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6FBD" w:rsidRDefault="00066FBD">
      <w:r>
        <w:t xml:space="preserve"> </w:t>
      </w:r>
    </w:p>
    <w:sdt>
      <w:sdtPr>
        <w:id w:val="-1067803530"/>
        <w:docPartObj>
          <w:docPartGallery w:val="Cover Pages"/>
          <w:docPartUnique/>
        </w:docPartObj>
      </w:sdtPr>
      <w:sdtEndPr/>
      <w:sdtContent>
        <w:p w:rsidR="002F2A64" w:rsidRDefault="002F2A6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157F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D4210" w:rsidRDefault="006D4210">
                                    <w:pPr>
                                      <w:pStyle w:val="NoSpacing"/>
                                      <w:jc w:val="right"/>
                                      <w:rPr>
                                        <w:color w:val="595959" w:themeColor="text1" w:themeTint="A6"/>
                                        <w:sz w:val="28"/>
                                        <w:szCs w:val="28"/>
                                      </w:rPr>
                                    </w:pPr>
                                    <w:r>
                                      <w:rPr>
                                        <w:color w:val="595959" w:themeColor="text1" w:themeTint="A6"/>
                                        <w:sz w:val="28"/>
                                        <w:szCs w:val="28"/>
                                      </w:rPr>
                                      <w:t>Rhys Taylor</w:t>
                                    </w:r>
                                  </w:p>
                                </w:sdtContent>
                              </w:sdt>
                              <w:p w:rsidR="006D4210" w:rsidRDefault="00E335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D421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D4210" w:rsidRDefault="006D4210">
                              <w:pPr>
                                <w:pStyle w:val="NoSpacing"/>
                                <w:jc w:val="right"/>
                                <w:rPr>
                                  <w:color w:val="595959" w:themeColor="text1" w:themeTint="A6"/>
                                  <w:sz w:val="28"/>
                                  <w:szCs w:val="28"/>
                                </w:rPr>
                              </w:pPr>
                              <w:r>
                                <w:rPr>
                                  <w:color w:val="595959" w:themeColor="text1" w:themeTint="A6"/>
                                  <w:sz w:val="28"/>
                                  <w:szCs w:val="28"/>
                                </w:rPr>
                                <w:t>Rhys Taylor</w:t>
                              </w:r>
                            </w:p>
                          </w:sdtContent>
                        </w:sdt>
                        <w:p w:rsidR="006D4210" w:rsidRDefault="00E335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D4210">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4210" w:rsidRDefault="006D4210">
                                <w:pPr>
                                  <w:pStyle w:val="NoSpacing"/>
                                  <w:jc w:val="right"/>
                                  <w:rPr>
                                    <w:color w:val="5B9BD5" w:themeColor="accent1"/>
                                    <w:sz w:val="28"/>
                                    <w:szCs w:val="28"/>
                                  </w:rPr>
                                </w:pPr>
                                <w:r>
                                  <w:rPr>
                                    <w:color w:val="5B9BD5" w:themeColor="accent1"/>
                                    <w:sz w:val="28"/>
                                    <w:szCs w:val="28"/>
                                  </w:rPr>
                                  <w:t xml:space="preserve">Sustainable Architectural Developments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6D4210" w:rsidRDefault="006D4210">
                                    <w:pPr>
                                      <w:pStyle w:val="NoSpacing"/>
                                      <w:jc w:val="right"/>
                                      <w:rPr>
                                        <w:color w:val="595959" w:themeColor="text1" w:themeTint="A6"/>
                                        <w:sz w:val="20"/>
                                        <w:szCs w:val="20"/>
                                      </w:rPr>
                                    </w:pPr>
                                    <w:r>
                                      <w:rPr>
                                        <w:color w:val="595959" w:themeColor="text1" w:themeTint="A6"/>
                                        <w:sz w:val="20"/>
                                        <w:szCs w:val="20"/>
                                      </w:rPr>
                                      <w:t>Assignment 2 of 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D4210" w:rsidRDefault="006D4210">
                          <w:pPr>
                            <w:pStyle w:val="NoSpacing"/>
                            <w:jc w:val="right"/>
                            <w:rPr>
                              <w:color w:val="5B9BD5" w:themeColor="accent1"/>
                              <w:sz w:val="28"/>
                              <w:szCs w:val="28"/>
                            </w:rPr>
                          </w:pPr>
                          <w:r>
                            <w:rPr>
                              <w:color w:val="5B9BD5" w:themeColor="accent1"/>
                              <w:sz w:val="28"/>
                              <w:szCs w:val="28"/>
                            </w:rPr>
                            <w:t xml:space="preserve">Sustainable Architectural Developments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6D4210" w:rsidRDefault="006D4210">
                              <w:pPr>
                                <w:pStyle w:val="NoSpacing"/>
                                <w:jc w:val="right"/>
                                <w:rPr>
                                  <w:color w:val="595959" w:themeColor="text1" w:themeTint="A6"/>
                                  <w:sz w:val="20"/>
                                  <w:szCs w:val="20"/>
                                </w:rPr>
                              </w:pPr>
                              <w:r>
                                <w:rPr>
                                  <w:color w:val="595959" w:themeColor="text1" w:themeTint="A6"/>
                                  <w:sz w:val="20"/>
                                  <w:szCs w:val="20"/>
                                </w:rPr>
                                <w:t>Assignment 2 of 2</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4210" w:rsidRPr="002F2A64" w:rsidRDefault="00E335A1">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4210">
                                      <w:rPr>
                                        <w:caps/>
                                        <w:color w:val="5B9BD5" w:themeColor="accent1"/>
                                        <w:sz w:val="56"/>
                                        <w:szCs w:val="64"/>
                                      </w:rPr>
                                      <w:t>case study for Sustainable Architectural developments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D4210" w:rsidRDefault="006D4210">
                                    <w:pPr>
                                      <w:jc w:val="right"/>
                                      <w:rPr>
                                        <w:smallCaps/>
                                        <w:color w:val="404040" w:themeColor="text1" w:themeTint="BF"/>
                                        <w:sz w:val="36"/>
                                        <w:szCs w:val="36"/>
                                      </w:rPr>
                                    </w:pPr>
                                    <w:r>
                                      <w:rPr>
                                        <w:color w:val="404040" w:themeColor="text1" w:themeTint="BF"/>
                                        <w:sz w:val="36"/>
                                        <w:szCs w:val="36"/>
                                      </w:rPr>
                                      <w:t>Dr</w:t>
                                    </w:r>
                                    <w:r w:rsidR="00A053BA">
                                      <w:rPr>
                                        <w:color w:val="404040" w:themeColor="text1" w:themeTint="BF"/>
                                        <w:sz w:val="36"/>
                                        <w:szCs w:val="36"/>
                                      </w:rPr>
                                      <w:t>.</w:t>
                                    </w:r>
                                    <w:r>
                                      <w:rPr>
                                        <w:color w:val="404040" w:themeColor="text1" w:themeTint="BF"/>
                                        <w:sz w:val="36"/>
                                        <w:szCs w:val="36"/>
                                      </w:rPr>
                                      <w:t xml:space="preserve"> Juan A Ferriz-Papi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D4210" w:rsidRPr="002F2A64" w:rsidRDefault="00E335A1">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4210">
                                <w:rPr>
                                  <w:caps/>
                                  <w:color w:val="5B9BD5" w:themeColor="accent1"/>
                                  <w:sz w:val="56"/>
                                  <w:szCs w:val="64"/>
                                </w:rPr>
                                <w:t>case study for Sustainable Architectural developments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D4210" w:rsidRDefault="006D4210">
                              <w:pPr>
                                <w:jc w:val="right"/>
                                <w:rPr>
                                  <w:smallCaps/>
                                  <w:color w:val="404040" w:themeColor="text1" w:themeTint="BF"/>
                                  <w:sz w:val="36"/>
                                  <w:szCs w:val="36"/>
                                </w:rPr>
                              </w:pPr>
                              <w:r>
                                <w:rPr>
                                  <w:color w:val="404040" w:themeColor="text1" w:themeTint="BF"/>
                                  <w:sz w:val="36"/>
                                  <w:szCs w:val="36"/>
                                </w:rPr>
                                <w:t>Dr</w:t>
                              </w:r>
                              <w:r w:rsidR="00A053BA">
                                <w:rPr>
                                  <w:color w:val="404040" w:themeColor="text1" w:themeTint="BF"/>
                                  <w:sz w:val="36"/>
                                  <w:szCs w:val="36"/>
                                </w:rPr>
                                <w:t>.</w:t>
                              </w:r>
                              <w:r>
                                <w:rPr>
                                  <w:color w:val="404040" w:themeColor="text1" w:themeTint="BF"/>
                                  <w:sz w:val="36"/>
                                  <w:szCs w:val="36"/>
                                </w:rPr>
                                <w:t xml:space="preserve"> Juan A Ferriz-Papi</w:t>
                              </w:r>
                            </w:p>
                          </w:sdtContent>
                        </w:sdt>
                      </w:txbxContent>
                    </v:textbox>
                    <w10:wrap type="square" anchorx="page" anchory="page"/>
                  </v:shape>
                </w:pict>
              </mc:Fallback>
            </mc:AlternateContent>
          </w:r>
        </w:p>
        <w:p w:rsidR="002F2A64" w:rsidRDefault="002F2A64">
          <w:r>
            <w:br w:type="page"/>
          </w:r>
        </w:p>
      </w:sdtContent>
    </w:sdt>
    <w:sdt>
      <w:sdtPr>
        <w:rPr>
          <w:rFonts w:asciiTheme="minorHAnsi" w:eastAsiaTheme="minorEastAsia" w:hAnsiTheme="minorHAnsi" w:cstheme="minorBidi"/>
          <w:b w:val="0"/>
          <w:bCs w:val="0"/>
          <w:color w:val="auto"/>
          <w:sz w:val="22"/>
          <w:szCs w:val="22"/>
        </w:rPr>
        <w:id w:val="-1701773303"/>
        <w:docPartObj>
          <w:docPartGallery w:val="Table of Contents"/>
          <w:docPartUnique/>
        </w:docPartObj>
      </w:sdtPr>
      <w:sdtEndPr>
        <w:rPr>
          <w:noProof/>
        </w:rPr>
      </w:sdtEndPr>
      <w:sdtContent>
        <w:p w:rsidR="002F2A64" w:rsidRDefault="002F2A64">
          <w:pPr>
            <w:pStyle w:val="TOCHeading"/>
          </w:pPr>
          <w:r>
            <w:t>Contents</w:t>
          </w:r>
        </w:p>
        <w:p w:rsidR="00E335A1" w:rsidRDefault="00F46D0E">
          <w:pPr>
            <w:pStyle w:val="TOC1"/>
            <w:tabs>
              <w:tab w:val="right" w:leader="dot" w:pos="9016"/>
            </w:tabs>
            <w:rPr>
              <w:noProof/>
              <w:lang w:eastAsia="en-GB"/>
            </w:rPr>
          </w:pPr>
          <w:r>
            <w:rPr>
              <w:b/>
              <w:bCs/>
              <w:noProof/>
              <w:lang w:val="en-US"/>
            </w:rPr>
            <w:fldChar w:fldCharType="begin"/>
          </w:r>
          <w:r>
            <w:rPr>
              <w:b/>
              <w:bCs/>
              <w:noProof/>
              <w:lang w:val="en-US"/>
            </w:rPr>
            <w:instrText xml:space="preserve"> TOC \o "1-3" \h \z \u </w:instrText>
          </w:r>
          <w:r>
            <w:rPr>
              <w:b/>
              <w:bCs/>
              <w:noProof/>
              <w:lang w:val="en-US"/>
            </w:rPr>
            <w:fldChar w:fldCharType="separate"/>
          </w:r>
          <w:hyperlink w:anchor="_Toc3201279" w:history="1">
            <w:r w:rsidR="00E335A1" w:rsidRPr="004F209B">
              <w:rPr>
                <w:rStyle w:val="Hyperlink"/>
                <w:noProof/>
              </w:rPr>
              <w:t>Introduction</w:t>
            </w:r>
            <w:r w:rsidR="00E335A1">
              <w:rPr>
                <w:noProof/>
                <w:webHidden/>
              </w:rPr>
              <w:tab/>
            </w:r>
            <w:r w:rsidR="00E335A1">
              <w:rPr>
                <w:noProof/>
                <w:webHidden/>
              </w:rPr>
              <w:fldChar w:fldCharType="begin"/>
            </w:r>
            <w:r w:rsidR="00E335A1">
              <w:rPr>
                <w:noProof/>
                <w:webHidden/>
              </w:rPr>
              <w:instrText xml:space="preserve"> PAGEREF _Toc3201279 \h </w:instrText>
            </w:r>
            <w:r w:rsidR="00E335A1">
              <w:rPr>
                <w:noProof/>
                <w:webHidden/>
              </w:rPr>
            </w:r>
            <w:r w:rsidR="00E335A1">
              <w:rPr>
                <w:noProof/>
                <w:webHidden/>
              </w:rPr>
              <w:fldChar w:fldCharType="separate"/>
            </w:r>
            <w:r w:rsidR="00E335A1">
              <w:rPr>
                <w:noProof/>
                <w:webHidden/>
              </w:rPr>
              <w:t>2</w:t>
            </w:r>
            <w:r w:rsidR="00E335A1">
              <w:rPr>
                <w:noProof/>
                <w:webHidden/>
              </w:rPr>
              <w:fldChar w:fldCharType="end"/>
            </w:r>
          </w:hyperlink>
        </w:p>
        <w:p w:rsidR="00E335A1" w:rsidRDefault="00E335A1">
          <w:pPr>
            <w:pStyle w:val="TOC1"/>
            <w:tabs>
              <w:tab w:val="right" w:leader="dot" w:pos="9016"/>
            </w:tabs>
            <w:rPr>
              <w:noProof/>
              <w:lang w:eastAsia="en-GB"/>
            </w:rPr>
          </w:pPr>
          <w:hyperlink w:anchor="_Toc3201280" w:history="1">
            <w:r w:rsidRPr="004F209B">
              <w:rPr>
                <w:rStyle w:val="Hyperlink"/>
                <w:noProof/>
              </w:rPr>
              <w:t>Case Study</w:t>
            </w:r>
            <w:r>
              <w:rPr>
                <w:noProof/>
                <w:webHidden/>
              </w:rPr>
              <w:tab/>
            </w:r>
            <w:r>
              <w:rPr>
                <w:noProof/>
                <w:webHidden/>
              </w:rPr>
              <w:fldChar w:fldCharType="begin"/>
            </w:r>
            <w:r>
              <w:rPr>
                <w:noProof/>
                <w:webHidden/>
              </w:rPr>
              <w:instrText xml:space="preserve"> PAGEREF _Toc3201280 \h </w:instrText>
            </w:r>
            <w:r>
              <w:rPr>
                <w:noProof/>
                <w:webHidden/>
              </w:rPr>
            </w:r>
            <w:r>
              <w:rPr>
                <w:noProof/>
                <w:webHidden/>
              </w:rPr>
              <w:fldChar w:fldCharType="separate"/>
            </w:r>
            <w:r>
              <w:rPr>
                <w:noProof/>
                <w:webHidden/>
              </w:rPr>
              <w:t>2</w:t>
            </w:r>
            <w:r>
              <w:rPr>
                <w:noProof/>
                <w:webHidden/>
              </w:rPr>
              <w:fldChar w:fldCharType="end"/>
            </w:r>
          </w:hyperlink>
        </w:p>
        <w:p w:rsidR="00E335A1" w:rsidRDefault="00E335A1">
          <w:pPr>
            <w:pStyle w:val="TOC1"/>
            <w:tabs>
              <w:tab w:val="right" w:leader="dot" w:pos="9016"/>
            </w:tabs>
            <w:rPr>
              <w:noProof/>
              <w:lang w:eastAsia="en-GB"/>
            </w:rPr>
          </w:pPr>
          <w:hyperlink w:anchor="_Toc3201281" w:history="1">
            <w:r w:rsidRPr="004F209B">
              <w:rPr>
                <w:rStyle w:val="Hyperlink"/>
                <w:noProof/>
              </w:rPr>
              <w:t>Methodology</w:t>
            </w:r>
            <w:r>
              <w:rPr>
                <w:noProof/>
                <w:webHidden/>
              </w:rPr>
              <w:tab/>
            </w:r>
            <w:r>
              <w:rPr>
                <w:noProof/>
                <w:webHidden/>
              </w:rPr>
              <w:fldChar w:fldCharType="begin"/>
            </w:r>
            <w:r>
              <w:rPr>
                <w:noProof/>
                <w:webHidden/>
              </w:rPr>
              <w:instrText xml:space="preserve"> PAGEREF _Toc3201281 \h </w:instrText>
            </w:r>
            <w:r>
              <w:rPr>
                <w:noProof/>
                <w:webHidden/>
              </w:rPr>
            </w:r>
            <w:r>
              <w:rPr>
                <w:noProof/>
                <w:webHidden/>
              </w:rPr>
              <w:fldChar w:fldCharType="separate"/>
            </w:r>
            <w:r>
              <w:rPr>
                <w:noProof/>
                <w:webHidden/>
              </w:rPr>
              <w:t>3</w:t>
            </w:r>
            <w:r>
              <w:rPr>
                <w:noProof/>
                <w:webHidden/>
              </w:rPr>
              <w:fldChar w:fldCharType="end"/>
            </w:r>
          </w:hyperlink>
        </w:p>
        <w:p w:rsidR="00E335A1" w:rsidRDefault="00E335A1">
          <w:pPr>
            <w:pStyle w:val="TOC1"/>
            <w:tabs>
              <w:tab w:val="right" w:leader="dot" w:pos="9016"/>
            </w:tabs>
            <w:rPr>
              <w:noProof/>
              <w:lang w:eastAsia="en-GB"/>
            </w:rPr>
          </w:pPr>
          <w:hyperlink w:anchor="_Toc3201282" w:history="1">
            <w:r w:rsidRPr="004F209B">
              <w:rPr>
                <w:rStyle w:val="Hyperlink"/>
                <w:noProof/>
              </w:rPr>
              <w:t>Considerations</w:t>
            </w:r>
            <w:r>
              <w:rPr>
                <w:noProof/>
                <w:webHidden/>
              </w:rPr>
              <w:tab/>
            </w:r>
            <w:r>
              <w:rPr>
                <w:noProof/>
                <w:webHidden/>
              </w:rPr>
              <w:fldChar w:fldCharType="begin"/>
            </w:r>
            <w:r>
              <w:rPr>
                <w:noProof/>
                <w:webHidden/>
              </w:rPr>
              <w:instrText xml:space="preserve"> PAGEREF _Toc3201282 \h </w:instrText>
            </w:r>
            <w:r>
              <w:rPr>
                <w:noProof/>
                <w:webHidden/>
              </w:rPr>
            </w:r>
            <w:r>
              <w:rPr>
                <w:noProof/>
                <w:webHidden/>
              </w:rPr>
              <w:fldChar w:fldCharType="separate"/>
            </w:r>
            <w:r>
              <w:rPr>
                <w:noProof/>
                <w:webHidden/>
              </w:rPr>
              <w:t>3</w:t>
            </w:r>
            <w:r>
              <w:rPr>
                <w:noProof/>
                <w:webHidden/>
              </w:rPr>
              <w:fldChar w:fldCharType="end"/>
            </w:r>
          </w:hyperlink>
        </w:p>
        <w:p w:rsidR="00E335A1" w:rsidRDefault="00E335A1">
          <w:pPr>
            <w:pStyle w:val="TOC1"/>
            <w:tabs>
              <w:tab w:val="right" w:leader="dot" w:pos="9016"/>
            </w:tabs>
            <w:rPr>
              <w:noProof/>
              <w:lang w:eastAsia="en-GB"/>
            </w:rPr>
          </w:pPr>
          <w:hyperlink w:anchor="_Toc3201283" w:history="1">
            <w:r w:rsidRPr="004F209B">
              <w:rPr>
                <w:rStyle w:val="Hyperlink"/>
                <w:noProof/>
              </w:rPr>
              <w:t>Thermal Bridge A Roof Space</w:t>
            </w:r>
            <w:r>
              <w:rPr>
                <w:noProof/>
                <w:webHidden/>
              </w:rPr>
              <w:tab/>
            </w:r>
            <w:r>
              <w:rPr>
                <w:noProof/>
                <w:webHidden/>
              </w:rPr>
              <w:fldChar w:fldCharType="begin"/>
            </w:r>
            <w:r>
              <w:rPr>
                <w:noProof/>
                <w:webHidden/>
              </w:rPr>
              <w:instrText xml:space="preserve"> PAGEREF _Toc3201283 \h </w:instrText>
            </w:r>
            <w:r>
              <w:rPr>
                <w:noProof/>
                <w:webHidden/>
              </w:rPr>
            </w:r>
            <w:r>
              <w:rPr>
                <w:noProof/>
                <w:webHidden/>
              </w:rPr>
              <w:fldChar w:fldCharType="separate"/>
            </w:r>
            <w:r>
              <w:rPr>
                <w:noProof/>
                <w:webHidden/>
              </w:rPr>
              <w:t>4</w:t>
            </w:r>
            <w:r>
              <w:rPr>
                <w:noProof/>
                <w:webHidden/>
              </w:rPr>
              <w:fldChar w:fldCharType="end"/>
            </w:r>
          </w:hyperlink>
        </w:p>
        <w:p w:rsidR="00E335A1" w:rsidRDefault="00E335A1">
          <w:pPr>
            <w:pStyle w:val="TOC1"/>
            <w:tabs>
              <w:tab w:val="right" w:leader="dot" w:pos="9016"/>
            </w:tabs>
            <w:rPr>
              <w:noProof/>
              <w:lang w:eastAsia="en-GB"/>
            </w:rPr>
          </w:pPr>
          <w:hyperlink w:anchor="_Toc3201284" w:history="1">
            <w:r w:rsidRPr="004F209B">
              <w:rPr>
                <w:rStyle w:val="Hyperlink"/>
                <w:noProof/>
              </w:rPr>
              <w:t>Thermal Bridge B Front Façade windows</w:t>
            </w:r>
            <w:r>
              <w:rPr>
                <w:noProof/>
                <w:webHidden/>
              </w:rPr>
              <w:tab/>
            </w:r>
            <w:r>
              <w:rPr>
                <w:noProof/>
                <w:webHidden/>
              </w:rPr>
              <w:fldChar w:fldCharType="begin"/>
            </w:r>
            <w:r>
              <w:rPr>
                <w:noProof/>
                <w:webHidden/>
              </w:rPr>
              <w:instrText xml:space="preserve"> PAGEREF _Toc3201284 \h </w:instrText>
            </w:r>
            <w:r>
              <w:rPr>
                <w:noProof/>
                <w:webHidden/>
              </w:rPr>
            </w:r>
            <w:r>
              <w:rPr>
                <w:noProof/>
                <w:webHidden/>
              </w:rPr>
              <w:fldChar w:fldCharType="separate"/>
            </w:r>
            <w:r>
              <w:rPr>
                <w:noProof/>
                <w:webHidden/>
              </w:rPr>
              <w:t>5</w:t>
            </w:r>
            <w:r>
              <w:rPr>
                <w:noProof/>
                <w:webHidden/>
              </w:rPr>
              <w:fldChar w:fldCharType="end"/>
            </w:r>
          </w:hyperlink>
        </w:p>
        <w:p w:rsidR="00E335A1" w:rsidRDefault="00E335A1">
          <w:pPr>
            <w:pStyle w:val="TOC1"/>
            <w:tabs>
              <w:tab w:val="right" w:leader="dot" w:pos="9016"/>
            </w:tabs>
            <w:rPr>
              <w:noProof/>
              <w:lang w:eastAsia="en-GB"/>
            </w:rPr>
          </w:pPr>
          <w:hyperlink w:anchor="_Toc3201285" w:history="1">
            <w:r w:rsidRPr="004F209B">
              <w:rPr>
                <w:rStyle w:val="Hyperlink"/>
                <w:noProof/>
              </w:rPr>
              <w:t>Thermal Bridge C Front Façade Door</w:t>
            </w:r>
            <w:r>
              <w:rPr>
                <w:noProof/>
                <w:webHidden/>
              </w:rPr>
              <w:tab/>
            </w:r>
            <w:r>
              <w:rPr>
                <w:noProof/>
                <w:webHidden/>
              </w:rPr>
              <w:fldChar w:fldCharType="begin"/>
            </w:r>
            <w:r>
              <w:rPr>
                <w:noProof/>
                <w:webHidden/>
              </w:rPr>
              <w:instrText xml:space="preserve"> PAGEREF _Toc3201285 \h </w:instrText>
            </w:r>
            <w:r>
              <w:rPr>
                <w:noProof/>
                <w:webHidden/>
              </w:rPr>
            </w:r>
            <w:r>
              <w:rPr>
                <w:noProof/>
                <w:webHidden/>
              </w:rPr>
              <w:fldChar w:fldCharType="separate"/>
            </w:r>
            <w:r>
              <w:rPr>
                <w:noProof/>
                <w:webHidden/>
              </w:rPr>
              <w:t>7</w:t>
            </w:r>
            <w:r>
              <w:rPr>
                <w:noProof/>
                <w:webHidden/>
              </w:rPr>
              <w:fldChar w:fldCharType="end"/>
            </w:r>
          </w:hyperlink>
        </w:p>
        <w:p w:rsidR="00E335A1" w:rsidRDefault="00E335A1">
          <w:pPr>
            <w:pStyle w:val="TOC1"/>
            <w:tabs>
              <w:tab w:val="right" w:leader="dot" w:pos="9016"/>
            </w:tabs>
            <w:rPr>
              <w:noProof/>
              <w:lang w:eastAsia="en-GB"/>
            </w:rPr>
          </w:pPr>
          <w:hyperlink w:anchor="_Toc3201286" w:history="1">
            <w:r w:rsidRPr="004F209B">
              <w:rPr>
                <w:rStyle w:val="Hyperlink"/>
                <w:noProof/>
              </w:rPr>
              <w:t>Thermal Bridge D Hot water feed to neighbouring dwelling</w:t>
            </w:r>
            <w:r>
              <w:rPr>
                <w:noProof/>
                <w:webHidden/>
              </w:rPr>
              <w:tab/>
            </w:r>
            <w:r>
              <w:rPr>
                <w:noProof/>
                <w:webHidden/>
              </w:rPr>
              <w:fldChar w:fldCharType="begin"/>
            </w:r>
            <w:r>
              <w:rPr>
                <w:noProof/>
                <w:webHidden/>
              </w:rPr>
              <w:instrText xml:space="preserve"> PAGEREF _Toc3201286 \h </w:instrText>
            </w:r>
            <w:r>
              <w:rPr>
                <w:noProof/>
                <w:webHidden/>
              </w:rPr>
            </w:r>
            <w:r>
              <w:rPr>
                <w:noProof/>
                <w:webHidden/>
              </w:rPr>
              <w:fldChar w:fldCharType="separate"/>
            </w:r>
            <w:r>
              <w:rPr>
                <w:noProof/>
                <w:webHidden/>
              </w:rPr>
              <w:t>9</w:t>
            </w:r>
            <w:r>
              <w:rPr>
                <w:noProof/>
                <w:webHidden/>
              </w:rPr>
              <w:fldChar w:fldCharType="end"/>
            </w:r>
          </w:hyperlink>
        </w:p>
        <w:p w:rsidR="00E335A1" w:rsidRDefault="00E335A1">
          <w:pPr>
            <w:pStyle w:val="TOC1"/>
            <w:tabs>
              <w:tab w:val="right" w:leader="dot" w:pos="9016"/>
            </w:tabs>
            <w:rPr>
              <w:noProof/>
              <w:lang w:eastAsia="en-GB"/>
            </w:rPr>
          </w:pPr>
          <w:hyperlink w:anchor="_Toc3201287" w:history="1">
            <w:r w:rsidRPr="004F209B">
              <w:rPr>
                <w:rStyle w:val="Hyperlink"/>
                <w:noProof/>
              </w:rPr>
              <w:t>Thermal Bridge F External Walls</w:t>
            </w:r>
            <w:r>
              <w:rPr>
                <w:noProof/>
                <w:webHidden/>
              </w:rPr>
              <w:tab/>
            </w:r>
            <w:r>
              <w:rPr>
                <w:noProof/>
                <w:webHidden/>
              </w:rPr>
              <w:fldChar w:fldCharType="begin"/>
            </w:r>
            <w:r>
              <w:rPr>
                <w:noProof/>
                <w:webHidden/>
              </w:rPr>
              <w:instrText xml:space="preserve"> PAGEREF _Toc3201287 \h </w:instrText>
            </w:r>
            <w:r>
              <w:rPr>
                <w:noProof/>
                <w:webHidden/>
              </w:rPr>
            </w:r>
            <w:r>
              <w:rPr>
                <w:noProof/>
                <w:webHidden/>
              </w:rPr>
              <w:fldChar w:fldCharType="separate"/>
            </w:r>
            <w:r>
              <w:rPr>
                <w:noProof/>
                <w:webHidden/>
              </w:rPr>
              <w:t>10</w:t>
            </w:r>
            <w:r>
              <w:rPr>
                <w:noProof/>
                <w:webHidden/>
              </w:rPr>
              <w:fldChar w:fldCharType="end"/>
            </w:r>
          </w:hyperlink>
        </w:p>
        <w:p w:rsidR="00E335A1" w:rsidRDefault="00E335A1">
          <w:pPr>
            <w:pStyle w:val="TOC1"/>
            <w:tabs>
              <w:tab w:val="right" w:leader="dot" w:pos="9016"/>
            </w:tabs>
            <w:rPr>
              <w:noProof/>
              <w:lang w:eastAsia="en-GB"/>
            </w:rPr>
          </w:pPr>
          <w:hyperlink w:anchor="_Toc3201288" w:history="1">
            <w:r w:rsidRPr="004F209B">
              <w:rPr>
                <w:rStyle w:val="Hyperlink"/>
                <w:noProof/>
              </w:rPr>
              <w:t>Conclusions</w:t>
            </w:r>
            <w:r>
              <w:rPr>
                <w:noProof/>
                <w:webHidden/>
              </w:rPr>
              <w:tab/>
            </w:r>
            <w:r>
              <w:rPr>
                <w:noProof/>
                <w:webHidden/>
              </w:rPr>
              <w:fldChar w:fldCharType="begin"/>
            </w:r>
            <w:r>
              <w:rPr>
                <w:noProof/>
                <w:webHidden/>
              </w:rPr>
              <w:instrText xml:space="preserve"> PAGEREF _Toc3201288 \h </w:instrText>
            </w:r>
            <w:r>
              <w:rPr>
                <w:noProof/>
                <w:webHidden/>
              </w:rPr>
            </w:r>
            <w:r>
              <w:rPr>
                <w:noProof/>
                <w:webHidden/>
              </w:rPr>
              <w:fldChar w:fldCharType="separate"/>
            </w:r>
            <w:r>
              <w:rPr>
                <w:noProof/>
                <w:webHidden/>
              </w:rPr>
              <w:t>11</w:t>
            </w:r>
            <w:r>
              <w:rPr>
                <w:noProof/>
                <w:webHidden/>
              </w:rPr>
              <w:fldChar w:fldCharType="end"/>
            </w:r>
          </w:hyperlink>
        </w:p>
        <w:p w:rsidR="00E335A1" w:rsidRDefault="00E335A1">
          <w:pPr>
            <w:pStyle w:val="TOC1"/>
            <w:tabs>
              <w:tab w:val="right" w:leader="dot" w:pos="9016"/>
            </w:tabs>
            <w:rPr>
              <w:noProof/>
              <w:lang w:eastAsia="en-GB"/>
            </w:rPr>
          </w:pPr>
          <w:hyperlink w:anchor="_Toc3201289" w:history="1">
            <w:r w:rsidRPr="004F209B">
              <w:rPr>
                <w:rStyle w:val="Hyperlink"/>
                <w:noProof/>
              </w:rPr>
              <w:t>References</w:t>
            </w:r>
            <w:r>
              <w:rPr>
                <w:noProof/>
                <w:webHidden/>
              </w:rPr>
              <w:tab/>
            </w:r>
            <w:r>
              <w:rPr>
                <w:noProof/>
                <w:webHidden/>
              </w:rPr>
              <w:fldChar w:fldCharType="begin"/>
            </w:r>
            <w:r>
              <w:rPr>
                <w:noProof/>
                <w:webHidden/>
              </w:rPr>
              <w:instrText xml:space="preserve"> PAGEREF _Toc3201289 \h </w:instrText>
            </w:r>
            <w:r>
              <w:rPr>
                <w:noProof/>
                <w:webHidden/>
              </w:rPr>
            </w:r>
            <w:r>
              <w:rPr>
                <w:noProof/>
                <w:webHidden/>
              </w:rPr>
              <w:fldChar w:fldCharType="separate"/>
            </w:r>
            <w:r>
              <w:rPr>
                <w:noProof/>
                <w:webHidden/>
              </w:rPr>
              <w:t>12</w:t>
            </w:r>
            <w:r>
              <w:rPr>
                <w:noProof/>
                <w:webHidden/>
              </w:rPr>
              <w:fldChar w:fldCharType="end"/>
            </w:r>
          </w:hyperlink>
        </w:p>
        <w:p w:rsidR="00E335A1" w:rsidRDefault="00E335A1">
          <w:pPr>
            <w:pStyle w:val="TOC1"/>
            <w:tabs>
              <w:tab w:val="right" w:leader="dot" w:pos="9016"/>
            </w:tabs>
            <w:rPr>
              <w:noProof/>
              <w:lang w:eastAsia="en-GB"/>
            </w:rPr>
          </w:pPr>
          <w:hyperlink w:anchor="_Toc3201290" w:history="1">
            <w:r w:rsidRPr="004F209B">
              <w:rPr>
                <w:rStyle w:val="Hyperlink"/>
                <w:noProof/>
              </w:rPr>
              <w:t>Table of Figures</w:t>
            </w:r>
            <w:r>
              <w:rPr>
                <w:noProof/>
                <w:webHidden/>
              </w:rPr>
              <w:tab/>
            </w:r>
            <w:r>
              <w:rPr>
                <w:noProof/>
                <w:webHidden/>
              </w:rPr>
              <w:fldChar w:fldCharType="begin"/>
            </w:r>
            <w:r>
              <w:rPr>
                <w:noProof/>
                <w:webHidden/>
              </w:rPr>
              <w:instrText xml:space="preserve"> PAGEREF _Toc3201290 \h </w:instrText>
            </w:r>
            <w:r>
              <w:rPr>
                <w:noProof/>
                <w:webHidden/>
              </w:rPr>
            </w:r>
            <w:r>
              <w:rPr>
                <w:noProof/>
                <w:webHidden/>
              </w:rPr>
              <w:fldChar w:fldCharType="separate"/>
            </w:r>
            <w:r>
              <w:rPr>
                <w:noProof/>
                <w:webHidden/>
              </w:rPr>
              <w:t>12</w:t>
            </w:r>
            <w:r>
              <w:rPr>
                <w:noProof/>
                <w:webHidden/>
              </w:rPr>
              <w:fldChar w:fldCharType="end"/>
            </w:r>
          </w:hyperlink>
        </w:p>
        <w:p w:rsidR="00E335A1" w:rsidRDefault="00E335A1">
          <w:pPr>
            <w:pStyle w:val="TOC1"/>
            <w:tabs>
              <w:tab w:val="right" w:leader="dot" w:pos="9016"/>
            </w:tabs>
            <w:rPr>
              <w:noProof/>
              <w:lang w:eastAsia="en-GB"/>
            </w:rPr>
          </w:pPr>
          <w:hyperlink w:anchor="_Toc3201291" w:history="1">
            <w:r w:rsidRPr="004F209B">
              <w:rPr>
                <w:rStyle w:val="Hyperlink"/>
                <w:noProof/>
              </w:rPr>
              <w:t>Appendices</w:t>
            </w:r>
            <w:r>
              <w:rPr>
                <w:noProof/>
                <w:webHidden/>
              </w:rPr>
              <w:tab/>
            </w:r>
            <w:r>
              <w:rPr>
                <w:noProof/>
                <w:webHidden/>
              </w:rPr>
              <w:fldChar w:fldCharType="begin"/>
            </w:r>
            <w:r>
              <w:rPr>
                <w:noProof/>
                <w:webHidden/>
              </w:rPr>
              <w:instrText xml:space="preserve"> PAGEREF _Toc3201291 \h </w:instrText>
            </w:r>
            <w:r>
              <w:rPr>
                <w:noProof/>
                <w:webHidden/>
              </w:rPr>
            </w:r>
            <w:r>
              <w:rPr>
                <w:noProof/>
                <w:webHidden/>
              </w:rPr>
              <w:fldChar w:fldCharType="separate"/>
            </w:r>
            <w:r>
              <w:rPr>
                <w:noProof/>
                <w:webHidden/>
              </w:rPr>
              <w:t>13</w:t>
            </w:r>
            <w:r>
              <w:rPr>
                <w:noProof/>
                <w:webHidden/>
              </w:rPr>
              <w:fldChar w:fldCharType="end"/>
            </w:r>
          </w:hyperlink>
        </w:p>
        <w:p w:rsidR="002F2A64" w:rsidRDefault="00F46D0E">
          <w:r>
            <w:rPr>
              <w:b/>
              <w:bCs/>
              <w:noProof/>
              <w:lang w:val="en-US"/>
            </w:rPr>
            <w:fldChar w:fldCharType="end"/>
          </w:r>
        </w:p>
      </w:sdtContent>
    </w:sdt>
    <w:p w:rsidR="002F2A64" w:rsidRDefault="002F2A64">
      <w:r>
        <w:br w:type="page"/>
      </w:r>
      <w:bookmarkStart w:id="0" w:name="_GoBack"/>
      <w:bookmarkEnd w:id="0"/>
    </w:p>
    <w:p w:rsidR="00A3753B" w:rsidRDefault="00EE5340" w:rsidP="000C3093">
      <w:pPr>
        <w:pStyle w:val="Title"/>
      </w:pPr>
      <w:r>
        <w:lastRenderedPageBreak/>
        <w:t xml:space="preserve">Lampeter University, Residential Block </w:t>
      </w:r>
      <w:r w:rsidR="00D01B90">
        <w:t>B</w:t>
      </w:r>
    </w:p>
    <w:p w:rsidR="00A3753B" w:rsidRDefault="006D29CE" w:rsidP="000C3093">
      <w:pPr>
        <w:pStyle w:val="Heading1"/>
      </w:pPr>
      <w:bookmarkStart w:id="1" w:name="_Toc3201279"/>
      <w:r>
        <w:t>Introduction</w:t>
      </w:r>
      <w:bookmarkEnd w:id="1"/>
    </w:p>
    <w:p w:rsidR="006D29CE" w:rsidRDefault="00F46D0E" w:rsidP="00161554">
      <w:r>
        <w:t>Thermal bridging or a cold bridge is area of differing thermal conductivity creating an area for heat to transfer. This heat transfer occurs here as it is the path with least resistance.  When the building is situated in a cold climate such as Wales this heat loss can be an expensive and can cause many defects.</w:t>
      </w:r>
      <w:sdt>
        <w:sdtPr>
          <w:id w:val="1389684956"/>
          <w:citation/>
        </w:sdtPr>
        <w:sdtEndPr/>
        <w:sdtContent>
          <w:r>
            <w:fldChar w:fldCharType="begin"/>
          </w:r>
          <w:r>
            <w:instrText xml:space="preserve"> CITATION Bui181 \l 2057 </w:instrText>
          </w:r>
          <w:r>
            <w:fldChar w:fldCharType="separate"/>
          </w:r>
          <w:r w:rsidR="00E335A1">
            <w:rPr>
              <w:noProof/>
            </w:rPr>
            <w:t xml:space="preserve"> (Estabishment, 2018)</w:t>
          </w:r>
          <w:r>
            <w:fldChar w:fldCharType="end"/>
          </w:r>
        </w:sdtContent>
      </w:sdt>
      <w:r>
        <w:t xml:space="preserve">  Thermal bridging often occurs due to a break in the insulative skin of the building envelope. New legislation pushing energy efficiency will help reduce the risks of thermal bridging related problems in the industry, however it can often happen without realisation. In this report I aim to investigate all the thermal bridges within Block B, calculate the linear transmittance for all thermal bridges, and suggest remediations to suit each scenario</w:t>
      </w:r>
      <w:r w:rsidR="006F2DC8">
        <w:t>.</w:t>
      </w:r>
      <w:r w:rsidR="005F0F7A">
        <w:t xml:space="preserve"> I will evaluate the building using the thermal images taken on 1/11/18 the weather on that day was mild and dry. </w:t>
      </w:r>
      <w:r w:rsidR="00C242BA">
        <w:t>First,</w:t>
      </w:r>
      <w:r w:rsidR="005F0F7A">
        <w:t xml:space="preserve"> I intend to sift through all the thermal images taken and select the </w:t>
      </w:r>
      <w:r w:rsidR="00C242BA">
        <w:t>most accurate. Thermal images are a digital representation of a scene measurement of thermal radiation emitted</w:t>
      </w:r>
      <w:r w:rsidR="00161554">
        <w:t xml:space="preserve">, thermal imaging cameras need to be called correctly to be give a photo in which you can fully evaluate. </w:t>
      </w:r>
      <w:bookmarkStart w:id="2" w:name="_Hlk532407266"/>
      <w:r w:rsidR="00161554">
        <w:t>The scale should be set approximately 10degrees Celsius higher and lower than the ambient are temperature at the time of the survey</w:t>
      </w:r>
      <w:bookmarkEnd w:id="2"/>
      <w:r w:rsidR="00161554">
        <w:t xml:space="preserve">. After I have established all the clear thermal bridges from the images I will number them and locate them on the existing plan drawings for the building, from these drawings I will be able to see the construction techniques/methods in this </w:t>
      </w:r>
      <w:r w:rsidR="00A9443F">
        <w:t>area</w:t>
      </w:r>
      <w:r w:rsidR="00161554">
        <w:t xml:space="preserve"> and try and provide remediation suggestions for every thermal bridge and then provide </w:t>
      </w:r>
      <w:r w:rsidR="00D44852">
        <w:t>an</w:t>
      </w:r>
      <w:r w:rsidR="00161554">
        <w:t xml:space="preserve"> overall strategy to reduce thermal bridges in the building going forward </w:t>
      </w:r>
    </w:p>
    <w:p w:rsidR="006D29CE" w:rsidRDefault="006D29CE" w:rsidP="00E609B1">
      <w:pPr>
        <w:pStyle w:val="Heading1"/>
      </w:pPr>
      <w:bookmarkStart w:id="3" w:name="_Toc3201280"/>
      <w:r>
        <w:t>Case Study</w:t>
      </w:r>
      <w:bookmarkEnd w:id="3"/>
    </w:p>
    <w:p w:rsidR="00FA4F1C" w:rsidRDefault="00DD14B1" w:rsidP="00D44852">
      <w:r>
        <w:rPr>
          <w:noProof/>
          <w:lang w:eastAsia="en-GB"/>
        </w:rPr>
        <mc:AlternateContent>
          <mc:Choice Requires="wps">
            <w:drawing>
              <wp:anchor distT="0" distB="0" distL="114300" distR="114300" simplePos="0" relativeHeight="251665408" behindDoc="1" locked="0" layoutInCell="1" allowOverlap="1" wp14:anchorId="078D491D" wp14:editId="523A82C6">
                <wp:simplePos x="0" y="0"/>
                <wp:positionH relativeFrom="margin">
                  <wp:align>left</wp:align>
                </wp:positionH>
                <wp:positionV relativeFrom="paragraph">
                  <wp:posOffset>1432560</wp:posOffset>
                </wp:positionV>
                <wp:extent cx="2153285" cy="701040"/>
                <wp:effectExtent l="0" t="0" r="0" b="3810"/>
                <wp:wrapTight wrapText="bothSides">
                  <wp:wrapPolygon edited="0">
                    <wp:start x="0" y="0"/>
                    <wp:lineTo x="0" y="21130"/>
                    <wp:lineTo x="21403" y="21130"/>
                    <wp:lineTo x="2140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153285" cy="807720"/>
                        </a:xfrm>
                        <a:prstGeom prst="rect">
                          <a:avLst/>
                        </a:prstGeom>
                        <a:solidFill>
                          <a:prstClr val="white"/>
                        </a:solidFill>
                        <a:ln>
                          <a:noFill/>
                        </a:ln>
                      </wps:spPr>
                      <wps:txbx>
                        <w:txbxContent>
                          <w:p w:rsidR="006D4210" w:rsidRDefault="006D4210" w:rsidP="00DD14B1">
                            <w:pPr>
                              <w:pStyle w:val="Caption"/>
                            </w:pPr>
                            <w:bookmarkStart w:id="4" w:name="_Toc320123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B15B61">
                              <w:t>https://upload.wikimedia.org/wikipedia/commons/thumb/8/8e/View_of_St._David%27s_College.jpeg/220px-View_of_St._David%27s_College.jpeg</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8D491D" id="Text Box 2" o:spid="_x0000_s1029" type="#_x0000_t202" style="position:absolute;margin-left:0;margin-top:112.8pt;width:169.55pt;height:55.2pt;z-index:-2516510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" stroked="f">
                <v:textbox inset="0,0,0,0">
                  <w:txbxContent>
                    <w:p w:rsidR="006D4210" w:rsidRDefault="006D4210" w:rsidP="00DD14B1">
                      <w:pPr>
                        <w:pStyle w:val="Caption"/>
                      </w:pPr>
                      <w:bookmarkStart w:id="5" w:name="_Toc320123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B15B61">
                        <w:t>https://upload.wikimedia.org/wikipedia/commons/thumb/8/8e/View_of_St._David%27s_College.jpeg/220px-View_of_St._David%27s_College.jpeg</w:t>
                      </w:r>
                      <w:bookmarkEnd w:id="5"/>
                    </w:p>
                  </w:txbxContent>
                </v:textbox>
                <w10:wrap type="tight" anchorx="margin"/>
              </v:shape>
            </w:pict>
          </mc:Fallback>
        </mc:AlternateContent>
      </w:r>
      <w:r w:rsidR="00FA4F1C" w:rsidRPr="00FA4F1C">
        <w:rPr>
          <w:noProof/>
          <w:lang w:eastAsia="en-GB"/>
        </w:rPr>
        <w:drawing>
          <wp:anchor distT="0" distB="0" distL="114300" distR="114300" simplePos="0" relativeHeight="251663360" behindDoc="1" locked="0" layoutInCell="1" allowOverlap="1" wp14:anchorId="02FEAAE4">
            <wp:simplePos x="0" y="0"/>
            <wp:positionH relativeFrom="margin">
              <wp:align>left</wp:align>
            </wp:positionH>
            <wp:positionV relativeFrom="paragraph">
              <wp:posOffset>10795</wp:posOffset>
            </wp:positionV>
            <wp:extent cx="2153285" cy="1905000"/>
            <wp:effectExtent l="0" t="0" r="0" b="0"/>
            <wp:wrapTight wrapText="bothSides">
              <wp:wrapPolygon edited="0">
                <wp:start x="0" y="0"/>
                <wp:lineTo x="0" y="21384"/>
                <wp:lineTo x="21403" y="21384"/>
                <wp:lineTo x="214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53285" cy="1905000"/>
                    </a:xfrm>
                    <a:prstGeom prst="rect">
                      <a:avLst/>
                    </a:prstGeom>
                  </pic:spPr>
                </pic:pic>
              </a:graphicData>
            </a:graphic>
            <wp14:sizeRelH relativeFrom="page">
              <wp14:pctWidth>0</wp14:pctWidth>
            </wp14:sizeRelH>
            <wp14:sizeRelV relativeFrom="page">
              <wp14:pctHeight>0</wp14:pctHeight>
            </wp14:sizeRelV>
          </wp:anchor>
        </w:drawing>
      </w:r>
      <w:r w:rsidR="00D44852">
        <w:t>The building itself was completed in 1827, therefore making it a Grade II* listed building</w:t>
      </w:r>
      <w:r w:rsidR="00FA4F1C">
        <w:t xml:space="preserve"> </w:t>
      </w:r>
      <w:sdt>
        <w:sdtPr>
          <w:id w:val="-665404897"/>
          <w:citation/>
        </w:sdtPr>
        <w:sdtEndPr/>
        <w:sdtContent>
          <w:r w:rsidR="00FA4F1C">
            <w:fldChar w:fldCharType="begin"/>
          </w:r>
          <w:r w:rsidR="00FA4F1C">
            <w:instrText xml:space="preserve"> CITATION Uni18 \l 2057 </w:instrText>
          </w:r>
          <w:r w:rsidR="00FA4F1C">
            <w:fldChar w:fldCharType="separate"/>
          </w:r>
          <w:r w:rsidR="00E335A1">
            <w:rPr>
              <w:noProof/>
            </w:rPr>
            <w:t>(David, 2018)</w:t>
          </w:r>
          <w:r w:rsidR="00FA4F1C">
            <w:fldChar w:fldCharType="end"/>
          </w:r>
        </w:sdtContent>
      </w:sdt>
      <w:r w:rsidR="00D44852">
        <w:t>, this listing greatly reduces the amount of modernisation the building can undergo as it preserves certain historical elements of the buildings, elements that could protentional prevent the building from being as energy efficient as possible, for example the project manager informed us that the old cast iron radiators could not be removed and the large roof space could not be compartment to prevent energy loss due to CADW’s wishes.</w:t>
      </w:r>
      <w:r w:rsidR="00FA4F1C">
        <w:t xml:space="preserve"> </w:t>
      </w:r>
      <w:sdt>
        <w:sdtPr>
          <w:id w:val="1732732607"/>
          <w:citation/>
        </w:sdtPr>
        <w:sdtEndPr/>
        <w:sdtContent>
          <w:r w:rsidR="00FA4F1C">
            <w:fldChar w:fldCharType="begin"/>
          </w:r>
          <w:r w:rsidR="00FA4F1C">
            <w:instrText xml:space="preserve"> CITATION CAD18 \l 2057 </w:instrText>
          </w:r>
          <w:r w:rsidR="00FA4F1C">
            <w:fldChar w:fldCharType="separate"/>
          </w:r>
          <w:r w:rsidR="00E335A1">
            <w:rPr>
              <w:noProof/>
            </w:rPr>
            <w:t>(CADW, 2018)</w:t>
          </w:r>
          <w:r w:rsidR="00FA4F1C">
            <w:fldChar w:fldCharType="end"/>
          </w:r>
        </w:sdtContent>
      </w:sdt>
      <w:r w:rsidR="00FA4F1C">
        <w:t xml:space="preserve">  The building is constructed using traditional 1600mm solid wall construction</w:t>
      </w:r>
      <w:r>
        <w:t xml:space="preserve">, which would have been traditionally lime washed, due to lack of maintenance funds the building was rendered with concrete, which is possibly the main reasoning behind the buildings many dilapidations.  The level of the perimeter walkways were also raised possibly bridging the damp proof course, fundamental details like this will </w:t>
      </w:r>
      <w:r w:rsidR="006D4210">
        <w:t>b</w:t>
      </w:r>
      <w:r>
        <w:t xml:space="preserve">e paramount to reducing the amount of thermal bridges, the overall condition of the building was poor although it is unknown how long the building has been unoccupied and without and heat and ventilation. The walls and roof were uninsulated and there was no roofing felt or membrane just tiles on the original cut </w:t>
      </w:r>
      <w:r w:rsidR="005A4152">
        <w:t xml:space="preserve">timber </w:t>
      </w:r>
      <w:r>
        <w:t>roof</w:t>
      </w:r>
      <w:r w:rsidR="005A4152">
        <w:t xml:space="preserve">. </w:t>
      </w:r>
      <w:r w:rsidR="00550EBB">
        <w:t xml:space="preserve">The building was </w:t>
      </w:r>
      <w:r w:rsidR="00550EBB">
        <w:lastRenderedPageBreak/>
        <w:t xml:space="preserve">fitted with timber sash windows with single glazed </w:t>
      </w:r>
      <w:r w:rsidR="006F063B">
        <w:t xml:space="preserve">glass panels, </w:t>
      </w:r>
      <w:r w:rsidR="00550EBB">
        <w:t xml:space="preserve">this was the same </w:t>
      </w:r>
      <w:r w:rsidR="006F063B">
        <w:t xml:space="preserve">style in </w:t>
      </w:r>
      <w:r w:rsidR="00550EBB">
        <w:t xml:space="preserve">the timber front door. </w:t>
      </w:r>
    </w:p>
    <w:p w:rsidR="006D29CE" w:rsidRDefault="00D44852" w:rsidP="005A4152">
      <w:pPr>
        <w:pStyle w:val="Heading1"/>
      </w:pPr>
      <w:r>
        <w:t xml:space="preserve"> </w:t>
      </w:r>
      <w:bookmarkStart w:id="6" w:name="_Toc3201281"/>
      <w:r w:rsidR="006D29CE">
        <w:t>Method</w:t>
      </w:r>
      <w:r w:rsidR="005A4152">
        <w:t>ology</w:t>
      </w:r>
      <w:bookmarkEnd w:id="6"/>
      <w:r w:rsidR="005A4152">
        <w:t xml:space="preserve"> </w:t>
      </w:r>
      <w:r w:rsidR="006D29CE">
        <w:t xml:space="preserve"> </w:t>
      </w:r>
    </w:p>
    <w:p w:rsidR="005A4152" w:rsidRDefault="005A4152" w:rsidP="005A4152">
      <w:pPr>
        <w:pStyle w:val="Subtitle"/>
      </w:pPr>
      <w:r>
        <w:t xml:space="preserve">Equipment </w:t>
      </w:r>
    </w:p>
    <w:p w:rsidR="005A4152" w:rsidRDefault="005A4152" w:rsidP="005A4152">
      <w:pPr>
        <w:pStyle w:val="ListParagraph"/>
        <w:numPr>
          <w:ilvl w:val="0"/>
          <w:numId w:val="4"/>
        </w:numPr>
      </w:pPr>
      <w:r>
        <w:t xml:space="preserve">Thermal imaging camera </w:t>
      </w:r>
    </w:p>
    <w:p w:rsidR="005A4152" w:rsidRDefault="005A4152" w:rsidP="005A4152">
      <w:pPr>
        <w:pStyle w:val="ListParagraph"/>
        <w:numPr>
          <w:ilvl w:val="0"/>
          <w:numId w:val="4"/>
        </w:numPr>
      </w:pPr>
      <w:r>
        <w:t>SD Card/ Laptop</w:t>
      </w:r>
    </w:p>
    <w:p w:rsidR="005A4152" w:rsidRDefault="005A4152" w:rsidP="005A4152">
      <w:pPr>
        <w:pStyle w:val="ListParagraph"/>
        <w:numPr>
          <w:ilvl w:val="0"/>
          <w:numId w:val="4"/>
        </w:numPr>
      </w:pPr>
      <w:r>
        <w:t xml:space="preserve">Pen and Paper </w:t>
      </w:r>
    </w:p>
    <w:p w:rsidR="005A4152" w:rsidRDefault="005A4152" w:rsidP="005A4152">
      <w:pPr>
        <w:pStyle w:val="ListParagraph"/>
        <w:numPr>
          <w:ilvl w:val="0"/>
          <w:numId w:val="4"/>
        </w:numPr>
      </w:pPr>
      <w:r>
        <w:t xml:space="preserve">Camera (for additional photos for reference) </w:t>
      </w:r>
    </w:p>
    <w:p w:rsidR="005A4152" w:rsidRDefault="005A4152" w:rsidP="005A4152">
      <w:pPr>
        <w:jc w:val="center"/>
      </w:pPr>
      <w:r>
        <w:t>***</w:t>
      </w:r>
    </w:p>
    <w:p w:rsidR="005A4152" w:rsidRDefault="005A4152" w:rsidP="005A4152">
      <w:pPr>
        <w:pStyle w:val="ListParagraph"/>
        <w:numPr>
          <w:ilvl w:val="0"/>
          <w:numId w:val="5"/>
        </w:numPr>
      </w:pPr>
      <w:r>
        <w:t>Briefly evaluate the building to get your bearings</w:t>
      </w:r>
    </w:p>
    <w:p w:rsidR="00313DC4" w:rsidRDefault="00313DC4" w:rsidP="005A4152">
      <w:pPr>
        <w:pStyle w:val="ListParagraph"/>
        <w:numPr>
          <w:ilvl w:val="0"/>
          <w:numId w:val="5"/>
        </w:numPr>
      </w:pPr>
      <w:r>
        <w:t>Create a suitable folder for the images of this project on the thermal imaging camera</w:t>
      </w:r>
    </w:p>
    <w:p w:rsidR="00550EBB" w:rsidRDefault="00550EBB" w:rsidP="005A4152">
      <w:pPr>
        <w:pStyle w:val="ListParagraph"/>
        <w:numPr>
          <w:ilvl w:val="0"/>
          <w:numId w:val="5"/>
        </w:numPr>
      </w:pPr>
      <w:r>
        <w:t>Setting the scale,</w:t>
      </w:r>
      <w:r w:rsidRPr="00550EBB">
        <w:t xml:space="preserve"> </w:t>
      </w:r>
      <w:r w:rsidR="00DA2ADA" w:rsidRPr="00550EBB">
        <w:t>the</w:t>
      </w:r>
      <w:r w:rsidRPr="00550EBB">
        <w:t xml:space="preserve"> scale should be set approximately 10degrees Celsius higher and lower than the ambient are temperature at the time of the survey</w:t>
      </w:r>
    </w:p>
    <w:p w:rsidR="005A4152" w:rsidRDefault="005A4152" w:rsidP="005A4152">
      <w:pPr>
        <w:pStyle w:val="ListParagraph"/>
        <w:numPr>
          <w:ilvl w:val="0"/>
          <w:numId w:val="5"/>
        </w:numPr>
      </w:pPr>
      <w:r>
        <w:t>Work systematically, start with the outside of the building making sure you cover all</w:t>
      </w:r>
      <w:r w:rsidR="00550EBB">
        <w:t xml:space="preserve"> the elevations and roof. Thermal bridges can be easily identified from the outside, there areas can then be focused on in more depth when inside the building</w:t>
      </w:r>
    </w:p>
    <w:p w:rsidR="00A1126C" w:rsidRDefault="00313DC4" w:rsidP="005A4152">
      <w:pPr>
        <w:pStyle w:val="ListParagraph"/>
        <w:numPr>
          <w:ilvl w:val="0"/>
          <w:numId w:val="5"/>
        </w:numPr>
      </w:pPr>
      <w:r>
        <w:t>Once all the images are taken, transfer them on a laptop of PC to analyse them</w:t>
      </w:r>
    </w:p>
    <w:p w:rsidR="00313DC4" w:rsidRPr="00313DC4" w:rsidRDefault="00313DC4" w:rsidP="00313DC4">
      <w:pPr>
        <w:pStyle w:val="ListParagraph"/>
        <w:rPr>
          <w:b/>
          <w:i/>
        </w:rPr>
      </w:pPr>
      <w:r w:rsidRPr="00313DC4">
        <w:rPr>
          <w:b/>
          <w:i/>
        </w:rPr>
        <w:t xml:space="preserve">Note. If there is not a drawing of the building already present it may be useful to take images and make a quick sketch of the floor plans for reference later. </w:t>
      </w:r>
    </w:p>
    <w:p w:rsidR="005A4152" w:rsidRDefault="005D41FB" w:rsidP="005D41FB">
      <w:pPr>
        <w:pStyle w:val="Heading1"/>
      </w:pPr>
      <w:bookmarkStart w:id="7" w:name="_Toc3201282"/>
      <w:r>
        <w:t>Considerations</w:t>
      </w:r>
      <w:bookmarkEnd w:id="7"/>
      <w:r>
        <w:t xml:space="preserve"> </w:t>
      </w:r>
    </w:p>
    <w:p w:rsidR="006D29CE" w:rsidRDefault="005D41FB" w:rsidP="006D29CE">
      <w:r>
        <w:t xml:space="preserve"> To obtain accurate images it is important to consider the impact of sunlight, the south face of a building could give you a false reading compared to other elevations as</w:t>
      </w:r>
      <w:r w:rsidR="00BC7538">
        <w:t xml:space="preserve"> the sun has been radiating the face of this building meaning it will appear warmer. When finding areas of heat loss in a building it may be beneficial to heat the building internally as it will provide a larger spectrum of colours on the thermal image, providing it has been scaled correctly. There is also a focus lens on the camera itself, </w:t>
      </w:r>
      <w:r w:rsidR="00A9443F">
        <w:t>it’s</w:t>
      </w:r>
      <w:r w:rsidR="00BC7538">
        <w:t xml:space="preserve"> easier when evaluating the images if you can make out clearly what area of the building was being surveyed. Weather consideration do not only concern the sun, whether </w:t>
      </w:r>
      <w:r w:rsidR="006F063B">
        <w:t>it’s</w:t>
      </w:r>
      <w:r w:rsidR="00BC7538">
        <w:t xml:space="preserve"> raining, snowing, frosty or even just cold outside may give you different results to a hot sunny summers day.  </w:t>
      </w:r>
    </w:p>
    <w:p w:rsidR="00CE787C" w:rsidRDefault="00CE787C">
      <w:pPr>
        <w:rPr>
          <w:rFonts w:asciiTheme="majorHAnsi" w:eastAsiaTheme="majorEastAsia" w:hAnsiTheme="majorHAnsi" w:cstheme="majorBidi"/>
          <w:b/>
          <w:bCs/>
          <w:color w:val="2E74B5" w:themeColor="accent1" w:themeShade="BF"/>
          <w:sz w:val="28"/>
          <w:szCs w:val="28"/>
        </w:rPr>
      </w:pPr>
      <w:r>
        <w:br w:type="page"/>
      </w:r>
    </w:p>
    <w:p w:rsidR="0033109F" w:rsidRDefault="0033109F" w:rsidP="0033109F">
      <w:pPr>
        <w:pStyle w:val="Heading1"/>
      </w:pPr>
      <w:bookmarkStart w:id="8" w:name="_Toc3201283"/>
      <w:r>
        <w:lastRenderedPageBreak/>
        <w:t xml:space="preserve">Thermal Bridge A </w:t>
      </w:r>
      <w:r w:rsidR="0011223E">
        <w:t>Roof Space</w:t>
      </w:r>
      <w:bookmarkEnd w:id="8"/>
      <w:r w:rsidR="0011223E">
        <w:t xml:space="preserve"> </w:t>
      </w:r>
    </w:p>
    <w:p w:rsidR="0033109F" w:rsidRPr="0033109F" w:rsidRDefault="0033109F">
      <w:pPr>
        <w:rPr>
          <w:b/>
          <w:i/>
        </w:rPr>
      </w:pPr>
      <w:r>
        <w:rPr>
          <w:b/>
          <w:i/>
          <w:noProof/>
          <w:lang w:eastAsia="en-GB"/>
        </w:rPr>
        <mc:AlternateContent>
          <mc:Choice Requires="wps">
            <w:drawing>
              <wp:anchor distT="0" distB="0" distL="114300" distR="114300" simplePos="0" relativeHeight="251670528" behindDoc="0" locked="0" layoutInCell="1" allowOverlap="1">
                <wp:simplePos x="0" y="0"/>
                <wp:positionH relativeFrom="column">
                  <wp:posOffset>363855</wp:posOffset>
                </wp:positionH>
                <wp:positionV relativeFrom="paragraph">
                  <wp:posOffset>232833</wp:posOffset>
                </wp:positionV>
                <wp:extent cx="1667933" cy="2472266"/>
                <wp:effectExtent l="0" t="0" r="27940" b="23495"/>
                <wp:wrapNone/>
                <wp:docPr id="13" name="Oval 13"/>
                <wp:cNvGraphicFramePr/>
                <a:graphic xmlns:a="http://schemas.openxmlformats.org/drawingml/2006/main">
                  <a:graphicData uri="http://schemas.microsoft.com/office/word/2010/wordprocessingShape">
                    <wps:wsp>
                      <wps:cNvSpPr/>
                      <wps:spPr>
                        <a:xfrm>
                          <a:off x="0" y="0"/>
                          <a:ext cx="1667933" cy="247226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3" o:spid="_x0000_s1030" style="position:absolute;margin-left:28.65pt;margin-top:18.35pt;width:131.35pt;height:194.6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" filled="f" strokecolor="red" strokeweight="1pt">
                <v:stroke joinstyle="miter"/>
                <v:textbox>
                  <w:txbxContent>
                    <w:p w:rsidR="006D4210" w:rsidRDefault="006D4210" w:rsidP="008113E9">
                      <w:pPr>
                        <w:jc w:val="center"/>
                      </w:pPr>
                    </w:p>
                  </w:txbxContent>
                </v:textbox>
              </v:oval>
            </w:pict>
          </mc:Fallback>
        </mc:AlternateContent>
      </w:r>
      <w:r>
        <w:rPr>
          <w:b/>
          <w:i/>
          <w:noProof/>
          <w:lang w:eastAsia="en-GB"/>
        </w:rPr>
        <w:drawing>
          <wp:anchor distT="0" distB="0" distL="114300" distR="114300" simplePos="0" relativeHeight="251668480" behindDoc="1" locked="0" layoutInCell="1" allowOverlap="1" wp14:anchorId="60C6ED6D">
            <wp:simplePos x="0" y="0"/>
            <wp:positionH relativeFrom="column">
              <wp:posOffset>2895600</wp:posOffset>
            </wp:positionH>
            <wp:positionV relativeFrom="paragraph">
              <wp:posOffset>317923</wp:posOffset>
            </wp:positionV>
            <wp:extent cx="3234055" cy="2200910"/>
            <wp:effectExtent l="0" t="0" r="4445" b="8890"/>
            <wp:wrapTight wrapText="bothSides">
              <wp:wrapPolygon edited="0">
                <wp:start x="0" y="0"/>
                <wp:lineTo x="0" y="21500"/>
                <wp:lineTo x="21502" y="21500"/>
                <wp:lineTo x="2150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34055" cy="2200910"/>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1" locked="0" layoutInCell="1" allowOverlap="1" wp14:anchorId="0FBE725F">
            <wp:simplePos x="0" y="0"/>
            <wp:positionH relativeFrom="margin">
              <wp:align>left</wp:align>
            </wp:positionH>
            <wp:positionV relativeFrom="paragraph">
              <wp:posOffset>325755</wp:posOffset>
            </wp:positionV>
            <wp:extent cx="2564130" cy="2192655"/>
            <wp:effectExtent l="0" t="0" r="7620" b="0"/>
            <wp:wrapTight wrapText="bothSides">
              <wp:wrapPolygon edited="0">
                <wp:start x="0" y="0"/>
                <wp:lineTo x="0" y="21394"/>
                <wp:lineTo x="21504" y="21394"/>
                <wp:lineTo x="2150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r w:rsidRPr="0033109F">
        <w:rPr>
          <w:b/>
          <w:i/>
        </w:rPr>
        <w:t xml:space="preserve">LOCATION </w:t>
      </w:r>
      <w:r w:rsidRPr="0033109F">
        <w:rPr>
          <w:b/>
          <w:i/>
        </w:rPr>
        <w:tab/>
      </w:r>
      <w:r w:rsidRPr="0033109F">
        <w:rPr>
          <w:b/>
          <w:i/>
        </w:rPr>
        <w:tab/>
      </w:r>
      <w:r w:rsidRPr="0033109F">
        <w:rPr>
          <w:b/>
          <w:i/>
        </w:rPr>
        <w:tab/>
      </w:r>
      <w:r w:rsidRPr="0033109F">
        <w:rPr>
          <w:b/>
          <w:i/>
        </w:rPr>
        <w:tab/>
      </w:r>
      <w:r w:rsidRPr="0033109F">
        <w:rPr>
          <w:b/>
          <w:i/>
        </w:rPr>
        <w:tab/>
      </w:r>
      <w:r w:rsidRPr="0033109F">
        <w:rPr>
          <w:b/>
          <w:i/>
        </w:rPr>
        <w:tab/>
        <w:t xml:space="preserve">THERMAL IMAGE </w:t>
      </w:r>
    </w:p>
    <w:p w:rsidR="0033109F" w:rsidRDefault="0033109F">
      <w:pPr>
        <w:rPr>
          <w:b/>
          <w:i/>
        </w:rPr>
      </w:pPr>
    </w:p>
    <w:p w:rsidR="00BB276A" w:rsidRPr="0033109F" w:rsidRDefault="0033109F">
      <w:pPr>
        <w:rPr>
          <w:b/>
          <w:i/>
        </w:rPr>
      </w:pPr>
      <w:r w:rsidRPr="0033109F">
        <w:rPr>
          <w:b/>
          <w:i/>
        </w:rPr>
        <w:t xml:space="preserve">CALCULATIONS </w:t>
      </w:r>
      <w:r w:rsidRPr="0033109F">
        <w:rPr>
          <w:b/>
          <w:i/>
        </w:rPr>
        <w:tab/>
      </w:r>
      <w:r w:rsidRPr="0033109F">
        <w:rPr>
          <w:b/>
          <w:i/>
        </w:rPr>
        <w:tab/>
      </w:r>
      <w:r w:rsidRPr="0033109F">
        <w:rPr>
          <w:b/>
          <w:i/>
        </w:rPr>
        <w:tab/>
      </w:r>
      <w:r w:rsidRPr="0033109F">
        <w:rPr>
          <w:b/>
          <w:i/>
        </w:rPr>
        <w:tab/>
      </w:r>
      <w:r w:rsidRPr="0033109F">
        <w:rPr>
          <w:b/>
          <w:i/>
        </w:rPr>
        <w:tab/>
      </w:r>
      <w:r w:rsidRPr="0033109F">
        <w:rPr>
          <w:b/>
          <w:i/>
        </w:rPr>
        <w:tab/>
      </w:r>
      <w:r w:rsidR="000B32F9">
        <w:rPr>
          <w:b/>
          <w:i/>
        </w:rPr>
        <w:t xml:space="preserve"> </w:t>
      </w:r>
      <w:r w:rsidR="00430B57">
        <w:rPr>
          <w:b/>
          <w:i/>
        </w:rPr>
        <w:t xml:space="preserve">APPROVED </w:t>
      </w:r>
      <w:r w:rsidRPr="0033109F">
        <w:rPr>
          <w:b/>
          <w:i/>
        </w:rPr>
        <w:t xml:space="preserve">CROSS SECTION </w:t>
      </w:r>
    </w:p>
    <w:p w:rsidR="0033109F" w:rsidRPr="00BB276A" w:rsidRDefault="00430B57" w:rsidP="00BB276A">
      <w:pPr>
        <w:rPr>
          <w:i/>
        </w:rPr>
      </w:pPr>
      <w:r w:rsidRPr="00BB276A">
        <w:rPr>
          <w:i/>
          <w:noProof/>
          <w:lang w:eastAsia="en-GB"/>
        </w:rPr>
        <mc:AlternateContent>
          <mc:Choice Requires="wps">
            <w:drawing>
              <wp:anchor distT="45720" distB="45720" distL="114300" distR="114300" simplePos="0" relativeHeight="251672576" behindDoc="1" locked="0" layoutInCell="1" allowOverlap="1">
                <wp:simplePos x="0" y="0"/>
                <wp:positionH relativeFrom="margin">
                  <wp:align>left</wp:align>
                </wp:positionH>
                <wp:positionV relativeFrom="paragraph">
                  <wp:posOffset>13547</wp:posOffset>
                </wp:positionV>
                <wp:extent cx="2360930" cy="830580"/>
                <wp:effectExtent l="0" t="0" r="12700" b="26670"/>
                <wp:wrapTight wrapText="bothSides">
                  <wp:wrapPolygon edited="0">
                    <wp:start x="0" y="0"/>
                    <wp:lineTo x="0" y="21798"/>
                    <wp:lineTo x="21540" y="21798"/>
                    <wp:lineTo x="2154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30580"/>
                        </a:xfrm>
                        <a:prstGeom prst="rect">
                          <a:avLst/>
                        </a:prstGeom>
                        <a:solidFill>
                          <a:srgbClr val="FFFFFF"/>
                        </a:solidFill>
                        <a:ln w="9525">
                          <a:solidFill>
                            <a:srgbClr val="000000"/>
                          </a:solidFill>
                          <a:miter lim="800000"/>
                          <a:headEnd/>
                          <a:tailEnd/>
                        </a:ln>
                      </wps:spPr>
                      <wps:txbx>
                        <w:txbxContent>
                          <w:p w:rsidR="006D4210" w:rsidRPr="00BB276A" w:rsidRDefault="00A053BA" w:rsidP="00BB276A">
                            <w:pPr>
                              <w:rPr>
                                <w:i/>
                              </w:rPr>
                            </w:pPr>
                            <w:r>
                              <w:rPr>
                                <w:i/>
                              </w:rPr>
                              <w:t xml:space="preserve">Approved </w:t>
                            </w:r>
                            <w:r w:rsidRPr="00BB276A">
                              <w:rPr>
                                <w:i/>
                              </w:rPr>
                              <w:t>(</w:t>
                            </w:r>
                            <w:r w:rsidR="006D4210" w:rsidRPr="00BB276A">
                              <w:rPr>
                                <w:i/>
                              </w:rPr>
                              <w:t>W/</w:t>
                            </w:r>
                            <w:proofErr w:type="spellStart"/>
                            <w:r w:rsidR="006D4210" w:rsidRPr="00BB276A">
                              <w:rPr>
                                <w:i/>
                              </w:rPr>
                              <w:t>m·K</w:t>
                            </w:r>
                            <w:proofErr w:type="spellEnd"/>
                            <w:r w:rsidR="006D4210" w:rsidRPr="00BB276A">
                              <w:rPr>
                                <w:i/>
                              </w:rPr>
                              <w:t>) Ψ Roof to wall (rafter)</w:t>
                            </w:r>
                            <w:r w:rsidR="006D4210">
                              <w:rPr>
                                <w:i/>
                              </w:rPr>
                              <w:t xml:space="preserve"> </w:t>
                            </w:r>
                            <w:r w:rsidR="006D4210" w:rsidRPr="00BB276A">
                              <w:rPr>
                                <w:i/>
                              </w:rPr>
                              <w:t>0.06</w:t>
                            </w:r>
                            <w:r w:rsidR="006D4210">
                              <w:rPr>
                                <w:i/>
                              </w:rPr>
                              <w:t>.</w:t>
                            </w:r>
                            <w:r w:rsidR="006D4210" w:rsidRPr="00BB276A">
                              <w:rPr>
                                <w:i/>
                              </w:rPr>
                              <w:t xml:space="preserve"> </w:t>
                            </w:r>
                            <w:r w:rsidR="006D4210">
                              <w:rPr>
                                <w:i/>
                              </w:rPr>
                              <w:t xml:space="preserve">In accordance to Table K1 Page 83 of SAP 2012 </w:t>
                            </w:r>
                            <w:r w:rsidR="006D4210" w:rsidRPr="00BB276A">
                              <w:rPr>
                                <w:i/>
                              </w:rPr>
                              <w:t>(BRE, 2012)</w:t>
                            </w:r>
                            <w:r w:rsidR="006D4210" w:rsidRPr="00BB276A">
                              <w:t xml:space="preserve"> </w:t>
                            </w:r>
                          </w:p>
                          <w:p w:rsidR="006D4210" w:rsidRDefault="006D421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1" type="#_x0000_t202" style="position:absolute;margin-left:0;margin-top:1.05pt;width:185.9pt;height:65.4pt;z-index:-25164390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">
                <v:textbox>
                  <w:txbxContent>
                    <w:p w:rsidR="006D4210" w:rsidRPr="00BB276A" w:rsidRDefault="00A053BA" w:rsidP="00BB276A">
                      <w:pPr>
                        <w:rPr>
                          <w:i/>
                        </w:rPr>
                      </w:pPr>
                      <w:r>
                        <w:rPr>
                          <w:i/>
                        </w:rPr>
                        <w:t xml:space="preserve">Approved </w:t>
                      </w:r>
                      <w:r w:rsidRPr="00BB276A">
                        <w:rPr>
                          <w:i/>
                        </w:rPr>
                        <w:t>(</w:t>
                      </w:r>
                      <w:r w:rsidR="006D4210" w:rsidRPr="00BB276A">
                        <w:rPr>
                          <w:i/>
                        </w:rPr>
                        <w:t>W/</w:t>
                      </w:r>
                      <w:proofErr w:type="spellStart"/>
                      <w:r w:rsidR="006D4210" w:rsidRPr="00BB276A">
                        <w:rPr>
                          <w:i/>
                        </w:rPr>
                        <w:t>m·K</w:t>
                      </w:r>
                      <w:proofErr w:type="spellEnd"/>
                      <w:r w:rsidR="006D4210" w:rsidRPr="00BB276A">
                        <w:rPr>
                          <w:i/>
                        </w:rPr>
                        <w:t>) Ψ Roof to wall (rafter)</w:t>
                      </w:r>
                      <w:r w:rsidR="006D4210">
                        <w:rPr>
                          <w:i/>
                        </w:rPr>
                        <w:t xml:space="preserve"> </w:t>
                      </w:r>
                      <w:r w:rsidR="006D4210" w:rsidRPr="00BB276A">
                        <w:rPr>
                          <w:i/>
                        </w:rPr>
                        <w:t>0.06</w:t>
                      </w:r>
                      <w:r w:rsidR="006D4210">
                        <w:rPr>
                          <w:i/>
                        </w:rPr>
                        <w:t>.</w:t>
                      </w:r>
                      <w:r w:rsidR="006D4210" w:rsidRPr="00BB276A">
                        <w:rPr>
                          <w:i/>
                        </w:rPr>
                        <w:t xml:space="preserve"> </w:t>
                      </w:r>
                      <w:r w:rsidR="006D4210">
                        <w:rPr>
                          <w:i/>
                        </w:rPr>
                        <w:t xml:space="preserve">In accordance to Table K1 Page 83 of SAP 2012 </w:t>
                      </w:r>
                      <w:r w:rsidR="006D4210" w:rsidRPr="00BB276A">
                        <w:rPr>
                          <w:i/>
                        </w:rPr>
                        <w:t>(BRE, 2012)</w:t>
                      </w:r>
                      <w:r w:rsidR="006D4210" w:rsidRPr="00BB276A">
                        <w:t xml:space="preserve"> </w:t>
                      </w:r>
                    </w:p>
                    <w:p w:rsidR="006D4210" w:rsidRDefault="006D4210"/>
                  </w:txbxContent>
                </v:textbox>
                <w10:wrap type="tight" anchorx="margin"/>
              </v:shape>
            </w:pict>
          </mc:Fallback>
        </mc:AlternateContent>
      </w:r>
      <w:r>
        <w:rPr>
          <w:noProof/>
          <w:lang w:eastAsia="en-GB"/>
        </w:rPr>
        <w:drawing>
          <wp:anchor distT="0" distB="0" distL="114300" distR="114300" simplePos="0" relativeHeight="251697152" behindDoc="1" locked="0" layoutInCell="1" allowOverlap="1" wp14:anchorId="18FBC669">
            <wp:simplePos x="0" y="0"/>
            <wp:positionH relativeFrom="column">
              <wp:posOffset>2910205</wp:posOffset>
            </wp:positionH>
            <wp:positionV relativeFrom="paragraph">
              <wp:posOffset>61595</wp:posOffset>
            </wp:positionV>
            <wp:extent cx="2890520" cy="1958340"/>
            <wp:effectExtent l="0" t="0" r="5080" b="3810"/>
            <wp:wrapTight wrapText="bothSides">
              <wp:wrapPolygon edited="0">
                <wp:start x="0" y="0"/>
                <wp:lineTo x="0" y="21432"/>
                <wp:lineTo x="21496" y="21432"/>
                <wp:lineTo x="2149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890520" cy="1958340"/>
                    </a:xfrm>
                    <a:prstGeom prst="rect">
                      <a:avLst/>
                    </a:prstGeom>
                  </pic:spPr>
                </pic:pic>
              </a:graphicData>
            </a:graphic>
            <wp14:sizeRelH relativeFrom="page">
              <wp14:pctWidth>0</wp14:pctWidth>
            </wp14:sizeRelH>
            <wp14:sizeRelV relativeFrom="page">
              <wp14:pctHeight>0</wp14:pctHeight>
            </wp14:sizeRelV>
          </wp:anchor>
        </w:drawing>
      </w:r>
      <w:r w:rsidR="00BB276A">
        <w:rPr>
          <w:i/>
        </w:rPr>
        <w:t xml:space="preserve">     </w:t>
      </w:r>
      <w:bookmarkStart w:id="9" w:name="_Hlk2780091"/>
    </w:p>
    <w:bookmarkEnd w:id="9"/>
    <w:p w:rsidR="0033109F" w:rsidRPr="0033109F" w:rsidRDefault="0033109F">
      <w:pPr>
        <w:rPr>
          <w:b/>
          <w:i/>
        </w:rPr>
      </w:pPr>
    </w:p>
    <w:p w:rsidR="0033109F" w:rsidRPr="0033109F" w:rsidRDefault="0033109F">
      <w:pPr>
        <w:rPr>
          <w:b/>
          <w:i/>
        </w:rPr>
      </w:pPr>
    </w:p>
    <w:p w:rsidR="0033109F" w:rsidRPr="0033109F" w:rsidRDefault="0033109F">
      <w:pPr>
        <w:rPr>
          <w:b/>
          <w:i/>
        </w:rPr>
      </w:pPr>
    </w:p>
    <w:p w:rsidR="0033109F" w:rsidRPr="0033109F" w:rsidRDefault="0033109F">
      <w:pPr>
        <w:rPr>
          <w:b/>
          <w:i/>
        </w:rPr>
      </w:pPr>
    </w:p>
    <w:p w:rsidR="00BB276A" w:rsidRDefault="00BB276A">
      <w:pPr>
        <w:rPr>
          <w:b/>
          <w:i/>
        </w:rPr>
      </w:pPr>
    </w:p>
    <w:p w:rsidR="00BB276A" w:rsidRDefault="00430B57">
      <w:pPr>
        <w:rPr>
          <w:b/>
          <w:i/>
        </w:rPr>
      </w:pPr>
      <w:r>
        <w:rPr>
          <w:noProof/>
          <w:lang w:eastAsia="en-GB"/>
        </w:rPr>
        <mc:AlternateContent>
          <mc:Choice Requires="wps">
            <w:drawing>
              <wp:anchor distT="0" distB="0" distL="114300" distR="114300" simplePos="0" relativeHeight="251699200" behindDoc="1" locked="0" layoutInCell="1" allowOverlap="1" wp14:anchorId="35D85CD6" wp14:editId="486E3B7C">
                <wp:simplePos x="0" y="0"/>
                <wp:positionH relativeFrom="column">
                  <wp:posOffset>2940685</wp:posOffset>
                </wp:positionH>
                <wp:positionV relativeFrom="paragraph">
                  <wp:posOffset>8890</wp:posOffset>
                </wp:positionV>
                <wp:extent cx="289052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2890520" cy="635"/>
                        </a:xfrm>
                        <a:prstGeom prst="rect">
                          <a:avLst/>
                        </a:prstGeom>
                        <a:solidFill>
                          <a:prstClr val="white"/>
                        </a:solidFill>
                        <a:ln>
                          <a:noFill/>
                        </a:ln>
                      </wps:spPr>
                      <wps:txbx>
                        <w:txbxContent>
                          <w:p w:rsidR="006D4210" w:rsidRDefault="006D4210" w:rsidP="00430B57">
                            <w:pPr>
                              <w:pStyle w:val="Caption"/>
                              <w:rPr>
                                <w:noProof/>
                              </w:rPr>
                            </w:pPr>
                            <w:bookmarkStart w:id="10" w:name="_Toc320123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ME-RE-06 Pitched Roof Between and Under Half Rafter Insulation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D85CD6" id="Text Box 28" o:spid="_x0000_s1032" type="#_x0000_t202" style="position:absolute;margin-left:231.55pt;margin-top:.7pt;width:227.6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yyFLgIAAGYEAAAOAAAAZHJzL2Uyb0RvYy54bWysVMFu2zAMvQ/YPwi6L04yN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" stroked="f">
                <v:textbox style="mso-fit-shape-to-text:t" inset="0,0,0,0">
                  <w:txbxContent>
                    <w:p w:rsidR="006D4210" w:rsidRDefault="006D4210" w:rsidP="00430B57">
                      <w:pPr>
                        <w:pStyle w:val="Caption"/>
                        <w:rPr>
                          <w:noProof/>
                        </w:rPr>
                      </w:pPr>
                      <w:bookmarkStart w:id="11" w:name="_Toc320123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ME-RE-06 Pitched Roof Between and Under Half Rafter Insulation</w:t>
                      </w:r>
                      <w:bookmarkEnd w:id="11"/>
                    </w:p>
                  </w:txbxContent>
                </v:textbox>
                <w10:wrap type="tight"/>
              </v:shape>
            </w:pict>
          </mc:Fallback>
        </mc:AlternateContent>
      </w:r>
    </w:p>
    <w:p w:rsidR="0033109F" w:rsidRDefault="0033109F">
      <w:pPr>
        <w:rPr>
          <w:b/>
          <w:i/>
        </w:rPr>
      </w:pPr>
      <w:r w:rsidRPr="0033109F">
        <w:rPr>
          <w:b/>
          <w:i/>
        </w:rPr>
        <w:t xml:space="preserve">SOLUTION </w:t>
      </w:r>
    </w:p>
    <w:p w:rsidR="00430B57" w:rsidRDefault="00430B57">
      <w:r>
        <w:t xml:space="preserve">It is necessary to ensure that the gap between the wall plate and the eaves is </w:t>
      </w:r>
      <w:r w:rsidR="00CC0C62">
        <w:t>filled</w:t>
      </w:r>
      <w:r>
        <w:t xml:space="preserve"> with insulation that has a minimum R-Value across the thickness of the insulation of </w:t>
      </w:r>
      <w:r w:rsidR="002A1ABD">
        <w:t>1. 2m2.K</w:t>
      </w:r>
      <w:r>
        <w:t xml:space="preserve">/W. </w:t>
      </w:r>
      <w:r w:rsidR="00A053BA">
        <w:t>D</w:t>
      </w:r>
      <w:r>
        <w:t xml:space="preserve">ue to CADW and listed Building regulations the individual blocks cannot be compartmented </w:t>
      </w:r>
      <w:r w:rsidR="00F01B11">
        <w:t>therefore it is important to ensure continuity of the insulation through the whole roof space to prevent any further thermal bridge</w:t>
      </w:r>
      <w:r w:rsidR="00A053BA">
        <w:t>s</w:t>
      </w:r>
      <w:r w:rsidR="00542CCC">
        <w:t xml:space="preserve"> (Label 1)</w:t>
      </w:r>
      <w:r w:rsidR="00F01B11">
        <w:t xml:space="preserve"> It is also important to note that the insulation is tightly packed and meets in both the eave and rafter </w:t>
      </w:r>
      <w:r w:rsidR="00542CCC">
        <w:t xml:space="preserve">area (Label 2).  It is also desirable to have the ceiling fixed first to be able to seal all the gaps between the ceiling and masonry with plaster or a flexible sealant (Label 3). </w:t>
      </w:r>
    </w:p>
    <w:p w:rsidR="00542CCC" w:rsidRPr="00542CCC" w:rsidRDefault="00542CCC">
      <w:pPr>
        <w:rPr>
          <w:b/>
        </w:rPr>
      </w:pPr>
      <w:r>
        <w:t>A suggested specification for this detail would consist of celoxtex FR5000 40mm which would succeed the required R value at 1.90</w:t>
      </w:r>
      <w:bookmarkStart w:id="12" w:name="_Hlk2851176"/>
      <w:r>
        <w:t xml:space="preserve">(m2K/W) </w:t>
      </w:r>
      <w:bookmarkEnd w:id="12"/>
      <w:r>
        <w:rPr>
          <w:b/>
        </w:rPr>
        <w:t xml:space="preserve">PRODUCT CODE: FR5040 </w:t>
      </w:r>
      <w:sdt>
        <w:sdtPr>
          <w:rPr>
            <w:b/>
          </w:rPr>
          <w:id w:val="-2049596774"/>
          <w:citation/>
        </w:sdtPr>
        <w:sdtEndPr/>
        <w:sdtContent>
          <w:r w:rsidR="00A9443F">
            <w:rPr>
              <w:b/>
            </w:rPr>
            <w:fldChar w:fldCharType="begin"/>
          </w:r>
          <w:r w:rsidR="00A9443F">
            <w:rPr>
              <w:b/>
            </w:rPr>
            <w:instrText xml:space="preserve"> CITATION Cel18 \l 2057 </w:instrText>
          </w:r>
          <w:r w:rsidR="00A9443F">
            <w:rPr>
              <w:b/>
            </w:rPr>
            <w:fldChar w:fldCharType="separate"/>
          </w:r>
          <w:r w:rsidR="00E335A1">
            <w:rPr>
              <w:noProof/>
            </w:rPr>
            <w:t>(Specialists, 2018)</w:t>
          </w:r>
          <w:r w:rsidR="00A9443F">
            <w:rPr>
              <w:b/>
            </w:rPr>
            <w:fldChar w:fldCharType="end"/>
          </w:r>
        </w:sdtContent>
      </w:sdt>
    </w:p>
    <w:p w:rsidR="00542CCC" w:rsidRPr="00430B57" w:rsidRDefault="00542CCC"/>
    <w:p w:rsidR="0033109F" w:rsidRDefault="0033109F">
      <w:pPr>
        <w:rPr>
          <w:b/>
          <w:i/>
        </w:rPr>
      </w:pPr>
      <w:r>
        <w:rPr>
          <w:b/>
          <w:i/>
        </w:rPr>
        <w:br w:type="page"/>
      </w:r>
    </w:p>
    <w:p w:rsidR="0033109F" w:rsidRDefault="0033109F" w:rsidP="0033109F">
      <w:pPr>
        <w:pStyle w:val="Heading1"/>
      </w:pPr>
      <w:bookmarkStart w:id="13" w:name="_Toc3201284"/>
      <w:r>
        <w:lastRenderedPageBreak/>
        <w:t xml:space="preserve">Thermal Bridge </w:t>
      </w:r>
      <w:r w:rsidR="0011223E">
        <w:t>B Front Façade windows</w:t>
      </w:r>
      <w:bookmarkEnd w:id="13"/>
      <w:r w:rsidR="0011223E">
        <w:t xml:space="preserve"> </w:t>
      </w:r>
    </w:p>
    <w:p w:rsidR="0033109F" w:rsidRPr="0033109F" w:rsidRDefault="0011223E" w:rsidP="0033109F">
      <w:pPr>
        <w:rPr>
          <w:b/>
          <w:i/>
        </w:rPr>
      </w:pPr>
      <w:r>
        <w:rPr>
          <w:noProof/>
          <w:lang w:eastAsia="en-GB"/>
        </w:rPr>
        <w:drawing>
          <wp:anchor distT="0" distB="0" distL="114300" distR="114300" simplePos="0" relativeHeight="251677696" behindDoc="1" locked="0" layoutInCell="1" allowOverlap="1" wp14:anchorId="43FC0584" wp14:editId="366C6980">
            <wp:simplePos x="0" y="0"/>
            <wp:positionH relativeFrom="margin">
              <wp:align>left</wp:align>
            </wp:positionH>
            <wp:positionV relativeFrom="paragraph">
              <wp:posOffset>249555</wp:posOffset>
            </wp:positionV>
            <wp:extent cx="2564130" cy="2192655"/>
            <wp:effectExtent l="0" t="0" r="7620" b="0"/>
            <wp:wrapTight wrapText="bothSides">
              <wp:wrapPolygon edited="0">
                <wp:start x="0" y="0"/>
                <wp:lineTo x="0" y="21394"/>
                <wp:lineTo x="21504" y="21394"/>
                <wp:lineTo x="2150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 xml:space="preserve">LOCATION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THERMAL IMAGE </w:t>
      </w:r>
    </w:p>
    <w:p w:rsidR="0033109F" w:rsidRPr="0033109F" w:rsidRDefault="008F2A92" w:rsidP="0033109F">
      <w:pPr>
        <w:rPr>
          <w:b/>
          <w:i/>
        </w:rPr>
      </w:pPr>
      <w:r>
        <w:rPr>
          <w:b/>
          <w:i/>
          <w:noProof/>
          <w:lang w:eastAsia="en-GB"/>
        </w:rPr>
        <w:drawing>
          <wp:anchor distT="0" distB="0" distL="114300" distR="114300" simplePos="0" relativeHeight="251673600" behindDoc="1" locked="0" layoutInCell="1" allowOverlap="1" wp14:anchorId="06C199FD">
            <wp:simplePos x="0" y="0"/>
            <wp:positionH relativeFrom="column">
              <wp:posOffset>3200400</wp:posOffset>
            </wp:positionH>
            <wp:positionV relativeFrom="paragraph">
              <wp:posOffset>17780</wp:posOffset>
            </wp:positionV>
            <wp:extent cx="2628265" cy="2038350"/>
            <wp:effectExtent l="0" t="0" r="635" b="0"/>
            <wp:wrapTight wrapText="bothSides">
              <wp:wrapPolygon edited="0">
                <wp:start x="0" y="0"/>
                <wp:lineTo x="0" y="21398"/>
                <wp:lineTo x="21449" y="21398"/>
                <wp:lineTo x="2144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8265" cy="2038350"/>
                    </a:xfrm>
                    <a:prstGeom prst="rect">
                      <a:avLst/>
                    </a:prstGeom>
                    <a:noFill/>
                  </pic:spPr>
                </pic:pic>
              </a:graphicData>
            </a:graphic>
            <wp14:sizeRelH relativeFrom="page">
              <wp14:pctWidth>0</wp14:pctWidth>
            </wp14:sizeRelH>
            <wp14:sizeRelV relativeFrom="page">
              <wp14:pctHeight>0</wp14:pctHeight>
            </wp14:sizeRelV>
          </wp:anchor>
        </w:drawing>
      </w:r>
      <w:r w:rsidR="0011223E">
        <w:rPr>
          <w:b/>
          <w:i/>
          <w:noProof/>
          <w:lang w:eastAsia="en-GB"/>
        </w:rPr>
        <mc:AlternateContent>
          <mc:Choice Requires="wps">
            <w:drawing>
              <wp:anchor distT="0" distB="0" distL="114300" distR="114300" simplePos="0" relativeHeight="251683840" behindDoc="0" locked="0" layoutInCell="1" allowOverlap="1" wp14:anchorId="6E744B01" wp14:editId="7E6E5B39">
                <wp:simplePos x="0" y="0"/>
                <wp:positionH relativeFrom="column">
                  <wp:posOffset>390525</wp:posOffset>
                </wp:positionH>
                <wp:positionV relativeFrom="paragraph">
                  <wp:posOffset>80010</wp:posOffset>
                </wp:positionV>
                <wp:extent cx="395988" cy="490855"/>
                <wp:effectExtent l="0" t="0" r="23495" b="23495"/>
                <wp:wrapNone/>
                <wp:docPr id="19" name="Oval 19"/>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744B01" id="Oval 19" o:spid="_x0000_s1033" style="position:absolute;margin-left:30.75pt;margin-top:6.3pt;width:31.2pt;height:38.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11223E" w:rsidP="0033109F">
      <w:pPr>
        <w:rPr>
          <w:b/>
          <w:i/>
        </w:rPr>
      </w:pPr>
      <w:r>
        <w:rPr>
          <w:b/>
          <w:i/>
          <w:noProof/>
          <w:lang w:eastAsia="en-GB"/>
        </w:rPr>
        <mc:AlternateContent>
          <mc:Choice Requires="wps">
            <w:drawing>
              <wp:anchor distT="0" distB="0" distL="114300" distR="114300" simplePos="0" relativeHeight="251681792" behindDoc="0" locked="0" layoutInCell="1" allowOverlap="1" wp14:anchorId="6A06C6ED" wp14:editId="210A5215">
                <wp:simplePos x="0" y="0"/>
                <wp:positionH relativeFrom="column">
                  <wp:posOffset>419100</wp:posOffset>
                </wp:positionH>
                <wp:positionV relativeFrom="paragraph">
                  <wp:posOffset>249555</wp:posOffset>
                </wp:positionV>
                <wp:extent cx="395988" cy="490855"/>
                <wp:effectExtent l="0" t="0" r="23495" b="23495"/>
                <wp:wrapNone/>
                <wp:docPr id="18" name="Oval 18"/>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06C6ED" id="Oval 18" o:spid="_x0000_s1034" style="position:absolute;margin-left:33pt;margin-top:19.65pt;width:31.2pt;height:38.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B41D04" w:rsidP="0033109F">
      <w:pPr>
        <w:rPr>
          <w:b/>
          <w:i/>
        </w:rPr>
      </w:pPr>
      <w:r w:rsidRPr="00BB276A">
        <w:rPr>
          <w:i/>
          <w:noProof/>
          <w:lang w:eastAsia="en-GB"/>
        </w:rPr>
        <mc:AlternateContent>
          <mc:Choice Requires="wps">
            <w:drawing>
              <wp:anchor distT="45720" distB="45720" distL="114300" distR="114300" simplePos="0" relativeHeight="251701248" behindDoc="1" locked="0" layoutInCell="1" allowOverlap="1" wp14:anchorId="4D43C96B" wp14:editId="3C92EFBA">
                <wp:simplePos x="0" y="0"/>
                <wp:positionH relativeFrom="margin">
                  <wp:posOffset>-139700</wp:posOffset>
                </wp:positionH>
                <wp:positionV relativeFrom="paragraph">
                  <wp:posOffset>347345</wp:posOffset>
                </wp:positionV>
                <wp:extent cx="2360930" cy="1206500"/>
                <wp:effectExtent l="0" t="0" r="12700" b="12700"/>
                <wp:wrapTight wrapText="bothSides">
                  <wp:wrapPolygon edited="0">
                    <wp:start x="0" y="0"/>
                    <wp:lineTo x="0" y="21486"/>
                    <wp:lineTo x="21540" y="21486"/>
                    <wp:lineTo x="21540" y="0"/>
                    <wp:lineTo x="0" y="0"/>
                  </wp:wrapPolygon>
                </wp:wrapTight>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06500"/>
                        </a:xfrm>
                        <a:prstGeom prst="rect">
                          <a:avLst/>
                        </a:prstGeom>
                        <a:solidFill>
                          <a:srgbClr val="FFFFFF"/>
                        </a:solidFill>
                        <a:ln w="9525">
                          <a:solidFill>
                            <a:srgbClr val="000000"/>
                          </a:solidFill>
                          <a:miter lim="800000"/>
                          <a:headEnd/>
                          <a:tailEnd/>
                        </a:ln>
                      </wps:spPr>
                      <wps:txbx>
                        <w:txbxContent>
                          <w:p w:rsidR="006D4210" w:rsidRDefault="006D4210" w:rsidP="00BB276A">
                            <w:pPr>
                              <w:rPr>
                                <w:i/>
                              </w:rPr>
                            </w:pPr>
                            <w:r>
                              <w:rPr>
                                <w:i/>
                              </w:rPr>
                              <w:t xml:space="preserve">Approved </w:t>
                            </w:r>
                            <w:r w:rsidRPr="00BB276A">
                              <w:rPr>
                                <w:i/>
                              </w:rPr>
                              <w:t xml:space="preserve">(W/m·K) Ψ </w:t>
                            </w:r>
                            <w:r>
                              <w:rPr>
                                <w:i/>
                              </w:rPr>
                              <w:t xml:space="preserve">for window jamb and sill in external solid walls </w:t>
                            </w:r>
                          </w:p>
                          <w:p w:rsidR="006D4210" w:rsidRDefault="006D4210" w:rsidP="00BB276A">
                            <w:r w:rsidRPr="00BF4643">
                              <w:t>E3 Sill 0.0</w:t>
                            </w:r>
                            <w:r>
                              <w:t>4</w:t>
                            </w:r>
                          </w:p>
                          <w:p w:rsidR="006D4210" w:rsidRDefault="006D4210" w:rsidP="00BB276A">
                            <w:r w:rsidRPr="00BF4643">
                              <w:t xml:space="preserve"> E4 Jamb 0.</w:t>
                            </w:r>
                            <w:r>
                              <w:t>05</w:t>
                            </w:r>
                          </w:p>
                          <w:p w:rsidR="006D4210" w:rsidRPr="00BB276A" w:rsidRDefault="006D4210" w:rsidP="00BB276A">
                            <w:pPr>
                              <w:rPr>
                                <w:i/>
                              </w:rPr>
                            </w:pPr>
                          </w:p>
                          <w:p w:rsidR="006D4210" w:rsidRDefault="006D421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D43C96B" id="_x0000_s1035" type="#_x0000_t202" style="position:absolute;margin-left:-11pt;margin-top:27.35pt;width:185.9pt;height:95pt;z-index:-25161523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">
                <v:textbox>
                  <w:txbxContent>
                    <w:p w:rsidR="006D4210" w:rsidRDefault="006D4210" w:rsidP="00BB276A">
                      <w:pPr>
                        <w:rPr>
                          <w:i/>
                        </w:rPr>
                      </w:pPr>
                      <w:r>
                        <w:rPr>
                          <w:i/>
                        </w:rPr>
                        <w:t xml:space="preserve">Approved </w:t>
                      </w:r>
                      <w:r w:rsidRPr="00BB276A">
                        <w:rPr>
                          <w:i/>
                        </w:rPr>
                        <w:t xml:space="preserve">(W/m·K) Ψ </w:t>
                      </w:r>
                      <w:r>
                        <w:rPr>
                          <w:i/>
                        </w:rPr>
                        <w:t xml:space="preserve">for window jamb and sill in external solid walls </w:t>
                      </w:r>
                    </w:p>
                    <w:p w:rsidR="006D4210" w:rsidRDefault="006D4210" w:rsidP="00BB276A">
                      <w:r w:rsidRPr="00BF4643">
                        <w:t>E3 Sill 0.0</w:t>
                      </w:r>
                      <w:r>
                        <w:t>4</w:t>
                      </w:r>
                    </w:p>
                    <w:p w:rsidR="006D4210" w:rsidRDefault="006D4210" w:rsidP="00BB276A">
                      <w:r w:rsidRPr="00BF4643">
                        <w:t xml:space="preserve"> E4 Jamb 0.</w:t>
                      </w:r>
                      <w:r>
                        <w:t>05</w:t>
                      </w:r>
                    </w:p>
                    <w:p w:rsidR="006D4210" w:rsidRPr="00BB276A" w:rsidRDefault="006D4210" w:rsidP="00BB276A">
                      <w:pPr>
                        <w:rPr>
                          <w:i/>
                        </w:rPr>
                      </w:pPr>
                    </w:p>
                    <w:p w:rsidR="006D4210" w:rsidRDefault="006D4210"/>
                  </w:txbxContent>
                </v:textbox>
                <w10:wrap type="tight" anchorx="margin"/>
              </v:shape>
            </w:pict>
          </mc:Fallback>
        </mc:AlternateContent>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F01B11">
        <w:rPr>
          <w:b/>
          <w:i/>
        </w:rPr>
        <w:t xml:space="preserve">APPROVED </w:t>
      </w:r>
      <w:r w:rsidR="0033109F" w:rsidRPr="0033109F">
        <w:rPr>
          <w:b/>
          <w:i/>
        </w:rPr>
        <w:t xml:space="preserve">CROSS SECTION </w:t>
      </w:r>
    </w:p>
    <w:p w:rsidR="00BF4643" w:rsidRDefault="00CC0C62" w:rsidP="0033109F">
      <w:pPr>
        <w:rPr>
          <w:noProof/>
        </w:rPr>
      </w:pPr>
      <w:r>
        <w:rPr>
          <w:noProof/>
          <w:lang w:eastAsia="en-GB"/>
        </w:rPr>
        <mc:AlternateContent>
          <mc:Choice Requires="wps">
            <w:drawing>
              <wp:anchor distT="0" distB="0" distL="114300" distR="114300" simplePos="0" relativeHeight="251705344" behindDoc="1" locked="0" layoutInCell="1" allowOverlap="1" wp14:anchorId="54DE6B88" wp14:editId="73D03571">
                <wp:simplePos x="0" y="0"/>
                <wp:positionH relativeFrom="column">
                  <wp:posOffset>3086100</wp:posOffset>
                </wp:positionH>
                <wp:positionV relativeFrom="paragraph">
                  <wp:posOffset>1415415</wp:posOffset>
                </wp:positionV>
                <wp:extent cx="2775585" cy="635"/>
                <wp:effectExtent l="0" t="0" r="0" b="0"/>
                <wp:wrapTight wrapText="bothSides">
                  <wp:wrapPolygon edited="0">
                    <wp:start x="0" y="0"/>
                    <wp:lineTo x="0" y="21600"/>
                    <wp:lineTo x="21600" y="21600"/>
                    <wp:lineTo x="21600" y="0"/>
                  </wp:wrapPolygon>
                </wp:wrapTight>
                <wp:docPr id="129" name="Text Box 129"/>
                <wp:cNvGraphicFramePr/>
                <a:graphic xmlns:a="http://schemas.openxmlformats.org/drawingml/2006/main">
                  <a:graphicData uri="http://schemas.microsoft.com/office/word/2010/wordprocessingShape">
                    <wps:wsp>
                      <wps:cNvSpPr txBox="1"/>
                      <wps:spPr>
                        <a:xfrm>
                          <a:off x="0" y="0"/>
                          <a:ext cx="2775585" cy="635"/>
                        </a:xfrm>
                        <a:prstGeom prst="rect">
                          <a:avLst/>
                        </a:prstGeom>
                        <a:solidFill>
                          <a:prstClr val="white"/>
                        </a:solidFill>
                        <a:ln>
                          <a:noFill/>
                        </a:ln>
                      </wps:spPr>
                      <wps:txbx>
                        <w:txbxContent>
                          <w:p w:rsidR="006D4210" w:rsidRDefault="006D4210" w:rsidP="00CC0C62">
                            <w:pPr>
                              <w:pStyle w:val="Caption"/>
                              <w:rPr>
                                <w:noProof/>
                              </w:rPr>
                            </w:pPr>
                            <w:bookmarkStart w:id="14" w:name="_Toc320124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MEI-WD-03 Windows and Door. Jambs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DE6B88" id="Text Box 129" o:spid="_x0000_s1036" type="#_x0000_t202" style="position:absolute;margin-left:243pt;margin-top:111.45pt;width:218.55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" stroked="f">
                <v:textbox style="mso-fit-shape-to-text:t" inset="0,0,0,0">
                  <w:txbxContent>
                    <w:p w:rsidR="006D4210" w:rsidRDefault="006D4210" w:rsidP="00CC0C62">
                      <w:pPr>
                        <w:pStyle w:val="Caption"/>
                        <w:rPr>
                          <w:noProof/>
                        </w:rPr>
                      </w:pPr>
                      <w:bookmarkStart w:id="15" w:name="_Toc320124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MEI-WD-03 Windows and Door. Jambs</w:t>
                      </w:r>
                      <w:bookmarkEnd w:id="15"/>
                    </w:p>
                  </w:txbxContent>
                </v:textbox>
                <w10:wrap type="tight"/>
              </v:shape>
            </w:pict>
          </mc:Fallback>
        </mc:AlternateContent>
      </w:r>
      <w:r w:rsidR="00BF4643">
        <w:rPr>
          <w:noProof/>
          <w:lang w:eastAsia="en-GB"/>
        </w:rPr>
        <w:drawing>
          <wp:anchor distT="0" distB="0" distL="114300" distR="114300" simplePos="0" relativeHeight="251702272" behindDoc="1" locked="0" layoutInCell="1" allowOverlap="1" wp14:anchorId="3423CDE6">
            <wp:simplePos x="0" y="0"/>
            <wp:positionH relativeFrom="column">
              <wp:posOffset>3086100</wp:posOffset>
            </wp:positionH>
            <wp:positionV relativeFrom="paragraph">
              <wp:posOffset>12065</wp:posOffset>
            </wp:positionV>
            <wp:extent cx="2775585" cy="1346200"/>
            <wp:effectExtent l="0" t="0" r="5715" b="6350"/>
            <wp:wrapTight wrapText="bothSides">
              <wp:wrapPolygon edited="0">
                <wp:start x="0" y="0"/>
                <wp:lineTo x="0" y="21396"/>
                <wp:lineTo x="21496" y="21396"/>
                <wp:lineTo x="21496"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25892" b="9385"/>
                    <a:stretch/>
                  </pic:blipFill>
                  <pic:spPr bwMode="auto">
                    <a:xfrm>
                      <a:off x="0" y="0"/>
                      <a:ext cx="2775585" cy="134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C019E2" w:rsidRDefault="00C019E2" w:rsidP="00C019E2">
      <w:pPr>
        <w:tabs>
          <w:tab w:val="left" w:pos="6360"/>
        </w:tabs>
        <w:rPr>
          <w:b/>
          <w:i/>
        </w:rPr>
      </w:pPr>
      <w:r>
        <w:rPr>
          <w:noProof/>
          <w:lang w:eastAsia="en-GB"/>
        </w:rPr>
        <w:drawing>
          <wp:anchor distT="0" distB="0" distL="114300" distR="114300" simplePos="0" relativeHeight="251703296" behindDoc="1" locked="0" layoutInCell="1" allowOverlap="1" wp14:anchorId="458FC4B4">
            <wp:simplePos x="0" y="0"/>
            <wp:positionH relativeFrom="margin">
              <wp:align>right</wp:align>
            </wp:positionH>
            <wp:positionV relativeFrom="paragraph">
              <wp:posOffset>110490</wp:posOffset>
            </wp:positionV>
            <wp:extent cx="1737995" cy="2456180"/>
            <wp:effectExtent l="0" t="0" r="0" b="1270"/>
            <wp:wrapTight wrapText="bothSides">
              <wp:wrapPolygon edited="0">
                <wp:start x="0" y="0"/>
                <wp:lineTo x="0" y="21444"/>
                <wp:lineTo x="21308" y="21444"/>
                <wp:lineTo x="21308" y="0"/>
                <wp:lineTo x="0" y="0"/>
              </wp:wrapPolygon>
            </wp:wrapTight>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737995" cy="2456180"/>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SOLUTION</w:t>
      </w:r>
    </w:p>
    <w:p w:rsidR="008F5B6C" w:rsidRDefault="00417E39" w:rsidP="00417E39">
      <w:pPr>
        <w:tabs>
          <w:tab w:val="left" w:pos="6360"/>
        </w:tabs>
      </w:pPr>
      <w:r>
        <w:rPr>
          <w:noProof/>
          <w:lang w:eastAsia="en-GB"/>
        </w:rPr>
        <mc:AlternateContent>
          <mc:Choice Requires="wps">
            <w:drawing>
              <wp:anchor distT="0" distB="0" distL="114300" distR="114300" simplePos="0" relativeHeight="251707392" behindDoc="1" locked="0" layoutInCell="1" allowOverlap="1" wp14:anchorId="6D807677" wp14:editId="744DB1EE">
                <wp:simplePos x="0" y="0"/>
                <wp:positionH relativeFrom="margin">
                  <wp:posOffset>4285615</wp:posOffset>
                </wp:positionH>
                <wp:positionV relativeFrom="paragraph">
                  <wp:posOffset>2312670</wp:posOffset>
                </wp:positionV>
                <wp:extent cx="1737995" cy="635"/>
                <wp:effectExtent l="0" t="0" r="0" b="0"/>
                <wp:wrapTight wrapText="bothSides">
                  <wp:wrapPolygon edited="0">
                    <wp:start x="0" y="0"/>
                    <wp:lineTo x="0" y="20282"/>
                    <wp:lineTo x="21308" y="20282"/>
                    <wp:lineTo x="21308" y="0"/>
                    <wp:lineTo x="0" y="0"/>
                  </wp:wrapPolygon>
                </wp:wrapTight>
                <wp:docPr id="130" name="Text Box 130"/>
                <wp:cNvGraphicFramePr/>
                <a:graphic xmlns:a="http://schemas.openxmlformats.org/drawingml/2006/main">
                  <a:graphicData uri="http://schemas.microsoft.com/office/word/2010/wordprocessingShape">
                    <wps:wsp>
                      <wps:cNvSpPr txBox="1"/>
                      <wps:spPr>
                        <a:xfrm>
                          <a:off x="0" y="0"/>
                          <a:ext cx="1737995" cy="635"/>
                        </a:xfrm>
                        <a:prstGeom prst="rect">
                          <a:avLst/>
                        </a:prstGeom>
                        <a:solidFill>
                          <a:prstClr val="white"/>
                        </a:solidFill>
                        <a:ln>
                          <a:noFill/>
                        </a:ln>
                      </wps:spPr>
                      <wps:txbx>
                        <w:txbxContent>
                          <w:p w:rsidR="006D4210" w:rsidRDefault="006D4210" w:rsidP="00CC0C62">
                            <w:pPr>
                              <w:pStyle w:val="Caption"/>
                              <w:rPr>
                                <w:noProof/>
                              </w:rPr>
                            </w:pPr>
                            <w:bookmarkStart w:id="16" w:name="_Toc3201241"/>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MEI-WD-02 Windows and Doors. Sills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07677" id="Text Box 130" o:spid="_x0000_s1037" type="#_x0000_t202" style="position:absolute;margin-left:337.45pt;margin-top:182.1pt;width:136.85pt;height:.05pt;z-index:-251609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" stroked="f">
                <v:textbox style="mso-fit-shape-to-text:t" inset="0,0,0,0">
                  <w:txbxContent>
                    <w:p w:rsidR="006D4210" w:rsidRDefault="006D4210" w:rsidP="00CC0C62">
                      <w:pPr>
                        <w:pStyle w:val="Caption"/>
                        <w:rPr>
                          <w:noProof/>
                        </w:rPr>
                      </w:pPr>
                      <w:bookmarkStart w:id="17" w:name="_Toc3201241"/>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MEI-WD-02 Windows and Doors. Sills</w:t>
                      </w:r>
                      <w:bookmarkEnd w:id="17"/>
                    </w:p>
                  </w:txbxContent>
                </v:textbox>
                <w10:wrap type="tight" anchorx="margin"/>
              </v:shape>
            </w:pict>
          </mc:Fallback>
        </mc:AlternateContent>
      </w:r>
      <w:r w:rsidR="00C019E2">
        <w:t xml:space="preserve">The original timber framed single glazed defective units are to be replaced as they are not only failing in terms of energy efficiency but </w:t>
      </w:r>
      <w:r w:rsidR="008F5B6C">
        <w:t>also,</w:t>
      </w:r>
      <w:r w:rsidR="00C019E2">
        <w:t xml:space="preserve"> they are causing </w:t>
      </w:r>
      <w:r w:rsidR="008F5B6C">
        <w:t>consistent</w:t>
      </w:r>
      <w:r w:rsidR="00C019E2">
        <w:t xml:space="preserve"> thermal bridges in each of their installation</w:t>
      </w:r>
      <w:r w:rsidR="00A053BA">
        <w:t>s,</w:t>
      </w:r>
      <w:r w:rsidR="00C019E2">
        <w:t xml:space="preserve"> not on</w:t>
      </w:r>
      <w:r w:rsidR="008F5B6C">
        <w:t xml:space="preserve">ly within the front façade but also in the rear. SAP 2012 provides the two figures above, and details to the right, for the fitment of windows and doors, but I subsequently feel to achieve this you may as well put new glazing unit in that are up to current regulation standards. </w:t>
      </w:r>
      <w:r w:rsidR="00C019E2">
        <w:t xml:space="preserve"> </w:t>
      </w:r>
      <w:r w:rsidR="008F5B6C">
        <w:t>Apposed to removing and refitting the windows to achieve the approved details. It is also essential to fill the gap between the window frame/packer with expanding foam or flexible sealant.  The insulation which in this case will be installed internally will also require a minimum R-Value of 0.6 m2.K/W there are also many air barrier options available.</w:t>
      </w:r>
    </w:p>
    <w:p w:rsidR="00417E39" w:rsidRDefault="00417E39" w:rsidP="00417E39">
      <w:pPr>
        <w:pStyle w:val="NoSpacing"/>
      </w:pPr>
      <w:r>
        <w:t xml:space="preserve">Jambs;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All insulation to have a minimum R-value of 0.6(m2K/W)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The application of a flexible sealant in this area is required to act as an air barrier </w:t>
      </w:r>
    </w:p>
    <w:p w:rsidR="00417E39" w:rsidRDefault="00417E39" w:rsidP="00417E39">
      <w:pPr>
        <w:rPr>
          <w:rFonts w:eastAsiaTheme="majorEastAsia"/>
        </w:rPr>
      </w:pPr>
      <w:r>
        <w:rPr>
          <w:rFonts w:eastAsiaTheme="majorEastAsia"/>
        </w:rPr>
        <w:lastRenderedPageBreak/>
        <w:t xml:space="preserve">Sills; </w:t>
      </w:r>
    </w:p>
    <w:p w:rsidR="00417E39" w:rsidRDefault="00417E39" w:rsidP="00417E39">
      <w:pPr>
        <w:pStyle w:val="ListParagraph"/>
        <w:numPr>
          <w:ilvl w:val="0"/>
          <w:numId w:val="9"/>
        </w:numPr>
        <w:rPr>
          <w:rFonts w:eastAsiaTheme="majorEastAsia"/>
        </w:rPr>
      </w:pPr>
      <w:r>
        <w:rPr>
          <w:rFonts w:eastAsiaTheme="majorEastAsia"/>
        </w:rPr>
        <w:t>Wall insulat</w:t>
      </w:r>
      <w:r w:rsidR="00A053BA">
        <w:rPr>
          <w:rFonts w:eastAsiaTheme="majorEastAsia"/>
        </w:rPr>
        <w:t>ion</w:t>
      </w:r>
      <w:r>
        <w:rPr>
          <w:rFonts w:eastAsiaTheme="majorEastAsia"/>
        </w:rPr>
        <w:t xml:space="preserve"> to be continued to the underside of the sill member </w:t>
      </w:r>
    </w:p>
    <w:p w:rsidR="00417E39" w:rsidRDefault="00417E39" w:rsidP="00417E39">
      <w:pPr>
        <w:pStyle w:val="ListParagraph"/>
        <w:numPr>
          <w:ilvl w:val="0"/>
          <w:numId w:val="9"/>
        </w:numPr>
        <w:rPr>
          <w:rFonts w:eastAsiaTheme="majorEastAsia"/>
        </w:rPr>
      </w:pPr>
      <w:r>
        <w:rPr>
          <w:rFonts w:eastAsiaTheme="majorEastAsia"/>
        </w:rPr>
        <w:t>The gap between the window frame or packer needs to be filled with expanding foam.</w:t>
      </w:r>
    </w:p>
    <w:p w:rsidR="00417E39" w:rsidRDefault="00417E39" w:rsidP="00417E39">
      <w:pPr>
        <w:pStyle w:val="ListParagraph"/>
        <w:numPr>
          <w:ilvl w:val="0"/>
          <w:numId w:val="9"/>
        </w:numPr>
        <w:rPr>
          <w:rFonts w:eastAsiaTheme="majorEastAsia"/>
        </w:rPr>
      </w:pPr>
      <w:r>
        <w:rPr>
          <w:rFonts w:eastAsiaTheme="majorEastAsia"/>
        </w:rPr>
        <w:t>Flexible sealant should be incorporated between the junction between the plasterboard and sill board.</w:t>
      </w:r>
    </w:p>
    <w:p w:rsidR="00417E39" w:rsidRDefault="004B7E7A" w:rsidP="00417E39">
      <w:pPr>
        <w:tabs>
          <w:tab w:val="left" w:pos="6360"/>
        </w:tabs>
        <w:rPr>
          <w:b/>
          <w:i/>
        </w:rPr>
      </w:pPr>
      <w:r>
        <w:rPr>
          <w:noProof/>
          <w:lang w:eastAsia="en-GB"/>
        </w:rPr>
        <w:drawing>
          <wp:anchor distT="0" distB="0" distL="114300" distR="114300" simplePos="0" relativeHeight="251718656" behindDoc="1" locked="0" layoutInCell="1" allowOverlap="1">
            <wp:simplePos x="0" y="0"/>
            <wp:positionH relativeFrom="margin">
              <wp:align>center</wp:align>
            </wp:positionH>
            <wp:positionV relativeFrom="paragraph">
              <wp:posOffset>234411</wp:posOffset>
            </wp:positionV>
            <wp:extent cx="3804249" cy="2714310"/>
            <wp:effectExtent l="0" t="0" r="6350" b="0"/>
            <wp:wrapTight wrapText="bothSides">
              <wp:wrapPolygon edited="0">
                <wp:start x="0" y="0"/>
                <wp:lineTo x="0" y="21378"/>
                <wp:lineTo x="21528" y="21378"/>
                <wp:lineTo x="2152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804249" cy="2714310"/>
                    </a:xfrm>
                    <a:prstGeom prst="rect">
                      <a:avLst/>
                    </a:prstGeom>
                  </pic:spPr>
                </pic:pic>
              </a:graphicData>
            </a:graphic>
            <wp14:sizeRelH relativeFrom="page">
              <wp14:pctWidth>0</wp14:pctWidth>
            </wp14:sizeRelH>
            <wp14:sizeRelV relativeFrom="page">
              <wp14:pctHeight>0</wp14:pctHeight>
            </wp14:sizeRelV>
          </wp:anchor>
        </w:drawing>
      </w:r>
      <w:r w:rsidR="00417E39" w:rsidRPr="00417E39">
        <w:rPr>
          <w:b/>
          <w:i/>
        </w:rPr>
        <w:t>WINDOWS SUGGESTION SPECIFICATION</w:t>
      </w:r>
    </w:p>
    <w:p w:rsidR="008113E9" w:rsidRDefault="008113E9" w:rsidP="00417E39">
      <w:pPr>
        <w:tabs>
          <w:tab w:val="left" w:pos="6360"/>
        </w:tabs>
        <w:rPr>
          <w:b/>
          <w:i/>
        </w:rPr>
      </w:pPr>
    </w:p>
    <w:p w:rsidR="00417E39" w:rsidRPr="00417E39" w:rsidRDefault="00417E39" w:rsidP="00417E39">
      <w:pPr>
        <w:tabs>
          <w:tab w:val="left" w:pos="6360"/>
        </w:tabs>
      </w:pPr>
    </w:p>
    <w:p w:rsidR="00417E39" w:rsidRDefault="00417E39" w:rsidP="00C019E2">
      <w:pPr>
        <w:tabs>
          <w:tab w:val="left" w:pos="6360"/>
        </w:tabs>
      </w:pPr>
    </w:p>
    <w:p w:rsidR="00417E39" w:rsidRPr="00C019E2" w:rsidRDefault="00417E39" w:rsidP="00C019E2">
      <w:pPr>
        <w:tabs>
          <w:tab w:val="left" w:pos="6360"/>
        </w:tabs>
      </w:pPr>
    </w:p>
    <w:p w:rsidR="004B7E7A" w:rsidRDefault="004B7E7A" w:rsidP="0033109F">
      <w:pPr>
        <w:rPr>
          <w:b/>
          <w:i/>
        </w:rPr>
      </w:pPr>
      <w:r>
        <w:rPr>
          <w:noProof/>
        </w:rPr>
        <mc:AlternateContent>
          <mc:Choice Requires="wps">
            <w:drawing>
              <wp:anchor distT="0" distB="0" distL="114300" distR="114300" simplePos="0" relativeHeight="251720704" behindDoc="1" locked="0" layoutInCell="1" allowOverlap="1" wp14:anchorId="5C60E8DF" wp14:editId="0CD29A6B">
                <wp:simplePos x="0" y="0"/>
                <wp:positionH relativeFrom="column">
                  <wp:posOffset>-345440</wp:posOffset>
                </wp:positionH>
                <wp:positionV relativeFrom="paragraph">
                  <wp:posOffset>1387475</wp:posOffset>
                </wp:positionV>
                <wp:extent cx="6943725" cy="301625"/>
                <wp:effectExtent l="0" t="0" r="9525" b="3175"/>
                <wp:wrapTight wrapText="bothSides">
                  <wp:wrapPolygon edited="0">
                    <wp:start x="0" y="0"/>
                    <wp:lineTo x="0" y="20463"/>
                    <wp:lineTo x="21570" y="20463"/>
                    <wp:lineTo x="2157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6943725" cy="301625"/>
                        </a:xfrm>
                        <a:prstGeom prst="rect">
                          <a:avLst/>
                        </a:prstGeom>
                        <a:solidFill>
                          <a:prstClr val="white"/>
                        </a:solidFill>
                        <a:ln>
                          <a:noFill/>
                        </a:ln>
                      </wps:spPr>
                      <wps:txbx>
                        <w:txbxContent>
                          <w:p w:rsidR="006D4210" w:rsidRDefault="006D4210" w:rsidP="004B7E7A">
                            <w:pPr>
                              <w:pStyle w:val="Caption"/>
                            </w:pPr>
                            <w:bookmarkStart w:id="18" w:name="_Toc3201242"/>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Suggested Window Cross Section </w:t>
                            </w:r>
                            <w:hyperlink r:id="rId19" w:history="1">
                              <w:r w:rsidRPr="002E5A4A">
                                <w:rPr>
                                  <w:rStyle w:val="Hyperlink"/>
                                </w:rPr>
                                <w:t>https://www.weathershield.com/WeatherShield/media/general/TechnicalData/PR_CONT_8211_CA_SCT.PDF</w:t>
                              </w:r>
                              <w:bookmarkEnd w:id="18"/>
                            </w:hyperlink>
                          </w:p>
                          <w:p w:rsidR="006D4210" w:rsidRPr="004B7E7A" w:rsidRDefault="006D4210" w:rsidP="004B7E7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0E8DF" id="Text Box 4" o:spid="_x0000_s1038" type="#_x0000_t202" style="position:absolute;margin-left:-27.2pt;margin-top:109.25pt;width:546.75pt;height:23.75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" stroked="f">
                <v:textbox inset="0,0,0,0">
                  <w:txbxContent>
                    <w:p w:rsidR="006D4210" w:rsidRDefault="006D4210" w:rsidP="004B7E7A">
                      <w:pPr>
                        <w:pStyle w:val="Caption"/>
                      </w:pPr>
                      <w:bookmarkStart w:id="19" w:name="_Toc3201242"/>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Suggested Window Cross Section </w:t>
                      </w:r>
                      <w:hyperlink r:id="rId20" w:history="1">
                        <w:r w:rsidRPr="002E5A4A">
                          <w:rPr>
                            <w:rStyle w:val="Hyperlink"/>
                          </w:rPr>
                          <w:t>https://www.weathershield.com/WeatherShield/media/general/TechnicalData/PR_CONT_8211_CA_SCT.PDF</w:t>
                        </w:r>
                        <w:bookmarkEnd w:id="19"/>
                      </w:hyperlink>
                    </w:p>
                    <w:p w:rsidR="006D4210" w:rsidRPr="004B7E7A" w:rsidRDefault="006D4210" w:rsidP="004B7E7A"/>
                  </w:txbxContent>
                </v:textbox>
                <w10:wrap type="tight"/>
              </v:shape>
            </w:pict>
          </mc:Fallback>
        </mc:AlternateContent>
      </w:r>
    </w:p>
    <w:p w:rsidR="004B7E7A" w:rsidRDefault="004B7E7A" w:rsidP="0033109F">
      <w:pPr>
        <w:rPr>
          <w:b/>
          <w:i/>
        </w:rPr>
      </w:pPr>
    </w:p>
    <w:p w:rsidR="004B7E7A" w:rsidRDefault="004B7E7A" w:rsidP="0033109F">
      <w:pPr>
        <w:rPr>
          <w:b/>
          <w:i/>
        </w:rPr>
      </w:pPr>
    </w:p>
    <w:p w:rsidR="004B7E7A" w:rsidRDefault="004B7E7A" w:rsidP="0033109F">
      <w:pPr>
        <w:rPr>
          <w:b/>
          <w:i/>
        </w:rPr>
      </w:pPr>
    </w:p>
    <w:p w:rsidR="004B7E7A" w:rsidRDefault="004B7E7A">
      <w:pPr>
        <w:rPr>
          <w:b/>
          <w:i/>
        </w:rPr>
      </w:pPr>
      <w:r>
        <w:t>The above detail illustrates a similar style, however a up to standard detail, of a timber framed window which would be suited to this development and exceed the value of transmittance required by SAP 2012. The only issue with this suggestion is CADW have expressed a desire for the traditional single glazed units to remain</w:t>
      </w:r>
      <w:r w:rsidR="00B25E2D">
        <w:t xml:space="preserve"> due</w:t>
      </w:r>
      <w:r>
        <w:t xml:space="preserve"> to historical importance.  </w:t>
      </w:r>
      <w:r>
        <w:rPr>
          <w:b/>
          <w:i/>
        </w:rPr>
        <w:br w:type="page"/>
      </w:r>
    </w:p>
    <w:p w:rsidR="004B7E7A" w:rsidRPr="004B7E7A" w:rsidRDefault="004B7E7A" w:rsidP="0033109F">
      <w:pPr>
        <w:rPr>
          <w:b/>
          <w:i/>
        </w:rPr>
      </w:pPr>
    </w:p>
    <w:p w:rsidR="0033109F" w:rsidRDefault="0033109F" w:rsidP="0033109F">
      <w:pPr>
        <w:pStyle w:val="Heading1"/>
      </w:pPr>
      <w:bookmarkStart w:id="20" w:name="_Toc3201285"/>
      <w:r>
        <w:t xml:space="preserve">Thermal </w:t>
      </w:r>
      <w:r w:rsidR="00CC0C62">
        <w:t>Bridge C</w:t>
      </w:r>
      <w:r w:rsidR="0011223E">
        <w:t xml:space="preserve"> Front Façade Door</w:t>
      </w:r>
      <w:bookmarkEnd w:id="20"/>
      <w:r w:rsidR="0011223E">
        <w:t xml:space="preserve"> </w:t>
      </w:r>
    </w:p>
    <w:p w:rsidR="0033109F" w:rsidRPr="0033109F" w:rsidRDefault="0033109F" w:rsidP="0033109F">
      <w:pPr>
        <w:rPr>
          <w:b/>
          <w:i/>
        </w:rPr>
      </w:pPr>
      <w:r w:rsidRPr="0033109F">
        <w:rPr>
          <w:b/>
          <w:i/>
        </w:rPr>
        <w:t xml:space="preserve">LOCATION </w:t>
      </w:r>
      <w:r w:rsidRPr="0033109F">
        <w:rPr>
          <w:b/>
          <w:i/>
        </w:rPr>
        <w:tab/>
      </w:r>
      <w:r w:rsidRPr="0033109F">
        <w:rPr>
          <w:b/>
          <w:i/>
        </w:rPr>
        <w:tab/>
      </w:r>
      <w:r w:rsidRPr="0033109F">
        <w:rPr>
          <w:b/>
          <w:i/>
        </w:rPr>
        <w:tab/>
      </w:r>
      <w:r w:rsidRPr="0033109F">
        <w:rPr>
          <w:b/>
          <w:i/>
        </w:rPr>
        <w:tab/>
      </w:r>
      <w:r w:rsidRPr="0033109F">
        <w:rPr>
          <w:b/>
          <w:i/>
        </w:rPr>
        <w:tab/>
      </w:r>
      <w:r w:rsidRPr="0033109F">
        <w:rPr>
          <w:b/>
          <w:i/>
        </w:rPr>
        <w:tab/>
        <w:t xml:space="preserve">THERMAL IMAGE </w:t>
      </w:r>
    </w:p>
    <w:p w:rsidR="0033109F" w:rsidRPr="0033109F" w:rsidRDefault="008F2A92" w:rsidP="0033109F">
      <w:pPr>
        <w:rPr>
          <w:b/>
          <w:i/>
        </w:rPr>
      </w:pPr>
      <w:r>
        <w:rPr>
          <w:b/>
          <w:i/>
          <w:noProof/>
          <w:lang w:eastAsia="en-GB"/>
        </w:rPr>
        <w:drawing>
          <wp:anchor distT="0" distB="0" distL="114300" distR="114300" simplePos="0" relativeHeight="251675648" behindDoc="1" locked="0" layoutInCell="1" allowOverlap="1" wp14:anchorId="2662658E" wp14:editId="27DEB68E">
            <wp:simplePos x="0" y="0"/>
            <wp:positionH relativeFrom="column">
              <wp:posOffset>3314700</wp:posOffset>
            </wp:positionH>
            <wp:positionV relativeFrom="paragraph">
              <wp:posOffset>17780</wp:posOffset>
            </wp:positionV>
            <wp:extent cx="2628900" cy="2152650"/>
            <wp:effectExtent l="0" t="0" r="0" b="0"/>
            <wp:wrapTight wrapText="bothSides">
              <wp:wrapPolygon edited="0">
                <wp:start x="0" y="0"/>
                <wp:lineTo x="0" y="21409"/>
                <wp:lineTo x="21443" y="21409"/>
                <wp:lineTo x="2144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8900" cy="2152650"/>
                    </a:xfrm>
                    <a:prstGeom prst="rect">
                      <a:avLst/>
                    </a:prstGeom>
                    <a:noFill/>
                  </pic:spPr>
                </pic:pic>
              </a:graphicData>
            </a:graphic>
            <wp14:sizeRelH relativeFrom="page">
              <wp14:pctWidth>0</wp14:pctWidth>
            </wp14:sizeRelH>
            <wp14:sizeRelV relativeFrom="page">
              <wp14:pctHeight>0</wp14:pctHeight>
            </wp14:sizeRelV>
          </wp:anchor>
        </w:drawing>
      </w:r>
      <w:r w:rsidR="0011223E">
        <w:rPr>
          <w:noProof/>
          <w:lang w:eastAsia="en-GB"/>
        </w:rPr>
        <w:drawing>
          <wp:anchor distT="0" distB="0" distL="114300" distR="114300" simplePos="0" relativeHeight="251679744" behindDoc="1" locked="0" layoutInCell="1" allowOverlap="1" wp14:anchorId="615BDE37" wp14:editId="1C68D9FF">
            <wp:simplePos x="0" y="0"/>
            <wp:positionH relativeFrom="margin">
              <wp:align>left</wp:align>
            </wp:positionH>
            <wp:positionV relativeFrom="paragraph">
              <wp:posOffset>21590</wp:posOffset>
            </wp:positionV>
            <wp:extent cx="2564130" cy="2192655"/>
            <wp:effectExtent l="0" t="0" r="7620" b="0"/>
            <wp:wrapTight wrapText="bothSides">
              <wp:wrapPolygon edited="0">
                <wp:start x="0" y="0"/>
                <wp:lineTo x="0" y="21394"/>
                <wp:lineTo x="21504" y="21394"/>
                <wp:lineTo x="2150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11223E" w:rsidP="0033109F">
      <w:pPr>
        <w:rPr>
          <w:b/>
          <w:i/>
        </w:rPr>
      </w:pPr>
      <w:r>
        <w:rPr>
          <w:b/>
          <w:i/>
          <w:noProof/>
          <w:lang w:eastAsia="en-GB"/>
        </w:rPr>
        <mc:AlternateContent>
          <mc:Choice Requires="wps">
            <w:drawing>
              <wp:anchor distT="0" distB="0" distL="114300" distR="114300" simplePos="0" relativeHeight="251685888" behindDoc="0" locked="0" layoutInCell="1" allowOverlap="1" wp14:anchorId="11F64DBD" wp14:editId="31110402">
                <wp:simplePos x="0" y="0"/>
                <wp:positionH relativeFrom="column">
                  <wp:posOffset>429008</wp:posOffset>
                </wp:positionH>
                <wp:positionV relativeFrom="paragraph">
                  <wp:posOffset>176530</wp:posOffset>
                </wp:positionV>
                <wp:extent cx="395988" cy="490855"/>
                <wp:effectExtent l="0" t="0" r="23495" b="23495"/>
                <wp:wrapNone/>
                <wp:docPr id="20" name="Oval 20"/>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F64DBD" id="Oval 20" o:spid="_x0000_s1039" style="position:absolute;margin-left:33.8pt;margin-top:13.9pt;width:31.2pt;height:38.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0C1D9B" w:rsidP="0033109F">
      <w:pPr>
        <w:rPr>
          <w:b/>
          <w:i/>
        </w:rPr>
      </w:pPr>
      <w:r>
        <w:rPr>
          <w:noProof/>
          <w:lang w:eastAsia="en-GB"/>
        </w:rPr>
        <w:drawing>
          <wp:anchor distT="0" distB="0" distL="114300" distR="114300" simplePos="0" relativeHeight="251711488" behindDoc="1" locked="0" layoutInCell="1" allowOverlap="1" wp14:anchorId="0183D3CA" wp14:editId="396097EB">
            <wp:simplePos x="0" y="0"/>
            <wp:positionH relativeFrom="margin">
              <wp:posOffset>3157039</wp:posOffset>
            </wp:positionH>
            <wp:positionV relativeFrom="paragraph">
              <wp:posOffset>279672</wp:posOffset>
            </wp:positionV>
            <wp:extent cx="2775585" cy="1346200"/>
            <wp:effectExtent l="0" t="0" r="5715" b="6350"/>
            <wp:wrapTight wrapText="bothSides">
              <wp:wrapPolygon edited="0">
                <wp:start x="0" y="0"/>
                <wp:lineTo x="0" y="21396"/>
                <wp:lineTo x="21496" y="21396"/>
                <wp:lineTo x="21496" y="0"/>
                <wp:lineTo x="0" y="0"/>
              </wp:wrapPolygon>
            </wp:wrapTight>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25892" b="9385"/>
                    <a:stretch/>
                  </pic:blipFill>
                  <pic:spPr bwMode="auto">
                    <a:xfrm>
                      <a:off x="0" y="0"/>
                      <a:ext cx="2775585" cy="134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B276A">
        <w:rPr>
          <w:i/>
          <w:noProof/>
          <w:lang w:eastAsia="en-GB"/>
        </w:rPr>
        <mc:AlternateContent>
          <mc:Choice Requires="wps">
            <w:drawing>
              <wp:anchor distT="45720" distB="45720" distL="114300" distR="114300" simplePos="0" relativeHeight="251709440" behindDoc="1" locked="0" layoutInCell="1" allowOverlap="1" wp14:anchorId="433F2BDC" wp14:editId="698270D5">
                <wp:simplePos x="0" y="0"/>
                <wp:positionH relativeFrom="margin">
                  <wp:posOffset>-128270</wp:posOffset>
                </wp:positionH>
                <wp:positionV relativeFrom="paragraph">
                  <wp:posOffset>314416</wp:posOffset>
                </wp:positionV>
                <wp:extent cx="2360930" cy="1206500"/>
                <wp:effectExtent l="0" t="0" r="12700" b="12700"/>
                <wp:wrapTight wrapText="bothSides">
                  <wp:wrapPolygon edited="0">
                    <wp:start x="0" y="0"/>
                    <wp:lineTo x="0" y="21486"/>
                    <wp:lineTo x="21540" y="21486"/>
                    <wp:lineTo x="21540" y="0"/>
                    <wp:lineTo x="0" y="0"/>
                  </wp:wrapPolygon>
                </wp:wrapTight>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06500"/>
                        </a:xfrm>
                        <a:prstGeom prst="rect">
                          <a:avLst/>
                        </a:prstGeom>
                        <a:solidFill>
                          <a:srgbClr val="FFFFFF"/>
                        </a:solidFill>
                        <a:ln w="9525">
                          <a:solidFill>
                            <a:srgbClr val="000000"/>
                          </a:solidFill>
                          <a:miter lim="800000"/>
                          <a:headEnd/>
                          <a:tailEnd/>
                        </a:ln>
                      </wps:spPr>
                      <wps:txbx>
                        <w:txbxContent>
                          <w:p w:rsidR="006D4210" w:rsidRDefault="006D4210" w:rsidP="00BB276A">
                            <w:pPr>
                              <w:rPr>
                                <w:i/>
                              </w:rPr>
                            </w:pPr>
                            <w:r>
                              <w:rPr>
                                <w:i/>
                              </w:rPr>
                              <w:t xml:space="preserve">Approved </w:t>
                            </w:r>
                            <w:r w:rsidRPr="00BB276A">
                              <w:rPr>
                                <w:i/>
                              </w:rPr>
                              <w:t xml:space="preserve">(W/m·K) Ψ </w:t>
                            </w:r>
                            <w:r>
                              <w:rPr>
                                <w:i/>
                              </w:rPr>
                              <w:t xml:space="preserve">for door jamb and sill in external solid walls </w:t>
                            </w:r>
                          </w:p>
                          <w:p w:rsidR="006D4210" w:rsidRDefault="006D4210" w:rsidP="00BB276A">
                            <w:r w:rsidRPr="00BF4643">
                              <w:t>E3 Sill 0.0</w:t>
                            </w:r>
                            <w:r>
                              <w:t>4</w:t>
                            </w:r>
                          </w:p>
                          <w:p w:rsidR="006D4210" w:rsidRDefault="006D4210" w:rsidP="00BB276A">
                            <w:r w:rsidRPr="00BF4643">
                              <w:t xml:space="preserve"> E4 Jamb 0.</w:t>
                            </w:r>
                            <w:r>
                              <w:t>5</w:t>
                            </w:r>
                          </w:p>
                          <w:p w:rsidR="006D4210" w:rsidRPr="00BB276A" w:rsidRDefault="006D4210" w:rsidP="00BB276A">
                            <w:pPr>
                              <w:rPr>
                                <w:i/>
                              </w:rPr>
                            </w:pPr>
                          </w:p>
                          <w:p w:rsidR="006D4210" w:rsidRDefault="006D421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33F2BDC" id="_x0000_s1040" type="#_x0000_t202" style="position:absolute;margin-left:-10.1pt;margin-top:24.75pt;width:185.9pt;height:95pt;z-index:-25160704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">
                <v:textbox>
                  <w:txbxContent>
                    <w:p w:rsidR="006D4210" w:rsidRDefault="006D4210" w:rsidP="00BB276A">
                      <w:pPr>
                        <w:rPr>
                          <w:i/>
                        </w:rPr>
                      </w:pPr>
                      <w:r>
                        <w:rPr>
                          <w:i/>
                        </w:rPr>
                        <w:t xml:space="preserve">Approved </w:t>
                      </w:r>
                      <w:r w:rsidRPr="00BB276A">
                        <w:rPr>
                          <w:i/>
                        </w:rPr>
                        <w:t xml:space="preserve">(W/m·K) Ψ </w:t>
                      </w:r>
                      <w:r>
                        <w:rPr>
                          <w:i/>
                        </w:rPr>
                        <w:t xml:space="preserve">for door jamb and sill in external solid walls </w:t>
                      </w:r>
                    </w:p>
                    <w:p w:rsidR="006D4210" w:rsidRDefault="006D4210" w:rsidP="00BB276A">
                      <w:r w:rsidRPr="00BF4643">
                        <w:t>E3 Sill 0.0</w:t>
                      </w:r>
                      <w:r>
                        <w:t>4</w:t>
                      </w:r>
                    </w:p>
                    <w:p w:rsidR="006D4210" w:rsidRDefault="006D4210" w:rsidP="00BB276A">
                      <w:r w:rsidRPr="00BF4643">
                        <w:t xml:space="preserve"> E4 Jamb 0.</w:t>
                      </w:r>
                      <w:r>
                        <w:t>5</w:t>
                      </w:r>
                    </w:p>
                    <w:p w:rsidR="006D4210" w:rsidRPr="00BB276A" w:rsidRDefault="006D4210" w:rsidP="00BB276A">
                      <w:pPr>
                        <w:rPr>
                          <w:i/>
                        </w:rPr>
                      </w:pPr>
                    </w:p>
                    <w:p w:rsidR="006D4210" w:rsidRDefault="006D4210"/>
                  </w:txbxContent>
                </v:textbox>
                <w10:wrap type="tight" anchorx="margin"/>
              </v:shape>
            </w:pict>
          </mc:Fallback>
        </mc:AlternateContent>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Pr>
          <w:b/>
          <w:i/>
        </w:rPr>
        <w:t xml:space="preserve">APPROVED </w:t>
      </w:r>
      <w:r w:rsidR="0033109F" w:rsidRPr="0033109F">
        <w:rPr>
          <w:b/>
          <w:i/>
        </w:rPr>
        <w:t xml:space="preserve">CROSS SECTION </w: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0C1D9B" w:rsidP="0033109F">
      <w:pPr>
        <w:rPr>
          <w:b/>
          <w:i/>
        </w:rPr>
      </w:pPr>
      <w:r>
        <w:rPr>
          <w:noProof/>
          <w:lang w:eastAsia="en-GB"/>
        </w:rPr>
        <mc:AlternateContent>
          <mc:Choice Requires="wps">
            <w:drawing>
              <wp:anchor distT="0" distB="0" distL="114300" distR="114300" simplePos="0" relativeHeight="251715584" behindDoc="1" locked="0" layoutInCell="1" allowOverlap="1" wp14:anchorId="4A520694" wp14:editId="47D32678">
                <wp:simplePos x="0" y="0"/>
                <wp:positionH relativeFrom="margin">
                  <wp:align>right</wp:align>
                </wp:positionH>
                <wp:positionV relativeFrom="paragraph">
                  <wp:posOffset>17327</wp:posOffset>
                </wp:positionV>
                <wp:extent cx="2775585" cy="635"/>
                <wp:effectExtent l="0" t="0" r="5715" b="0"/>
                <wp:wrapTight wrapText="bothSides">
                  <wp:wrapPolygon edited="0">
                    <wp:start x="0" y="0"/>
                    <wp:lineTo x="0" y="20057"/>
                    <wp:lineTo x="21496" y="20057"/>
                    <wp:lineTo x="21496" y="0"/>
                    <wp:lineTo x="0" y="0"/>
                  </wp:wrapPolygon>
                </wp:wrapTight>
                <wp:docPr id="136" name="Text Box 136"/>
                <wp:cNvGraphicFramePr/>
                <a:graphic xmlns:a="http://schemas.openxmlformats.org/drawingml/2006/main">
                  <a:graphicData uri="http://schemas.microsoft.com/office/word/2010/wordprocessingShape">
                    <wps:wsp>
                      <wps:cNvSpPr txBox="1"/>
                      <wps:spPr>
                        <a:xfrm>
                          <a:off x="0" y="0"/>
                          <a:ext cx="2775585" cy="635"/>
                        </a:xfrm>
                        <a:prstGeom prst="rect">
                          <a:avLst/>
                        </a:prstGeom>
                        <a:solidFill>
                          <a:prstClr val="white"/>
                        </a:solidFill>
                        <a:ln>
                          <a:noFill/>
                        </a:ln>
                      </wps:spPr>
                      <wps:txbx>
                        <w:txbxContent>
                          <w:p w:rsidR="006D4210" w:rsidRDefault="006D4210" w:rsidP="000C1D9B">
                            <w:pPr>
                              <w:pStyle w:val="Caption"/>
                              <w:rPr>
                                <w:noProof/>
                              </w:rPr>
                            </w:pPr>
                            <w:bookmarkStart w:id="21" w:name="_Toc3201243"/>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MEI-WD-03 Windows and Door. Jambs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20694" id="Text Box 136" o:spid="_x0000_s1041" type="#_x0000_t202" style="position:absolute;margin-left:167.35pt;margin-top:1.35pt;width:218.55pt;height:.05pt;z-index:-2516008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" stroked="f">
                <v:textbox style="mso-fit-shape-to-text:t" inset="0,0,0,0">
                  <w:txbxContent>
                    <w:p w:rsidR="006D4210" w:rsidRDefault="006D4210" w:rsidP="000C1D9B">
                      <w:pPr>
                        <w:pStyle w:val="Caption"/>
                        <w:rPr>
                          <w:noProof/>
                        </w:rPr>
                      </w:pPr>
                      <w:bookmarkStart w:id="22" w:name="_Toc3201243"/>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MEI-WD-03 Windows and Door. Jambs</w:t>
                      </w:r>
                      <w:bookmarkEnd w:id="22"/>
                    </w:p>
                  </w:txbxContent>
                </v:textbox>
                <w10:wrap type="tight" anchorx="margin"/>
              </v:shape>
            </w:pict>
          </mc:Fallback>
        </mc:AlternateContent>
      </w:r>
    </w:p>
    <w:p w:rsidR="000C1D9B" w:rsidRDefault="00143122" w:rsidP="0033109F">
      <w:pPr>
        <w:rPr>
          <w:b/>
          <w:i/>
        </w:rPr>
      </w:pPr>
      <w:r>
        <w:rPr>
          <w:noProof/>
          <w:lang w:eastAsia="en-GB"/>
        </w:rPr>
        <w:drawing>
          <wp:anchor distT="0" distB="0" distL="114300" distR="114300" simplePos="0" relativeHeight="251713536" behindDoc="1" locked="0" layoutInCell="1" allowOverlap="1" wp14:anchorId="34AA5624" wp14:editId="05B76159">
            <wp:simplePos x="0" y="0"/>
            <wp:positionH relativeFrom="margin">
              <wp:posOffset>4352653</wp:posOffset>
            </wp:positionH>
            <wp:positionV relativeFrom="paragraph">
              <wp:posOffset>8709</wp:posOffset>
            </wp:positionV>
            <wp:extent cx="1737995" cy="2456180"/>
            <wp:effectExtent l="0" t="0" r="0" b="1270"/>
            <wp:wrapTight wrapText="bothSides">
              <wp:wrapPolygon edited="0">
                <wp:start x="0" y="0"/>
                <wp:lineTo x="0" y="21444"/>
                <wp:lineTo x="21308" y="21444"/>
                <wp:lineTo x="21308"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737995" cy="2456180"/>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SOLUTION</w:t>
      </w:r>
    </w:p>
    <w:p w:rsidR="00417E39" w:rsidRDefault="00143122" w:rsidP="000C1D9B">
      <w:pPr>
        <w:pStyle w:val="NoSpacing"/>
      </w:pPr>
      <w:r>
        <w:rPr>
          <w:noProof/>
          <w:lang w:eastAsia="en-GB"/>
        </w:rPr>
        <mc:AlternateContent>
          <mc:Choice Requires="wps">
            <w:drawing>
              <wp:anchor distT="0" distB="0" distL="114300" distR="114300" simplePos="0" relativeHeight="251717632" behindDoc="1" locked="0" layoutInCell="1" allowOverlap="1" wp14:anchorId="12C9B0B0" wp14:editId="5E8C0F53">
                <wp:simplePos x="0" y="0"/>
                <wp:positionH relativeFrom="margin">
                  <wp:posOffset>4441190</wp:posOffset>
                </wp:positionH>
                <wp:positionV relativeFrom="paragraph">
                  <wp:posOffset>1939925</wp:posOffset>
                </wp:positionV>
                <wp:extent cx="1737995" cy="635"/>
                <wp:effectExtent l="0" t="0" r="0" b="0"/>
                <wp:wrapTight wrapText="bothSides">
                  <wp:wrapPolygon edited="0">
                    <wp:start x="0" y="0"/>
                    <wp:lineTo x="0" y="20282"/>
                    <wp:lineTo x="21308" y="20282"/>
                    <wp:lineTo x="21308" y="0"/>
                    <wp:lineTo x="0" y="0"/>
                  </wp:wrapPolygon>
                </wp:wrapTight>
                <wp:docPr id="139" name="Text Box 139"/>
                <wp:cNvGraphicFramePr/>
                <a:graphic xmlns:a="http://schemas.openxmlformats.org/drawingml/2006/main">
                  <a:graphicData uri="http://schemas.microsoft.com/office/word/2010/wordprocessingShape">
                    <wps:wsp>
                      <wps:cNvSpPr txBox="1"/>
                      <wps:spPr>
                        <a:xfrm>
                          <a:off x="0" y="0"/>
                          <a:ext cx="1737995" cy="635"/>
                        </a:xfrm>
                        <a:prstGeom prst="rect">
                          <a:avLst/>
                        </a:prstGeom>
                        <a:solidFill>
                          <a:prstClr val="white"/>
                        </a:solidFill>
                        <a:ln>
                          <a:noFill/>
                        </a:ln>
                      </wps:spPr>
                      <wps:txbx>
                        <w:txbxContent>
                          <w:p w:rsidR="006D4210" w:rsidRDefault="006D4210" w:rsidP="000C1D9B">
                            <w:pPr>
                              <w:pStyle w:val="Caption"/>
                              <w:rPr>
                                <w:noProof/>
                              </w:rPr>
                            </w:pPr>
                            <w:bookmarkStart w:id="23" w:name="_Toc3201244"/>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MEI-WD-02 Windows and Doors. Sills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9B0B0" id="Text Box 139" o:spid="_x0000_s1042" type="#_x0000_t202" style="position:absolute;margin-left:349.7pt;margin-top:152.75pt;width:136.85pt;height:.05pt;z-index:-2515988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" stroked="f">
                <v:textbox style="mso-fit-shape-to-text:t" inset="0,0,0,0">
                  <w:txbxContent>
                    <w:p w:rsidR="006D4210" w:rsidRDefault="006D4210" w:rsidP="000C1D9B">
                      <w:pPr>
                        <w:pStyle w:val="Caption"/>
                        <w:rPr>
                          <w:noProof/>
                        </w:rPr>
                      </w:pPr>
                      <w:bookmarkStart w:id="24" w:name="_Toc3201244"/>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MEI-WD-02 Windows and Doors. Sills</w:t>
                      </w:r>
                      <w:bookmarkEnd w:id="24"/>
                    </w:p>
                  </w:txbxContent>
                </v:textbox>
                <w10:wrap type="tight" anchorx="margin"/>
              </v:shape>
            </w:pict>
          </mc:Fallback>
        </mc:AlternateContent>
      </w:r>
      <w:r w:rsidR="000C1D9B">
        <w:t xml:space="preserve">The solution for the front door of this dwelling adopts a similar approach to the challenges experienced with the windows. If budget and listed building </w:t>
      </w:r>
      <w:r>
        <w:t>constraints</w:t>
      </w:r>
      <w:r w:rsidR="000C1D9B">
        <w:t xml:space="preserve"> allow, it would be most beneficial to provide the property with a new door, frame and liner </w:t>
      </w:r>
      <w:r w:rsidR="00417E39">
        <w:t>to</w:t>
      </w:r>
      <w:r w:rsidR="000C1D9B">
        <w:t xml:space="preserve"> </w:t>
      </w:r>
      <w:r>
        <w:t>achieve</w:t>
      </w:r>
      <w:r w:rsidR="000C1D9B">
        <w:t xml:space="preserve"> the details displayed above and left </w:t>
      </w:r>
      <w:r w:rsidR="002730D1">
        <w:t>(Figures</w:t>
      </w:r>
      <w:r w:rsidR="000C1D9B">
        <w:t xml:space="preserve"> </w:t>
      </w:r>
      <w:r>
        <w:t>3</w:t>
      </w:r>
      <w:r w:rsidR="000C1D9B">
        <w:t xml:space="preserve"> and </w:t>
      </w:r>
      <w:r>
        <w:t xml:space="preserve">4) the new door unit is also more likely to be more insulative </w:t>
      </w:r>
      <w:r w:rsidR="00B25E2D">
        <w:t xml:space="preserve">than </w:t>
      </w:r>
      <w:r>
        <w:t xml:space="preserve">the existing one which compromised of timber and a single glaze top opener section. It will also come supplied with draught seal and </w:t>
      </w:r>
      <w:r w:rsidRPr="00143122">
        <w:t>intumescent strips</w:t>
      </w:r>
      <w:r>
        <w:t xml:space="preserve">, meaning it will also comply with fire regulations, especially as it is a house of multiple occupancy. </w:t>
      </w:r>
    </w:p>
    <w:p w:rsidR="00417E39" w:rsidRDefault="00417E39" w:rsidP="000C1D9B">
      <w:pPr>
        <w:pStyle w:val="NoSpacing"/>
      </w:pPr>
    </w:p>
    <w:p w:rsidR="00417E39" w:rsidRDefault="00417E39" w:rsidP="00417E39">
      <w:pPr>
        <w:pStyle w:val="NoSpacing"/>
      </w:pPr>
      <w:r>
        <w:t xml:space="preserve">Jambs;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All insulation to have a minimum R-value of 0.6(m2K/W) </w:t>
      </w:r>
    </w:p>
    <w:p w:rsidR="00417E39" w:rsidRPr="00417E39" w:rsidRDefault="00417E39" w:rsidP="00417E39">
      <w:pPr>
        <w:pStyle w:val="ListParagraph"/>
        <w:numPr>
          <w:ilvl w:val="0"/>
          <w:numId w:val="8"/>
        </w:numPr>
        <w:rPr>
          <w:rFonts w:asciiTheme="majorHAnsi" w:eastAsiaTheme="majorEastAsia" w:hAnsiTheme="majorHAnsi" w:cstheme="majorBidi"/>
          <w:bCs/>
          <w:color w:val="2E74B5" w:themeColor="accent1" w:themeShade="BF"/>
          <w:sz w:val="28"/>
          <w:szCs w:val="28"/>
        </w:rPr>
      </w:pPr>
      <w:r>
        <w:t xml:space="preserve">The application of a flexible sealant in this area is required to act as an air barrier </w:t>
      </w:r>
    </w:p>
    <w:p w:rsidR="00417E39" w:rsidRDefault="00417E39" w:rsidP="00417E39">
      <w:pPr>
        <w:rPr>
          <w:rFonts w:eastAsiaTheme="majorEastAsia"/>
        </w:rPr>
      </w:pPr>
      <w:r>
        <w:rPr>
          <w:rFonts w:eastAsiaTheme="majorEastAsia"/>
        </w:rPr>
        <w:t xml:space="preserve">Sills; </w:t>
      </w:r>
    </w:p>
    <w:p w:rsidR="00417E39" w:rsidRDefault="00417E39" w:rsidP="00417E39">
      <w:pPr>
        <w:pStyle w:val="ListParagraph"/>
        <w:numPr>
          <w:ilvl w:val="0"/>
          <w:numId w:val="9"/>
        </w:numPr>
        <w:rPr>
          <w:rFonts w:eastAsiaTheme="majorEastAsia"/>
        </w:rPr>
      </w:pPr>
      <w:r>
        <w:rPr>
          <w:rFonts w:eastAsiaTheme="majorEastAsia"/>
        </w:rPr>
        <w:lastRenderedPageBreak/>
        <w:t>Wall insulat</w:t>
      </w:r>
      <w:r w:rsidR="00B25E2D">
        <w:rPr>
          <w:rFonts w:eastAsiaTheme="majorEastAsia"/>
        </w:rPr>
        <w:t>ion</w:t>
      </w:r>
      <w:r>
        <w:rPr>
          <w:rFonts w:eastAsiaTheme="majorEastAsia"/>
        </w:rPr>
        <w:t xml:space="preserve"> to be continued to the underside of the sill member </w:t>
      </w:r>
    </w:p>
    <w:p w:rsidR="00417E39" w:rsidRDefault="00417E39" w:rsidP="00417E39">
      <w:pPr>
        <w:pStyle w:val="ListParagraph"/>
        <w:numPr>
          <w:ilvl w:val="0"/>
          <w:numId w:val="9"/>
        </w:numPr>
        <w:rPr>
          <w:rFonts w:eastAsiaTheme="majorEastAsia"/>
        </w:rPr>
      </w:pPr>
      <w:r>
        <w:rPr>
          <w:rFonts w:eastAsiaTheme="majorEastAsia"/>
        </w:rPr>
        <w:t>The gap between the window frame or packer needs to be filled with expanding foam.</w:t>
      </w:r>
    </w:p>
    <w:p w:rsidR="00417E39" w:rsidRDefault="00417E39" w:rsidP="00417E39">
      <w:pPr>
        <w:pStyle w:val="ListParagraph"/>
        <w:numPr>
          <w:ilvl w:val="0"/>
          <w:numId w:val="9"/>
        </w:numPr>
        <w:rPr>
          <w:rFonts w:eastAsiaTheme="majorEastAsia"/>
        </w:rPr>
      </w:pPr>
      <w:r>
        <w:rPr>
          <w:rFonts w:eastAsiaTheme="majorEastAsia"/>
        </w:rPr>
        <w:t>Flexible sealant should be incorporated between the junction between the plasterboard and sill board.</w:t>
      </w:r>
    </w:p>
    <w:p w:rsidR="00417E39" w:rsidRPr="00417E39" w:rsidRDefault="004B7E7A" w:rsidP="00417E39">
      <w:pPr>
        <w:rPr>
          <w:rFonts w:eastAsiaTheme="majorEastAsia"/>
          <w:b/>
          <w:i/>
        </w:rPr>
      </w:pPr>
      <w:r>
        <w:rPr>
          <w:noProof/>
          <w:lang w:eastAsia="en-GB"/>
        </w:rPr>
        <w:drawing>
          <wp:anchor distT="0" distB="0" distL="114300" distR="114300" simplePos="0" relativeHeight="251721728" behindDoc="1" locked="0" layoutInCell="1" allowOverlap="1">
            <wp:simplePos x="0" y="0"/>
            <wp:positionH relativeFrom="margin">
              <wp:posOffset>1010285</wp:posOffset>
            </wp:positionH>
            <wp:positionV relativeFrom="paragraph">
              <wp:posOffset>335915</wp:posOffset>
            </wp:positionV>
            <wp:extent cx="3416935" cy="2668905"/>
            <wp:effectExtent l="0" t="0" r="0" b="0"/>
            <wp:wrapTight wrapText="bothSides">
              <wp:wrapPolygon edited="0">
                <wp:start x="0" y="0"/>
                <wp:lineTo x="0" y="21430"/>
                <wp:lineTo x="21435" y="21430"/>
                <wp:lineTo x="2143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r="1718"/>
                    <a:stretch/>
                  </pic:blipFill>
                  <pic:spPr bwMode="auto">
                    <a:xfrm>
                      <a:off x="0" y="0"/>
                      <a:ext cx="3416935" cy="2668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7E39" w:rsidRPr="00417E39">
        <w:rPr>
          <w:rFonts w:eastAsiaTheme="majorEastAsia"/>
          <w:b/>
          <w:i/>
        </w:rPr>
        <w:t xml:space="preserve">FRONT DOOR SUGGESTED SPECIFICATION </w:t>
      </w:r>
    </w:p>
    <w:p w:rsidR="00417E39" w:rsidRPr="00417E39" w:rsidRDefault="00417E39" w:rsidP="004B7E7A">
      <w:pPr>
        <w:rPr>
          <w:rFonts w:eastAsiaTheme="majorEastAsia"/>
        </w:rPr>
      </w:pPr>
    </w:p>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r>
        <w:rPr>
          <w:noProof/>
        </w:rPr>
        <mc:AlternateContent>
          <mc:Choice Requires="wps">
            <w:drawing>
              <wp:anchor distT="0" distB="0" distL="114300" distR="114300" simplePos="0" relativeHeight="251723776" behindDoc="1" locked="0" layoutInCell="1" allowOverlap="1" wp14:anchorId="4F46FF38" wp14:editId="71B9F1F7">
                <wp:simplePos x="0" y="0"/>
                <wp:positionH relativeFrom="margin">
                  <wp:posOffset>-361950</wp:posOffset>
                </wp:positionH>
                <wp:positionV relativeFrom="paragraph">
                  <wp:posOffset>460375</wp:posOffset>
                </wp:positionV>
                <wp:extent cx="6457950" cy="342900"/>
                <wp:effectExtent l="0" t="0" r="0" b="0"/>
                <wp:wrapTight wrapText="bothSides">
                  <wp:wrapPolygon edited="0">
                    <wp:start x="0" y="0"/>
                    <wp:lineTo x="0" y="20400"/>
                    <wp:lineTo x="21536" y="20400"/>
                    <wp:lineTo x="21536"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6457950" cy="342900"/>
                        </a:xfrm>
                        <a:prstGeom prst="rect">
                          <a:avLst/>
                        </a:prstGeom>
                        <a:solidFill>
                          <a:prstClr val="white"/>
                        </a:solidFill>
                        <a:ln>
                          <a:noFill/>
                        </a:ln>
                      </wps:spPr>
                      <wps:txbx>
                        <w:txbxContent>
                          <w:p w:rsidR="006D4210" w:rsidRDefault="006D4210" w:rsidP="00DB7D20">
                            <w:pPr>
                              <w:pStyle w:val="Caption"/>
                            </w:pPr>
                            <w:bookmarkStart w:id="25" w:name="_Toc3201245"/>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Suggested Door Cross Sections </w:t>
                            </w:r>
                            <w:hyperlink r:id="rId22" w:history="1">
                              <w:r w:rsidRPr="002E5A4A">
                                <w:rPr>
                                  <w:rStyle w:val="Hyperlink"/>
                                </w:rPr>
                                <w:t>https://www.weathershield.com/WeatherShield/media/general/TechnicalData/PR_CONT_8517_IS_SCT.PDF</w:t>
                              </w:r>
                              <w:bookmarkEnd w:id="25"/>
                            </w:hyperlink>
                          </w:p>
                          <w:p w:rsidR="006D4210" w:rsidRPr="00DB7D20" w:rsidRDefault="006D4210" w:rsidP="00DB7D20"/>
                          <w:p w:rsidR="006D4210" w:rsidRDefault="006D4210" w:rsidP="00DB7D20"/>
                          <w:p w:rsidR="006D4210" w:rsidRPr="00DB7D20" w:rsidRDefault="006D4210" w:rsidP="00DB7D2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6FF38" id="Text Box 6" o:spid="_x0000_s1043" type="#_x0000_t202" style="position:absolute;margin-left:-28.5pt;margin-top:36.25pt;width:508.5pt;height:27pt;z-index:-251592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" stroked="f">
                <v:textbox inset="0,0,0,0">
                  <w:txbxContent>
                    <w:p w:rsidR="006D4210" w:rsidRDefault="006D4210" w:rsidP="00DB7D20">
                      <w:pPr>
                        <w:pStyle w:val="Caption"/>
                      </w:pPr>
                      <w:bookmarkStart w:id="26" w:name="_Toc3201245"/>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Suggested Door Cross Sections </w:t>
                      </w:r>
                      <w:hyperlink r:id="rId23" w:history="1">
                        <w:r w:rsidRPr="002E5A4A">
                          <w:rPr>
                            <w:rStyle w:val="Hyperlink"/>
                          </w:rPr>
                          <w:t>https://www.weathershield.com/WeatherShield/media/general/TechnicalData/PR_CONT_8517_IS_SCT.PDF</w:t>
                        </w:r>
                        <w:bookmarkEnd w:id="26"/>
                      </w:hyperlink>
                    </w:p>
                    <w:p w:rsidR="006D4210" w:rsidRPr="00DB7D20" w:rsidRDefault="006D4210" w:rsidP="00DB7D20"/>
                    <w:p w:rsidR="006D4210" w:rsidRDefault="006D4210" w:rsidP="00DB7D20"/>
                    <w:p w:rsidR="006D4210" w:rsidRPr="00DB7D20" w:rsidRDefault="006D4210" w:rsidP="00DB7D20"/>
                  </w:txbxContent>
                </v:textbox>
                <w10:wrap type="tight" anchorx="margin"/>
              </v:shape>
            </w:pict>
          </mc:Fallback>
        </mc:AlternateContent>
      </w:r>
    </w:p>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DB7D20" w:rsidRDefault="00DB7D20" w:rsidP="00DB7D20"/>
    <w:p w:rsidR="0033109F" w:rsidRPr="00DB7D20" w:rsidRDefault="0033109F" w:rsidP="00DB7D20">
      <w:pPr>
        <w:pStyle w:val="Heading1"/>
      </w:pPr>
      <w:bookmarkStart w:id="27" w:name="_Toc3201286"/>
      <w:r>
        <w:lastRenderedPageBreak/>
        <w:t xml:space="preserve">Thermal Bridge </w:t>
      </w:r>
      <w:r w:rsidR="000B32F9">
        <w:t>D Hot</w:t>
      </w:r>
      <w:r w:rsidR="0011223E">
        <w:t xml:space="preserve"> water feed to </w:t>
      </w:r>
      <w:r w:rsidR="008F2A92">
        <w:t>neighbouring dwelling</w:t>
      </w:r>
      <w:bookmarkEnd w:id="27"/>
      <w:r w:rsidR="008F2A92">
        <w:t xml:space="preserve"> </w:t>
      </w:r>
    </w:p>
    <w:p w:rsidR="0033109F" w:rsidRPr="0033109F" w:rsidRDefault="000B32F9" w:rsidP="0033109F">
      <w:pPr>
        <w:rPr>
          <w:b/>
          <w:i/>
        </w:rPr>
      </w:pPr>
      <w:r>
        <w:rPr>
          <w:b/>
          <w:i/>
          <w:noProof/>
          <w:lang w:eastAsia="en-GB"/>
        </w:rPr>
        <mc:AlternateContent>
          <mc:Choice Requires="wps">
            <w:drawing>
              <wp:anchor distT="0" distB="0" distL="114300" distR="114300" simplePos="0" relativeHeight="251694080" behindDoc="0" locked="0" layoutInCell="1" allowOverlap="1" wp14:anchorId="78FE2E9C" wp14:editId="4A4EFDB3">
                <wp:simplePos x="0" y="0"/>
                <wp:positionH relativeFrom="column">
                  <wp:posOffset>576580</wp:posOffset>
                </wp:positionH>
                <wp:positionV relativeFrom="paragraph">
                  <wp:posOffset>250825</wp:posOffset>
                </wp:positionV>
                <wp:extent cx="395988" cy="490855"/>
                <wp:effectExtent l="0" t="0" r="23495" b="23495"/>
                <wp:wrapNone/>
                <wp:docPr id="25" name="Oval 25"/>
                <wp:cNvGraphicFramePr/>
                <a:graphic xmlns:a="http://schemas.openxmlformats.org/drawingml/2006/main">
                  <a:graphicData uri="http://schemas.microsoft.com/office/word/2010/wordprocessingShape">
                    <wps:wsp>
                      <wps:cNvSpPr/>
                      <wps:spPr>
                        <a:xfrm>
                          <a:off x="0" y="0"/>
                          <a:ext cx="395988" cy="49085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FE2E9C" id="Oval 25" o:spid="_x0000_s1044" style="position:absolute;margin-left:45.4pt;margin-top:19.75pt;width:31.2pt;height:38.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" filled="f" strokecolor="red" strokeweight="1pt">
                <v:stroke joinstyle="miter"/>
                <v:textbox>
                  <w:txbxContent>
                    <w:p w:rsidR="006D4210" w:rsidRDefault="006D4210" w:rsidP="008113E9">
                      <w:pPr>
                        <w:jc w:val="center"/>
                      </w:pPr>
                    </w:p>
                  </w:txbxContent>
                </v:textbox>
              </v:oval>
            </w:pict>
          </mc:Fallback>
        </mc:AlternateContent>
      </w:r>
      <w:r w:rsidR="0033109F" w:rsidRPr="0033109F">
        <w:rPr>
          <w:b/>
          <w:i/>
        </w:rPr>
        <w:t xml:space="preserve">LOCATION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THERMAL IMAGE </w:t>
      </w:r>
    </w:p>
    <w:p w:rsidR="0033109F" w:rsidRPr="0033109F" w:rsidRDefault="008F2A92" w:rsidP="0033109F">
      <w:pPr>
        <w:rPr>
          <w:b/>
          <w:i/>
        </w:rPr>
      </w:pPr>
      <w:r>
        <w:rPr>
          <w:noProof/>
          <w:lang w:eastAsia="en-GB"/>
        </w:rPr>
        <w:drawing>
          <wp:anchor distT="0" distB="0" distL="114300" distR="114300" simplePos="0" relativeHeight="251686912" behindDoc="1" locked="0" layoutInCell="1" allowOverlap="1" wp14:anchorId="416EF271">
            <wp:simplePos x="0" y="0"/>
            <wp:positionH relativeFrom="margin">
              <wp:posOffset>3162300</wp:posOffset>
            </wp:positionH>
            <wp:positionV relativeFrom="paragraph">
              <wp:posOffset>13970</wp:posOffset>
            </wp:positionV>
            <wp:extent cx="1935480" cy="1150620"/>
            <wp:effectExtent l="0" t="0" r="7620" b="0"/>
            <wp:wrapTight wrapText="bothSides">
              <wp:wrapPolygon edited="0">
                <wp:start x="0" y="0"/>
                <wp:lineTo x="0" y="21099"/>
                <wp:lineTo x="21472" y="21099"/>
                <wp:lineTo x="2147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35480" cy="11506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8960" behindDoc="1" locked="0" layoutInCell="1" allowOverlap="1" wp14:anchorId="39C806BE" wp14:editId="49B78236">
            <wp:simplePos x="0" y="0"/>
            <wp:positionH relativeFrom="margin">
              <wp:align>left</wp:align>
            </wp:positionH>
            <wp:positionV relativeFrom="paragraph">
              <wp:posOffset>21590</wp:posOffset>
            </wp:positionV>
            <wp:extent cx="2564130" cy="2192655"/>
            <wp:effectExtent l="0" t="0" r="7620" b="0"/>
            <wp:wrapTight wrapText="bothSides">
              <wp:wrapPolygon edited="0">
                <wp:start x="0" y="0"/>
                <wp:lineTo x="0" y="21394"/>
                <wp:lineTo x="21504" y="21394"/>
                <wp:lineTo x="2150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ED6455" w:rsidP="0033109F">
      <w:pPr>
        <w:rPr>
          <w:b/>
          <w:i/>
        </w:rPr>
      </w:pPr>
      <w:r>
        <w:rPr>
          <w:b/>
          <w:i/>
          <w:noProof/>
        </w:rPr>
        <w:drawing>
          <wp:anchor distT="0" distB="0" distL="114300" distR="114300" simplePos="0" relativeHeight="251729920" behindDoc="0" locked="0" layoutInCell="1" allowOverlap="1" wp14:anchorId="574492A1">
            <wp:simplePos x="0" y="0"/>
            <wp:positionH relativeFrom="column">
              <wp:posOffset>4206240</wp:posOffset>
            </wp:positionH>
            <wp:positionV relativeFrom="paragraph">
              <wp:posOffset>266700</wp:posOffset>
            </wp:positionV>
            <wp:extent cx="1711325" cy="1355725"/>
            <wp:effectExtent l="0" t="0" r="3175" b="0"/>
            <wp:wrapThrough wrapText="bothSides">
              <wp:wrapPolygon edited="0">
                <wp:start x="0" y="0"/>
                <wp:lineTo x="0" y="21246"/>
                <wp:lineTo x="21400" y="21246"/>
                <wp:lineTo x="21400" y="0"/>
                <wp:lineTo x="0" y="0"/>
              </wp:wrapPolygon>
            </wp:wrapThrough>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11325" cy="1355725"/>
                    </a:xfrm>
                    <a:prstGeom prst="rect">
                      <a:avLst/>
                    </a:prstGeom>
                    <a:noFill/>
                  </pic:spPr>
                </pic:pic>
              </a:graphicData>
            </a:graphic>
            <wp14:sizeRelH relativeFrom="page">
              <wp14:pctWidth>0</wp14:pctWidth>
            </wp14:sizeRelH>
            <wp14:sizeRelV relativeFrom="page">
              <wp14:pctHeight>0</wp14:pctHeight>
            </wp14:sizeRelV>
          </wp:anchor>
        </w:drawing>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7B3773" w:rsidP="0033109F">
      <w:pPr>
        <w:rPr>
          <w:b/>
          <w:i/>
        </w:rPr>
      </w:pPr>
      <w:r w:rsidRPr="007B3773">
        <w:rPr>
          <w:noProof/>
        </w:rPr>
        <w:drawing>
          <wp:anchor distT="0" distB="0" distL="114300" distR="114300" simplePos="0" relativeHeight="251726848" behindDoc="1" locked="0" layoutInCell="1" allowOverlap="1" wp14:anchorId="005B88E7">
            <wp:simplePos x="0" y="0"/>
            <wp:positionH relativeFrom="column">
              <wp:posOffset>2735580</wp:posOffset>
            </wp:positionH>
            <wp:positionV relativeFrom="paragraph">
              <wp:posOffset>233045</wp:posOffset>
            </wp:positionV>
            <wp:extent cx="2152650" cy="2124075"/>
            <wp:effectExtent l="0" t="0" r="0" b="9525"/>
            <wp:wrapTight wrapText="bothSides">
              <wp:wrapPolygon edited="0">
                <wp:start x="0" y="0"/>
                <wp:lineTo x="0" y="21503"/>
                <wp:lineTo x="21409" y="21503"/>
                <wp:lineTo x="2140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152650" cy="2124075"/>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CROSS SECTION </w:t>
      </w:r>
    </w:p>
    <w:p w:rsidR="0033109F" w:rsidRPr="0033109F" w:rsidRDefault="007B3773" w:rsidP="007B3773">
      <w:pPr>
        <w:tabs>
          <w:tab w:val="left" w:pos="1476"/>
        </w:tabs>
        <w:rPr>
          <w:b/>
          <w:i/>
        </w:rPr>
      </w:pPr>
      <w:r w:rsidRPr="00BB276A">
        <w:rPr>
          <w:i/>
          <w:noProof/>
          <w:lang w:eastAsia="en-GB"/>
        </w:rPr>
        <mc:AlternateContent>
          <mc:Choice Requires="wps">
            <w:drawing>
              <wp:anchor distT="45720" distB="45720" distL="114300" distR="114300" simplePos="0" relativeHeight="251725824" behindDoc="1" locked="0" layoutInCell="1" allowOverlap="1" wp14:anchorId="29149AED" wp14:editId="168838DD">
                <wp:simplePos x="0" y="0"/>
                <wp:positionH relativeFrom="margin">
                  <wp:align>left</wp:align>
                </wp:positionH>
                <wp:positionV relativeFrom="paragraph">
                  <wp:posOffset>7620</wp:posOffset>
                </wp:positionV>
                <wp:extent cx="2360930" cy="1206500"/>
                <wp:effectExtent l="0" t="0" r="12700" b="12700"/>
                <wp:wrapTight wrapText="bothSides">
                  <wp:wrapPolygon edited="0">
                    <wp:start x="0" y="0"/>
                    <wp:lineTo x="0" y="21486"/>
                    <wp:lineTo x="21540" y="21486"/>
                    <wp:lineTo x="21540"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06500"/>
                        </a:xfrm>
                        <a:prstGeom prst="rect">
                          <a:avLst/>
                        </a:prstGeom>
                        <a:solidFill>
                          <a:srgbClr val="FFFFFF"/>
                        </a:solidFill>
                        <a:ln w="9525">
                          <a:solidFill>
                            <a:srgbClr val="000000"/>
                          </a:solidFill>
                          <a:miter lim="800000"/>
                          <a:headEnd/>
                          <a:tailEnd/>
                        </a:ln>
                      </wps:spPr>
                      <wps:txbx>
                        <w:txbxContent>
                          <w:p w:rsidR="006D4210" w:rsidRDefault="006D4210" w:rsidP="007B3773">
                            <w:pPr>
                              <w:rPr>
                                <w:i/>
                              </w:rPr>
                            </w:pPr>
                            <w:r>
                              <w:rPr>
                                <w:i/>
                              </w:rPr>
                              <w:t xml:space="preserve">Approved </w:t>
                            </w:r>
                            <w:r w:rsidRPr="00BB276A">
                              <w:rPr>
                                <w:i/>
                              </w:rPr>
                              <w:t xml:space="preserve">(W/m·K) Ψ </w:t>
                            </w:r>
                            <w:r>
                              <w:rPr>
                                <w:i/>
                              </w:rPr>
                              <w:t xml:space="preserve">Junctions with a party wall. </w:t>
                            </w:r>
                          </w:p>
                          <w:p w:rsidR="006D4210" w:rsidRPr="007B3773" w:rsidRDefault="006D4210" w:rsidP="007B3773">
                            <w:pPr>
                              <w:rPr>
                                <w:i/>
                              </w:rPr>
                            </w:pPr>
                            <w:r>
                              <w:rPr>
                                <w:i/>
                              </w:rPr>
                              <w:t>P1 Ground floor Default value 0.16</w:t>
                            </w:r>
                          </w:p>
                          <w:p w:rsidR="006D4210" w:rsidRPr="00BB276A" w:rsidRDefault="006D4210" w:rsidP="007B3773">
                            <w:pPr>
                              <w:rPr>
                                <w:i/>
                              </w:rPr>
                            </w:pPr>
                          </w:p>
                          <w:p w:rsidR="006D4210" w:rsidRDefault="006D4210" w:rsidP="007B377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9149AED" id="_x0000_s1045" type="#_x0000_t202" style="position:absolute;margin-left:0;margin-top:.6pt;width:185.9pt;height:95pt;z-index:-251590656;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itKAIAAE0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">
                <v:textbox>
                  <w:txbxContent>
                    <w:p w:rsidR="006D4210" w:rsidRDefault="006D4210" w:rsidP="007B3773">
                      <w:pPr>
                        <w:rPr>
                          <w:i/>
                        </w:rPr>
                      </w:pPr>
                      <w:r>
                        <w:rPr>
                          <w:i/>
                        </w:rPr>
                        <w:t xml:space="preserve">Approved </w:t>
                      </w:r>
                      <w:r w:rsidRPr="00BB276A">
                        <w:rPr>
                          <w:i/>
                        </w:rPr>
                        <w:t xml:space="preserve">(W/m·K) Ψ </w:t>
                      </w:r>
                      <w:r>
                        <w:rPr>
                          <w:i/>
                        </w:rPr>
                        <w:t xml:space="preserve">Junctions with a party wall. </w:t>
                      </w:r>
                    </w:p>
                    <w:p w:rsidR="006D4210" w:rsidRPr="007B3773" w:rsidRDefault="006D4210" w:rsidP="007B3773">
                      <w:pPr>
                        <w:rPr>
                          <w:i/>
                        </w:rPr>
                      </w:pPr>
                      <w:r>
                        <w:rPr>
                          <w:i/>
                        </w:rPr>
                        <w:t>P1 Ground floor Default value 0.16</w:t>
                      </w:r>
                    </w:p>
                    <w:p w:rsidR="006D4210" w:rsidRPr="00BB276A" w:rsidRDefault="006D4210" w:rsidP="007B3773">
                      <w:pPr>
                        <w:rPr>
                          <w:i/>
                        </w:rPr>
                      </w:pPr>
                    </w:p>
                    <w:p w:rsidR="006D4210" w:rsidRDefault="006D4210" w:rsidP="007B3773"/>
                  </w:txbxContent>
                </v:textbox>
                <w10:wrap type="tight" anchorx="margin"/>
              </v:shape>
            </w:pict>
          </mc:Fallback>
        </mc:AlternateContent>
      </w:r>
      <w:r>
        <w:rPr>
          <w:b/>
          <w:i/>
        </w:rPr>
        <w:tab/>
      </w:r>
      <w:r>
        <w:rPr>
          <w:b/>
          <w:i/>
        </w:rPr>
        <w:tab/>
      </w:r>
    </w:p>
    <w:p w:rsidR="0033109F" w:rsidRPr="0033109F" w:rsidRDefault="0033109F" w:rsidP="0033109F">
      <w:pPr>
        <w:rPr>
          <w:b/>
          <w:i/>
        </w:rPr>
      </w:pPr>
    </w:p>
    <w:p w:rsidR="0033109F" w:rsidRPr="0033109F" w:rsidRDefault="007B3773" w:rsidP="0033109F">
      <w:pPr>
        <w:rPr>
          <w:b/>
          <w:i/>
        </w:rPr>
      </w:pPr>
      <w:r>
        <w:rPr>
          <w:noProof/>
        </w:rPr>
        <mc:AlternateContent>
          <mc:Choice Requires="wps">
            <w:drawing>
              <wp:anchor distT="0" distB="0" distL="114300" distR="114300" simplePos="0" relativeHeight="251728896" behindDoc="1" locked="0" layoutInCell="1" allowOverlap="1" wp14:anchorId="5CD7D8D3" wp14:editId="5FA60279">
                <wp:simplePos x="0" y="0"/>
                <wp:positionH relativeFrom="column">
                  <wp:posOffset>4678680</wp:posOffset>
                </wp:positionH>
                <wp:positionV relativeFrom="paragraph">
                  <wp:posOffset>41275</wp:posOffset>
                </wp:positionV>
                <wp:extent cx="1211580" cy="1082040"/>
                <wp:effectExtent l="0" t="0" r="7620" b="3810"/>
                <wp:wrapTight wrapText="bothSides">
                  <wp:wrapPolygon edited="0">
                    <wp:start x="0" y="0"/>
                    <wp:lineTo x="0" y="21296"/>
                    <wp:lineTo x="21396" y="21296"/>
                    <wp:lineTo x="21396"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211580" cy="1082040"/>
                        </a:xfrm>
                        <a:prstGeom prst="rect">
                          <a:avLst/>
                        </a:prstGeom>
                        <a:solidFill>
                          <a:prstClr val="white"/>
                        </a:solidFill>
                        <a:ln>
                          <a:noFill/>
                        </a:ln>
                      </wps:spPr>
                      <wps:txbx>
                        <w:txbxContent>
                          <w:p w:rsidR="006D4210" w:rsidRDefault="006D4210" w:rsidP="007B3773">
                            <w:pPr>
                              <w:pStyle w:val="Caption"/>
                            </w:pPr>
                            <w:bookmarkStart w:id="28" w:name="_Toc3201246"/>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PRE-INSULATED PIPE </w:t>
                            </w:r>
                            <w:r w:rsidRPr="00054181">
                              <w:t>https://www.gogeothermal.co.uk/wp-content/uploads/2018/09/2pipe1.jpg</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7D8D3" id="Text Box 29" o:spid="_x0000_s1046" type="#_x0000_t202" style="position:absolute;margin-left:368.4pt;margin-top:3.25pt;width:95.4pt;height:85.2pt;z-index:-25158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" stroked="f">
                <v:textbox inset="0,0,0,0">
                  <w:txbxContent>
                    <w:p w:rsidR="006D4210" w:rsidRDefault="006D4210" w:rsidP="007B3773">
                      <w:pPr>
                        <w:pStyle w:val="Caption"/>
                      </w:pPr>
                      <w:bookmarkStart w:id="29" w:name="_Toc3201246"/>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PRE-INSULATED PIPE </w:t>
                      </w:r>
                      <w:r w:rsidRPr="00054181">
                        <w:t>https://www.gogeothermal.co.uk/wp-content/uploads/2018/09/2pipe1.jpg</w:t>
                      </w:r>
                      <w:bookmarkEnd w:id="29"/>
                    </w:p>
                  </w:txbxContent>
                </v:textbox>
                <w10:wrap type="tight"/>
              </v:shape>
            </w:pict>
          </mc:Fallback>
        </mc:AlternateContent>
      </w:r>
    </w:p>
    <w:p w:rsidR="0033109F" w:rsidRPr="0033109F" w:rsidRDefault="0033109F" w:rsidP="0033109F">
      <w:pPr>
        <w:rPr>
          <w:b/>
          <w:i/>
        </w:rPr>
      </w:pPr>
    </w:p>
    <w:p w:rsidR="0033109F" w:rsidRPr="0033109F" w:rsidRDefault="0033109F" w:rsidP="0033109F">
      <w:pPr>
        <w:rPr>
          <w:b/>
          <w:i/>
        </w:rPr>
      </w:pPr>
    </w:p>
    <w:p w:rsidR="007B3773" w:rsidRDefault="0033109F" w:rsidP="0033109F">
      <w:pPr>
        <w:rPr>
          <w:b/>
          <w:i/>
        </w:rPr>
      </w:pPr>
      <w:r w:rsidRPr="0033109F">
        <w:rPr>
          <w:b/>
          <w:i/>
        </w:rPr>
        <w:t xml:space="preserve">SOLUTION </w:t>
      </w:r>
    </w:p>
    <w:p w:rsidR="007B3773" w:rsidRDefault="007B3773" w:rsidP="0033109F">
      <w:pPr>
        <w:rPr>
          <w:b/>
          <w:i/>
        </w:rPr>
      </w:pPr>
    </w:p>
    <w:p w:rsidR="0033109F" w:rsidRDefault="007B3773" w:rsidP="00BE1242">
      <w:pPr>
        <w:rPr>
          <w:rFonts w:asciiTheme="majorHAnsi" w:eastAsiaTheme="majorEastAsia" w:hAnsiTheme="majorHAnsi" w:cstheme="majorBidi"/>
          <w:bCs/>
          <w:color w:val="2E74B5" w:themeColor="accent1" w:themeShade="BF"/>
          <w:sz w:val="28"/>
          <w:szCs w:val="28"/>
        </w:rPr>
      </w:pPr>
      <w:r>
        <w:t xml:space="preserve">This </w:t>
      </w:r>
      <w:r w:rsidR="00BE1242">
        <w:t xml:space="preserve">Thermal bridge is a difficult one to amend as it has been retrofitted into the building </w:t>
      </w:r>
      <w:r w:rsidR="00B25E2D">
        <w:t>opposed</w:t>
      </w:r>
      <w:r w:rsidR="00BE1242">
        <w:t xml:space="preserve"> to </w:t>
      </w:r>
      <w:proofErr w:type="gramStart"/>
      <w:r w:rsidR="00B25E2D">
        <w:t>being</w:t>
      </w:r>
      <w:proofErr w:type="gramEnd"/>
      <w:r w:rsidR="00B25E2D">
        <w:t xml:space="preserve"> </w:t>
      </w:r>
      <w:r w:rsidR="00BE1242">
        <w:t xml:space="preserve">a design fault.  It is </w:t>
      </w:r>
      <w:r w:rsidR="00ED6455">
        <w:t>assuming</w:t>
      </w:r>
      <w:r w:rsidR="00BE1242">
        <w:t xml:space="preserve"> to save time and money that the hot water feed for the building has been directed straight through the party wall close to the front façade causing a massive temperature </w:t>
      </w:r>
      <w:r w:rsidR="00ED6455">
        <w:t>fluctuation which</w:t>
      </w:r>
      <w:r w:rsidR="00BE1242">
        <w:t xml:space="preserve"> is displayed in the thermal image. </w:t>
      </w:r>
      <w:r w:rsidR="00ED6455">
        <w:t xml:space="preserve"> The only improvement available for this element, without relocating the pipe to somewhere more suitable, would be using </w:t>
      </w:r>
      <w:r w:rsidR="00E57CD8">
        <w:t>an</w:t>
      </w:r>
      <w:r w:rsidR="00ED6455">
        <w:t xml:space="preserve"> insulated pipe shown in Figure 9. Rockwool also manufacture a foil wrapped mineral wool product which is superior to the one above but is too thick to be used in this application. </w:t>
      </w:r>
      <w:sdt>
        <w:sdtPr>
          <w:id w:val="1483432678"/>
          <w:citation/>
        </w:sdtPr>
        <w:sdtEndPr/>
        <w:sdtContent>
          <w:r w:rsidR="00E57CD8">
            <w:fldChar w:fldCharType="begin"/>
          </w:r>
          <w:r w:rsidR="00E57CD8">
            <w:instrText xml:space="preserve">CITATION Roc19 \n  \l 2057 </w:instrText>
          </w:r>
          <w:r w:rsidR="00E57CD8">
            <w:fldChar w:fldCharType="separate"/>
          </w:r>
          <w:r w:rsidR="00E335A1">
            <w:rPr>
              <w:noProof/>
            </w:rPr>
            <w:t>(ROCKLAP H&amp;V PIPE SECTIONS, 2019)</w:t>
          </w:r>
          <w:r w:rsidR="00E57CD8">
            <w:fldChar w:fldCharType="end"/>
          </w:r>
        </w:sdtContent>
      </w:sdt>
      <w:r w:rsidR="0033109F" w:rsidRPr="0033109F">
        <w:br w:type="page"/>
      </w:r>
    </w:p>
    <w:p w:rsidR="0033109F" w:rsidRPr="00E57CD8" w:rsidRDefault="0033109F" w:rsidP="00E57CD8">
      <w:pPr>
        <w:pStyle w:val="Heading1"/>
      </w:pPr>
      <w:bookmarkStart w:id="30" w:name="_Toc3201287"/>
      <w:r>
        <w:lastRenderedPageBreak/>
        <w:t xml:space="preserve">Thermal Bridge </w:t>
      </w:r>
      <w:r w:rsidR="0011223E">
        <w:t>F</w:t>
      </w:r>
      <w:r w:rsidR="00C019E2">
        <w:t xml:space="preserve"> External Walls</w:t>
      </w:r>
      <w:bookmarkEnd w:id="30"/>
    </w:p>
    <w:p w:rsidR="0033109F" w:rsidRPr="0033109F" w:rsidRDefault="00331235" w:rsidP="0033109F">
      <w:pPr>
        <w:rPr>
          <w:b/>
          <w:i/>
        </w:rPr>
      </w:pPr>
      <w:r>
        <w:rPr>
          <w:b/>
          <w:i/>
          <w:noProof/>
          <w:lang w:eastAsia="en-GB"/>
        </w:rPr>
        <mc:AlternateContent>
          <mc:Choice Requires="wps">
            <w:drawing>
              <wp:anchor distT="0" distB="0" distL="114300" distR="114300" simplePos="0" relativeHeight="251696128" behindDoc="0" locked="0" layoutInCell="1" allowOverlap="1" wp14:anchorId="6E23203F" wp14:editId="5498F43E">
                <wp:simplePos x="0" y="0"/>
                <wp:positionH relativeFrom="column">
                  <wp:posOffset>406401</wp:posOffset>
                </wp:positionH>
                <wp:positionV relativeFrom="paragraph">
                  <wp:posOffset>245745</wp:posOffset>
                </wp:positionV>
                <wp:extent cx="279400" cy="1143000"/>
                <wp:effectExtent l="0" t="0" r="25400" b="19050"/>
                <wp:wrapNone/>
                <wp:docPr id="26" name="Oval 26"/>
                <wp:cNvGraphicFramePr/>
                <a:graphic xmlns:a="http://schemas.openxmlformats.org/drawingml/2006/main">
                  <a:graphicData uri="http://schemas.microsoft.com/office/word/2010/wordprocessingShape">
                    <wps:wsp>
                      <wps:cNvSpPr/>
                      <wps:spPr>
                        <a:xfrm>
                          <a:off x="0" y="0"/>
                          <a:ext cx="279400" cy="1143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23203F" id="Oval 26" o:spid="_x0000_s1047" style="position:absolute;margin-left:32pt;margin-top:19.35pt;width:22pt;height:90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" filled="f" strokecolor="red" strokeweight="1pt">
                <v:stroke joinstyle="miter"/>
                <v:textbox>
                  <w:txbxContent>
                    <w:p w:rsidR="006D4210" w:rsidRDefault="006D4210" w:rsidP="008113E9">
                      <w:pPr>
                        <w:jc w:val="center"/>
                      </w:pPr>
                    </w:p>
                  </w:txbxContent>
                </v:textbox>
              </v:oval>
            </w:pict>
          </mc:Fallback>
        </mc:AlternateContent>
      </w:r>
      <w:r w:rsidR="00E57CD8">
        <w:rPr>
          <w:noProof/>
          <w:lang w:eastAsia="en-GB"/>
        </w:rPr>
        <w:drawing>
          <wp:anchor distT="0" distB="0" distL="114300" distR="114300" simplePos="0" relativeHeight="251692032" behindDoc="1" locked="0" layoutInCell="1" allowOverlap="1" wp14:anchorId="58EAAC06" wp14:editId="3DD6556B">
            <wp:simplePos x="0" y="0"/>
            <wp:positionH relativeFrom="margin">
              <wp:posOffset>-60960</wp:posOffset>
            </wp:positionH>
            <wp:positionV relativeFrom="paragraph">
              <wp:posOffset>291465</wp:posOffset>
            </wp:positionV>
            <wp:extent cx="2564130" cy="2192655"/>
            <wp:effectExtent l="0" t="0" r="7620" b="0"/>
            <wp:wrapTight wrapText="bothSides">
              <wp:wrapPolygon edited="0">
                <wp:start x="0" y="0"/>
                <wp:lineTo x="0" y="21394"/>
                <wp:lineTo x="21504" y="21394"/>
                <wp:lineTo x="2150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64130" cy="2192655"/>
                    </a:xfrm>
                    <a:prstGeom prst="rect">
                      <a:avLst/>
                    </a:prstGeom>
                  </pic:spPr>
                </pic:pic>
              </a:graphicData>
            </a:graphic>
            <wp14:sizeRelH relativeFrom="page">
              <wp14:pctWidth>0</wp14:pctWidth>
            </wp14:sizeRelH>
            <wp14:sizeRelV relativeFrom="page">
              <wp14:pctHeight>0</wp14:pctHeight>
            </wp14:sizeRelV>
          </wp:anchor>
        </w:drawing>
      </w:r>
      <w:r w:rsidR="0033109F" w:rsidRPr="0033109F">
        <w:rPr>
          <w:b/>
          <w:i/>
        </w:rPr>
        <w:t xml:space="preserve">LOCATION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THERMAL IMAGE </w:t>
      </w:r>
    </w:p>
    <w:p w:rsidR="0033109F" w:rsidRPr="0033109F" w:rsidRDefault="00331235" w:rsidP="0033109F">
      <w:pPr>
        <w:rPr>
          <w:b/>
          <w:i/>
        </w:rPr>
      </w:pPr>
      <w:r>
        <w:rPr>
          <w:b/>
          <w:i/>
          <w:noProof/>
        </w:rPr>
        <w:drawing>
          <wp:anchor distT="0" distB="0" distL="114300" distR="114300" simplePos="0" relativeHeight="251732992" behindDoc="1" locked="0" layoutInCell="1" allowOverlap="1" wp14:anchorId="4663AB0A">
            <wp:simplePos x="0" y="0"/>
            <wp:positionH relativeFrom="column">
              <wp:posOffset>3009900</wp:posOffset>
            </wp:positionH>
            <wp:positionV relativeFrom="paragraph">
              <wp:posOffset>62230</wp:posOffset>
            </wp:positionV>
            <wp:extent cx="2627630" cy="2152015"/>
            <wp:effectExtent l="0" t="0" r="1270" b="635"/>
            <wp:wrapTight wrapText="bothSides">
              <wp:wrapPolygon edited="0">
                <wp:start x="0" y="0"/>
                <wp:lineTo x="0" y="21415"/>
                <wp:lineTo x="21454" y="21415"/>
                <wp:lineTo x="21454"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27630" cy="2152015"/>
                    </a:xfrm>
                    <a:prstGeom prst="rect">
                      <a:avLst/>
                    </a:prstGeom>
                    <a:noFill/>
                  </pic:spPr>
                </pic:pic>
              </a:graphicData>
            </a:graphic>
            <wp14:sizeRelH relativeFrom="page">
              <wp14:pctWidth>0</wp14:pctWidth>
            </wp14:sizeRelH>
            <wp14:sizeRelV relativeFrom="page">
              <wp14:pctHeight>0</wp14:pctHeight>
            </wp14:sizeRelV>
          </wp:anchor>
        </w:drawing>
      </w:r>
      <w:r>
        <w:rPr>
          <w:b/>
          <w:i/>
          <w:noProof/>
          <w:lang w:eastAsia="en-GB"/>
        </w:rPr>
        <mc:AlternateContent>
          <mc:Choice Requires="wps">
            <w:drawing>
              <wp:anchor distT="0" distB="0" distL="114300" distR="114300" simplePos="0" relativeHeight="251731968" behindDoc="0" locked="0" layoutInCell="1" allowOverlap="1" wp14:anchorId="1B5C02B6" wp14:editId="33E0BBB0">
                <wp:simplePos x="0" y="0"/>
                <wp:positionH relativeFrom="column">
                  <wp:posOffset>1485900</wp:posOffset>
                </wp:positionH>
                <wp:positionV relativeFrom="paragraph">
                  <wp:posOffset>11430</wp:posOffset>
                </wp:positionV>
                <wp:extent cx="279400" cy="1143000"/>
                <wp:effectExtent l="0" t="0" r="25400" b="19050"/>
                <wp:wrapNone/>
                <wp:docPr id="23" name="Oval 23"/>
                <wp:cNvGraphicFramePr/>
                <a:graphic xmlns:a="http://schemas.openxmlformats.org/drawingml/2006/main">
                  <a:graphicData uri="http://schemas.microsoft.com/office/word/2010/wordprocessingShape">
                    <wps:wsp>
                      <wps:cNvSpPr/>
                      <wps:spPr>
                        <a:xfrm>
                          <a:off x="0" y="0"/>
                          <a:ext cx="279400" cy="1143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D4210" w:rsidRDefault="006D4210" w:rsidP="008113E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5C02B6" id="Oval 23" o:spid="_x0000_s1048" style="position:absolute;margin-left:117pt;margin-top:.9pt;width:22pt;height:90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" filled="f" strokecolor="red" strokeweight="1pt">
                <v:stroke joinstyle="miter"/>
                <v:textbox>
                  <w:txbxContent>
                    <w:p w:rsidR="006D4210" w:rsidRDefault="006D4210" w:rsidP="008113E9">
                      <w:pPr>
                        <w:jc w:val="center"/>
                      </w:pPr>
                    </w:p>
                  </w:txbxContent>
                </v:textbox>
              </v:oval>
            </w:pict>
          </mc:Fallback>
        </mc:AlternateContent>
      </w: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3109F" w:rsidP="0033109F">
      <w:pPr>
        <w:rPr>
          <w:b/>
          <w:i/>
        </w:rPr>
      </w:pPr>
    </w:p>
    <w:p w:rsidR="0033109F" w:rsidRPr="0033109F" w:rsidRDefault="003A3192" w:rsidP="0033109F">
      <w:pPr>
        <w:rPr>
          <w:b/>
          <w:i/>
        </w:rPr>
      </w:pPr>
      <w:r>
        <w:rPr>
          <w:noProof/>
        </w:rPr>
        <mc:AlternateContent>
          <mc:Choice Requires="wps">
            <w:drawing>
              <wp:anchor distT="0" distB="0" distL="114300" distR="114300" simplePos="0" relativeHeight="251738112" behindDoc="1" locked="0" layoutInCell="1" allowOverlap="1" wp14:anchorId="36ADC430" wp14:editId="434C29B3">
                <wp:simplePos x="0" y="0"/>
                <wp:positionH relativeFrom="column">
                  <wp:posOffset>2638425</wp:posOffset>
                </wp:positionH>
                <wp:positionV relativeFrom="paragraph">
                  <wp:posOffset>2026285</wp:posOffset>
                </wp:positionV>
                <wp:extent cx="3371850" cy="635"/>
                <wp:effectExtent l="0" t="0" r="0" b="0"/>
                <wp:wrapTight wrapText="bothSides">
                  <wp:wrapPolygon edited="0">
                    <wp:start x="0" y="0"/>
                    <wp:lineTo x="0" y="21600"/>
                    <wp:lineTo x="21600" y="21600"/>
                    <wp:lineTo x="21600" y="0"/>
                  </wp:wrapPolygon>
                </wp:wrapTight>
                <wp:docPr id="140" name="Text Box 140"/>
                <wp:cNvGraphicFramePr/>
                <a:graphic xmlns:a="http://schemas.openxmlformats.org/drawingml/2006/main">
                  <a:graphicData uri="http://schemas.microsoft.com/office/word/2010/wordprocessingShape">
                    <wps:wsp>
                      <wps:cNvSpPr txBox="1"/>
                      <wps:spPr>
                        <a:xfrm>
                          <a:off x="0" y="0"/>
                          <a:ext cx="3371850" cy="635"/>
                        </a:xfrm>
                        <a:prstGeom prst="rect">
                          <a:avLst/>
                        </a:prstGeom>
                        <a:solidFill>
                          <a:prstClr val="white"/>
                        </a:solidFill>
                        <a:ln>
                          <a:noFill/>
                        </a:ln>
                      </wps:spPr>
                      <wps:txbx>
                        <w:txbxContent>
                          <w:p w:rsidR="006D4210" w:rsidRDefault="006D4210" w:rsidP="003A3192">
                            <w:pPr>
                              <w:pStyle w:val="Caption"/>
                              <w:rPr>
                                <w:noProof/>
                              </w:rPr>
                            </w:pPr>
                            <w:bookmarkStart w:id="31" w:name="_Toc3201247"/>
                            <w:r>
                              <w:t xml:space="preserve">Figure </w:t>
                            </w:r>
                            <w:fldSimple w:instr=" SEQ Figure \* ARABIC ">
                              <w:r>
                                <w:rPr>
                                  <w:noProof/>
                                </w:rPr>
                                <w:t>10</w:t>
                              </w:r>
                            </w:fldSimple>
                            <w:r>
                              <w:t xml:space="preserve"> Proposed internal remediation works </w:t>
                            </w:r>
                            <w:r w:rsidRPr="00C9220B">
                              <w:t>http://www.greenspec.co.uk/images/web/refurb/internalwall/servicezone.png</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ADC430" id="Text Box 140" o:spid="_x0000_s1049" type="#_x0000_t202" style="position:absolute;margin-left:207.75pt;margin-top:159.55pt;width:265.5pt;height:.05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" stroked="f">
                <v:textbox style="mso-fit-shape-to-text:t" inset="0,0,0,0">
                  <w:txbxContent>
                    <w:p w:rsidR="006D4210" w:rsidRDefault="006D4210" w:rsidP="003A3192">
                      <w:pPr>
                        <w:pStyle w:val="Caption"/>
                        <w:rPr>
                          <w:noProof/>
                        </w:rPr>
                      </w:pPr>
                      <w:bookmarkStart w:id="32" w:name="_Toc3201247"/>
                      <w:r>
                        <w:t xml:space="preserve">Figure </w:t>
                      </w:r>
                      <w:fldSimple w:instr=" SEQ Figure \* ARABIC ">
                        <w:r>
                          <w:rPr>
                            <w:noProof/>
                          </w:rPr>
                          <w:t>10</w:t>
                        </w:r>
                      </w:fldSimple>
                      <w:r>
                        <w:t xml:space="preserve"> Proposed internal remediation works </w:t>
                      </w:r>
                      <w:r w:rsidRPr="00C9220B">
                        <w:t>http://www.greenspec.co.uk/images/web/refurb/internalwall/servicezone.png</w:t>
                      </w:r>
                      <w:bookmarkEnd w:id="32"/>
                    </w:p>
                  </w:txbxContent>
                </v:textbox>
                <w10:wrap type="tight"/>
              </v:shape>
            </w:pict>
          </mc:Fallback>
        </mc:AlternateContent>
      </w:r>
      <w:r w:rsidR="000603BA">
        <w:rPr>
          <w:noProof/>
        </w:rPr>
        <w:drawing>
          <wp:anchor distT="0" distB="0" distL="114300" distR="114300" simplePos="0" relativeHeight="251736064" behindDoc="1" locked="0" layoutInCell="1" allowOverlap="1" wp14:anchorId="018FABBE">
            <wp:simplePos x="0" y="0"/>
            <wp:positionH relativeFrom="margin">
              <wp:posOffset>2638425</wp:posOffset>
            </wp:positionH>
            <wp:positionV relativeFrom="paragraph">
              <wp:posOffset>280670</wp:posOffset>
            </wp:positionV>
            <wp:extent cx="3371850" cy="1688465"/>
            <wp:effectExtent l="0" t="0" r="0" b="6985"/>
            <wp:wrapTight wrapText="bothSides">
              <wp:wrapPolygon edited="0">
                <wp:start x="0" y="0"/>
                <wp:lineTo x="0" y="21446"/>
                <wp:lineTo x="21478" y="21446"/>
                <wp:lineTo x="21478" y="0"/>
                <wp:lineTo x="0" y="0"/>
              </wp:wrapPolygon>
            </wp:wrapTight>
            <wp:docPr id="138" name="Picture 138" descr="Image result for internally insulate solid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nternally insulate solid wall"/>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71850" cy="1688465"/>
                    </a:xfrm>
                    <a:prstGeom prst="rect">
                      <a:avLst/>
                    </a:prstGeom>
                    <a:noFill/>
                    <a:ln>
                      <a:noFill/>
                    </a:ln>
                  </pic:spPr>
                </pic:pic>
              </a:graphicData>
            </a:graphic>
            <wp14:sizeRelH relativeFrom="page">
              <wp14:pctWidth>0</wp14:pctWidth>
            </wp14:sizeRelH>
            <wp14:sizeRelV relativeFrom="page">
              <wp14:pctHeight>0</wp14:pctHeight>
            </wp14:sizeRelV>
          </wp:anchor>
        </w:drawing>
      </w:r>
      <w:r w:rsidR="0033109F" w:rsidRPr="0033109F">
        <w:rPr>
          <w:b/>
          <w:i/>
        </w:rPr>
        <w:t xml:space="preserve">CALCULATIONS </w:t>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r>
      <w:r w:rsidR="0033109F" w:rsidRPr="0033109F">
        <w:rPr>
          <w:b/>
          <w:i/>
        </w:rPr>
        <w:tab/>
        <w:t xml:space="preserve">CROSS SECTION </w:t>
      </w:r>
    </w:p>
    <w:p w:rsidR="0033109F" w:rsidRPr="0033109F" w:rsidRDefault="00331235" w:rsidP="0033109F">
      <w:pPr>
        <w:rPr>
          <w:b/>
          <w:i/>
        </w:rPr>
      </w:pPr>
      <w:r w:rsidRPr="00BB276A">
        <w:rPr>
          <w:i/>
          <w:noProof/>
          <w:lang w:eastAsia="en-GB"/>
        </w:rPr>
        <mc:AlternateContent>
          <mc:Choice Requires="wps">
            <w:drawing>
              <wp:anchor distT="45720" distB="45720" distL="114300" distR="114300" simplePos="0" relativeHeight="251735040" behindDoc="1" locked="0" layoutInCell="1" allowOverlap="1" wp14:anchorId="5C4119AD" wp14:editId="4882EF65">
                <wp:simplePos x="0" y="0"/>
                <wp:positionH relativeFrom="margin">
                  <wp:align>left</wp:align>
                </wp:positionH>
                <wp:positionV relativeFrom="paragraph">
                  <wp:posOffset>7620</wp:posOffset>
                </wp:positionV>
                <wp:extent cx="2360930" cy="1676400"/>
                <wp:effectExtent l="0" t="0" r="12700" b="19050"/>
                <wp:wrapTight wrapText="bothSides">
                  <wp:wrapPolygon edited="0">
                    <wp:start x="0" y="0"/>
                    <wp:lineTo x="0" y="21600"/>
                    <wp:lineTo x="21540" y="21600"/>
                    <wp:lineTo x="21540" y="0"/>
                    <wp:lineTo x="0" y="0"/>
                  </wp:wrapPolygon>
                </wp:wrapTight>
                <wp:docPr id="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76400"/>
                        </a:xfrm>
                        <a:prstGeom prst="rect">
                          <a:avLst/>
                        </a:prstGeom>
                        <a:solidFill>
                          <a:srgbClr val="FFFFFF"/>
                        </a:solidFill>
                        <a:ln w="9525">
                          <a:solidFill>
                            <a:srgbClr val="000000"/>
                          </a:solidFill>
                          <a:miter lim="800000"/>
                          <a:headEnd/>
                          <a:tailEnd/>
                        </a:ln>
                      </wps:spPr>
                      <wps:txbx>
                        <w:txbxContent>
                          <w:p w:rsidR="006D4210" w:rsidRDefault="006D4210" w:rsidP="00331235">
                            <w:pPr>
                              <w:rPr>
                                <w:i/>
                              </w:rPr>
                            </w:pPr>
                            <w:r>
                              <w:rPr>
                                <w:i/>
                              </w:rPr>
                              <w:t xml:space="preserve">Approved </w:t>
                            </w:r>
                            <w:r w:rsidRPr="00BB276A">
                              <w:rPr>
                                <w:i/>
                              </w:rPr>
                              <w:t xml:space="preserve">(W/m·K) Ψ </w:t>
                            </w:r>
                            <w:r>
                              <w:rPr>
                                <w:i/>
                              </w:rPr>
                              <w:t xml:space="preserve">Junctions with a party wall. </w:t>
                            </w:r>
                          </w:p>
                          <w:p w:rsidR="006D4210" w:rsidRDefault="006D4210" w:rsidP="00331235">
                            <w:pPr>
                              <w:rPr>
                                <w:i/>
                              </w:rPr>
                            </w:pPr>
                            <w:r>
                              <w:rPr>
                                <w:i/>
                              </w:rPr>
                              <w:t>P1 Ground floor Default value 0.16</w:t>
                            </w:r>
                          </w:p>
                          <w:p w:rsidR="006D4210" w:rsidRDefault="006D4210" w:rsidP="00331235">
                            <w:pPr>
                              <w:rPr>
                                <w:i/>
                              </w:rPr>
                            </w:pPr>
                            <w:r w:rsidRPr="00331235">
                              <w:rPr>
                                <w:i/>
                              </w:rPr>
                              <w:t xml:space="preserve">E16 Corner (normal) </w:t>
                            </w:r>
                            <w:r>
                              <w:rPr>
                                <w:i/>
                              </w:rPr>
                              <w:t xml:space="preserve">Default Value </w:t>
                            </w:r>
                            <w:r w:rsidRPr="00331235">
                              <w:rPr>
                                <w:i/>
                              </w:rPr>
                              <w:t>0.18</w:t>
                            </w:r>
                          </w:p>
                          <w:p w:rsidR="006D4210" w:rsidRPr="007B3773" w:rsidRDefault="006D4210" w:rsidP="00331235">
                            <w:pPr>
                              <w:rPr>
                                <w:i/>
                              </w:rPr>
                            </w:pPr>
                          </w:p>
                          <w:p w:rsidR="006D4210" w:rsidRPr="00BB276A" w:rsidRDefault="006D4210" w:rsidP="00331235">
                            <w:pPr>
                              <w:rPr>
                                <w:i/>
                              </w:rPr>
                            </w:pPr>
                          </w:p>
                          <w:p w:rsidR="006D4210" w:rsidRDefault="006D4210" w:rsidP="0033123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C4119AD" id="_x0000_s1050" type="#_x0000_t202" style="position:absolute;margin-left:0;margin-top:.6pt;width:185.9pt;height:132pt;z-index:-251581440;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">
                <v:textbox>
                  <w:txbxContent>
                    <w:p w:rsidR="006D4210" w:rsidRDefault="006D4210" w:rsidP="00331235">
                      <w:pPr>
                        <w:rPr>
                          <w:i/>
                        </w:rPr>
                      </w:pPr>
                      <w:r>
                        <w:rPr>
                          <w:i/>
                        </w:rPr>
                        <w:t xml:space="preserve">Approved </w:t>
                      </w:r>
                      <w:r w:rsidRPr="00BB276A">
                        <w:rPr>
                          <w:i/>
                        </w:rPr>
                        <w:t xml:space="preserve">(W/m·K) Ψ </w:t>
                      </w:r>
                      <w:r>
                        <w:rPr>
                          <w:i/>
                        </w:rPr>
                        <w:t xml:space="preserve">Junctions with a party wall. </w:t>
                      </w:r>
                    </w:p>
                    <w:p w:rsidR="006D4210" w:rsidRDefault="006D4210" w:rsidP="00331235">
                      <w:pPr>
                        <w:rPr>
                          <w:i/>
                        </w:rPr>
                      </w:pPr>
                      <w:r>
                        <w:rPr>
                          <w:i/>
                        </w:rPr>
                        <w:t>P1 Ground floor Default value 0.16</w:t>
                      </w:r>
                    </w:p>
                    <w:p w:rsidR="006D4210" w:rsidRDefault="006D4210" w:rsidP="00331235">
                      <w:pPr>
                        <w:rPr>
                          <w:i/>
                        </w:rPr>
                      </w:pPr>
                      <w:r w:rsidRPr="00331235">
                        <w:rPr>
                          <w:i/>
                        </w:rPr>
                        <w:t xml:space="preserve">E16 Corner (normal) </w:t>
                      </w:r>
                      <w:r>
                        <w:rPr>
                          <w:i/>
                        </w:rPr>
                        <w:t xml:space="preserve">Default Value </w:t>
                      </w:r>
                      <w:r w:rsidRPr="00331235">
                        <w:rPr>
                          <w:i/>
                        </w:rPr>
                        <w:t>0.18</w:t>
                      </w:r>
                    </w:p>
                    <w:p w:rsidR="006D4210" w:rsidRPr="007B3773" w:rsidRDefault="006D4210" w:rsidP="00331235">
                      <w:pPr>
                        <w:rPr>
                          <w:i/>
                        </w:rPr>
                      </w:pPr>
                    </w:p>
                    <w:p w:rsidR="006D4210" w:rsidRPr="00BB276A" w:rsidRDefault="006D4210" w:rsidP="00331235">
                      <w:pPr>
                        <w:rPr>
                          <w:i/>
                        </w:rPr>
                      </w:pPr>
                    </w:p>
                    <w:p w:rsidR="006D4210" w:rsidRDefault="006D4210" w:rsidP="00331235"/>
                  </w:txbxContent>
                </v:textbox>
                <w10:wrap type="tight" anchorx="margin"/>
              </v:shape>
            </w:pict>
          </mc:Fallback>
        </mc:AlternateContent>
      </w:r>
      <w:r w:rsidR="000603BA">
        <w:rPr>
          <w:b/>
          <w:i/>
        </w:rPr>
        <w:t xml:space="preserve"> </w:t>
      </w:r>
    </w:p>
    <w:p w:rsidR="000603BA" w:rsidRDefault="0033109F" w:rsidP="008D4124">
      <w:pPr>
        <w:rPr>
          <w:b/>
          <w:i/>
        </w:rPr>
      </w:pPr>
      <w:r w:rsidRPr="0033109F">
        <w:rPr>
          <w:b/>
          <w:i/>
        </w:rPr>
        <w:t xml:space="preserve">SOLUTION </w:t>
      </w:r>
    </w:p>
    <w:p w:rsidR="00ED6697" w:rsidRPr="00E57CD8" w:rsidRDefault="00E1523E" w:rsidP="008D4124">
      <w:pPr>
        <w:rPr>
          <w:rFonts w:asciiTheme="majorHAnsi" w:eastAsiaTheme="majorEastAsia" w:hAnsiTheme="majorHAnsi" w:cstheme="majorBidi"/>
          <w:b/>
          <w:bCs/>
          <w:color w:val="2E74B5" w:themeColor="accent1" w:themeShade="BF"/>
          <w:sz w:val="28"/>
          <w:szCs w:val="28"/>
        </w:rPr>
      </w:pPr>
      <w:r>
        <w:t>This building element is not technically a thermal bridge, but some areas of the wall were colder tha</w:t>
      </w:r>
      <w:r w:rsidR="00B25E2D">
        <w:t>n</w:t>
      </w:r>
      <w:r>
        <w:t xml:space="preserve"> others</w:t>
      </w:r>
      <w:r w:rsidR="00B25E2D">
        <w:t>,</w:t>
      </w:r>
      <w:r>
        <w:t xml:space="preserve"> creating spots visible on the thermal imaging camera. The project manager for the proposed works on this building informed us that due to the building be listed CADW would not allow the external render to be hacked off although it was a later addition to the lime plastered original external wall</w:t>
      </w:r>
      <w:r w:rsidR="00B25E2D">
        <w:t>s</w:t>
      </w:r>
      <w:r>
        <w:t xml:space="preserve">. I feel it would be sensible to </w:t>
      </w:r>
      <w:r w:rsidR="00F17DA2">
        <w:t>insulate</w:t>
      </w:r>
      <w:r>
        <w:t xml:space="preserve"> the walls internally whilst the other </w:t>
      </w:r>
      <w:r w:rsidR="00F17DA2">
        <w:t>remediation</w:t>
      </w:r>
      <w:r>
        <w:t xml:space="preserve"> works are taking place. The only option feasible for this type of wall internally is to insulate to walls using</w:t>
      </w:r>
      <w:r w:rsidR="00F17DA2">
        <w:t xml:space="preserve"> celoxtex FR5000 the same as the insulation proposed for the roof space only in 50mm not 40mm</w:t>
      </w:r>
      <w:r w:rsidR="003A3192">
        <w:t xml:space="preserve">. </w:t>
      </w:r>
      <w:r w:rsidR="00B25E2D">
        <w:t>I</w:t>
      </w:r>
      <w:r w:rsidR="003A3192">
        <w:t xml:space="preserve">t would also be advisable to install a vapour barrier membrane </w:t>
      </w:r>
      <w:r w:rsidR="004E475A">
        <w:t xml:space="preserve">such as </w:t>
      </w:r>
      <w:r w:rsidR="004E475A" w:rsidRPr="004E475A">
        <w:t xml:space="preserve">Visqueen Eco Membrane </w:t>
      </w:r>
      <w:r w:rsidR="003A3192">
        <w:t>behind the insulation. To prevent any moisture reaching the internal skin keeping the rooms damp free</w:t>
      </w:r>
      <w:r w:rsidR="00B25E2D">
        <w:t xml:space="preserve">. The installation of a </w:t>
      </w:r>
      <w:r w:rsidR="004E475A">
        <w:t>DPC</w:t>
      </w:r>
      <w:r w:rsidR="00B25E2D">
        <w:t xml:space="preserve"> </w:t>
      </w:r>
      <w:r w:rsidR="004E475A">
        <w:t>to stop any ground moisture from tracking up</w:t>
      </w:r>
      <w:r w:rsidR="00B25E2D">
        <w:t xml:space="preserve"> would also be advisable. </w:t>
      </w:r>
      <w:r w:rsidR="0033109F" w:rsidRPr="0033109F">
        <w:rPr>
          <w:b/>
          <w:i/>
        </w:rPr>
        <w:br w:type="page"/>
      </w:r>
    </w:p>
    <w:p w:rsidR="006D29CE" w:rsidRDefault="006D29CE" w:rsidP="005A4152">
      <w:pPr>
        <w:pStyle w:val="Heading1"/>
      </w:pPr>
      <w:bookmarkStart w:id="33" w:name="_Toc3201288"/>
      <w:r>
        <w:lastRenderedPageBreak/>
        <w:t>Conclusions</w:t>
      </w:r>
      <w:bookmarkEnd w:id="33"/>
      <w:r>
        <w:t xml:space="preserve"> </w:t>
      </w:r>
    </w:p>
    <w:p w:rsidR="003A3192" w:rsidRDefault="003A3192" w:rsidP="003A3192"/>
    <w:p w:rsidR="003A3192" w:rsidRDefault="003A3192" w:rsidP="003A3192">
      <w:r>
        <w:t xml:space="preserve">The investigation highlighted many issues with this building and addressed possible </w:t>
      </w:r>
      <w:r w:rsidR="006D4210">
        <w:t>remediations</w:t>
      </w:r>
      <w:r>
        <w:t xml:space="preserve"> for </w:t>
      </w:r>
      <w:r w:rsidR="00B25E2D">
        <w:t xml:space="preserve">these </w:t>
      </w:r>
      <w:r w:rsidR="006D4210">
        <w:t>issues. This report has certainly not highlighted all the issues in this building bu</w:t>
      </w:r>
      <w:r w:rsidR="00B25E2D">
        <w:t xml:space="preserve">t </w:t>
      </w:r>
      <w:r w:rsidR="006D4210">
        <w:t>certainly the most problematic ones within block B of the site. I feel to complete a highly detailed report of this building then a whole building survey w</w:t>
      </w:r>
      <w:r w:rsidR="00B25E2D">
        <w:t>ould</w:t>
      </w:r>
      <w:r w:rsidR="006D4210">
        <w:t xml:space="preserve"> need to be completed with no time constraints. It would also be beneficial to visit the building on days of differing weather conditions, to gain the most accurate images for analysis. The building itself provided many challenges </w:t>
      </w:r>
      <w:r w:rsidR="008E6DA3">
        <w:t>concerning the remediation works, there are more suitable retrofit applications that would be more ideal for a building of this type, such as external wall insulation and triple glazed windows, yet due to the building being listed CADW ha</w:t>
      </w:r>
      <w:r w:rsidR="00B25E2D">
        <w:t>ve</w:t>
      </w:r>
      <w:r w:rsidR="008E6DA3">
        <w:t xml:space="preserve"> their reservations about many building elements that were of historical interested, such as the windows and external façade. The building could also benefit from a more efficient central heating and hot water, which would remove some for the thermal bridges evaluated altogether, however unfortunately the project investors did not have the budget in place for these works. </w:t>
      </w:r>
    </w:p>
    <w:p w:rsidR="008E6DA3" w:rsidRDefault="008E6DA3" w:rsidP="003A3192">
      <w:r>
        <w:t>Suggestions for further research;</w:t>
      </w:r>
    </w:p>
    <w:p w:rsidR="008E6DA3" w:rsidRDefault="008E6DA3" w:rsidP="008E6DA3">
      <w:pPr>
        <w:pStyle w:val="ListParagraph"/>
        <w:numPr>
          <w:ilvl w:val="0"/>
          <w:numId w:val="11"/>
        </w:numPr>
      </w:pPr>
      <w:r>
        <w:t xml:space="preserve">Complete </w:t>
      </w:r>
      <w:r w:rsidR="00837A23">
        <w:t>an</w:t>
      </w:r>
      <w:r>
        <w:t xml:space="preserve"> extensive </w:t>
      </w:r>
      <w:r w:rsidR="00837A23">
        <w:t>measured</w:t>
      </w:r>
      <w:r>
        <w:t xml:space="preserve"> survey of the building so </w:t>
      </w:r>
      <w:r w:rsidR="00837A23">
        <w:t xml:space="preserve">calculations can be completed for elements that may not be highlighted in table K1 of SAP2012 </w:t>
      </w:r>
      <w:sdt>
        <w:sdtPr>
          <w:id w:val="-1168406694"/>
          <w:citation/>
        </w:sdtPr>
        <w:sdtEndPr/>
        <w:sdtContent>
          <w:r w:rsidR="00837A23">
            <w:fldChar w:fldCharType="begin"/>
          </w:r>
          <w:r w:rsidR="00837A23">
            <w:instrText xml:space="preserve"> CITATION BRE12 \l 2057 </w:instrText>
          </w:r>
          <w:r w:rsidR="00837A23">
            <w:fldChar w:fldCharType="separate"/>
          </w:r>
          <w:r w:rsidR="00E335A1">
            <w:rPr>
              <w:noProof/>
            </w:rPr>
            <w:t>(BRE, 2012)</w:t>
          </w:r>
          <w:r w:rsidR="00837A23">
            <w:fldChar w:fldCharType="end"/>
          </w:r>
        </w:sdtContent>
      </w:sdt>
    </w:p>
    <w:p w:rsidR="00837A23" w:rsidRDefault="00837A23" w:rsidP="008E6DA3">
      <w:pPr>
        <w:pStyle w:val="ListParagraph"/>
        <w:numPr>
          <w:ilvl w:val="0"/>
          <w:numId w:val="11"/>
        </w:numPr>
      </w:pPr>
      <w:r>
        <w:t>Try and gain access into all roof space areas, some of the block that are in use may have already had some retrofit insulation installed as a possible temporary measure</w:t>
      </w:r>
      <w:r w:rsidR="00B25E2D">
        <w:t>.</w:t>
      </w:r>
    </w:p>
    <w:p w:rsidR="00837A23" w:rsidRDefault="00837A23" w:rsidP="008E6DA3">
      <w:pPr>
        <w:pStyle w:val="ListParagraph"/>
        <w:numPr>
          <w:ilvl w:val="0"/>
          <w:numId w:val="11"/>
        </w:numPr>
      </w:pPr>
      <w:r>
        <w:t xml:space="preserve">Gain knowledge of budget for each element of remediation so more accurate specifications can be produced. </w:t>
      </w:r>
    </w:p>
    <w:p w:rsidR="00837A23" w:rsidRPr="003A3192" w:rsidRDefault="00837A23" w:rsidP="00837A23">
      <w:pPr>
        <w:pStyle w:val="ListParagraph"/>
        <w:ind w:left="773"/>
      </w:pPr>
    </w:p>
    <w:p w:rsidR="006D29CE" w:rsidRDefault="003A3192" w:rsidP="003A3192">
      <w:r>
        <w:br w:type="page"/>
      </w:r>
    </w:p>
    <w:bookmarkStart w:id="34" w:name="_Toc3201289" w:displacedByCustomXml="next"/>
    <w:sdt>
      <w:sdtPr>
        <w:rPr>
          <w:rFonts w:asciiTheme="minorHAnsi" w:eastAsiaTheme="minorEastAsia" w:hAnsiTheme="minorHAnsi" w:cstheme="minorBidi"/>
          <w:b w:val="0"/>
          <w:bCs w:val="0"/>
          <w:color w:val="auto"/>
          <w:sz w:val="22"/>
          <w:szCs w:val="22"/>
        </w:rPr>
        <w:id w:val="-137419947"/>
        <w:docPartObj>
          <w:docPartGallery w:val="Bibliographies"/>
          <w:docPartUnique/>
        </w:docPartObj>
      </w:sdtPr>
      <w:sdtEndPr/>
      <w:sdtContent>
        <w:p w:rsidR="007D00CA" w:rsidRDefault="007D00CA">
          <w:pPr>
            <w:pStyle w:val="Heading1"/>
          </w:pPr>
          <w:r>
            <w:t>References</w:t>
          </w:r>
          <w:bookmarkEnd w:id="34"/>
        </w:p>
        <w:sdt>
          <w:sdtPr>
            <w:id w:val="-573587230"/>
            <w:bibliography/>
          </w:sdtPr>
          <w:sdtEndPr/>
          <w:sdtContent>
            <w:p w:rsidR="00E335A1" w:rsidRDefault="007D00CA" w:rsidP="00E335A1">
              <w:pPr>
                <w:pStyle w:val="Bibliography"/>
                <w:ind w:left="720" w:hanging="720"/>
                <w:rPr>
                  <w:noProof/>
                  <w:sz w:val="24"/>
                  <w:szCs w:val="24"/>
                </w:rPr>
              </w:pPr>
              <w:r>
                <w:fldChar w:fldCharType="begin"/>
              </w:r>
              <w:r>
                <w:instrText xml:space="preserve"> BIBLIOGRAPHY </w:instrText>
              </w:r>
              <w:r>
                <w:fldChar w:fldCharType="separate"/>
              </w:r>
              <w:r w:rsidR="00E335A1">
                <w:rPr>
                  <w:noProof/>
                </w:rPr>
                <w:t xml:space="preserve">Ancorn. (2016, Novemeber 16). </w:t>
              </w:r>
              <w:r w:rsidR="00E335A1">
                <w:rPr>
                  <w:i/>
                  <w:iCs/>
                  <w:noProof/>
                </w:rPr>
                <w:t>Cavity Wall Tie Spacing and Appropriate Tie Lengths</w:t>
              </w:r>
              <w:r w:rsidR="00E335A1">
                <w:rPr>
                  <w:noProof/>
                </w:rPr>
                <w:t>. Retrieved from https://www.ancon.co.uk/blog/cavity-wall-tie-spacing-and-appropriate-tie-lengths</w:t>
              </w:r>
            </w:p>
            <w:p w:rsidR="00E335A1" w:rsidRDefault="00E335A1" w:rsidP="00E335A1">
              <w:pPr>
                <w:pStyle w:val="Bibliography"/>
                <w:ind w:left="720" w:hanging="720"/>
                <w:rPr>
                  <w:noProof/>
                </w:rPr>
              </w:pPr>
              <w:r>
                <w:rPr>
                  <w:noProof/>
                </w:rPr>
                <w:t xml:space="preserve">BRE. (2012). </w:t>
              </w:r>
              <w:r>
                <w:rPr>
                  <w:i/>
                  <w:iCs/>
                  <w:noProof/>
                </w:rPr>
                <w:t>SAP 2012 .</w:t>
              </w:r>
              <w:r>
                <w:rPr>
                  <w:noProof/>
                </w:rPr>
                <w:t xml:space="preserve"> Watford : BRE.</w:t>
              </w:r>
            </w:p>
            <w:p w:rsidR="00E335A1" w:rsidRDefault="00E335A1" w:rsidP="00E335A1">
              <w:pPr>
                <w:pStyle w:val="Bibliography"/>
                <w:ind w:left="720" w:hanging="720"/>
                <w:rPr>
                  <w:noProof/>
                </w:rPr>
              </w:pPr>
              <w:r>
                <w:rPr>
                  <w:noProof/>
                </w:rPr>
                <w:t xml:space="preserve">CADW. (2018, 12 12). </w:t>
              </w:r>
              <w:r>
                <w:rPr>
                  <w:i/>
                  <w:iCs/>
                  <w:noProof/>
                </w:rPr>
                <w:t>cadw.gov.wales</w:t>
              </w:r>
              <w:r>
                <w:rPr>
                  <w:noProof/>
                </w:rPr>
                <w:t>. Retrieved from cadw.gov.wales: https://cadw.gov.wales/?view=Search+results&amp;lang=en</w:t>
              </w:r>
            </w:p>
            <w:p w:rsidR="00E335A1" w:rsidRDefault="00E335A1" w:rsidP="00E335A1">
              <w:pPr>
                <w:pStyle w:val="Bibliography"/>
                <w:ind w:left="720" w:hanging="720"/>
                <w:rPr>
                  <w:noProof/>
                </w:rPr>
              </w:pPr>
              <w:r>
                <w:rPr>
                  <w:noProof/>
                </w:rPr>
                <w:t xml:space="preserve">David, U. o. (2018, Decemeber 12). </w:t>
              </w:r>
              <w:r>
                <w:rPr>
                  <w:i/>
                  <w:iCs/>
                  <w:noProof/>
                </w:rPr>
                <w:t>www.uwtsd.ac.uk</w:t>
              </w:r>
              <w:r>
                <w:rPr>
                  <w:noProof/>
                </w:rPr>
                <w:t>. Retrieved from https://www.uwtsd.ac.uk/lampeter/: https://www.uwtsd.ac.uk/lampeter/</w:t>
              </w:r>
            </w:p>
            <w:p w:rsidR="00E335A1" w:rsidRDefault="00E335A1" w:rsidP="00E335A1">
              <w:pPr>
                <w:pStyle w:val="Bibliography"/>
                <w:ind w:left="720" w:hanging="720"/>
                <w:rPr>
                  <w:noProof/>
                </w:rPr>
              </w:pPr>
              <w:r>
                <w:rPr>
                  <w:noProof/>
                </w:rPr>
                <w:t xml:space="preserve">Estabishment, B. R. (2018, October 17). </w:t>
              </w:r>
              <w:r>
                <w:rPr>
                  <w:i/>
                  <w:iCs/>
                  <w:noProof/>
                </w:rPr>
                <w:t xml:space="preserve">The importance of thermal bridging </w:t>
              </w:r>
              <w:r>
                <w:rPr>
                  <w:noProof/>
                </w:rPr>
                <w:t>. Retrieved from www.bre.co.uk: https://www.bre.co.uk/certifiedthermalproducts/page.jsp?id=3073</w:t>
              </w:r>
            </w:p>
            <w:p w:rsidR="00E335A1" w:rsidRDefault="00E335A1" w:rsidP="00E335A1">
              <w:pPr>
                <w:pStyle w:val="Bibliography"/>
                <w:ind w:left="720" w:hanging="720"/>
                <w:rPr>
                  <w:noProof/>
                </w:rPr>
              </w:pPr>
              <w:r>
                <w:rPr>
                  <w:noProof/>
                </w:rPr>
                <w:t xml:space="preserve">Specialists, C. I. (2018). </w:t>
              </w:r>
              <w:r>
                <w:rPr>
                  <w:i/>
                  <w:iCs/>
                  <w:noProof/>
                </w:rPr>
                <w:t>Pitched Roof Specification Guide .</w:t>
              </w:r>
              <w:r>
                <w:rPr>
                  <w:noProof/>
                </w:rPr>
                <w:t xml:space="preserve"> </w:t>
              </w:r>
            </w:p>
            <w:p w:rsidR="00E335A1" w:rsidRDefault="00E335A1" w:rsidP="00E335A1">
              <w:pPr>
                <w:pStyle w:val="Bibliography"/>
                <w:ind w:left="720" w:hanging="720"/>
                <w:rPr>
                  <w:noProof/>
                </w:rPr>
              </w:pPr>
              <w:r>
                <w:rPr>
                  <w:noProof/>
                </w:rPr>
                <w:t>UK, R. (2019, 3 8). ROCKLAP H&amp;V PIPE SECTIONS.</w:t>
              </w:r>
            </w:p>
            <w:p w:rsidR="00E335A1" w:rsidRDefault="00E335A1" w:rsidP="00E335A1">
              <w:pPr>
                <w:pStyle w:val="Bibliography"/>
                <w:ind w:left="720" w:hanging="720"/>
                <w:rPr>
                  <w:noProof/>
                </w:rPr>
              </w:pPr>
              <w:r>
                <w:rPr>
                  <w:noProof/>
                </w:rPr>
                <w:t xml:space="preserve">Warm, P. (2019). </w:t>
              </w:r>
              <w:r>
                <w:rPr>
                  <w:i/>
                  <w:iCs/>
                  <w:noProof/>
                </w:rPr>
                <w:t>Thermal bridge calculation for the window frame installation .</w:t>
              </w:r>
              <w:r>
                <w:rPr>
                  <w:noProof/>
                </w:rPr>
                <w:t xml:space="preserve"> PLYMOUTH.</w:t>
              </w:r>
            </w:p>
            <w:p w:rsidR="007D00CA" w:rsidRDefault="007D00CA" w:rsidP="00E335A1">
              <w:r>
                <w:rPr>
                  <w:b/>
                  <w:bCs/>
                  <w:noProof/>
                </w:rPr>
                <w:fldChar w:fldCharType="end"/>
              </w:r>
            </w:p>
          </w:sdtContent>
        </w:sdt>
      </w:sdtContent>
    </w:sdt>
    <w:p w:rsidR="006D29CE" w:rsidRDefault="00CC0C62" w:rsidP="005A4152">
      <w:pPr>
        <w:pStyle w:val="Heading1"/>
      </w:pPr>
      <w:bookmarkStart w:id="35" w:name="_Toc3201290"/>
      <w:r>
        <w:t>Table of Figures</w:t>
      </w:r>
      <w:bookmarkEnd w:id="35"/>
      <w:r>
        <w:t xml:space="preserve"> </w:t>
      </w:r>
    </w:p>
    <w:p w:rsidR="000710F8" w:rsidRDefault="00CC0C62">
      <w:pPr>
        <w:pStyle w:val="TableofFigures"/>
        <w:tabs>
          <w:tab w:val="right" w:leader="dot" w:pos="9016"/>
        </w:tabs>
        <w:rPr>
          <w:noProof/>
          <w:lang w:eastAsia="en-GB"/>
        </w:rPr>
      </w:pPr>
      <w:r>
        <w:rPr>
          <w:rFonts w:asciiTheme="majorHAnsi" w:eastAsiaTheme="majorEastAsia" w:hAnsiTheme="majorHAnsi" w:cstheme="majorBidi"/>
          <w:b/>
          <w:bCs/>
          <w:color w:val="2E74B5" w:themeColor="accent1" w:themeShade="BF"/>
          <w:sz w:val="28"/>
          <w:szCs w:val="28"/>
        </w:rPr>
        <w:fldChar w:fldCharType="begin"/>
      </w:r>
      <w:r>
        <w:rPr>
          <w:rFonts w:asciiTheme="majorHAnsi" w:eastAsiaTheme="majorEastAsia" w:hAnsiTheme="majorHAnsi" w:cstheme="majorBidi"/>
          <w:b/>
          <w:bCs/>
          <w:color w:val="2E74B5" w:themeColor="accent1" w:themeShade="BF"/>
          <w:sz w:val="28"/>
          <w:szCs w:val="28"/>
        </w:rPr>
        <w:instrText xml:space="preserve"> TOC \h \z \c "Figure" </w:instrText>
      </w:r>
      <w:r>
        <w:rPr>
          <w:rFonts w:asciiTheme="majorHAnsi" w:eastAsiaTheme="majorEastAsia" w:hAnsiTheme="majorHAnsi" w:cstheme="majorBidi"/>
          <w:b/>
          <w:bCs/>
          <w:color w:val="2E74B5" w:themeColor="accent1" w:themeShade="BF"/>
          <w:sz w:val="28"/>
          <w:szCs w:val="28"/>
        </w:rPr>
        <w:fldChar w:fldCharType="separate"/>
      </w:r>
      <w:hyperlink r:id="rId29" w:anchor="_Toc3201238" w:history="1">
        <w:r w:rsidR="000710F8" w:rsidRPr="00DB3082">
          <w:rPr>
            <w:rStyle w:val="Hyperlink"/>
            <w:noProof/>
          </w:rPr>
          <w:t>Figure 1 https://upload.wikimedia.org/wikipedia/commons/thumb/8/8e/View_of_St._David%27s_College.jpeg/220px-View_of_St._David%27s_College.jpeg</w:t>
        </w:r>
        <w:r w:rsidR="000710F8">
          <w:rPr>
            <w:noProof/>
            <w:webHidden/>
          </w:rPr>
          <w:tab/>
        </w:r>
        <w:r w:rsidR="000710F8">
          <w:rPr>
            <w:noProof/>
            <w:webHidden/>
          </w:rPr>
          <w:fldChar w:fldCharType="begin"/>
        </w:r>
        <w:r w:rsidR="000710F8">
          <w:rPr>
            <w:noProof/>
            <w:webHidden/>
          </w:rPr>
          <w:instrText xml:space="preserve"> PAGEREF _Toc3201238 \h </w:instrText>
        </w:r>
        <w:r w:rsidR="000710F8">
          <w:rPr>
            <w:noProof/>
            <w:webHidden/>
          </w:rPr>
        </w:r>
        <w:r w:rsidR="000710F8">
          <w:rPr>
            <w:noProof/>
            <w:webHidden/>
          </w:rPr>
          <w:fldChar w:fldCharType="separate"/>
        </w:r>
        <w:r w:rsidR="000710F8">
          <w:rPr>
            <w:noProof/>
            <w:webHidden/>
          </w:rPr>
          <w:t>2</w:t>
        </w:r>
        <w:r w:rsidR="000710F8">
          <w:rPr>
            <w:noProof/>
            <w:webHidden/>
          </w:rPr>
          <w:fldChar w:fldCharType="end"/>
        </w:r>
      </w:hyperlink>
    </w:p>
    <w:p w:rsidR="000710F8" w:rsidRDefault="000710F8">
      <w:pPr>
        <w:pStyle w:val="TableofFigures"/>
        <w:tabs>
          <w:tab w:val="right" w:leader="dot" w:pos="9016"/>
        </w:tabs>
        <w:rPr>
          <w:noProof/>
          <w:lang w:eastAsia="en-GB"/>
        </w:rPr>
      </w:pPr>
      <w:hyperlink r:id="rId30" w:anchor="_Toc3201239" w:history="1">
        <w:r w:rsidRPr="00DB3082">
          <w:rPr>
            <w:rStyle w:val="Hyperlink"/>
            <w:noProof/>
          </w:rPr>
          <w:t>Figure 2 ME-RE-06 Pitched Roof Between and Under Half Rafter Insulation</w:t>
        </w:r>
        <w:r>
          <w:rPr>
            <w:noProof/>
            <w:webHidden/>
          </w:rPr>
          <w:tab/>
        </w:r>
        <w:r>
          <w:rPr>
            <w:noProof/>
            <w:webHidden/>
          </w:rPr>
          <w:fldChar w:fldCharType="begin"/>
        </w:r>
        <w:r>
          <w:rPr>
            <w:noProof/>
            <w:webHidden/>
          </w:rPr>
          <w:instrText xml:space="preserve"> PAGEREF _Toc3201239 \h </w:instrText>
        </w:r>
        <w:r>
          <w:rPr>
            <w:noProof/>
            <w:webHidden/>
          </w:rPr>
        </w:r>
        <w:r>
          <w:rPr>
            <w:noProof/>
            <w:webHidden/>
          </w:rPr>
          <w:fldChar w:fldCharType="separate"/>
        </w:r>
        <w:r>
          <w:rPr>
            <w:noProof/>
            <w:webHidden/>
          </w:rPr>
          <w:t>4</w:t>
        </w:r>
        <w:r>
          <w:rPr>
            <w:noProof/>
            <w:webHidden/>
          </w:rPr>
          <w:fldChar w:fldCharType="end"/>
        </w:r>
      </w:hyperlink>
    </w:p>
    <w:p w:rsidR="000710F8" w:rsidRDefault="000710F8">
      <w:pPr>
        <w:pStyle w:val="TableofFigures"/>
        <w:tabs>
          <w:tab w:val="right" w:leader="dot" w:pos="9016"/>
        </w:tabs>
        <w:rPr>
          <w:noProof/>
          <w:lang w:eastAsia="en-GB"/>
        </w:rPr>
      </w:pPr>
      <w:hyperlink r:id="rId31" w:anchor="_Toc3201240" w:history="1">
        <w:r w:rsidRPr="00DB3082">
          <w:rPr>
            <w:rStyle w:val="Hyperlink"/>
            <w:noProof/>
          </w:rPr>
          <w:t>Figure 3 MEI-WD-03 Windows and Door. Jambs</w:t>
        </w:r>
        <w:r>
          <w:rPr>
            <w:noProof/>
            <w:webHidden/>
          </w:rPr>
          <w:tab/>
        </w:r>
        <w:r>
          <w:rPr>
            <w:noProof/>
            <w:webHidden/>
          </w:rPr>
          <w:fldChar w:fldCharType="begin"/>
        </w:r>
        <w:r>
          <w:rPr>
            <w:noProof/>
            <w:webHidden/>
          </w:rPr>
          <w:instrText xml:space="preserve"> PAGEREF _Toc3201240 \h </w:instrText>
        </w:r>
        <w:r>
          <w:rPr>
            <w:noProof/>
            <w:webHidden/>
          </w:rPr>
        </w:r>
        <w:r>
          <w:rPr>
            <w:noProof/>
            <w:webHidden/>
          </w:rPr>
          <w:fldChar w:fldCharType="separate"/>
        </w:r>
        <w:r>
          <w:rPr>
            <w:noProof/>
            <w:webHidden/>
          </w:rPr>
          <w:t>5</w:t>
        </w:r>
        <w:r>
          <w:rPr>
            <w:noProof/>
            <w:webHidden/>
          </w:rPr>
          <w:fldChar w:fldCharType="end"/>
        </w:r>
      </w:hyperlink>
    </w:p>
    <w:p w:rsidR="000710F8" w:rsidRDefault="000710F8">
      <w:pPr>
        <w:pStyle w:val="TableofFigures"/>
        <w:tabs>
          <w:tab w:val="right" w:leader="dot" w:pos="9016"/>
        </w:tabs>
        <w:rPr>
          <w:noProof/>
          <w:lang w:eastAsia="en-GB"/>
        </w:rPr>
      </w:pPr>
      <w:hyperlink r:id="rId32" w:anchor="_Toc3201241" w:history="1">
        <w:r w:rsidRPr="00DB3082">
          <w:rPr>
            <w:rStyle w:val="Hyperlink"/>
            <w:noProof/>
          </w:rPr>
          <w:t>Figure 4 MEI-WD-02 Windows and Doors. Sills</w:t>
        </w:r>
        <w:r>
          <w:rPr>
            <w:noProof/>
            <w:webHidden/>
          </w:rPr>
          <w:tab/>
        </w:r>
        <w:r>
          <w:rPr>
            <w:noProof/>
            <w:webHidden/>
          </w:rPr>
          <w:fldChar w:fldCharType="begin"/>
        </w:r>
        <w:r>
          <w:rPr>
            <w:noProof/>
            <w:webHidden/>
          </w:rPr>
          <w:instrText xml:space="preserve"> PAGEREF _Toc3201241 \h </w:instrText>
        </w:r>
        <w:r>
          <w:rPr>
            <w:noProof/>
            <w:webHidden/>
          </w:rPr>
        </w:r>
        <w:r>
          <w:rPr>
            <w:noProof/>
            <w:webHidden/>
          </w:rPr>
          <w:fldChar w:fldCharType="separate"/>
        </w:r>
        <w:r>
          <w:rPr>
            <w:noProof/>
            <w:webHidden/>
          </w:rPr>
          <w:t>5</w:t>
        </w:r>
        <w:r>
          <w:rPr>
            <w:noProof/>
            <w:webHidden/>
          </w:rPr>
          <w:fldChar w:fldCharType="end"/>
        </w:r>
      </w:hyperlink>
    </w:p>
    <w:p w:rsidR="000710F8" w:rsidRDefault="000710F8">
      <w:pPr>
        <w:pStyle w:val="TableofFigures"/>
        <w:tabs>
          <w:tab w:val="right" w:leader="dot" w:pos="9016"/>
        </w:tabs>
        <w:rPr>
          <w:noProof/>
          <w:lang w:eastAsia="en-GB"/>
        </w:rPr>
      </w:pPr>
      <w:hyperlink r:id="rId33" w:anchor="_Toc3201242" w:history="1">
        <w:r w:rsidRPr="00DB3082">
          <w:rPr>
            <w:rStyle w:val="Hyperlink"/>
            <w:noProof/>
          </w:rPr>
          <w:t>Figure 5 Suggested Window Cross Section https://www.weathershield.com/WeatherShield/media/general/TechnicalData/PR_CONT_8211_CA_SCT.PDF</w:t>
        </w:r>
        <w:r>
          <w:rPr>
            <w:noProof/>
            <w:webHidden/>
          </w:rPr>
          <w:tab/>
        </w:r>
        <w:r>
          <w:rPr>
            <w:noProof/>
            <w:webHidden/>
          </w:rPr>
          <w:fldChar w:fldCharType="begin"/>
        </w:r>
        <w:r>
          <w:rPr>
            <w:noProof/>
            <w:webHidden/>
          </w:rPr>
          <w:instrText xml:space="preserve"> PAGEREF _Toc3201242 \h </w:instrText>
        </w:r>
        <w:r>
          <w:rPr>
            <w:noProof/>
            <w:webHidden/>
          </w:rPr>
        </w:r>
        <w:r>
          <w:rPr>
            <w:noProof/>
            <w:webHidden/>
          </w:rPr>
          <w:fldChar w:fldCharType="separate"/>
        </w:r>
        <w:r>
          <w:rPr>
            <w:noProof/>
            <w:webHidden/>
          </w:rPr>
          <w:t>6</w:t>
        </w:r>
        <w:r>
          <w:rPr>
            <w:noProof/>
            <w:webHidden/>
          </w:rPr>
          <w:fldChar w:fldCharType="end"/>
        </w:r>
      </w:hyperlink>
    </w:p>
    <w:p w:rsidR="000710F8" w:rsidRDefault="000710F8">
      <w:pPr>
        <w:pStyle w:val="TableofFigures"/>
        <w:tabs>
          <w:tab w:val="right" w:leader="dot" w:pos="9016"/>
        </w:tabs>
        <w:rPr>
          <w:noProof/>
          <w:lang w:eastAsia="en-GB"/>
        </w:rPr>
      </w:pPr>
      <w:hyperlink r:id="rId34" w:anchor="_Toc3201243" w:history="1">
        <w:r w:rsidRPr="00DB3082">
          <w:rPr>
            <w:rStyle w:val="Hyperlink"/>
            <w:noProof/>
          </w:rPr>
          <w:t>Figure 6 MEI-WD-03 Windows and Door. Jambs</w:t>
        </w:r>
        <w:r>
          <w:rPr>
            <w:noProof/>
            <w:webHidden/>
          </w:rPr>
          <w:tab/>
        </w:r>
        <w:r>
          <w:rPr>
            <w:noProof/>
            <w:webHidden/>
          </w:rPr>
          <w:fldChar w:fldCharType="begin"/>
        </w:r>
        <w:r>
          <w:rPr>
            <w:noProof/>
            <w:webHidden/>
          </w:rPr>
          <w:instrText xml:space="preserve"> PAGEREF _Toc3201243 \h </w:instrText>
        </w:r>
        <w:r>
          <w:rPr>
            <w:noProof/>
            <w:webHidden/>
          </w:rPr>
        </w:r>
        <w:r>
          <w:rPr>
            <w:noProof/>
            <w:webHidden/>
          </w:rPr>
          <w:fldChar w:fldCharType="separate"/>
        </w:r>
        <w:r>
          <w:rPr>
            <w:noProof/>
            <w:webHidden/>
          </w:rPr>
          <w:t>7</w:t>
        </w:r>
        <w:r>
          <w:rPr>
            <w:noProof/>
            <w:webHidden/>
          </w:rPr>
          <w:fldChar w:fldCharType="end"/>
        </w:r>
      </w:hyperlink>
    </w:p>
    <w:p w:rsidR="000710F8" w:rsidRDefault="000710F8">
      <w:pPr>
        <w:pStyle w:val="TableofFigures"/>
        <w:tabs>
          <w:tab w:val="right" w:leader="dot" w:pos="9016"/>
        </w:tabs>
        <w:rPr>
          <w:noProof/>
          <w:lang w:eastAsia="en-GB"/>
        </w:rPr>
      </w:pPr>
      <w:hyperlink r:id="rId35" w:anchor="_Toc3201244" w:history="1">
        <w:r w:rsidRPr="00DB3082">
          <w:rPr>
            <w:rStyle w:val="Hyperlink"/>
            <w:noProof/>
          </w:rPr>
          <w:t>Figure 7 MEI-WD-02 Windows and Doors. Sills</w:t>
        </w:r>
        <w:r>
          <w:rPr>
            <w:noProof/>
            <w:webHidden/>
          </w:rPr>
          <w:tab/>
        </w:r>
        <w:r>
          <w:rPr>
            <w:noProof/>
            <w:webHidden/>
          </w:rPr>
          <w:fldChar w:fldCharType="begin"/>
        </w:r>
        <w:r>
          <w:rPr>
            <w:noProof/>
            <w:webHidden/>
          </w:rPr>
          <w:instrText xml:space="preserve"> PAGEREF _Toc3201244 \h </w:instrText>
        </w:r>
        <w:r>
          <w:rPr>
            <w:noProof/>
            <w:webHidden/>
          </w:rPr>
        </w:r>
        <w:r>
          <w:rPr>
            <w:noProof/>
            <w:webHidden/>
          </w:rPr>
          <w:fldChar w:fldCharType="separate"/>
        </w:r>
        <w:r>
          <w:rPr>
            <w:noProof/>
            <w:webHidden/>
          </w:rPr>
          <w:t>7</w:t>
        </w:r>
        <w:r>
          <w:rPr>
            <w:noProof/>
            <w:webHidden/>
          </w:rPr>
          <w:fldChar w:fldCharType="end"/>
        </w:r>
      </w:hyperlink>
    </w:p>
    <w:p w:rsidR="000710F8" w:rsidRDefault="000710F8">
      <w:pPr>
        <w:pStyle w:val="TableofFigures"/>
        <w:tabs>
          <w:tab w:val="right" w:leader="dot" w:pos="9016"/>
        </w:tabs>
        <w:rPr>
          <w:noProof/>
          <w:lang w:eastAsia="en-GB"/>
        </w:rPr>
      </w:pPr>
      <w:hyperlink r:id="rId36" w:anchor="_Toc3201245" w:history="1">
        <w:r w:rsidRPr="00DB3082">
          <w:rPr>
            <w:rStyle w:val="Hyperlink"/>
            <w:noProof/>
          </w:rPr>
          <w:t>Figure 8 Suggested Door Cross Sections https://www.weathershield.com/WeatherShield/media/general/TechnicalData/PR_CONT_8517_IS_SCT.PDF</w:t>
        </w:r>
        <w:r>
          <w:rPr>
            <w:noProof/>
            <w:webHidden/>
          </w:rPr>
          <w:tab/>
        </w:r>
        <w:r>
          <w:rPr>
            <w:noProof/>
            <w:webHidden/>
          </w:rPr>
          <w:fldChar w:fldCharType="begin"/>
        </w:r>
        <w:r>
          <w:rPr>
            <w:noProof/>
            <w:webHidden/>
          </w:rPr>
          <w:instrText xml:space="preserve"> PAGEREF _Toc3201245 \h </w:instrText>
        </w:r>
        <w:r>
          <w:rPr>
            <w:noProof/>
            <w:webHidden/>
          </w:rPr>
        </w:r>
        <w:r>
          <w:rPr>
            <w:noProof/>
            <w:webHidden/>
          </w:rPr>
          <w:fldChar w:fldCharType="separate"/>
        </w:r>
        <w:r>
          <w:rPr>
            <w:noProof/>
            <w:webHidden/>
          </w:rPr>
          <w:t>8</w:t>
        </w:r>
        <w:r>
          <w:rPr>
            <w:noProof/>
            <w:webHidden/>
          </w:rPr>
          <w:fldChar w:fldCharType="end"/>
        </w:r>
      </w:hyperlink>
    </w:p>
    <w:p w:rsidR="000710F8" w:rsidRDefault="000710F8">
      <w:pPr>
        <w:pStyle w:val="TableofFigures"/>
        <w:tabs>
          <w:tab w:val="right" w:leader="dot" w:pos="9016"/>
        </w:tabs>
        <w:rPr>
          <w:noProof/>
          <w:lang w:eastAsia="en-GB"/>
        </w:rPr>
      </w:pPr>
      <w:hyperlink r:id="rId37" w:anchor="_Toc3201246" w:history="1">
        <w:r w:rsidRPr="00DB3082">
          <w:rPr>
            <w:rStyle w:val="Hyperlink"/>
            <w:noProof/>
          </w:rPr>
          <w:t>Figure 9 PRE-INSULATED PIPE https://www.gogeothermal.co.uk/wp-content/uploads/2018/09/2pipe1.jpg</w:t>
        </w:r>
        <w:r>
          <w:rPr>
            <w:noProof/>
            <w:webHidden/>
          </w:rPr>
          <w:tab/>
        </w:r>
        <w:r>
          <w:rPr>
            <w:noProof/>
            <w:webHidden/>
          </w:rPr>
          <w:fldChar w:fldCharType="begin"/>
        </w:r>
        <w:r>
          <w:rPr>
            <w:noProof/>
            <w:webHidden/>
          </w:rPr>
          <w:instrText xml:space="preserve"> PAGEREF _Toc3201246 \h </w:instrText>
        </w:r>
        <w:r>
          <w:rPr>
            <w:noProof/>
            <w:webHidden/>
          </w:rPr>
        </w:r>
        <w:r>
          <w:rPr>
            <w:noProof/>
            <w:webHidden/>
          </w:rPr>
          <w:fldChar w:fldCharType="separate"/>
        </w:r>
        <w:r>
          <w:rPr>
            <w:noProof/>
            <w:webHidden/>
          </w:rPr>
          <w:t>9</w:t>
        </w:r>
        <w:r>
          <w:rPr>
            <w:noProof/>
            <w:webHidden/>
          </w:rPr>
          <w:fldChar w:fldCharType="end"/>
        </w:r>
      </w:hyperlink>
    </w:p>
    <w:p w:rsidR="000710F8" w:rsidRDefault="000710F8">
      <w:pPr>
        <w:pStyle w:val="TableofFigures"/>
        <w:tabs>
          <w:tab w:val="right" w:leader="dot" w:pos="9016"/>
        </w:tabs>
        <w:rPr>
          <w:noProof/>
          <w:lang w:eastAsia="en-GB"/>
        </w:rPr>
      </w:pPr>
      <w:hyperlink r:id="rId38" w:anchor="_Toc3201247" w:history="1">
        <w:r w:rsidRPr="00DB3082">
          <w:rPr>
            <w:rStyle w:val="Hyperlink"/>
            <w:noProof/>
          </w:rPr>
          <w:t>Figure 10 Proposed internal remediation works http://www.greenspec.co.uk/images/web/refurb/internalwall/servicezone.png</w:t>
        </w:r>
        <w:r>
          <w:rPr>
            <w:noProof/>
            <w:webHidden/>
          </w:rPr>
          <w:tab/>
        </w:r>
        <w:r>
          <w:rPr>
            <w:noProof/>
            <w:webHidden/>
          </w:rPr>
          <w:fldChar w:fldCharType="begin"/>
        </w:r>
        <w:r>
          <w:rPr>
            <w:noProof/>
            <w:webHidden/>
          </w:rPr>
          <w:instrText xml:space="preserve"> PAGEREF _Toc3201247 \h </w:instrText>
        </w:r>
        <w:r>
          <w:rPr>
            <w:noProof/>
            <w:webHidden/>
          </w:rPr>
        </w:r>
        <w:r>
          <w:rPr>
            <w:noProof/>
            <w:webHidden/>
          </w:rPr>
          <w:fldChar w:fldCharType="separate"/>
        </w:r>
        <w:r>
          <w:rPr>
            <w:noProof/>
            <w:webHidden/>
          </w:rPr>
          <w:t>10</w:t>
        </w:r>
        <w:r>
          <w:rPr>
            <w:noProof/>
            <w:webHidden/>
          </w:rPr>
          <w:fldChar w:fldCharType="end"/>
        </w:r>
      </w:hyperlink>
    </w:p>
    <w:p w:rsidR="000710F8" w:rsidRDefault="000710F8">
      <w:pPr>
        <w:pStyle w:val="TableofFigures"/>
        <w:tabs>
          <w:tab w:val="right" w:leader="dot" w:pos="9016"/>
        </w:tabs>
        <w:rPr>
          <w:noProof/>
          <w:lang w:eastAsia="en-GB"/>
        </w:rPr>
      </w:pPr>
      <w:hyperlink w:anchor="_Toc3201248" w:history="1">
        <w:r w:rsidRPr="00DB3082">
          <w:rPr>
            <w:rStyle w:val="Hyperlink"/>
            <w:noProof/>
          </w:rPr>
          <w:t>Figure 11 Table K1 of SAP 2012  (BRE, 2012)</w:t>
        </w:r>
        <w:r>
          <w:rPr>
            <w:noProof/>
            <w:webHidden/>
          </w:rPr>
          <w:tab/>
        </w:r>
        <w:r>
          <w:rPr>
            <w:noProof/>
            <w:webHidden/>
          </w:rPr>
          <w:fldChar w:fldCharType="begin"/>
        </w:r>
        <w:r>
          <w:rPr>
            <w:noProof/>
            <w:webHidden/>
          </w:rPr>
          <w:instrText xml:space="preserve"> PAGEREF _Toc3201248 \h </w:instrText>
        </w:r>
        <w:r>
          <w:rPr>
            <w:noProof/>
            <w:webHidden/>
          </w:rPr>
        </w:r>
        <w:r>
          <w:rPr>
            <w:noProof/>
            <w:webHidden/>
          </w:rPr>
          <w:fldChar w:fldCharType="separate"/>
        </w:r>
        <w:r>
          <w:rPr>
            <w:noProof/>
            <w:webHidden/>
          </w:rPr>
          <w:t>13</w:t>
        </w:r>
        <w:r>
          <w:rPr>
            <w:noProof/>
            <w:webHidden/>
          </w:rPr>
          <w:fldChar w:fldCharType="end"/>
        </w:r>
      </w:hyperlink>
    </w:p>
    <w:p w:rsidR="007D00CA" w:rsidRDefault="00CC0C62">
      <w:pPr>
        <w:rPr>
          <w:rFonts w:asciiTheme="majorHAnsi" w:eastAsiaTheme="majorEastAsia" w:hAnsiTheme="majorHAnsi" w:cstheme="majorBidi"/>
          <w:b/>
          <w:bCs/>
          <w:color w:val="2E74B5" w:themeColor="accent1" w:themeShade="BF"/>
          <w:sz w:val="28"/>
          <w:szCs w:val="28"/>
        </w:rPr>
      </w:pPr>
      <w:r>
        <w:rPr>
          <w:rFonts w:asciiTheme="majorHAnsi" w:eastAsiaTheme="majorEastAsia" w:hAnsiTheme="majorHAnsi" w:cstheme="majorBidi"/>
          <w:b/>
          <w:bCs/>
          <w:color w:val="2E74B5" w:themeColor="accent1" w:themeShade="BF"/>
          <w:sz w:val="28"/>
          <w:szCs w:val="28"/>
        </w:rPr>
        <w:fldChar w:fldCharType="end"/>
      </w:r>
    </w:p>
    <w:p w:rsidR="006D29CE" w:rsidRDefault="006D29CE" w:rsidP="005A4152">
      <w:pPr>
        <w:pStyle w:val="Heading1"/>
      </w:pPr>
      <w:bookmarkStart w:id="36" w:name="_Toc3201291"/>
      <w:r>
        <w:lastRenderedPageBreak/>
        <w:t>Appendices</w:t>
      </w:r>
      <w:bookmarkEnd w:id="36"/>
      <w:r>
        <w:t xml:space="preserve"> </w:t>
      </w:r>
    </w:p>
    <w:p w:rsidR="002A1ABD" w:rsidRDefault="002A1ABD" w:rsidP="002A1ABD">
      <w:pPr>
        <w:keepNext/>
      </w:pPr>
      <w:r w:rsidRPr="008D4124">
        <w:rPr>
          <w:noProof/>
          <w:lang w:eastAsia="en-GB"/>
        </w:rPr>
        <w:drawing>
          <wp:anchor distT="0" distB="0" distL="114300" distR="114300" simplePos="0" relativeHeight="251667456" behindDoc="1" locked="0" layoutInCell="1" allowOverlap="1" wp14:anchorId="36751B5E">
            <wp:simplePos x="0" y="0"/>
            <wp:positionH relativeFrom="column">
              <wp:posOffset>3302000</wp:posOffset>
            </wp:positionH>
            <wp:positionV relativeFrom="paragraph">
              <wp:posOffset>170815</wp:posOffset>
            </wp:positionV>
            <wp:extent cx="2603500" cy="1206500"/>
            <wp:effectExtent l="0" t="0" r="6350" b="0"/>
            <wp:wrapTight wrapText="bothSides">
              <wp:wrapPolygon edited="0">
                <wp:start x="0" y="0"/>
                <wp:lineTo x="0" y="21145"/>
                <wp:lineTo x="21495" y="21145"/>
                <wp:lineTo x="2149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b="27949"/>
                    <a:stretch/>
                  </pic:blipFill>
                  <pic:spPr bwMode="auto">
                    <a:xfrm>
                      <a:off x="0" y="0"/>
                      <a:ext cx="2603500" cy="120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7D61D43A" wp14:editId="2D17BB7E">
            <wp:extent cx="3139440" cy="4198113"/>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10516"/>
                    <a:stretch/>
                  </pic:blipFill>
                  <pic:spPr bwMode="auto">
                    <a:xfrm>
                      <a:off x="0" y="0"/>
                      <a:ext cx="3153637" cy="4217097"/>
                    </a:xfrm>
                    <a:prstGeom prst="rect">
                      <a:avLst/>
                    </a:prstGeom>
                    <a:ln>
                      <a:noFill/>
                    </a:ln>
                    <a:extLst>
                      <a:ext uri="{53640926-AAD7-44D8-BBD7-CCE9431645EC}">
                        <a14:shadowObscured xmlns:a14="http://schemas.microsoft.com/office/drawing/2010/main"/>
                      </a:ext>
                    </a:extLst>
                  </pic:spPr>
                </pic:pic>
              </a:graphicData>
            </a:graphic>
          </wp:inline>
        </w:drawing>
      </w:r>
    </w:p>
    <w:p w:rsidR="002531D2" w:rsidRDefault="002A1ABD" w:rsidP="002A1ABD">
      <w:pPr>
        <w:pStyle w:val="Caption"/>
      </w:pPr>
      <w:bookmarkStart w:id="37" w:name="_Toc3201248"/>
      <w:r>
        <w:t xml:space="preserve">Figure </w:t>
      </w:r>
      <w:r w:rsidR="00F82F11">
        <w:rPr>
          <w:noProof/>
        </w:rPr>
        <w:fldChar w:fldCharType="begin"/>
      </w:r>
      <w:r w:rsidR="00F82F11">
        <w:rPr>
          <w:noProof/>
        </w:rPr>
        <w:instrText xml:space="preserve"> SEQ Figure \* ARABIC </w:instrText>
      </w:r>
      <w:r w:rsidR="00F82F11">
        <w:rPr>
          <w:noProof/>
        </w:rPr>
        <w:fldChar w:fldCharType="separate"/>
      </w:r>
      <w:r w:rsidR="003A3192">
        <w:rPr>
          <w:noProof/>
        </w:rPr>
        <w:t>11</w:t>
      </w:r>
      <w:r w:rsidR="00F82F11">
        <w:rPr>
          <w:noProof/>
        </w:rPr>
        <w:fldChar w:fldCharType="end"/>
      </w:r>
      <w:r>
        <w:t xml:space="preserve"> </w:t>
      </w:r>
      <w:r w:rsidRPr="00FA45A8">
        <w:t>Table K1 of SAP 2012</w:t>
      </w:r>
      <w:r>
        <w:t xml:space="preserve">  </w:t>
      </w:r>
      <w:sdt>
        <w:sdtPr>
          <w:id w:val="957841263"/>
          <w:citation/>
        </w:sdtPr>
        <w:sdtEndPr/>
        <w:sdtContent>
          <w:r>
            <w:fldChar w:fldCharType="begin"/>
          </w:r>
          <w:r>
            <w:instrText xml:space="preserve"> CITATION BRE12 \l 2057 </w:instrText>
          </w:r>
          <w:r>
            <w:fldChar w:fldCharType="separate"/>
          </w:r>
          <w:r w:rsidR="00E335A1">
            <w:rPr>
              <w:noProof/>
            </w:rPr>
            <w:t>(BRE, 2012)</w:t>
          </w:r>
          <w:r>
            <w:fldChar w:fldCharType="end"/>
          </w:r>
        </w:sdtContent>
      </w:sdt>
      <w:bookmarkEnd w:id="37"/>
    </w:p>
    <w:p w:rsidR="002A1ABD" w:rsidRDefault="002A1ABD"/>
    <w:sectPr w:rsidR="002A1ABD" w:rsidSect="002F2A64">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4210" w:rsidRDefault="006D4210" w:rsidP="002F2A64">
      <w:pPr>
        <w:spacing w:after="0" w:line="240" w:lineRule="auto"/>
      </w:pPr>
      <w:r>
        <w:separator/>
      </w:r>
    </w:p>
  </w:endnote>
  <w:endnote w:type="continuationSeparator" w:id="0">
    <w:p w:rsidR="006D4210" w:rsidRDefault="006D4210" w:rsidP="002F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Kaiti Std R">
    <w:altName w:val="Yu Gothic"/>
    <w:panose1 w:val="000000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492789"/>
      <w:docPartObj>
        <w:docPartGallery w:val="Page Numbers (Bottom of Page)"/>
        <w:docPartUnique/>
      </w:docPartObj>
    </w:sdtPr>
    <w:sdtEndPr>
      <w:rPr>
        <w:color w:val="7F7F7F" w:themeColor="background1" w:themeShade="7F"/>
        <w:spacing w:val="60"/>
      </w:rPr>
    </w:sdtEndPr>
    <w:sdtContent>
      <w:p w:rsidR="006D4210" w:rsidRDefault="006D421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9</w:t>
        </w:r>
        <w:r>
          <w:rPr>
            <w:noProof/>
          </w:rPr>
          <w:fldChar w:fldCharType="end"/>
        </w:r>
        <w:r>
          <w:t xml:space="preserve"> | </w:t>
        </w:r>
        <w:r>
          <w:rPr>
            <w:color w:val="7F7F7F" w:themeColor="background1" w:themeShade="7F"/>
            <w:spacing w:val="60"/>
          </w:rPr>
          <w:t>Page</w:t>
        </w:r>
      </w:p>
    </w:sdtContent>
  </w:sdt>
  <w:p w:rsidR="006D4210" w:rsidRDefault="006D4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4210" w:rsidRDefault="006D4210" w:rsidP="002F2A64">
      <w:pPr>
        <w:spacing w:after="0" w:line="240" w:lineRule="auto"/>
      </w:pPr>
      <w:r>
        <w:separator/>
      </w:r>
    </w:p>
  </w:footnote>
  <w:footnote w:type="continuationSeparator" w:id="0">
    <w:p w:rsidR="006D4210" w:rsidRDefault="006D4210" w:rsidP="002F2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4210" w:rsidRDefault="006D4210" w:rsidP="00EE5340">
    <w:pPr>
      <w:pStyle w:val="NoSpacing"/>
      <w:jc w:val="right"/>
      <w:rPr>
        <w:color w:val="5B9BD5" w:themeColor="accent1"/>
        <w:sz w:val="28"/>
        <w:szCs w:val="28"/>
      </w:rP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4210" w:rsidRDefault="006D4210">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51"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52"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53"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54"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55"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56"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6D4210" w:rsidRDefault="006D4210">
                      <w:pPr>
                        <w:pStyle w:val="Header"/>
                        <w:jc w:val="right"/>
                        <w:rPr>
                          <w:color w:val="FFFFFF" w:themeColor="background1"/>
                          <w:sz w:val="24"/>
                          <w:szCs w:val="24"/>
                        </w:rPr>
                      </w:pPr>
                    </w:p>
                  </w:txbxContent>
                </v:textbox>
              </v:shape>
              <w10:wrap anchorx="page" anchory="page"/>
            </v:group>
          </w:pict>
        </mc:Fallback>
      </mc:AlternateContent>
    </w:r>
    <w:r>
      <w:tab/>
    </w:r>
    <w:r>
      <w:rPr>
        <w:color w:val="5B9BD5" w:themeColor="accent1"/>
        <w:sz w:val="28"/>
        <w:szCs w:val="28"/>
      </w:rPr>
      <w:t xml:space="preserve">Sustainable Architecture </w:t>
    </w:r>
  </w:p>
  <w:p w:rsidR="006D4210" w:rsidRPr="002F2A64" w:rsidRDefault="006D4210" w:rsidP="002F2A64">
    <w:pPr>
      <w:pStyle w:val="Header"/>
      <w:tabs>
        <w:tab w:val="clear" w:pos="4513"/>
        <w:tab w:val="clear" w:pos="9026"/>
        <w:tab w:val="left" w:pos="5520"/>
      </w:tabs>
      <w:rPr>
        <w:rFonts w:ascii="Adobe Kaiti Std R" w:eastAsia="Adobe Kaiti Std R" w:hAnsi="Adobe Kaiti Std R"/>
      </w:rPr>
    </w:pPr>
    <w:r w:rsidRPr="002F2A64">
      <w:rPr>
        <w:rFonts w:ascii="Adobe Kaiti Std R" w:eastAsia="Adobe Kaiti Std R" w:hAnsi="Adobe Kaiti Std R"/>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16265"/>
    <w:multiLevelType w:val="hybridMultilevel"/>
    <w:tmpl w:val="36D2943E"/>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 w15:restartNumberingAfterBreak="0">
    <w:nsid w:val="13124776"/>
    <w:multiLevelType w:val="hybridMultilevel"/>
    <w:tmpl w:val="8012C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912A3"/>
    <w:multiLevelType w:val="hybridMultilevel"/>
    <w:tmpl w:val="74568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62F31"/>
    <w:multiLevelType w:val="hybridMultilevel"/>
    <w:tmpl w:val="5C245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65459"/>
    <w:multiLevelType w:val="hybridMultilevel"/>
    <w:tmpl w:val="3300CF58"/>
    <w:lvl w:ilvl="0" w:tplc="A7F4E296">
      <w:start w:val="1"/>
      <w:numFmt w:val="decimal"/>
      <w:lvlText w:val="%1."/>
      <w:lvlJc w:val="left"/>
      <w:pPr>
        <w:ind w:left="1080" w:hanging="360"/>
      </w:pPr>
      <w:rPr>
        <w:rFonts w:asciiTheme="minorHAnsi" w:eastAsiaTheme="minorEastAsia"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F7A098D"/>
    <w:multiLevelType w:val="hybridMultilevel"/>
    <w:tmpl w:val="4EDE3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23A77"/>
    <w:multiLevelType w:val="hybridMultilevel"/>
    <w:tmpl w:val="305A54C0"/>
    <w:lvl w:ilvl="0" w:tplc="0809000B">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7" w15:restartNumberingAfterBreak="0">
    <w:nsid w:val="45EA760C"/>
    <w:multiLevelType w:val="hybridMultilevel"/>
    <w:tmpl w:val="A6382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7665A7"/>
    <w:multiLevelType w:val="hybridMultilevel"/>
    <w:tmpl w:val="B05E8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77590"/>
    <w:multiLevelType w:val="hybridMultilevel"/>
    <w:tmpl w:val="B790C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CE12B7"/>
    <w:multiLevelType w:val="hybridMultilevel"/>
    <w:tmpl w:val="449C966A"/>
    <w:lvl w:ilvl="0" w:tplc="A7F4E296">
      <w:start w:val="1"/>
      <w:numFmt w:val="decimal"/>
      <w:lvlText w:val="%1."/>
      <w:lvlJc w:val="left"/>
      <w:pPr>
        <w:ind w:left="1800" w:hanging="360"/>
      </w:pPr>
      <w:rPr>
        <w:rFonts w:asciiTheme="minorHAnsi" w:eastAsiaTheme="minorEastAsia" w:hAnsiTheme="minorHAnsi" w:cstheme="minorBidi" w:hint="default"/>
        <w:color w:val="auto"/>
        <w:sz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9"/>
  </w:num>
  <w:num w:numId="2">
    <w:abstractNumId w:val="8"/>
  </w:num>
  <w:num w:numId="3">
    <w:abstractNumId w:val="2"/>
  </w:num>
  <w:num w:numId="4">
    <w:abstractNumId w:val="5"/>
  </w:num>
  <w:num w:numId="5">
    <w:abstractNumId w:val="1"/>
  </w:num>
  <w:num w:numId="6">
    <w:abstractNumId w:val="7"/>
  </w:num>
  <w:num w:numId="7">
    <w:abstractNumId w:val="3"/>
  </w:num>
  <w:num w:numId="8">
    <w:abstractNumId w:val="4"/>
  </w:num>
  <w:num w:numId="9">
    <w:abstractNumId w:val="10"/>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attachedTemplate r:id="rId1"/>
  <w:revisionView w:inkAnnotations="0"/>
  <w:defaultTabStop w:val="720"/>
  <w:characterSpacingControl w:val="doNotCompress"/>
  <w:hdrShapeDefaults>
    <o:shapedefaults v:ext="edit" spidmax="266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340"/>
    <w:rsid w:val="000603BA"/>
    <w:rsid w:val="00066FBD"/>
    <w:rsid w:val="000710F8"/>
    <w:rsid w:val="000952F9"/>
    <w:rsid w:val="000B32F9"/>
    <w:rsid w:val="000C1D9B"/>
    <w:rsid w:val="000C3093"/>
    <w:rsid w:val="0011223E"/>
    <w:rsid w:val="00143122"/>
    <w:rsid w:val="00161554"/>
    <w:rsid w:val="002531D2"/>
    <w:rsid w:val="002730D1"/>
    <w:rsid w:val="002A1ABD"/>
    <w:rsid w:val="002F2A64"/>
    <w:rsid w:val="00304883"/>
    <w:rsid w:val="00313DC4"/>
    <w:rsid w:val="0033109F"/>
    <w:rsid w:val="00331235"/>
    <w:rsid w:val="003A3192"/>
    <w:rsid w:val="003D3020"/>
    <w:rsid w:val="00417E39"/>
    <w:rsid w:val="00430B57"/>
    <w:rsid w:val="004B4D16"/>
    <w:rsid w:val="004B7E7A"/>
    <w:rsid w:val="004E475A"/>
    <w:rsid w:val="00542CCC"/>
    <w:rsid w:val="00550EBB"/>
    <w:rsid w:val="005A4152"/>
    <w:rsid w:val="005D41FB"/>
    <w:rsid w:val="005F0F7A"/>
    <w:rsid w:val="006D29CE"/>
    <w:rsid w:val="006D4210"/>
    <w:rsid w:val="006F063B"/>
    <w:rsid w:val="006F2DC8"/>
    <w:rsid w:val="007B3773"/>
    <w:rsid w:val="007D00CA"/>
    <w:rsid w:val="008113E9"/>
    <w:rsid w:val="00837A23"/>
    <w:rsid w:val="008C1E80"/>
    <w:rsid w:val="008D4124"/>
    <w:rsid w:val="008E0C42"/>
    <w:rsid w:val="008E6DA3"/>
    <w:rsid w:val="008F2A92"/>
    <w:rsid w:val="008F5B6C"/>
    <w:rsid w:val="009324B7"/>
    <w:rsid w:val="00A053BA"/>
    <w:rsid w:val="00A1126C"/>
    <w:rsid w:val="00A3753B"/>
    <w:rsid w:val="00A56F8D"/>
    <w:rsid w:val="00A83F80"/>
    <w:rsid w:val="00A9443F"/>
    <w:rsid w:val="00B25E2D"/>
    <w:rsid w:val="00B41D04"/>
    <w:rsid w:val="00B62A37"/>
    <w:rsid w:val="00BB276A"/>
    <w:rsid w:val="00BC7538"/>
    <w:rsid w:val="00BD087E"/>
    <w:rsid w:val="00BE1242"/>
    <w:rsid w:val="00BF3E03"/>
    <w:rsid w:val="00BF4643"/>
    <w:rsid w:val="00C019E2"/>
    <w:rsid w:val="00C242BA"/>
    <w:rsid w:val="00C30DB5"/>
    <w:rsid w:val="00CC0C62"/>
    <w:rsid w:val="00CD18C4"/>
    <w:rsid w:val="00CD7F24"/>
    <w:rsid w:val="00CE787C"/>
    <w:rsid w:val="00D01B90"/>
    <w:rsid w:val="00D44852"/>
    <w:rsid w:val="00D7760F"/>
    <w:rsid w:val="00DA2ADA"/>
    <w:rsid w:val="00DB7D20"/>
    <w:rsid w:val="00DD14B1"/>
    <w:rsid w:val="00DF0A71"/>
    <w:rsid w:val="00E1523E"/>
    <w:rsid w:val="00E335A1"/>
    <w:rsid w:val="00E57CD8"/>
    <w:rsid w:val="00E609B1"/>
    <w:rsid w:val="00EC1BE7"/>
    <w:rsid w:val="00ED6455"/>
    <w:rsid w:val="00ED6697"/>
    <w:rsid w:val="00EE5340"/>
    <w:rsid w:val="00F01B11"/>
    <w:rsid w:val="00F17DA2"/>
    <w:rsid w:val="00F46D0E"/>
    <w:rsid w:val="00F52CC1"/>
    <w:rsid w:val="00F82F11"/>
    <w:rsid w:val="00FA4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265B02C4"/>
  <w15:chartTrackingRefBased/>
  <w15:docId w15:val="{BEE8DDA9-20CC-4876-9841-822B8937D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2A64"/>
  </w:style>
  <w:style w:type="paragraph" w:styleId="Heading1">
    <w:name w:val="heading 1"/>
    <w:basedOn w:val="Normal"/>
    <w:next w:val="Normal"/>
    <w:link w:val="Heading1Char"/>
    <w:uiPriority w:val="9"/>
    <w:qFormat/>
    <w:rsid w:val="002F2A6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2F2A6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2F2A64"/>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2F2A64"/>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2F2A64"/>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2F2A64"/>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2F2A6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F2A64"/>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2F2A6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A64"/>
  </w:style>
  <w:style w:type="paragraph" w:styleId="Footer">
    <w:name w:val="footer"/>
    <w:basedOn w:val="Normal"/>
    <w:link w:val="FooterChar"/>
    <w:uiPriority w:val="99"/>
    <w:unhideWhenUsed/>
    <w:rsid w:val="002F2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A64"/>
  </w:style>
  <w:style w:type="paragraph" w:styleId="NoSpacing">
    <w:name w:val="No Spacing"/>
    <w:link w:val="NoSpacingChar"/>
    <w:uiPriority w:val="1"/>
    <w:qFormat/>
    <w:rsid w:val="002F2A64"/>
    <w:pPr>
      <w:spacing w:after="0" w:line="240" w:lineRule="auto"/>
    </w:pPr>
  </w:style>
  <w:style w:type="character" w:customStyle="1" w:styleId="NoSpacingChar">
    <w:name w:val="No Spacing Char"/>
    <w:basedOn w:val="DefaultParagraphFont"/>
    <w:link w:val="NoSpacing"/>
    <w:uiPriority w:val="1"/>
    <w:rsid w:val="002F2A64"/>
  </w:style>
  <w:style w:type="character" w:customStyle="1" w:styleId="Heading1Char">
    <w:name w:val="Heading 1 Char"/>
    <w:basedOn w:val="DefaultParagraphFont"/>
    <w:link w:val="Heading1"/>
    <w:uiPriority w:val="9"/>
    <w:rsid w:val="002F2A64"/>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2F2A64"/>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2F2A64"/>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2F2A64"/>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2F2A64"/>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2F2A64"/>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2F2A6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F2A64"/>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2F2A6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F2A64"/>
    <w:pPr>
      <w:spacing w:line="240" w:lineRule="auto"/>
    </w:pPr>
    <w:rPr>
      <w:b/>
      <w:bCs/>
      <w:color w:val="5B9BD5" w:themeColor="accent1"/>
      <w:sz w:val="18"/>
      <w:szCs w:val="18"/>
    </w:rPr>
  </w:style>
  <w:style w:type="paragraph" w:styleId="Title">
    <w:name w:val="Title"/>
    <w:basedOn w:val="Normal"/>
    <w:next w:val="Normal"/>
    <w:link w:val="TitleChar"/>
    <w:uiPriority w:val="10"/>
    <w:qFormat/>
    <w:rsid w:val="002F2A6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2F2A64"/>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2F2A64"/>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2F2A64"/>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2F2A64"/>
    <w:rPr>
      <w:b/>
      <w:bCs/>
    </w:rPr>
  </w:style>
  <w:style w:type="character" w:styleId="Emphasis">
    <w:name w:val="Emphasis"/>
    <w:basedOn w:val="DefaultParagraphFont"/>
    <w:uiPriority w:val="20"/>
    <w:qFormat/>
    <w:rsid w:val="002F2A64"/>
    <w:rPr>
      <w:i/>
      <w:iCs/>
    </w:rPr>
  </w:style>
  <w:style w:type="paragraph" w:styleId="Quote">
    <w:name w:val="Quote"/>
    <w:basedOn w:val="Normal"/>
    <w:next w:val="Normal"/>
    <w:link w:val="QuoteChar"/>
    <w:uiPriority w:val="29"/>
    <w:qFormat/>
    <w:rsid w:val="002F2A64"/>
    <w:rPr>
      <w:i/>
      <w:iCs/>
      <w:color w:val="000000" w:themeColor="text1"/>
    </w:rPr>
  </w:style>
  <w:style w:type="character" w:customStyle="1" w:styleId="QuoteChar">
    <w:name w:val="Quote Char"/>
    <w:basedOn w:val="DefaultParagraphFont"/>
    <w:link w:val="Quote"/>
    <w:uiPriority w:val="29"/>
    <w:rsid w:val="002F2A64"/>
    <w:rPr>
      <w:i/>
      <w:iCs/>
      <w:color w:val="000000" w:themeColor="text1"/>
    </w:rPr>
  </w:style>
  <w:style w:type="paragraph" w:styleId="IntenseQuote">
    <w:name w:val="Intense Quote"/>
    <w:basedOn w:val="Normal"/>
    <w:next w:val="Normal"/>
    <w:link w:val="IntenseQuoteChar"/>
    <w:uiPriority w:val="30"/>
    <w:qFormat/>
    <w:rsid w:val="002F2A64"/>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2F2A64"/>
    <w:rPr>
      <w:b/>
      <w:bCs/>
      <w:i/>
      <w:iCs/>
      <w:color w:val="5B9BD5" w:themeColor="accent1"/>
    </w:rPr>
  </w:style>
  <w:style w:type="character" w:styleId="SubtleEmphasis">
    <w:name w:val="Subtle Emphasis"/>
    <w:basedOn w:val="DefaultParagraphFont"/>
    <w:uiPriority w:val="19"/>
    <w:qFormat/>
    <w:rsid w:val="002F2A64"/>
    <w:rPr>
      <w:i/>
      <w:iCs/>
      <w:color w:val="808080" w:themeColor="text1" w:themeTint="7F"/>
    </w:rPr>
  </w:style>
  <w:style w:type="character" w:styleId="IntenseEmphasis">
    <w:name w:val="Intense Emphasis"/>
    <w:basedOn w:val="DefaultParagraphFont"/>
    <w:uiPriority w:val="21"/>
    <w:qFormat/>
    <w:rsid w:val="002F2A64"/>
    <w:rPr>
      <w:b/>
      <w:bCs/>
      <w:i/>
      <w:iCs/>
      <w:color w:val="5B9BD5" w:themeColor="accent1"/>
    </w:rPr>
  </w:style>
  <w:style w:type="character" w:styleId="SubtleReference">
    <w:name w:val="Subtle Reference"/>
    <w:basedOn w:val="DefaultParagraphFont"/>
    <w:uiPriority w:val="31"/>
    <w:qFormat/>
    <w:rsid w:val="002F2A64"/>
    <w:rPr>
      <w:smallCaps/>
      <w:color w:val="ED7D31" w:themeColor="accent2"/>
      <w:u w:val="single"/>
    </w:rPr>
  </w:style>
  <w:style w:type="character" w:styleId="IntenseReference">
    <w:name w:val="Intense Reference"/>
    <w:basedOn w:val="DefaultParagraphFont"/>
    <w:uiPriority w:val="32"/>
    <w:qFormat/>
    <w:rsid w:val="002F2A64"/>
    <w:rPr>
      <w:b/>
      <w:bCs/>
      <w:smallCaps/>
      <w:color w:val="ED7D31" w:themeColor="accent2"/>
      <w:spacing w:val="5"/>
      <w:u w:val="single"/>
    </w:rPr>
  </w:style>
  <w:style w:type="character" w:styleId="BookTitle">
    <w:name w:val="Book Title"/>
    <w:basedOn w:val="DefaultParagraphFont"/>
    <w:uiPriority w:val="33"/>
    <w:qFormat/>
    <w:rsid w:val="002F2A64"/>
    <w:rPr>
      <w:b/>
      <w:bCs/>
      <w:smallCaps/>
      <w:spacing w:val="5"/>
    </w:rPr>
  </w:style>
  <w:style w:type="paragraph" w:styleId="TOCHeading">
    <w:name w:val="TOC Heading"/>
    <w:basedOn w:val="Heading1"/>
    <w:next w:val="Normal"/>
    <w:uiPriority w:val="39"/>
    <w:unhideWhenUsed/>
    <w:qFormat/>
    <w:rsid w:val="002F2A64"/>
    <w:pPr>
      <w:outlineLvl w:val="9"/>
    </w:pPr>
  </w:style>
  <w:style w:type="paragraph" w:styleId="TOC2">
    <w:name w:val="toc 2"/>
    <w:basedOn w:val="Normal"/>
    <w:next w:val="Normal"/>
    <w:autoRedefine/>
    <w:uiPriority w:val="39"/>
    <w:unhideWhenUsed/>
    <w:rsid w:val="00D01B90"/>
    <w:pPr>
      <w:spacing w:after="100"/>
      <w:ind w:left="220"/>
    </w:pPr>
  </w:style>
  <w:style w:type="character" w:styleId="Hyperlink">
    <w:name w:val="Hyperlink"/>
    <w:basedOn w:val="DefaultParagraphFont"/>
    <w:uiPriority w:val="99"/>
    <w:unhideWhenUsed/>
    <w:rsid w:val="00D01B90"/>
    <w:rPr>
      <w:color w:val="0563C1" w:themeColor="hyperlink"/>
      <w:u w:val="single"/>
    </w:rPr>
  </w:style>
  <w:style w:type="paragraph" w:styleId="ListParagraph">
    <w:name w:val="List Paragraph"/>
    <w:basedOn w:val="Normal"/>
    <w:uiPriority w:val="34"/>
    <w:qFormat/>
    <w:rsid w:val="006D29CE"/>
    <w:pPr>
      <w:ind w:left="720"/>
      <w:contextualSpacing/>
    </w:pPr>
  </w:style>
  <w:style w:type="paragraph" w:styleId="TOC1">
    <w:name w:val="toc 1"/>
    <w:basedOn w:val="Normal"/>
    <w:next w:val="Normal"/>
    <w:autoRedefine/>
    <w:uiPriority w:val="39"/>
    <w:unhideWhenUsed/>
    <w:rsid w:val="00E609B1"/>
    <w:pPr>
      <w:spacing w:after="100"/>
    </w:pPr>
  </w:style>
  <w:style w:type="paragraph" w:styleId="Bibliography">
    <w:name w:val="Bibliography"/>
    <w:basedOn w:val="Normal"/>
    <w:next w:val="Normal"/>
    <w:uiPriority w:val="37"/>
    <w:unhideWhenUsed/>
    <w:rsid w:val="007D00CA"/>
  </w:style>
  <w:style w:type="paragraph" w:styleId="TableofFigures">
    <w:name w:val="table of figures"/>
    <w:basedOn w:val="Normal"/>
    <w:next w:val="Normal"/>
    <w:uiPriority w:val="99"/>
    <w:unhideWhenUsed/>
    <w:rsid w:val="00CC0C6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2768">
      <w:bodyDiv w:val="1"/>
      <w:marLeft w:val="0"/>
      <w:marRight w:val="0"/>
      <w:marTop w:val="0"/>
      <w:marBottom w:val="0"/>
      <w:divBdr>
        <w:top w:val="none" w:sz="0" w:space="0" w:color="auto"/>
        <w:left w:val="none" w:sz="0" w:space="0" w:color="auto"/>
        <w:bottom w:val="none" w:sz="0" w:space="0" w:color="auto"/>
        <w:right w:val="none" w:sz="0" w:space="0" w:color="auto"/>
      </w:divBdr>
    </w:div>
    <w:div w:id="74596548">
      <w:bodyDiv w:val="1"/>
      <w:marLeft w:val="0"/>
      <w:marRight w:val="0"/>
      <w:marTop w:val="0"/>
      <w:marBottom w:val="0"/>
      <w:divBdr>
        <w:top w:val="none" w:sz="0" w:space="0" w:color="auto"/>
        <w:left w:val="none" w:sz="0" w:space="0" w:color="auto"/>
        <w:bottom w:val="none" w:sz="0" w:space="0" w:color="auto"/>
        <w:right w:val="none" w:sz="0" w:space="0" w:color="auto"/>
      </w:divBdr>
    </w:div>
    <w:div w:id="92019240">
      <w:bodyDiv w:val="1"/>
      <w:marLeft w:val="0"/>
      <w:marRight w:val="0"/>
      <w:marTop w:val="0"/>
      <w:marBottom w:val="0"/>
      <w:divBdr>
        <w:top w:val="none" w:sz="0" w:space="0" w:color="auto"/>
        <w:left w:val="none" w:sz="0" w:space="0" w:color="auto"/>
        <w:bottom w:val="none" w:sz="0" w:space="0" w:color="auto"/>
        <w:right w:val="none" w:sz="0" w:space="0" w:color="auto"/>
      </w:divBdr>
    </w:div>
    <w:div w:id="170336687">
      <w:bodyDiv w:val="1"/>
      <w:marLeft w:val="0"/>
      <w:marRight w:val="0"/>
      <w:marTop w:val="0"/>
      <w:marBottom w:val="0"/>
      <w:divBdr>
        <w:top w:val="none" w:sz="0" w:space="0" w:color="auto"/>
        <w:left w:val="none" w:sz="0" w:space="0" w:color="auto"/>
        <w:bottom w:val="none" w:sz="0" w:space="0" w:color="auto"/>
        <w:right w:val="none" w:sz="0" w:space="0" w:color="auto"/>
      </w:divBdr>
    </w:div>
    <w:div w:id="193421860">
      <w:bodyDiv w:val="1"/>
      <w:marLeft w:val="0"/>
      <w:marRight w:val="0"/>
      <w:marTop w:val="0"/>
      <w:marBottom w:val="0"/>
      <w:divBdr>
        <w:top w:val="none" w:sz="0" w:space="0" w:color="auto"/>
        <w:left w:val="none" w:sz="0" w:space="0" w:color="auto"/>
        <w:bottom w:val="none" w:sz="0" w:space="0" w:color="auto"/>
        <w:right w:val="none" w:sz="0" w:space="0" w:color="auto"/>
      </w:divBdr>
    </w:div>
    <w:div w:id="212694421">
      <w:bodyDiv w:val="1"/>
      <w:marLeft w:val="0"/>
      <w:marRight w:val="0"/>
      <w:marTop w:val="0"/>
      <w:marBottom w:val="0"/>
      <w:divBdr>
        <w:top w:val="none" w:sz="0" w:space="0" w:color="auto"/>
        <w:left w:val="none" w:sz="0" w:space="0" w:color="auto"/>
        <w:bottom w:val="none" w:sz="0" w:space="0" w:color="auto"/>
        <w:right w:val="none" w:sz="0" w:space="0" w:color="auto"/>
      </w:divBdr>
    </w:div>
    <w:div w:id="225840739">
      <w:bodyDiv w:val="1"/>
      <w:marLeft w:val="0"/>
      <w:marRight w:val="0"/>
      <w:marTop w:val="0"/>
      <w:marBottom w:val="0"/>
      <w:divBdr>
        <w:top w:val="none" w:sz="0" w:space="0" w:color="auto"/>
        <w:left w:val="none" w:sz="0" w:space="0" w:color="auto"/>
        <w:bottom w:val="none" w:sz="0" w:space="0" w:color="auto"/>
        <w:right w:val="none" w:sz="0" w:space="0" w:color="auto"/>
      </w:divBdr>
    </w:div>
    <w:div w:id="242182304">
      <w:bodyDiv w:val="1"/>
      <w:marLeft w:val="0"/>
      <w:marRight w:val="0"/>
      <w:marTop w:val="0"/>
      <w:marBottom w:val="0"/>
      <w:divBdr>
        <w:top w:val="none" w:sz="0" w:space="0" w:color="auto"/>
        <w:left w:val="none" w:sz="0" w:space="0" w:color="auto"/>
        <w:bottom w:val="none" w:sz="0" w:space="0" w:color="auto"/>
        <w:right w:val="none" w:sz="0" w:space="0" w:color="auto"/>
      </w:divBdr>
    </w:div>
    <w:div w:id="247036331">
      <w:bodyDiv w:val="1"/>
      <w:marLeft w:val="0"/>
      <w:marRight w:val="0"/>
      <w:marTop w:val="0"/>
      <w:marBottom w:val="0"/>
      <w:divBdr>
        <w:top w:val="none" w:sz="0" w:space="0" w:color="auto"/>
        <w:left w:val="none" w:sz="0" w:space="0" w:color="auto"/>
        <w:bottom w:val="none" w:sz="0" w:space="0" w:color="auto"/>
        <w:right w:val="none" w:sz="0" w:space="0" w:color="auto"/>
      </w:divBdr>
    </w:div>
    <w:div w:id="254292097">
      <w:bodyDiv w:val="1"/>
      <w:marLeft w:val="0"/>
      <w:marRight w:val="0"/>
      <w:marTop w:val="0"/>
      <w:marBottom w:val="0"/>
      <w:divBdr>
        <w:top w:val="none" w:sz="0" w:space="0" w:color="auto"/>
        <w:left w:val="none" w:sz="0" w:space="0" w:color="auto"/>
        <w:bottom w:val="none" w:sz="0" w:space="0" w:color="auto"/>
        <w:right w:val="none" w:sz="0" w:space="0" w:color="auto"/>
      </w:divBdr>
    </w:div>
    <w:div w:id="264310524">
      <w:bodyDiv w:val="1"/>
      <w:marLeft w:val="0"/>
      <w:marRight w:val="0"/>
      <w:marTop w:val="0"/>
      <w:marBottom w:val="0"/>
      <w:divBdr>
        <w:top w:val="none" w:sz="0" w:space="0" w:color="auto"/>
        <w:left w:val="none" w:sz="0" w:space="0" w:color="auto"/>
        <w:bottom w:val="none" w:sz="0" w:space="0" w:color="auto"/>
        <w:right w:val="none" w:sz="0" w:space="0" w:color="auto"/>
      </w:divBdr>
    </w:div>
    <w:div w:id="283735001">
      <w:bodyDiv w:val="1"/>
      <w:marLeft w:val="0"/>
      <w:marRight w:val="0"/>
      <w:marTop w:val="0"/>
      <w:marBottom w:val="0"/>
      <w:divBdr>
        <w:top w:val="none" w:sz="0" w:space="0" w:color="auto"/>
        <w:left w:val="none" w:sz="0" w:space="0" w:color="auto"/>
        <w:bottom w:val="none" w:sz="0" w:space="0" w:color="auto"/>
        <w:right w:val="none" w:sz="0" w:space="0" w:color="auto"/>
      </w:divBdr>
    </w:div>
    <w:div w:id="343941759">
      <w:bodyDiv w:val="1"/>
      <w:marLeft w:val="0"/>
      <w:marRight w:val="0"/>
      <w:marTop w:val="0"/>
      <w:marBottom w:val="0"/>
      <w:divBdr>
        <w:top w:val="none" w:sz="0" w:space="0" w:color="auto"/>
        <w:left w:val="none" w:sz="0" w:space="0" w:color="auto"/>
        <w:bottom w:val="none" w:sz="0" w:space="0" w:color="auto"/>
        <w:right w:val="none" w:sz="0" w:space="0" w:color="auto"/>
      </w:divBdr>
    </w:div>
    <w:div w:id="381296758">
      <w:bodyDiv w:val="1"/>
      <w:marLeft w:val="0"/>
      <w:marRight w:val="0"/>
      <w:marTop w:val="0"/>
      <w:marBottom w:val="0"/>
      <w:divBdr>
        <w:top w:val="none" w:sz="0" w:space="0" w:color="auto"/>
        <w:left w:val="none" w:sz="0" w:space="0" w:color="auto"/>
        <w:bottom w:val="none" w:sz="0" w:space="0" w:color="auto"/>
        <w:right w:val="none" w:sz="0" w:space="0" w:color="auto"/>
      </w:divBdr>
    </w:div>
    <w:div w:id="396822702">
      <w:bodyDiv w:val="1"/>
      <w:marLeft w:val="0"/>
      <w:marRight w:val="0"/>
      <w:marTop w:val="0"/>
      <w:marBottom w:val="0"/>
      <w:divBdr>
        <w:top w:val="none" w:sz="0" w:space="0" w:color="auto"/>
        <w:left w:val="none" w:sz="0" w:space="0" w:color="auto"/>
        <w:bottom w:val="none" w:sz="0" w:space="0" w:color="auto"/>
        <w:right w:val="none" w:sz="0" w:space="0" w:color="auto"/>
      </w:divBdr>
    </w:div>
    <w:div w:id="418136081">
      <w:bodyDiv w:val="1"/>
      <w:marLeft w:val="0"/>
      <w:marRight w:val="0"/>
      <w:marTop w:val="0"/>
      <w:marBottom w:val="0"/>
      <w:divBdr>
        <w:top w:val="none" w:sz="0" w:space="0" w:color="auto"/>
        <w:left w:val="none" w:sz="0" w:space="0" w:color="auto"/>
        <w:bottom w:val="none" w:sz="0" w:space="0" w:color="auto"/>
        <w:right w:val="none" w:sz="0" w:space="0" w:color="auto"/>
      </w:divBdr>
    </w:div>
    <w:div w:id="446507853">
      <w:bodyDiv w:val="1"/>
      <w:marLeft w:val="0"/>
      <w:marRight w:val="0"/>
      <w:marTop w:val="0"/>
      <w:marBottom w:val="0"/>
      <w:divBdr>
        <w:top w:val="none" w:sz="0" w:space="0" w:color="auto"/>
        <w:left w:val="none" w:sz="0" w:space="0" w:color="auto"/>
        <w:bottom w:val="none" w:sz="0" w:space="0" w:color="auto"/>
        <w:right w:val="none" w:sz="0" w:space="0" w:color="auto"/>
      </w:divBdr>
    </w:div>
    <w:div w:id="468934512">
      <w:bodyDiv w:val="1"/>
      <w:marLeft w:val="0"/>
      <w:marRight w:val="0"/>
      <w:marTop w:val="0"/>
      <w:marBottom w:val="0"/>
      <w:divBdr>
        <w:top w:val="none" w:sz="0" w:space="0" w:color="auto"/>
        <w:left w:val="none" w:sz="0" w:space="0" w:color="auto"/>
        <w:bottom w:val="none" w:sz="0" w:space="0" w:color="auto"/>
        <w:right w:val="none" w:sz="0" w:space="0" w:color="auto"/>
      </w:divBdr>
    </w:div>
    <w:div w:id="477571767">
      <w:bodyDiv w:val="1"/>
      <w:marLeft w:val="0"/>
      <w:marRight w:val="0"/>
      <w:marTop w:val="0"/>
      <w:marBottom w:val="0"/>
      <w:divBdr>
        <w:top w:val="none" w:sz="0" w:space="0" w:color="auto"/>
        <w:left w:val="none" w:sz="0" w:space="0" w:color="auto"/>
        <w:bottom w:val="none" w:sz="0" w:space="0" w:color="auto"/>
        <w:right w:val="none" w:sz="0" w:space="0" w:color="auto"/>
      </w:divBdr>
    </w:div>
    <w:div w:id="485098908">
      <w:bodyDiv w:val="1"/>
      <w:marLeft w:val="0"/>
      <w:marRight w:val="0"/>
      <w:marTop w:val="0"/>
      <w:marBottom w:val="0"/>
      <w:divBdr>
        <w:top w:val="none" w:sz="0" w:space="0" w:color="auto"/>
        <w:left w:val="none" w:sz="0" w:space="0" w:color="auto"/>
        <w:bottom w:val="none" w:sz="0" w:space="0" w:color="auto"/>
        <w:right w:val="none" w:sz="0" w:space="0" w:color="auto"/>
      </w:divBdr>
    </w:div>
    <w:div w:id="527983571">
      <w:bodyDiv w:val="1"/>
      <w:marLeft w:val="0"/>
      <w:marRight w:val="0"/>
      <w:marTop w:val="0"/>
      <w:marBottom w:val="0"/>
      <w:divBdr>
        <w:top w:val="none" w:sz="0" w:space="0" w:color="auto"/>
        <w:left w:val="none" w:sz="0" w:space="0" w:color="auto"/>
        <w:bottom w:val="none" w:sz="0" w:space="0" w:color="auto"/>
        <w:right w:val="none" w:sz="0" w:space="0" w:color="auto"/>
      </w:divBdr>
    </w:div>
    <w:div w:id="584220009">
      <w:bodyDiv w:val="1"/>
      <w:marLeft w:val="0"/>
      <w:marRight w:val="0"/>
      <w:marTop w:val="0"/>
      <w:marBottom w:val="0"/>
      <w:divBdr>
        <w:top w:val="none" w:sz="0" w:space="0" w:color="auto"/>
        <w:left w:val="none" w:sz="0" w:space="0" w:color="auto"/>
        <w:bottom w:val="none" w:sz="0" w:space="0" w:color="auto"/>
        <w:right w:val="none" w:sz="0" w:space="0" w:color="auto"/>
      </w:divBdr>
    </w:div>
    <w:div w:id="607472762">
      <w:bodyDiv w:val="1"/>
      <w:marLeft w:val="0"/>
      <w:marRight w:val="0"/>
      <w:marTop w:val="0"/>
      <w:marBottom w:val="0"/>
      <w:divBdr>
        <w:top w:val="none" w:sz="0" w:space="0" w:color="auto"/>
        <w:left w:val="none" w:sz="0" w:space="0" w:color="auto"/>
        <w:bottom w:val="none" w:sz="0" w:space="0" w:color="auto"/>
        <w:right w:val="none" w:sz="0" w:space="0" w:color="auto"/>
      </w:divBdr>
    </w:div>
    <w:div w:id="779028981">
      <w:bodyDiv w:val="1"/>
      <w:marLeft w:val="0"/>
      <w:marRight w:val="0"/>
      <w:marTop w:val="0"/>
      <w:marBottom w:val="0"/>
      <w:divBdr>
        <w:top w:val="none" w:sz="0" w:space="0" w:color="auto"/>
        <w:left w:val="none" w:sz="0" w:space="0" w:color="auto"/>
        <w:bottom w:val="none" w:sz="0" w:space="0" w:color="auto"/>
        <w:right w:val="none" w:sz="0" w:space="0" w:color="auto"/>
      </w:divBdr>
    </w:div>
    <w:div w:id="807283471">
      <w:bodyDiv w:val="1"/>
      <w:marLeft w:val="0"/>
      <w:marRight w:val="0"/>
      <w:marTop w:val="0"/>
      <w:marBottom w:val="0"/>
      <w:divBdr>
        <w:top w:val="none" w:sz="0" w:space="0" w:color="auto"/>
        <w:left w:val="none" w:sz="0" w:space="0" w:color="auto"/>
        <w:bottom w:val="none" w:sz="0" w:space="0" w:color="auto"/>
        <w:right w:val="none" w:sz="0" w:space="0" w:color="auto"/>
      </w:divBdr>
    </w:div>
    <w:div w:id="831455928">
      <w:bodyDiv w:val="1"/>
      <w:marLeft w:val="0"/>
      <w:marRight w:val="0"/>
      <w:marTop w:val="0"/>
      <w:marBottom w:val="0"/>
      <w:divBdr>
        <w:top w:val="none" w:sz="0" w:space="0" w:color="auto"/>
        <w:left w:val="none" w:sz="0" w:space="0" w:color="auto"/>
        <w:bottom w:val="none" w:sz="0" w:space="0" w:color="auto"/>
        <w:right w:val="none" w:sz="0" w:space="0" w:color="auto"/>
      </w:divBdr>
    </w:div>
    <w:div w:id="834299072">
      <w:bodyDiv w:val="1"/>
      <w:marLeft w:val="0"/>
      <w:marRight w:val="0"/>
      <w:marTop w:val="0"/>
      <w:marBottom w:val="0"/>
      <w:divBdr>
        <w:top w:val="none" w:sz="0" w:space="0" w:color="auto"/>
        <w:left w:val="none" w:sz="0" w:space="0" w:color="auto"/>
        <w:bottom w:val="none" w:sz="0" w:space="0" w:color="auto"/>
        <w:right w:val="none" w:sz="0" w:space="0" w:color="auto"/>
      </w:divBdr>
    </w:div>
    <w:div w:id="858347429">
      <w:bodyDiv w:val="1"/>
      <w:marLeft w:val="0"/>
      <w:marRight w:val="0"/>
      <w:marTop w:val="0"/>
      <w:marBottom w:val="0"/>
      <w:divBdr>
        <w:top w:val="none" w:sz="0" w:space="0" w:color="auto"/>
        <w:left w:val="none" w:sz="0" w:space="0" w:color="auto"/>
        <w:bottom w:val="none" w:sz="0" w:space="0" w:color="auto"/>
        <w:right w:val="none" w:sz="0" w:space="0" w:color="auto"/>
      </w:divBdr>
    </w:div>
    <w:div w:id="883324242">
      <w:bodyDiv w:val="1"/>
      <w:marLeft w:val="0"/>
      <w:marRight w:val="0"/>
      <w:marTop w:val="0"/>
      <w:marBottom w:val="0"/>
      <w:divBdr>
        <w:top w:val="none" w:sz="0" w:space="0" w:color="auto"/>
        <w:left w:val="none" w:sz="0" w:space="0" w:color="auto"/>
        <w:bottom w:val="none" w:sz="0" w:space="0" w:color="auto"/>
        <w:right w:val="none" w:sz="0" w:space="0" w:color="auto"/>
      </w:divBdr>
    </w:div>
    <w:div w:id="894778054">
      <w:bodyDiv w:val="1"/>
      <w:marLeft w:val="0"/>
      <w:marRight w:val="0"/>
      <w:marTop w:val="0"/>
      <w:marBottom w:val="0"/>
      <w:divBdr>
        <w:top w:val="none" w:sz="0" w:space="0" w:color="auto"/>
        <w:left w:val="none" w:sz="0" w:space="0" w:color="auto"/>
        <w:bottom w:val="none" w:sz="0" w:space="0" w:color="auto"/>
        <w:right w:val="none" w:sz="0" w:space="0" w:color="auto"/>
      </w:divBdr>
    </w:div>
    <w:div w:id="898784885">
      <w:bodyDiv w:val="1"/>
      <w:marLeft w:val="0"/>
      <w:marRight w:val="0"/>
      <w:marTop w:val="0"/>
      <w:marBottom w:val="0"/>
      <w:divBdr>
        <w:top w:val="none" w:sz="0" w:space="0" w:color="auto"/>
        <w:left w:val="none" w:sz="0" w:space="0" w:color="auto"/>
        <w:bottom w:val="none" w:sz="0" w:space="0" w:color="auto"/>
        <w:right w:val="none" w:sz="0" w:space="0" w:color="auto"/>
      </w:divBdr>
    </w:div>
    <w:div w:id="899097707">
      <w:bodyDiv w:val="1"/>
      <w:marLeft w:val="0"/>
      <w:marRight w:val="0"/>
      <w:marTop w:val="0"/>
      <w:marBottom w:val="0"/>
      <w:divBdr>
        <w:top w:val="none" w:sz="0" w:space="0" w:color="auto"/>
        <w:left w:val="none" w:sz="0" w:space="0" w:color="auto"/>
        <w:bottom w:val="none" w:sz="0" w:space="0" w:color="auto"/>
        <w:right w:val="none" w:sz="0" w:space="0" w:color="auto"/>
      </w:divBdr>
    </w:div>
    <w:div w:id="928198484">
      <w:bodyDiv w:val="1"/>
      <w:marLeft w:val="0"/>
      <w:marRight w:val="0"/>
      <w:marTop w:val="0"/>
      <w:marBottom w:val="0"/>
      <w:divBdr>
        <w:top w:val="none" w:sz="0" w:space="0" w:color="auto"/>
        <w:left w:val="none" w:sz="0" w:space="0" w:color="auto"/>
        <w:bottom w:val="none" w:sz="0" w:space="0" w:color="auto"/>
        <w:right w:val="none" w:sz="0" w:space="0" w:color="auto"/>
      </w:divBdr>
    </w:div>
    <w:div w:id="976688056">
      <w:bodyDiv w:val="1"/>
      <w:marLeft w:val="0"/>
      <w:marRight w:val="0"/>
      <w:marTop w:val="0"/>
      <w:marBottom w:val="0"/>
      <w:divBdr>
        <w:top w:val="none" w:sz="0" w:space="0" w:color="auto"/>
        <w:left w:val="none" w:sz="0" w:space="0" w:color="auto"/>
        <w:bottom w:val="none" w:sz="0" w:space="0" w:color="auto"/>
        <w:right w:val="none" w:sz="0" w:space="0" w:color="auto"/>
      </w:divBdr>
    </w:div>
    <w:div w:id="982007444">
      <w:bodyDiv w:val="1"/>
      <w:marLeft w:val="0"/>
      <w:marRight w:val="0"/>
      <w:marTop w:val="0"/>
      <w:marBottom w:val="0"/>
      <w:divBdr>
        <w:top w:val="none" w:sz="0" w:space="0" w:color="auto"/>
        <w:left w:val="none" w:sz="0" w:space="0" w:color="auto"/>
        <w:bottom w:val="none" w:sz="0" w:space="0" w:color="auto"/>
        <w:right w:val="none" w:sz="0" w:space="0" w:color="auto"/>
      </w:divBdr>
    </w:div>
    <w:div w:id="989671621">
      <w:bodyDiv w:val="1"/>
      <w:marLeft w:val="0"/>
      <w:marRight w:val="0"/>
      <w:marTop w:val="0"/>
      <w:marBottom w:val="0"/>
      <w:divBdr>
        <w:top w:val="none" w:sz="0" w:space="0" w:color="auto"/>
        <w:left w:val="none" w:sz="0" w:space="0" w:color="auto"/>
        <w:bottom w:val="none" w:sz="0" w:space="0" w:color="auto"/>
        <w:right w:val="none" w:sz="0" w:space="0" w:color="auto"/>
      </w:divBdr>
    </w:div>
    <w:div w:id="1001080477">
      <w:bodyDiv w:val="1"/>
      <w:marLeft w:val="0"/>
      <w:marRight w:val="0"/>
      <w:marTop w:val="0"/>
      <w:marBottom w:val="0"/>
      <w:divBdr>
        <w:top w:val="none" w:sz="0" w:space="0" w:color="auto"/>
        <w:left w:val="none" w:sz="0" w:space="0" w:color="auto"/>
        <w:bottom w:val="none" w:sz="0" w:space="0" w:color="auto"/>
        <w:right w:val="none" w:sz="0" w:space="0" w:color="auto"/>
      </w:divBdr>
    </w:div>
    <w:div w:id="1032804438">
      <w:bodyDiv w:val="1"/>
      <w:marLeft w:val="0"/>
      <w:marRight w:val="0"/>
      <w:marTop w:val="0"/>
      <w:marBottom w:val="0"/>
      <w:divBdr>
        <w:top w:val="none" w:sz="0" w:space="0" w:color="auto"/>
        <w:left w:val="none" w:sz="0" w:space="0" w:color="auto"/>
        <w:bottom w:val="none" w:sz="0" w:space="0" w:color="auto"/>
        <w:right w:val="none" w:sz="0" w:space="0" w:color="auto"/>
      </w:divBdr>
    </w:div>
    <w:div w:id="1033111588">
      <w:bodyDiv w:val="1"/>
      <w:marLeft w:val="0"/>
      <w:marRight w:val="0"/>
      <w:marTop w:val="0"/>
      <w:marBottom w:val="0"/>
      <w:divBdr>
        <w:top w:val="none" w:sz="0" w:space="0" w:color="auto"/>
        <w:left w:val="none" w:sz="0" w:space="0" w:color="auto"/>
        <w:bottom w:val="none" w:sz="0" w:space="0" w:color="auto"/>
        <w:right w:val="none" w:sz="0" w:space="0" w:color="auto"/>
      </w:divBdr>
    </w:div>
    <w:div w:id="1047297966">
      <w:bodyDiv w:val="1"/>
      <w:marLeft w:val="0"/>
      <w:marRight w:val="0"/>
      <w:marTop w:val="0"/>
      <w:marBottom w:val="0"/>
      <w:divBdr>
        <w:top w:val="none" w:sz="0" w:space="0" w:color="auto"/>
        <w:left w:val="none" w:sz="0" w:space="0" w:color="auto"/>
        <w:bottom w:val="none" w:sz="0" w:space="0" w:color="auto"/>
        <w:right w:val="none" w:sz="0" w:space="0" w:color="auto"/>
      </w:divBdr>
    </w:div>
    <w:div w:id="1093624991">
      <w:bodyDiv w:val="1"/>
      <w:marLeft w:val="0"/>
      <w:marRight w:val="0"/>
      <w:marTop w:val="0"/>
      <w:marBottom w:val="0"/>
      <w:divBdr>
        <w:top w:val="none" w:sz="0" w:space="0" w:color="auto"/>
        <w:left w:val="none" w:sz="0" w:space="0" w:color="auto"/>
        <w:bottom w:val="none" w:sz="0" w:space="0" w:color="auto"/>
        <w:right w:val="none" w:sz="0" w:space="0" w:color="auto"/>
      </w:divBdr>
    </w:div>
    <w:div w:id="1100024499">
      <w:bodyDiv w:val="1"/>
      <w:marLeft w:val="0"/>
      <w:marRight w:val="0"/>
      <w:marTop w:val="0"/>
      <w:marBottom w:val="0"/>
      <w:divBdr>
        <w:top w:val="none" w:sz="0" w:space="0" w:color="auto"/>
        <w:left w:val="none" w:sz="0" w:space="0" w:color="auto"/>
        <w:bottom w:val="none" w:sz="0" w:space="0" w:color="auto"/>
        <w:right w:val="none" w:sz="0" w:space="0" w:color="auto"/>
      </w:divBdr>
    </w:div>
    <w:div w:id="1119683766">
      <w:bodyDiv w:val="1"/>
      <w:marLeft w:val="0"/>
      <w:marRight w:val="0"/>
      <w:marTop w:val="0"/>
      <w:marBottom w:val="0"/>
      <w:divBdr>
        <w:top w:val="none" w:sz="0" w:space="0" w:color="auto"/>
        <w:left w:val="none" w:sz="0" w:space="0" w:color="auto"/>
        <w:bottom w:val="none" w:sz="0" w:space="0" w:color="auto"/>
        <w:right w:val="none" w:sz="0" w:space="0" w:color="auto"/>
      </w:divBdr>
    </w:div>
    <w:div w:id="1151943225">
      <w:bodyDiv w:val="1"/>
      <w:marLeft w:val="0"/>
      <w:marRight w:val="0"/>
      <w:marTop w:val="0"/>
      <w:marBottom w:val="0"/>
      <w:divBdr>
        <w:top w:val="none" w:sz="0" w:space="0" w:color="auto"/>
        <w:left w:val="none" w:sz="0" w:space="0" w:color="auto"/>
        <w:bottom w:val="none" w:sz="0" w:space="0" w:color="auto"/>
        <w:right w:val="none" w:sz="0" w:space="0" w:color="auto"/>
      </w:divBdr>
    </w:div>
    <w:div w:id="1164861689">
      <w:bodyDiv w:val="1"/>
      <w:marLeft w:val="0"/>
      <w:marRight w:val="0"/>
      <w:marTop w:val="0"/>
      <w:marBottom w:val="0"/>
      <w:divBdr>
        <w:top w:val="none" w:sz="0" w:space="0" w:color="auto"/>
        <w:left w:val="none" w:sz="0" w:space="0" w:color="auto"/>
        <w:bottom w:val="none" w:sz="0" w:space="0" w:color="auto"/>
        <w:right w:val="none" w:sz="0" w:space="0" w:color="auto"/>
      </w:divBdr>
    </w:div>
    <w:div w:id="1207839311">
      <w:bodyDiv w:val="1"/>
      <w:marLeft w:val="0"/>
      <w:marRight w:val="0"/>
      <w:marTop w:val="0"/>
      <w:marBottom w:val="0"/>
      <w:divBdr>
        <w:top w:val="none" w:sz="0" w:space="0" w:color="auto"/>
        <w:left w:val="none" w:sz="0" w:space="0" w:color="auto"/>
        <w:bottom w:val="none" w:sz="0" w:space="0" w:color="auto"/>
        <w:right w:val="none" w:sz="0" w:space="0" w:color="auto"/>
      </w:divBdr>
    </w:div>
    <w:div w:id="1309750768">
      <w:bodyDiv w:val="1"/>
      <w:marLeft w:val="0"/>
      <w:marRight w:val="0"/>
      <w:marTop w:val="0"/>
      <w:marBottom w:val="0"/>
      <w:divBdr>
        <w:top w:val="none" w:sz="0" w:space="0" w:color="auto"/>
        <w:left w:val="none" w:sz="0" w:space="0" w:color="auto"/>
        <w:bottom w:val="none" w:sz="0" w:space="0" w:color="auto"/>
        <w:right w:val="none" w:sz="0" w:space="0" w:color="auto"/>
      </w:divBdr>
    </w:div>
    <w:div w:id="1325009182">
      <w:bodyDiv w:val="1"/>
      <w:marLeft w:val="0"/>
      <w:marRight w:val="0"/>
      <w:marTop w:val="0"/>
      <w:marBottom w:val="0"/>
      <w:divBdr>
        <w:top w:val="none" w:sz="0" w:space="0" w:color="auto"/>
        <w:left w:val="none" w:sz="0" w:space="0" w:color="auto"/>
        <w:bottom w:val="none" w:sz="0" w:space="0" w:color="auto"/>
        <w:right w:val="none" w:sz="0" w:space="0" w:color="auto"/>
      </w:divBdr>
    </w:div>
    <w:div w:id="1341196305">
      <w:bodyDiv w:val="1"/>
      <w:marLeft w:val="0"/>
      <w:marRight w:val="0"/>
      <w:marTop w:val="0"/>
      <w:marBottom w:val="0"/>
      <w:divBdr>
        <w:top w:val="none" w:sz="0" w:space="0" w:color="auto"/>
        <w:left w:val="none" w:sz="0" w:space="0" w:color="auto"/>
        <w:bottom w:val="none" w:sz="0" w:space="0" w:color="auto"/>
        <w:right w:val="none" w:sz="0" w:space="0" w:color="auto"/>
      </w:divBdr>
    </w:div>
    <w:div w:id="1342707204">
      <w:bodyDiv w:val="1"/>
      <w:marLeft w:val="0"/>
      <w:marRight w:val="0"/>
      <w:marTop w:val="0"/>
      <w:marBottom w:val="0"/>
      <w:divBdr>
        <w:top w:val="none" w:sz="0" w:space="0" w:color="auto"/>
        <w:left w:val="none" w:sz="0" w:space="0" w:color="auto"/>
        <w:bottom w:val="none" w:sz="0" w:space="0" w:color="auto"/>
        <w:right w:val="none" w:sz="0" w:space="0" w:color="auto"/>
      </w:divBdr>
    </w:div>
    <w:div w:id="1346515417">
      <w:bodyDiv w:val="1"/>
      <w:marLeft w:val="0"/>
      <w:marRight w:val="0"/>
      <w:marTop w:val="0"/>
      <w:marBottom w:val="0"/>
      <w:divBdr>
        <w:top w:val="none" w:sz="0" w:space="0" w:color="auto"/>
        <w:left w:val="none" w:sz="0" w:space="0" w:color="auto"/>
        <w:bottom w:val="none" w:sz="0" w:space="0" w:color="auto"/>
        <w:right w:val="none" w:sz="0" w:space="0" w:color="auto"/>
      </w:divBdr>
    </w:div>
    <w:div w:id="1352414987">
      <w:bodyDiv w:val="1"/>
      <w:marLeft w:val="0"/>
      <w:marRight w:val="0"/>
      <w:marTop w:val="0"/>
      <w:marBottom w:val="0"/>
      <w:divBdr>
        <w:top w:val="none" w:sz="0" w:space="0" w:color="auto"/>
        <w:left w:val="none" w:sz="0" w:space="0" w:color="auto"/>
        <w:bottom w:val="none" w:sz="0" w:space="0" w:color="auto"/>
        <w:right w:val="none" w:sz="0" w:space="0" w:color="auto"/>
      </w:divBdr>
    </w:div>
    <w:div w:id="1369141692">
      <w:bodyDiv w:val="1"/>
      <w:marLeft w:val="0"/>
      <w:marRight w:val="0"/>
      <w:marTop w:val="0"/>
      <w:marBottom w:val="0"/>
      <w:divBdr>
        <w:top w:val="none" w:sz="0" w:space="0" w:color="auto"/>
        <w:left w:val="none" w:sz="0" w:space="0" w:color="auto"/>
        <w:bottom w:val="none" w:sz="0" w:space="0" w:color="auto"/>
        <w:right w:val="none" w:sz="0" w:space="0" w:color="auto"/>
      </w:divBdr>
    </w:div>
    <w:div w:id="1383290242">
      <w:bodyDiv w:val="1"/>
      <w:marLeft w:val="0"/>
      <w:marRight w:val="0"/>
      <w:marTop w:val="0"/>
      <w:marBottom w:val="0"/>
      <w:divBdr>
        <w:top w:val="none" w:sz="0" w:space="0" w:color="auto"/>
        <w:left w:val="none" w:sz="0" w:space="0" w:color="auto"/>
        <w:bottom w:val="none" w:sz="0" w:space="0" w:color="auto"/>
        <w:right w:val="none" w:sz="0" w:space="0" w:color="auto"/>
      </w:divBdr>
    </w:div>
    <w:div w:id="1403140784">
      <w:bodyDiv w:val="1"/>
      <w:marLeft w:val="0"/>
      <w:marRight w:val="0"/>
      <w:marTop w:val="0"/>
      <w:marBottom w:val="0"/>
      <w:divBdr>
        <w:top w:val="none" w:sz="0" w:space="0" w:color="auto"/>
        <w:left w:val="none" w:sz="0" w:space="0" w:color="auto"/>
        <w:bottom w:val="none" w:sz="0" w:space="0" w:color="auto"/>
        <w:right w:val="none" w:sz="0" w:space="0" w:color="auto"/>
      </w:divBdr>
    </w:div>
    <w:div w:id="1423721775">
      <w:bodyDiv w:val="1"/>
      <w:marLeft w:val="0"/>
      <w:marRight w:val="0"/>
      <w:marTop w:val="0"/>
      <w:marBottom w:val="0"/>
      <w:divBdr>
        <w:top w:val="none" w:sz="0" w:space="0" w:color="auto"/>
        <w:left w:val="none" w:sz="0" w:space="0" w:color="auto"/>
        <w:bottom w:val="none" w:sz="0" w:space="0" w:color="auto"/>
        <w:right w:val="none" w:sz="0" w:space="0" w:color="auto"/>
      </w:divBdr>
    </w:div>
    <w:div w:id="1453328327">
      <w:bodyDiv w:val="1"/>
      <w:marLeft w:val="0"/>
      <w:marRight w:val="0"/>
      <w:marTop w:val="0"/>
      <w:marBottom w:val="0"/>
      <w:divBdr>
        <w:top w:val="none" w:sz="0" w:space="0" w:color="auto"/>
        <w:left w:val="none" w:sz="0" w:space="0" w:color="auto"/>
        <w:bottom w:val="none" w:sz="0" w:space="0" w:color="auto"/>
        <w:right w:val="none" w:sz="0" w:space="0" w:color="auto"/>
      </w:divBdr>
    </w:div>
    <w:div w:id="1477531287">
      <w:bodyDiv w:val="1"/>
      <w:marLeft w:val="0"/>
      <w:marRight w:val="0"/>
      <w:marTop w:val="0"/>
      <w:marBottom w:val="0"/>
      <w:divBdr>
        <w:top w:val="none" w:sz="0" w:space="0" w:color="auto"/>
        <w:left w:val="none" w:sz="0" w:space="0" w:color="auto"/>
        <w:bottom w:val="none" w:sz="0" w:space="0" w:color="auto"/>
        <w:right w:val="none" w:sz="0" w:space="0" w:color="auto"/>
      </w:divBdr>
    </w:div>
    <w:div w:id="1498036937">
      <w:bodyDiv w:val="1"/>
      <w:marLeft w:val="0"/>
      <w:marRight w:val="0"/>
      <w:marTop w:val="0"/>
      <w:marBottom w:val="0"/>
      <w:divBdr>
        <w:top w:val="none" w:sz="0" w:space="0" w:color="auto"/>
        <w:left w:val="none" w:sz="0" w:space="0" w:color="auto"/>
        <w:bottom w:val="none" w:sz="0" w:space="0" w:color="auto"/>
        <w:right w:val="none" w:sz="0" w:space="0" w:color="auto"/>
      </w:divBdr>
    </w:div>
    <w:div w:id="1505629047">
      <w:bodyDiv w:val="1"/>
      <w:marLeft w:val="0"/>
      <w:marRight w:val="0"/>
      <w:marTop w:val="0"/>
      <w:marBottom w:val="0"/>
      <w:divBdr>
        <w:top w:val="none" w:sz="0" w:space="0" w:color="auto"/>
        <w:left w:val="none" w:sz="0" w:space="0" w:color="auto"/>
        <w:bottom w:val="none" w:sz="0" w:space="0" w:color="auto"/>
        <w:right w:val="none" w:sz="0" w:space="0" w:color="auto"/>
      </w:divBdr>
    </w:div>
    <w:div w:id="1515849005">
      <w:bodyDiv w:val="1"/>
      <w:marLeft w:val="0"/>
      <w:marRight w:val="0"/>
      <w:marTop w:val="0"/>
      <w:marBottom w:val="0"/>
      <w:divBdr>
        <w:top w:val="none" w:sz="0" w:space="0" w:color="auto"/>
        <w:left w:val="none" w:sz="0" w:space="0" w:color="auto"/>
        <w:bottom w:val="none" w:sz="0" w:space="0" w:color="auto"/>
        <w:right w:val="none" w:sz="0" w:space="0" w:color="auto"/>
      </w:divBdr>
    </w:div>
    <w:div w:id="1534613858">
      <w:bodyDiv w:val="1"/>
      <w:marLeft w:val="0"/>
      <w:marRight w:val="0"/>
      <w:marTop w:val="0"/>
      <w:marBottom w:val="0"/>
      <w:divBdr>
        <w:top w:val="none" w:sz="0" w:space="0" w:color="auto"/>
        <w:left w:val="none" w:sz="0" w:space="0" w:color="auto"/>
        <w:bottom w:val="none" w:sz="0" w:space="0" w:color="auto"/>
        <w:right w:val="none" w:sz="0" w:space="0" w:color="auto"/>
      </w:divBdr>
    </w:div>
    <w:div w:id="1743410105">
      <w:bodyDiv w:val="1"/>
      <w:marLeft w:val="0"/>
      <w:marRight w:val="0"/>
      <w:marTop w:val="0"/>
      <w:marBottom w:val="0"/>
      <w:divBdr>
        <w:top w:val="none" w:sz="0" w:space="0" w:color="auto"/>
        <w:left w:val="none" w:sz="0" w:space="0" w:color="auto"/>
        <w:bottom w:val="none" w:sz="0" w:space="0" w:color="auto"/>
        <w:right w:val="none" w:sz="0" w:space="0" w:color="auto"/>
      </w:divBdr>
    </w:div>
    <w:div w:id="1776368403">
      <w:bodyDiv w:val="1"/>
      <w:marLeft w:val="0"/>
      <w:marRight w:val="0"/>
      <w:marTop w:val="0"/>
      <w:marBottom w:val="0"/>
      <w:divBdr>
        <w:top w:val="none" w:sz="0" w:space="0" w:color="auto"/>
        <w:left w:val="none" w:sz="0" w:space="0" w:color="auto"/>
        <w:bottom w:val="none" w:sz="0" w:space="0" w:color="auto"/>
        <w:right w:val="none" w:sz="0" w:space="0" w:color="auto"/>
      </w:divBdr>
    </w:div>
    <w:div w:id="1819033918">
      <w:bodyDiv w:val="1"/>
      <w:marLeft w:val="0"/>
      <w:marRight w:val="0"/>
      <w:marTop w:val="0"/>
      <w:marBottom w:val="0"/>
      <w:divBdr>
        <w:top w:val="none" w:sz="0" w:space="0" w:color="auto"/>
        <w:left w:val="none" w:sz="0" w:space="0" w:color="auto"/>
        <w:bottom w:val="none" w:sz="0" w:space="0" w:color="auto"/>
        <w:right w:val="none" w:sz="0" w:space="0" w:color="auto"/>
      </w:divBdr>
    </w:div>
    <w:div w:id="1899439898">
      <w:bodyDiv w:val="1"/>
      <w:marLeft w:val="0"/>
      <w:marRight w:val="0"/>
      <w:marTop w:val="0"/>
      <w:marBottom w:val="0"/>
      <w:divBdr>
        <w:top w:val="none" w:sz="0" w:space="0" w:color="auto"/>
        <w:left w:val="none" w:sz="0" w:space="0" w:color="auto"/>
        <w:bottom w:val="none" w:sz="0" w:space="0" w:color="auto"/>
        <w:right w:val="none" w:sz="0" w:space="0" w:color="auto"/>
      </w:divBdr>
    </w:div>
    <w:div w:id="1908806301">
      <w:bodyDiv w:val="1"/>
      <w:marLeft w:val="0"/>
      <w:marRight w:val="0"/>
      <w:marTop w:val="0"/>
      <w:marBottom w:val="0"/>
      <w:divBdr>
        <w:top w:val="none" w:sz="0" w:space="0" w:color="auto"/>
        <w:left w:val="none" w:sz="0" w:space="0" w:color="auto"/>
        <w:bottom w:val="none" w:sz="0" w:space="0" w:color="auto"/>
        <w:right w:val="none" w:sz="0" w:space="0" w:color="auto"/>
      </w:divBdr>
    </w:div>
    <w:div w:id="1912500457">
      <w:bodyDiv w:val="1"/>
      <w:marLeft w:val="0"/>
      <w:marRight w:val="0"/>
      <w:marTop w:val="0"/>
      <w:marBottom w:val="0"/>
      <w:divBdr>
        <w:top w:val="none" w:sz="0" w:space="0" w:color="auto"/>
        <w:left w:val="none" w:sz="0" w:space="0" w:color="auto"/>
        <w:bottom w:val="none" w:sz="0" w:space="0" w:color="auto"/>
        <w:right w:val="none" w:sz="0" w:space="0" w:color="auto"/>
      </w:divBdr>
    </w:div>
    <w:div w:id="1918634024">
      <w:bodyDiv w:val="1"/>
      <w:marLeft w:val="0"/>
      <w:marRight w:val="0"/>
      <w:marTop w:val="0"/>
      <w:marBottom w:val="0"/>
      <w:divBdr>
        <w:top w:val="none" w:sz="0" w:space="0" w:color="auto"/>
        <w:left w:val="none" w:sz="0" w:space="0" w:color="auto"/>
        <w:bottom w:val="none" w:sz="0" w:space="0" w:color="auto"/>
        <w:right w:val="none" w:sz="0" w:space="0" w:color="auto"/>
      </w:divBdr>
    </w:div>
    <w:div w:id="1918897495">
      <w:bodyDiv w:val="1"/>
      <w:marLeft w:val="0"/>
      <w:marRight w:val="0"/>
      <w:marTop w:val="0"/>
      <w:marBottom w:val="0"/>
      <w:divBdr>
        <w:top w:val="none" w:sz="0" w:space="0" w:color="auto"/>
        <w:left w:val="none" w:sz="0" w:space="0" w:color="auto"/>
        <w:bottom w:val="none" w:sz="0" w:space="0" w:color="auto"/>
        <w:right w:val="none" w:sz="0" w:space="0" w:color="auto"/>
      </w:divBdr>
    </w:div>
    <w:div w:id="1937787018">
      <w:bodyDiv w:val="1"/>
      <w:marLeft w:val="0"/>
      <w:marRight w:val="0"/>
      <w:marTop w:val="0"/>
      <w:marBottom w:val="0"/>
      <w:divBdr>
        <w:top w:val="none" w:sz="0" w:space="0" w:color="auto"/>
        <w:left w:val="none" w:sz="0" w:space="0" w:color="auto"/>
        <w:bottom w:val="none" w:sz="0" w:space="0" w:color="auto"/>
        <w:right w:val="none" w:sz="0" w:space="0" w:color="auto"/>
      </w:divBdr>
    </w:div>
    <w:div w:id="1942685634">
      <w:bodyDiv w:val="1"/>
      <w:marLeft w:val="0"/>
      <w:marRight w:val="0"/>
      <w:marTop w:val="0"/>
      <w:marBottom w:val="0"/>
      <w:divBdr>
        <w:top w:val="none" w:sz="0" w:space="0" w:color="auto"/>
        <w:left w:val="none" w:sz="0" w:space="0" w:color="auto"/>
        <w:bottom w:val="none" w:sz="0" w:space="0" w:color="auto"/>
        <w:right w:val="none" w:sz="0" w:space="0" w:color="auto"/>
      </w:divBdr>
    </w:div>
    <w:div w:id="1964385970">
      <w:bodyDiv w:val="1"/>
      <w:marLeft w:val="0"/>
      <w:marRight w:val="0"/>
      <w:marTop w:val="0"/>
      <w:marBottom w:val="0"/>
      <w:divBdr>
        <w:top w:val="none" w:sz="0" w:space="0" w:color="auto"/>
        <w:left w:val="none" w:sz="0" w:space="0" w:color="auto"/>
        <w:bottom w:val="none" w:sz="0" w:space="0" w:color="auto"/>
        <w:right w:val="none" w:sz="0" w:space="0" w:color="auto"/>
      </w:divBdr>
    </w:div>
    <w:div w:id="1995255337">
      <w:bodyDiv w:val="1"/>
      <w:marLeft w:val="0"/>
      <w:marRight w:val="0"/>
      <w:marTop w:val="0"/>
      <w:marBottom w:val="0"/>
      <w:divBdr>
        <w:top w:val="none" w:sz="0" w:space="0" w:color="auto"/>
        <w:left w:val="none" w:sz="0" w:space="0" w:color="auto"/>
        <w:bottom w:val="none" w:sz="0" w:space="0" w:color="auto"/>
        <w:right w:val="none" w:sz="0" w:space="0" w:color="auto"/>
      </w:divBdr>
    </w:div>
    <w:div w:id="2013334608">
      <w:bodyDiv w:val="1"/>
      <w:marLeft w:val="0"/>
      <w:marRight w:val="0"/>
      <w:marTop w:val="0"/>
      <w:marBottom w:val="0"/>
      <w:divBdr>
        <w:top w:val="none" w:sz="0" w:space="0" w:color="auto"/>
        <w:left w:val="none" w:sz="0" w:space="0" w:color="auto"/>
        <w:bottom w:val="none" w:sz="0" w:space="0" w:color="auto"/>
        <w:right w:val="none" w:sz="0" w:space="0" w:color="auto"/>
      </w:divBdr>
    </w:div>
    <w:div w:id="2135177033">
      <w:bodyDiv w:val="1"/>
      <w:marLeft w:val="0"/>
      <w:marRight w:val="0"/>
      <w:marTop w:val="0"/>
      <w:marBottom w:val="0"/>
      <w:divBdr>
        <w:top w:val="none" w:sz="0" w:space="0" w:color="auto"/>
        <w:left w:val="none" w:sz="0" w:space="0" w:color="auto"/>
        <w:bottom w:val="none" w:sz="0" w:space="0" w:color="auto"/>
        <w:right w:val="none" w:sz="0" w:space="0" w:color="auto"/>
      </w:divBdr>
    </w:div>
    <w:div w:id="2137525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3.png"/><Relationship Id="rId39"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hyperlink" Target="file:///E:\Uni%20Third%20Year\Sustianable%20architecture\Thermal%20Bridging%20Lampeter%20ASGN.docx"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hyperlink" Target="file:///E:\Uni%20Third%20Year\Sustianable%20architecture\Thermal%20Bridging%20Lampeter%20ASGN.docx" TargetMode="External"/><Relationship Id="rId38" Type="http://schemas.openxmlformats.org/officeDocument/2006/relationships/hyperlink" Target="file:///E:\Uni%20Third%20Year\Sustianable%20architecture\Thermal%20Bridging%20Lampeter%20ASGN.docx"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weathershield.com/WeatherShield/media/general/TechnicalData/PR_CONT_8211_CA_SCT.PDF" TargetMode="External"/><Relationship Id="rId29" Type="http://schemas.openxmlformats.org/officeDocument/2006/relationships/hyperlink" Target="file:///E:\Uni%20Third%20Year\Sustianable%20architecture\Thermal%20Bridging%20Lampeter%20ASGN.docx"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1.jpeg"/><Relationship Id="rId32" Type="http://schemas.openxmlformats.org/officeDocument/2006/relationships/hyperlink" Target="file:///E:\Uni%20Third%20Year\Sustianable%20architecture\Thermal%20Bridging%20Lampeter%20ASGN.docx" TargetMode="External"/><Relationship Id="rId37" Type="http://schemas.openxmlformats.org/officeDocument/2006/relationships/hyperlink" Target="file:///E:\Uni%20Third%20Year\Sustianable%20architecture\Thermal%20Bridging%20Lampeter%20ASGN.docx" TargetMode="External"/><Relationship Id="rId40" Type="http://schemas.openxmlformats.org/officeDocument/2006/relationships/image" Target="media/image17.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weathershield.com/WeatherShield/media/general/TechnicalData/PR_CONT_8517_IS_SCT.PDF" TargetMode="External"/><Relationship Id="rId28" Type="http://schemas.openxmlformats.org/officeDocument/2006/relationships/image" Target="media/image15.png"/><Relationship Id="rId36" Type="http://schemas.openxmlformats.org/officeDocument/2006/relationships/hyperlink" Target="file:///E:\Uni%20Third%20Year\Sustianable%20architecture\Thermal%20Bridging%20Lampeter%20ASGN.docx" TargetMode="External"/><Relationship Id="rId10" Type="http://schemas.openxmlformats.org/officeDocument/2006/relationships/image" Target="media/image2.png"/><Relationship Id="rId19" Type="http://schemas.openxmlformats.org/officeDocument/2006/relationships/hyperlink" Target="https://www.weathershield.com/WeatherShield/media/general/TechnicalData/PR_CONT_8211_CA_SCT.PDF" TargetMode="External"/><Relationship Id="rId31" Type="http://schemas.openxmlformats.org/officeDocument/2006/relationships/hyperlink" Target="file:///E:\Uni%20Third%20Year\Sustianable%20architecture\Thermal%20Bridging%20Lampeter%20ASGN.docx"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weathershield.com/WeatherShield/media/general/TechnicalData/PR_CONT_8517_IS_SCT.PDF" TargetMode="External"/><Relationship Id="rId27" Type="http://schemas.openxmlformats.org/officeDocument/2006/relationships/image" Target="media/image14.png"/><Relationship Id="rId30" Type="http://schemas.openxmlformats.org/officeDocument/2006/relationships/hyperlink" Target="file:///E:\Uni%20Third%20Year\Sustianable%20architecture\Thermal%20Bridging%20Lampeter%20ASGN.docx" TargetMode="External"/><Relationship Id="rId35" Type="http://schemas.openxmlformats.org/officeDocument/2006/relationships/hyperlink" Target="file:///E:\Uni%20Third%20Year\Sustianable%20architecture\Thermal%20Bridging%20Lampeter%20ASGN.docx" TargetMode="External"/><Relationship Id="rId43"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19.png"/><Relationship Id="rId1" Type="http://schemas.openxmlformats.org/officeDocument/2006/relationships/image" Target="media/image18.png"/></Relationships>
</file>

<file path=word/_rels/settings.xml.rels><?xml version="1.0" encoding="UTF-8" standalone="yes"?>
<Relationships xmlns="http://schemas.openxmlformats.org/package/2006/relationships"><Relationship Id="rId1" Type="http://schemas.openxmlformats.org/officeDocument/2006/relationships/attachedTemplate" Target="file:///E:\Uni%20Third%20Year\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2 of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Bui181</b:Tag>
    <b:SourceType>InternetSite</b:SourceType>
    <b:Guid>{967085B4-8721-4556-B942-9A3B1F4732E7}</b:Guid>
    <b:Title>The importance of thermal bridging </b:Title>
    <b:Year>2018</b:Year>
    <b:Author>
      <b:Author>
        <b:NameList>
          <b:Person>
            <b:Last>Estabishment</b:Last>
            <b:First>Building</b:First>
            <b:Middle>Research</b:Middle>
          </b:Person>
        </b:NameList>
      </b:Author>
    </b:Author>
    <b:InternetSiteTitle>www.bre.co.uk</b:InternetSiteTitle>
    <b:Month>October </b:Month>
    <b:Day>17</b:Day>
    <b:URL>https://www.bre.co.uk/certifiedthermalproducts/page.jsp?id=3073</b:URL>
    <b:RefOrder>1</b:RefOrder>
  </b:Source>
  <b:Source>
    <b:Tag>Anc16</b:Tag>
    <b:SourceType>InternetSite</b:SourceType>
    <b:Guid>{4D1C7C24-17D2-4872-9856-060740B43708}</b:Guid>
    <b:Author>
      <b:Author>
        <b:NameList>
          <b:Person>
            <b:Last>Ancorn</b:Last>
          </b:Person>
        </b:NameList>
      </b:Author>
    </b:Author>
    <b:Title>Cavity Wall Tie Spacing and Appropriate Tie Lengths</b:Title>
    <b:Year>2016</b:Year>
    <b:Month>Novemeber </b:Month>
    <b:Day>16</b:Day>
    <b:URL>https://www.ancon.co.uk/blog/cavity-wall-tie-spacing-and-appropriate-tie-lengths</b:URL>
    <b:RefOrder>7</b:RefOrder>
  </b:Source>
  <b:Source>
    <b:Tag>CAD18</b:Tag>
    <b:SourceType>InternetSite</b:SourceType>
    <b:Guid>{A4BCBCBC-8609-4F7B-BAA2-C2B71A9D5BDB}</b:Guid>
    <b:Author>
      <b:Author>
        <b:NameList>
          <b:Person>
            <b:Last>CADW</b:Last>
          </b:Person>
        </b:NameList>
      </b:Author>
    </b:Author>
    <b:Title>cadw.gov.wales</b:Title>
    <b:InternetSiteTitle>cadw.gov.wales</b:InternetSiteTitle>
    <b:Year>2018</b:Year>
    <b:Month>12</b:Month>
    <b:Day>12</b:Day>
    <b:URL>https://cadw.gov.wales/?view=Search+results&amp;lang=en</b:URL>
    <b:RefOrder>3</b:RefOrder>
  </b:Source>
  <b:Source>
    <b:Tag>Uni18</b:Tag>
    <b:SourceType>InternetSite</b:SourceType>
    <b:Guid>{EF876D79-BBFD-4F4F-92D0-E6D314155450}</b:Guid>
    <b:Author>
      <b:Author>
        <b:NameList>
          <b:Person>
            <b:Last>David</b:Last>
            <b:First>University</b:First>
            <b:Middle>of Wales Trinity Saint</b:Middle>
          </b:Person>
        </b:NameList>
      </b:Author>
    </b:Author>
    <b:Title>www.uwtsd.ac.uk</b:Title>
    <b:InternetSiteTitle>https://www.uwtsd.ac.uk/lampeter/</b:InternetSiteTitle>
    <b:Year>2018</b:Year>
    <b:Month>Decemeber</b:Month>
    <b:Day>12</b:Day>
    <b:URL>https://www.uwtsd.ac.uk/lampeter/</b:URL>
    <b:RefOrder>2</b:RefOrder>
  </b:Source>
  <b:Source>
    <b:Tag>BRE12</b:Tag>
    <b:SourceType>Report</b:SourceType>
    <b:Guid>{E1A088F3-3E02-45DD-A770-73B32B6D1D93}</b:Guid>
    <b:Title> SAP 2012 </b:Title>
    <b:Year>2012</b:Year>
    <b:Author>
      <b:Author>
        <b:NameList>
          <b:Person>
            <b:Last>BRE</b:Last>
          </b:Person>
        </b:NameList>
      </b:Author>
    </b:Author>
    <b:Publisher>BRE</b:Publisher>
    <b:City>Watford </b:City>
    <b:RefOrder>6</b:RefOrder>
  </b:Source>
  <b:Source>
    <b:Tag>Pet19</b:Tag>
    <b:SourceType>Report</b:SourceType>
    <b:Guid>{59C15D09-90DB-4AC2-8E9E-D6EA00FFEADA}</b:Guid>
    <b:Author>
      <b:Author>
        <b:NameList>
          <b:Person>
            <b:Last>Warm</b:Last>
            <b:First>Peter</b:First>
          </b:Person>
        </b:NameList>
      </b:Author>
    </b:Author>
    <b:Title>Thermal bridge calculation for the window frame installation </b:Title>
    <b:Year>2019</b:Year>
    <b:City>PLYMOUTH</b:City>
    <b:RefOrder>8</b:RefOrder>
  </b:Source>
  <b:Source>
    <b:Tag>Cel18</b:Tag>
    <b:SourceType>Report</b:SourceType>
    <b:Guid>{AE04FF94-24F4-470E-B331-AB594734A21F}</b:Guid>
    <b:Author>
      <b:Author>
        <b:NameList>
          <b:Person>
            <b:Last>Specialists</b:Last>
            <b:First>Celotex</b:First>
            <b:Middle>Insulation</b:Middle>
          </b:Person>
        </b:NameList>
      </b:Author>
    </b:Author>
    <b:Title>Pitched Roof Specification Guide </b:Title>
    <b:Year>2018</b:Year>
    <b:RefOrder>4</b:RefOrder>
  </b:Source>
  <b:Source>
    <b:Tag>Roc19</b:Tag>
    <b:SourceType>ElectronicSource</b:SourceType>
    <b:Guid>{4370C986-A3B5-405D-8454-7F0FC336E47C}</b:Guid>
    <b:Title>ROCKLAP H&amp;V PIPE SECTIONS</b:Title>
    <b:Year>2019</b:Year>
    <b:Author>
      <b:Author>
        <b:NameList>
          <b:Person>
            <b:Last>UK</b:Last>
            <b:First>Rockwool</b:First>
          </b:Person>
        </b:NameList>
      </b:Author>
    </b:Author>
    <b:Month>3</b:Month>
    <b:Day>8</b:Da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AA86B8-C0D0-4B7D-8BBB-E978433D1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Template>
  <TotalTime>2893</TotalTime>
  <Pages>14</Pages>
  <Words>2615</Words>
  <Characters>14911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case study for Sustainable Architectural developments</vt:lpstr>
    </vt:vector>
  </TitlesOfParts>
  <Company>University of Wales Trinity Saint David</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for Sustainable Architectural developments</dc:title>
  <dc:subject>Dr. Juan A Ferriz-Papi</dc:subject>
  <dc:creator>Rhys Taylor</dc:creator>
  <cp:keywords/>
  <dc:description/>
  <cp:lastModifiedBy>Rhys Taylor (P150229)</cp:lastModifiedBy>
  <cp:revision>22</cp:revision>
  <dcterms:created xsi:type="dcterms:W3CDTF">2018-12-11T19:56:00Z</dcterms:created>
  <dcterms:modified xsi:type="dcterms:W3CDTF">2019-03-11T12:55:00Z</dcterms:modified>
</cp:coreProperties>
</file>