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GridTable2-Accent4"/>
        <w:tblpPr w:leftFromText="180" w:rightFromText="180" w:vertAnchor="page" w:horzAnchor="margin" w:tblpY="5521"/>
        <w:tblW w:w="0" w:type="auto"/>
        <w:tblLook w:val="04A0" w:firstRow="1" w:lastRow="0" w:firstColumn="1" w:lastColumn="0" w:noHBand="0" w:noVBand="1"/>
      </w:tblPr>
      <w:tblGrid>
        <w:gridCol w:w="4675"/>
        <w:gridCol w:w="4675"/>
      </w:tblGrid>
      <w:tr w:rsidR="0001660D" w:rsidRPr="0001660D" w:rsidTr="001A18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01660D" w:rsidRPr="0001660D" w:rsidRDefault="0001660D" w:rsidP="001A189F">
            <w:pPr>
              <w:spacing w:line="480" w:lineRule="auto"/>
              <w:rPr>
                <w:sz w:val="28"/>
              </w:rPr>
            </w:pPr>
            <w:r w:rsidRPr="0001660D">
              <w:rPr>
                <w:sz w:val="28"/>
              </w:rPr>
              <w:t>Student Name</w:t>
            </w:r>
          </w:p>
        </w:tc>
        <w:tc>
          <w:tcPr>
            <w:tcW w:w="4675" w:type="dxa"/>
          </w:tcPr>
          <w:p w:rsidR="0001660D" w:rsidRPr="0001660D" w:rsidRDefault="0001660D" w:rsidP="001A189F">
            <w:pPr>
              <w:spacing w:line="480" w:lineRule="auto"/>
              <w:cnfStyle w:val="100000000000" w:firstRow="1" w:lastRow="0" w:firstColumn="0" w:lastColumn="0" w:oddVBand="0" w:evenVBand="0" w:oddHBand="0" w:evenHBand="0" w:firstRowFirstColumn="0" w:firstRowLastColumn="0" w:lastRowFirstColumn="0" w:lastRowLastColumn="0"/>
              <w:rPr>
                <w:sz w:val="28"/>
              </w:rPr>
            </w:pPr>
            <w:r w:rsidRPr="0001660D">
              <w:rPr>
                <w:sz w:val="28"/>
              </w:rPr>
              <w:t>Sarah Amin</w:t>
            </w:r>
          </w:p>
        </w:tc>
      </w:tr>
      <w:tr w:rsidR="0001660D" w:rsidRPr="0001660D" w:rsidTr="001A18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01660D" w:rsidRPr="0001660D" w:rsidRDefault="0001660D" w:rsidP="001A189F">
            <w:pPr>
              <w:spacing w:line="480" w:lineRule="auto"/>
              <w:rPr>
                <w:sz w:val="28"/>
              </w:rPr>
            </w:pPr>
            <w:r w:rsidRPr="0001660D">
              <w:rPr>
                <w:sz w:val="28"/>
              </w:rPr>
              <w:t>Student ID</w:t>
            </w:r>
          </w:p>
        </w:tc>
        <w:tc>
          <w:tcPr>
            <w:tcW w:w="4675" w:type="dxa"/>
          </w:tcPr>
          <w:p w:rsidR="0001660D" w:rsidRPr="0001660D" w:rsidRDefault="0001660D" w:rsidP="001A189F">
            <w:pPr>
              <w:spacing w:line="480" w:lineRule="auto"/>
              <w:cnfStyle w:val="000000100000" w:firstRow="0" w:lastRow="0" w:firstColumn="0" w:lastColumn="0" w:oddVBand="0" w:evenVBand="0" w:oddHBand="1" w:evenHBand="0" w:firstRowFirstColumn="0" w:firstRowLastColumn="0" w:lastRowFirstColumn="0" w:lastRowLastColumn="0"/>
              <w:rPr>
                <w:b/>
                <w:sz w:val="28"/>
              </w:rPr>
            </w:pPr>
            <w:r w:rsidRPr="0001660D">
              <w:rPr>
                <w:b/>
                <w:sz w:val="28"/>
              </w:rPr>
              <w:t>2319047</w:t>
            </w:r>
          </w:p>
        </w:tc>
      </w:tr>
      <w:tr w:rsidR="0001660D" w:rsidRPr="0001660D" w:rsidTr="001A189F">
        <w:tc>
          <w:tcPr>
            <w:cnfStyle w:val="001000000000" w:firstRow="0" w:lastRow="0" w:firstColumn="1" w:lastColumn="0" w:oddVBand="0" w:evenVBand="0" w:oddHBand="0" w:evenHBand="0" w:firstRowFirstColumn="0" w:firstRowLastColumn="0" w:lastRowFirstColumn="0" w:lastRowLastColumn="0"/>
            <w:tcW w:w="4675" w:type="dxa"/>
          </w:tcPr>
          <w:p w:rsidR="0001660D" w:rsidRPr="0001660D" w:rsidRDefault="0001660D" w:rsidP="001A189F">
            <w:pPr>
              <w:spacing w:line="480" w:lineRule="auto"/>
              <w:rPr>
                <w:sz w:val="28"/>
              </w:rPr>
            </w:pPr>
            <w:r w:rsidRPr="0001660D">
              <w:rPr>
                <w:sz w:val="28"/>
              </w:rPr>
              <w:t>Module Name</w:t>
            </w:r>
          </w:p>
        </w:tc>
        <w:tc>
          <w:tcPr>
            <w:tcW w:w="4675" w:type="dxa"/>
          </w:tcPr>
          <w:p w:rsidR="0001660D" w:rsidRPr="0001660D" w:rsidRDefault="0001660D" w:rsidP="001A189F">
            <w:pPr>
              <w:spacing w:line="480" w:lineRule="auto"/>
              <w:cnfStyle w:val="000000000000" w:firstRow="0" w:lastRow="0" w:firstColumn="0" w:lastColumn="0" w:oddVBand="0" w:evenVBand="0" w:oddHBand="0" w:evenHBand="0" w:firstRowFirstColumn="0" w:firstRowLastColumn="0" w:lastRowFirstColumn="0" w:lastRowLastColumn="0"/>
              <w:rPr>
                <w:b/>
                <w:sz w:val="28"/>
              </w:rPr>
            </w:pPr>
            <w:r w:rsidRPr="0001660D">
              <w:rPr>
                <w:b/>
                <w:sz w:val="28"/>
              </w:rPr>
              <w:t>Principles of Health and Social Care Practice</w:t>
            </w:r>
          </w:p>
        </w:tc>
      </w:tr>
      <w:tr w:rsidR="0001660D" w:rsidRPr="0001660D" w:rsidTr="001A18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01660D" w:rsidRPr="0001660D" w:rsidRDefault="0001660D" w:rsidP="001A189F">
            <w:pPr>
              <w:spacing w:line="480" w:lineRule="auto"/>
              <w:rPr>
                <w:sz w:val="28"/>
              </w:rPr>
            </w:pPr>
            <w:r w:rsidRPr="0001660D">
              <w:rPr>
                <w:sz w:val="28"/>
              </w:rPr>
              <w:t>Module Code</w:t>
            </w:r>
          </w:p>
        </w:tc>
        <w:tc>
          <w:tcPr>
            <w:tcW w:w="4675" w:type="dxa"/>
          </w:tcPr>
          <w:p w:rsidR="0001660D" w:rsidRPr="0001660D" w:rsidRDefault="0001660D" w:rsidP="001A189F">
            <w:pPr>
              <w:spacing w:line="480" w:lineRule="auto"/>
              <w:cnfStyle w:val="000000100000" w:firstRow="0" w:lastRow="0" w:firstColumn="0" w:lastColumn="0" w:oddVBand="0" w:evenVBand="0" w:oddHBand="1" w:evenHBand="0" w:firstRowFirstColumn="0" w:firstRowLastColumn="0" w:lastRowFirstColumn="0" w:lastRowLastColumn="0"/>
              <w:rPr>
                <w:b/>
                <w:sz w:val="28"/>
              </w:rPr>
            </w:pPr>
            <w:r w:rsidRPr="0001660D">
              <w:rPr>
                <w:b/>
                <w:sz w:val="28"/>
              </w:rPr>
              <w:t>LCBB4009</w:t>
            </w:r>
          </w:p>
        </w:tc>
      </w:tr>
      <w:tr w:rsidR="0001660D" w:rsidRPr="0001660D" w:rsidTr="001A189F">
        <w:tc>
          <w:tcPr>
            <w:cnfStyle w:val="001000000000" w:firstRow="0" w:lastRow="0" w:firstColumn="1" w:lastColumn="0" w:oddVBand="0" w:evenVBand="0" w:oddHBand="0" w:evenHBand="0" w:firstRowFirstColumn="0" w:firstRowLastColumn="0" w:lastRowFirstColumn="0" w:lastRowLastColumn="0"/>
            <w:tcW w:w="4675" w:type="dxa"/>
          </w:tcPr>
          <w:p w:rsidR="0001660D" w:rsidRPr="0001660D" w:rsidRDefault="0001660D" w:rsidP="001A189F">
            <w:pPr>
              <w:spacing w:line="480" w:lineRule="auto"/>
              <w:rPr>
                <w:sz w:val="28"/>
              </w:rPr>
            </w:pPr>
            <w:r w:rsidRPr="0001660D">
              <w:rPr>
                <w:sz w:val="28"/>
              </w:rPr>
              <w:t>Assignment Title</w:t>
            </w:r>
          </w:p>
        </w:tc>
        <w:tc>
          <w:tcPr>
            <w:tcW w:w="4675" w:type="dxa"/>
          </w:tcPr>
          <w:p w:rsidR="0001660D" w:rsidRPr="0001660D" w:rsidRDefault="0001660D" w:rsidP="001A189F">
            <w:pPr>
              <w:spacing w:line="480" w:lineRule="auto"/>
              <w:cnfStyle w:val="000000000000" w:firstRow="0" w:lastRow="0" w:firstColumn="0" w:lastColumn="0" w:oddVBand="0" w:evenVBand="0" w:oddHBand="0" w:evenHBand="0" w:firstRowFirstColumn="0" w:firstRowLastColumn="0" w:lastRowFirstColumn="0" w:lastRowLastColumn="0"/>
              <w:rPr>
                <w:b/>
                <w:sz w:val="28"/>
              </w:rPr>
            </w:pPr>
            <w:r w:rsidRPr="0001660D">
              <w:rPr>
                <w:b/>
                <w:sz w:val="28"/>
              </w:rPr>
              <w:t>Component 2: Report</w:t>
            </w:r>
          </w:p>
        </w:tc>
      </w:tr>
      <w:tr w:rsidR="0001660D" w:rsidRPr="0001660D" w:rsidTr="001A18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01660D" w:rsidRPr="0001660D" w:rsidRDefault="0001660D" w:rsidP="001A189F">
            <w:pPr>
              <w:spacing w:line="480" w:lineRule="auto"/>
              <w:rPr>
                <w:sz w:val="28"/>
              </w:rPr>
            </w:pPr>
            <w:r w:rsidRPr="0001660D">
              <w:rPr>
                <w:sz w:val="28"/>
              </w:rPr>
              <w:t>Submission Date</w:t>
            </w:r>
          </w:p>
        </w:tc>
        <w:tc>
          <w:tcPr>
            <w:tcW w:w="4675" w:type="dxa"/>
          </w:tcPr>
          <w:p w:rsidR="0001660D" w:rsidRPr="0001660D" w:rsidRDefault="0001660D" w:rsidP="001A189F">
            <w:pPr>
              <w:spacing w:line="480" w:lineRule="auto"/>
              <w:cnfStyle w:val="000000100000" w:firstRow="0" w:lastRow="0" w:firstColumn="0" w:lastColumn="0" w:oddVBand="0" w:evenVBand="0" w:oddHBand="1" w:evenHBand="0" w:firstRowFirstColumn="0" w:firstRowLastColumn="0" w:lastRowFirstColumn="0" w:lastRowLastColumn="0"/>
              <w:rPr>
                <w:b/>
                <w:sz w:val="28"/>
              </w:rPr>
            </w:pPr>
            <w:r w:rsidRPr="0001660D">
              <w:rPr>
                <w:b/>
                <w:sz w:val="28"/>
              </w:rPr>
              <w:t>26 Jul 2026</w:t>
            </w:r>
          </w:p>
        </w:tc>
      </w:tr>
    </w:tbl>
    <w:p w:rsidR="0001660D" w:rsidRDefault="001A189F">
      <w:pPr>
        <w:rPr>
          <w:b/>
        </w:rPr>
      </w:pPr>
      <w:r>
        <w:rPr>
          <w:b/>
          <w:noProof/>
          <w:lang w:eastAsia="en-GB"/>
        </w:rPr>
        <w:drawing>
          <wp:inline distT="0" distB="0" distL="0" distR="0">
            <wp:extent cx="2994660" cy="1663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995508" cy="1664171"/>
                    </a:xfrm>
                    <a:prstGeom prst="rect">
                      <a:avLst/>
                    </a:prstGeom>
                  </pic:spPr>
                </pic:pic>
              </a:graphicData>
            </a:graphic>
          </wp:inline>
        </w:drawing>
      </w:r>
      <w:r w:rsidR="0001660D">
        <w:rPr>
          <w:b/>
        </w:rPr>
        <w:br w:type="page"/>
      </w:r>
      <w:bookmarkStart w:id="0" w:name="_GoBack"/>
      <w:bookmarkEnd w:id="0"/>
    </w:p>
    <w:sdt>
      <w:sdtPr>
        <w:id w:val="157454905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97255F" w:rsidRDefault="0097255F">
          <w:pPr>
            <w:pStyle w:val="TOCHeading"/>
          </w:pPr>
          <w:r>
            <w:t>Table of Contents</w:t>
          </w:r>
        </w:p>
        <w:p w:rsidR="0097255F" w:rsidRDefault="0097255F">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35707377" w:history="1">
            <w:r w:rsidRPr="008915DC">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_Toc235707377 \h </w:instrText>
            </w:r>
            <w:r>
              <w:rPr>
                <w:noProof/>
                <w:webHidden/>
              </w:rPr>
            </w:r>
            <w:r>
              <w:rPr>
                <w:noProof/>
                <w:webHidden/>
              </w:rPr>
              <w:fldChar w:fldCharType="separate"/>
            </w:r>
            <w:r>
              <w:rPr>
                <w:noProof/>
                <w:webHidden/>
              </w:rPr>
              <w:t>3</w:t>
            </w:r>
            <w:r>
              <w:rPr>
                <w:noProof/>
                <w:webHidden/>
              </w:rPr>
              <w:fldChar w:fldCharType="end"/>
            </w:r>
          </w:hyperlink>
        </w:p>
        <w:p w:rsidR="0097255F" w:rsidRDefault="0097255F">
          <w:pPr>
            <w:pStyle w:val="TOC2"/>
            <w:tabs>
              <w:tab w:val="right" w:leader="dot" w:pos="9350"/>
            </w:tabs>
            <w:rPr>
              <w:rFonts w:eastAsiaTheme="minorEastAsia"/>
              <w:noProof/>
              <w:lang w:eastAsia="en-GB"/>
            </w:rPr>
          </w:pPr>
          <w:hyperlink w:anchor="_Toc235707378" w:history="1">
            <w:r w:rsidRPr="008915DC">
              <w:rPr>
                <w:rStyle w:val="Hyperlink"/>
                <w:rFonts w:ascii="Arial" w:hAnsi="Arial" w:cs="Arial"/>
                <w:b/>
                <w:noProof/>
              </w:rPr>
              <w:t>Communication and Methods</w:t>
            </w:r>
            <w:r>
              <w:rPr>
                <w:noProof/>
                <w:webHidden/>
              </w:rPr>
              <w:tab/>
            </w:r>
            <w:r>
              <w:rPr>
                <w:noProof/>
                <w:webHidden/>
              </w:rPr>
              <w:fldChar w:fldCharType="begin"/>
            </w:r>
            <w:r>
              <w:rPr>
                <w:noProof/>
                <w:webHidden/>
              </w:rPr>
              <w:instrText xml:space="preserve"> PAGEREF _Toc235707378 \h </w:instrText>
            </w:r>
            <w:r>
              <w:rPr>
                <w:noProof/>
                <w:webHidden/>
              </w:rPr>
            </w:r>
            <w:r>
              <w:rPr>
                <w:noProof/>
                <w:webHidden/>
              </w:rPr>
              <w:fldChar w:fldCharType="separate"/>
            </w:r>
            <w:r>
              <w:rPr>
                <w:noProof/>
                <w:webHidden/>
              </w:rPr>
              <w:t>3</w:t>
            </w:r>
            <w:r>
              <w:rPr>
                <w:noProof/>
                <w:webHidden/>
              </w:rPr>
              <w:fldChar w:fldCharType="end"/>
            </w:r>
          </w:hyperlink>
        </w:p>
        <w:p w:rsidR="0097255F" w:rsidRDefault="0097255F">
          <w:pPr>
            <w:pStyle w:val="TOC2"/>
            <w:tabs>
              <w:tab w:val="right" w:leader="dot" w:pos="9350"/>
            </w:tabs>
            <w:rPr>
              <w:rFonts w:eastAsiaTheme="minorEastAsia"/>
              <w:noProof/>
              <w:lang w:eastAsia="en-GB"/>
            </w:rPr>
          </w:pPr>
          <w:hyperlink w:anchor="_Toc235707379" w:history="1">
            <w:r w:rsidRPr="008915DC">
              <w:rPr>
                <w:rStyle w:val="Hyperlink"/>
                <w:rFonts w:ascii="Arial" w:hAnsi="Arial" w:cs="Arial"/>
                <w:b/>
                <w:noProof/>
              </w:rPr>
              <w:t>Common Communication Issues</w:t>
            </w:r>
            <w:r>
              <w:rPr>
                <w:noProof/>
                <w:webHidden/>
              </w:rPr>
              <w:tab/>
            </w:r>
            <w:r>
              <w:rPr>
                <w:noProof/>
                <w:webHidden/>
              </w:rPr>
              <w:fldChar w:fldCharType="begin"/>
            </w:r>
            <w:r>
              <w:rPr>
                <w:noProof/>
                <w:webHidden/>
              </w:rPr>
              <w:instrText xml:space="preserve"> PAGEREF _Toc235707379 \h </w:instrText>
            </w:r>
            <w:r>
              <w:rPr>
                <w:noProof/>
                <w:webHidden/>
              </w:rPr>
            </w:r>
            <w:r>
              <w:rPr>
                <w:noProof/>
                <w:webHidden/>
              </w:rPr>
              <w:fldChar w:fldCharType="separate"/>
            </w:r>
            <w:r>
              <w:rPr>
                <w:noProof/>
                <w:webHidden/>
              </w:rPr>
              <w:t>5</w:t>
            </w:r>
            <w:r>
              <w:rPr>
                <w:noProof/>
                <w:webHidden/>
              </w:rPr>
              <w:fldChar w:fldCharType="end"/>
            </w:r>
          </w:hyperlink>
        </w:p>
        <w:p w:rsidR="0097255F" w:rsidRDefault="0097255F">
          <w:pPr>
            <w:pStyle w:val="TOC2"/>
            <w:tabs>
              <w:tab w:val="right" w:leader="dot" w:pos="9350"/>
            </w:tabs>
            <w:rPr>
              <w:rFonts w:eastAsiaTheme="minorEastAsia"/>
              <w:noProof/>
              <w:lang w:eastAsia="en-GB"/>
            </w:rPr>
          </w:pPr>
          <w:hyperlink w:anchor="_Toc235707380" w:history="1">
            <w:r w:rsidRPr="008915DC">
              <w:rPr>
                <w:rStyle w:val="Hyperlink"/>
                <w:rFonts w:ascii="Arial" w:hAnsi="Arial" w:cs="Arial"/>
                <w:b/>
                <w:noProof/>
              </w:rPr>
              <w:t>Recommendations</w:t>
            </w:r>
            <w:r>
              <w:rPr>
                <w:noProof/>
                <w:webHidden/>
              </w:rPr>
              <w:tab/>
            </w:r>
            <w:r>
              <w:rPr>
                <w:noProof/>
                <w:webHidden/>
              </w:rPr>
              <w:fldChar w:fldCharType="begin"/>
            </w:r>
            <w:r>
              <w:rPr>
                <w:noProof/>
                <w:webHidden/>
              </w:rPr>
              <w:instrText xml:space="preserve"> PAGEREF _Toc235707380 \h </w:instrText>
            </w:r>
            <w:r>
              <w:rPr>
                <w:noProof/>
                <w:webHidden/>
              </w:rPr>
            </w:r>
            <w:r>
              <w:rPr>
                <w:noProof/>
                <w:webHidden/>
              </w:rPr>
              <w:fldChar w:fldCharType="separate"/>
            </w:r>
            <w:r>
              <w:rPr>
                <w:noProof/>
                <w:webHidden/>
              </w:rPr>
              <w:t>6</w:t>
            </w:r>
            <w:r>
              <w:rPr>
                <w:noProof/>
                <w:webHidden/>
              </w:rPr>
              <w:fldChar w:fldCharType="end"/>
            </w:r>
          </w:hyperlink>
        </w:p>
        <w:p w:rsidR="0097255F" w:rsidRDefault="0097255F">
          <w:pPr>
            <w:pStyle w:val="TOC2"/>
            <w:tabs>
              <w:tab w:val="right" w:leader="dot" w:pos="9350"/>
            </w:tabs>
            <w:rPr>
              <w:rFonts w:eastAsiaTheme="minorEastAsia"/>
              <w:noProof/>
              <w:lang w:eastAsia="en-GB"/>
            </w:rPr>
          </w:pPr>
          <w:hyperlink w:anchor="_Toc235707381" w:history="1">
            <w:r w:rsidRPr="008915DC">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_Toc235707381 \h </w:instrText>
            </w:r>
            <w:r>
              <w:rPr>
                <w:noProof/>
                <w:webHidden/>
              </w:rPr>
            </w:r>
            <w:r>
              <w:rPr>
                <w:noProof/>
                <w:webHidden/>
              </w:rPr>
              <w:fldChar w:fldCharType="separate"/>
            </w:r>
            <w:r>
              <w:rPr>
                <w:noProof/>
                <w:webHidden/>
              </w:rPr>
              <w:t>7</w:t>
            </w:r>
            <w:r>
              <w:rPr>
                <w:noProof/>
                <w:webHidden/>
              </w:rPr>
              <w:fldChar w:fldCharType="end"/>
            </w:r>
          </w:hyperlink>
        </w:p>
        <w:p w:rsidR="0097255F" w:rsidRDefault="0097255F">
          <w:pPr>
            <w:pStyle w:val="TOC2"/>
            <w:tabs>
              <w:tab w:val="right" w:leader="dot" w:pos="9350"/>
            </w:tabs>
            <w:rPr>
              <w:rFonts w:eastAsiaTheme="minorEastAsia"/>
              <w:noProof/>
              <w:lang w:eastAsia="en-GB"/>
            </w:rPr>
          </w:pPr>
          <w:hyperlink w:anchor="_Toc235707382" w:history="1">
            <w:r w:rsidRPr="008915DC">
              <w:rPr>
                <w:rStyle w:val="Hyperlink"/>
                <w:rFonts w:ascii="Arial" w:hAnsi="Arial" w:cs="Arial"/>
                <w:b/>
                <w:noProof/>
              </w:rPr>
              <w:t>Reference List</w:t>
            </w:r>
            <w:r>
              <w:rPr>
                <w:noProof/>
                <w:webHidden/>
              </w:rPr>
              <w:tab/>
            </w:r>
            <w:r>
              <w:rPr>
                <w:noProof/>
                <w:webHidden/>
              </w:rPr>
              <w:fldChar w:fldCharType="begin"/>
            </w:r>
            <w:r>
              <w:rPr>
                <w:noProof/>
                <w:webHidden/>
              </w:rPr>
              <w:instrText xml:space="preserve"> PAGEREF _Toc235707382 \h </w:instrText>
            </w:r>
            <w:r>
              <w:rPr>
                <w:noProof/>
                <w:webHidden/>
              </w:rPr>
            </w:r>
            <w:r>
              <w:rPr>
                <w:noProof/>
                <w:webHidden/>
              </w:rPr>
              <w:fldChar w:fldCharType="separate"/>
            </w:r>
            <w:r>
              <w:rPr>
                <w:noProof/>
                <w:webHidden/>
              </w:rPr>
              <w:t>8</w:t>
            </w:r>
            <w:r>
              <w:rPr>
                <w:noProof/>
                <w:webHidden/>
              </w:rPr>
              <w:fldChar w:fldCharType="end"/>
            </w:r>
          </w:hyperlink>
        </w:p>
        <w:p w:rsidR="0097255F" w:rsidRDefault="0097255F">
          <w:r>
            <w:rPr>
              <w:b/>
              <w:bCs/>
              <w:noProof/>
            </w:rPr>
            <w:fldChar w:fldCharType="end"/>
          </w:r>
        </w:p>
      </w:sdtContent>
    </w:sdt>
    <w:p w:rsidR="0001660D" w:rsidRDefault="0001660D">
      <w:pPr>
        <w:rPr>
          <w:rFonts w:asciiTheme="majorHAnsi" w:eastAsiaTheme="majorEastAsia" w:hAnsiTheme="majorHAnsi" w:cstheme="majorBidi"/>
          <w:b/>
          <w:color w:val="2E74B5" w:themeColor="accent1" w:themeShade="BF"/>
          <w:sz w:val="26"/>
          <w:szCs w:val="26"/>
        </w:rPr>
      </w:pPr>
      <w:r>
        <w:rPr>
          <w:b/>
        </w:rPr>
        <w:br w:type="page"/>
      </w:r>
    </w:p>
    <w:p w:rsidR="0001660D" w:rsidRPr="0001660D" w:rsidRDefault="0001660D" w:rsidP="00266522">
      <w:pPr>
        <w:pStyle w:val="Heading2"/>
        <w:spacing w:line="240" w:lineRule="auto"/>
        <w:jc w:val="both"/>
        <w:rPr>
          <w:rFonts w:ascii="Arial" w:eastAsia="Times New Roman" w:hAnsi="Arial" w:cs="Arial"/>
          <w:b/>
          <w:bCs/>
          <w:kern w:val="36"/>
          <w:sz w:val="24"/>
          <w:szCs w:val="24"/>
          <w:lang w:eastAsia="en-GB"/>
        </w:rPr>
      </w:pPr>
      <w:bookmarkStart w:id="1" w:name="_Toc235663576"/>
      <w:bookmarkStart w:id="2" w:name="_Toc235705280"/>
      <w:bookmarkStart w:id="3" w:name="_Toc235705315"/>
      <w:bookmarkStart w:id="4" w:name="_Toc235707154"/>
      <w:bookmarkStart w:id="5" w:name="_Toc235707377"/>
      <w:r w:rsidRPr="0001660D">
        <w:rPr>
          <w:rFonts w:ascii="Arial" w:hAnsi="Arial" w:cs="Arial"/>
          <w:b/>
          <w:sz w:val="24"/>
          <w:szCs w:val="24"/>
        </w:rPr>
        <w:lastRenderedPageBreak/>
        <w:t>Introduction</w:t>
      </w:r>
      <w:bookmarkEnd w:id="1"/>
      <w:bookmarkEnd w:id="2"/>
      <w:bookmarkEnd w:id="3"/>
      <w:bookmarkEnd w:id="4"/>
      <w:bookmarkEnd w:id="5"/>
    </w:p>
    <w:p w:rsidR="0001660D" w:rsidRPr="0001660D" w:rsidRDefault="006D18C3" w:rsidP="00266522">
      <w:pPr>
        <w:spacing w:before="100" w:beforeAutospacing="1" w:after="100" w:afterAutospacing="1" w:line="360" w:lineRule="auto"/>
        <w:jc w:val="both"/>
        <w:rPr>
          <w:rFonts w:ascii="Arial" w:eastAsia="Times New Roman" w:hAnsi="Arial" w:cs="Arial"/>
          <w:szCs w:val="24"/>
          <w:lang w:eastAsia="en-GB"/>
        </w:rPr>
      </w:pPr>
      <w:r w:rsidRPr="006D18C3">
        <w:rPr>
          <w:rFonts w:ascii="Arial" w:eastAsia="Times New Roman" w:hAnsi="Arial" w:cs="Arial"/>
          <w:szCs w:val="24"/>
          <w:lang w:eastAsia="en-GB"/>
        </w:rPr>
        <w:t xml:space="preserve">Communication is an essential part of management that enables sharing information, coordinating activities, and reaching important goals. </w:t>
      </w:r>
      <w:r w:rsidR="002A0A60">
        <w:rPr>
          <w:rFonts w:ascii="Arial" w:eastAsia="Times New Roman" w:hAnsi="Arial" w:cs="Arial"/>
          <w:szCs w:val="24"/>
          <w:lang w:eastAsia="en-GB"/>
        </w:rPr>
        <w:t xml:space="preserve">Effective </w:t>
      </w:r>
      <w:r w:rsidRPr="006D18C3">
        <w:rPr>
          <w:rFonts w:ascii="Arial" w:eastAsia="Times New Roman" w:hAnsi="Arial" w:cs="Arial"/>
          <w:szCs w:val="24"/>
          <w:lang w:eastAsia="en-GB"/>
        </w:rPr>
        <w:t xml:space="preserve">communication is very important for a company to succeed today. It helps with </w:t>
      </w:r>
      <w:r>
        <w:rPr>
          <w:rFonts w:ascii="Arial" w:eastAsia="Times New Roman" w:hAnsi="Arial" w:cs="Arial"/>
          <w:szCs w:val="24"/>
          <w:lang w:eastAsia="en-GB"/>
        </w:rPr>
        <w:t>decision-making, employee involvement, collaboration, and customer satisfaction</w:t>
      </w:r>
      <w:r w:rsidRPr="006D18C3">
        <w:rPr>
          <w:rFonts w:ascii="Arial" w:eastAsia="Times New Roman" w:hAnsi="Arial" w:cs="Arial"/>
          <w:szCs w:val="24"/>
          <w:lang w:eastAsia="en-GB"/>
        </w:rPr>
        <w:t xml:space="preserve"> (Mullins, 2023). Managers' ability to guide their teams, fix problems, and maintain </w:t>
      </w:r>
      <w:r w:rsidR="009B50D8">
        <w:rPr>
          <w:rFonts w:ascii="Arial" w:eastAsia="Times New Roman" w:hAnsi="Arial" w:cs="Arial"/>
          <w:szCs w:val="24"/>
          <w:lang w:eastAsia="en-GB"/>
        </w:rPr>
        <w:t>positive</w:t>
      </w:r>
      <w:r w:rsidRPr="006D18C3">
        <w:rPr>
          <w:rFonts w:ascii="Arial" w:eastAsia="Times New Roman" w:hAnsi="Arial" w:cs="Arial"/>
          <w:szCs w:val="24"/>
          <w:lang w:eastAsia="en-GB"/>
        </w:rPr>
        <w:t xml:space="preserve"> relationships with people inside and outside the </w:t>
      </w:r>
      <w:r>
        <w:rPr>
          <w:rFonts w:ascii="Arial" w:eastAsia="Times New Roman" w:hAnsi="Arial" w:cs="Arial"/>
          <w:szCs w:val="24"/>
          <w:lang w:eastAsia="en-GB"/>
        </w:rPr>
        <w:t>organisation</w:t>
      </w:r>
      <w:r w:rsidRPr="006D18C3">
        <w:rPr>
          <w:rFonts w:ascii="Arial" w:eastAsia="Times New Roman" w:hAnsi="Arial" w:cs="Arial"/>
          <w:szCs w:val="24"/>
          <w:lang w:eastAsia="en-GB"/>
        </w:rPr>
        <w:t xml:space="preserve"> is affected by both </w:t>
      </w:r>
      <w:r>
        <w:rPr>
          <w:rFonts w:ascii="Arial" w:eastAsia="Times New Roman" w:hAnsi="Arial" w:cs="Arial"/>
          <w:szCs w:val="24"/>
          <w:lang w:eastAsia="en-GB"/>
        </w:rPr>
        <w:t>formal and informal</w:t>
      </w:r>
      <w:r w:rsidRPr="006D18C3">
        <w:rPr>
          <w:rFonts w:ascii="Arial" w:eastAsia="Times New Roman" w:hAnsi="Arial" w:cs="Arial"/>
          <w:szCs w:val="24"/>
          <w:lang w:eastAsia="en-GB"/>
        </w:rPr>
        <w:t xml:space="preserve"> </w:t>
      </w:r>
      <w:r>
        <w:rPr>
          <w:rFonts w:ascii="Arial" w:eastAsia="Times New Roman" w:hAnsi="Arial" w:cs="Arial"/>
          <w:szCs w:val="24"/>
          <w:lang w:eastAsia="en-GB"/>
        </w:rPr>
        <w:t>communication</w:t>
      </w:r>
      <w:r w:rsidR="009B50D8">
        <w:rPr>
          <w:rFonts w:ascii="Arial" w:eastAsia="Times New Roman" w:hAnsi="Arial" w:cs="Arial"/>
          <w:szCs w:val="24"/>
          <w:lang w:eastAsia="en-GB"/>
        </w:rPr>
        <w:t xml:space="preserve"> (</w:t>
      </w:r>
      <w:r w:rsidR="009B50D8" w:rsidRPr="003A5D0E">
        <w:rPr>
          <w:rFonts w:ascii="Arial" w:eastAsia="Times New Roman" w:hAnsi="Arial" w:cs="Arial"/>
          <w:lang w:eastAsia="en-GB"/>
        </w:rPr>
        <w:t xml:space="preserve">Robson </w:t>
      </w:r>
      <w:r w:rsidR="009B50D8">
        <w:rPr>
          <w:rFonts w:ascii="Arial" w:eastAsia="Times New Roman" w:hAnsi="Arial" w:cs="Arial"/>
          <w:lang w:eastAsia="en-GB"/>
        </w:rPr>
        <w:t xml:space="preserve">and </w:t>
      </w:r>
      <w:proofErr w:type="spellStart"/>
      <w:r w:rsidR="009B50D8" w:rsidRPr="003A5D0E">
        <w:rPr>
          <w:rFonts w:ascii="Arial" w:eastAsia="Times New Roman" w:hAnsi="Arial" w:cs="Arial"/>
          <w:lang w:eastAsia="en-GB"/>
        </w:rPr>
        <w:t>Tourish</w:t>
      </w:r>
      <w:proofErr w:type="spellEnd"/>
      <w:r w:rsidR="009B50D8">
        <w:rPr>
          <w:rFonts w:ascii="Arial" w:eastAsia="Times New Roman" w:hAnsi="Arial" w:cs="Arial"/>
          <w:lang w:eastAsia="en-GB"/>
        </w:rPr>
        <w:t>,</w:t>
      </w:r>
      <w:r w:rsidR="009B50D8">
        <w:rPr>
          <w:rFonts w:ascii="Arial" w:eastAsia="Times New Roman" w:hAnsi="Arial" w:cs="Arial"/>
          <w:lang w:eastAsia="en-GB"/>
        </w:rPr>
        <w:t xml:space="preserve"> </w:t>
      </w:r>
      <w:r w:rsidR="009B50D8">
        <w:rPr>
          <w:rFonts w:ascii="Arial" w:eastAsia="Times New Roman" w:hAnsi="Arial" w:cs="Arial"/>
          <w:lang w:eastAsia="en-GB"/>
        </w:rPr>
        <w:t>2005)</w:t>
      </w:r>
      <w:r w:rsidRPr="006D18C3">
        <w:rPr>
          <w:rFonts w:ascii="Arial" w:eastAsia="Times New Roman" w:hAnsi="Arial" w:cs="Arial"/>
          <w:szCs w:val="24"/>
          <w:lang w:eastAsia="en-GB"/>
        </w:rPr>
        <w:t xml:space="preserve">. As a result, businesses that </w:t>
      </w:r>
      <w:r w:rsidR="00D255CE">
        <w:rPr>
          <w:rFonts w:ascii="Arial" w:eastAsia="Times New Roman" w:hAnsi="Arial" w:cs="Arial"/>
          <w:szCs w:val="24"/>
          <w:lang w:eastAsia="en-GB"/>
        </w:rPr>
        <w:t>communicate effectively</w:t>
      </w:r>
      <w:r w:rsidRPr="006D18C3">
        <w:rPr>
          <w:rFonts w:ascii="Arial" w:eastAsia="Times New Roman" w:hAnsi="Arial" w:cs="Arial"/>
          <w:szCs w:val="24"/>
          <w:lang w:eastAsia="en-GB"/>
        </w:rPr>
        <w:t xml:space="preserve"> can stay ahead of their compet</w:t>
      </w:r>
      <w:r>
        <w:rPr>
          <w:rFonts w:ascii="Arial" w:eastAsia="Times New Roman" w:hAnsi="Arial" w:cs="Arial"/>
          <w:szCs w:val="24"/>
          <w:lang w:eastAsia="en-GB"/>
        </w:rPr>
        <w:t>itors and improve how they work</w:t>
      </w:r>
      <w:r w:rsidR="0001660D" w:rsidRPr="0001660D">
        <w:rPr>
          <w:rFonts w:ascii="Arial" w:eastAsia="Times New Roman" w:hAnsi="Arial" w:cs="Arial"/>
          <w:szCs w:val="24"/>
          <w:lang w:eastAsia="en-GB"/>
        </w:rPr>
        <w:t>.</w:t>
      </w:r>
    </w:p>
    <w:p w:rsidR="0001660D" w:rsidRPr="0001660D" w:rsidRDefault="00383376" w:rsidP="00266522">
      <w:pPr>
        <w:spacing w:before="100" w:beforeAutospacing="1" w:after="100" w:afterAutospacing="1" w:line="360" w:lineRule="auto"/>
        <w:jc w:val="both"/>
        <w:rPr>
          <w:rFonts w:ascii="Arial" w:eastAsia="Times New Roman" w:hAnsi="Arial" w:cs="Arial"/>
          <w:szCs w:val="24"/>
          <w:lang w:eastAsia="en-GB"/>
        </w:rPr>
      </w:pPr>
      <w:r w:rsidRPr="00383376">
        <w:rPr>
          <w:rFonts w:ascii="Arial" w:eastAsia="Times New Roman" w:hAnsi="Arial" w:cs="Arial"/>
          <w:szCs w:val="24"/>
          <w:lang w:eastAsia="en-GB"/>
        </w:rPr>
        <w:t xml:space="preserve">This </w:t>
      </w:r>
      <w:r>
        <w:rPr>
          <w:rFonts w:ascii="Arial" w:eastAsia="Times New Roman" w:hAnsi="Arial" w:cs="Arial"/>
          <w:szCs w:val="24"/>
          <w:lang w:eastAsia="en-GB"/>
        </w:rPr>
        <w:t>report</w:t>
      </w:r>
      <w:r w:rsidRPr="00383376">
        <w:rPr>
          <w:rFonts w:ascii="Arial" w:eastAsia="Times New Roman" w:hAnsi="Arial" w:cs="Arial"/>
          <w:szCs w:val="24"/>
          <w:lang w:eastAsia="en-GB"/>
        </w:rPr>
        <w:t xml:space="preserve"> </w:t>
      </w:r>
      <w:r>
        <w:rPr>
          <w:rFonts w:ascii="Arial" w:eastAsia="Times New Roman" w:hAnsi="Arial" w:cs="Arial"/>
          <w:szCs w:val="24"/>
          <w:lang w:eastAsia="en-GB"/>
        </w:rPr>
        <w:t xml:space="preserve">examines how communication works in a business by focusing on Whitbread plc, </w:t>
      </w:r>
      <w:r w:rsidRPr="00383376">
        <w:rPr>
          <w:rFonts w:ascii="Arial" w:eastAsia="Times New Roman" w:hAnsi="Arial" w:cs="Arial"/>
          <w:szCs w:val="24"/>
          <w:lang w:eastAsia="en-GB"/>
        </w:rPr>
        <w:t xml:space="preserve">the parent company of Premier Inn. </w:t>
      </w:r>
      <w:r>
        <w:rPr>
          <w:rFonts w:ascii="Arial" w:eastAsia="Times New Roman" w:hAnsi="Arial" w:cs="Arial"/>
          <w:szCs w:val="24"/>
          <w:lang w:eastAsia="en-GB"/>
        </w:rPr>
        <w:t>It explains the</w:t>
      </w:r>
      <w:r w:rsidRPr="00383376">
        <w:rPr>
          <w:rFonts w:ascii="Arial" w:eastAsia="Times New Roman" w:hAnsi="Arial" w:cs="Arial"/>
          <w:szCs w:val="24"/>
          <w:lang w:eastAsia="en-GB"/>
        </w:rPr>
        <w:t xml:space="preserve"> importance of business communication</w:t>
      </w:r>
      <w:r>
        <w:rPr>
          <w:rFonts w:ascii="Arial" w:eastAsia="Times New Roman" w:hAnsi="Arial" w:cs="Arial"/>
          <w:szCs w:val="24"/>
          <w:lang w:eastAsia="en-GB"/>
        </w:rPr>
        <w:t>, reviews different ways organis</w:t>
      </w:r>
      <w:r w:rsidRPr="00383376">
        <w:rPr>
          <w:rFonts w:ascii="Arial" w:eastAsia="Times New Roman" w:hAnsi="Arial" w:cs="Arial"/>
          <w:szCs w:val="24"/>
          <w:lang w:eastAsia="en-GB"/>
        </w:rPr>
        <w:t xml:space="preserve">ations communicate, identifies common communication problems that could affect Whitbread, and gives practical </w:t>
      </w:r>
      <w:r>
        <w:rPr>
          <w:rFonts w:ascii="Arial" w:eastAsia="Times New Roman" w:hAnsi="Arial" w:cs="Arial"/>
          <w:szCs w:val="24"/>
          <w:lang w:eastAsia="en-GB"/>
        </w:rPr>
        <w:t>guidance</w:t>
      </w:r>
      <w:r w:rsidRPr="00383376">
        <w:rPr>
          <w:rFonts w:ascii="Arial" w:eastAsia="Times New Roman" w:hAnsi="Arial" w:cs="Arial"/>
          <w:szCs w:val="24"/>
          <w:lang w:eastAsia="en-GB"/>
        </w:rPr>
        <w:t xml:space="preserve"> to improve communication. In the end, the research highlights that </w:t>
      </w:r>
      <w:r w:rsidR="001171E4">
        <w:rPr>
          <w:rFonts w:ascii="Arial" w:eastAsia="Times New Roman" w:hAnsi="Arial" w:cs="Arial"/>
          <w:szCs w:val="24"/>
          <w:lang w:eastAsia="en-GB"/>
        </w:rPr>
        <w:t xml:space="preserve">effective </w:t>
      </w:r>
      <w:r w:rsidRPr="00383376">
        <w:rPr>
          <w:rFonts w:ascii="Arial" w:eastAsia="Times New Roman" w:hAnsi="Arial" w:cs="Arial"/>
          <w:szCs w:val="24"/>
          <w:lang w:eastAsia="en-GB"/>
        </w:rPr>
        <w:t xml:space="preserve">communication </w:t>
      </w:r>
      <w:r w:rsidR="001171E4">
        <w:rPr>
          <w:rFonts w:ascii="Arial" w:eastAsia="Times New Roman" w:hAnsi="Arial" w:cs="Arial"/>
          <w:szCs w:val="24"/>
          <w:lang w:eastAsia="en-GB"/>
        </w:rPr>
        <w:t>influences leadership success, organisational performance, and the achievement of c</w:t>
      </w:r>
      <w:r w:rsidRPr="00383376">
        <w:rPr>
          <w:rFonts w:ascii="Arial" w:eastAsia="Times New Roman" w:hAnsi="Arial" w:cs="Arial"/>
          <w:szCs w:val="24"/>
          <w:lang w:eastAsia="en-GB"/>
        </w:rPr>
        <w:t>orporate goal</w:t>
      </w:r>
      <w:r w:rsidR="001171E4">
        <w:rPr>
          <w:rFonts w:ascii="Arial" w:eastAsia="Times New Roman" w:hAnsi="Arial" w:cs="Arial"/>
          <w:szCs w:val="24"/>
          <w:lang w:eastAsia="en-GB"/>
        </w:rPr>
        <w:t>s</w:t>
      </w:r>
      <w:r w:rsidR="0001660D" w:rsidRPr="0001660D">
        <w:rPr>
          <w:rFonts w:ascii="Arial" w:eastAsia="Times New Roman" w:hAnsi="Arial" w:cs="Arial"/>
          <w:szCs w:val="24"/>
          <w:lang w:eastAsia="en-GB"/>
        </w:rPr>
        <w:t>.</w:t>
      </w:r>
    </w:p>
    <w:p w:rsidR="0001660D" w:rsidRPr="00266522" w:rsidRDefault="0001660D" w:rsidP="00266522">
      <w:pPr>
        <w:pStyle w:val="Heading2"/>
        <w:spacing w:line="240" w:lineRule="auto"/>
        <w:jc w:val="both"/>
        <w:rPr>
          <w:rFonts w:ascii="Arial" w:hAnsi="Arial" w:cs="Arial"/>
          <w:sz w:val="24"/>
          <w:szCs w:val="24"/>
        </w:rPr>
      </w:pPr>
      <w:bookmarkStart w:id="6" w:name="_Toc235663577"/>
      <w:bookmarkStart w:id="7" w:name="_Toc235705281"/>
      <w:bookmarkStart w:id="8" w:name="_Toc235705316"/>
      <w:bookmarkStart w:id="9" w:name="_Toc235707155"/>
      <w:bookmarkStart w:id="10" w:name="_Toc235707378"/>
      <w:r w:rsidRPr="00266522">
        <w:rPr>
          <w:rFonts w:ascii="Arial" w:hAnsi="Arial" w:cs="Arial"/>
          <w:b/>
          <w:sz w:val="24"/>
          <w:szCs w:val="24"/>
        </w:rPr>
        <w:t>Communication and Methods</w:t>
      </w:r>
      <w:bookmarkEnd w:id="6"/>
      <w:bookmarkEnd w:id="7"/>
      <w:bookmarkEnd w:id="8"/>
      <w:bookmarkEnd w:id="9"/>
      <w:bookmarkEnd w:id="10"/>
    </w:p>
    <w:p w:rsidR="0001660D" w:rsidRPr="00266522" w:rsidRDefault="000D0322" w:rsidP="00266522">
      <w:pPr>
        <w:pStyle w:val="NormalWeb"/>
        <w:spacing w:line="360" w:lineRule="auto"/>
        <w:jc w:val="both"/>
        <w:rPr>
          <w:rFonts w:ascii="Arial" w:hAnsi="Arial" w:cs="Arial"/>
          <w:sz w:val="22"/>
        </w:rPr>
      </w:pPr>
      <w:r w:rsidRPr="000D0322">
        <w:rPr>
          <w:rFonts w:ascii="Arial" w:hAnsi="Arial" w:cs="Arial"/>
          <w:sz w:val="22"/>
        </w:rPr>
        <w:t xml:space="preserve">Communication is the way people or groups share information, ideas, and meanings to reach their goals and understand each other better (Mullins, 2023). In a workplace, communication helps managers and employees plan tasks, share information, solve problems, and make </w:t>
      </w:r>
      <w:r w:rsidR="002A0A60">
        <w:rPr>
          <w:rFonts w:ascii="Arial" w:hAnsi="Arial" w:cs="Arial"/>
          <w:sz w:val="22"/>
        </w:rPr>
        <w:t>better</w:t>
      </w:r>
      <w:r w:rsidRPr="000D0322">
        <w:rPr>
          <w:rFonts w:ascii="Arial" w:hAnsi="Arial" w:cs="Arial"/>
          <w:sz w:val="22"/>
        </w:rPr>
        <w:t xml:space="preserve"> decisions. </w:t>
      </w:r>
      <w:r w:rsidR="002A0A60">
        <w:rPr>
          <w:rFonts w:ascii="Arial" w:hAnsi="Arial" w:cs="Arial"/>
          <w:sz w:val="22"/>
        </w:rPr>
        <w:t>Effective</w:t>
      </w:r>
      <w:r w:rsidRPr="000D0322">
        <w:rPr>
          <w:rFonts w:ascii="Arial" w:hAnsi="Arial" w:cs="Arial"/>
          <w:sz w:val="22"/>
        </w:rPr>
        <w:t xml:space="preserve"> communication is </w:t>
      </w:r>
      <w:r w:rsidR="002A0A60" w:rsidRPr="000D0322">
        <w:rPr>
          <w:rFonts w:ascii="Arial" w:hAnsi="Arial" w:cs="Arial"/>
          <w:sz w:val="22"/>
        </w:rPr>
        <w:t>essential</w:t>
      </w:r>
      <w:r w:rsidRPr="000D0322">
        <w:rPr>
          <w:rFonts w:ascii="Arial" w:hAnsi="Arial" w:cs="Arial"/>
          <w:sz w:val="22"/>
        </w:rPr>
        <w:t xml:space="preserve"> because it </w:t>
      </w:r>
      <w:r w:rsidR="002A0A60">
        <w:rPr>
          <w:rFonts w:ascii="Arial" w:hAnsi="Arial" w:cs="Arial"/>
          <w:sz w:val="22"/>
        </w:rPr>
        <w:t xml:space="preserve">encourages </w:t>
      </w:r>
      <w:r w:rsidRPr="000D0322">
        <w:rPr>
          <w:rFonts w:ascii="Arial" w:hAnsi="Arial" w:cs="Arial"/>
          <w:sz w:val="22"/>
        </w:rPr>
        <w:t xml:space="preserve">work </w:t>
      </w:r>
      <w:r w:rsidR="002A0A60">
        <w:rPr>
          <w:rFonts w:ascii="Arial" w:hAnsi="Arial" w:cs="Arial"/>
          <w:sz w:val="22"/>
        </w:rPr>
        <w:t xml:space="preserve">to be done </w:t>
      </w:r>
      <w:r w:rsidRPr="000D0322">
        <w:rPr>
          <w:rFonts w:ascii="Arial" w:hAnsi="Arial" w:cs="Arial"/>
          <w:sz w:val="22"/>
        </w:rPr>
        <w:t xml:space="preserve">better and faster and strengthens relationships between management, employees, and </w:t>
      </w:r>
      <w:r w:rsidR="002A0A60">
        <w:rPr>
          <w:rFonts w:ascii="Arial" w:hAnsi="Arial" w:cs="Arial"/>
          <w:sz w:val="22"/>
        </w:rPr>
        <w:t xml:space="preserve">external </w:t>
      </w:r>
      <w:r w:rsidRPr="000D0322">
        <w:rPr>
          <w:rFonts w:ascii="Arial" w:hAnsi="Arial" w:cs="Arial"/>
          <w:sz w:val="22"/>
        </w:rPr>
        <w:t xml:space="preserve">partners. </w:t>
      </w:r>
      <w:r w:rsidR="00736E76">
        <w:rPr>
          <w:rFonts w:ascii="Arial" w:hAnsi="Arial" w:cs="Arial"/>
          <w:sz w:val="22"/>
        </w:rPr>
        <w:t xml:space="preserve">According to </w:t>
      </w:r>
      <w:r w:rsidRPr="000D0322">
        <w:rPr>
          <w:rFonts w:ascii="Arial" w:hAnsi="Arial" w:cs="Arial"/>
          <w:sz w:val="22"/>
        </w:rPr>
        <w:t xml:space="preserve">Robbins </w:t>
      </w:r>
      <w:r w:rsidR="00262600" w:rsidRPr="00262600">
        <w:rPr>
          <w:rFonts w:ascii="Arial" w:hAnsi="Arial" w:cs="Arial"/>
          <w:i/>
          <w:sz w:val="22"/>
        </w:rPr>
        <w:t>et al.</w:t>
      </w:r>
      <w:r w:rsidR="00262600">
        <w:rPr>
          <w:rFonts w:ascii="Arial" w:hAnsi="Arial" w:cs="Arial"/>
          <w:sz w:val="22"/>
        </w:rPr>
        <w:t xml:space="preserve"> </w:t>
      </w:r>
      <w:r w:rsidRPr="000D0322">
        <w:rPr>
          <w:rFonts w:ascii="Arial" w:hAnsi="Arial" w:cs="Arial"/>
          <w:sz w:val="22"/>
        </w:rPr>
        <w:t>(2022)</w:t>
      </w:r>
      <w:r w:rsidR="00736E76">
        <w:rPr>
          <w:rFonts w:ascii="Arial" w:hAnsi="Arial" w:cs="Arial"/>
          <w:sz w:val="22"/>
        </w:rPr>
        <w:t>,</w:t>
      </w:r>
      <w:r w:rsidRPr="000D0322">
        <w:rPr>
          <w:rFonts w:ascii="Arial" w:hAnsi="Arial" w:cs="Arial"/>
          <w:sz w:val="22"/>
        </w:rPr>
        <w:t xml:space="preserve"> companies with </w:t>
      </w:r>
      <w:r w:rsidR="002A0A60">
        <w:rPr>
          <w:rFonts w:ascii="Arial" w:hAnsi="Arial" w:cs="Arial"/>
          <w:sz w:val="22"/>
        </w:rPr>
        <w:t xml:space="preserve">active </w:t>
      </w:r>
      <w:r w:rsidRPr="000D0322">
        <w:rPr>
          <w:rFonts w:ascii="Arial" w:hAnsi="Arial" w:cs="Arial"/>
          <w:sz w:val="22"/>
        </w:rPr>
        <w:t xml:space="preserve">communication have better customer satisfaction, </w:t>
      </w:r>
      <w:r w:rsidR="00736E76">
        <w:rPr>
          <w:rFonts w:ascii="Arial" w:hAnsi="Arial" w:cs="Arial"/>
          <w:sz w:val="22"/>
        </w:rPr>
        <w:t>satisfied</w:t>
      </w:r>
      <w:r>
        <w:rPr>
          <w:rFonts w:ascii="Arial" w:hAnsi="Arial" w:cs="Arial"/>
          <w:sz w:val="22"/>
        </w:rPr>
        <w:t xml:space="preserve"> employees, and better teamwork</w:t>
      </w:r>
      <w:r w:rsidR="0001660D" w:rsidRPr="00266522">
        <w:rPr>
          <w:rFonts w:ascii="Arial" w:hAnsi="Arial" w:cs="Arial"/>
          <w:sz w:val="22"/>
        </w:rPr>
        <w:t>.</w:t>
      </w:r>
    </w:p>
    <w:p w:rsidR="0001660D" w:rsidRPr="00266522" w:rsidRDefault="006F206A" w:rsidP="00266522">
      <w:pPr>
        <w:pStyle w:val="NormalWeb"/>
        <w:spacing w:line="360" w:lineRule="auto"/>
        <w:jc w:val="both"/>
        <w:rPr>
          <w:rFonts w:ascii="Arial" w:hAnsi="Arial" w:cs="Arial"/>
          <w:sz w:val="22"/>
        </w:rPr>
      </w:pPr>
      <w:r>
        <w:rPr>
          <w:rFonts w:ascii="Arial" w:hAnsi="Arial" w:cs="Arial"/>
          <w:sz w:val="22"/>
        </w:rPr>
        <w:t xml:space="preserve">In the hospitality industry, </w:t>
      </w:r>
      <w:r w:rsidR="002A0A60">
        <w:rPr>
          <w:rFonts w:ascii="Arial" w:hAnsi="Arial" w:cs="Arial"/>
          <w:sz w:val="22"/>
        </w:rPr>
        <w:t>effective</w:t>
      </w:r>
      <w:r w:rsidRPr="006F206A">
        <w:rPr>
          <w:rFonts w:ascii="Arial" w:hAnsi="Arial" w:cs="Arial"/>
          <w:sz w:val="22"/>
        </w:rPr>
        <w:t xml:space="preserve"> communication </w:t>
      </w:r>
      <w:r w:rsidR="002A0A60">
        <w:rPr>
          <w:rFonts w:ascii="Arial" w:hAnsi="Arial" w:cs="Arial"/>
          <w:sz w:val="22"/>
        </w:rPr>
        <w:t>plays a critical role</w:t>
      </w:r>
      <w:r>
        <w:rPr>
          <w:rFonts w:ascii="Arial" w:hAnsi="Arial" w:cs="Arial"/>
          <w:sz w:val="22"/>
        </w:rPr>
        <w:t>; an organisation like Whitbread plc</w:t>
      </w:r>
      <w:r w:rsidRPr="006F206A">
        <w:rPr>
          <w:rFonts w:ascii="Arial" w:hAnsi="Arial" w:cs="Arial"/>
          <w:sz w:val="22"/>
        </w:rPr>
        <w:t xml:space="preserve"> operates many Premier Inn hotels in Germany and the UK. To ensure that customers get </w:t>
      </w:r>
      <w:r w:rsidR="002A0A60">
        <w:rPr>
          <w:rFonts w:ascii="Arial" w:hAnsi="Arial" w:cs="Arial"/>
          <w:sz w:val="22"/>
        </w:rPr>
        <w:t>quality</w:t>
      </w:r>
      <w:r w:rsidRPr="006F206A">
        <w:rPr>
          <w:rFonts w:ascii="Arial" w:hAnsi="Arial" w:cs="Arial"/>
          <w:sz w:val="22"/>
        </w:rPr>
        <w:t xml:space="preserve"> service, people from different departments like reception, housekeeping, food and drinks, maintenance, and hotel management need to communicate effectively. Bad communication can cause problems </w:t>
      </w:r>
      <w:r>
        <w:rPr>
          <w:rFonts w:ascii="Arial" w:hAnsi="Arial" w:cs="Arial"/>
          <w:sz w:val="22"/>
        </w:rPr>
        <w:t>such as mistakes, dissatisfied customers, and service delays</w:t>
      </w:r>
      <w:r w:rsidRPr="006F206A">
        <w:rPr>
          <w:rFonts w:ascii="Arial" w:hAnsi="Arial" w:cs="Arial"/>
          <w:sz w:val="22"/>
        </w:rPr>
        <w:t xml:space="preserve">. On the other hand, </w:t>
      </w:r>
      <w:r w:rsidR="00096B47">
        <w:rPr>
          <w:rFonts w:ascii="Arial" w:hAnsi="Arial" w:cs="Arial"/>
          <w:sz w:val="22"/>
        </w:rPr>
        <w:t xml:space="preserve">effective </w:t>
      </w:r>
      <w:r w:rsidRPr="006F206A">
        <w:rPr>
          <w:rFonts w:ascii="Arial" w:hAnsi="Arial" w:cs="Arial"/>
          <w:sz w:val="22"/>
        </w:rPr>
        <w:t>communication helps Whitbread reach its daily goal of making service better for customers, the</w:t>
      </w:r>
      <w:r>
        <w:rPr>
          <w:rFonts w:ascii="Arial" w:hAnsi="Arial" w:cs="Arial"/>
          <w:sz w:val="22"/>
        </w:rPr>
        <w:t xml:space="preserve"> community, and the environment </w:t>
      </w:r>
      <w:r w:rsidR="0001660D" w:rsidRPr="00266522">
        <w:rPr>
          <w:rFonts w:ascii="Arial" w:hAnsi="Arial" w:cs="Arial"/>
          <w:sz w:val="22"/>
        </w:rPr>
        <w:t>(Whitbread plc, 2025).</w:t>
      </w:r>
    </w:p>
    <w:p w:rsidR="0001660D" w:rsidRPr="00266522" w:rsidRDefault="00475B7D" w:rsidP="00266522">
      <w:pPr>
        <w:pStyle w:val="NormalWeb"/>
        <w:spacing w:line="360" w:lineRule="auto"/>
        <w:jc w:val="both"/>
        <w:rPr>
          <w:rFonts w:ascii="Arial" w:hAnsi="Arial" w:cs="Arial"/>
          <w:sz w:val="22"/>
        </w:rPr>
      </w:pPr>
      <w:r>
        <w:rPr>
          <w:rFonts w:ascii="Arial" w:hAnsi="Arial" w:cs="Arial"/>
          <w:sz w:val="22"/>
        </w:rPr>
        <w:lastRenderedPageBreak/>
        <w:t>Organisational</w:t>
      </w:r>
      <w:r w:rsidRPr="00475B7D">
        <w:rPr>
          <w:rFonts w:ascii="Arial" w:hAnsi="Arial" w:cs="Arial"/>
          <w:sz w:val="22"/>
        </w:rPr>
        <w:t xml:space="preserve"> communication comes in different types, and each type serves a specific purpose for managers. Emails, reports, meetings, business rules, and performance reviews are examples of official communication that </w:t>
      </w:r>
      <w:r>
        <w:rPr>
          <w:rFonts w:ascii="Arial" w:hAnsi="Arial" w:cs="Arial"/>
          <w:sz w:val="22"/>
        </w:rPr>
        <w:t>takes place</w:t>
      </w:r>
      <w:r w:rsidRPr="00475B7D">
        <w:rPr>
          <w:rFonts w:ascii="Arial" w:hAnsi="Arial" w:cs="Arial"/>
          <w:sz w:val="22"/>
        </w:rPr>
        <w:t xml:space="preserve"> in a company. Whitbread managers </w:t>
      </w:r>
      <w:r>
        <w:rPr>
          <w:rFonts w:ascii="Arial" w:hAnsi="Arial" w:cs="Arial"/>
          <w:sz w:val="22"/>
        </w:rPr>
        <w:t>communicate</w:t>
      </w:r>
      <w:r w:rsidRPr="00475B7D">
        <w:rPr>
          <w:rFonts w:ascii="Arial" w:hAnsi="Arial" w:cs="Arial"/>
          <w:sz w:val="22"/>
        </w:rPr>
        <w:t xml:space="preserve"> formally with hotel managers and staff about </w:t>
      </w:r>
      <w:r>
        <w:rPr>
          <w:rFonts w:ascii="Arial" w:hAnsi="Arial" w:cs="Arial"/>
          <w:sz w:val="22"/>
        </w:rPr>
        <w:t>company goals</w:t>
      </w:r>
      <w:r w:rsidRPr="00475B7D">
        <w:rPr>
          <w:rFonts w:ascii="Arial" w:hAnsi="Arial" w:cs="Arial"/>
          <w:sz w:val="22"/>
        </w:rPr>
        <w:t xml:space="preserve">, health and safety rules, how to run things properly, and important decisions. This ensures that all Premier Inn </w:t>
      </w:r>
      <w:r w:rsidR="00876E75">
        <w:rPr>
          <w:rFonts w:ascii="Arial" w:hAnsi="Arial" w:cs="Arial"/>
          <w:sz w:val="22"/>
        </w:rPr>
        <w:t>locations are consistent</w:t>
      </w:r>
      <w:r w:rsidRPr="00475B7D">
        <w:rPr>
          <w:rFonts w:ascii="Arial" w:hAnsi="Arial" w:cs="Arial"/>
          <w:sz w:val="22"/>
        </w:rPr>
        <w:t xml:space="preserve"> an</w:t>
      </w:r>
      <w:r>
        <w:rPr>
          <w:rFonts w:ascii="Arial" w:hAnsi="Arial" w:cs="Arial"/>
          <w:sz w:val="22"/>
        </w:rPr>
        <w:t>d follow company rules and laws</w:t>
      </w:r>
      <w:r w:rsidR="0001660D" w:rsidRPr="00266522">
        <w:rPr>
          <w:rFonts w:ascii="Arial" w:hAnsi="Arial" w:cs="Arial"/>
          <w:sz w:val="22"/>
        </w:rPr>
        <w:t xml:space="preserve"> (Bratton </w:t>
      </w:r>
      <w:r w:rsidR="0001660D" w:rsidRPr="00096B47">
        <w:rPr>
          <w:rFonts w:ascii="Arial" w:hAnsi="Arial" w:cs="Arial"/>
          <w:i/>
          <w:sz w:val="22"/>
        </w:rPr>
        <w:t>et al.,</w:t>
      </w:r>
      <w:r w:rsidR="0001660D" w:rsidRPr="00266522">
        <w:rPr>
          <w:rFonts w:ascii="Arial" w:hAnsi="Arial" w:cs="Arial"/>
          <w:sz w:val="22"/>
        </w:rPr>
        <w:t xml:space="preserve"> 202</w:t>
      </w:r>
      <w:r w:rsidR="00DE040B">
        <w:rPr>
          <w:rFonts w:ascii="Arial" w:hAnsi="Arial" w:cs="Arial"/>
          <w:sz w:val="22"/>
        </w:rPr>
        <w:t>2</w:t>
      </w:r>
      <w:r w:rsidR="0001660D" w:rsidRPr="00266522">
        <w:rPr>
          <w:rFonts w:ascii="Arial" w:hAnsi="Arial" w:cs="Arial"/>
          <w:sz w:val="22"/>
        </w:rPr>
        <w:t>).</w:t>
      </w:r>
    </w:p>
    <w:p w:rsidR="0001660D" w:rsidRPr="00266522" w:rsidRDefault="00876E75" w:rsidP="00266522">
      <w:pPr>
        <w:pStyle w:val="NormalWeb"/>
        <w:spacing w:line="360" w:lineRule="auto"/>
        <w:jc w:val="both"/>
        <w:rPr>
          <w:rFonts w:ascii="Arial" w:hAnsi="Arial" w:cs="Arial"/>
          <w:sz w:val="22"/>
        </w:rPr>
      </w:pPr>
      <w:r w:rsidRPr="00876E75">
        <w:rPr>
          <w:rFonts w:ascii="Arial" w:hAnsi="Arial" w:cs="Arial"/>
          <w:sz w:val="22"/>
        </w:rPr>
        <w:t xml:space="preserve">On the other hand, </w:t>
      </w:r>
      <w:r>
        <w:rPr>
          <w:rFonts w:ascii="Arial" w:hAnsi="Arial" w:cs="Arial"/>
          <w:sz w:val="22"/>
        </w:rPr>
        <w:t>daily conversation</w:t>
      </w:r>
      <w:r w:rsidRPr="00876E75">
        <w:rPr>
          <w:rFonts w:ascii="Arial" w:hAnsi="Arial" w:cs="Arial"/>
          <w:sz w:val="22"/>
        </w:rPr>
        <w:t xml:space="preserve"> and </w:t>
      </w:r>
      <w:r>
        <w:rPr>
          <w:rFonts w:ascii="Arial" w:hAnsi="Arial" w:cs="Arial"/>
          <w:sz w:val="22"/>
        </w:rPr>
        <w:t>social interaction</w:t>
      </w:r>
      <w:r w:rsidRPr="00876E75">
        <w:rPr>
          <w:rFonts w:ascii="Arial" w:hAnsi="Arial" w:cs="Arial"/>
          <w:sz w:val="22"/>
        </w:rPr>
        <w:t xml:space="preserve"> with co-workers is called informal communication. Informal communication </w:t>
      </w:r>
      <w:r>
        <w:rPr>
          <w:rFonts w:ascii="Arial" w:hAnsi="Arial" w:cs="Arial"/>
          <w:sz w:val="22"/>
        </w:rPr>
        <w:t>supports teamwork</w:t>
      </w:r>
      <w:r w:rsidRPr="00876E75">
        <w:rPr>
          <w:rFonts w:ascii="Arial" w:hAnsi="Arial" w:cs="Arial"/>
          <w:sz w:val="22"/>
        </w:rPr>
        <w:t xml:space="preserve">, </w:t>
      </w:r>
      <w:r w:rsidR="00EC2A10">
        <w:rPr>
          <w:rFonts w:ascii="Arial" w:hAnsi="Arial" w:cs="Arial"/>
          <w:sz w:val="22"/>
        </w:rPr>
        <w:t>builds trust, and shares</w:t>
      </w:r>
      <w:r w:rsidRPr="00876E75">
        <w:rPr>
          <w:rFonts w:ascii="Arial" w:hAnsi="Arial" w:cs="Arial"/>
          <w:sz w:val="22"/>
        </w:rPr>
        <w:t xml:space="preserve"> information, which allows employees </w:t>
      </w:r>
      <w:r w:rsidR="00D255CE">
        <w:rPr>
          <w:rFonts w:ascii="Arial" w:hAnsi="Arial" w:cs="Arial"/>
          <w:sz w:val="22"/>
        </w:rPr>
        <w:t>to solve common operational issues quickly</w:t>
      </w:r>
      <w:r w:rsidRPr="00876E75">
        <w:rPr>
          <w:rFonts w:ascii="Arial" w:hAnsi="Arial" w:cs="Arial"/>
          <w:sz w:val="22"/>
        </w:rPr>
        <w:t xml:space="preserve">. For example, cleaning </w:t>
      </w:r>
      <w:r>
        <w:rPr>
          <w:rFonts w:ascii="Arial" w:hAnsi="Arial" w:cs="Arial"/>
          <w:sz w:val="22"/>
        </w:rPr>
        <w:t>staff</w:t>
      </w:r>
      <w:r w:rsidRPr="00876E75">
        <w:rPr>
          <w:rFonts w:ascii="Arial" w:hAnsi="Arial" w:cs="Arial"/>
          <w:sz w:val="22"/>
        </w:rPr>
        <w:t xml:space="preserve"> can </w:t>
      </w:r>
      <w:r w:rsidR="00EC2A10">
        <w:rPr>
          <w:rFonts w:ascii="Arial" w:hAnsi="Arial" w:cs="Arial"/>
          <w:sz w:val="22"/>
        </w:rPr>
        <w:t>communicate</w:t>
      </w:r>
      <w:r>
        <w:rPr>
          <w:rFonts w:ascii="Arial" w:hAnsi="Arial" w:cs="Arial"/>
          <w:sz w:val="22"/>
        </w:rPr>
        <w:t xml:space="preserve"> with </w:t>
      </w:r>
      <w:r w:rsidRPr="00876E75">
        <w:rPr>
          <w:rFonts w:ascii="Arial" w:hAnsi="Arial" w:cs="Arial"/>
          <w:sz w:val="22"/>
        </w:rPr>
        <w:t>the reception staff right away about which rooms are free or what guests need, without waiting for official instructions. Managers need to ensure that important company information is still shared through official ways to avoid misunderstandings, even when casual conversations help create a flexibl</w:t>
      </w:r>
      <w:r>
        <w:rPr>
          <w:rFonts w:ascii="Arial" w:hAnsi="Arial" w:cs="Arial"/>
          <w:sz w:val="22"/>
        </w:rPr>
        <w:t>e and friendly work environment</w:t>
      </w:r>
      <w:r w:rsidR="0001660D" w:rsidRPr="00266522">
        <w:rPr>
          <w:rFonts w:ascii="Arial" w:hAnsi="Arial" w:cs="Arial"/>
          <w:sz w:val="22"/>
        </w:rPr>
        <w:t xml:space="preserve"> (Mullins, 2023).</w:t>
      </w:r>
    </w:p>
    <w:p w:rsidR="0001660D" w:rsidRPr="00266522" w:rsidRDefault="000926C4" w:rsidP="00266522">
      <w:pPr>
        <w:pStyle w:val="NormalWeb"/>
        <w:spacing w:line="360" w:lineRule="auto"/>
        <w:jc w:val="both"/>
        <w:rPr>
          <w:rFonts w:ascii="Arial" w:hAnsi="Arial" w:cs="Arial"/>
          <w:sz w:val="22"/>
        </w:rPr>
      </w:pPr>
      <w:r w:rsidRPr="000926C4">
        <w:rPr>
          <w:rFonts w:ascii="Arial" w:hAnsi="Arial" w:cs="Arial"/>
          <w:sz w:val="22"/>
        </w:rPr>
        <w:t xml:space="preserve">Digital communication is important for </w:t>
      </w:r>
      <w:r>
        <w:rPr>
          <w:rFonts w:ascii="Arial" w:hAnsi="Arial" w:cs="Arial"/>
          <w:sz w:val="22"/>
        </w:rPr>
        <w:t>modern organisations</w:t>
      </w:r>
      <w:r w:rsidRPr="000926C4">
        <w:rPr>
          <w:rFonts w:ascii="Arial" w:hAnsi="Arial" w:cs="Arial"/>
          <w:sz w:val="22"/>
        </w:rPr>
        <w:t>, especi</w:t>
      </w:r>
      <w:r>
        <w:rPr>
          <w:rFonts w:ascii="Arial" w:hAnsi="Arial" w:cs="Arial"/>
          <w:sz w:val="22"/>
        </w:rPr>
        <w:t>ally in the hospitality</w:t>
      </w:r>
      <w:r w:rsidRPr="000926C4">
        <w:rPr>
          <w:rFonts w:ascii="Arial" w:hAnsi="Arial" w:cs="Arial"/>
          <w:sz w:val="22"/>
        </w:rPr>
        <w:t xml:space="preserve"> industry. Whitbread shares information between its hotels in different locations using digital tools like emails, online meetings, internal communication systems, and training programs. Managers can quickly share important updates, </w:t>
      </w:r>
      <w:r>
        <w:rPr>
          <w:rFonts w:ascii="Arial" w:hAnsi="Arial" w:cs="Arial"/>
          <w:sz w:val="22"/>
        </w:rPr>
        <w:t>organise</w:t>
      </w:r>
      <w:r w:rsidRPr="000926C4">
        <w:rPr>
          <w:rFonts w:ascii="Arial" w:hAnsi="Arial" w:cs="Arial"/>
          <w:sz w:val="22"/>
        </w:rPr>
        <w:t xml:space="preserve"> hotel activities, and help people at the main office work together with specific hotels using digital communication. Also, digital technologies help employees learn and allow </w:t>
      </w:r>
      <w:r>
        <w:rPr>
          <w:rFonts w:ascii="Arial" w:hAnsi="Arial" w:cs="Arial"/>
          <w:sz w:val="22"/>
        </w:rPr>
        <w:t>organisations</w:t>
      </w:r>
      <w:r w:rsidRPr="000926C4">
        <w:rPr>
          <w:rFonts w:ascii="Arial" w:hAnsi="Arial" w:cs="Arial"/>
          <w:sz w:val="22"/>
        </w:rPr>
        <w:t xml:space="preserve"> to adjust quickly, wh</w:t>
      </w:r>
      <w:r>
        <w:rPr>
          <w:rFonts w:ascii="Arial" w:hAnsi="Arial" w:cs="Arial"/>
          <w:sz w:val="22"/>
        </w:rPr>
        <w:t>ile making communication faster</w:t>
      </w:r>
      <w:r w:rsidR="0001660D" w:rsidRPr="00266522">
        <w:rPr>
          <w:rFonts w:ascii="Arial" w:hAnsi="Arial" w:cs="Arial"/>
          <w:sz w:val="22"/>
        </w:rPr>
        <w:t xml:space="preserve"> (</w:t>
      </w:r>
      <w:proofErr w:type="spellStart"/>
      <w:r w:rsidR="0036796C" w:rsidRPr="0036796C">
        <w:rPr>
          <w:rFonts w:ascii="Arial" w:hAnsi="Arial" w:cs="Arial"/>
          <w:sz w:val="22"/>
        </w:rPr>
        <w:t>Umoren</w:t>
      </w:r>
      <w:proofErr w:type="spellEnd"/>
      <w:r w:rsidR="0036796C">
        <w:rPr>
          <w:rFonts w:ascii="Arial" w:hAnsi="Arial" w:cs="Arial"/>
          <w:sz w:val="22"/>
        </w:rPr>
        <w:t xml:space="preserve"> and </w:t>
      </w:r>
      <w:proofErr w:type="spellStart"/>
      <w:r w:rsidR="0036796C">
        <w:rPr>
          <w:rFonts w:ascii="Arial" w:hAnsi="Arial" w:cs="Arial"/>
          <w:sz w:val="22"/>
        </w:rPr>
        <w:t>Ukpe</w:t>
      </w:r>
      <w:proofErr w:type="spellEnd"/>
      <w:r w:rsidR="0036796C">
        <w:rPr>
          <w:rFonts w:ascii="Arial" w:hAnsi="Arial" w:cs="Arial"/>
          <w:sz w:val="22"/>
        </w:rPr>
        <w:t>, 2025</w:t>
      </w:r>
      <w:r w:rsidR="0001660D" w:rsidRPr="00266522">
        <w:rPr>
          <w:rFonts w:ascii="Arial" w:hAnsi="Arial" w:cs="Arial"/>
          <w:sz w:val="22"/>
        </w:rPr>
        <w:t>).</w:t>
      </w:r>
    </w:p>
    <w:p w:rsidR="0001660D" w:rsidRPr="00266522" w:rsidRDefault="00CD7AF0" w:rsidP="00266522">
      <w:pPr>
        <w:pStyle w:val="NormalWeb"/>
        <w:spacing w:line="360" w:lineRule="auto"/>
        <w:jc w:val="both"/>
        <w:rPr>
          <w:rFonts w:ascii="Arial" w:hAnsi="Arial" w:cs="Arial"/>
          <w:sz w:val="22"/>
        </w:rPr>
      </w:pPr>
      <w:r w:rsidRPr="00CD7AF0">
        <w:rPr>
          <w:rFonts w:ascii="Arial" w:hAnsi="Arial" w:cs="Arial"/>
          <w:sz w:val="22"/>
        </w:rPr>
        <w:t xml:space="preserve">Also, communication happens in different ways within an </w:t>
      </w:r>
      <w:r>
        <w:rPr>
          <w:rFonts w:ascii="Arial" w:hAnsi="Arial" w:cs="Arial"/>
          <w:sz w:val="22"/>
        </w:rPr>
        <w:t>organisation</w:t>
      </w:r>
      <w:r w:rsidRPr="00CD7AF0">
        <w:rPr>
          <w:rFonts w:ascii="Arial" w:hAnsi="Arial" w:cs="Arial"/>
          <w:sz w:val="22"/>
        </w:rPr>
        <w:t xml:space="preserve">. </w:t>
      </w:r>
      <w:r w:rsidR="00DF3F3D">
        <w:rPr>
          <w:rFonts w:ascii="Arial" w:hAnsi="Arial" w:cs="Arial"/>
          <w:sz w:val="22"/>
        </w:rPr>
        <w:t>Managers</w:t>
      </w:r>
      <w:r w:rsidRPr="00CD7AF0">
        <w:rPr>
          <w:rFonts w:ascii="Arial" w:hAnsi="Arial" w:cs="Arial"/>
          <w:sz w:val="22"/>
        </w:rPr>
        <w:t xml:space="preserve"> can share rules, goals, and performance expectations with employees through </w:t>
      </w:r>
      <w:r>
        <w:rPr>
          <w:rFonts w:ascii="Arial" w:hAnsi="Arial" w:cs="Arial"/>
          <w:sz w:val="22"/>
        </w:rPr>
        <w:t>top-down communication</w:t>
      </w:r>
      <w:r w:rsidR="00DF3F3D">
        <w:rPr>
          <w:rFonts w:ascii="Arial" w:hAnsi="Arial" w:cs="Arial"/>
          <w:sz w:val="22"/>
        </w:rPr>
        <w:t xml:space="preserve"> (</w:t>
      </w:r>
      <w:r w:rsidR="00DF3F3D" w:rsidRPr="00DF3F3D">
        <w:rPr>
          <w:rFonts w:ascii="Arial" w:hAnsi="Arial" w:cs="Arial"/>
          <w:sz w:val="22"/>
        </w:rPr>
        <w:t>Robson</w:t>
      </w:r>
      <w:r w:rsidR="00DF3F3D">
        <w:rPr>
          <w:rFonts w:ascii="Arial" w:hAnsi="Arial" w:cs="Arial"/>
          <w:sz w:val="22"/>
        </w:rPr>
        <w:t xml:space="preserve"> and </w:t>
      </w:r>
      <w:proofErr w:type="spellStart"/>
      <w:r w:rsidR="00DF3F3D">
        <w:rPr>
          <w:rFonts w:ascii="Arial" w:hAnsi="Arial" w:cs="Arial"/>
          <w:sz w:val="22"/>
        </w:rPr>
        <w:t>Tourish</w:t>
      </w:r>
      <w:proofErr w:type="spellEnd"/>
      <w:r w:rsidR="00DF3F3D">
        <w:rPr>
          <w:rFonts w:ascii="Arial" w:hAnsi="Arial" w:cs="Arial"/>
          <w:sz w:val="22"/>
        </w:rPr>
        <w:t>, 2005)</w:t>
      </w:r>
      <w:r w:rsidRPr="00CD7AF0">
        <w:rPr>
          <w:rFonts w:ascii="Arial" w:hAnsi="Arial" w:cs="Arial"/>
          <w:sz w:val="22"/>
        </w:rPr>
        <w:t xml:space="preserve">. Workers can tell management about issues, share their thoughts, and suggest ways to improve services by communicating upwards. Horizontal communication helps different departments or workers at the same level, like restaurant services, cleaning, maintenance, and reception, to work together better. </w:t>
      </w:r>
      <w:r w:rsidR="000D78FD">
        <w:rPr>
          <w:rFonts w:ascii="Arial" w:hAnsi="Arial" w:cs="Arial"/>
          <w:sz w:val="22"/>
        </w:rPr>
        <w:t>These communication channels enhance Whitbread's organisational performance and long-term economic success by increasing coordination, reducing operational mistakes, and improving</w:t>
      </w:r>
      <w:r>
        <w:rPr>
          <w:rFonts w:ascii="Arial" w:hAnsi="Arial" w:cs="Arial"/>
          <w:sz w:val="22"/>
        </w:rPr>
        <w:t xml:space="preserve"> customer experiences</w:t>
      </w:r>
      <w:r w:rsidR="0001660D" w:rsidRPr="00266522">
        <w:rPr>
          <w:rFonts w:ascii="Arial" w:hAnsi="Arial" w:cs="Arial"/>
          <w:sz w:val="22"/>
        </w:rPr>
        <w:t xml:space="preserve"> (Robbins </w:t>
      </w:r>
      <w:r w:rsidR="00262600" w:rsidRPr="00262600">
        <w:rPr>
          <w:rFonts w:ascii="Arial" w:hAnsi="Arial" w:cs="Arial"/>
          <w:i/>
          <w:sz w:val="22"/>
        </w:rPr>
        <w:t>et al.,</w:t>
      </w:r>
      <w:r w:rsidR="0001660D" w:rsidRPr="00266522">
        <w:rPr>
          <w:rFonts w:ascii="Arial" w:hAnsi="Arial" w:cs="Arial"/>
          <w:sz w:val="22"/>
        </w:rPr>
        <w:t xml:space="preserve"> 2022; Whitbread plc, 2025).</w:t>
      </w:r>
    </w:p>
    <w:p w:rsidR="0001660D" w:rsidRPr="00266522" w:rsidRDefault="0001660D" w:rsidP="00266522">
      <w:pPr>
        <w:pStyle w:val="Heading2"/>
        <w:spacing w:line="240" w:lineRule="auto"/>
        <w:jc w:val="both"/>
        <w:rPr>
          <w:rFonts w:ascii="Arial" w:hAnsi="Arial" w:cs="Arial"/>
          <w:b/>
          <w:sz w:val="24"/>
          <w:szCs w:val="24"/>
        </w:rPr>
      </w:pPr>
      <w:bookmarkStart w:id="11" w:name="_Toc235663578"/>
      <w:bookmarkStart w:id="12" w:name="_Toc235705282"/>
      <w:bookmarkStart w:id="13" w:name="_Toc235705317"/>
      <w:bookmarkStart w:id="14" w:name="_Toc235707156"/>
      <w:bookmarkStart w:id="15" w:name="_Toc235707379"/>
      <w:r w:rsidRPr="00266522">
        <w:rPr>
          <w:rFonts w:ascii="Arial" w:hAnsi="Arial" w:cs="Arial"/>
          <w:b/>
          <w:sz w:val="24"/>
          <w:szCs w:val="24"/>
        </w:rPr>
        <w:lastRenderedPageBreak/>
        <w:t>Common Communication Issues</w:t>
      </w:r>
      <w:bookmarkEnd w:id="11"/>
      <w:bookmarkEnd w:id="12"/>
      <w:bookmarkEnd w:id="13"/>
      <w:bookmarkEnd w:id="14"/>
      <w:bookmarkEnd w:id="15"/>
    </w:p>
    <w:p w:rsidR="0001660D" w:rsidRPr="00266522" w:rsidRDefault="000D78FD" w:rsidP="00266522">
      <w:pPr>
        <w:pStyle w:val="NormalWeb"/>
        <w:spacing w:line="360" w:lineRule="auto"/>
        <w:jc w:val="both"/>
        <w:rPr>
          <w:rFonts w:ascii="Arial" w:hAnsi="Arial" w:cs="Arial"/>
          <w:sz w:val="22"/>
        </w:rPr>
      </w:pPr>
      <w:r w:rsidRPr="000D78FD">
        <w:rPr>
          <w:rFonts w:ascii="Arial" w:hAnsi="Arial" w:cs="Arial"/>
          <w:sz w:val="22"/>
        </w:rPr>
        <w:t xml:space="preserve">Even though </w:t>
      </w:r>
      <w:r w:rsidR="00B4233C">
        <w:rPr>
          <w:rFonts w:ascii="Arial" w:hAnsi="Arial" w:cs="Arial"/>
          <w:sz w:val="22"/>
        </w:rPr>
        <w:t xml:space="preserve">effective </w:t>
      </w:r>
      <w:r w:rsidRPr="000D78FD">
        <w:rPr>
          <w:rFonts w:ascii="Arial" w:hAnsi="Arial" w:cs="Arial"/>
          <w:sz w:val="22"/>
        </w:rPr>
        <w:t xml:space="preserve">communication is important, companies frequently struggle with communication issues. These problems can </w:t>
      </w:r>
      <w:r>
        <w:rPr>
          <w:rFonts w:ascii="Arial" w:hAnsi="Arial" w:cs="Arial"/>
          <w:sz w:val="22"/>
        </w:rPr>
        <w:t>negatively affect</w:t>
      </w:r>
      <w:r w:rsidRPr="000D78FD">
        <w:rPr>
          <w:rFonts w:ascii="Arial" w:hAnsi="Arial" w:cs="Arial"/>
          <w:sz w:val="22"/>
        </w:rPr>
        <w:t xml:space="preserve"> </w:t>
      </w:r>
      <w:r>
        <w:rPr>
          <w:rFonts w:ascii="Arial" w:hAnsi="Arial" w:cs="Arial"/>
          <w:sz w:val="22"/>
        </w:rPr>
        <w:t>customer satisfaction, employee performance, and overall operational efficiency</w:t>
      </w:r>
      <w:r w:rsidR="00B4233C">
        <w:rPr>
          <w:rFonts w:ascii="Arial" w:hAnsi="Arial" w:cs="Arial"/>
          <w:sz w:val="22"/>
        </w:rPr>
        <w:t xml:space="preserve"> (Robson and </w:t>
      </w:r>
      <w:proofErr w:type="spellStart"/>
      <w:r w:rsidR="00B4233C">
        <w:rPr>
          <w:rFonts w:ascii="Arial" w:hAnsi="Arial" w:cs="Arial"/>
          <w:sz w:val="22"/>
        </w:rPr>
        <w:t>Tourish</w:t>
      </w:r>
      <w:proofErr w:type="spellEnd"/>
      <w:r w:rsidR="00B4233C">
        <w:rPr>
          <w:rFonts w:ascii="Arial" w:hAnsi="Arial" w:cs="Arial"/>
          <w:sz w:val="22"/>
        </w:rPr>
        <w:t>, 2005)</w:t>
      </w:r>
      <w:r w:rsidRPr="000D78FD">
        <w:rPr>
          <w:rFonts w:ascii="Arial" w:hAnsi="Arial" w:cs="Arial"/>
          <w:sz w:val="22"/>
        </w:rPr>
        <w:t xml:space="preserve">. Poor communication can greatly affect how well businesses work in the hospitality industry. This is because </w:t>
      </w:r>
      <w:r w:rsidR="00B4233C">
        <w:rPr>
          <w:rFonts w:ascii="Arial" w:hAnsi="Arial" w:cs="Arial"/>
          <w:sz w:val="22"/>
        </w:rPr>
        <w:t>quality</w:t>
      </w:r>
      <w:r w:rsidRPr="000D78FD">
        <w:rPr>
          <w:rFonts w:ascii="Arial" w:hAnsi="Arial" w:cs="Arial"/>
          <w:sz w:val="22"/>
        </w:rPr>
        <w:t xml:space="preserve"> service relies on regular interactions between employees, managers, and customers. Whitbread plc, a big hotel company that runs Premier Inn hotels in different areas, might face several communication issues. These can include misunderstandings, cultural differences, problems with online communication, and </w:t>
      </w:r>
      <w:r>
        <w:rPr>
          <w:rFonts w:ascii="Arial" w:hAnsi="Arial" w:cs="Arial"/>
          <w:sz w:val="22"/>
        </w:rPr>
        <w:t>weak communication from leaders</w:t>
      </w:r>
      <w:r w:rsidR="0001660D" w:rsidRPr="00266522">
        <w:rPr>
          <w:rFonts w:ascii="Arial" w:hAnsi="Arial" w:cs="Arial"/>
          <w:sz w:val="22"/>
        </w:rPr>
        <w:t>.</w:t>
      </w:r>
    </w:p>
    <w:p w:rsidR="0001660D" w:rsidRPr="00266522" w:rsidRDefault="003945D2" w:rsidP="00266522">
      <w:pPr>
        <w:pStyle w:val="NormalWeb"/>
        <w:spacing w:line="360" w:lineRule="auto"/>
        <w:jc w:val="both"/>
        <w:rPr>
          <w:rFonts w:ascii="Arial" w:hAnsi="Arial" w:cs="Arial"/>
          <w:sz w:val="22"/>
        </w:rPr>
      </w:pPr>
      <w:r w:rsidRPr="003945D2">
        <w:rPr>
          <w:rFonts w:ascii="Arial" w:hAnsi="Arial" w:cs="Arial"/>
          <w:sz w:val="22"/>
        </w:rPr>
        <w:t xml:space="preserve">Miscommunication </w:t>
      </w:r>
      <w:r>
        <w:rPr>
          <w:rFonts w:ascii="Arial" w:hAnsi="Arial" w:cs="Arial"/>
          <w:sz w:val="22"/>
        </w:rPr>
        <w:t>occur</w:t>
      </w:r>
      <w:r w:rsidRPr="003945D2">
        <w:rPr>
          <w:rFonts w:ascii="Arial" w:hAnsi="Arial" w:cs="Arial"/>
          <w:sz w:val="22"/>
        </w:rPr>
        <w:t xml:space="preserve">s when people misunderstand, don’t share enough information, or give </w:t>
      </w:r>
      <w:r>
        <w:rPr>
          <w:rFonts w:ascii="Arial" w:hAnsi="Arial" w:cs="Arial"/>
          <w:sz w:val="22"/>
        </w:rPr>
        <w:t xml:space="preserve">incorrect </w:t>
      </w:r>
      <w:r w:rsidRPr="003945D2">
        <w:rPr>
          <w:rFonts w:ascii="Arial" w:hAnsi="Arial" w:cs="Arial"/>
          <w:sz w:val="22"/>
        </w:rPr>
        <w:t xml:space="preserve">information. It's a common problem. </w:t>
      </w:r>
      <w:r>
        <w:rPr>
          <w:rFonts w:ascii="Arial" w:hAnsi="Arial" w:cs="Arial"/>
          <w:sz w:val="22"/>
        </w:rPr>
        <w:t xml:space="preserve">According to </w:t>
      </w:r>
      <w:r w:rsidRPr="003945D2">
        <w:rPr>
          <w:rFonts w:ascii="Arial" w:hAnsi="Arial" w:cs="Arial"/>
          <w:sz w:val="22"/>
        </w:rPr>
        <w:t>Mullins (2023)</w:t>
      </w:r>
      <w:r>
        <w:rPr>
          <w:rFonts w:ascii="Arial" w:hAnsi="Arial" w:cs="Arial"/>
          <w:sz w:val="22"/>
        </w:rPr>
        <w:t>,</w:t>
      </w:r>
      <w:r w:rsidRPr="003945D2">
        <w:rPr>
          <w:rFonts w:ascii="Arial" w:hAnsi="Arial" w:cs="Arial"/>
          <w:sz w:val="22"/>
        </w:rPr>
        <w:t xml:space="preserve"> unclear communication can lead to bad choices, lower work output, and misunderstandings. When important information about guest bookings, room availability, or maintenance issues isn't clearly shared between the reception, cleaning, and maintenance teams at Whitbread, it can lead to confusion. Poor communication can </w:t>
      </w:r>
      <w:r>
        <w:rPr>
          <w:rFonts w:ascii="Arial" w:hAnsi="Arial" w:cs="Arial"/>
          <w:sz w:val="22"/>
        </w:rPr>
        <w:t>disrupt</w:t>
      </w:r>
      <w:r w:rsidRPr="003945D2">
        <w:rPr>
          <w:rFonts w:ascii="Arial" w:hAnsi="Arial" w:cs="Arial"/>
          <w:sz w:val="22"/>
        </w:rPr>
        <w:t xml:space="preserve"> how a business operates, make customers unhappy, and slow down services. This can harm the company's reputation</w:t>
      </w:r>
      <w:r>
        <w:rPr>
          <w:rFonts w:ascii="Arial" w:hAnsi="Arial" w:cs="Arial"/>
          <w:sz w:val="22"/>
        </w:rPr>
        <w:t xml:space="preserve"> and the quality of its service</w:t>
      </w:r>
      <w:r w:rsidR="0001660D" w:rsidRPr="00266522">
        <w:rPr>
          <w:rFonts w:ascii="Arial" w:hAnsi="Arial" w:cs="Arial"/>
          <w:sz w:val="22"/>
        </w:rPr>
        <w:t>.</w:t>
      </w:r>
    </w:p>
    <w:p w:rsidR="0001660D" w:rsidRPr="00266522" w:rsidRDefault="00123DFE" w:rsidP="00266522">
      <w:pPr>
        <w:pStyle w:val="NormalWeb"/>
        <w:spacing w:line="360" w:lineRule="auto"/>
        <w:jc w:val="both"/>
        <w:rPr>
          <w:rFonts w:ascii="Arial" w:hAnsi="Arial" w:cs="Arial"/>
          <w:sz w:val="22"/>
        </w:rPr>
      </w:pPr>
      <w:r w:rsidRPr="00123DFE">
        <w:rPr>
          <w:rFonts w:ascii="Arial" w:hAnsi="Arial" w:cs="Arial"/>
          <w:sz w:val="22"/>
        </w:rPr>
        <w:t>Different languages and cultures are another big challenge</w:t>
      </w:r>
      <w:r>
        <w:rPr>
          <w:rFonts w:ascii="Arial" w:hAnsi="Arial" w:cs="Arial"/>
          <w:sz w:val="22"/>
        </w:rPr>
        <w:t xml:space="preserve"> because</w:t>
      </w:r>
      <w:r w:rsidRPr="00123DFE">
        <w:rPr>
          <w:rFonts w:ascii="Arial" w:hAnsi="Arial" w:cs="Arial"/>
          <w:sz w:val="22"/>
        </w:rPr>
        <w:t xml:space="preserve"> </w:t>
      </w:r>
      <w:r>
        <w:rPr>
          <w:rFonts w:ascii="Arial" w:hAnsi="Arial" w:cs="Arial"/>
          <w:sz w:val="22"/>
        </w:rPr>
        <w:t>staff</w:t>
      </w:r>
      <w:r w:rsidRPr="00123DFE">
        <w:rPr>
          <w:rFonts w:ascii="Arial" w:hAnsi="Arial" w:cs="Arial"/>
          <w:sz w:val="22"/>
        </w:rPr>
        <w:t xml:space="preserve"> at Whitbread have different languages and cultures. Having a diverse group of workers can help spark new ideas and creativity. However, differences in language, communication styles, and culture can cause misunderstandings between managers and e</w:t>
      </w:r>
      <w:r w:rsidR="00BB7853">
        <w:rPr>
          <w:rFonts w:ascii="Arial" w:hAnsi="Arial" w:cs="Arial"/>
          <w:sz w:val="22"/>
        </w:rPr>
        <w:t>mployees (Schein and Schein, 2017</w:t>
      </w:r>
      <w:r w:rsidRPr="00123DFE">
        <w:rPr>
          <w:rFonts w:ascii="Arial" w:hAnsi="Arial" w:cs="Arial"/>
          <w:sz w:val="22"/>
        </w:rPr>
        <w:t xml:space="preserve">). For example, language or cultural differences can lead to employees interpreting instructions in different ways. This can make it harder for them to work together and increase the chances of making mistakes. So, managers play an important role in encouraging communication that respects everyone, promotes teamwork, and allows </w:t>
      </w:r>
      <w:r>
        <w:rPr>
          <w:rFonts w:ascii="Arial" w:hAnsi="Arial" w:cs="Arial"/>
          <w:sz w:val="22"/>
        </w:rPr>
        <w:t>all teams to participate fairly</w:t>
      </w:r>
      <w:r w:rsidR="0001660D" w:rsidRPr="00266522">
        <w:rPr>
          <w:rFonts w:ascii="Arial" w:hAnsi="Arial" w:cs="Arial"/>
          <w:sz w:val="22"/>
        </w:rPr>
        <w:t>.</w:t>
      </w:r>
    </w:p>
    <w:p w:rsidR="0001660D" w:rsidRPr="00266522" w:rsidRDefault="00982915" w:rsidP="00266522">
      <w:pPr>
        <w:pStyle w:val="NormalWeb"/>
        <w:spacing w:line="360" w:lineRule="auto"/>
        <w:jc w:val="both"/>
        <w:rPr>
          <w:rFonts w:ascii="Arial" w:hAnsi="Arial" w:cs="Arial"/>
          <w:sz w:val="22"/>
        </w:rPr>
      </w:pPr>
      <w:r w:rsidRPr="00982915">
        <w:rPr>
          <w:rFonts w:ascii="Arial" w:hAnsi="Arial" w:cs="Arial"/>
          <w:sz w:val="22"/>
        </w:rPr>
        <w:t xml:space="preserve">Problems with digital communication have come up because more people are using technology. Whitbread's hotels can share information faster now because they use digital tools like emails, online training, and video meetings. Relying too much on digital communication can lead to </w:t>
      </w:r>
      <w:r w:rsidR="0097255F">
        <w:rPr>
          <w:rFonts w:ascii="Arial" w:hAnsi="Arial" w:cs="Arial"/>
          <w:sz w:val="22"/>
        </w:rPr>
        <w:t>information overload</w:t>
      </w:r>
      <w:r w:rsidRPr="00982915">
        <w:rPr>
          <w:rFonts w:ascii="Arial" w:hAnsi="Arial" w:cs="Arial"/>
          <w:sz w:val="22"/>
        </w:rPr>
        <w:t>, slow replies, or misunderstandings, especially when employees receive many updates in a short time</w:t>
      </w:r>
      <w:r w:rsidR="0036796C">
        <w:rPr>
          <w:rFonts w:ascii="Arial" w:hAnsi="Arial" w:cs="Arial"/>
          <w:sz w:val="22"/>
        </w:rPr>
        <w:t xml:space="preserve"> (</w:t>
      </w:r>
      <w:proofErr w:type="spellStart"/>
      <w:r w:rsidR="0036796C">
        <w:rPr>
          <w:rFonts w:ascii="Arial" w:hAnsi="Arial" w:cs="Arial"/>
          <w:sz w:val="22"/>
        </w:rPr>
        <w:t>Umoren</w:t>
      </w:r>
      <w:proofErr w:type="spellEnd"/>
      <w:r w:rsidR="0036796C" w:rsidRPr="0036796C">
        <w:rPr>
          <w:rFonts w:ascii="Arial" w:hAnsi="Arial" w:cs="Arial"/>
          <w:sz w:val="22"/>
        </w:rPr>
        <w:t xml:space="preserve"> and </w:t>
      </w:r>
      <w:proofErr w:type="spellStart"/>
      <w:r w:rsidR="0036796C" w:rsidRPr="0036796C">
        <w:rPr>
          <w:rFonts w:ascii="Arial" w:hAnsi="Arial" w:cs="Arial"/>
          <w:sz w:val="22"/>
        </w:rPr>
        <w:t>Ukp</w:t>
      </w:r>
      <w:r w:rsidR="0036796C">
        <w:rPr>
          <w:rFonts w:ascii="Arial" w:hAnsi="Arial" w:cs="Arial"/>
          <w:sz w:val="22"/>
        </w:rPr>
        <w:t>e</w:t>
      </w:r>
      <w:proofErr w:type="spellEnd"/>
      <w:r w:rsidR="0036796C">
        <w:rPr>
          <w:rFonts w:ascii="Arial" w:hAnsi="Arial" w:cs="Arial"/>
          <w:sz w:val="22"/>
        </w:rPr>
        <w:t>, 2025)</w:t>
      </w:r>
      <w:r w:rsidRPr="00982915">
        <w:rPr>
          <w:rFonts w:ascii="Arial" w:hAnsi="Arial" w:cs="Arial"/>
          <w:sz w:val="22"/>
        </w:rPr>
        <w:t xml:space="preserve">. Robbins </w:t>
      </w:r>
      <w:r w:rsidR="00262600" w:rsidRPr="00262600">
        <w:rPr>
          <w:rFonts w:ascii="Arial" w:hAnsi="Arial" w:cs="Arial"/>
          <w:i/>
          <w:sz w:val="22"/>
        </w:rPr>
        <w:t>et al.</w:t>
      </w:r>
      <w:r w:rsidRPr="00982915">
        <w:rPr>
          <w:rFonts w:ascii="Arial" w:hAnsi="Arial" w:cs="Arial"/>
          <w:sz w:val="22"/>
        </w:rPr>
        <w:t xml:space="preserve"> (2022) argue that in-person communication should be used alongside digital communication instead of replacing it. </w:t>
      </w:r>
      <w:r w:rsidRPr="00982915">
        <w:rPr>
          <w:rFonts w:ascii="Arial" w:hAnsi="Arial" w:cs="Arial"/>
          <w:sz w:val="22"/>
        </w:rPr>
        <w:lastRenderedPageBreak/>
        <w:t>This is especially important in service companies where quick answers and personal connec</w:t>
      </w:r>
      <w:r>
        <w:rPr>
          <w:rFonts w:ascii="Arial" w:hAnsi="Arial" w:cs="Arial"/>
          <w:sz w:val="22"/>
        </w:rPr>
        <w:t xml:space="preserve">tions are key for </w:t>
      </w:r>
      <w:r w:rsidR="001171E4">
        <w:rPr>
          <w:rFonts w:ascii="Arial" w:hAnsi="Arial" w:cs="Arial"/>
          <w:sz w:val="22"/>
        </w:rPr>
        <w:t>strong</w:t>
      </w:r>
      <w:r>
        <w:rPr>
          <w:rFonts w:ascii="Arial" w:hAnsi="Arial" w:cs="Arial"/>
          <w:sz w:val="22"/>
        </w:rPr>
        <w:t xml:space="preserve"> teamwork</w:t>
      </w:r>
      <w:r w:rsidR="0001660D" w:rsidRPr="00266522">
        <w:rPr>
          <w:rFonts w:ascii="Arial" w:hAnsi="Arial" w:cs="Arial"/>
          <w:sz w:val="22"/>
        </w:rPr>
        <w:t>.</w:t>
      </w:r>
    </w:p>
    <w:p w:rsidR="0001660D" w:rsidRPr="00266522" w:rsidRDefault="00B4537F" w:rsidP="00266522">
      <w:pPr>
        <w:pStyle w:val="NormalWeb"/>
        <w:spacing w:line="360" w:lineRule="auto"/>
        <w:jc w:val="both"/>
        <w:rPr>
          <w:rFonts w:ascii="Arial" w:hAnsi="Arial" w:cs="Arial"/>
          <w:sz w:val="22"/>
        </w:rPr>
      </w:pPr>
      <w:r>
        <w:rPr>
          <w:rFonts w:ascii="Arial" w:hAnsi="Arial" w:cs="Arial"/>
          <w:sz w:val="22"/>
        </w:rPr>
        <w:t>Leadership communication</w:t>
      </w:r>
      <w:r w:rsidRPr="00B4537F">
        <w:rPr>
          <w:rFonts w:ascii="Arial" w:hAnsi="Arial" w:cs="Arial"/>
          <w:sz w:val="22"/>
        </w:rPr>
        <w:t xml:space="preserve"> during changes in an </w:t>
      </w:r>
      <w:r>
        <w:rPr>
          <w:rFonts w:ascii="Arial" w:hAnsi="Arial" w:cs="Arial"/>
          <w:sz w:val="22"/>
        </w:rPr>
        <w:t>organisation</w:t>
      </w:r>
      <w:r w:rsidRPr="00B4537F">
        <w:rPr>
          <w:rFonts w:ascii="Arial" w:hAnsi="Arial" w:cs="Arial"/>
          <w:sz w:val="22"/>
        </w:rPr>
        <w:t xml:space="preserve"> is another communication challenge. Changes in technology, </w:t>
      </w:r>
      <w:r>
        <w:rPr>
          <w:rFonts w:ascii="Arial" w:hAnsi="Arial" w:cs="Arial"/>
          <w:sz w:val="22"/>
        </w:rPr>
        <w:t>customer expectations</w:t>
      </w:r>
      <w:r w:rsidRPr="00B4537F">
        <w:rPr>
          <w:rFonts w:ascii="Arial" w:hAnsi="Arial" w:cs="Arial"/>
          <w:sz w:val="22"/>
        </w:rPr>
        <w:t xml:space="preserve">, and </w:t>
      </w:r>
      <w:r>
        <w:rPr>
          <w:rFonts w:ascii="Arial" w:hAnsi="Arial" w:cs="Arial"/>
          <w:sz w:val="22"/>
        </w:rPr>
        <w:t>environmental goals</w:t>
      </w:r>
      <w:r w:rsidRPr="00B4537F">
        <w:rPr>
          <w:rFonts w:ascii="Arial" w:hAnsi="Arial" w:cs="Arial"/>
          <w:sz w:val="22"/>
        </w:rPr>
        <w:t xml:space="preserve"> often lead </w:t>
      </w:r>
      <w:r>
        <w:rPr>
          <w:rFonts w:ascii="Arial" w:hAnsi="Arial" w:cs="Arial"/>
          <w:sz w:val="22"/>
        </w:rPr>
        <w:t>to frequent updates in the hospitality</w:t>
      </w:r>
      <w:r w:rsidRPr="00B4537F">
        <w:rPr>
          <w:rFonts w:ascii="Arial" w:hAnsi="Arial" w:cs="Arial"/>
          <w:sz w:val="22"/>
        </w:rPr>
        <w:t xml:space="preserve"> industry. Managers should clearly and consistently </w:t>
      </w:r>
      <w:r>
        <w:rPr>
          <w:rFonts w:ascii="Arial" w:hAnsi="Arial" w:cs="Arial"/>
          <w:sz w:val="22"/>
        </w:rPr>
        <w:t xml:space="preserve">let </w:t>
      </w:r>
      <w:r w:rsidRPr="00B4537F">
        <w:rPr>
          <w:rFonts w:ascii="Arial" w:hAnsi="Arial" w:cs="Arial"/>
          <w:sz w:val="22"/>
        </w:rPr>
        <w:t xml:space="preserve">staff know about changes in the </w:t>
      </w:r>
      <w:r>
        <w:rPr>
          <w:rFonts w:ascii="Arial" w:hAnsi="Arial" w:cs="Arial"/>
          <w:sz w:val="22"/>
        </w:rPr>
        <w:t>organisation</w:t>
      </w:r>
      <w:r w:rsidRPr="00B4537F">
        <w:rPr>
          <w:rFonts w:ascii="Arial" w:hAnsi="Arial" w:cs="Arial"/>
          <w:sz w:val="22"/>
        </w:rPr>
        <w:t xml:space="preserve">. When changes </w:t>
      </w:r>
      <w:r>
        <w:rPr>
          <w:rFonts w:ascii="Arial" w:hAnsi="Arial" w:cs="Arial"/>
          <w:sz w:val="22"/>
        </w:rPr>
        <w:t>are applied</w:t>
      </w:r>
      <w:r w:rsidRPr="00B4537F">
        <w:rPr>
          <w:rFonts w:ascii="Arial" w:hAnsi="Arial" w:cs="Arial"/>
          <w:sz w:val="22"/>
        </w:rPr>
        <w:t xml:space="preserve"> at work, poor communication can</w:t>
      </w:r>
      <w:r>
        <w:rPr>
          <w:rFonts w:ascii="Arial" w:hAnsi="Arial" w:cs="Arial"/>
          <w:sz w:val="22"/>
        </w:rPr>
        <w:t xml:space="preserve"> lead to employee dissatisfaction, </w:t>
      </w:r>
      <w:r w:rsidR="00855DE9">
        <w:rPr>
          <w:rFonts w:ascii="Arial" w:hAnsi="Arial" w:cs="Arial"/>
          <w:sz w:val="22"/>
        </w:rPr>
        <w:t>indifference</w:t>
      </w:r>
      <w:r>
        <w:rPr>
          <w:rFonts w:ascii="Arial" w:hAnsi="Arial" w:cs="Arial"/>
          <w:sz w:val="22"/>
        </w:rPr>
        <w:t>, and resistance</w:t>
      </w:r>
      <w:r w:rsidRPr="00B4537F">
        <w:rPr>
          <w:rFonts w:ascii="Arial" w:hAnsi="Arial" w:cs="Arial"/>
          <w:sz w:val="22"/>
        </w:rPr>
        <w:t xml:space="preserve"> to those changes (</w:t>
      </w:r>
      <w:proofErr w:type="spellStart"/>
      <w:r w:rsidRPr="00B4537F">
        <w:rPr>
          <w:rFonts w:ascii="Arial" w:hAnsi="Arial" w:cs="Arial"/>
          <w:sz w:val="22"/>
        </w:rPr>
        <w:t>Northouse</w:t>
      </w:r>
      <w:proofErr w:type="spellEnd"/>
      <w:r w:rsidRPr="00B4537F">
        <w:rPr>
          <w:rFonts w:ascii="Arial" w:hAnsi="Arial" w:cs="Arial"/>
          <w:sz w:val="22"/>
        </w:rPr>
        <w:t>, 2022). At Whitbread, managers need to share information on time, listen to employees’ ideas, and keep communication open during changes to new work methods or sustainability pro</w:t>
      </w:r>
      <w:r>
        <w:rPr>
          <w:rFonts w:ascii="Arial" w:hAnsi="Arial" w:cs="Arial"/>
          <w:sz w:val="22"/>
        </w:rPr>
        <w:t>grams to make sure they go well</w:t>
      </w:r>
      <w:r w:rsidR="0001660D" w:rsidRPr="00266522">
        <w:rPr>
          <w:rFonts w:ascii="Arial" w:hAnsi="Arial" w:cs="Arial"/>
          <w:sz w:val="22"/>
        </w:rPr>
        <w:t>.</w:t>
      </w:r>
    </w:p>
    <w:p w:rsidR="0001660D" w:rsidRPr="00266522" w:rsidRDefault="003A3D05" w:rsidP="00266522">
      <w:pPr>
        <w:pStyle w:val="NormalWeb"/>
        <w:spacing w:line="360" w:lineRule="auto"/>
        <w:jc w:val="both"/>
        <w:rPr>
          <w:rFonts w:ascii="Arial" w:hAnsi="Arial" w:cs="Arial"/>
          <w:sz w:val="22"/>
        </w:rPr>
      </w:pPr>
      <w:r w:rsidRPr="003A3D05">
        <w:rPr>
          <w:rFonts w:ascii="Arial" w:hAnsi="Arial" w:cs="Arial"/>
          <w:sz w:val="22"/>
        </w:rPr>
        <w:t xml:space="preserve">In summary, these communication problems show that effective communication is more than just passing on information. To improve teamwork, create a better work environment, and keep up Whitbread's promise of </w:t>
      </w:r>
      <w:r>
        <w:rPr>
          <w:rFonts w:ascii="Arial" w:hAnsi="Arial" w:cs="Arial"/>
          <w:sz w:val="22"/>
        </w:rPr>
        <w:t>better</w:t>
      </w:r>
      <w:r w:rsidRPr="003A3D05">
        <w:rPr>
          <w:rFonts w:ascii="Arial" w:hAnsi="Arial" w:cs="Arial"/>
          <w:sz w:val="22"/>
        </w:rPr>
        <w:t xml:space="preserve"> customer service, managers should encourage clear communication, </w:t>
      </w:r>
      <w:r>
        <w:rPr>
          <w:rFonts w:ascii="Arial" w:hAnsi="Arial" w:cs="Arial"/>
          <w:sz w:val="22"/>
        </w:rPr>
        <w:t>cultural understanding, staff involvement, and effective communication methods</w:t>
      </w:r>
      <w:r w:rsidRPr="003A3D05">
        <w:rPr>
          <w:rFonts w:ascii="Arial" w:hAnsi="Arial" w:cs="Arial"/>
          <w:sz w:val="22"/>
        </w:rPr>
        <w:t xml:space="preserve">. Fixing these problems improves </w:t>
      </w:r>
      <w:r>
        <w:rPr>
          <w:rFonts w:ascii="Arial" w:hAnsi="Arial" w:cs="Arial"/>
          <w:sz w:val="22"/>
        </w:rPr>
        <w:t>organisational performance</w:t>
      </w:r>
      <w:r w:rsidRPr="003A3D05">
        <w:rPr>
          <w:rFonts w:ascii="Arial" w:hAnsi="Arial" w:cs="Arial"/>
          <w:sz w:val="22"/>
        </w:rPr>
        <w:t xml:space="preserve"> and </w:t>
      </w:r>
      <w:r>
        <w:rPr>
          <w:rFonts w:ascii="Arial" w:hAnsi="Arial" w:cs="Arial"/>
          <w:sz w:val="22"/>
        </w:rPr>
        <w:t>supports</w:t>
      </w:r>
      <w:r w:rsidRPr="003A3D05">
        <w:rPr>
          <w:rFonts w:ascii="Arial" w:hAnsi="Arial" w:cs="Arial"/>
          <w:sz w:val="22"/>
        </w:rPr>
        <w:t xml:space="preserve"> the bu</w:t>
      </w:r>
      <w:r>
        <w:rPr>
          <w:rFonts w:ascii="Arial" w:hAnsi="Arial" w:cs="Arial"/>
          <w:sz w:val="22"/>
        </w:rPr>
        <w:t>siness to meet its important goals</w:t>
      </w:r>
      <w:r w:rsidR="0001660D" w:rsidRPr="00266522">
        <w:rPr>
          <w:rFonts w:ascii="Arial" w:hAnsi="Arial" w:cs="Arial"/>
          <w:sz w:val="22"/>
        </w:rPr>
        <w:t>.</w:t>
      </w:r>
    </w:p>
    <w:p w:rsidR="0001660D" w:rsidRPr="00266522" w:rsidRDefault="0001660D" w:rsidP="003A3D05">
      <w:pPr>
        <w:pStyle w:val="Heading2"/>
        <w:spacing w:line="240" w:lineRule="auto"/>
        <w:jc w:val="both"/>
        <w:rPr>
          <w:rFonts w:ascii="Arial" w:hAnsi="Arial" w:cs="Arial"/>
          <w:b/>
          <w:sz w:val="24"/>
          <w:szCs w:val="24"/>
        </w:rPr>
      </w:pPr>
      <w:bookmarkStart w:id="16" w:name="_Toc235663579"/>
      <w:bookmarkStart w:id="17" w:name="_Toc235705283"/>
      <w:bookmarkStart w:id="18" w:name="_Toc235705318"/>
      <w:bookmarkStart w:id="19" w:name="_Toc235707157"/>
      <w:bookmarkStart w:id="20" w:name="_Toc235707380"/>
      <w:r w:rsidRPr="00266522">
        <w:rPr>
          <w:rFonts w:ascii="Arial" w:hAnsi="Arial" w:cs="Arial"/>
          <w:b/>
          <w:sz w:val="24"/>
          <w:szCs w:val="24"/>
        </w:rPr>
        <w:t>Recommendations</w:t>
      </w:r>
      <w:bookmarkEnd w:id="16"/>
      <w:bookmarkEnd w:id="17"/>
      <w:bookmarkEnd w:id="18"/>
      <w:bookmarkEnd w:id="19"/>
      <w:bookmarkEnd w:id="20"/>
    </w:p>
    <w:p w:rsidR="003D0A22" w:rsidRPr="003D0A22" w:rsidRDefault="003D0A22" w:rsidP="003D0A22">
      <w:pPr>
        <w:pStyle w:val="NormalWeb"/>
        <w:spacing w:line="360" w:lineRule="auto"/>
        <w:jc w:val="both"/>
        <w:rPr>
          <w:rFonts w:ascii="Arial" w:hAnsi="Arial" w:cs="Arial"/>
          <w:sz w:val="22"/>
        </w:rPr>
      </w:pPr>
      <w:r w:rsidRPr="003D0A22">
        <w:rPr>
          <w:rFonts w:ascii="Arial" w:hAnsi="Arial" w:cs="Arial"/>
          <w:sz w:val="22"/>
        </w:rPr>
        <w:t xml:space="preserve">Whitbread plc should use several simple strategies to improve teamwork, get employees more involved, and help the company succeed. This will make communication better. First, managers should often train employees in how to communicate well with others, listen actively, and understand different cultures. </w:t>
      </w:r>
      <w:r>
        <w:rPr>
          <w:rFonts w:ascii="Arial" w:hAnsi="Arial" w:cs="Arial"/>
          <w:sz w:val="22"/>
        </w:rPr>
        <w:t xml:space="preserve">Employees </w:t>
      </w:r>
      <w:r w:rsidRPr="003D0A22">
        <w:rPr>
          <w:rFonts w:ascii="Arial" w:hAnsi="Arial" w:cs="Arial"/>
          <w:sz w:val="22"/>
        </w:rPr>
        <w:t>from different cultures would work together better and understand each other more if they got this kind of training (Mullins, 2023).</w:t>
      </w:r>
    </w:p>
    <w:p w:rsidR="0001660D" w:rsidRPr="00266522" w:rsidRDefault="003D0A22" w:rsidP="003D0A22">
      <w:pPr>
        <w:pStyle w:val="NormalWeb"/>
        <w:spacing w:line="360" w:lineRule="auto"/>
        <w:jc w:val="both"/>
        <w:rPr>
          <w:rFonts w:ascii="Arial" w:hAnsi="Arial" w:cs="Arial"/>
          <w:sz w:val="22"/>
        </w:rPr>
      </w:pPr>
      <w:r w:rsidRPr="003D0A22">
        <w:rPr>
          <w:rFonts w:ascii="Arial" w:hAnsi="Arial" w:cs="Arial"/>
          <w:sz w:val="22"/>
        </w:rPr>
        <w:t xml:space="preserve">Secondly, Whitbread should encourage open </w:t>
      </w:r>
      <w:r>
        <w:rPr>
          <w:rFonts w:ascii="Arial" w:hAnsi="Arial" w:cs="Arial"/>
          <w:sz w:val="22"/>
        </w:rPr>
        <w:t>discussion</w:t>
      </w:r>
      <w:r w:rsidRPr="003D0A22">
        <w:rPr>
          <w:rFonts w:ascii="Arial" w:hAnsi="Arial" w:cs="Arial"/>
          <w:sz w:val="22"/>
        </w:rPr>
        <w:t xml:space="preserve"> between management and staff to create a culture of clear communication. Staff members can share their problems, </w:t>
      </w:r>
      <w:r w:rsidR="00D255CE">
        <w:rPr>
          <w:rFonts w:ascii="Arial" w:hAnsi="Arial" w:cs="Arial"/>
          <w:sz w:val="22"/>
        </w:rPr>
        <w:t>ideas, and suggestions</w:t>
      </w:r>
      <w:r w:rsidRPr="003D0A22">
        <w:rPr>
          <w:rFonts w:ascii="Arial" w:hAnsi="Arial" w:cs="Arial"/>
          <w:sz w:val="22"/>
        </w:rPr>
        <w:t xml:space="preserve"> through regular team meetings, feedback sessions, and suggestion boxes. This plan would get </w:t>
      </w:r>
      <w:r>
        <w:rPr>
          <w:rFonts w:ascii="Arial" w:hAnsi="Arial" w:cs="Arial"/>
          <w:sz w:val="22"/>
        </w:rPr>
        <w:t>staff</w:t>
      </w:r>
      <w:r w:rsidRPr="003D0A22">
        <w:rPr>
          <w:rFonts w:ascii="Arial" w:hAnsi="Arial" w:cs="Arial"/>
          <w:sz w:val="22"/>
        </w:rPr>
        <w:t xml:space="preserve"> more involved and build trust b</w:t>
      </w:r>
      <w:r>
        <w:rPr>
          <w:rFonts w:ascii="Arial" w:hAnsi="Arial" w:cs="Arial"/>
          <w:sz w:val="22"/>
        </w:rPr>
        <w:t>etween the management and employees</w:t>
      </w:r>
      <w:r w:rsidR="0001660D" w:rsidRPr="00266522">
        <w:rPr>
          <w:rFonts w:ascii="Arial" w:hAnsi="Arial" w:cs="Arial"/>
          <w:sz w:val="22"/>
        </w:rPr>
        <w:t xml:space="preserve"> (</w:t>
      </w:r>
      <w:proofErr w:type="spellStart"/>
      <w:r w:rsidR="0001660D" w:rsidRPr="00266522">
        <w:rPr>
          <w:rFonts w:ascii="Arial" w:hAnsi="Arial" w:cs="Arial"/>
          <w:sz w:val="22"/>
        </w:rPr>
        <w:t>Northouse</w:t>
      </w:r>
      <w:proofErr w:type="spellEnd"/>
      <w:r w:rsidR="0001660D" w:rsidRPr="00266522">
        <w:rPr>
          <w:rFonts w:ascii="Arial" w:hAnsi="Arial" w:cs="Arial"/>
          <w:sz w:val="22"/>
        </w:rPr>
        <w:t>, 2022).</w:t>
      </w:r>
    </w:p>
    <w:p w:rsidR="0001660D" w:rsidRPr="00266522" w:rsidRDefault="0025398E" w:rsidP="00266522">
      <w:pPr>
        <w:pStyle w:val="NormalWeb"/>
        <w:spacing w:line="360" w:lineRule="auto"/>
        <w:jc w:val="both"/>
        <w:rPr>
          <w:rFonts w:ascii="Arial" w:hAnsi="Arial" w:cs="Arial"/>
          <w:sz w:val="22"/>
        </w:rPr>
      </w:pPr>
      <w:r w:rsidRPr="0025398E">
        <w:rPr>
          <w:rFonts w:ascii="Arial" w:hAnsi="Arial" w:cs="Arial"/>
          <w:sz w:val="22"/>
        </w:rPr>
        <w:t xml:space="preserve">Third, the company should use digital communication tools more effectively and ensure that important messages are sent clearly and consistently. Using digital platforms along with face-to-face meetings would help reduce </w:t>
      </w:r>
      <w:r>
        <w:rPr>
          <w:rFonts w:ascii="Arial" w:hAnsi="Arial" w:cs="Arial"/>
          <w:sz w:val="22"/>
        </w:rPr>
        <w:t>information overload</w:t>
      </w:r>
      <w:r w:rsidRPr="0025398E">
        <w:rPr>
          <w:rFonts w:ascii="Arial" w:hAnsi="Arial" w:cs="Arial"/>
          <w:sz w:val="22"/>
        </w:rPr>
        <w:t xml:space="preserve"> and make it less likely for people to </w:t>
      </w:r>
      <w:r w:rsidRPr="0025398E">
        <w:rPr>
          <w:rFonts w:ascii="Arial" w:hAnsi="Arial" w:cs="Arial"/>
          <w:sz w:val="22"/>
        </w:rPr>
        <w:lastRenderedPageBreak/>
        <w:t>misunderstand each other. Finally, managers should get staff involved when making changes and clearly explain the reasons for those changes in a timely way. These ideas would help Whitbread reach its goals and still provide great customer service by improving teamwork, com</w:t>
      </w:r>
      <w:r>
        <w:rPr>
          <w:rFonts w:ascii="Arial" w:hAnsi="Arial" w:cs="Arial"/>
          <w:sz w:val="22"/>
        </w:rPr>
        <w:t>munication, and company culture</w:t>
      </w:r>
      <w:r w:rsidR="0001660D" w:rsidRPr="00266522">
        <w:rPr>
          <w:rFonts w:ascii="Arial" w:hAnsi="Arial" w:cs="Arial"/>
          <w:sz w:val="22"/>
        </w:rPr>
        <w:t xml:space="preserve"> (Whitbread plc, 2025).</w:t>
      </w:r>
    </w:p>
    <w:p w:rsidR="0001660D" w:rsidRPr="00266522" w:rsidRDefault="0001660D" w:rsidP="00266522">
      <w:pPr>
        <w:pStyle w:val="Heading2"/>
        <w:spacing w:line="240" w:lineRule="auto"/>
        <w:jc w:val="both"/>
        <w:rPr>
          <w:rFonts w:ascii="Arial" w:hAnsi="Arial" w:cs="Arial"/>
          <w:b/>
          <w:sz w:val="24"/>
          <w:szCs w:val="24"/>
        </w:rPr>
      </w:pPr>
      <w:bookmarkStart w:id="21" w:name="_Toc235663580"/>
      <w:bookmarkStart w:id="22" w:name="_Toc235705284"/>
      <w:bookmarkStart w:id="23" w:name="_Toc235705319"/>
      <w:bookmarkStart w:id="24" w:name="_Toc235707158"/>
      <w:bookmarkStart w:id="25" w:name="_Toc235707381"/>
      <w:r w:rsidRPr="00266522">
        <w:rPr>
          <w:rFonts w:ascii="Arial" w:hAnsi="Arial" w:cs="Arial"/>
          <w:b/>
          <w:sz w:val="24"/>
          <w:szCs w:val="24"/>
        </w:rPr>
        <w:t>Conclusion</w:t>
      </w:r>
      <w:bookmarkEnd w:id="21"/>
      <w:bookmarkEnd w:id="22"/>
      <w:bookmarkEnd w:id="23"/>
      <w:bookmarkEnd w:id="24"/>
      <w:bookmarkEnd w:id="25"/>
    </w:p>
    <w:p w:rsidR="0001660D" w:rsidRPr="00266522" w:rsidRDefault="00B666B1" w:rsidP="00BB68B6">
      <w:pPr>
        <w:pStyle w:val="NormalWeb"/>
        <w:spacing w:line="360" w:lineRule="auto"/>
        <w:jc w:val="both"/>
        <w:rPr>
          <w:sz w:val="22"/>
        </w:rPr>
      </w:pPr>
      <w:r>
        <w:rPr>
          <w:rFonts w:ascii="Arial" w:hAnsi="Arial" w:cs="Arial"/>
          <w:sz w:val="22"/>
        </w:rPr>
        <w:t>Effective</w:t>
      </w:r>
      <w:r w:rsidRPr="00B666B1">
        <w:rPr>
          <w:rFonts w:ascii="Arial" w:hAnsi="Arial" w:cs="Arial"/>
          <w:sz w:val="22"/>
        </w:rPr>
        <w:t xml:space="preserve"> communication is </w:t>
      </w:r>
      <w:r>
        <w:rPr>
          <w:rFonts w:ascii="Arial" w:hAnsi="Arial" w:cs="Arial"/>
          <w:sz w:val="22"/>
        </w:rPr>
        <w:t>critical</w:t>
      </w:r>
      <w:r w:rsidRPr="00B666B1">
        <w:rPr>
          <w:rFonts w:ascii="Arial" w:hAnsi="Arial" w:cs="Arial"/>
          <w:sz w:val="22"/>
        </w:rPr>
        <w:t xml:space="preserve"> for a company to succeed because it </w:t>
      </w:r>
      <w:r>
        <w:rPr>
          <w:rFonts w:ascii="Arial" w:hAnsi="Arial" w:cs="Arial"/>
          <w:sz w:val="22"/>
        </w:rPr>
        <w:t>encourages teamwork</w:t>
      </w:r>
      <w:r w:rsidRPr="00B666B1">
        <w:rPr>
          <w:rFonts w:ascii="Arial" w:hAnsi="Arial" w:cs="Arial"/>
          <w:sz w:val="22"/>
        </w:rPr>
        <w:t xml:space="preserve">, </w:t>
      </w:r>
      <w:r w:rsidR="00D255CE">
        <w:rPr>
          <w:rFonts w:ascii="Arial" w:hAnsi="Arial" w:cs="Arial"/>
          <w:sz w:val="22"/>
        </w:rPr>
        <w:t>makes smart choices, and builds</w:t>
      </w:r>
      <w:r w:rsidRPr="00B666B1">
        <w:rPr>
          <w:rFonts w:ascii="Arial" w:hAnsi="Arial" w:cs="Arial"/>
          <w:sz w:val="22"/>
        </w:rPr>
        <w:t xml:space="preserve"> strong relationships with co-workers. This </w:t>
      </w:r>
      <w:r>
        <w:rPr>
          <w:rFonts w:ascii="Arial" w:hAnsi="Arial" w:cs="Arial"/>
          <w:sz w:val="22"/>
        </w:rPr>
        <w:t>report highlighted</w:t>
      </w:r>
      <w:r w:rsidRPr="00B666B1">
        <w:rPr>
          <w:rFonts w:ascii="Arial" w:hAnsi="Arial" w:cs="Arial"/>
          <w:sz w:val="22"/>
        </w:rPr>
        <w:t xml:space="preserve"> that Whitbread plc uses different ways to communicate to keep </w:t>
      </w:r>
      <w:r w:rsidR="00D255CE">
        <w:rPr>
          <w:rFonts w:ascii="Arial" w:hAnsi="Arial" w:cs="Arial"/>
          <w:sz w:val="22"/>
        </w:rPr>
        <w:t xml:space="preserve">operations running well and provide </w:t>
      </w:r>
      <w:r>
        <w:rPr>
          <w:rFonts w:ascii="Arial" w:hAnsi="Arial" w:cs="Arial"/>
          <w:sz w:val="22"/>
        </w:rPr>
        <w:t xml:space="preserve">better </w:t>
      </w:r>
      <w:r w:rsidRPr="00B666B1">
        <w:rPr>
          <w:rFonts w:ascii="Arial" w:hAnsi="Arial" w:cs="Arial"/>
          <w:sz w:val="22"/>
        </w:rPr>
        <w:t xml:space="preserve">customer service. If not managed properly, problems such as misunderstandings, </w:t>
      </w:r>
      <w:r w:rsidR="00D255CE">
        <w:rPr>
          <w:rFonts w:ascii="Arial" w:hAnsi="Arial" w:cs="Arial"/>
          <w:sz w:val="22"/>
        </w:rPr>
        <w:t>cultural indifference, and online communication can negatively affect organisational performance</w:t>
      </w:r>
      <w:r w:rsidRPr="00B666B1">
        <w:rPr>
          <w:rFonts w:ascii="Arial" w:hAnsi="Arial" w:cs="Arial"/>
          <w:sz w:val="22"/>
        </w:rPr>
        <w:t xml:space="preserve">. Whitbread can improve teamwork, workplace culture, and overall success by using </w:t>
      </w:r>
      <w:r w:rsidR="00D255CE">
        <w:rPr>
          <w:rFonts w:ascii="Arial" w:hAnsi="Arial" w:cs="Arial"/>
          <w:sz w:val="22"/>
        </w:rPr>
        <w:t>practical strategies</w:t>
      </w:r>
      <w:r w:rsidRPr="00B666B1">
        <w:rPr>
          <w:rFonts w:ascii="Arial" w:hAnsi="Arial" w:cs="Arial"/>
          <w:sz w:val="22"/>
        </w:rPr>
        <w:t xml:space="preserve"> like </w:t>
      </w:r>
      <w:r>
        <w:rPr>
          <w:rFonts w:ascii="Arial" w:hAnsi="Arial" w:cs="Arial"/>
          <w:sz w:val="22"/>
        </w:rPr>
        <w:t>communication training</w:t>
      </w:r>
      <w:r w:rsidRPr="00B666B1">
        <w:rPr>
          <w:rFonts w:ascii="Arial" w:hAnsi="Arial" w:cs="Arial"/>
          <w:sz w:val="22"/>
        </w:rPr>
        <w:t xml:space="preserve">, gathering employee feedback, and improving </w:t>
      </w:r>
      <w:r w:rsidR="00D255CE">
        <w:rPr>
          <w:rFonts w:ascii="Arial" w:hAnsi="Arial" w:cs="Arial"/>
          <w:sz w:val="22"/>
        </w:rPr>
        <w:t>leadership communication</w:t>
      </w:r>
      <w:r w:rsidRPr="00B666B1">
        <w:rPr>
          <w:rFonts w:ascii="Arial" w:hAnsi="Arial" w:cs="Arial"/>
          <w:sz w:val="22"/>
        </w:rPr>
        <w:t xml:space="preserve">. </w:t>
      </w:r>
      <w:r w:rsidR="00D255CE">
        <w:rPr>
          <w:rFonts w:ascii="Arial" w:hAnsi="Arial" w:cs="Arial"/>
          <w:sz w:val="22"/>
        </w:rPr>
        <w:t>Eventually, achieving long-term organisational goals</w:t>
      </w:r>
      <w:r>
        <w:rPr>
          <w:rFonts w:ascii="Arial" w:hAnsi="Arial" w:cs="Arial"/>
          <w:sz w:val="22"/>
        </w:rPr>
        <w:t xml:space="preserve"> relies on clear communication</w:t>
      </w:r>
      <w:r w:rsidR="0001660D" w:rsidRPr="00266522">
        <w:rPr>
          <w:rFonts w:ascii="Arial" w:hAnsi="Arial" w:cs="Arial"/>
          <w:sz w:val="22"/>
        </w:rPr>
        <w:t>.</w:t>
      </w:r>
    </w:p>
    <w:p w:rsidR="0001660D" w:rsidRDefault="0001660D">
      <w:pPr>
        <w:rPr>
          <w:rFonts w:ascii="Times New Roman" w:eastAsia="Times New Roman" w:hAnsi="Times New Roman" w:cs="Times New Roman"/>
          <w:sz w:val="24"/>
          <w:szCs w:val="24"/>
          <w:lang w:eastAsia="en-GB"/>
        </w:rPr>
      </w:pPr>
      <w:r>
        <w:br w:type="page"/>
      </w:r>
    </w:p>
    <w:p w:rsidR="0001660D" w:rsidRPr="00FA4A77" w:rsidRDefault="0001660D" w:rsidP="00FA4A77">
      <w:pPr>
        <w:pStyle w:val="Heading2"/>
        <w:spacing w:line="240" w:lineRule="auto"/>
        <w:jc w:val="both"/>
        <w:rPr>
          <w:rFonts w:ascii="Arial" w:hAnsi="Arial" w:cs="Arial"/>
          <w:b/>
          <w:sz w:val="24"/>
          <w:szCs w:val="24"/>
        </w:rPr>
      </w:pPr>
      <w:bookmarkStart w:id="26" w:name="_Toc235663581"/>
      <w:bookmarkStart w:id="27" w:name="_Toc235705285"/>
      <w:bookmarkStart w:id="28" w:name="_Toc235705320"/>
      <w:bookmarkStart w:id="29" w:name="_Toc235707159"/>
      <w:bookmarkStart w:id="30" w:name="_Toc235707382"/>
      <w:r w:rsidRPr="00FA4A77">
        <w:rPr>
          <w:rFonts w:ascii="Arial" w:hAnsi="Arial" w:cs="Arial"/>
          <w:b/>
          <w:sz w:val="24"/>
          <w:szCs w:val="24"/>
        </w:rPr>
        <w:lastRenderedPageBreak/>
        <w:t>Reference List</w:t>
      </w:r>
      <w:bookmarkEnd w:id="26"/>
      <w:bookmarkEnd w:id="27"/>
      <w:bookmarkEnd w:id="28"/>
      <w:bookmarkEnd w:id="29"/>
      <w:bookmarkEnd w:id="30"/>
      <w:r w:rsidRPr="00FA4A77">
        <w:rPr>
          <w:rFonts w:ascii="Arial" w:hAnsi="Arial" w:cs="Arial"/>
          <w:b/>
          <w:sz w:val="24"/>
          <w:szCs w:val="24"/>
        </w:rPr>
        <w:t xml:space="preserve"> </w:t>
      </w:r>
    </w:p>
    <w:p w:rsidR="0001660D" w:rsidRPr="00BB68B6" w:rsidRDefault="00FD15C9" w:rsidP="00BB68B6">
      <w:pPr>
        <w:pStyle w:val="NormalWeb"/>
        <w:spacing w:line="360" w:lineRule="auto"/>
        <w:jc w:val="both"/>
        <w:rPr>
          <w:rFonts w:ascii="Arial" w:hAnsi="Arial" w:cs="Arial"/>
          <w:sz w:val="22"/>
          <w:szCs w:val="22"/>
        </w:rPr>
      </w:pPr>
      <w:r>
        <w:rPr>
          <w:rFonts w:ascii="Arial" w:hAnsi="Arial" w:cs="Arial"/>
          <w:sz w:val="22"/>
          <w:szCs w:val="22"/>
        </w:rPr>
        <w:t>Bratton, J.</w:t>
      </w:r>
      <w:r w:rsidR="0001660D" w:rsidRPr="00BB68B6">
        <w:rPr>
          <w:rFonts w:ascii="Arial" w:hAnsi="Arial" w:cs="Arial"/>
          <w:sz w:val="22"/>
          <w:szCs w:val="22"/>
        </w:rPr>
        <w:t xml:space="preserve"> </w:t>
      </w:r>
      <w:r>
        <w:rPr>
          <w:rFonts w:ascii="Arial" w:hAnsi="Arial" w:cs="Arial"/>
          <w:sz w:val="22"/>
          <w:szCs w:val="22"/>
        </w:rPr>
        <w:t xml:space="preserve">et al. </w:t>
      </w:r>
      <w:r w:rsidR="0001660D" w:rsidRPr="00BB68B6">
        <w:rPr>
          <w:rFonts w:ascii="Arial" w:hAnsi="Arial" w:cs="Arial"/>
          <w:sz w:val="22"/>
          <w:szCs w:val="22"/>
        </w:rPr>
        <w:t>(202</w:t>
      </w:r>
      <w:r w:rsidR="00DE040B" w:rsidRPr="00BB68B6">
        <w:rPr>
          <w:rFonts w:ascii="Arial" w:hAnsi="Arial" w:cs="Arial"/>
          <w:sz w:val="22"/>
          <w:szCs w:val="22"/>
        </w:rPr>
        <w:t>2</w:t>
      </w:r>
      <w:r w:rsidR="0001660D" w:rsidRPr="00BB68B6">
        <w:rPr>
          <w:rFonts w:ascii="Arial" w:hAnsi="Arial" w:cs="Arial"/>
          <w:sz w:val="22"/>
          <w:szCs w:val="22"/>
        </w:rPr>
        <w:t xml:space="preserve">) </w:t>
      </w:r>
      <w:r w:rsidR="0001660D" w:rsidRPr="00BB68B6">
        <w:rPr>
          <w:rStyle w:val="Emphasis"/>
          <w:rFonts w:ascii="Arial" w:hAnsi="Arial" w:cs="Arial"/>
          <w:sz w:val="22"/>
          <w:szCs w:val="22"/>
        </w:rPr>
        <w:t>Human Resource Management: Theory and Practice</w:t>
      </w:r>
      <w:r w:rsidR="0001660D" w:rsidRPr="00BB68B6">
        <w:rPr>
          <w:rFonts w:ascii="Arial" w:hAnsi="Arial" w:cs="Arial"/>
          <w:sz w:val="22"/>
          <w:szCs w:val="22"/>
        </w:rPr>
        <w:t xml:space="preserve">. </w:t>
      </w:r>
      <w:r w:rsidR="00DE040B" w:rsidRPr="00BB68B6">
        <w:rPr>
          <w:rFonts w:ascii="Arial" w:hAnsi="Arial" w:cs="Arial"/>
          <w:sz w:val="22"/>
          <w:szCs w:val="22"/>
        </w:rPr>
        <w:t>7</w:t>
      </w:r>
      <w:r w:rsidR="0001660D" w:rsidRPr="00BB68B6">
        <w:rPr>
          <w:rFonts w:ascii="Arial" w:hAnsi="Arial" w:cs="Arial"/>
          <w:sz w:val="22"/>
          <w:szCs w:val="22"/>
          <w:vertAlign w:val="superscript"/>
        </w:rPr>
        <w:t>th</w:t>
      </w:r>
      <w:r w:rsidR="00DE040B" w:rsidRPr="00BB68B6">
        <w:rPr>
          <w:rFonts w:ascii="Arial" w:hAnsi="Arial" w:cs="Arial"/>
          <w:sz w:val="22"/>
          <w:szCs w:val="22"/>
        </w:rPr>
        <w:t xml:space="preserve"> </w:t>
      </w:r>
      <w:proofErr w:type="spellStart"/>
      <w:r w:rsidR="0001660D" w:rsidRPr="00BB68B6">
        <w:rPr>
          <w:rFonts w:ascii="Arial" w:hAnsi="Arial" w:cs="Arial"/>
          <w:sz w:val="22"/>
          <w:szCs w:val="22"/>
        </w:rPr>
        <w:t>edn</w:t>
      </w:r>
      <w:proofErr w:type="spellEnd"/>
      <w:r w:rsidR="0001660D" w:rsidRPr="00BB68B6">
        <w:rPr>
          <w:rFonts w:ascii="Arial" w:hAnsi="Arial" w:cs="Arial"/>
          <w:sz w:val="22"/>
          <w:szCs w:val="22"/>
        </w:rPr>
        <w:t>. London: Red Globe Press.</w:t>
      </w:r>
    </w:p>
    <w:p w:rsidR="000D1022" w:rsidRPr="00BB68B6" w:rsidRDefault="00FD15C9" w:rsidP="00BB68B6">
      <w:pPr>
        <w:spacing w:line="360" w:lineRule="auto"/>
        <w:jc w:val="both"/>
        <w:rPr>
          <w:rFonts w:ascii="Arial" w:eastAsia="Times New Roman" w:hAnsi="Arial" w:cs="Arial"/>
          <w:lang w:eastAsia="en-GB"/>
        </w:rPr>
      </w:pPr>
      <w:r>
        <w:rPr>
          <w:rFonts w:ascii="Arial" w:eastAsia="Times New Roman" w:hAnsi="Arial" w:cs="Arial"/>
          <w:lang w:eastAsia="en-GB"/>
        </w:rPr>
        <w:t>Mullins, L. J.</w:t>
      </w:r>
      <w:r w:rsidR="000D1022" w:rsidRPr="00BB68B6">
        <w:rPr>
          <w:rFonts w:ascii="Arial" w:eastAsia="Times New Roman" w:hAnsi="Arial" w:cs="Arial"/>
          <w:lang w:eastAsia="en-GB"/>
        </w:rPr>
        <w:t xml:space="preserve"> </w:t>
      </w:r>
      <w:r w:rsidR="006A778B" w:rsidRPr="00BB68B6">
        <w:rPr>
          <w:rFonts w:ascii="Arial" w:eastAsia="Times New Roman" w:hAnsi="Arial" w:cs="Arial"/>
          <w:lang w:eastAsia="en-GB"/>
        </w:rPr>
        <w:t>and Rees, G. (2023)</w:t>
      </w:r>
      <w:r w:rsidR="000D1022" w:rsidRPr="00BB68B6">
        <w:rPr>
          <w:rFonts w:ascii="Arial" w:eastAsia="Times New Roman" w:hAnsi="Arial" w:cs="Arial"/>
          <w:lang w:eastAsia="en-GB"/>
        </w:rPr>
        <w:t xml:space="preserve"> </w:t>
      </w:r>
      <w:r w:rsidR="000D1022" w:rsidRPr="00BB68B6">
        <w:rPr>
          <w:rFonts w:ascii="Arial" w:eastAsia="Times New Roman" w:hAnsi="Arial" w:cs="Arial"/>
          <w:i/>
          <w:lang w:eastAsia="en-GB"/>
        </w:rPr>
        <w:t>Management and Organizational Behaviour</w:t>
      </w:r>
      <w:r w:rsidR="006A778B" w:rsidRPr="00BB68B6">
        <w:rPr>
          <w:rFonts w:ascii="Arial" w:eastAsia="Times New Roman" w:hAnsi="Arial" w:cs="Arial"/>
          <w:i/>
          <w:lang w:eastAsia="en-GB"/>
        </w:rPr>
        <w:t>.</w:t>
      </w:r>
      <w:r>
        <w:rPr>
          <w:rFonts w:ascii="Arial" w:eastAsia="Times New Roman" w:hAnsi="Arial" w:cs="Arial"/>
          <w:lang w:eastAsia="en-GB"/>
        </w:rPr>
        <w:t xml:space="preserve"> </w:t>
      </w:r>
      <w:r w:rsidR="000D1022" w:rsidRPr="00BB68B6">
        <w:rPr>
          <w:rFonts w:ascii="Arial" w:eastAsia="Times New Roman" w:hAnsi="Arial" w:cs="Arial"/>
          <w:lang w:eastAsia="en-GB"/>
        </w:rPr>
        <w:t>13</w:t>
      </w:r>
      <w:r w:rsidR="000D1022" w:rsidRPr="00BB68B6">
        <w:rPr>
          <w:rFonts w:ascii="Arial" w:eastAsia="Times New Roman" w:hAnsi="Arial" w:cs="Arial"/>
          <w:vertAlign w:val="superscript"/>
          <w:lang w:eastAsia="en-GB"/>
        </w:rPr>
        <w:t>th</w:t>
      </w:r>
      <w:r w:rsidR="006A778B" w:rsidRPr="00BB68B6">
        <w:rPr>
          <w:rFonts w:ascii="Arial" w:eastAsia="Times New Roman" w:hAnsi="Arial" w:cs="Arial"/>
          <w:lang w:eastAsia="en-GB"/>
        </w:rPr>
        <w:t xml:space="preserve"> </w:t>
      </w:r>
      <w:proofErr w:type="spellStart"/>
      <w:r w:rsidR="000D1022" w:rsidRPr="00BB68B6">
        <w:rPr>
          <w:rFonts w:ascii="Arial" w:eastAsia="Times New Roman" w:hAnsi="Arial" w:cs="Arial"/>
          <w:lang w:eastAsia="en-GB"/>
        </w:rPr>
        <w:t>ed</w:t>
      </w:r>
      <w:r w:rsidR="006A778B" w:rsidRPr="00BB68B6">
        <w:rPr>
          <w:rFonts w:ascii="Arial" w:eastAsia="Times New Roman" w:hAnsi="Arial" w:cs="Arial"/>
          <w:lang w:eastAsia="en-GB"/>
        </w:rPr>
        <w:t>n</w:t>
      </w:r>
      <w:proofErr w:type="spellEnd"/>
      <w:r w:rsidR="000D1022" w:rsidRPr="00BB68B6">
        <w:rPr>
          <w:rFonts w:ascii="Arial" w:eastAsia="Times New Roman" w:hAnsi="Arial" w:cs="Arial"/>
          <w:lang w:eastAsia="en-GB"/>
        </w:rPr>
        <w:t>. Pearson.</w:t>
      </w:r>
    </w:p>
    <w:p w:rsidR="0001660D" w:rsidRPr="00BB68B6" w:rsidRDefault="00751366" w:rsidP="00BB68B6">
      <w:pPr>
        <w:pStyle w:val="NormalWeb"/>
        <w:spacing w:line="360" w:lineRule="auto"/>
        <w:jc w:val="both"/>
        <w:rPr>
          <w:rFonts w:ascii="Arial" w:hAnsi="Arial" w:cs="Arial"/>
          <w:sz w:val="22"/>
          <w:szCs w:val="22"/>
        </w:rPr>
      </w:pPr>
      <w:proofErr w:type="spellStart"/>
      <w:r w:rsidRPr="00BB68B6">
        <w:rPr>
          <w:rFonts w:ascii="Arial" w:hAnsi="Arial" w:cs="Arial"/>
          <w:color w:val="232323"/>
          <w:sz w:val="22"/>
          <w:szCs w:val="22"/>
          <w:shd w:val="clear" w:color="auto" w:fill="FFFFFF"/>
        </w:rPr>
        <w:t>Northouse</w:t>
      </w:r>
      <w:proofErr w:type="spellEnd"/>
      <w:r w:rsidRPr="00BB68B6">
        <w:rPr>
          <w:rFonts w:ascii="Arial" w:hAnsi="Arial" w:cs="Arial"/>
          <w:color w:val="232323"/>
          <w:sz w:val="22"/>
          <w:szCs w:val="22"/>
          <w:shd w:val="clear" w:color="auto" w:fill="FFFFFF"/>
        </w:rPr>
        <w:t xml:space="preserve">, P. G. (2022) </w:t>
      </w:r>
      <w:r w:rsidRPr="00BB68B6">
        <w:rPr>
          <w:rFonts w:ascii="Arial" w:hAnsi="Arial" w:cs="Arial"/>
          <w:i/>
          <w:color w:val="232323"/>
          <w:sz w:val="22"/>
          <w:szCs w:val="22"/>
          <w:shd w:val="clear" w:color="auto" w:fill="FFFFFF"/>
        </w:rPr>
        <w:t>Leadership: Theory and Practice</w:t>
      </w:r>
      <w:r w:rsidR="00FD15C9">
        <w:rPr>
          <w:rFonts w:ascii="Arial" w:hAnsi="Arial" w:cs="Arial"/>
          <w:i/>
          <w:color w:val="232323"/>
          <w:sz w:val="22"/>
          <w:szCs w:val="22"/>
          <w:shd w:val="clear" w:color="auto" w:fill="FFFFFF"/>
        </w:rPr>
        <w:t>.</w:t>
      </w:r>
      <w:r w:rsidR="00FD15C9">
        <w:rPr>
          <w:rFonts w:ascii="Arial" w:hAnsi="Arial" w:cs="Arial"/>
          <w:color w:val="232323"/>
          <w:sz w:val="22"/>
          <w:szCs w:val="22"/>
          <w:shd w:val="clear" w:color="auto" w:fill="FFFFFF"/>
        </w:rPr>
        <w:t xml:space="preserve"> </w:t>
      </w:r>
      <w:r w:rsidRPr="00BB68B6">
        <w:rPr>
          <w:rFonts w:ascii="Arial" w:hAnsi="Arial" w:cs="Arial"/>
          <w:color w:val="232323"/>
          <w:sz w:val="22"/>
          <w:szCs w:val="22"/>
          <w:shd w:val="clear" w:color="auto" w:fill="FFFFFF"/>
        </w:rPr>
        <w:t>9</w:t>
      </w:r>
      <w:r w:rsidRPr="00BB68B6">
        <w:rPr>
          <w:rFonts w:ascii="Arial" w:hAnsi="Arial" w:cs="Arial"/>
          <w:color w:val="232323"/>
          <w:sz w:val="22"/>
          <w:szCs w:val="22"/>
          <w:shd w:val="clear" w:color="auto" w:fill="FFFFFF"/>
          <w:vertAlign w:val="superscript"/>
        </w:rPr>
        <w:t>th</w:t>
      </w:r>
      <w:r w:rsidRPr="00BB68B6">
        <w:rPr>
          <w:rFonts w:ascii="Arial" w:hAnsi="Arial" w:cs="Arial"/>
          <w:color w:val="232323"/>
          <w:sz w:val="22"/>
          <w:szCs w:val="22"/>
          <w:shd w:val="clear" w:color="auto" w:fill="FFFFFF"/>
        </w:rPr>
        <w:t xml:space="preserve"> </w:t>
      </w:r>
      <w:proofErr w:type="spellStart"/>
      <w:r w:rsidRPr="00BB68B6">
        <w:rPr>
          <w:rFonts w:ascii="Arial" w:hAnsi="Arial" w:cs="Arial"/>
          <w:color w:val="232323"/>
          <w:sz w:val="22"/>
          <w:szCs w:val="22"/>
          <w:shd w:val="clear" w:color="auto" w:fill="FFFFFF"/>
        </w:rPr>
        <w:t>edn</w:t>
      </w:r>
      <w:proofErr w:type="spellEnd"/>
      <w:r w:rsidRPr="00BB68B6">
        <w:rPr>
          <w:rFonts w:ascii="Arial" w:hAnsi="Arial" w:cs="Arial"/>
          <w:color w:val="232323"/>
          <w:sz w:val="22"/>
          <w:szCs w:val="22"/>
          <w:shd w:val="clear" w:color="auto" w:fill="FFFFFF"/>
        </w:rPr>
        <w:t>. London: SAGE</w:t>
      </w:r>
      <w:r w:rsidR="0001660D" w:rsidRPr="00BB68B6">
        <w:rPr>
          <w:rFonts w:ascii="Arial" w:hAnsi="Arial" w:cs="Arial"/>
          <w:sz w:val="22"/>
          <w:szCs w:val="22"/>
        </w:rPr>
        <w:t>.</w:t>
      </w:r>
    </w:p>
    <w:p w:rsidR="00262600" w:rsidRDefault="00262600" w:rsidP="00BB68B6">
      <w:pPr>
        <w:spacing w:line="360" w:lineRule="auto"/>
        <w:jc w:val="both"/>
        <w:rPr>
          <w:rFonts w:ascii="Arial" w:eastAsia="Times New Roman" w:hAnsi="Arial" w:cs="Arial"/>
          <w:lang w:eastAsia="en-GB"/>
        </w:rPr>
      </w:pPr>
      <w:r w:rsidRPr="00BB68B6">
        <w:rPr>
          <w:rFonts w:ascii="Arial" w:eastAsia="Times New Roman" w:hAnsi="Arial" w:cs="Arial"/>
          <w:lang w:eastAsia="en-GB"/>
        </w:rPr>
        <w:t>Robbins, S. P.</w:t>
      </w:r>
      <w:r w:rsidR="00FD15C9">
        <w:rPr>
          <w:rFonts w:ascii="Arial" w:eastAsia="Times New Roman" w:hAnsi="Arial" w:cs="Arial"/>
          <w:lang w:eastAsia="en-GB"/>
        </w:rPr>
        <w:t xml:space="preserve"> et al. (2021)</w:t>
      </w:r>
      <w:r w:rsidRPr="00BB68B6">
        <w:rPr>
          <w:rFonts w:ascii="Arial" w:eastAsia="Times New Roman" w:hAnsi="Arial" w:cs="Arial"/>
          <w:lang w:eastAsia="en-GB"/>
        </w:rPr>
        <w:t xml:space="preserve"> </w:t>
      </w:r>
      <w:r w:rsidRPr="00BB68B6">
        <w:rPr>
          <w:rFonts w:ascii="Arial" w:eastAsia="Times New Roman" w:hAnsi="Arial" w:cs="Arial"/>
          <w:i/>
          <w:lang w:eastAsia="en-GB"/>
        </w:rPr>
        <w:t xml:space="preserve">Organizational </w:t>
      </w:r>
      <w:proofErr w:type="spellStart"/>
      <w:r w:rsidRPr="00BB68B6">
        <w:rPr>
          <w:rFonts w:ascii="Arial" w:eastAsia="Times New Roman" w:hAnsi="Arial" w:cs="Arial"/>
          <w:i/>
          <w:lang w:eastAsia="en-GB"/>
        </w:rPr>
        <w:t>Behavior</w:t>
      </w:r>
      <w:proofErr w:type="spellEnd"/>
      <w:r w:rsidRPr="00BB68B6">
        <w:rPr>
          <w:rFonts w:ascii="Arial" w:eastAsia="Times New Roman" w:hAnsi="Arial" w:cs="Arial"/>
          <w:lang w:eastAsia="en-GB"/>
        </w:rPr>
        <w:t>. London: Pearson.</w:t>
      </w:r>
    </w:p>
    <w:p w:rsidR="003A5D0E" w:rsidRPr="003A5D0E" w:rsidRDefault="003A5D0E" w:rsidP="003A5D0E">
      <w:pPr>
        <w:spacing w:line="360" w:lineRule="auto"/>
        <w:jc w:val="both"/>
        <w:rPr>
          <w:rFonts w:ascii="Arial" w:eastAsia="Times New Roman" w:hAnsi="Arial" w:cs="Arial"/>
          <w:lang w:eastAsia="en-GB"/>
        </w:rPr>
      </w:pPr>
      <w:r w:rsidRPr="003A5D0E">
        <w:rPr>
          <w:rFonts w:ascii="Arial" w:eastAsia="Times New Roman" w:hAnsi="Arial" w:cs="Arial"/>
          <w:lang w:eastAsia="en-GB"/>
        </w:rPr>
        <w:t>Robson</w:t>
      </w:r>
      <w:r>
        <w:rPr>
          <w:rFonts w:ascii="Arial" w:eastAsia="Times New Roman" w:hAnsi="Arial" w:cs="Arial"/>
          <w:lang w:eastAsia="en-GB"/>
        </w:rPr>
        <w:t>,</w:t>
      </w:r>
      <w:r w:rsidRPr="003A5D0E">
        <w:rPr>
          <w:rFonts w:ascii="Arial" w:eastAsia="Times New Roman" w:hAnsi="Arial" w:cs="Arial"/>
          <w:lang w:eastAsia="en-GB"/>
        </w:rPr>
        <w:t xml:space="preserve"> P</w:t>
      </w:r>
      <w:r>
        <w:rPr>
          <w:rFonts w:ascii="Arial" w:eastAsia="Times New Roman" w:hAnsi="Arial" w:cs="Arial"/>
          <w:lang w:eastAsia="en-GB"/>
        </w:rPr>
        <w:t>.</w:t>
      </w:r>
      <w:r w:rsidRPr="003A5D0E">
        <w:rPr>
          <w:rFonts w:ascii="Arial" w:eastAsia="Times New Roman" w:hAnsi="Arial" w:cs="Arial"/>
          <w:lang w:eastAsia="en-GB"/>
        </w:rPr>
        <w:t>J</w:t>
      </w:r>
      <w:r>
        <w:rPr>
          <w:rFonts w:ascii="Arial" w:eastAsia="Times New Roman" w:hAnsi="Arial" w:cs="Arial"/>
          <w:lang w:eastAsia="en-GB"/>
        </w:rPr>
        <w:t>.</w:t>
      </w:r>
      <w:r w:rsidRPr="003A5D0E">
        <w:rPr>
          <w:rFonts w:ascii="Arial" w:eastAsia="Times New Roman" w:hAnsi="Arial" w:cs="Arial"/>
          <w:lang w:eastAsia="en-GB"/>
        </w:rPr>
        <w:t xml:space="preserve"> </w:t>
      </w:r>
      <w:r>
        <w:rPr>
          <w:rFonts w:ascii="Arial" w:eastAsia="Times New Roman" w:hAnsi="Arial" w:cs="Arial"/>
          <w:lang w:eastAsia="en-GB"/>
        </w:rPr>
        <w:t xml:space="preserve">and </w:t>
      </w:r>
      <w:proofErr w:type="spellStart"/>
      <w:r w:rsidRPr="003A5D0E">
        <w:rPr>
          <w:rFonts w:ascii="Arial" w:eastAsia="Times New Roman" w:hAnsi="Arial" w:cs="Arial"/>
          <w:lang w:eastAsia="en-GB"/>
        </w:rPr>
        <w:t>Tourish</w:t>
      </w:r>
      <w:proofErr w:type="spellEnd"/>
      <w:r>
        <w:rPr>
          <w:rFonts w:ascii="Arial" w:eastAsia="Times New Roman" w:hAnsi="Arial" w:cs="Arial"/>
          <w:lang w:eastAsia="en-GB"/>
        </w:rPr>
        <w:t>,</w:t>
      </w:r>
      <w:r w:rsidRPr="003A5D0E">
        <w:rPr>
          <w:rFonts w:ascii="Arial" w:eastAsia="Times New Roman" w:hAnsi="Arial" w:cs="Arial"/>
          <w:lang w:eastAsia="en-GB"/>
        </w:rPr>
        <w:t xml:space="preserve"> D</w:t>
      </w:r>
      <w:r>
        <w:rPr>
          <w:rFonts w:ascii="Arial" w:eastAsia="Times New Roman" w:hAnsi="Arial" w:cs="Arial"/>
          <w:lang w:eastAsia="en-GB"/>
        </w:rPr>
        <w:t>. (2005), ‘</w:t>
      </w:r>
      <w:r w:rsidRPr="003A5D0E">
        <w:rPr>
          <w:rFonts w:ascii="Arial" w:eastAsia="Times New Roman" w:hAnsi="Arial" w:cs="Arial"/>
          <w:lang w:eastAsia="en-GB"/>
        </w:rPr>
        <w:t>Managing internal communication: an organizational case study</w:t>
      </w:r>
      <w:r>
        <w:rPr>
          <w:rFonts w:ascii="Arial" w:eastAsia="Times New Roman" w:hAnsi="Arial" w:cs="Arial"/>
          <w:lang w:eastAsia="en-GB"/>
        </w:rPr>
        <w:t>’,</w:t>
      </w:r>
      <w:r w:rsidRPr="003A5D0E">
        <w:rPr>
          <w:rFonts w:ascii="Arial" w:eastAsia="Times New Roman" w:hAnsi="Arial" w:cs="Arial"/>
          <w:lang w:eastAsia="en-GB"/>
        </w:rPr>
        <w:t xml:space="preserve"> </w:t>
      </w:r>
      <w:r w:rsidRPr="003A5D0E">
        <w:rPr>
          <w:rFonts w:ascii="Arial" w:eastAsia="Times New Roman" w:hAnsi="Arial" w:cs="Arial"/>
          <w:i/>
          <w:lang w:eastAsia="en-GB"/>
        </w:rPr>
        <w:t>Corporate Communications: An International Journal</w:t>
      </w:r>
      <w:r w:rsidRPr="003A5D0E">
        <w:rPr>
          <w:rFonts w:ascii="Arial" w:eastAsia="Times New Roman" w:hAnsi="Arial" w:cs="Arial"/>
          <w:lang w:eastAsia="en-GB"/>
        </w:rPr>
        <w:t xml:space="preserve">, Vol. 10 No. 3 pp. 213–222, </w:t>
      </w:r>
      <w:proofErr w:type="spellStart"/>
      <w:r w:rsidRPr="003A5D0E">
        <w:rPr>
          <w:rFonts w:ascii="Arial" w:eastAsia="Times New Roman" w:hAnsi="Arial" w:cs="Arial"/>
          <w:lang w:eastAsia="en-GB"/>
        </w:rPr>
        <w:t>doi</w:t>
      </w:r>
      <w:proofErr w:type="spellEnd"/>
      <w:r w:rsidRPr="003A5D0E">
        <w:rPr>
          <w:rFonts w:ascii="Arial" w:eastAsia="Times New Roman" w:hAnsi="Arial" w:cs="Arial"/>
          <w:lang w:eastAsia="en-GB"/>
        </w:rPr>
        <w:t xml:space="preserve">: </w:t>
      </w:r>
      <w:hyperlink r:id="rId6" w:history="1">
        <w:r w:rsidRPr="006E23F0">
          <w:rPr>
            <w:rStyle w:val="Hyperlink"/>
            <w:rFonts w:ascii="Arial" w:eastAsia="Times New Roman" w:hAnsi="Arial" w:cs="Arial"/>
            <w:lang w:eastAsia="en-GB"/>
          </w:rPr>
          <w:t>https://doi.org/10.1108/13563280510614474</w:t>
        </w:r>
      </w:hyperlink>
      <w:r>
        <w:rPr>
          <w:rFonts w:ascii="Arial" w:eastAsia="Times New Roman" w:hAnsi="Arial" w:cs="Arial"/>
          <w:lang w:eastAsia="en-GB"/>
        </w:rPr>
        <w:t xml:space="preserve"> </w:t>
      </w:r>
    </w:p>
    <w:p w:rsidR="004B6F2E" w:rsidRDefault="004B6F2E" w:rsidP="00BB68B6">
      <w:pPr>
        <w:spacing w:line="360" w:lineRule="auto"/>
        <w:jc w:val="both"/>
        <w:rPr>
          <w:rFonts w:ascii="Arial" w:eastAsia="Times New Roman" w:hAnsi="Arial" w:cs="Arial"/>
          <w:lang w:eastAsia="en-GB"/>
        </w:rPr>
      </w:pPr>
      <w:r w:rsidRPr="00BB68B6">
        <w:rPr>
          <w:rFonts w:ascii="Arial" w:eastAsia="Times New Roman" w:hAnsi="Arial" w:cs="Arial"/>
          <w:lang w:eastAsia="en-GB"/>
        </w:rPr>
        <w:t xml:space="preserve">Schein, E.H. and Schein, P.A. (2017) </w:t>
      </w:r>
      <w:r w:rsidRPr="00BB68B6">
        <w:rPr>
          <w:rFonts w:ascii="Arial" w:eastAsia="Times New Roman" w:hAnsi="Arial" w:cs="Arial"/>
          <w:i/>
          <w:lang w:eastAsia="en-GB"/>
        </w:rPr>
        <w:t>Organizational Culture and Leadership</w:t>
      </w:r>
      <w:r w:rsidRPr="00BB68B6">
        <w:rPr>
          <w:rFonts w:ascii="Arial" w:eastAsia="Times New Roman" w:hAnsi="Arial" w:cs="Arial"/>
          <w:lang w:eastAsia="en-GB"/>
        </w:rPr>
        <w:t>. (5</w:t>
      </w:r>
      <w:r w:rsidRPr="00BB68B6">
        <w:rPr>
          <w:rFonts w:ascii="Arial" w:eastAsia="Times New Roman" w:hAnsi="Arial" w:cs="Arial"/>
          <w:vertAlign w:val="superscript"/>
          <w:lang w:eastAsia="en-GB"/>
        </w:rPr>
        <w:t>th</w:t>
      </w:r>
      <w:r w:rsidRPr="00BB68B6">
        <w:rPr>
          <w:rFonts w:ascii="Arial" w:eastAsia="Times New Roman" w:hAnsi="Arial" w:cs="Arial"/>
          <w:lang w:eastAsia="en-GB"/>
        </w:rPr>
        <w:t xml:space="preserve"> </w:t>
      </w:r>
      <w:proofErr w:type="spellStart"/>
      <w:r w:rsidRPr="00BB68B6">
        <w:rPr>
          <w:rFonts w:ascii="Arial" w:eastAsia="Times New Roman" w:hAnsi="Arial" w:cs="Arial"/>
          <w:lang w:eastAsia="en-GB"/>
        </w:rPr>
        <w:t>edn</w:t>
      </w:r>
      <w:proofErr w:type="spellEnd"/>
      <w:r w:rsidRPr="00BB68B6">
        <w:rPr>
          <w:rFonts w:ascii="Arial" w:eastAsia="Times New Roman" w:hAnsi="Arial" w:cs="Arial"/>
          <w:lang w:eastAsia="en-GB"/>
        </w:rPr>
        <w:t>.). San Francisco: Wiley &amp; Sons.</w:t>
      </w:r>
    </w:p>
    <w:p w:rsidR="00007BFF" w:rsidRPr="00BB68B6" w:rsidRDefault="00007BFF" w:rsidP="00BB68B6">
      <w:pPr>
        <w:spacing w:line="360" w:lineRule="auto"/>
        <w:jc w:val="both"/>
        <w:rPr>
          <w:rFonts w:ascii="Arial" w:eastAsia="Times New Roman" w:hAnsi="Arial" w:cs="Arial"/>
          <w:lang w:eastAsia="en-GB"/>
        </w:rPr>
      </w:pPr>
      <w:proofErr w:type="spellStart"/>
      <w:r w:rsidRPr="00007BFF">
        <w:rPr>
          <w:rFonts w:ascii="Arial" w:eastAsia="Times New Roman" w:hAnsi="Arial" w:cs="Arial"/>
          <w:lang w:eastAsia="en-GB"/>
        </w:rPr>
        <w:t>Umoren</w:t>
      </w:r>
      <w:proofErr w:type="spellEnd"/>
      <w:r w:rsidR="00FD15C9">
        <w:rPr>
          <w:rFonts w:ascii="Arial" w:eastAsia="Times New Roman" w:hAnsi="Arial" w:cs="Arial"/>
          <w:lang w:eastAsia="en-GB"/>
        </w:rPr>
        <w:t>, P. E.</w:t>
      </w:r>
      <w:r>
        <w:rPr>
          <w:rFonts w:ascii="Arial" w:eastAsia="Times New Roman" w:hAnsi="Arial" w:cs="Arial"/>
          <w:lang w:eastAsia="en-GB"/>
        </w:rPr>
        <w:t xml:space="preserve"> and </w:t>
      </w:r>
      <w:proofErr w:type="spellStart"/>
      <w:r>
        <w:rPr>
          <w:rFonts w:ascii="Arial" w:eastAsia="Times New Roman" w:hAnsi="Arial" w:cs="Arial"/>
          <w:lang w:eastAsia="en-GB"/>
        </w:rPr>
        <w:t>Ukpe</w:t>
      </w:r>
      <w:proofErr w:type="spellEnd"/>
      <w:r>
        <w:rPr>
          <w:rFonts w:ascii="Arial" w:eastAsia="Times New Roman" w:hAnsi="Arial" w:cs="Arial"/>
          <w:lang w:eastAsia="en-GB"/>
        </w:rPr>
        <w:t>, A. P. (2025)</w:t>
      </w:r>
      <w:r w:rsidRPr="00007BFF">
        <w:rPr>
          <w:rFonts w:ascii="Arial" w:eastAsia="Times New Roman" w:hAnsi="Arial" w:cs="Arial"/>
          <w:lang w:eastAsia="en-GB"/>
        </w:rPr>
        <w:t xml:space="preserve"> </w:t>
      </w:r>
      <w:r>
        <w:rPr>
          <w:rFonts w:ascii="Arial" w:eastAsia="Times New Roman" w:hAnsi="Arial" w:cs="Arial"/>
          <w:lang w:eastAsia="en-GB"/>
        </w:rPr>
        <w:t>‘</w:t>
      </w:r>
      <w:r w:rsidRPr="00007BFF">
        <w:rPr>
          <w:rFonts w:ascii="Arial" w:eastAsia="Times New Roman" w:hAnsi="Arial" w:cs="Arial"/>
          <w:lang w:eastAsia="en-GB"/>
        </w:rPr>
        <w:t>Digital Communication in Organizations: Trends, Strengths, and Weaknesses</w:t>
      </w:r>
      <w:r>
        <w:rPr>
          <w:rFonts w:ascii="Arial" w:eastAsia="Times New Roman" w:hAnsi="Arial" w:cs="Arial"/>
          <w:lang w:eastAsia="en-GB"/>
        </w:rPr>
        <w:t>’,</w:t>
      </w:r>
      <w:r w:rsidRPr="00007BFF">
        <w:rPr>
          <w:rFonts w:ascii="Arial" w:eastAsia="Times New Roman" w:hAnsi="Arial" w:cs="Arial"/>
          <w:lang w:eastAsia="en-GB"/>
        </w:rPr>
        <w:t xml:space="preserve"> </w:t>
      </w:r>
      <w:r w:rsidRPr="00007BFF">
        <w:rPr>
          <w:rFonts w:ascii="Arial" w:eastAsia="Times New Roman" w:hAnsi="Arial" w:cs="Arial"/>
          <w:i/>
          <w:lang w:eastAsia="en-GB"/>
        </w:rPr>
        <w:t>Direct Research Journal of Management and Strategic Studies</w:t>
      </w:r>
      <w:r>
        <w:rPr>
          <w:rFonts w:ascii="Arial" w:eastAsia="Times New Roman" w:hAnsi="Arial" w:cs="Arial"/>
          <w:lang w:eastAsia="en-GB"/>
        </w:rPr>
        <w:t>,</w:t>
      </w:r>
      <w:r w:rsidRPr="00007BFF">
        <w:rPr>
          <w:rFonts w:ascii="Arial" w:eastAsia="Times New Roman" w:hAnsi="Arial" w:cs="Arial"/>
          <w:lang w:eastAsia="en-GB"/>
        </w:rPr>
        <w:t xml:space="preserve"> Vol. 6(1), Pp. 55-64.</w:t>
      </w:r>
    </w:p>
    <w:p w:rsidR="0001660D" w:rsidRPr="00BB68B6" w:rsidRDefault="000B43A6" w:rsidP="00BB68B6">
      <w:pPr>
        <w:pStyle w:val="NormalWeb"/>
        <w:spacing w:line="360" w:lineRule="auto"/>
        <w:jc w:val="both"/>
        <w:rPr>
          <w:rFonts w:ascii="Arial" w:hAnsi="Arial" w:cs="Arial"/>
          <w:sz w:val="22"/>
          <w:szCs w:val="22"/>
        </w:rPr>
      </w:pPr>
      <w:r w:rsidRPr="00BB68B6">
        <w:rPr>
          <w:rFonts w:ascii="Arial" w:hAnsi="Arial" w:cs="Arial"/>
          <w:sz w:val="22"/>
          <w:szCs w:val="22"/>
        </w:rPr>
        <w:t>Whitbread plc (2026</w:t>
      </w:r>
      <w:r w:rsidR="0001660D" w:rsidRPr="00BB68B6">
        <w:rPr>
          <w:rFonts w:ascii="Arial" w:hAnsi="Arial" w:cs="Arial"/>
          <w:sz w:val="22"/>
          <w:szCs w:val="22"/>
        </w:rPr>
        <w:t xml:space="preserve">) </w:t>
      </w:r>
      <w:r w:rsidRPr="00BB68B6">
        <w:rPr>
          <w:rStyle w:val="Emphasis"/>
          <w:rFonts w:ascii="Arial" w:hAnsi="Arial" w:cs="Arial"/>
          <w:sz w:val="22"/>
          <w:szCs w:val="22"/>
        </w:rPr>
        <w:t>A focused hotel group</w:t>
      </w:r>
      <w:r w:rsidR="0001660D" w:rsidRPr="00BB68B6">
        <w:rPr>
          <w:rFonts w:ascii="Arial" w:hAnsi="Arial" w:cs="Arial"/>
          <w:sz w:val="22"/>
          <w:szCs w:val="22"/>
        </w:rPr>
        <w:t xml:space="preserve">. Available at: </w:t>
      </w:r>
      <w:hyperlink r:id="rId7" w:tgtFrame="_new" w:history="1">
        <w:r w:rsidR="0001660D" w:rsidRPr="00BB68B6">
          <w:rPr>
            <w:rStyle w:val="Hyperlink"/>
            <w:rFonts w:ascii="Arial" w:eastAsiaTheme="majorEastAsia" w:hAnsi="Arial" w:cs="Arial"/>
            <w:sz w:val="22"/>
            <w:szCs w:val="22"/>
          </w:rPr>
          <w:t>https://www.whitbread.co.uk/about-us</w:t>
        </w:r>
      </w:hyperlink>
      <w:r w:rsidR="0001660D" w:rsidRPr="00BB68B6">
        <w:rPr>
          <w:rFonts w:ascii="Arial" w:hAnsi="Arial" w:cs="Arial"/>
          <w:sz w:val="22"/>
          <w:szCs w:val="22"/>
        </w:rPr>
        <w:t xml:space="preserve"> (Accessed: 2</w:t>
      </w:r>
      <w:r w:rsidRPr="00BB68B6">
        <w:rPr>
          <w:rFonts w:ascii="Arial" w:hAnsi="Arial" w:cs="Arial"/>
          <w:sz w:val="22"/>
          <w:szCs w:val="22"/>
        </w:rPr>
        <w:t>0</w:t>
      </w:r>
      <w:r w:rsidR="0001660D" w:rsidRPr="00BB68B6">
        <w:rPr>
          <w:rFonts w:ascii="Arial" w:hAnsi="Arial" w:cs="Arial"/>
          <w:sz w:val="22"/>
          <w:szCs w:val="22"/>
        </w:rPr>
        <w:t xml:space="preserve"> July 2026).</w:t>
      </w:r>
    </w:p>
    <w:p w:rsidR="0001660D" w:rsidRPr="00BB68B6" w:rsidRDefault="0001660D" w:rsidP="00BB68B6">
      <w:pPr>
        <w:pStyle w:val="NormalWeb"/>
        <w:spacing w:line="360" w:lineRule="auto"/>
        <w:jc w:val="both"/>
        <w:rPr>
          <w:rFonts w:ascii="Arial" w:hAnsi="Arial" w:cs="Arial"/>
          <w:sz w:val="22"/>
          <w:szCs w:val="22"/>
        </w:rPr>
      </w:pPr>
      <w:r w:rsidRPr="00BB68B6">
        <w:rPr>
          <w:rFonts w:ascii="Arial" w:hAnsi="Arial" w:cs="Arial"/>
          <w:sz w:val="22"/>
          <w:szCs w:val="22"/>
        </w:rPr>
        <w:t xml:space="preserve">Whitbread plc (2025) </w:t>
      </w:r>
      <w:r w:rsidRPr="00BB68B6">
        <w:rPr>
          <w:rStyle w:val="Emphasis"/>
          <w:rFonts w:ascii="Arial" w:hAnsi="Arial" w:cs="Arial"/>
          <w:sz w:val="22"/>
          <w:szCs w:val="22"/>
        </w:rPr>
        <w:t>Annual Report and Accounts 2024/25</w:t>
      </w:r>
      <w:r w:rsidRPr="00BB68B6">
        <w:rPr>
          <w:rFonts w:ascii="Arial" w:hAnsi="Arial" w:cs="Arial"/>
          <w:sz w:val="22"/>
          <w:szCs w:val="22"/>
        </w:rPr>
        <w:t xml:space="preserve">. Available at: </w:t>
      </w:r>
      <w:hyperlink r:id="rId8" w:history="1">
        <w:r w:rsidR="004061E0" w:rsidRPr="00BB68B6">
          <w:rPr>
            <w:rStyle w:val="Hyperlink"/>
            <w:rFonts w:ascii="Arial" w:hAnsi="Arial" w:cs="Arial"/>
            <w:sz w:val="22"/>
            <w:szCs w:val="22"/>
          </w:rPr>
          <w:t>https://cdn.whitbread.co.uk/media/2025/05/Whitbread-PLC-Annual-Report-and-Accounts-2024-25.pdf</w:t>
        </w:r>
      </w:hyperlink>
      <w:r w:rsidR="004061E0" w:rsidRPr="00BB68B6">
        <w:rPr>
          <w:rFonts w:ascii="Arial" w:hAnsi="Arial" w:cs="Arial"/>
          <w:sz w:val="22"/>
          <w:szCs w:val="22"/>
        </w:rPr>
        <w:t xml:space="preserve"> </w:t>
      </w:r>
      <w:r w:rsidRPr="00BB68B6">
        <w:rPr>
          <w:rFonts w:ascii="Arial" w:hAnsi="Arial" w:cs="Arial"/>
          <w:sz w:val="22"/>
          <w:szCs w:val="22"/>
        </w:rPr>
        <w:t>(Accessed: 2</w:t>
      </w:r>
      <w:r w:rsidR="004061E0" w:rsidRPr="00BB68B6">
        <w:rPr>
          <w:rFonts w:ascii="Arial" w:hAnsi="Arial" w:cs="Arial"/>
          <w:sz w:val="22"/>
          <w:szCs w:val="22"/>
        </w:rPr>
        <w:t>1</w:t>
      </w:r>
      <w:r w:rsidRPr="00BB68B6">
        <w:rPr>
          <w:rFonts w:ascii="Arial" w:hAnsi="Arial" w:cs="Arial"/>
          <w:sz w:val="22"/>
          <w:szCs w:val="22"/>
        </w:rPr>
        <w:t xml:space="preserve"> July 2026).</w:t>
      </w:r>
    </w:p>
    <w:p w:rsidR="0001660D" w:rsidRDefault="0001660D" w:rsidP="0001660D">
      <w:pPr>
        <w:pStyle w:val="NormalWeb"/>
      </w:pPr>
    </w:p>
    <w:p w:rsidR="00546036" w:rsidRDefault="00546036"/>
    <w:sectPr w:rsidR="00546036" w:rsidSect="009E39B0">
      <w:pgSz w:w="12240" w:h="15840"/>
      <w:pgMar w:top="1440" w:right="1440" w:bottom="1440" w:left="1440" w:header="720" w:footer="720" w:gutter="0"/>
      <w:pgBorders w:display="firstPage" w:offsetFrom="page">
        <w:top w:val="triple" w:sz="4" w:space="24" w:color="auto"/>
        <w:left w:val="triple" w:sz="4" w:space="24" w:color="auto"/>
        <w:bottom w:val="triple" w:sz="4" w:space="24" w:color="auto"/>
        <w:right w:val="trip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F74"/>
    <w:rsid w:val="00007BFF"/>
    <w:rsid w:val="0001660D"/>
    <w:rsid w:val="0006109E"/>
    <w:rsid w:val="000926C4"/>
    <w:rsid w:val="00096B47"/>
    <w:rsid w:val="000B43A6"/>
    <w:rsid w:val="000D0322"/>
    <w:rsid w:val="000D1022"/>
    <w:rsid w:val="000D78FD"/>
    <w:rsid w:val="001171E4"/>
    <w:rsid w:val="00123DFE"/>
    <w:rsid w:val="00135763"/>
    <w:rsid w:val="0015608B"/>
    <w:rsid w:val="00171FC2"/>
    <w:rsid w:val="001A189F"/>
    <w:rsid w:val="001F460D"/>
    <w:rsid w:val="0025398E"/>
    <w:rsid w:val="00262600"/>
    <w:rsid w:val="00266522"/>
    <w:rsid w:val="002A0A60"/>
    <w:rsid w:val="00347342"/>
    <w:rsid w:val="0036796C"/>
    <w:rsid w:val="00383376"/>
    <w:rsid w:val="003945D2"/>
    <w:rsid w:val="003A3D05"/>
    <w:rsid w:val="003A5D0E"/>
    <w:rsid w:val="003D0A22"/>
    <w:rsid w:val="004061E0"/>
    <w:rsid w:val="00466E74"/>
    <w:rsid w:val="00466F74"/>
    <w:rsid w:val="00475B7D"/>
    <w:rsid w:val="004B6F2E"/>
    <w:rsid w:val="00546036"/>
    <w:rsid w:val="00642AAB"/>
    <w:rsid w:val="006A778B"/>
    <w:rsid w:val="006D18C3"/>
    <w:rsid w:val="006F206A"/>
    <w:rsid w:val="00736E76"/>
    <w:rsid w:val="00751366"/>
    <w:rsid w:val="007F53A3"/>
    <w:rsid w:val="00845DE4"/>
    <w:rsid w:val="00855DE9"/>
    <w:rsid w:val="00876E75"/>
    <w:rsid w:val="008F55C4"/>
    <w:rsid w:val="0097255F"/>
    <w:rsid w:val="00982915"/>
    <w:rsid w:val="009B50D8"/>
    <w:rsid w:val="009E39B0"/>
    <w:rsid w:val="00A7218F"/>
    <w:rsid w:val="00B4233C"/>
    <w:rsid w:val="00B4537F"/>
    <w:rsid w:val="00B666B1"/>
    <w:rsid w:val="00BB68B6"/>
    <w:rsid w:val="00BB7853"/>
    <w:rsid w:val="00CD7AF0"/>
    <w:rsid w:val="00D255CE"/>
    <w:rsid w:val="00DE040B"/>
    <w:rsid w:val="00DF05AC"/>
    <w:rsid w:val="00DF3F3D"/>
    <w:rsid w:val="00EC2A10"/>
    <w:rsid w:val="00F3143C"/>
    <w:rsid w:val="00FA4A77"/>
    <w:rsid w:val="00FD1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4AFB1"/>
  <w15:chartTrackingRefBased/>
  <w15:docId w15:val="{0225AA8C-DE90-4EAC-95A6-C4E591990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link w:val="Heading1Char"/>
    <w:uiPriority w:val="9"/>
    <w:qFormat/>
    <w:rsid w:val="0001660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01660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660D"/>
    <w:rPr>
      <w:rFonts w:ascii="Times New Roman" w:eastAsia="Times New Roman" w:hAnsi="Times New Roman" w:cs="Times New Roman"/>
      <w:b/>
      <w:bCs/>
      <w:kern w:val="36"/>
      <w:sz w:val="48"/>
      <w:szCs w:val="48"/>
      <w:lang w:val="en-GB" w:eastAsia="en-GB"/>
    </w:rPr>
  </w:style>
  <w:style w:type="paragraph" w:customStyle="1" w:styleId="isselectedend">
    <w:name w:val="isselectedend"/>
    <w:basedOn w:val="Normal"/>
    <w:rsid w:val="0001660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0166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1660D"/>
    <w:rPr>
      <w:b/>
      <w:bCs/>
    </w:rPr>
  </w:style>
  <w:style w:type="character" w:styleId="Emphasis">
    <w:name w:val="Emphasis"/>
    <w:basedOn w:val="DefaultParagraphFont"/>
    <w:uiPriority w:val="20"/>
    <w:qFormat/>
    <w:rsid w:val="0001660D"/>
    <w:rPr>
      <w:i/>
      <w:iCs/>
    </w:rPr>
  </w:style>
  <w:style w:type="character" w:customStyle="1" w:styleId="Heading2Char">
    <w:name w:val="Heading 2 Char"/>
    <w:basedOn w:val="DefaultParagraphFont"/>
    <w:link w:val="Heading2"/>
    <w:uiPriority w:val="9"/>
    <w:semiHidden/>
    <w:rsid w:val="0001660D"/>
    <w:rPr>
      <w:rFonts w:asciiTheme="majorHAnsi" w:eastAsiaTheme="majorEastAsia" w:hAnsiTheme="majorHAnsi" w:cstheme="majorBidi"/>
      <w:color w:val="2E74B5" w:themeColor="accent1" w:themeShade="BF"/>
      <w:sz w:val="26"/>
      <w:szCs w:val="26"/>
      <w:lang w:val="en-GB"/>
    </w:rPr>
  </w:style>
  <w:style w:type="character" w:styleId="Hyperlink">
    <w:name w:val="Hyperlink"/>
    <w:basedOn w:val="DefaultParagraphFont"/>
    <w:uiPriority w:val="99"/>
    <w:unhideWhenUsed/>
    <w:rsid w:val="0001660D"/>
    <w:rPr>
      <w:color w:val="0000FF"/>
      <w:u w:val="single"/>
    </w:rPr>
  </w:style>
  <w:style w:type="paragraph" w:styleId="TOCHeading">
    <w:name w:val="TOC Heading"/>
    <w:basedOn w:val="Heading1"/>
    <w:next w:val="Normal"/>
    <w:uiPriority w:val="39"/>
    <w:unhideWhenUsed/>
    <w:qFormat/>
    <w:rsid w:val="0001660D"/>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2">
    <w:name w:val="toc 2"/>
    <w:basedOn w:val="Normal"/>
    <w:next w:val="Normal"/>
    <w:autoRedefine/>
    <w:uiPriority w:val="39"/>
    <w:unhideWhenUsed/>
    <w:rsid w:val="0001660D"/>
    <w:pPr>
      <w:spacing w:after="100"/>
      <w:ind w:left="220"/>
    </w:pPr>
  </w:style>
  <w:style w:type="table" w:styleId="TableGrid">
    <w:name w:val="Table Grid"/>
    <w:basedOn w:val="TableNormal"/>
    <w:uiPriority w:val="39"/>
    <w:rsid w:val="000166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1">
    <w:name w:val="Grid Table 2 Accent 1"/>
    <w:basedOn w:val="TableNormal"/>
    <w:uiPriority w:val="47"/>
    <w:rsid w:val="0001660D"/>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4">
    <w:name w:val="Grid Table 2 Accent 4"/>
    <w:basedOn w:val="TableNormal"/>
    <w:uiPriority w:val="47"/>
    <w:rsid w:val="001A189F"/>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29711">
      <w:bodyDiv w:val="1"/>
      <w:marLeft w:val="0"/>
      <w:marRight w:val="0"/>
      <w:marTop w:val="0"/>
      <w:marBottom w:val="0"/>
      <w:divBdr>
        <w:top w:val="none" w:sz="0" w:space="0" w:color="auto"/>
        <w:left w:val="none" w:sz="0" w:space="0" w:color="auto"/>
        <w:bottom w:val="none" w:sz="0" w:space="0" w:color="auto"/>
        <w:right w:val="none" w:sz="0" w:space="0" w:color="auto"/>
      </w:divBdr>
    </w:div>
    <w:div w:id="143863959">
      <w:bodyDiv w:val="1"/>
      <w:marLeft w:val="0"/>
      <w:marRight w:val="0"/>
      <w:marTop w:val="0"/>
      <w:marBottom w:val="0"/>
      <w:divBdr>
        <w:top w:val="none" w:sz="0" w:space="0" w:color="auto"/>
        <w:left w:val="none" w:sz="0" w:space="0" w:color="auto"/>
        <w:bottom w:val="none" w:sz="0" w:space="0" w:color="auto"/>
        <w:right w:val="none" w:sz="0" w:space="0" w:color="auto"/>
      </w:divBdr>
    </w:div>
    <w:div w:id="503400664">
      <w:bodyDiv w:val="1"/>
      <w:marLeft w:val="0"/>
      <w:marRight w:val="0"/>
      <w:marTop w:val="0"/>
      <w:marBottom w:val="0"/>
      <w:divBdr>
        <w:top w:val="none" w:sz="0" w:space="0" w:color="auto"/>
        <w:left w:val="none" w:sz="0" w:space="0" w:color="auto"/>
        <w:bottom w:val="none" w:sz="0" w:space="0" w:color="auto"/>
        <w:right w:val="none" w:sz="0" w:space="0" w:color="auto"/>
      </w:divBdr>
    </w:div>
    <w:div w:id="600840733">
      <w:bodyDiv w:val="1"/>
      <w:marLeft w:val="0"/>
      <w:marRight w:val="0"/>
      <w:marTop w:val="0"/>
      <w:marBottom w:val="0"/>
      <w:divBdr>
        <w:top w:val="none" w:sz="0" w:space="0" w:color="auto"/>
        <w:left w:val="none" w:sz="0" w:space="0" w:color="auto"/>
        <w:bottom w:val="none" w:sz="0" w:space="0" w:color="auto"/>
        <w:right w:val="none" w:sz="0" w:space="0" w:color="auto"/>
      </w:divBdr>
    </w:div>
    <w:div w:id="640576333">
      <w:bodyDiv w:val="1"/>
      <w:marLeft w:val="0"/>
      <w:marRight w:val="0"/>
      <w:marTop w:val="0"/>
      <w:marBottom w:val="0"/>
      <w:divBdr>
        <w:top w:val="none" w:sz="0" w:space="0" w:color="auto"/>
        <w:left w:val="none" w:sz="0" w:space="0" w:color="auto"/>
        <w:bottom w:val="none" w:sz="0" w:space="0" w:color="auto"/>
        <w:right w:val="none" w:sz="0" w:space="0" w:color="auto"/>
      </w:divBdr>
    </w:div>
    <w:div w:id="921527155">
      <w:bodyDiv w:val="1"/>
      <w:marLeft w:val="0"/>
      <w:marRight w:val="0"/>
      <w:marTop w:val="0"/>
      <w:marBottom w:val="0"/>
      <w:divBdr>
        <w:top w:val="none" w:sz="0" w:space="0" w:color="auto"/>
        <w:left w:val="none" w:sz="0" w:space="0" w:color="auto"/>
        <w:bottom w:val="none" w:sz="0" w:space="0" w:color="auto"/>
        <w:right w:val="none" w:sz="0" w:space="0" w:color="auto"/>
      </w:divBdr>
    </w:div>
    <w:div w:id="978807854">
      <w:bodyDiv w:val="1"/>
      <w:marLeft w:val="0"/>
      <w:marRight w:val="0"/>
      <w:marTop w:val="0"/>
      <w:marBottom w:val="0"/>
      <w:divBdr>
        <w:top w:val="none" w:sz="0" w:space="0" w:color="auto"/>
        <w:left w:val="none" w:sz="0" w:space="0" w:color="auto"/>
        <w:bottom w:val="none" w:sz="0" w:space="0" w:color="auto"/>
        <w:right w:val="none" w:sz="0" w:space="0" w:color="auto"/>
      </w:divBdr>
    </w:div>
    <w:div w:id="1073745471">
      <w:bodyDiv w:val="1"/>
      <w:marLeft w:val="0"/>
      <w:marRight w:val="0"/>
      <w:marTop w:val="0"/>
      <w:marBottom w:val="0"/>
      <w:divBdr>
        <w:top w:val="none" w:sz="0" w:space="0" w:color="auto"/>
        <w:left w:val="none" w:sz="0" w:space="0" w:color="auto"/>
        <w:bottom w:val="none" w:sz="0" w:space="0" w:color="auto"/>
        <w:right w:val="none" w:sz="0" w:space="0" w:color="auto"/>
      </w:divBdr>
    </w:div>
    <w:div w:id="1132555703">
      <w:bodyDiv w:val="1"/>
      <w:marLeft w:val="0"/>
      <w:marRight w:val="0"/>
      <w:marTop w:val="0"/>
      <w:marBottom w:val="0"/>
      <w:divBdr>
        <w:top w:val="none" w:sz="0" w:space="0" w:color="auto"/>
        <w:left w:val="none" w:sz="0" w:space="0" w:color="auto"/>
        <w:bottom w:val="none" w:sz="0" w:space="0" w:color="auto"/>
        <w:right w:val="none" w:sz="0" w:space="0" w:color="auto"/>
      </w:divBdr>
    </w:div>
    <w:div w:id="2136875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dn.whitbread.co.uk/media/2025/05/Whitbread-PLC-Annual-Report-and-Accounts-2024-25.pdf" TargetMode="External"/><Relationship Id="rId3" Type="http://schemas.openxmlformats.org/officeDocument/2006/relationships/settings" Target="settings.xml"/><Relationship Id="rId7" Type="http://schemas.openxmlformats.org/officeDocument/2006/relationships/hyperlink" Target="https://www.whitbread.co.uk/about-u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1108/13563280510614474"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6BE458-2F10-49E8-821E-959699A92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738</TotalTime>
  <Pages>8</Pages>
  <Words>1989</Words>
  <Characters>11341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Amin</dc:creator>
  <cp:keywords/>
  <dc:description/>
  <cp:lastModifiedBy>Dell</cp:lastModifiedBy>
  <cp:revision>58</cp:revision>
  <dcterms:created xsi:type="dcterms:W3CDTF">2026-07-23T00:41:00Z</dcterms:created>
  <dcterms:modified xsi:type="dcterms:W3CDTF">2026-07-23T13:00:00Z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ef0db0ba-8dc6-4306-9c34-5a8b657f8f96</vt:lpwstr>
  </property>
</Properties>
</file>