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5CC16" w14:textId="7B1AADBE" w:rsidR="00B62858" w:rsidRPr="002513D8" w:rsidRDefault="0056152F" w:rsidP="002513D8">
      <w:pPr>
        <w:jc w:val="center"/>
        <w:rPr>
          <w:rFonts w:cstheme="minorHAnsi"/>
          <w:b/>
          <w:color w:val="FF0000"/>
          <w:sz w:val="144"/>
          <w:szCs w:val="144"/>
          <w:u w:val="single" w:color="4472C4" w:themeColor="accent1"/>
        </w:rPr>
      </w:pPr>
      <w:r w:rsidRPr="002513D8">
        <w:rPr>
          <w:rFonts w:cstheme="minorHAnsi"/>
          <w:b/>
          <w:color w:val="FF0000"/>
          <w:sz w:val="144"/>
          <w:szCs w:val="144"/>
          <w:u w:val="single" w:color="4472C4" w:themeColor="accent1"/>
        </w:rPr>
        <w:t>T</w:t>
      </w:r>
      <w:r w:rsidR="00286CB3" w:rsidRPr="002513D8">
        <w:rPr>
          <w:rFonts w:cstheme="minorHAnsi"/>
          <w:b/>
          <w:color w:val="FF0000"/>
          <w:sz w:val="144"/>
          <w:szCs w:val="144"/>
        </w:rPr>
        <w:t xml:space="preserve"> </w:t>
      </w:r>
      <w:r w:rsidRPr="002513D8">
        <w:rPr>
          <w:rFonts w:cstheme="minorHAnsi"/>
          <w:b/>
          <w:color w:val="FF0000"/>
          <w:sz w:val="144"/>
          <w:szCs w:val="144"/>
          <w:u w:val="single" w:color="4472C4" w:themeColor="accent1"/>
        </w:rPr>
        <w:t>E</w:t>
      </w:r>
      <w:r w:rsidR="002513D8" w:rsidRPr="002513D8">
        <w:rPr>
          <w:rFonts w:cstheme="minorHAnsi"/>
          <w:b/>
          <w:color w:val="FF0000"/>
          <w:sz w:val="144"/>
          <w:szCs w:val="144"/>
        </w:rPr>
        <w:t xml:space="preserve"> </w:t>
      </w:r>
      <w:r w:rsidR="00286CB3" w:rsidRPr="002513D8">
        <w:rPr>
          <w:rFonts w:cstheme="minorHAnsi"/>
          <w:b/>
          <w:color w:val="FF0000"/>
          <w:sz w:val="144"/>
          <w:szCs w:val="144"/>
          <w:u w:val="single" w:color="4472C4" w:themeColor="accent1"/>
        </w:rPr>
        <w:t>S</w:t>
      </w:r>
      <w:r w:rsidR="002513D8" w:rsidRPr="002513D8">
        <w:rPr>
          <w:rFonts w:cstheme="minorHAnsi"/>
          <w:b/>
          <w:color w:val="FF0000"/>
          <w:sz w:val="144"/>
          <w:szCs w:val="144"/>
        </w:rPr>
        <w:t xml:space="preserve"> </w:t>
      </w:r>
      <w:r w:rsidRPr="002513D8">
        <w:rPr>
          <w:rFonts w:cstheme="minorHAnsi"/>
          <w:b/>
          <w:color w:val="FF0000"/>
          <w:sz w:val="144"/>
          <w:szCs w:val="144"/>
          <w:u w:val="single" w:color="4472C4" w:themeColor="accent1"/>
        </w:rPr>
        <w:t>C</w:t>
      </w:r>
      <w:r w:rsidR="00286CB3" w:rsidRPr="002513D8">
        <w:rPr>
          <w:rFonts w:cstheme="minorHAnsi"/>
          <w:b/>
          <w:color w:val="FF0000"/>
          <w:sz w:val="144"/>
          <w:szCs w:val="144"/>
        </w:rPr>
        <w:t xml:space="preserve"> </w:t>
      </w:r>
      <w:r w:rsidRPr="002513D8">
        <w:rPr>
          <w:rFonts w:cstheme="minorHAnsi"/>
          <w:b/>
          <w:color w:val="FF0000"/>
          <w:sz w:val="144"/>
          <w:szCs w:val="144"/>
          <w:u w:val="single" w:color="4472C4" w:themeColor="accent1"/>
        </w:rPr>
        <w:t>O</w:t>
      </w:r>
    </w:p>
    <w:p w14:paraId="3CE2B45B" w14:textId="34917B48" w:rsidR="00AE4657" w:rsidRPr="00C103D9" w:rsidRDefault="002C78E1" w:rsidP="00B62858">
      <w:pPr>
        <w:jc w:val="center"/>
        <w:rPr>
          <w:rFonts w:cstheme="minorHAnsi"/>
          <w:b/>
          <w:sz w:val="32"/>
          <w:szCs w:val="32"/>
        </w:rPr>
      </w:pPr>
      <w:r w:rsidRPr="00C103D9">
        <w:rPr>
          <w:rFonts w:cstheme="minorHAnsi"/>
          <w:b/>
          <w:sz w:val="32"/>
          <w:szCs w:val="32"/>
        </w:rPr>
        <w:t>29/03/19</w:t>
      </w:r>
    </w:p>
    <w:p w14:paraId="4522E824" w14:textId="27DD881E" w:rsidR="00B7313D" w:rsidRPr="00C103D9" w:rsidRDefault="00B7313D" w:rsidP="00B62858">
      <w:pPr>
        <w:jc w:val="center"/>
        <w:rPr>
          <w:rFonts w:cstheme="minorHAnsi"/>
          <w:b/>
          <w:sz w:val="32"/>
          <w:szCs w:val="32"/>
        </w:rPr>
      </w:pPr>
      <w:r w:rsidRPr="00C103D9">
        <w:rPr>
          <w:rFonts w:cstheme="minorHAnsi"/>
          <w:b/>
          <w:sz w:val="32"/>
          <w:szCs w:val="32"/>
        </w:rPr>
        <w:t xml:space="preserve">By: Rohid Hussain </w:t>
      </w:r>
    </w:p>
    <w:p w14:paraId="39CCD815" w14:textId="44E8E88D" w:rsidR="00B7313D" w:rsidRPr="00C103D9" w:rsidRDefault="00B7313D" w:rsidP="00B62858">
      <w:pPr>
        <w:jc w:val="center"/>
        <w:rPr>
          <w:rFonts w:cstheme="minorHAnsi"/>
          <w:b/>
          <w:sz w:val="32"/>
          <w:szCs w:val="32"/>
        </w:rPr>
      </w:pPr>
      <w:r w:rsidRPr="00C103D9">
        <w:rPr>
          <w:rFonts w:cstheme="minorHAnsi"/>
          <w:b/>
          <w:sz w:val="32"/>
          <w:szCs w:val="32"/>
        </w:rPr>
        <w:t xml:space="preserve">To: </w:t>
      </w:r>
      <w:r w:rsidR="0056152F" w:rsidRPr="00C103D9">
        <w:rPr>
          <w:rFonts w:cstheme="minorHAnsi"/>
          <w:b/>
          <w:sz w:val="32"/>
          <w:szCs w:val="32"/>
        </w:rPr>
        <w:t xml:space="preserve">Laura James </w:t>
      </w:r>
    </w:p>
    <w:p w14:paraId="524469EC" w14:textId="77777777" w:rsidR="00B62858" w:rsidRPr="00C103D9" w:rsidRDefault="00B62858" w:rsidP="00B62858">
      <w:pPr>
        <w:jc w:val="center"/>
        <w:rPr>
          <w:rFonts w:cstheme="minorHAnsi"/>
          <w:b/>
          <w:sz w:val="24"/>
          <w:szCs w:val="24"/>
        </w:rPr>
      </w:pPr>
    </w:p>
    <w:p w14:paraId="25A0766D" w14:textId="77777777" w:rsidR="00B62858" w:rsidRPr="00D4400C" w:rsidRDefault="00B62858" w:rsidP="00B62858">
      <w:pPr>
        <w:jc w:val="center"/>
        <w:rPr>
          <w:rFonts w:cstheme="minorHAnsi"/>
          <w:b/>
          <w:sz w:val="24"/>
          <w:szCs w:val="24"/>
          <w:u w:val="single"/>
        </w:rPr>
      </w:pPr>
      <w:bookmarkStart w:id="0" w:name="_Hlk531350862"/>
      <w:r w:rsidRPr="00D4400C">
        <w:rPr>
          <w:rFonts w:cstheme="minorHAnsi"/>
          <w:b/>
          <w:sz w:val="24"/>
          <w:szCs w:val="24"/>
          <w:u w:val="single"/>
        </w:rPr>
        <w:t>Executive Summary</w:t>
      </w:r>
    </w:p>
    <w:bookmarkEnd w:id="0"/>
    <w:p w14:paraId="72BA8059" w14:textId="2D049804" w:rsidR="002C78E1" w:rsidRPr="00D4400C" w:rsidRDefault="002C78E1" w:rsidP="00D4400C">
      <w:pPr>
        <w:rPr>
          <w:rFonts w:cstheme="minorHAnsi"/>
          <w:sz w:val="24"/>
          <w:szCs w:val="24"/>
        </w:rPr>
      </w:pPr>
      <w:r w:rsidRPr="00D4400C">
        <w:rPr>
          <w:rFonts w:cstheme="minorHAnsi"/>
          <w:sz w:val="24"/>
          <w:szCs w:val="24"/>
        </w:rPr>
        <w:t xml:space="preserve">This report </w:t>
      </w:r>
      <w:r w:rsidR="006736ED" w:rsidRPr="00D4400C">
        <w:rPr>
          <w:rFonts w:cstheme="minorHAnsi"/>
          <w:sz w:val="24"/>
          <w:szCs w:val="24"/>
        </w:rPr>
        <w:t>will provide an overview of Tesco and its services, the report will discuss how Tesco have previously p</w:t>
      </w:r>
      <w:r w:rsidR="00DD66F7" w:rsidRPr="00D4400C">
        <w:rPr>
          <w:rFonts w:cstheme="minorHAnsi"/>
          <w:sz w:val="24"/>
          <w:szCs w:val="24"/>
        </w:rPr>
        <w:t>l</w:t>
      </w:r>
      <w:r w:rsidR="006736ED" w:rsidRPr="00D4400C">
        <w:rPr>
          <w:rFonts w:cstheme="minorHAnsi"/>
          <w:sz w:val="24"/>
          <w:szCs w:val="24"/>
        </w:rPr>
        <w:t xml:space="preserve">anned, communicated and reviewed previous attempts to resolve its problems. It will go into </w:t>
      </w:r>
      <w:r w:rsidR="005E2824" w:rsidRPr="00D4400C">
        <w:rPr>
          <w:rFonts w:cstheme="minorHAnsi"/>
          <w:sz w:val="24"/>
          <w:szCs w:val="24"/>
        </w:rPr>
        <w:t>the</w:t>
      </w:r>
      <w:r w:rsidR="006736ED" w:rsidRPr="00D4400C">
        <w:rPr>
          <w:rFonts w:cstheme="minorHAnsi"/>
          <w:sz w:val="24"/>
          <w:szCs w:val="24"/>
        </w:rPr>
        <w:t xml:space="preserve"> nature, scope and impact of the current problems that are being faced</w:t>
      </w:r>
      <w:r w:rsidR="005E2824" w:rsidRPr="00D4400C">
        <w:rPr>
          <w:rFonts w:cstheme="minorHAnsi"/>
          <w:sz w:val="24"/>
          <w:szCs w:val="24"/>
        </w:rPr>
        <w:t xml:space="preserve"> by Tesco</w:t>
      </w:r>
      <w:r w:rsidR="006736ED" w:rsidRPr="00D4400C">
        <w:rPr>
          <w:rFonts w:cstheme="minorHAnsi"/>
          <w:sz w:val="24"/>
          <w:szCs w:val="24"/>
        </w:rPr>
        <w:t>. The researcher will undertake an analysis by using problem solving tools along with a stakeholder analysis with</w:t>
      </w:r>
      <w:r w:rsidRPr="00D4400C">
        <w:rPr>
          <w:rFonts w:cstheme="minorHAnsi"/>
          <w:sz w:val="24"/>
          <w:szCs w:val="24"/>
        </w:rPr>
        <w:t xml:space="preserve"> a conclusion drawn </w:t>
      </w:r>
      <w:r w:rsidR="006736ED" w:rsidRPr="00D4400C">
        <w:rPr>
          <w:rFonts w:cstheme="minorHAnsi"/>
          <w:sz w:val="24"/>
          <w:szCs w:val="24"/>
        </w:rPr>
        <w:t>along with a</w:t>
      </w:r>
      <w:r w:rsidRPr="00D4400C">
        <w:rPr>
          <w:rFonts w:cstheme="minorHAnsi"/>
          <w:sz w:val="24"/>
          <w:szCs w:val="24"/>
        </w:rPr>
        <w:t xml:space="preserve"> recommendation for appropriate business </w:t>
      </w:r>
      <w:r w:rsidR="006736ED" w:rsidRPr="00D4400C">
        <w:rPr>
          <w:rFonts w:cstheme="minorHAnsi"/>
          <w:sz w:val="24"/>
          <w:szCs w:val="24"/>
        </w:rPr>
        <w:t>option</w:t>
      </w:r>
      <w:r w:rsidR="005E2824" w:rsidRPr="00D4400C">
        <w:rPr>
          <w:rFonts w:cstheme="minorHAnsi"/>
          <w:sz w:val="24"/>
          <w:szCs w:val="24"/>
        </w:rPr>
        <w:t>s</w:t>
      </w:r>
      <w:r w:rsidR="006736ED" w:rsidRPr="00D4400C">
        <w:rPr>
          <w:rFonts w:cstheme="minorHAnsi"/>
          <w:sz w:val="24"/>
          <w:szCs w:val="24"/>
        </w:rPr>
        <w:t>.</w:t>
      </w:r>
    </w:p>
    <w:p w14:paraId="17895978" w14:textId="0B3A2138" w:rsidR="00EF2DE7" w:rsidRPr="00D4400C" w:rsidRDefault="00EF2DE7" w:rsidP="00B62858">
      <w:pPr>
        <w:jc w:val="both"/>
        <w:rPr>
          <w:rFonts w:cstheme="minorHAnsi"/>
          <w:sz w:val="24"/>
          <w:szCs w:val="24"/>
        </w:rPr>
      </w:pPr>
    </w:p>
    <w:p w14:paraId="352B1D4B" w14:textId="4135DD22" w:rsidR="00EF2DE7" w:rsidRPr="00D4400C" w:rsidRDefault="00EF2DE7" w:rsidP="00EF2DE7">
      <w:pPr>
        <w:jc w:val="center"/>
        <w:rPr>
          <w:rFonts w:cstheme="minorHAnsi"/>
          <w:b/>
          <w:sz w:val="24"/>
          <w:szCs w:val="24"/>
          <w:u w:val="single"/>
        </w:rPr>
      </w:pPr>
      <w:r w:rsidRPr="00D4400C">
        <w:rPr>
          <w:rFonts w:cstheme="minorHAnsi"/>
          <w:b/>
          <w:sz w:val="24"/>
          <w:szCs w:val="24"/>
          <w:u w:val="single"/>
        </w:rPr>
        <w:t>Contents Page</w:t>
      </w:r>
    </w:p>
    <w:p w14:paraId="685EF2FC" w14:textId="565F4371" w:rsidR="00EF2DE7" w:rsidRPr="00D4400C" w:rsidRDefault="00EF2DE7" w:rsidP="00EF2DE7">
      <w:pPr>
        <w:rPr>
          <w:rFonts w:cstheme="minorHAnsi"/>
          <w:b/>
          <w:sz w:val="24"/>
          <w:szCs w:val="24"/>
        </w:rPr>
      </w:pPr>
      <w:r w:rsidRPr="00D4400C">
        <w:rPr>
          <w:rFonts w:cstheme="minorHAnsi"/>
          <w:b/>
          <w:sz w:val="24"/>
          <w:szCs w:val="24"/>
        </w:rPr>
        <w:t>Content                                                                                                                                       Page No.</w:t>
      </w:r>
    </w:p>
    <w:p w14:paraId="501925E7" w14:textId="7C8F767B" w:rsidR="00EF2DE7" w:rsidRPr="00D4400C" w:rsidRDefault="00EF2DE7" w:rsidP="00B62858">
      <w:pPr>
        <w:jc w:val="both"/>
        <w:rPr>
          <w:rFonts w:cstheme="minorHAnsi"/>
          <w:sz w:val="24"/>
          <w:szCs w:val="24"/>
        </w:rPr>
      </w:pPr>
      <w:r w:rsidRPr="00D4400C">
        <w:rPr>
          <w:rFonts w:cstheme="minorHAnsi"/>
          <w:sz w:val="24"/>
          <w:szCs w:val="24"/>
        </w:rPr>
        <w:t xml:space="preserve">1.0 - Terms of Reference                                                                                                            </w:t>
      </w:r>
      <w:r w:rsidR="00C26D59" w:rsidRPr="00D4400C">
        <w:rPr>
          <w:rFonts w:cstheme="minorHAnsi"/>
          <w:sz w:val="24"/>
          <w:szCs w:val="24"/>
        </w:rPr>
        <w:t>1</w:t>
      </w:r>
    </w:p>
    <w:p w14:paraId="2BE6915E" w14:textId="26C13536" w:rsidR="00EF2DE7" w:rsidRPr="00D4400C" w:rsidRDefault="00EF2DE7" w:rsidP="00B62858">
      <w:pPr>
        <w:jc w:val="both"/>
        <w:rPr>
          <w:rFonts w:cstheme="minorHAnsi"/>
          <w:sz w:val="24"/>
          <w:szCs w:val="24"/>
        </w:rPr>
      </w:pPr>
      <w:r w:rsidRPr="00D4400C">
        <w:rPr>
          <w:rFonts w:cstheme="minorHAnsi"/>
          <w:sz w:val="24"/>
          <w:szCs w:val="24"/>
        </w:rPr>
        <w:t xml:space="preserve">2.0 – Procedure                                                                                                                            </w:t>
      </w:r>
      <w:r w:rsidR="00C26D59" w:rsidRPr="00D4400C">
        <w:rPr>
          <w:rFonts w:cstheme="minorHAnsi"/>
          <w:sz w:val="24"/>
          <w:szCs w:val="24"/>
        </w:rPr>
        <w:t>2</w:t>
      </w:r>
    </w:p>
    <w:p w14:paraId="24F95438" w14:textId="56CAABFF" w:rsidR="00EF2DE7" w:rsidRPr="00D4400C" w:rsidRDefault="00EF2DE7" w:rsidP="00B62858">
      <w:pPr>
        <w:jc w:val="both"/>
        <w:rPr>
          <w:rFonts w:cstheme="minorHAnsi"/>
          <w:sz w:val="24"/>
          <w:szCs w:val="24"/>
        </w:rPr>
      </w:pPr>
      <w:r w:rsidRPr="00D4400C">
        <w:rPr>
          <w:rFonts w:cstheme="minorHAnsi"/>
          <w:sz w:val="24"/>
          <w:szCs w:val="24"/>
        </w:rPr>
        <w:t xml:space="preserve">3.0 – Findings                                                                                                                               </w:t>
      </w:r>
      <w:r w:rsidR="00C26D59" w:rsidRPr="00D4400C">
        <w:rPr>
          <w:rFonts w:cstheme="minorHAnsi"/>
          <w:sz w:val="24"/>
          <w:szCs w:val="24"/>
        </w:rPr>
        <w:t>2-10</w:t>
      </w:r>
      <w:r w:rsidRPr="00D4400C">
        <w:rPr>
          <w:rFonts w:cstheme="minorHAnsi"/>
          <w:sz w:val="24"/>
          <w:szCs w:val="24"/>
        </w:rPr>
        <w:t xml:space="preserve"> </w:t>
      </w:r>
    </w:p>
    <w:p w14:paraId="37F39216" w14:textId="40771817" w:rsidR="00EF2DE7" w:rsidRPr="00D4400C" w:rsidRDefault="00EF2DE7" w:rsidP="00B62858">
      <w:pPr>
        <w:jc w:val="both"/>
        <w:rPr>
          <w:rFonts w:cstheme="minorHAnsi"/>
          <w:sz w:val="24"/>
          <w:szCs w:val="24"/>
        </w:rPr>
      </w:pPr>
      <w:r w:rsidRPr="00D4400C">
        <w:rPr>
          <w:rFonts w:cstheme="minorHAnsi"/>
          <w:sz w:val="24"/>
          <w:szCs w:val="24"/>
        </w:rPr>
        <w:t xml:space="preserve">4.0 – Conclusion                                                                                                                           </w:t>
      </w:r>
      <w:r w:rsidR="00C26D59" w:rsidRPr="00D4400C">
        <w:rPr>
          <w:rFonts w:cstheme="minorHAnsi"/>
          <w:sz w:val="24"/>
          <w:szCs w:val="24"/>
        </w:rPr>
        <w:t>11</w:t>
      </w:r>
    </w:p>
    <w:p w14:paraId="6A3C9F82" w14:textId="683D6939" w:rsidR="00EF2DE7" w:rsidRPr="00D4400C" w:rsidRDefault="00EF2DE7" w:rsidP="00B62858">
      <w:pPr>
        <w:jc w:val="both"/>
        <w:rPr>
          <w:rFonts w:cstheme="minorHAnsi"/>
          <w:sz w:val="24"/>
          <w:szCs w:val="24"/>
        </w:rPr>
      </w:pPr>
      <w:r w:rsidRPr="00D4400C">
        <w:rPr>
          <w:rFonts w:cstheme="minorHAnsi"/>
          <w:sz w:val="24"/>
          <w:szCs w:val="24"/>
        </w:rPr>
        <w:t xml:space="preserve">5.0 – </w:t>
      </w:r>
      <w:r w:rsidR="00797475" w:rsidRPr="00D4400C">
        <w:rPr>
          <w:rFonts w:cstheme="minorHAnsi"/>
          <w:sz w:val="24"/>
          <w:szCs w:val="24"/>
        </w:rPr>
        <w:t xml:space="preserve">Options </w:t>
      </w:r>
      <w:r w:rsidRPr="00D4400C">
        <w:rPr>
          <w:rFonts w:cstheme="minorHAnsi"/>
          <w:sz w:val="24"/>
          <w:szCs w:val="24"/>
        </w:rPr>
        <w:t xml:space="preserve">                                                                                                            </w:t>
      </w:r>
      <w:r w:rsidR="00D83E65" w:rsidRPr="00D4400C">
        <w:rPr>
          <w:rFonts w:cstheme="minorHAnsi"/>
          <w:sz w:val="24"/>
          <w:szCs w:val="24"/>
        </w:rPr>
        <w:t xml:space="preserve">                   </w:t>
      </w:r>
      <w:r w:rsidRPr="00D4400C">
        <w:rPr>
          <w:rFonts w:cstheme="minorHAnsi"/>
          <w:sz w:val="24"/>
          <w:szCs w:val="24"/>
        </w:rPr>
        <w:t xml:space="preserve"> </w:t>
      </w:r>
      <w:r w:rsidR="00D83E65" w:rsidRPr="00D4400C">
        <w:rPr>
          <w:rFonts w:cstheme="minorHAnsi"/>
          <w:sz w:val="24"/>
          <w:szCs w:val="24"/>
        </w:rPr>
        <w:t>11</w:t>
      </w:r>
    </w:p>
    <w:p w14:paraId="69992D0E" w14:textId="37A5ED60" w:rsidR="00C1366B" w:rsidRPr="00D4400C" w:rsidRDefault="00C1366B" w:rsidP="00B62858">
      <w:pPr>
        <w:jc w:val="both"/>
        <w:rPr>
          <w:rFonts w:cstheme="minorHAnsi"/>
          <w:sz w:val="24"/>
          <w:szCs w:val="24"/>
        </w:rPr>
      </w:pPr>
    </w:p>
    <w:p w14:paraId="29DAF0F3" w14:textId="4CFE0780" w:rsidR="00C1366B" w:rsidRPr="00D4400C" w:rsidRDefault="00826C00" w:rsidP="0089427D">
      <w:pPr>
        <w:rPr>
          <w:rFonts w:cstheme="minorHAnsi"/>
          <w:b/>
          <w:sz w:val="24"/>
          <w:szCs w:val="24"/>
          <w:u w:val="single"/>
        </w:rPr>
      </w:pPr>
      <w:r w:rsidRPr="00D4400C">
        <w:rPr>
          <w:rFonts w:cstheme="minorHAnsi"/>
          <w:b/>
          <w:sz w:val="24"/>
          <w:szCs w:val="24"/>
          <w:u w:val="single"/>
        </w:rPr>
        <w:t>1.0 -</w:t>
      </w:r>
      <w:r w:rsidR="00797475" w:rsidRPr="00D4400C">
        <w:rPr>
          <w:rFonts w:cstheme="minorHAnsi"/>
          <w:b/>
          <w:sz w:val="24"/>
          <w:szCs w:val="24"/>
          <w:u w:val="single"/>
        </w:rPr>
        <w:t xml:space="preserve"> </w:t>
      </w:r>
      <w:r w:rsidR="00C1366B" w:rsidRPr="00D4400C">
        <w:rPr>
          <w:rFonts w:cstheme="minorHAnsi"/>
          <w:b/>
          <w:sz w:val="24"/>
          <w:szCs w:val="24"/>
          <w:u w:val="single"/>
        </w:rPr>
        <w:t>Terms of Reference</w:t>
      </w:r>
      <w:r w:rsidR="00194491" w:rsidRPr="00D4400C">
        <w:rPr>
          <w:rFonts w:cstheme="minorHAnsi"/>
          <w:b/>
          <w:sz w:val="24"/>
          <w:szCs w:val="24"/>
          <w:u w:val="single"/>
        </w:rPr>
        <w:t xml:space="preserve"> </w:t>
      </w:r>
    </w:p>
    <w:p w14:paraId="367D5559" w14:textId="1E17A6C9" w:rsidR="00E61902" w:rsidRPr="00D4400C" w:rsidRDefault="00E61902" w:rsidP="00D4400C">
      <w:pPr>
        <w:rPr>
          <w:rFonts w:cstheme="minorHAnsi"/>
          <w:sz w:val="24"/>
          <w:szCs w:val="24"/>
        </w:rPr>
      </w:pPr>
      <w:r w:rsidRPr="00D4400C">
        <w:rPr>
          <w:rFonts w:cstheme="minorHAnsi"/>
          <w:sz w:val="24"/>
          <w:szCs w:val="24"/>
        </w:rPr>
        <w:t xml:space="preserve">This is a report requested by </w:t>
      </w:r>
      <w:r w:rsidR="006736ED" w:rsidRPr="00D4400C">
        <w:rPr>
          <w:rFonts w:cstheme="minorHAnsi"/>
          <w:sz w:val="24"/>
          <w:szCs w:val="24"/>
        </w:rPr>
        <w:t>Laura James business consultant</w:t>
      </w:r>
      <w:r w:rsidRPr="00D4400C">
        <w:rPr>
          <w:rFonts w:cstheme="minorHAnsi"/>
          <w:sz w:val="24"/>
          <w:szCs w:val="24"/>
        </w:rPr>
        <w:t xml:space="preserve"> from myself Rohid Hussain</w:t>
      </w:r>
      <w:r w:rsidR="006736ED" w:rsidRPr="00D4400C">
        <w:rPr>
          <w:rFonts w:cstheme="minorHAnsi"/>
          <w:sz w:val="24"/>
          <w:szCs w:val="24"/>
        </w:rPr>
        <w:t xml:space="preserve"> business apprentice</w:t>
      </w:r>
      <w:r w:rsidRPr="00D4400C">
        <w:rPr>
          <w:rFonts w:cstheme="minorHAnsi"/>
          <w:sz w:val="24"/>
          <w:szCs w:val="24"/>
        </w:rPr>
        <w:t xml:space="preserve"> to investigate Tesco’s current problems. It will outline key problems that have occurred in the past that have had a negative impact on Tesco’s reputation </w:t>
      </w:r>
      <w:r w:rsidR="000728B0" w:rsidRPr="00D4400C">
        <w:rPr>
          <w:rFonts w:cstheme="minorHAnsi"/>
          <w:sz w:val="24"/>
          <w:szCs w:val="24"/>
        </w:rPr>
        <w:t>whilst competing with</w:t>
      </w:r>
      <w:r w:rsidRPr="00D4400C">
        <w:rPr>
          <w:rFonts w:cstheme="minorHAnsi"/>
          <w:sz w:val="24"/>
          <w:szCs w:val="24"/>
        </w:rPr>
        <w:t xml:space="preserve"> their supermarket rivals</w:t>
      </w:r>
      <w:r w:rsidR="006736ED" w:rsidRPr="00D4400C">
        <w:rPr>
          <w:rFonts w:cstheme="minorHAnsi"/>
          <w:sz w:val="24"/>
          <w:szCs w:val="24"/>
        </w:rPr>
        <w:t xml:space="preserve">. </w:t>
      </w:r>
      <w:r w:rsidR="005E2824" w:rsidRPr="00D4400C">
        <w:rPr>
          <w:rFonts w:cstheme="minorHAnsi"/>
          <w:sz w:val="24"/>
          <w:szCs w:val="24"/>
        </w:rPr>
        <w:t>B</w:t>
      </w:r>
      <w:r w:rsidRPr="00D4400C">
        <w:rPr>
          <w:rFonts w:cstheme="minorHAnsi"/>
          <w:sz w:val="24"/>
          <w:szCs w:val="24"/>
        </w:rPr>
        <w:t>usiness option</w:t>
      </w:r>
      <w:r w:rsidR="005E2824" w:rsidRPr="00D4400C">
        <w:rPr>
          <w:rFonts w:cstheme="minorHAnsi"/>
          <w:sz w:val="24"/>
          <w:szCs w:val="24"/>
        </w:rPr>
        <w:t>s</w:t>
      </w:r>
      <w:r w:rsidRPr="00D4400C">
        <w:rPr>
          <w:rFonts w:cstheme="minorHAnsi"/>
          <w:sz w:val="24"/>
          <w:szCs w:val="24"/>
        </w:rPr>
        <w:t xml:space="preserve"> </w:t>
      </w:r>
      <w:r w:rsidR="00122FB5" w:rsidRPr="00D4400C">
        <w:rPr>
          <w:rFonts w:cstheme="minorHAnsi"/>
          <w:sz w:val="24"/>
          <w:szCs w:val="24"/>
        </w:rPr>
        <w:t xml:space="preserve">will be recommended </w:t>
      </w:r>
      <w:r w:rsidRPr="00D4400C">
        <w:rPr>
          <w:rFonts w:cstheme="minorHAnsi"/>
          <w:sz w:val="24"/>
          <w:szCs w:val="24"/>
        </w:rPr>
        <w:t xml:space="preserve">for Tesco by using </w:t>
      </w:r>
      <w:r w:rsidR="005E2824" w:rsidRPr="00D4400C">
        <w:rPr>
          <w:rFonts w:cstheme="minorHAnsi"/>
          <w:sz w:val="24"/>
          <w:szCs w:val="24"/>
        </w:rPr>
        <w:t>multiple</w:t>
      </w:r>
      <w:r w:rsidRPr="00D4400C">
        <w:rPr>
          <w:rFonts w:cstheme="minorHAnsi"/>
          <w:sz w:val="24"/>
          <w:szCs w:val="24"/>
        </w:rPr>
        <w:t xml:space="preserve"> problem-solving tools</w:t>
      </w:r>
      <w:r w:rsidR="006736ED" w:rsidRPr="00D4400C">
        <w:rPr>
          <w:rFonts w:cstheme="minorHAnsi"/>
          <w:sz w:val="24"/>
          <w:szCs w:val="24"/>
        </w:rPr>
        <w:t xml:space="preserve"> which are</w:t>
      </w:r>
      <w:r w:rsidR="00122FB5" w:rsidRPr="00D4400C">
        <w:rPr>
          <w:rFonts w:cstheme="minorHAnsi"/>
          <w:sz w:val="24"/>
          <w:szCs w:val="24"/>
        </w:rPr>
        <w:t>,</w:t>
      </w:r>
      <w:r w:rsidR="006736ED" w:rsidRPr="00D4400C">
        <w:rPr>
          <w:rFonts w:cstheme="minorHAnsi"/>
          <w:sz w:val="24"/>
          <w:szCs w:val="24"/>
        </w:rPr>
        <w:t xml:space="preserve"> SWOT, PESTEL and a stakeholder analysis.</w:t>
      </w:r>
    </w:p>
    <w:p w14:paraId="17493D26" w14:textId="39D1EC8C" w:rsidR="00194491" w:rsidRPr="00D4400C" w:rsidRDefault="00194491" w:rsidP="00C1366B">
      <w:pPr>
        <w:jc w:val="center"/>
        <w:rPr>
          <w:rFonts w:cstheme="minorHAnsi"/>
          <w:b/>
          <w:sz w:val="24"/>
          <w:szCs w:val="24"/>
          <w:u w:val="single"/>
        </w:rPr>
      </w:pPr>
    </w:p>
    <w:p w14:paraId="456C908C" w14:textId="70F234F5" w:rsidR="00EB665D" w:rsidRPr="00D4400C" w:rsidRDefault="00EB665D" w:rsidP="00C1366B">
      <w:pPr>
        <w:jc w:val="center"/>
        <w:rPr>
          <w:rFonts w:cstheme="minorHAnsi"/>
          <w:b/>
          <w:sz w:val="24"/>
          <w:szCs w:val="24"/>
          <w:u w:val="single"/>
        </w:rPr>
      </w:pPr>
    </w:p>
    <w:p w14:paraId="398FC145" w14:textId="392D5473" w:rsidR="00EF2DE7" w:rsidRPr="00D4400C" w:rsidRDefault="00B65FFD" w:rsidP="0089427D">
      <w:pPr>
        <w:rPr>
          <w:rFonts w:cstheme="minorHAnsi"/>
          <w:b/>
          <w:sz w:val="24"/>
          <w:szCs w:val="24"/>
          <w:u w:val="single"/>
        </w:rPr>
      </w:pPr>
      <w:r w:rsidRPr="00D4400C">
        <w:rPr>
          <w:rFonts w:cstheme="minorHAnsi"/>
          <w:b/>
          <w:sz w:val="24"/>
          <w:szCs w:val="24"/>
          <w:u w:val="single"/>
        </w:rPr>
        <w:t>2.0</w:t>
      </w:r>
      <w:r w:rsidR="00797475" w:rsidRPr="00D4400C">
        <w:rPr>
          <w:rFonts w:cstheme="minorHAnsi"/>
          <w:b/>
          <w:sz w:val="24"/>
          <w:szCs w:val="24"/>
          <w:u w:val="single"/>
        </w:rPr>
        <w:t xml:space="preserve"> - </w:t>
      </w:r>
      <w:r w:rsidR="00C1366B" w:rsidRPr="00D4400C">
        <w:rPr>
          <w:rFonts w:cstheme="minorHAnsi"/>
          <w:b/>
          <w:sz w:val="24"/>
          <w:szCs w:val="24"/>
          <w:u w:val="single"/>
        </w:rPr>
        <w:t>Procedure</w:t>
      </w:r>
    </w:p>
    <w:p w14:paraId="7374F414" w14:textId="31B10515" w:rsidR="00A43977" w:rsidRPr="00D4400C" w:rsidRDefault="00E61902" w:rsidP="00C103D9">
      <w:pPr>
        <w:rPr>
          <w:rFonts w:cstheme="minorHAnsi"/>
          <w:b/>
          <w:sz w:val="24"/>
          <w:szCs w:val="24"/>
          <w:u w:val="single"/>
        </w:rPr>
      </w:pPr>
      <w:r w:rsidRPr="00D4400C">
        <w:rPr>
          <w:rFonts w:cstheme="minorHAnsi"/>
          <w:sz w:val="24"/>
          <w:szCs w:val="24"/>
        </w:rPr>
        <w:t>J</w:t>
      </w:r>
      <w:r w:rsidR="00235C53" w:rsidRPr="00D4400C">
        <w:rPr>
          <w:rFonts w:cstheme="minorHAnsi"/>
          <w:sz w:val="24"/>
          <w:szCs w:val="24"/>
        </w:rPr>
        <w:t>ournals</w:t>
      </w:r>
      <w:r w:rsidRPr="00D4400C">
        <w:rPr>
          <w:rFonts w:cstheme="minorHAnsi"/>
          <w:sz w:val="24"/>
          <w:szCs w:val="24"/>
        </w:rPr>
        <w:t>,</w:t>
      </w:r>
      <w:r w:rsidR="002E019D" w:rsidRPr="00D4400C">
        <w:rPr>
          <w:rFonts w:cstheme="minorHAnsi"/>
          <w:sz w:val="24"/>
          <w:szCs w:val="24"/>
        </w:rPr>
        <w:t xml:space="preserve"> websites</w:t>
      </w:r>
      <w:r w:rsidR="00C103D9" w:rsidRPr="00D4400C">
        <w:rPr>
          <w:rFonts w:cstheme="minorHAnsi"/>
          <w:sz w:val="24"/>
          <w:szCs w:val="24"/>
        </w:rPr>
        <w:t xml:space="preserve"> and </w:t>
      </w:r>
      <w:r w:rsidR="00AF6C6D" w:rsidRPr="00D4400C">
        <w:rPr>
          <w:rFonts w:cstheme="minorHAnsi"/>
          <w:sz w:val="24"/>
          <w:szCs w:val="24"/>
        </w:rPr>
        <w:t>newspapers</w:t>
      </w:r>
      <w:r w:rsidR="002E019D" w:rsidRPr="00D4400C">
        <w:rPr>
          <w:rFonts w:cstheme="minorHAnsi"/>
          <w:sz w:val="24"/>
          <w:szCs w:val="24"/>
        </w:rPr>
        <w:t xml:space="preserve"> were consulted to help prepare this report</w:t>
      </w:r>
      <w:r w:rsidR="000B384A" w:rsidRPr="00D4400C">
        <w:rPr>
          <w:rFonts w:cstheme="minorHAnsi"/>
          <w:sz w:val="24"/>
          <w:szCs w:val="24"/>
        </w:rPr>
        <w:t>.</w:t>
      </w:r>
    </w:p>
    <w:p w14:paraId="12C777B2" w14:textId="77777777" w:rsidR="002D11DD" w:rsidRPr="00D4400C" w:rsidRDefault="002D11DD" w:rsidP="0089427D">
      <w:pPr>
        <w:jc w:val="both"/>
        <w:rPr>
          <w:rFonts w:cstheme="minorHAnsi"/>
          <w:sz w:val="24"/>
          <w:szCs w:val="24"/>
        </w:rPr>
      </w:pPr>
    </w:p>
    <w:p w14:paraId="089B9726" w14:textId="77777777" w:rsidR="00797475" w:rsidRPr="00D4400C" w:rsidRDefault="00797475" w:rsidP="0089427D">
      <w:pPr>
        <w:jc w:val="both"/>
        <w:rPr>
          <w:rFonts w:cstheme="minorHAnsi"/>
          <w:b/>
          <w:sz w:val="24"/>
          <w:szCs w:val="24"/>
          <w:u w:val="single"/>
        </w:rPr>
      </w:pPr>
      <w:r w:rsidRPr="00D4400C">
        <w:rPr>
          <w:rFonts w:cstheme="minorHAnsi"/>
          <w:b/>
          <w:sz w:val="24"/>
          <w:szCs w:val="24"/>
          <w:u w:val="single"/>
        </w:rPr>
        <w:t xml:space="preserve">3.0 - Findings </w:t>
      </w:r>
    </w:p>
    <w:p w14:paraId="7F798419" w14:textId="29917D63" w:rsidR="00BA7F04" w:rsidRPr="00D4400C" w:rsidRDefault="00797475" w:rsidP="0089427D">
      <w:pPr>
        <w:jc w:val="both"/>
        <w:rPr>
          <w:rFonts w:cstheme="minorHAnsi"/>
          <w:b/>
          <w:sz w:val="24"/>
          <w:szCs w:val="24"/>
          <w:u w:val="single"/>
        </w:rPr>
      </w:pPr>
      <w:r w:rsidRPr="00D4400C">
        <w:rPr>
          <w:rFonts w:cstheme="minorHAnsi"/>
          <w:b/>
          <w:sz w:val="24"/>
          <w:szCs w:val="24"/>
          <w:u w:val="single"/>
        </w:rPr>
        <w:t xml:space="preserve">3.1 - </w:t>
      </w:r>
      <w:r w:rsidR="000547D0" w:rsidRPr="00D4400C">
        <w:rPr>
          <w:rFonts w:cstheme="minorHAnsi"/>
          <w:b/>
          <w:sz w:val="24"/>
          <w:szCs w:val="24"/>
          <w:u w:val="single"/>
        </w:rPr>
        <w:t>Tesco</w:t>
      </w:r>
      <w:r w:rsidR="00BA7F04" w:rsidRPr="00D4400C">
        <w:rPr>
          <w:rFonts w:cstheme="minorHAnsi"/>
          <w:b/>
          <w:sz w:val="24"/>
          <w:szCs w:val="24"/>
          <w:u w:val="single"/>
        </w:rPr>
        <w:t xml:space="preserve"> Overview</w:t>
      </w:r>
    </w:p>
    <w:p w14:paraId="3ED4917F" w14:textId="669D04F5" w:rsidR="00187673" w:rsidRPr="00D4400C" w:rsidRDefault="000547D0" w:rsidP="00D4400C">
      <w:pPr>
        <w:rPr>
          <w:rFonts w:cstheme="minorHAnsi"/>
          <w:color w:val="000000" w:themeColor="text1"/>
          <w:sz w:val="24"/>
          <w:szCs w:val="24"/>
        </w:rPr>
      </w:pPr>
      <w:r w:rsidRPr="00D4400C">
        <w:rPr>
          <w:rFonts w:cstheme="minorHAnsi"/>
          <w:color w:val="000000" w:themeColor="text1"/>
          <w:sz w:val="24"/>
          <w:szCs w:val="24"/>
        </w:rPr>
        <w:t xml:space="preserve">It all started in 1919 with a man called Jack Cohen in East End of London with </w:t>
      </w:r>
      <w:r w:rsidR="00904191" w:rsidRPr="00D4400C">
        <w:rPr>
          <w:rFonts w:cstheme="minorHAnsi"/>
          <w:color w:val="000000" w:themeColor="text1"/>
          <w:sz w:val="24"/>
          <w:szCs w:val="24"/>
        </w:rPr>
        <w:t>his</w:t>
      </w:r>
      <w:r w:rsidRPr="00D4400C">
        <w:rPr>
          <w:rFonts w:cstheme="minorHAnsi"/>
          <w:color w:val="000000" w:themeColor="text1"/>
          <w:sz w:val="24"/>
          <w:szCs w:val="24"/>
        </w:rPr>
        <w:t xml:space="preserve"> aim of </w:t>
      </w:r>
      <w:r w:rsidR="00DD6E02" w:rsidRPr="00D4400C">
        <w:rPr>
          <w:rFonts w:cstheme="minorHAnsi"/>
          <w:color w:val="000000" w:themeColor="text1"/>
          <w:sz w:val="24"/>
          <w:szCs w:val="24"/>
        </w:rPr>
        <w:t>‘</w:t>
      </w:r>
      <w:r w:rsidRPr="00D4400C">
        <w:rPr>
          <w:rFonts w:cstheme="minorHAnsi"/>
          <w:color w:val="000000" w:themeColor="text1"/>
          <w:sz w:val="24"/>
          <w:szCs w:val="24"/>
        </w:rPr>
        <w:t>putting affordable food in the reach of everybody</w:t>
      </w:r>
      <w:r w:rsidR="00DD6E02" w:rsidRPr="00D4400C">
        <w:rPr>
          <w:rFonts w:cstheme="minorHAnsi"/>
          <w:color w:val="000000" w:themeColor="text1"/>
          <w:sz w:val="24"/>
          <w:szCs w:val="24"/>
        </w:rPr>
        <w:t xml:space="preserve">’ </w:t>
      </w:r>
      <w:r w:rsidR="00AF6C6D" w:rsidRPr="00D4400C">
        <w:rPr>
          <w:rFonts w:cstheme="minorHAnsi"/>
          <w:color w:val="000000" w:themeColor="text1"/>
          <w:sz w:val="24"/>
          <w:szCs w:val="24"/>
        </w:rPr>
        <w:t>he</w:t>
      </w:r>
      <w:r w:rsidRPr="00D4400C">
        <w:rPr>
          <w:rFonts w:cstheme="minorHAnsi"/>
          <w:color w:val="000000" w:themeColor="text1"/>
          <w:sz w:val="24"/>
          <w:szCs w:val="24"/>
        </w:rPr>
        <w:t xml:space="preserve"> began selling surplus groceries from a stall. </w:t>
      </w:r>
      <w:r w:rsidR="00904191" w:rsidRPr="00D4400C">
        <w:rPr>
          <w:rFonts w:cstheme="minorHAnsi"/>
          <w:color w:val="000000" w:themeColor="text1"/>
          <w:sz w:val="24"/>
          <w:szCs w:val="24"/>
        </w:rPr>
        <w:t xml:space="preserve">In 1924 Jack Cohen and TE Stockwell formed partnership </w:t>
      </w:r>
      <w:r w:rsidR="000D134E" w:rsidRPr="00D4400C">
        <w:rPr>
          <w:rFonts w:cstheme="minorHAnsi"/>
          <w:color w:val="000000" w:themeColor="text1"/>
          <w:sz w:val="24"/>
          <w:szCs w:val="24"/>
        </w:rPr>
        <w:t>and sold their first product ‘Tesco-Tea’</w:t>
      </w:r>
      <w:r w:rsidR="000D134E" w:rsidRPr="00D4400C">
        <w:rPr>
          <w:rFonts w:cstheme="minorHAnsi"/>
          <w:color w:val="4472C4" w:themeColor="accent1"/>
          <w:sz w:val="24"/>
          <w:szCs w:val="24"/>
        </w:rPr>
        <w:t xml:space="preserve">. </w:t>
      </w:r>
      <w:r w:rsidR="00DD6E02" w:rsidRPr="00D4400C">
        <w:rPr>
          <w:rFonts w:cstheme="minorHAnsi"/>
          <w:sz w:val="24"/>
          <w:szCs w:val="24"/>
        </w:rPr>
        <w:t>The first Tesco store opened in 1929</w:t>
      </w:r>
      <w:r w:rsidR="0037041B" w:rsidRPr="00D4400C">
        <w:rPr>
          <w:rFonts w:cstheme="minorHAnsi"/>
          <w:sz w:val="24"/>
          <w:szCs w:val="24"/>
        </w:rPr>
        <w:t xml:space="preserve"> in Burnt Oak, Edgware, </w:t>
      </w:r>
      <w:r w:rsidR="00454BFD" w:rsidRPr="00D4400C">
        <w:rPr>
          <w:rFonts w:cstheme="minorHAnsi"/>
          <w:sz w:val="24"/>
          <w:szCs w:val="24"/>
        </w:rPr>
        <w:t>and North</w:t>
      </w:r>
      <w:r w:rsidR="0037041B" w:rsidRPr="00D4400C">
        <w:rPr>
          <w:rFonts w:cstheme="minorHAnsi"/>
          <w:sz w:val="24"/>
          <w:szCs w:val="24"/>
        </w:rPr>
        <w:t xml:space="preserve"> London, i</w:t>
      </w:r>
      <w:r w:rsidR="000D134E" w:rsidRPr="00D4400C">
        <w:rPr>
          <w:rFonts w:cstheme="minorHAnsi"/>
          <w:color w:val="000000" w:themeColor="text1"/>
          <w:sz w:val="24"/>
          <w:szCs w:val="24"/>
        </w:rPr>
        <w:t>n 1937 Jack Cohen began to expand across London buying more stores and growing the business</w:t>
      </w:r>
      <w:r w:rsidRPr="00D4400C">
        <w:rPr>
          <w:rFonts w:cstheme="minorHAnsi"/>
          <w:color w:val="000000" w:themeColor="text1"/>
          <w:sz w:val="24"/>
          <w:szCs w:val="24"/>
        </w:rPr>
        <w:t xml:space="preserve">. </w:t>
      </w:r>
      <w:r w:rsidR="007D784F" w:rsidRPr="00D4400C">
        <w:rPr>
          <w:rFonts w:cstheme="minorHAnsi"/>
          <w:color w:val="000000" w:themeColor="text1"/>
          <w:sz w:val="24"/>
          <w:szCs w:val="24"/>
        </w:rPr>
        <w:t xml:space="preserve">Today </w:t>
      </w:r>
      <w:r w:rsidR="00187673" w:rsidRPr="00D4400C">
        <w:rPr>
          <w:rFonts w:cstheme="minorHAnsi"/>
          <w:color w:val="000000" w:themeColor="text1"/>
          <w:sz w:val="24"/>
          <w:szCs w:val="24"/>
        </w:rPr>
        <w:t>Tesco is UK’s number 1 retailer</w:t>
      </w:r>
      <w:r w:rsidR="00F814E2" w:rsidRPr="00D4400C">
        <w:rPr>
          <w:rFonts w:cstheme="minorHAnsi"/>
          <w:color w:val="000000" w:themeColor="text1"/>
          <w:sz w:val="24"/>
          <w:szCs w:val="24"/>
        </w:rPr>
        <w:t xml:space="preserve"> they claim the highest supermarket share with their </w:t>
      </w:r>
      <w:r w:rsidR="00142652" w:rsidRPr="00D4400C">
        <w:rPr>
          <w:rFonts w:cstheme="minorHAnsi"/>
          <w:color w:val="000000" w:themeColor="text1"/>
          <w:sz w:val="24"/>
          <w:szCs w:val="24"/>
        </w:rPr>
        <w:t>rivals their</w:t>
      </w:r>
      <w:r w:rsidR="00847B47" w:rsidRPr="00D4400C">
        <w:rPr>
          <w:rFonts w:cstheme="minorHAnsi"/>
          <w:color w:val="000000" w:themeColor="text1"/>
          <w:sz w:val="24"/>
          <w:szCs w:val="24"/>
        </w:rPr>
        <w:t xml:space="preserve"> values have not changed ‘serving customer is at the heart of everything we do</w:t>
      </w:r>
      <w:r w:rsidR="00D3472E" w:rsidRPr="00D4400C">
        <w:rPr>
          <w:rFonts w:cstheme="minorHAnsi"/>
          <w:color w:val="000000" w:themeColor="text1"/>
          <w:sz w:val="24"/>
          <w:szCs w:val="24"/>
        </w:rPr>
        <w:t>’</w:t>
      </w:r>
      <w:r w:rsidR="00D3472E" w:rsidRPr="00D4400C">
        <w:rPr>
          <w:rFonts w:cstheme="minorHAnsi"/>
          <w:color w:val="4472C4" w:themeColor="accent1"/>
          <w:sz w:val="24"/>
          <w:szCs w:val="24"/>
        </w:rPr>
        <w:t xml:space="preserve"> </w:t>
      </w:r>
      <w:r w:rsidR="00B34A7F" w:rsidRPr="00D4400C">
        <w:rPr>
          <w:rFonts w:cstheme="minorHAnsi"/>
          <w:color w:val="000000" w:themeColor="text1"/>
          <w:sz w:val="24"/>
          <w:szCs w:val="24"/>
        </w:rPr>
        <w:t>i</w:t>
      </w:r>
      <w:r w:rsidR="007D784F" w:rsidRPr="00D4400C">
        <w:rPr>
          <w:rFonts w:cstheme="minorHAnsi"/>
          <w:color w:val="000000" w:themeColor="text1"/>
          <w:sz w:val="24"/>
          <w:szCs w:val="24"/>
        </w:rPr>
        <w:t xml:space="preserve">t </w:t>
      </w:r>
      <w:r w:rsidR="00B34A7F" w:rsidRPr="00D4400C">
        <w:rPr>
          <w:rFonts w:cstheme="minorHAnsi"/>
          <w:color w:val="000000" w:themeColor="text1"/>
          <w:sz w:val="24"/>
          <w:szCs w:val="24"/>
        </w:rPr>
        <w:t>currently</w:t>
      </w:r>
      <w:r w:rsidR="007C3F48" w:rsidRPr="00D4400C">
        <w:rPr>
          <w:rFonts w:cstheme="minorHAnsi"/>
          <w:color w:val="000000" w:themeColor="text1"/>
          <w:sz w:val="24"/>
          <w:szCs w:val="24"/>
        </w:rPr>
        <w:t xml:space="preserve"> has 6,800 stores</w:t>
      </w:r>
      <w:r w:rsidR="00145E02" w:rsidRPr="00D4400C">
        <w:rPr>
          <w:rFonts w:cstheme="minorHAnsi"/>
          <w:color w:val="000000" w:themeColor="text1"/>
          <w:sz w:val="24"/>
          <w:szCs w:val="24"/>
        </w:rPr>
        <w:t>,</w:t>
      </w:r>
      <w:r w:rsidR="00454BFD" w:rsidRPr="00D4400C">
        <w:rPr>
          <w:rFonts w:cstheme="minorHAnsi"/>
          <w:color w:val="000000" w:themeColor="text1"/>
          <w:sz w:val="24"/>
          <w:szCs w:val="24"/>
        </w:rPr>
        <w:t xml:space="preserve"> there are 80 million shopping trips a </w:t>
      </w:r>
      <w:r w:rsidR="00B164D1" w:rsidRPr="00D4400C">
        <w:rPr>
          <w:rFonts w:cstheme="minorHAnsi"/>
          <w:color w:val="000000" w:themeColor="text1"/>
          <w:sz w:val="24"/>
          <w:szCs w:val="24"/>
        </w:rPr>
        <w:t>week</w:t>
      </w:r>
      <w:r w:rsidR="00D3472E" w:rsidRPr="00D4400C">
        <w:rPr>
          <w:rFonts w:cstheme="minorHAnsi"/>
          <w:color w:val="000000" w:themeColor="text1"/>
          <w:sz w:val="24"/>
          <w:szCs w:val="24"/>
        </w:rPr>
        <w:t xml:space="preserve"> (Tesco PLC).</w:t>
      </w:r>
      <w:r w:rsidR="00293B9A" w:rsidRPr="00D4400C">
        <w:rPr>
          <w:rFonts w:cstheme="minorHAnsi"/>
          <w:color w:val="000000" w:themeColor="text1"/>
          <w:sz w:val="24"/>
          <w:szCs w:val="24"/>
        </w:rPr>
        <w:t xml:space="preserve"> </w:t>
      </w:r>
      <w:proofErr w:type="spellStart"/>
      <w:r w:rsidR="00293B9A" w:rsidRPr="00D4400C">
        <w:rPr>
          <w:rFonts w:cstheme="minorHAnsi"/>
          <w:color w:val="000000" w:themeColor="text1"/>
          <w:sz w:val="24"/>
          <w:szCs w:val="24"/>
        </w:rPr>
        <w:t>Dudovskiv</w:t>
      </w:r>
      <w:proofErr w:type="spellEnd"/>
      <w:r w:rsidR="00293B9A" w:rsidRPr="00D4400C">
        <w:rPr>
          <w:rFonts w:cstheme="minorHAnsi"/>
          <w:color w:val="000000" w:themeColor="text1"/>
          <w:sz w:val="24"/>
          <w:szCs w:val="24"/>
        </w:rPr>
        <w:t xml:space="preserve"> (2016) states Tesco has </w:t>
      </w:r>
      <w:r w:rsidR="00B34A7F" w:rsidRPr="00D4400C">
        <w:rPr>
          <w:rFonts w:cstheme="minorHAnsi"/>
          <w:color w:val="000000" w:themeColor="text1"/>
          <w:sz w:val="24"/>
          <w:szCs w:val="24"/>
        </w:rPr>
        <w:t>4 types of store formats in terms of Expr</w:t>
      </w:r>
      <w:r w:rsidR="003A4DD0" w:rsidRPr="00D4400C">
        <w:rPr>
          <w:rFonts w:cstheme="minorHAnsi"/>
          <w:color w:val="000000" w:themeColor="text1"/>
          <w:sz w:val="24"/>
          <w:szCs w:val="24"/>
        </w:rPr>
        <w:t>es</w:t>
      </w:r>
      <w:r w:rsidR="00454BFD" w:rsidRPr="00D4400C">
        <w:rPr>
          <w:rFonts w:cstheme="minorHAnsi"/>
          <w:color w:val="000000" w:themeColor="text1"/>
          <w:sz w:val="24"/>
          <w:szCs w:val="24"/>
        </w:rPr>
        <w:t>s, Metro, Superstore and Extra</w:t>
      </w:r>
      <w:r w:rsidR="00293B9A" w:rsidRPr="00D4400C">
        <w:rPr>
          <w:rFonts w:cstheme="minorHAnsi"/>
          <w:color w:val="000000" w:themeColor="text1"/>
          <w:sz w:val="24"/>
          <w:szCs w:val="24"/>
        </w:rPr>
        <w:t xml:space="preserve"> </w:t>
      </w:r>
      <w:r w:rsidR="00E37226" w:rsidRPr="00D4400C">
        <w:rPr>
          <w:rFonts w:cstheme="minorHAnsi"/>
          <w:color w:val="000000" w:themeColor="text1"/>
          <w:sz w:val="24"/>
          <w:szCs w:val="24"/>
        </w:rPr>
        <w:t xml:space="preserve">Tesco’s product </w:t>
      </w:r>
      <w:r w:rsidR="00847B47" w:rsidRPr="00D4400C">
        <w:rPr>
          <w:rFonts w:cstheme="minorHAnsi"/>
          <w:color w:val="000000" w:themeColor="text1"/>
          <w:sz w:val="24"/>
          <w:szCs w:val="24"/>
        </w:rPr>
        <w:t xml:space="preserve">portfolio </w:t>
      </w:r>
      <w:r w:rsidR="00E37226" w:rsidRPr="00D4400C">
        <w:rPr>
          <w:rFonts w:cstheme="minorHAnsi"/>
          <w:color w:val="000000" w:themeColor="text1"/>
          <w:sz w:val="24"/>
          <w:szCs w:val="24"/>
        </w:rPr>
        <w:t xml:space="preserve">range include </w:t>
      </w:r>
      <w:r w:rsidR="00481EB6" w:rsidRPr="00D4400C">
        <w:rPr>
          <w:rFonts w:cstheme="minorHAnsi"/>
          <w:color w:val="000000" w:themeColor="text1"/>
          <w:sz w:val="24"/>
          <w:szCs w:val="24"/>
        </w:rPr>
        <w:t>grocery</w:t>
      </w:r>
      <w:r w:rsidR="00E37226" w:rsidRPr="00D4400C">
        <w:rPr>
          <w:rFonts w:cstheme="minorHAnsi"/>
          <w:color w:val="000000" w:themeColor="text1"/>
          <w:sz w:val="24"/>
          <w:szCs w:val="24"/>
        </w:rPr>
        <w:t xml:space="preserve">, electrical goods, home </w:t>
      </w:r>
      <w:r w:rsidR="00454BFD" w:rsidRPr="00D4400C">
        <w:rPr>
          <w:rFonts w:cstheme="minorHAnsi"/>
          <w:color w:val="000000" w:themeColor="text1"/>
          <w:sz w:val="24"/>
          <w:szCs w:val="24"/>
        </w:rPr>
        <w:t>appliances</w:t>
      </w:r>
      <w:r w:rsidR="00481EB6" w:rsidRPr="00D4400C">
        <w:rPr>
          <w:rFonts w:cstheme="minorHAnsi"/>
          <w:color w:val="000000" w:themeColor="text1"/>
          <w:sz w:val="24"/>
          <w:szCs w:val="24"/>
        </w:rPr>
        <w:t>, clothing, banking, insurance services and mobile airtime</w:t>
      </w:r>
      <w:r w:rsidR="000C2AA2" w:rsidRPr="00D4400C">
        <w:rPr>
          <w:rFonts w:cstheme="minorHAnsi"/>
          <w:color w:val="000000" w:themeColor="text1"/>
          <w:sz w:val="24"/>
          <w:szCs w:val="24"/>
        </w:rPr>
        <w:t>. T</w:t>
      </w:r>
      <w:r w:rsidR="00481EB6" w:rsidRPr="00D4400C">
        <w:rPr>
          <w:rFonts w:cstheme="minorHAnsi"/>
          <w:color w:val="000000" w:themeColor="text1"/>
          <w:sz w:val="24"/>
          <w:szCs w:val="24"/>
        </w:rPr>
        <w:t xml:space="preserve">hese diverse ranges of products help customers meet all their needs in </w:t>
      </w:r>
      <w:r w:rsidR="000C2AA2" w:rsidRPr="00D4400C">
        <w:rPr>
          <w:rFonts w:cstheme="minorHAnsi"/>
          <w:color w:val="000000" w:themeColor="text1"/>
          <w:sz w:val="24"/>
          <w:szCs w:val="24"/>
        </w:rPr>
        <w:t xml:space="preserve">one at </w:t>
      </w:r>
      <w:r w:rsidR="00481EB6" w:rsidRPr="00D4400C">
        <w:rPr>
          <w:rFonts w:cstheme="minorHAnsi"/>
          <w:color w:val="000000" w:themeColor="text1"/>
          <w:sz w:val="24"/>
          <w:szCs w:val="24"/>
        </w:rPr>
        <w:t>Tesco</w:t>
      </w:r>
      <w:r w:rsidR="00F50D73" w:rsidRPr="00D4400C">
        <w:rPr>
          <w:rFonts w:cstheme="minorHAnsi"/>
          <w:color w:val="000000" w:themeColor="text1"/>
          <w:sz w:val="24"/>
          <w:szCs w:val="24"/>
        </w:rPr>
        <w:t>.</w:t>
      </w:r>
      <w:r w:rsidR="00F50D73" w:rsidRPr="00D4400C">
        <w:rPr>
          <w:rFonts w:cstheme="minorHAnsi"/>
          <w:color w:val="4472C4" w:themeColor="accent1"/>
          <w:sz w:val="24"/>
          <w:szCs w:val="24"/>
        </w:rPr>
        <w:t xml:space="preserve"> </w:t>
      </w:r>
      <w:r w:rsidR="00481EB6" w:rsidRPr="00D4400C">
        <w:rPr>
          <w:rFonts w:cstheme="minorHAnsi"/>
          <w:color w:val="000000" w:themeColor="text1"/>
          <w:sz w:val="24"/>
          <w:szCs w:val="24"/>
        </w:rPr>
        <w:t xml:space="preserve">Tesco gained their success on innovating operations strategy, distinctive design </w:t>
      </w:r>
      <w:r w:rsidR="00F50D73" w:rsidRPr="00D4400C">
        <w:rPr>
          <w:rFonts w:cstheme="minorHAnsi"/>
          <w:color w:val="000000" w:themeColor="text1"/>
          <w:sz w:val="24"/>
          <w:szCs w:val="24"/>
        </w:rPr>
        <w:t>such as</w:t>
      </w:r>
      <w:r w:rsidR="00F50D73" w:rsidRPr="00D4400C">
        <w:rPr>
          <w:rFonts w:cstheme="minorHAnsi"/>
          <w:color w:val="4472C4" w:themeColor="accent1"/>
          <w:sz w:val="24"/>
          <w:szCs w:val="24"/>
        </w:rPr>
        <w:t xml:space="preserve"> </w:t>
      </w:r>
      <w:r w:rsidR="00F50D73" w:rsidRPr="00D4400C">
        <w:rPr>
          <w:rFonts w:cstheme="minorHAnsi"/>
          <w:sz w:val="24"/>
          <w:szCs w:val="24"/>
        </w:rPr>
        <w:t>C</w:t>
      </w:r>
      <w:r w:rsidR="0041673E" w:rsidRPr="00D4400C">
        <w:rPr>
          <w:rFonts w:cstheme="minorHAnsi"/>
          <w:color w:val="000000" w:themeColor="text1"/>
          <w:sz w:val="24"/>
          <w:szCs w:val="24"/>
        </w:rPr>
        <w:t>lubcard</w:t>
      </w:r>
      <w:r w:rsidR="00A64812" w:rsidRPr="00D4400C">
        <w:rPr>
          <w:rFonts w:cstheme="minorHAnsi"/>
          <w:color w:val="000000" w:themeColor="text1"/>
          <w:sz w:val="24"/>
          <w:szCs w:val="24"/>
        </w:rPr>
        <w:t xml:space="preserve"> </w:t>
      </w:r>
      <w:r w:rsidR="00F50D73" w:rsidRPr="00D4400C">
        <w:rPr>
          <w:rFonts w:cstheme="minorHAnsi"/>
          <w:color w:val="000000" w:themeColor="text1"/>
          <w:sz w:val="24"/>
          <w:szCs w:val="24"/>
        </w:rPr>
        <w:t xml:space="preserve">which </w:t>
      </w:r>
      <w:r w:rsidR="000C2AA2" w:rsidRPr="00D4400C">
        <w:rPr>
          <w:rFonts w:cstheme="minorHAnsi"/>
          <w:color w:val="000000" w:themeColor="text1"/>
          <w:sz w:val="24"/>
          <w:szCs w:val="24"/>
        </w:rPr>
        <w:t xml:space="preserve">has gained </w:t>
      </w:r>
      <w:r w:rsidR="00F50D73" w:rsidRPr="00D4400C">
        <w:rPr>
          <w:rFonts w:cstheme="minorHAnsi"/>
          <w:color w:val="000000" w:themeColor="text1"/>
          <w:sz w:val="24"/>
          <w:szCs w:val="24"/>
        </w:rPr>
        <w:t xml:space="preserve">17 </w:t>
      </w:r>
      <w:r w:rsidR="00847B47" w:rsidRPr="00D4400C">
        <w:rPr>
          <w:rFonts w:cstheme="minorHAnsi"/>
          <w:color w:val="000000" w:themeColor="text1"/>
          <w:sz w:val="24"/>
          <w:szCs w:val="24"/>
        </w:rPr>
        <w:t>million</w:t>
      </w:r>
      <w:r w:rsidR="00F50D73" w:rsidRPr="00D4400C">
        <w:rPr>
          <w:rFonts w:cstheme="minorHAnsi"/>
          <w:color w:val="000000" w:themeColor="text1"/>
          <w:sz w:val="24"/>
          <w:szCs w:val="24"/>
        </w:rPr>
        <w:t xml:space="preserve"> </w:t>
      </w:r>
      <w:r w:rsidR="00847B47" w:rsidRPr="00D4400C">
        <w:rPr>
          <w:rFonts w:cstheme="minorHAnsi"/>
          <w:color w:val="000000" w:themeColor="text1"/>
          <w:sz w:val="24"/>
          <w:szCs w:val="24"/>
        </w:rPr>
        <w:t>customers</w:t>
      </w:r>
      <w:r w:rsidR="00AF6C6D" w:rsidRPr="00D4400C">
        <w:rPr>
          <w:rFonts w:cstheme="minorHAnsi"/>
          <w:color w:val="000000" w:themeColor="text1"/>
          <w:sz w:val="24"/>
          <w:szCs w:val="24"/>
        </w:rPr>
        <w:t>,</w:t>
      </w:r>
      <w:r w:rsidR="00A64812" w:rsidRPr="00D4400C">
        <w:rPr>
          <w:rFonts w:cstheme="minorHAnsi"/>
          <w:color w:val="000000" w:themeColor="text1"/>
          <w:sz w:val="24"/>
          <w:szCs w:val="24"/>
        </w:rPr>
        <w:t xml:space="preserve"> this helps Tesco collect valuable data to understand their customers and act by changing innovating </w:t>
      </w:r>
      <w:r w:rsidR="0041673E" w:rsidRPr="00D4400C">
        <w:rPr>
          <w:rFonts w:cstheme="minorHAnsi"/>
          <w:color w:val="000000" w:themeColor="text1"/>
          <w:sz w:val="24"/>
          <w:szCs w:val="24"/>
        </w:rPr>
        <w:t>needs that are necessary</w:t>
      </w:r>
      <w:r w:rsidR="00F50D73" w:rsidRPr="00D4400C">
        <w:rPr>
          <w:rFonts w:cstheme="minorHAnsi"/>
          <w:color w:val="000000" w:themeColor="text1"/>
          <w:sz w:val="24"/>
          <w:szCs w:val="24"/>
        </w:rPr>
        <w:t xml:space="preserve"> (Tesco PLC)</w:t>
      </w:r>
      <w:r w:rsidR="00D3472E" w:rsidRPr="00D4400C">
        <w:rPr>
          <w:rFonts w:cstheme="minorHAnsi"/>
          <w:sz w:val="24"/>
          <w:szCs w:val="24"/>
        </w:rPr>
        <w:t>.</w:t>
      </w:r>
      <w:r w:rsidR="0041673E" w:rsidRPr="00D4400C">
        <w:rPr>
          <w:rFonts w:cstheme="minorHAnsi"/>
          <w:color w:val="4472C4" w:themeColor="accent1"/>
          <w:sz w:val="24"/>
          <w:szCs w:val="24"/>
        </w:rPr>
        <w:t xml:space="preserve"> </w:t>
      </w:r>
      <w:r w:rsidR="0041673E" w:rsidRPr="00D4400C">
        <w:rPr>
          <w:rFonts w:cstheme="minorHAnsi"/>
          <w:sz w:val="24"/>
          <w:szCs w:val="24"/>
        </w:rPr>
        <w:t xml:space="preserve">Tesco.com which is their online websites has been Tesco’s </w:t>
      </w:r>
      <w:r w:rsidR="00145E02" w:rsidRPr="00D4400C">
        <w:rPr>
          <w:rFonts w:cstheme="minorHAnsi"/>
          <w:sz w:val="24"/>
          <w:szCs w:val="24"/>
        </w:rPr>
        <w:t>s</w:t>
      </w:r>
      <w:r w:rsidR="0041673E" w:rsidRPr="00D4400C">
        <w:rPr>
          <w:rFonts w:cstheme="minorHAnsi"/>
          <w:sz w:val="24"/>
          <w:szCs w:val="24"/>
        </w:rPr>
        <w:t>trong point in recent years</w:t>
      </w:r>
      <w:r w:rsidR="00145E02" w:rsidRPr="00D4400C">
        <w:rPr>
          <w:rFonts w:cstheme="minorHAnsi"/>
          <w:sz w:val="24"/>
          <w:szCs w:val="24"/>
        </w:rPr>
        <w:t>,</w:t>
      </w:r>
      <w:r w:rsidR="0041673E" w:rsidRPr="00D4400C">
        <w:rPr>
          <w:rFonts w:cstheme="minorHAnsi"/>
          <w:sz w:val="24"/>
          <w:szCs w:val="24"/>
        </w:rPr>
        <w:t xml:space="preserve"> even in their times of struggle during 2014/2015 Tesco’s grocery </w:t>
      </w:r>
      <w:r w:rsidR="002D11DD" w:rsidRPr="00D4400C">
        <w:rPr>
          <w:rFonts w:cstheme="minorHAnsi"/>
          <w:sz w:val="24"/>
          <w:szCs w:val="24"/>
        </w:rPr>
        <w:t>grew 20% ahead of the market</w:t>
      </w:r>
      <w:r w:rsidR="00D3472E" w:rsidRPr="00D4400C">
        <w:rPr>
          <w:rFonts w:cstheme="minorHAnsi"/>
          <w:sz w:val="24"/>
          <w:szCs w:val="24"/>
        </w:rPr>
        <w:t>.</w:t>
      </w:r>
    </w:p>
    <w:p w14:paraId="6780EEAD" w14:textId="585153EA" w:rsidR="00354E31" w:rsidRPr="00D4400C" w:rsidRDefault="00354E31" w:rsidP="00354E31">
      <w:pPr>
        <w:kinsoku w:val="0"/>
        <w:overflowPunct w:val="0"/>
        <w:spacing w:after="0" w:line="240" w:lineRule="auto"/>
        <w:contextualSpacing/>
        <w:textAlignment w:val="baseline"/>
        <w:rPr>
          <w:rFonts w:eastAsia="+mn-ea" w:cstheme="minorHAnsi"/>
          <w:color w:val="000000"/>
          <w:sz w:val="24"/>
          <w:szCs w:val="24"/>
          <w:lang w:eastAsia="en-GB"/>
        </w:rPr>
      </w:pPr>
      <w:bookmarkStart w:id="1" w:name="_Hlk534954183"/>
    </w:p>
    <w:p w14:paraId="4131991C" w14:textId="0755D696" w:rsidR="00A43221" w:rsidRPr="00D4400C" w:rsidRDefault="00797475" w:rsidP="00FB00D1">
      <w:pPr>
        <w:rPr>
          <w:rFonts w:cstheme="minorHAnsi"/>
          <w:b/>
          <w:sz w:val="24"/>
          <w:szCs w:val="24"/>
          <w:u w:val="single"/>
        </w:rPr>
      </w:pPr>
      <w:r w:rsidRPr="00D4400C">
        <w:rPr>
          <w:rFonts w:cstheme="minorHAnsi"/>
          <w:b/>
          <w:sz w:val="24"/>
          <w:szCs w:val="24"/>
          <w:u w:val="single"/>
        </w:rPr>
        <w:t xml:space="preserve">3.2 - </w:t>
      </w:r>
      <w:r w:rsidR="00A43221" w:rsidRPr="00D4400C">
        <w:rPr>
          <w:rFonts w:cstheme="minorHAnsi"/>
          <w:b/>
          <w:sz w:val="24"/>
          <w:szCs w:val="24"/>
          <w:u w:val="single"/>
        </w:rPr>
        <w:t xml:space="preserve">Previous </w:t>
      </w:r>
      <w:r w:rsidR="00122FB5" w:rsidRPr="00D4400C">
        <w:rPr>
          <w:rFonts w:cstheme="minorHAnsi"/>
          <w:b/>
          <w:sz w:val="24"/>
          <w:szCs w:val="24"/>
          <w:u w:val="single"/>
        </w:rPr>
        <w:t>strategies to resolve its problems</w:t>
      </w:r>
      <w:r w:rsidR="00A43221" w:rsidRPr="00D4400C">
        <w:rPr>
          <w:rFonts w:cstheme="minorHAnsi"/>
          <w:b/>
          <w:sz w:val="24"/>
          <w:szCs w:val="24"/>
          <w:u w:val="single"/>
        </w:rPr>
        <w:t xml:space="preserve"> </w:t>
      </w:r>
    </w:p>
    <w:p w14:paraId="120EA6E4" w14:textId="484EE582" w:rsidR="00BA7D3B" w:rsidRPr="00D4400C" w:rsidRDefault="004A67A3" w:rsidP="00D4400C">
      <w:pPr>
        <w:rPr>
          <w:rFonts w:cstheme="minorHAnsi"/>
          <w:sz w:val="24"/>
          <w:szCs w:val="24"/>
        </w:rPr>
      </w:pPr>
      <w:r w:rsidRPr="00D4400C">
        <w:rPr>
          <w:rFonts w:cstheme="minorHAnsi"/>
          <w:color w:val="000000" w:themeColor="text1"/>
          <w:sz w:val="24"/>
          <w:szCs w:val="24"/>
        </w:rPr>
        <w:t xml:space="preserve">Anderson (2015) </w:t>
      </w:r>
      <w:r w:rsidRPr="00D4400C">
        <w:rPr>
          <w:rFonts w:cstheme="minorHAnsi"/>
          <w:sz w:val="24"/>
          <w:szCs w:val="24"/>
        </w:rPr>
        <w:t>business reporter states that f</w:t>
      </w:r>
      <w:r w:rsidR="009A607A" w:rsidRPr="00D4400C">
        <w:rPr>
          <w:rFonts w:cstheme="minorHAnsi"/>
          <w:sz w:val="24"/>
          <w:szCs w:val="24"/>
        </w:rPr>
        <w:t>rom the beginning where Jack Cohen sold surplus food, Tesco was one of the first big retailers to understand the power of customer loyalty cards. They took full advantage of this capitalising on customer data and tailoring it to fit the customer’s needs. They were the first to innovate before any retailers by introducing convenience stores and creating their unique label with its Value and Finest Ranges</w:t>
      </w:r>
      <w:r w:rsidR="009A607A" w:rsidRPr="00D4400C">
        <w:rPr>
          <w:rFonts w:cstheme="minorHAnsi"/>
          <w:color w:val="404040"/>
          <w:sz w:val="24"/>
          <w:szCs w:val="24"/>
          <w:shd w:val="clear" w:color="auto" w:fill="FFFFFF"/>
        </w:rPr>
        <w:t>. In 2006 Tesco were opening new stores in the UK, their market shares increased at an impressive rate almost twice of their closest rivals</w:t>
      </w:r>
      <w:r w:rsidR="00142652" w:rsidRPr="00D4400C">
        <w:rPr>
          <w:rFonts w:cstheme="minorHAnsi"/>
          <w:color w:val="404040"/>
          <w:sz w:val="24"/>
          <w:szCs w:val="24"/>
          <w:shd w:val="clear" w:color="auto" w:fill="FFFFFF"/>
        </w:rPr>
        <w:t xml:space="preserve"> however Tesco ‘s success started to change,</w:t>
      </w:r>
      <w:r w:rsidR="00142652" w:rsidRPr="00D4400C">
        <w:rPr>
          <w:rFonts w:cstheme="minorHAnsi"/>
          <w:sz w:val="24"/>
          <w:szCs w:val="24"/>
        </w:rPr>
        <w:t xml:space="preserve"> </w:t>
      </w:r>
      <w:r w:rsidR="006B2163" w:rsidRPr="00D4400C">
        <w:rPr>
          <w:rFonts w:cstheme="minorHAnsi"/>
          <w:sz w:val="24"/>
          <w:szCs w:val="24"/>
        </w:rPr>
        <w:t>i</w:t>
      </w:r>
      <w:r w:rsidR="00142652" w:rsidRPr="00D4400C">
        <w:rPr>
          <w:rFonts w:cstheme="minorHAnsi"/>
          <w:sz w:val="24"/>
          <w:szCs w:val="24"/>
        </w:rPr>
        <w:t xml:space="preserve">n 2014 market share dipped </w:t>
      </w:r>
      <w:r w:rsidR="00BA7D3B" w:rsidRPr="00D4400C">
        <w:rPr>
          <w:rFonts w:cstheme="minorHAnsi"/>
          <w:sz w:val="24"/>
          <w:szCs w:val="24"/>
        </w:rPr>
        <w:t xml:space="preserve">worryingly </w:t>
      </w:r>
      <w:r w:rsidR="00142652" w:rsidRPr="00D4400C">
        <w:rPr>
          <w:rFonts w:cstheme="minorHAnsi"/>
          <w:sz w:val="24"/>
          <w:szCs w:val="24"/>
        </w:rPr>
        <w:t>below 30% consistently for the first time in 8 years</w:t>
      </w:r>
      <w:r w:rsidRPr="00D4400C">
        <w:rPr>
          <w:rFonts w:cstheme="minorHAnsi"/>
          <w:sz w:val="24"/>
          <w:szCs w:val="24"/>
        </w:rPr>
        <w:t>.</w:t>
      </w:r>
      <w:r w:rsidR="00BA7D3B" w:rsidRPr="00D4400C">
        <w:rPr>
          <w:rFonts w:cstheme="minorHAnsi"/>
          <w:color w:val="4472C4" w:themeColor="accent1"/>
          <w:sz w:val="24"/>
          <w:szCs w:val="24"/>
        </w:rPr>
        <w:t xml:space="preserve"> </w:t>
      </w:r>
      <w:r w:rsidR="00BA7D3B" w:rsidRPr="00D4400C">
        <w:rPr>
          <w:rFonts w:cstheme="minorHAnsi"/>
          <w:sz w:val="24"/>
          <w:szCs w:val="24"/>
        </w:rPr>
        <w:t>Tesco have encountered many problems in recent years</w:t>
      </w:r>
      <w:r w:rsidR="00BD50FE" w:rsidRPr="00D4400C">
        <w:rPr>
          <w:rFonts w:cstheme="minorHAnsi"/>
          <w:sz w:val="24"/>
          <w:szCs w:val="24"/>
        </w:rPr>
        <w:t>:</w:t>
      </w:r>
    </w:p>
    <w:p w14:paraId="4022D582" w14:textId="77777777" w:rsidR="00C103D9" w:rsidRPr="00D4400C" w:rsidRDefault="00C103D9" w:rsidP="00EE5934">
      <w:pPr>
        <w:rPr>
          <w:rFonts w:cstheme="minorHAnsi"/>
          <w:b/>
          <w:sz w:val="24"/>
          <w:szCs w:val="24"/>
          <w:u w:val="single"/>
        </w:rPr>
      </w:pPr>
    </w:p>
    <w:p w14:paraId="6612E844" w14:textId="3107CEFB" w:rsidR="00BA7D3B" w:rsidRPr="00D4400C" w:rsidRDefault="00BA7D3B" w:rsidP="00EE5934">
      <w:pPr>
        <w:rPr>
          <w:rFonts w:cstheme="minorHAnsi"/>
          <w:b/>
          <w:sz w:val="24"/>
          <w:szCs w:val="24"/>
          <w:u w:val="single"/>
        </w:rPr>
      </w:pPr>
      <w:r w:rsidRPr="00D4400C">
        <w:rPr>
          <w:rFonts w:cstheme="minorHAnsi"/>
          <w:b/>
          <w:sz w:val="24"/>
          <w:szCs w:val="24"/>
          <w:u w:val="single"/>
        </w:rPr>
        <w:t>HORSEMEAT</w:t>
      </w:r>
      <w:r w:rsidR="00F55DA1" w:rsidRPr="00D4400C">
        <w:rPr>
          <w:rFonts w:cstheme="minorHAnsi"/>
          <w:b/>
          <w:sz w:val="24"/>
          <w:szCs w:val="24"/>
          <w:u w:val="single"/>
        </w:rPr>
        <w:t xml:space="preserve"> SCANDAL</w:t>
      </w:r>
    </w:p>
    <w:p w14:paraId="4BFB2A42" w14:textId="7A24D197" w:rsidR="00AF410D" w:rsidRPr="00D4400C" w:rsidRDefault="00A12B07" w:rsidP="009D4C15">
      <w:pPr>
        <w:rPr>
          <w:rFonts w:cstheme="minorHAnsi"/>
          <w:sz w:val="24"/>
          <w:szCs w:val="24"/>
        </w:rPr>
      </w:pPr>
      <w:r w:rsidRPr="00D4400C">
        <w:rPr>
          <w:rFonts w:cstheme="minorHAnsi"/>
          <w:sz w:val="24"/>
          <w:szCs w:val="24"/>
        </w:rPr>
        <w:t>I</w:t>
      </w:r>
      <w:r w:rsidR="005B47D3" w:rsidRPr="00D4400C">
        <w:rPr>
          <w:rFonts w:cstheme="minorHAnsi"/>
          <w:sz w:val="24"/>
          <w:szCs w:val="24"/>
        </w:rPr>
        <w:t>n</w:t>
      </w:r>
      <w:r w:rsidR="00FA721A" w:rsidRPr="00D4400C">
        <w:rPr>
          <w:rFonts w:cstheme="minorHAnsi"/>
          <w:sz w:val="24"/>
          <w:szCs w:val="24"/>
        </w:rPr>
        <w:t xml:space="preserve"> 2013 Tesco had a </w:t>
      </w:r>
      <w:r w:rsidR="006B2163" w:rsidRPr="00D4400C">
        <w:rPr>
          <w:rFonts w:cstheme="minorHAnsi"/>
          <w:sz w:val="24"/>
          <w:szCs w:val="24"/>
        </w:rPr>
        <w:t>h</w:t>
      </w:r>
      <w:r w:rsidR="00FA721A" w:rsidRPr="00D4400C">
        <w:rPr>
          <w:rFonts w:cstheme="minorHAnsi"/>
          <w:sz w:val="24"/>
          <w:szCs w:val="24"/>
        </w:rPr>
        <w:t>orsemeat scanda</w:t>
      </w:r>
      <w:r w:rsidRPr="00D4400C">
        <w:rPr>
          <w:rFonts w:cstheme="minorHAnsi"/>
          <w:sz w:val="24"/>
          <w:szCs w:val="24"/>
        </w:rPr>
        <w:t xml:space="preserve">l, </w:t>
      </w:r>
      <w:r w:rsidRPr="00D4400C">
        <w:rPr>
          <w:rFonts w:cstheme="minorHAnsi"/>
          <w:color w:val="000000" w:themeColor="text1"/>
          <w:sz w:val="24"/>
          <w:szCs w:val="24"/>
        </w:rPr>
        <w:t xml:space="preserve">Fletcher (2013) </w:t>
      </w:r>
      <w:r w:rsidRPr="00D4400C">
        <w:rPr>
          <w:rFonts w:cstheme="minorHAnsi"/>
          <w:sz w:val="24"/>
          <w:szCs w:val="24"/>
        </w:rPr>
        <w:t>reports</w:t>
      </w:r>
      <w:r w:rsidR="00FA721A" w:rsidRPr="00D4400C">
        <w:rPr>
          <w:rFonts w:cstheme="minorHAnsi"/>
          <w:sz w:val="24"/>
          <w:szCs w:val="24"/>
        </w:rPr>
        <w:t xml:space="preserve"> </w:t>
      </w:r>
      <w:r w:rsidR="004E3A10" w:rsidRPr="00D4400C">
        <w:rPr>
          <w:rFonts w:cstheme="minorHAnsi"/>
          <w:sz w:val="24"/>
          <w:szCs w:val="24"/>
        </w:rPr>
        <w:t>that</w:t>
      </w:r>
      <w:r w:rsidR="00FA721A" w:rsidRPr="00D4400C">
        <w:rPr>
          <w:rFonts w:cstheme="minorHAnsi"/>
          <w:sz w:val="24"/>
          <w:szCs w:val="24"/>
        </w:rPr>
        <w:t xml:space="preserve"> </w:t>
      </w:r>
      <w:r w:rsidRPr="00D4400C">
        <w:rPr>
          <w:rFonts w:cstheme="minorHAnsi"/>
          <w:sz w:val="24"/>
          <w:szCs w:val="24"/>
        </w:rPr>
        <w:t xml:space="preserve">Tesco’s </w:t>
      </w:r>
      <w:r w:rsidR="004E3A10" w:rsidRPr="00D4400C">
        <w:rPr>
          <w:rFonts w:cstheme="minorHAnsi"/>
          <w:sz w:val="24"/>
          <w:szCs w:val="24"/>
        </w:rPr>
        <w:t>market share</w:t>
      </w:r>
      <w:r w:rsidR="00FA721A" w:rsidRPr="00D4400C">
        <w:rPr>
          <w:rFonts w:cstheme="minorHAnsi"/>
          <w:sz w:val="24"/>
          <w:szCs w:val="24"/>
        </w:rPr>
        <w:t xml:space="preserve"> </w:t>
      </w:r>
      <w:r w:rsidRPr="00D4400C">
        <w:rPr>
          <w:rFonts w:cstheme="minorHAnsi"/>
          <w:sz w:val="24"/>
          <w:szCs w:val="24"/>
        </w:rPr>
        <w:t xml:space="preserve">dropped </w:t>
      </w:r>
      <w:r w:rsidR="00FA721A" w:rsidRPr="00D4400C">
        <w:rPr>
          <w:rFonts w:cstheme="minorHAnsi"/>
          <w:sz w:val="24"/>
          <w:szCs w:val="24"/>
        </w:rPr>
        <w:t>by 1</w:t>
      </w:r>
      <w:r w:rsidR="004E3A10" w:rsidRPr="00D4400C">
        <w:rPr>
          <w:rFonts w:cstheme="minorHAnsi"/>
          <w:sz w:val="24"/>
          <w:szCs w:val="24"/>
        </w:rPr>
        <w:t>% which resulted in £300m value loss</w:t>
      </w:r>
      <w:r w:rsidR="006B2163" w:rsidRPr="00D4400C">
        <w:rPr>
          <w:rFonts w:cstheme="minorHAnsi"/>
          <w:sz w:val="24"/>
          <w:szCs w:val="24"/>
        </w:rPr>
        <w:t>. T</w:t>
      </w:r>
      <w:r w:rsidR="004E3A10" w:rsidRPr="00D4400C">
        <w:rPr>
          <w:rFonts w:cstheme="minorHAnsi"/>
          <w:sz w:val="24"/>
          <w:szCs w:val="24"/>
        </w:rPr>
        <w:t xml:space="preserve">his problem came at a very bad time as </w:t>
      </w:r>
      <w:r w:rsidR="004E3A10" w:rsidRPr="00D4400C">
        <w:rPr>
          <w:rFonts w:cstheme="minorHAnsi"/>
          <w:sz w:val="24"/>
          <w:szCs w:val="24"/>
        </w:rPr>
        <w:lastRenderedPageBreak/>
        <w:t>Tesco were losing market share value to their rivals. Tesco were advertising quality products and service to their customers in order to compete with rivals</w:t>
      </w:r>
      <w:r w:rsidR="006B2163" w:rsidRPr="00D4400C">
        <w:rPr>
          <w:rFonts w:cstheme="minorHAnsi"/>
          <w:sz w:val="24"/>
          <w:szCs w:val="24"/>
        </w:rPr>
        <w:t>,</w:t>
      </w:r>
      <w:r w:rsidR="00A50920" w:rsidRPr="00D4400C">
        <w:rPr>
          <w:rFonts w:cstheme="minorHAnsi"/>
          <w:sz w:val="24"/>
          <w:szCs w:val="24"/>
        </w:rPr>
        <w:t xml:space="preserve"> this problem had an opposite reaction, customer</w:t>
      </w:r>
      <w:r w:rsidR="006B2163" w:rsidRPr="00D4400C">
        <w:rPr>
          <w:rFonts w:cstheme="minorHAnsi"/>
          <w:sz w:val="24"/>
          <w:szCs w:val="24"/>
        </w:rPr>
        <w:t>s</w:t>
      </w:r>
      <w:r w:rsidR="00A50920" w:rsidRPr="00D4400C">
        <w:rPr>
          <w:rFonts w:cstheme="minorHAnsi"/>
          <w:sz w:val="24"/>
          <w:szCs w:val="24"/>
        </w:rPr>
        <w:t xml:space="preserve"> lost</w:t>
      </w:r>
      <w:r w:rsidR="006B2163" w:rsidRPr="00D4400C">
        <w:rPr>
          <w:rFonts w:cstheme="minorHAnsi"/>
          <w:sz w:val="24"/>
          <w:szCs w:val="24"/>
        </w:rPr>
        <w:t xml:space="preserve"> their</w:t>
      </w:r>
      <w:r w:rsidR="00A50920" w:rsidRPr="00D4400C">
        <w:rPr>
          <w:rFonts w:cstheme="minorHAnsi"/>
          <w:sz w:val="24"/>
          <w:szCs w:val="24"/>
        </w:rPr>
        <w:t xml:space="preserve"> trust in Tesco</w:t>
      </w:r>
      <w:r w:rsidR="00E8640F" w:rsidRPr="00D4400C">
        <w:rPr>
          <w:rFonts w:cstheme="minorHAnsi"/>
          <w:sz w:val="24"/>
          <w:szCs w:val="24"/>
        </w:rPr>
        <w:t>, t</w:t>
      </w:r>
      <w:r w:rsidR="00A50920" w:rsidRPr="00D4400C">
        <w:rPr>
          <w:rFonts w:cstheme="minorHAnsi"/>
          <w:sz w:val="24"/>
          <w:szCs w:val="24"/>
        </w:rPr>
        <w:t xml:space="preserve">his </w:t>
      </w:r>
      <w:r w:rsidR="00AF410D" w:rsidRPr="00D4400C">
        <w:rPr>
          <w:rFonts w:cstheme="minorHAnsi"/>
          <w:sz w:val="24"/>
          <w:szCs w:val="24"/>
        </w:rPr>
        <w:t xml:space="preserve">scandal </w:t>
      </w:r>
      <w:r w:rsidR="00A50920" w:rsidRPr="00D4400C">
        <w:rPr>
          <w:rFonts w:cstheme="minorHAnsi"/>
          <w:sz w:val="24"/>
          <w:szCs w:val="24"/>
        </w:rPr>
        <w:t xml:space="preserve">was due to </w:t>
      </w:r>
      <w:r w:rsidR="004E3A10" w:rsidRPr="00D4400C">
        <w:rPr>
          <w:rFonts w:cstheme="minorHAnsi"/>
          <w:sz w:val="24"/>
          <w:szCs w:val="24"/>
        </w:rPr>
        <w:t>management losing their focus to</w:t>
      </w:r>
      <w:r w:rsidR="00A50920" w:rsidRPr="00D4400C">
        <w:rPr>
          <w:rFonts w:cstheme="minorHAnsi"/>
          <w:sz w:val="24"/>
          <w:szCs w:val="24"/>
        </w:rPr>
        <w:t xml:space="preserve"> push for</w:t>
      </w:r>
      <w:r w:rsidR="004E3A10" w:rsidRPr="00D4400C">
        <w:rPr>
          <w:rFonts w:cstheme="minorHAnsi"/>
          <w:sz w:val="24"/>
          <w:szCs w:val="24"/>
        </w:rPr>
        <w:t xml:space="preserve"> overseas expansion</w:t>
      </w:r>
      <w:r w:rsidR="00E8640F" w:rsidRPr="00D4400C">
        <w:rPr>
          <w:rFonts w:cstheme="minorHAnsi"/>
          <w:sz w:val="24"/>
          <w:szCs w:val="24"/>
        </w:rPr>
        <w:t>,</w:t>
      </w:r>
      <w:r w:rsidR="005B47D3" w:rsidRPr="00D4400C">
        <w:rPr>
          <w:rFonts w:cstheme="minorHAnsi"/>
          <w:color w:val="4472C4" w:themeColor="accent1"/>
          <w:sz w:val="24"/>
          <w:szCs w:val="24"/>
        </w:rPr>
        <w:t xml:space="preserve"> </w:t>
      </w:r>
      <w:proofErr w:type="spellStart"/>
      <w:r w:rsidR="00A04618" w:rsidRPr="00D4400C">
        <w:rPr>
          <w:rFonts w:cstheme="minorHAnsi"/>
          <w:color w:val="000000" w:themeColor="text1"/>
          <w:sz w:val="24"/>
          <w:szCs w:val="24"/>
        </w:rPr>
        <w:t>Yamoa</w:t>
      </w:r>
      <w:proofErr w:type="spellEnd"/>
      <w:r w:rsidR="00A04618" w:rsidRPr="00D4400C">
        <w:rPr>
          <w:rFonts w:cstheme="minorHAnsi"/>
          <w:color w:val="000000" w:themeColor="text1"/>
          <w:sz w:val="24"/>
          <w:szCs w:val="24"/>
        </w:rPr>
        <w:t xml:space="preserve"> &amp; </w:t>
      </w:r>
      <w:proofErr w:type="spellStart"/>
      <w:r w:rsidR="00A04618" w:rsidRPr="00D4400C">
        <w:rPr>
          <w:rFonts w:cstheme="minorHAnsi"/>
          <w:color w:val="000000" w:themeColor="text1"/>
          <w:sz w:val="24"/>
          <w:szCs w:val="24"/>
        </w:rPr>
        <w:t>Yawson</w:t>
      </w:r>
      <w:proofErr w:type="spellEnd"/>
      <w:r w:rsidR="00A04618" w:rsidRPr="00D4400C">
        <w:rPr>
          <w:rFonts w:cstheme="minorHAnsi"/>
          <w:color w:val="000000" w:themeColor="text1"/>
          <w:sz w:val="24"/>
          <w:szCs w:val="24"/>
        </w:rPr>
        <w:t xml:space="preserve"> </w:t>
      </w:r>
      <w:r w:rsidR="0022278E" w:rsidRPr="00D4400C">
        <w:rPr>
          <w:rFonts w:cstheme="minorHAnsi"/>
          <w:color w:val="000000" w:themeColor="text1"/>
          <w:sz w:val="24"/>
          <w:szCs w:val="24"/>
        </w:rPr>
        <w:t>(</w:t>
      </w:r>
      <w:r w:rsidR="00A04618" w:rsidRPr="00D4400C">
        <w:rPr>
          <w:rFonts w:cstheme="minorHAnsi"/>
          <w:color w:val="000000" w:themeColor="text1"/>
          <w:sz w:val="24"/>
          <w:szCs w:val="24"/>
        </w:rPr>
        <w:t>2014)</w:t>
      </w:r>
      <w:r w:rsidR="005E7E7D" w:rsidRPr="00D4400C">
        <w:rPr>
          <w:rFonts w:cstheme="minorHAnsi"/>
          <w:color w:val="000000" w:themeColor="text1"/>
          <w:sz w:val="24"/>
          <w:szCs w:val="24"/>
        </w:rPr>
        <w:t xml:space="preserve"> </w:t>
      </w:r>
      <w:r w:rsidR="005E7E7D" w:rsidRPr="00D4400C">
        <w:rPr>
          <w:rFonts w:cstheme="minorHAnsi"/>
          <w:sz w:val="24"/>
          <w:szCs w:val="24"/>
        </w:rPr>
        <w:t>s</w:t>
      </w:r>
      <w:r w:rsidR="00A04618" w:rsidRPr="00D4400C">
        <w:rPr>
          <w:rFonts w:cstheme="minorHAnsi"/>
          <w:sz w:val="24"/>
          <w:szCs w:val="24"/>
        </w:rPr>
        <w:t>tate that customer</w:t>
      </w:r>
      <w:r w:rsidR="006B2163" w:rsidRPr="00D4400C">
        <w:rPr>
          <w:rFonts w:cstheme="minorHAnsi"/>
          <w:sz w:val="24"/>
          <w:szCs w:val="24"/>
        </w:rPr>
        <w:t>s</w:t>
      </w:r>
      <w:r w:rsidR="00A04618" w:rsidRPr="00D4400C">
        <w:rPr>
          <w:rFonts w:cstheme="minorHAnsi"/>
          <w:sz w:val="24"/>
          <w:szCs w:val="24"/>
        </w:rPr>
        <w:t xml:space="preserve"> </w:t>
      </w:r>
      <w:r w:rsidR="00BD50FE" w:rsidRPr="00D4400C">
        <w:rPr>
          <w:rFonts w:cstheme="minorHAnsi"/>
          <w:sz w:val="24"/>
          <w:szCs w:val="24"/>
        </w:rPr>
        <w:t>react</w:t>
      </w:r>
      <w:r w:rsidR="00A04618" w:rsidRPr="00D4400C">
        <w:rPr>
          <w:rFonts w:cstheme="minorHAnsi"/>
          <w:sz w:val="24"/>
          <w:szCs w:val="24"/>
        </w:rPr>
        <w:t xml:space="preserve"> to contaminated foods by reducing or eliminating exposure to reduce perceived risks, this scandal resulted in 10 million burgers to be taken off the shelves. These withdrawals had a big impact with frozen foods dipp</w:t>
      </w:r>
      <w:r w:rsidR="006B2163" w:rsidRPr="00D4400C">
        <w:rPr>
          <w:rFonts w:cstheme="minorHAnsi"/>
          <w:sz w:val="24"/>
          <w:szCs w:val="24"/>
        </w:rPr>
        <w:t>ing</w:t>
      </w:r>
      <w:r w:rsidR="00A04618" w:rsidRPr="00D4400C">
        <w:rPr>
          <w:rFonts w:cstheme="minorHAnsi"/>
          <w:sz w:val="24"/>
          <w:szCs w:val="24"/>
        </w:rPr>
        <w:t xml:space="preserve"> by 43% in just a few weeks</w:t>
      </w:r>
      <w:r w:rsidR="005E7E7D" w:rsidRPr="00D4400C">
        <w:rPr>
          <w:rFonts w:cstheme="minorHAnsi"/>
          <w:sz w:val="24"/>
          <w:szCs w:val="24"/>
        </w:rPr>
        <w:t>.</w:t>
      </w:r>
      <w:r w:rsidR="006B2163" w:rsidRPr="00D4400C">
        <w:rPr>
          <w:rFonts w:cstheme="minorHAnsi"/>
          <w:sz w:val="24"/>
          <w:szCs w:val="24"/>
        </w:rPr>
        <w:t xml:space="preserve"> </w:t>
      </w:r>
      <w:r w:rsidR="000A08FC" w:rsidRPr="00D4400C">
        <w:rPr>
          <w:rFonts w:cstheme="minorHAnsi"/>
          <w:color w:val="000000" w:themeColor="text1"/>
          <w:sz w:val="24"/>
          <w:szCs w:val="24"/>
        </w:rPr>
        <w:t>Hodge (</w:t>
      </w:r>
      <w:r w:rsidR="005B47D3" w:rsidRPr="00D4400C">
        <w:rPr>
          <w:rFonts w:cstheme="minorHAnsi"/>
          <w:color w:val="000000" w:themeColor="text1"/>
          <w:sz w:val="24"/>
          <w:szCs w:val="24"/>
        </w:rPr>
        <w:t xml:space="preserve">2013) </w:t>
      </w:r>
      <w:r w:rsidR="000A08FC" w:rsidRPr="00D4400C">
        <w:rPr>
          <w:rFonts w:cstheme="minorHAnsi"/>
          <w:color w:val="000000" w:themeColor="text1"/>
          <w:sz w:val="24"/>
          <w:szCs w:val="24"/>
        </w:rPr>
        <w:t xml:space="preserve">reports </w:t>
      </w:r>
      <w:r w:rsidR="005B47D3" w:rsidRPr="00D4400C">
        <w:rPr>
          <w:rFonts w:cstheme="minorHAnsi"/>
          <w:sz w:val="24"/>
          <w:szCs w:val="24"/>
        </w:rPr>
        <w:t>Tesco communicated a public apology and introduced new DNA testing systems to avoid this from repeating</w:t>
      </w:r>
      <w:r w:rsidR="000A08FC" w:rsidRPr="00D4400C">
        <w:rPr>
          <w:rFonts w:cstheme="minorHAnsi"/>
          <w:sz w:val="24"/>
          <w:szCs w:val="24"/>
        </w:rPr>
        <w:t xml:space="preserve"> and</w:t>
      </w:r>
      <w:r w:rsidR="005B47D3" w:rsidRPr="00D4400C">
        <w:rPr>
          <w:rFonts w:cstheme="minorHAnsi"/>
          <w:sz w:val="24"/>
          <w:szCs w:val="24"/>
        </w:rPr>
        <w:t xml:space="preserve"> drop burger supplier called </w:t>
      </w:r>
      <w:proofErr w:type="spellStart"/>
      <w:r w:rsidR="005B47D3" w:rsidRPr="00D4400C">
        <w:rPr>
          <w:rFonts w:cstheme="minorHAnsi"/>
          <w:sz w:val="24"/>
          <w:szCs w:val="24"/>
        </w:rPr>
        <w:t>Silvercrest</w:t>
      </w:r>
      <w:proofErr w:type="spellEnd"/>
      <w:r w:rsidR="005B47D3" w:rsidRPr="00D4400C">
        <w:rPr>
          <w:rFonts w:cstheme="minorHAnsi"/>
          <w:sz w:val="24"/>
          <w:szCs w:val="24"/>
        </w:rPr>
        <w:t xml:space="preserve"> for breach of </w:t>
      </w:r>
      <w:r w:rsidR="006B2163" w:rsidRPr="00D4400C">
        <w:rPr>
          <w:rFonts w:cstheme="minorHAnsi"/>
          <w:sz w:val="24"/>
          <w:szCs w:val="24"/>
        </w:rPr>
        <w:t>trust</w:t>
      </w:r>
      <w:r w:rsidR="005E7E7D" w:rsidRPr="00D4400C">
        <w:rPr>
          <w:rFonts w:cstheme="minorHAnsi"/>
          <w:sz w:val="24"/>
          <w:szCs w:val="24"/>
        </w:rPr>
        <w:t>.</w:t>
      </w:r>
      <w:r w:rsidR="006B2163" w:rsidRPr="00D4400C">
        <w:rPr>
          <w:rFonts w:cstheme="minorHAnsi"/>
          <w:sz w:val="24"/>
          <w:szCs w:val="24"/>
        </w:rPr>
        <w:t xml:space="preserve"> </w:t>
      </w:r>
      <w:r w:rsidR="003C22B3" w:rsidRPr="00D4400C">
        <w:rPr>
          <w:rFonts w:cstheme="minorHAnsi"/>
          <w:sz w:val="24"/>
          <w:szCs w:val="24"/>
        </w:rPr>
        <w:t xml:space="preserve">According to </w:t>
      </w:r>
      <w:r w:rsidR="005B47D3" w:rsidRPr="00D4400C">
        <w:rPr>
          <w:rFonts w:cstheme="minorHAnsi"/>
          <w:color w:val="000000" w:themeColor="text1"/>
          <w:sz w:val="24"/>
          <w:szCs w:val="24"/>
        </w:rPr>
        <w:t xml:space="preserve">BBC </w:t>
      </w:r>
      <w:r w:rsidR="003C22B3" w:rsidRPr="00D4400C">
        <w:rPr>
          <w:rFonts w:cstheme="minorHAnsi"/>
          <w:color w:val="000000" w:themeColor="text1"/>
          <w:sz w:val="24"/>
          <w:szCs w:val="24"/>
        </w:rPr>
        <w:t>(</w:t>
      </w:r>
      <w:r w:rsidR="005B47D3" w:rsidRPr="00D4400C">
        <w:rPr>
          <w:rFonts w:cstheme="minorHAnsi"/>
          <w:color w:val="000000" w:themeColor="text1"/>
          <w:sz w:val="24"/>
          <w:szCs w:val="24"/>
        </w:rPr>
        <w:t xml:space="preserve">2013) </w:t>
      </w:r>
      <w:r w:rsidR="005B47D3" w:rsidRPr="00D4400C">
        <w:rPr>
          <w:rFonts w:cstheme="minorHAnsi"/>
          <w:sz w:val="24"/>
          <w:szCs w:val="24"/>
        </w:rPr>
        <w:t>Tesco began</w:t>
      </w:r>
      <w:r w:rsidR="004B0922" w:rsidRPr="00D4400C">
        <w:rPr>
          <w:rFonts w:cstheme="minorHAnsi"/>
          <w:sz w:val="24"/>
          <w:szCs w:val="24"/>
        </w:rPr>
        <w:t xml:space="preserve"> to work with British farmers</w:t>
      </w:r>
      <w:r w:rsidR="008370DF" w:rsidRPr="00D4400C">
        <w:rPr>
          <w:rFonts w:cstheme="minorHAnsi"/>
          <w:sz w:val="24"/>
          <w:szCs w:val="24"/>
        </w:rPr>
        <w:t xml:space="preserve"> </w:t>
      </w:r>
      <w:r w:rsidR="004B0922" w:rsidRPr="00D4400C">
        <w:rPr>
          <w:rFonts w:cstheme="minorHAnsi"/>
          <w:sz w:val="24"/>
          <w:szCs w:val="24"/>
        </w:rPr>
        <w:t>to respond to this horsemeat scandal</w:t>
      </w:r>
      <w:r w:rsidR="000E481B" w:rsidRPr="00D4400C">
        <w:rPr>
          <w:rFonts w:cstheme="minorHAnsi"/>
          <w:sz w:val="24"/>
          <w:szCs w:val="24"/>
        </w:rPr>
        <w:t xml:space="preserve"> which resulted in increased sales in frozen and chilled foods</w:t>
      </w:r>
      <w:r w:rsidR="004B0922" w:rsidRPr="00D4400C">
        <w:rPr>
          <w:rFonts w:cstheme="minorHAnsi"/>
          <w:sz w:val="24"/>
          <w:szCs w:val="24"/>
        </w:rPr>
        <w:t xml:space="preserve">. </w:t>
      </w:r>
      <w:r w:rsidR="00AF410D" w:rsidRPr="00D4400C">
        <w:rPr>
          <w:rFonts w:cstheme="minorHAnsi"/>
          <w:sz w:val="24"/>
          <w:szCs w:val="24"/>
        </w:rPr>
        <w:t xml:space="preserve">Tesco </w:t>
      </w:r>
      <w:r w:rsidR="004B0922" w:rsidRPr="00D4400C">
        <w:rPr>
          <w:rFonts w:cstheme="minorHAnsi"/>
          <w:sz w:val="24"/>
          <w:szCs w:val="24"/>
        </w:rPr>
        <w:t xml:space="preserve">also </w:t>
      </w:r>
      <w:r w:rsidR="00AF410D" w:rsidRPr="00D4400C">
        <w:rPr>
          <w:rFonts w:cstheme="minorHAnsi"/>
          <w:sz w:val="24"/>
          <w:szCs w:val="24"/>
        </w:rPr>
        <w:t>made cuts on consumer electronic goods as these goods only took a lot of space and did</w:t>
      </w:r>
      <w:r w:rsidR="00AF6C6D" w:rsidRPr="00D4400C">
        <w:rPr>
          <w:rFonts w:cstheme="minorHAnsi"/>
          <w:sz w:val="24"/>
          <w:szCs w:val="24"/>
        </w:rPr>
        <w:t xml:space="preserve"> </w:t>
      </w:r>
      <w:r w:rsidR="00AF410D" w:rsidRPr="00D4400C">
        <w:rPr>
          <w:rFonts w:cstheme="minorHAnsi"/>
          <w:sz w:val="24"/>
          <w:szCs w:val="24"/>
        </w:rPr>
        <w:t>n</w:t>
      </w:r>
      <w:r w:rsidR="00AF6C6D" w:rsidRPr="00D4400C">
        <w:rPr>
          <w:rFonts w:cstheme="minorHAnsi"/>
          <w:sz w:val="24"/>
          <w:szCs w:val="24"/>
        </w:rPr>
        <w:t>o</w:t>
      </w:r>
      <w:r w:rsidR="00AF410D" w:rsidRPr="00D4400C">
        <w:rPr>
          <w:rFonts w:cstheme="minorHAnsi"/>
          <w:sz w:val="24"/>
          <w:szCs w:val="24"/>
        </w:rPr>
        <w:t xml:space="preserve">t make much </w:t>
      </w:r>
      <w:r w:rsidR="004B0922" w:rsidRPr="00D4400C">
        <w:rPr>
          <w:rFonts w:cstheme="minorHAnsi"/>
          <w:sz w:val="24"/>
          <w:szCs w:val="24"/>
        </w:rPr>
        <w:t>m</w:t>
      </w:r>
      <w:r w:rsidR="00AF410D" w:rsidRPr="00D4400C">
        <w:rPr>
          <w:rFonts w:cstheme="minorHAnsi"/>
          <w:sz w:val="24"/>
          <w:szCs w:val="24"/>
        </w:rPr>
        <w:t>oney for the company. Tesco turned their attention to sell more home items such as cookin</w:t>
      </w:r>
      <w:r w:rsidR="00E31C98" w:rsidRPr="00D4400C">
        <w:rPr>
          <w:rFonts w:cstheme="minorHAnsi"/>
          <w:sz w:val="24"/>
          <w:szCs w:val="24"/>
        </w:rPr>
        <w:t>g products and clothes items that took less space but resulted in higher profits</w:t>
      </w:r>
      <w:r w:rsidR="005B47D3" w:rsidRPr="00D4400C">
        <w:rPr>
          <w:rFonts w:cstheme="minorHAnsi"/>
          <w:sz w:val="24"/>
          <w:szCs w:val="24"/>
        </w:rPr>
        <w:t>.</w:t>
      </w:r>
    </w:p>
    <w:p w14:paraId="19FE6058" w14:textId="0B4757CD" w:rsidR="000C07B3" w:rsidRPr="00D4400C" w:rsidRDefault="000C07B3" w:rsidP="00EE5934">
      <w:pPr>
        <w:pStyle w:val="NormalWeb"/>
        <w:shd w:val="clear" w:color="auto" w:fill="FFFFFF"/>
        <w:spacing w:before="270" w:beforeAutospacing="0" w:after="0" w:afterAutospacing="0"/>
        <w:textAlignment w:val="baseline"/>
        <w:rPr>
          <w:rFonts w:asciiTheme="minorHAnsi" w:hAnsiTheme="minorHAnsi" w:cstheme="minorHAnsi"/>
          <w:u w:val="single"/>
        </w:rPr>
      </w:pPr>
      <w:r w:rsidRPr="00D4400C">
        <w:rPr>
          <w:rFonts w:asciiTheme="minorHAnsi" w:hAnsiTheme="minorHAnsi" w:cstheme="minorHAnsi"/>
          <w:b/>
          <w:u w:val="single"/>
        </w:rPr>
        <w:t>AMERICA</w:t>
      </w:r>
      <w:r w:rsidR="00B66412" w:rsidRPr="00D4400C">
        <w:rPr>
          <w:rFonts w:asciiTheme="minorHAnsi" w:hAnsiTheme="minorHAnsi" w:cstheme="minorHAnsi"/>
          <w:b/>
          <w:u w:val="single"/>
        </w:rPr>
        <w:t xml:space="preserve"> EXPANSION</w:t>
      </w:r>
      <w:r w:rsidRPr="00D4400C">
        <w:rPr>
          <w:rFonts w:asciiTheme="minorHAnsi" w:hAnsiTheme="minorHAnsi" w:cstheme="minorHAnsi"/>
          <w:b/>
          <w:u w:val="single"/>
        </w:rPr>
        <w:t xml:space="preserve">: FRESH &amp; EASY </w:t>
      </w:r>
    </w:p>
    <w:p w14:paraId="6FF29147" w14:textId="69683F36" w:rsidR="00F3091B" w:rsidRPr="00D4400C" w:rsidRDefault="000C07B3" w:rsidP="009D4C15">
      <w:pPr>
        <w:rPr>
          <w:rFonts w:cstheme="minorHAnsi"/>
          <w:sz w:val="24"/>
          <w:szCs w:val="24"/>
        </w:rPr>
      </w:pPr>
      <w:r w:rsidRPr="00D4400C">
        <w:rPr>
          <w:rFonts w:cstheme="minorHAnsi"/>
          <w:sz w:val="24"/>
          <w:szCs w:val="24"/>
        </w:rPr>
        <w:t>In 2007 Tesco decided to expand to America</w:t>
      </w:r>
      <w:r w:rsidR="00F804F0" w:rsidRPr="00D4400C">
        <w:rPr>
          <w:rFonts w:cstheme="minorHAnsi"/>
          <w:color w:val="000000" w:themeColor="text1"/>
          <w:sz w:val="24"/>
          <w:szCs w:val="24"/>
        </w:rPr>
        <w:t>, Goodwin</w:t>
      </w:r>
      <w:r w:rsidR="003C22B3" w:rsidRPr="00D4400C">
        <w:rPr>
          <w:rFonts w:cstheme="minorHAnsi"/>
          <w:color w:val="000000" w:themeColor="text1"/>
          <w:sz w:val="24"/>
          <w:szCs w:val="24"/>
        </w:rPr>
        <w:t xml:space="preserve"> </w:t>
      </w:r>
      <w:r w:rsidR="00F804F0" w:rsidRPr="00D4400C">
        <w:rPr>
          <w:rFonts w:cstheme="minorHAnsi"/>
          <w:color w:val="000000" w:themeColor="text1"/>
          <w:sz w:val="24"/>
          <w:szCs w:val="24"/>
        </w:rPr>
        <w:t>(</w:t>
      </w:r>
      <w:r w:rsidR="00F3091B" w:rsidRPr="00D4400C">
        <w:rPr>
          <w:rFonts w:cstheme="minorHAnsi"/>
          <w:color w:val="000000" w:themeColor="text1"/>
          <w:sz w:val="24"/>
          <w:szCs w:val="24"/>
        </w:rPr>
        <w:t>2009)</w:t>
      </w:r>
      <w:r w:rsidR="00F3091B" w:rsidRPr="00D4400C">
        <w:rPr>
          <w:rFonts w:cstheme="minorHAnsi"/>
          <w:color w:val="4472C4" w:themeColor="accent1"/>
          <w:sz w:val="24"/>
          <w:szCs w:val="24"/>
        </w:rPr>
        <w:t xml:space="preserve"> </w:t>
      </w:r>
      <w:r w:rsidR="00F804F0" w:rsidRPr="00D4400C">
        <w:rPr>
          <w:rFonts w:cstheme="minorHAnsi"/>
          <w:sz w:val="24"/>
          <w:szCs w:val="24"/>
        </w:rPr>
        <w:t xml:space="preserve">reports </w:t>
      </w:r>
      <w:r w:rsidR="00F3091B" w:rsidRPr="00D4400C">
        <w:rPr>
          <w:rFonts w:cstheme="minorHAnsi"/>
          <w:sz w:val="24"/>
          <w:szCs w:val="24"/>
        </w:rPr>
        <w:t>the brand</w:t>
      </w:r>
      <w:r w:rsidR="00F804F0" w:rsidRPr="00D4400C">
        <w:rPr>
          <w:rFonts w:cstheme="minorHAnsi"/>
          <w:sz w:val="24"/>
          <w:szCs w:val="24"/>
        </w:rPr>
        <w:t xml:space="preserve"> was named</w:t>
      </w:r>
      <w:r w:rsidR="00F3091B" w:rsidRPr="00D4400C">
        <w:rPr>
          <w:rFonts w:cstheme="minorHAnsi"/>
          <w:sz w:val="24"/>
          <w:szCs w:val="24"/>
        </w:rPr>
        <w:t xml:space="preserve"> ‘Fresh &amp; Easy’ with the ambition to open approximately </w:t>
      </w:r>
      <w:r w:rsidR="006B2163" w:rsidRPr="00D4400C">
        <w:rPr>
          <w:rFonts w:cstheme="minorHAnsi"/>
          <w:sz w:val="24"/>
          <w:szCs w:val="24"/>
        </w:rPr>
        <w:t>one</w:t>
      </w:r>
      <w:r w:rsidR="00F3091B" w:rsidRPr="00D4400C">
        <w:rPr>
          <w:rFonts w:cstheme="minorHAnsi"/>
          <w:sz w:val="24"/>
          <w:szCs w:val="24"/>
        </w:rPr>
        <w:t xml:space="preserve"> thousand stores on the west coast, they estimated that the chain would break even within the year</w:t>
      </w:r>
      <w:r w:rsidR="00F804F0" w:rsidRPr="00D4400C">
        <w:rPr>
          <w:rFonts w:cstheme="minorHAnsi"/>
          <w:sz w:val="24"/>
          <w:szCs w:val="24"/>
        </w:rPr>
        <w:t>.</w:t>
      </w:r>
      <w:r w:rsidR="00F3091B" w:rsidRPr="00D4400C">
        <w:rPr>
          <w:rFonts w:cstheme="minorHAnsi"/>
          <w:sz w:val="24"/>
          <w:szCs w:val="24"/>
        </w:rPr>
        <w:t xml:space="preserve"> </w:t>
      </w:r>
      <w:r w:rsidR="00F804F0" w:rsidRPr="00D4400C">
        <w:rPr>
          <w:rFonts w:cstheme="minorHAnsi"/>
          <w:color w:val="000000" w:themeColor="text1"/>
          <w:sz w:val="24"/>
          <w:szCs w:val="24"/>
        </w:rPr>
        <w:t>Gordon (</w:t>
      </w:r>
      <w:r w:rsidR="00F3091B" w:rsidRPr="00D4400C">
        <w:rPr>
          <w:rFonts w:cstheme="minorHAnsi"/>
          <w:color w:val="000000" w:themeColor="text1"/>
          <w:sz w:val="24"/>
          <w:szCs w:val="24"/>
        </w:rPr>
        <w:t xml:space="preserve">2007) </w:t>
      </w:r>
      <w:r w:rsidR="00F804F0" w:rsidRPr="00D4400C">
        <w:rPr>
          <w:rFonts w:cstheme="minorHAnsi"/>
          <w:sz w:val="24"/>
          <w:szCs w:val="24"/>
        </w:rPr>
        <w:t>reports t</w:t>
      </w:r>
      <w:r w:rsidR="00F3091B" w:rsidRPr="00D4400C">
        <w:rPr>
          <w:rFonts w:cstheme="minorHAnsi"/>
          <w:sz w:val="24"/>
          <w:szCs w:val="24"/>
        </w:rPr>
        <w:t xml:space="preserve">he move to America was anticipated and planned for 20 years, teams of researchers were sent out to study American </w:t>
      </w:r>
      <w:r w:rsidR="00A47C81" w:rsidRPr="00D4400C">
        <w:rPr>
          <w:rFonts w:cstheme="minorHAnsi"/>
          <w:sz w:val="24"/>
          <w:szCs w:val="24"/>
        </w:rPr>
        <w:t>shopping habits</w:t>
      </w:r>
      <w:r w:rsidR="001F3301" w:rsidRPr="00D4400C">
        <w:rPr>
          <w:rFonts w:cstheme="minorHAnsi"/>
          <w:color w:val="000000" w:themeColor="text1"/>
          <w:sz w:val="24"/>
          <w:szCs w:val="24"/>
        </w:rPr>
        <w:t xml:space="preserve">. </w:t>
      </w:r>
      <w:proofErr w:type="spellStart"/>
      <w:r w:rsidR="001F3301" w:rsidRPr="00D4400C">
        <w:rPr>
          <w:rFonts w:cstheme="minorHAnsi"/>
          <w:color w:val="000000" w:themeColor="text1"/>
          <w:sz w:val="24"/>
          <w:szCs w:val="24"/>
        </w:rPr>
        <w:t>Kirka</w:t>
      </w:r>
      <w:proofErr w:type="spellEnd"/>
      <w:r w:rsidR="001F3301" w:rsidRPr="00D4400C">
        <w:rPr>
          <w:rFonts w:cstheme="minorHAnsi"/>
          <w:color w:val="000000" w:themeColor="text1"/>
          <w:sz w:val="24"/>
          <w:szCs w:val="24"/>
        </w:rPr>
        <w:t xml:space="preserve"> (2013) states i</w:t>
      </w:r>
      <w:r w:rsidR="007D6829" w:rsidRPr="00D4400C">
        <w:rPr>
          <w:rFonts w:cstheme="minorHAnsi"/>
          <w:color w:val="000000" w:themeColor="text1"/>
          <w:sz w:val="24"/>
          <w:szCs w:val="24"/>
        </w:rPr>
        <w:t>n 2013 Tesco decided to pull out of U.S. and sell ‘Fresh &amp; Easy’</w:t>
      </w:r>
      <w:r w:rsidR="00760592" w:rsidRPr="00D4400C">
        <w:rPr>
          <w:rFonts w:cstheme="minorHAnsi"/>
          <w:color w:val="000000" w:themeColor="text1"/>
          <w:sz w:val="24"/>
          <w:szCs w:val="24"/>
        </w:rPr>
        <w:t>,</w:t>
      </w:r>
      <w:r w:rsidR="007D6829" w:rsidRPr="00D4400C">
        <w:rPr>
          <w:rFonts w:cstheme="minorHAnsi"/>
          <w:color w:val="000000" w:themeColor="text1"/>
          <w:sz w:val="24"/>
          <w:szCs w:val="24"/>
        </w:rPr>
        <w:t xml:space="preserve"> it was reported that Tesco lost</w:t>
      </w:r>
      <w:r w:rsidR="00FC4676" w:rsidRPr="00D4400C">
        <w:rPr>
          <w:rFonts w:cstheme="minorHAnsi"/>
          <w:color w:val="000000" w:themeColor="text1"/>
          <w:sz w:val="24"/>
          <w:szCs w:val="24"/>
        </w:rPr>
        <w:t xml:space="preserve"> a massive</w:t>
      </w:r>
      <w:r w:rsidR="007D6829" w:rsidRPr="00D4400C">
        <w:rPr>
          <w:rFonts w:cstheme="minorHAnsi"/>
          <w:color w:val="000000" w:themeColor="text1"/>
          <w:sz w:val="24"/>
          <w:szCs w:val="24"/>
        </w:rPr>
        <w:t xml:space="preserve"> £1.2B that contributed to the yearly net profit down to £120m, the researcher identified that the timing for expansion was during a time of mortgage crisis</w:t>
      </w:r>
      <w:r w:rsidR="001F3301" w:rsidRPr="00D4400C">
        <w:rPr>
          <w:rFonts w:cstheme="minorHAnsi"/>
          <w:color w:val="000000" w:themeColor="text1"/>
          <w:sz w:val="24"/>
          <w:szCs w:val="24"/>
        </w:rPr>
        <w:t>. Bateson (</w:t>
      </w:r>
      <w:r w:rsidR="00614384" w:rsidRPr="00D4400C">
        <w:rPr>
          <w:rFonts w:cstheme="minorHAnsi"/>
          <w:color w:val="000000" w:themeColor="text1"/>
          <w:sz w:val="24"/>
          <w:szCs w:val="24"/>
        </w:rPr>
        <w:t xml:space="preserve">2012) </w:t>
      </w:r>
      <w:r w:rsidR="00614384" w:rsidRPr="00D4400C">
        <w:rPr>
          <w:rFonts w:cstheme="minorHAnsi"/>
          <w:sz w:val="24"/>
          <w:szCs w:val="24"/>
        </w:rPr>
        <w:t>observed that the American public were confused it was reported that a woman mentioned that the name ‘Fresh &amp; Easy’ sounded like a ‘deodorant’</w:t>
      </w:r>
      <w:r w:rsidR="007A067A" w:rsidRPr="00D4400C">
        <w:rPr>
          <w:rFonts w:cstheme="minorHAnsi"/>
          <w:sz w:val="24"/>
          <w:szCs w:val="24"/>
        </w:rPr>
        <w:t xml:space="preserve"> there was confusion on what type of store it was.</w:t>
      </w:r>
      <w:r w:rsidR="0013106A" w:rsidRPr="00D4400C">
        <w:rPr>
          <w:rFonts w:cstheme="minorHAnsi"/>
          <w:sz w:val="24"/>
          <w:szCs w:val="24"/>
        </w:rPr>
        <w:t xml:space="preserve"> </w:t>
      </w:r>
      <w:bookmarkStart w:id="2" w:name="baut0005"/>
      <w:r w:rsidR="002248A1" w:rsidRPr="00D4400C">
        <w:rPr>
          <w:rFonts w:cstheme="minorHAnsi"/>
          <w:color w:val="000000" w:themeColor="text1"/>
          <w:sz w:val="24"/>
          <w:szCs w:val="24"/>
        </w:rPr>
        <w:fldChar w:fldCharType="begin"/>
      </w:r>
      <w:r w:rsidR="002248A1" w:rsidRPr="00D4400C">
        <w:rPr>
          <w:rFonts w:cstheme="minorHAnsi"/>
          <w:color w:val="000000" w:themeColor="text1"/>
          <w:sz w:val="24"/>
          <w:szCs w:val="24"/>
        </w:rPr>
        <w:instrText xml:space="preserve"> HYPERLINK "https://www.sciencedirect.com/science/article/pii/S0007681315001500" \l "!" </w:instrText>
      </w:r>
      <w:r w:rsidR="002248A1" w:rsidRPr="00D4400C">
        <w:rPr>
          <w:rFonts w:cstheme="minorHAnsi"/>
          <w:color w:val="000000" w:themeColor="text1"/>
          <w:sz w:val="24"/>
          <w:szCs w:val="24"/>
        </w:rPr>
        <w:fldChar w:fldCharType="separate"/>
      </w:r>
      <w:r w:rsidR="002248A1" w:rsidRPr="00D4400C">
        <w:rPr>
          <w:rStyle w:val="text"/>
          <w:rFonts w:cstheme="minorHAnsi"/>
          <w:color w:val="000000" w:themeColor="text1"/>
          <w:sz w:val="24"/>
          <w:szCs w:val="24"/>
        </w:rPr>
        <w:t>Yoder</w:t>
      </w:r>
      <w:r w:rsidR="002248A1" w:rsidRPr="00D4400C">
        <w:rPr>
          <w:rFonts w:cstheme="minorHAnsi"/>
          <w:color w:val="000000" w:themeColor="text1"/>
          <w:sz w:val="24"/>
          <w:szCs w:val="24"/>
        </w:rPr>
        <w:fldChar w:fldCharType="end"/>
      </w:r>
      <w:bookmarkStart w:id="3" w:name="baut0010"/>
      <w:bookmarkEnd w:id="2"/>
      <w:r w:rsidR="002248A1" w:rsidRPr="00D4400C">
        <w:rPr>
          <w:rFonts w:cstheme="minorHAnsi"/>
          <w:color w:val="000000" w:themeColor="text1"/>
          <w:sz w:val="24"/>
          <w:szCs w:val="24"/>
        </w:rPr>
        <w:t xml:space="preserve">, </w:t>
      </w:r>
      <w:hyperlink r:id="rId7" w:anchor="!" w:history="1">
        <w:proofErr w:type="spellStart"/>
        <w:r w:rsidR="002248A1" w:rsidRPr="00D4400C">
          <w:rPr>
            <w:rStyle w:val="text"/>
            <w:rFonts w:cstheme="minorHAnsi"/>
            <w:color w:val="000000" w:themeColor="text1"/>
            <w:sz w:val="24"/>
            <w:szCs w:val="24"/>
          </w:rPr>
          <w:t>Visich</w:t>
        </w:r>
        <w:proofErr w:type="spellEnd"/>
      </w:hyperlink>
      <w:bookmarkStart w:id="4" w:name="baut0015"/>
      <w:bookmarkEnd w:id="3"/>
      <w:r w:rsidR="002248A1" w:rsidRPr="00D4400C">
        <w:rPr>
          <w:rFonts w:cstheme="minorHAnsi"/>
          <w:color w:val="000000" w:themeColor="text1"/>
          <w:sz w:val="24"/>
          <w:szCs w:val="24"/>
        </w:rPr>
        <w:t xml:space="preserve"> &amp; </w:t>
      </w:r>
      <w:hyperlink r:id="rId8" w:anchor="!" w:history="1">
        <w:proofErr w:type="spellStart"/>
        <w:r w:rsidR="002248A1" w:rsidRPr="00D4400C">
          <w:rPr>
            <w:rStyle w:val="text"/>
            <w:rFonts w:cstheme="minorHAnsi"/>
            <w:color w:val="000000" w:themeColor="text1"/>
            <w:sz w:val="24"/>
            <w:szCs w:val="24"/>
          </w:rPr>
          <w:t>Rustambekov</w:t>
        </w:r>
        <w:proofErr w:type="spellEnd"/>
      </w:hyperlink>
      <w:bookmarkEnd w:id="4"/>
      <w:r w:rsidR="002248A1" w:rsidRPr="00D4400C">
        <w:rPr>
          <w:rFonts w:cstheme="minorHAnsi"/>
          <w:color w:val="000000" w:themeColor="text1"/>
          <w:sz w:val="24"/>
          <w:szCs w:val="24"/>
        </w:rPr>
        <w:t xml:space="preserve"> </w:t>
      </w:r>
      <w:r w:rsidR="0022278E" w:rsidRPr="00D4400C">
        <w:rPr>
          <w:rFonts w:cstheme="minorHAnsi"/>
          <w:color w:val="000000" w:themeColor="text1"/>
          <w:sz w:val="24"/>
          <w:szCs w:val="24"/>
        </w:rPr>
        <w:t>(</w:t>
      </w:r>
      <w:r w:rsidR="0013106A" w:rsidRPr="00D4400C">
        <w:rPr>
          <w:rFonts w:cstheme="minorHAnsi"/>
          <w:color w:val="000000" w:themeColor="text1"/>
          <w:sz w:val="24"/>
          <w:szCs w:val="24"/>
        </w:rPr>
        <w:t>2016)</w:t>
      </w:r>
      <w:r w:rsidR="0013106A" w:rsidRPr="00D4400C">
        <w:rPr>
          <w:rFonts w:cstheme="minorHAnsi"/>
          <w:color w:val="5B9BD5" w:themeColor="accent5"/>
          <w:sz w:val="24"/>
          <w:szCs w:val="24"/>
        </w:rPr>
        <w:t xml:space="preserve"> </w:t>
      </w:r>
      <w:r w:rsidR="0013106A" w:rsidRPr="00D4400C">
        <w:rPr>
          <w:rFonts w:cstheme="minorHAnsi"/>
          <w:sz w:val="24"/>
          <w:szCs w:val="24"/>
        </w:rPr>
        <w:t>State that Fresh &amp; Easy failed to capitalise on Americans love for coupons, this was a result of unawareness of American culture this could be due to the fact that in certain countries that Tesco operate</w:t>
      </w:r>
      <w:r w:rsidR="00760592" w:rsidRPr="00D4400C">
        <w:rPr>
          <w:rFonts w:cstheme="minorHAnsi"/>
          <w:sz w:val="24"/>
          <w:szCs w:val="24"/>
        </w:rPr>
        <w:t xml:space="preserve"> in</w:t>
      </w:r>
      <w:r w:rsidR="0013106A" w:rsidRPr="00D4400C">
        <w:rPr>
          <w:rFonts w:cstheme="minorHAnsi"/>
          <w:sz w:val="24"/>
          <w:szCs w:val="24"/>
        </w:rPr>
        <w:t>, coupons are not valued at all but in the case of America it proved to be a costly one.</w:t>
      </w:r>
      <w:r w:rsidR="007A067A" w:rsidRPr="00D4400C">
        <w:rPr>
          <w:rFonts w:cstheme="minorHAnsi"/>
          <w:sz w:val="24"/>
          <w:szCs w:val="24"/>
        </w:rPr>
        <w:t xml:space="preserve"> </w:t>
      </w:r>
      <w:r w:rsidR="00251E50" w:rsidRPr="00D4400C">
        <w:rPr>
          <w:rFonts w:cstheme="minorHAnsi"/>
          <w:sz w:val="24"/>
          <w:szCs w:val="24"/>
        </w:rPr>
        <w:t xml:space="preserve">According </w:t>
      </w:r>
      <w:r w:rsidR="00A82191" w:rsidRPr="00D4400C">
        <w:rPr>
          <w:rFonts w:cstheme="minorHAnsi"/>
          <w:color w:val="000000" w:themeColor="text1"/>
          <w:sz w:val="24"/>
          <w:szCs w:val="24"/>
        </w:rPr>
        <w:t xml:space="preserve">BBC </w:t>
      </w:r>
      <w:r w:rsidR="00251E50" w:rsidRPr="00D4400C">
        <w:rPr>
          <w:rFonts w:cstheme="minorHAnsi"/>
          <w:color w:val="000000" w:themeColor="text1"/>
          <w:sz w:val="24"/>
          <w:szCs w:val="24"/>
        </w:rPr>
        <w:t>(</w:t>
      </w:r>
      <w:r w:rsidR="00A82191" w:rsidRPr="00D4400C">
        <w:rPr>
          <w:rFonts w:cstheme="minorHAnsi"/>
          <w:color w:val="000000" w:themeColor="text1"/>
          <w:sz w:val="24"/>
          <w:szCs w:val="24"/>
        </w:rPr>
        <w:t xml:space="preserve">2013) </w:t>
      </w:r>
      <w:r w:rsidR="0013106A" w:rsidRPr="00D4400C">
        <w:rPr>
          <w:rFonts w:cstheme="minorHAnsi"/>
          <w:sz w:val="24"/>
          <w:szCs w:val="24"/>
        </w:rPr>
        <w:t xml:space="preserve">In 2013 </w:t>
      </w:r>
      <w:r w:rsidR="00A82191" w:rsidRPr="00D4400C">
        <w:rPr>
          <w:rFonts w:cstheme="minorHAnsi"/>
          <w:color w:val="000000" w:themeColor="text1"/>
          <w:sz w:val="24"/>
          <w:szCs w:val="24"/>
        </w:rPr>
        <w:t xml:space="preserve">Tesco </w:t>
      </w:r>
      <w:r w:rsidR="0013106A" w:rsidRPr="00D4400C">
        <w:rPr>
          <w:rFonts w:cstheme="minorHAnsi"/>
          <w:color w:val="000000" w:themeColor="text1"/>
          <w:sz w:val="24"/>
          <w:szCs w:val="24"/>
        </w:rPr>
        <w:t xml:space="preserve">to </w:t>
      </w:r>
      <w:r w:rsidR="0022278E" w:rsidRPr="00D4400C">
        <w:rPr>
          <w:rFonts w:cstheme="minorHAnsi"/>
          <w:color w:val="000000" w:themeColor="text1"/>
          <w:sz w:val="24"/>
          <w:szCs w:val="24"/>
        </w:rPr>
        <w:t>pull out a</w:t>
      </w:r>
      <w:r w:rsidR="0013106A" w:rsidRPr="00D4400C">
        <w:rPr>
          <w:rFonts w:cstheme="minorHAnsi"/>
          <w:color w:val="000000" w:themeColor="text1"/>
          <w:sz w:val="24"/>
          <w:szCs w:val="24"/>
        </w:rPr>
        <w:t>fter the company continued to underperform</w:t>
      </w:r>
      <w:r w:rsidR="00760592" w:rsidRPr="00D4400C">
        <w:rPr>
          <w:rFonts w:cstheme="minorHAnsi"/>
          <w:color w:val="000000" w:themeColor="text1"/>
          <w:sz w:val="24"/>
          <w:szCs w:val="24"/>
        </w:rPr>
        <w:t>.</w:t>
      </w:r>
      <w:r w:rsidR="0013106A" w:rsidRPr="00D4400C">
        <w:rPr>
          <w:rFonts w:cstheme="minorHAnsi"/>
          <w:color w:val="000000" w:themeColor="text1"/>
          <w:sz w:val="24"/>
          <w:szCs w:val="24"/>
        </w:rPr>
        <w:t xml:space="preserve"> </w:t>
      </w:r>
      <w:r w:rsidR="00760592" w:rsidRPr="00D4400C">
        <w:rPr>
          <w:rFonts w:cstheme="minorHAnsi"/>
          <w:color w:val="000000" w:themeColor="text1"/>
          <w:sz w:val="24"/>
          <w:szCs w:val="24"/>
        </w:rPr>
        <w:t>T</w:t>
      </w:r>
      <w:r w:rsidR="0013106A" w:rsidRPr="00D4400C">
        <w:rPr>
          <w:rFonts w:cstheme="minorHAnsi"/>
          <w:color w:val="000000" w:themeColor="text1"/>
          <w:sz w:val="24"/>
          <w:szCs w:val="24"/>
        </w:rPr>
        <w:t xml:space="preserve">hey </w:t>
      </w:r>
      <w:r w:rsidR="00AD7CD0" w:rsidRPr="00D4400C">
        <w:rPr>
          <w:rFonts w:cstheme="minorHAnsi"/>
          <w:color w:val="000000" w:themeColor="text1"/>
          <w:sz w:val="24"/>
          <w:szCs w:val="24"/>
        </w:rPr>
        <w:t>pai</w:t>
      </w:r>
      <w:r w:rsidR="0013106A" w:rsidRPr="00D4400C">
        <w:rPr>
          <w:rFonts w:cstheme="minorHAnsi"/>
          <w:color w:val="000000" w:themeColor="text1"/>
          <w:sz w:val="24"/>
          <w:szCs w:val="24"/>
        </w:rPr>
        <w:t>d</w:t>
      </w:r>
      <w:r w:rsidR="00A82191" w:rsidRPr="00D4400C">
        <w:rPr>
          <w:rFonts w:cstheme="minorHAnsi"/>
          <w:color w:val="000000" w:themeColor="text1"/>
          <w:sz w:val="24"/>
          <w:szCs w:val="24"/>
        </w:rPr>
        <w:t xml:space="preserve"> out £80m to loan the business to</w:t>
      </w:r>
      <w:r w:rsidR="0013106A" w:rsidRPr="00D4400C">
        <w:rPr>
          <w:rFonts w:cstheme="minorHAnsi"/>
          <w:color w:val="000000" w:themeColor="text1"/>
          <w:sz w:val="24"/>
          <w:szCs w:val="24"/>
        </w:rPr>
        <w:t xml:space="preserve"> the</w:t>
      </w:r>
      <w:r w:rsidR="00A82191" w:rsidRPr="00D4400C">
        <w:rPr>
          <w:rFonts w:cstheme="minorHAnsi"/>
          <w:color w:val="000000" w:themeColor="text1"/>
          <w:sz w:val="24"/>
          <w:szCs w:val="24"/>
        </w:rPr>
        <w:t xml:space="preserve"> </w:t>
      </w:r>
      <w:r w:rsidR="002C79A4" w:rsidRPr="00D4400C">
        <w:rPr>
          <w:rFonts w:cstheme="minorHAnsi"/>
          <w:color w:val="000000" w:themeColor="text1"/>
          <w:sz w:val="24"/>
          <w:szCs w:val="24"/>
        </w:rPr>
        <w:t>Investment Company</w:t>
      </w:r>
      <w:r w:rsidR="00A82191" w:rsidRPr="00D4400C">
        <w:rPr>
          <w:rFonts w:cstheme="minorHAnsi"/>
          <w:color w:val="000000" w:themeColor="text1"/>
          <w:sz w:val="24"/>
          <w:szCs w:val="24"/>
        </w:rPr>
        <w:t xml:space="preserve"> ‘Yucaipa Companies’ </w:t>
      </w:r>
      <w:r w:rsidR="002C79A4" w:rsidRPr="00D4400C">
        <w:rPr>
          <w:rFonts w:cstheme="minorHAnsi"/>
          <w:color w:val="000000" w:themeColor="text1"/>
          <w:sz w:val="24"/>
          <w:szCs w:val="24"/>
        </w:rPr>
        <w:t>which includes 150 stores and 50 of the re</w:t>
      </w:r>
      <w:r w:rsidR="0016784C" w:rsidRPr="00D4400C">
        <w:rPr>
          <w:rFonts w:cstheme="minorHAnsi"/>
          <w:color w:val="000000" w:themeColor="text1"/>
          <w:sz w:val="24"/>
          <w:szCs w:val="24"/>
        </w:rPr>
        <w:t>m</w:t>
      </w:r>
      <w:r w:rsidR="002C79A4" w:rsidRPr="00D4400C">
        <w:rPr>
          <w:rFonts w:cstheme="minorHAnsi"/>
          <w:color w:val="000000" w:themeColor="text1"/>
          <w:sz w:val="24"/>
          <w:szCs w:val="24"/>
        </w:rPr>
        <w:t>a</w:t>
      </w:r>
      <w:r w:rsidR="0016784C" w:rsidRPr="00D4400C">
        <w:rPr>
          <w:rFonts w:cstheme="minorHAnsi"/>
          <w:color w:val="000000" w:themeColor="text1"/>
          <w:sz w:val="24"/>
          <w:szCs w:val="24"/>
        </w:rPr>
        <w:t>in</w:t>
      </w:r>
      <w:r w:rsidR="002C79A4" w:rsidRPr="00D4400C">
        <w:rPr>
          <w:rFonts w:cstheme="minorHAnsi"/>
          <w:color w:val="000000" w:themeColor="text1"/>
          <w:sz w:val="24"/>
          <w:szCs w:val="24"/>
        </w:rPr>
        <w:t>ing would be closed which costs Tesco a total of £150m to dispose</w:t>
      </w:r>
      <w:r w:rsidR="00760592" w:rsidRPr="00D4400C">
        <w:rPr>
          <w:rFonts w:cstheme="minorHAnsi"/>
          <w:color w:val="000000" w:themeColor="text1"/>
          <w:sz w:val="24"/>
          <w:szCs w:val="24"/>
        </w:rPr>
        <w:t>,</w:t>
      </w:r>
      <w:r w:rsidR="00AD7CD0" w:rsidRPr="00D4400C">
        <w:rPr>
          <w:rFonts w:cstheme="minorHAnsi"/>
          <w:color w:val="000000" w:themeColor="text1"/>
          <w:sz w:val="24"/>
          <w:szCs w:val="24"/>
        </w:rPr>
        <w:t xml:space="preserve"> however </w:t>
      </w:r>
      <w:r w:rsidR="00FE7C2A" w:rsidRPr="00D4400C">
        <w:rPr>
          <w:rFonts w:cstheme="minorHAnsi"/>
          <w:color w:val="000000" w:themeColor="text1"/>
          <w:sz w:val="24"/>
          <w:szCs w:val="24"/>
        </w:rPr>
        <w:t>part</w:t>
      </w:r>
      <w:r w:rsidR="008A57EB" w:rsidRPr="00D4400C">
        <w:rPr>
          <w:rFonts w:cstheme="minorHAnsi"/>
          <w:color w:val="000000" w:themeColor="text1"/>
          <w:sz w:val="24"/>
          <w:szCs w:val="24"/>
        </w:rPr>
        <w:t>s</w:t>
      </w:r>
      <w:r w:rsidR="00FE7C2A" w:rsidRPr="00D4400C">
        <w:rPr>
          <w:rFonts w:cstheme="minorHAnsi"/>
          <w:color w:val="000000" w:themeColor="text1"/>
          <w:sz w:val="24"/>
          <w:szCs w:val="24"/>
        </w:rPr>
        <w:t xml:space="preserve"> of this loan may be pai</w:t>
      </w:r>
      <w:r w:rsidR="00AD7CD0" w:rsidRPr="00D4400C">
        <w:rPr>
          <w:rFonts w:cstheme="minorHAnsi"/>
          <w:color w:val="000000" w:themeColor="text1"/>
          <w:sz w:val="24"/>
          <w:szCs w:val="24"/>
        </w:rPr>
        <w:t>d back depending on the success of Yucaipa</w:t>
      </w:r>
      <w:r w:rsidR="00760592" w:rsidRPr="00D4400C">
        <w:rPr>
          <w:rFonts w:cstheme="minorHAnsi"/>
          <w:color w:val="000000" w:themeColor="text1"/>
          <w:sz w:val="24"/>
          <w:szCs w:val="24"/>
        </w:rPr>
        <w:t>. I</w:t>
      </w:r>
      <w:r w:rsidR="00AD7CD0" w:rsidRPr="00D4400C">
        <w:rPr>
          <w:rFonts w:cstheme="minorHAnsi"/>
          <w:color w:val="000000" w:themeColor="text1"/>
          <w:sz w:val="24"/>
          <w:szCs w:val="24"/>
        </w:rPr>
        <w:t>f the business becomes profitable</w:t>
      </w:r>
      <w:r w:rsidR="00760592" w:rsidRPr="00D4400C">
        <w:rPr>
          <w:rFonts w:cstheme="minorHAnsi"/>
          <w:color w:val="000000" w:themeColor="text1"/>
          <w:sz w:val="24"/>
          <w:szCs w:val="24"/>
        </w:rPr>
        <w:t>,</w:t>
      </w:r>
      <w:r w:rsidR="00AD7CD0" w:rsidRPr="00D4400C">
        <w:rPr>
          <w:rFonts w:cstheme="minorHAnsi"/>
          <w:color w:val="000000" w:themeColor="text1"/>
          <w:sz w:val="24"/>
          <w:szCs w:val="24"/>
        </w:rPr>
        <w:t xml:space="preserve"> Tesco has </w:t>
      </w:r>
      <w:r w:rsidR="00937243" w:rsidRPr="00D4400C">
        <w:rPr>
          <w:rFonts w:cstheme="minorHAnsi"/>
          <w:color w:val="000000" w:themeColor="text1"/>
          <w:sz w:val="24"/>
          <w:szCs w:val="24"/>
        </w:rPr>
        <w:t xml:space="preserve">communicated </w:t>
      </w:r>
      <w:r w:rsidR="00AD7CD0" w:rsidRPr="00D4400C">
        <w:rPr>
          <w:rFonts w:cstheme="minorHAnsi"/>
          <w:color w:val="000000" w:themeColor="text1"/>
          <w:sz w:val="24"/>
          <w:szCs w:val="24"/>
        </w:rPr>
        <w:t>option</w:t>
      </w:r>
      <w:r w:rsidR="00937243" w:rsidRPr="00D4400C">
        <w:rPr>
          <w:rFonts w:cstheme="minorHAnsi"/>
          <w:color w:val="000000" w:themeColor="text1"/>
          <w:sz w:val="24"/>
          <w:szCs w:val="24"/>
        </w:rPr>
        <w:t>s</w:t>
      </w:r>
      <w:r w:rsidR="00AD7CD0" w:rsidRPr="00D4400C">
        <w:rPr>
          <w:rFonts w:cstheme="minorHAnsi"/>
          <w:color w:val="000000" w:themeColor="text1"/>
          <w:sz w:val="24"/>
          <w:szCs w:val="24"/>
        </w:rPr>
        <w:t xml:space="preserve"> to buy a stake</w:t>
      </w:r>
      <w:r w:rsidR="00760592" w:rsidRPr="00D4400C">
        <w:rPr>
          <w:rFonts w:cstheme="minorHAnsi"/>
          <w:color w:val="000000" w:themeColor="text1"/>
          <w:sz w:val="24"/>
          <w:szCs w:val="24"/>
        </w:rPr>
        <w:t>,</w:t>
      </w:r>
      <w:r w:rsidR="00AD7CD0" w:rsidRPr="00D4400C">
        <w:rPr>
          <w:rFonts w:cstheme="minorHAnsi"/>
          <w:color w:val="000000" w:themeColor="text1"/>
          <w:sz w:val="24"/>
          <w:szCs w:val="24"/>
        </w:rPr>
        <w:t xml:space="preserve"> they still have hopes to redeem </w:t>
      </w:r>
      <w:r w:rsidR="008A57EB" w:rsidRPr="00D4400C">
        <w:rPr>
          <w:rFonts w:cstheme="minorHAnsi"/>
          <w:color w:val="000000" w:themeColor="text1"/>
          <w:sz w:val="24"/>
          <w:szCs w:val="24"/>
        </w:rPr>
        <w:t>this loss.</w:t>
      </w:r>
    </w:p>
    <w:p w14:paraId="2213F801" w14:textId="39BAB549" w:rsidR="00C44825" w:rsidRPr="00D4400C" w:rsidRDefault="00C44825" w:rsidP="00EE5934">
      <w:pPr>
        <w:pStyle w:val="NormalWeb"/>
        <w:shd w:val="clear" w:color="auto" w:fill="FFFFFF"/>
        <w:spacing w:before="270" w:beforeAutospacing="0" w:after="0" w:afterAutospacing="0"/>
        <w:textAlignment w:val="baseline"/>
        <w:rPr>
          <w:rFonts w:asciiTheme="minorHAnsi" w:hAnsiTheme="minorHAnsi" w:cstheme="minorHAnsi"/>
          <w:u w:val="single"/>
        </w:rPr>
      </w:pPr>
      <w:r w:rsidRPr="00D4400C">
        <w:rPr>
          <w:rFonts w:asciiTheme="minorHAnsi" w:hAnsiTheme="minorHAnsi" w:cstheme="minorHAnsi"/>
          <w:b/>
          <w:u w:val="single"/>
        </w:rPr>
        <w:t xml:space="preserve">ACCOUNTANCY FRAUD </w:t>
      </w:r>
    </w:p>
    <w:p w14:paraId="124CB879" w14:textId="293D8415" w:rsidR="00042257" w:rsidRPr="00D4400C" w:rsidRDefault="0028573C" w:rsidP="009D4C15">
      <w:pPr>
        <w:rPr>
          <w:rFonts w:cstheme="minorHAnsi"/>
          <w:sz w:val="24"/>
          <w:szCs w:val="24"/>
        </w:rPr>
      </w:pPr>
      <w:r w:rsidRPr="00D4400C">
        <w:rPr>
          <w:rFonts w:cstheme="minorHAnsi"/>
          <w:sz w:val="24"/>
          <w:szCs w:val="24"/>
        </w:rPr>
        <w:t>The year 2014 represented a financial disaster for Tesco</w:t>
      </w:r>
      <w:r w:rsidR="003C22B3" w:rsidRPr="00D4400C">
        <w:rPr>
          <w:rFonts w:cstheme="minorHAnsi"/>
          <w:sz w:val="24"/>
          <w:szCs w:val="24"/>
        </w:rPr>
        <w:t xml:space="preserve">, according to </w:t>
      </w:r>
      <w:r w:rsidR="001478CA" w:rsidRPr="00D4400C">
        <w:rPr>
          <w:rFonts w:cstheme="minorHAnsi"/>
          <w:color w:val="000000" w:themeColor="text1"/>
          <w:sz w:val="24"/>
          <w:szCs w:val="24"/>
        </w:rPr>
        <w:t xml:space="preserve">BBC </w:t>
      </w:r>
      <w:r w:rsidR="003C22B3" w:rsidRPr="00D4400C">
        <w:rPr>
          <w:rFonts w:cstheme="minorHAnsi"/>
          <w:color w:val="000000" w:themeColor="text1"/>
          <w:sz w:val="24"/>
          <w:szCs w:val="24"/>
        </w:rPr>
        <w:t>(</w:t>
      </w:r>
      <w:r w:rsidR="001478CA" w:rsidRPr="00D4400C">
        <w:rPr>
          <w:rFonts w:cstheme="minorHAnsi"/>
          <w:color w:val="000000" w:themeColor="text1"/>
          <w:sz w:val="24"/>
          <w:szCs w:val="24"/>
        </w:rPr>
        <w:t xml:space="preserve">2017) </w:t>
      </w:r>
      <w:r w:rsidR="001478CA" w:rsidRPr="00D4400C">
        <w:rPr>
          <w:rFonts w:cstheme="minorHAnsi"/>
          <w:sz w:val="24"/>
          <w:szCs w:val="24"/>
        </w:rPr>
        <w:t>Report that Tesco has agreed to pay a</w:t>
      </w:r>
      <w:r w:rsidR="00EE5643" w:rsidRPr="00D4400C">
        <w:rPr>
          <w:rFonts w:cstheme="minorHAnsi"/>
          <w:sz w:val="24"/>
          <w:szCs w:val="24"/>
        </w:rPr>
        <w:t xml:space="preserve"> fine of £129m </w:t>
      </w:r>
      <w:r w:rsidR="009F345B" w:rsidRPr="00D4400C">
        <w:rPr>
          <w:rFonts w:cstheme="minorHAnsi"/>
          <w:sz w:val="24"/>
          <w:szCs w:val="24"/>
        </w:rPr>
        <w:t xml:space="preserve">that </w:t>
      </w:r>
      <w:r w:rsidR="001478CA" w:rsidRPr="00D4400C">
        <w:rPr>
          <w:rFonts w:cstheme="minorHAnsi"/>
          <w:sz w:val="24"/>
          <w:szCs w:val="24"/>
        </w:rPr>
        <w:t>avoid</w:t>
      </w:r>
      <w:r w:rsidR="009F345B" w:rsidRPr="00D4400C">
        <w:rPr>
          <w:rFonts w:cstheme="minorHAnsi"/>
          <w:sz w:val="24"/>
          <w:szCs w:val="24"/>
        </w:rPr>
        <w:t>s</w:t>
      </w:r>
      <w:r w:rsidR="001478CA" w:rsidRPr="00D4400C">
        <w:rPr>
          <w:rFonts w:cstheme="minorHAnsi"/>
          <w:sz w:val="24"/>
          <w:szCs w:val="24"/>
        </w:rPr>
        <w:t xml:space="preserve"> prosecution, this fine was approved by the </w:t>
      </w:r>
      <w:r w:rsidR="00EE5643" w:rsidRPr="00D4400C">
        <w:rPr>
          <w:rFonts w:cstheme="minorHAnsi"/>
          <w:sz w:val="24"/>
          <w:szCs w:val="24"/>
        </w:rPr>
        <w:t xml:space="preserve">high court for the </w:t>
      </w:r>
      <w:r w:rsidR="00BF1FAD" w:rsidRPr="00D4400C">
        <w:rPr>
          <w:rFonts w:cstheme="minorHAnsi"/>
          <w:sz w:val="24"/>
          <w:szCs w:val="24"/>
        </w:rPr>
        <w:t xml:space="preserve">controversial </w:t>
      </w:r>
      <w:r w:rsidR="00EE5643" w:rsidRPr="00D4400C">
        <w:rPr>
          <w:rFonts w:cstheme="minorHAnsi"/>
          <w:sz w:val="24"/>
          <w:szCs w:val="24"/>
        </w:rPr>
        <w:t xml:space="preserve">accountancy scandal which occurred in 2014. Profits were overstated at </w:t>
      </w:r>
      <w:r w:rsidR="00BF1FAD" w:rsidRPr="00D4400C">
        <w:rPr>
          <w:rFonts w:cstheme="minorHAnsi"/>
          <w:sz w:val="24"/>
          <w:szCs w:val="24"/>
        </w:rPr>
        <w:t xml:space="preserve">an </w:t>
      </w:r>
      <w:r w:rsidR="00EE5643" w:rsidRPr="00D4400C">
        <w:rPr>
          <w:rFonts w:cstheme="minorHAnsi"/>
          <w:sz w:val="24"/>
          <w:szCs w:val="24"/>
        </w:rPr>
        <w:t>estimated £250</w:t>
      </w:r>
      <w:r w:rsidR="0022278E" w:rsidRPr="00D4400C">
        <w:rPr>
          <w:rFonts w:cstheme="minorHAnsi"/>
          <w:sz w:val="24"/>
          <w:szCs w:val="24"/>
        </w:rPr>
        <w:t>m</w:t>
      </w:r>
      <w:r w:rsidR="00EE5643" w:rsidRPr="00D4400C">
        <w:rPr>
          <w:rFonts w:cstheme="minorHAnsi"/>
          <w:sz w:val="24"/>
          <w:szCs w:val="24"/>
        </w:rPr>
        <w:t>, it was then revised that reached £326 of which were overstated</w:t>
      </w:r>
      <w:r w:rsidR="008879FC" w:rsidRPr="00D4400C">
        <w:rPr>
          <w:rFonts w:cstheme="minorHAnsi"/>
          <w:sz w:val="24"/>
          <w:szCs w:val="24"/>
        </w:rPr>
        <w:t xml:space="preserve">. </w:t>
      </w:r>
      <w:r w:rsidR="00251E50" w:rsidRPr="00D4400C">
        <w:rPr>
          <w:rFonts w:cstheme="minorHAnsi"/>
          <w:color w:val="000000" w:themeColor="text1"/>
          <w:sz w:val="24"/>
          <w:szCs w:val="24"/>
        </w:rPr>
        <w:t xml:space="preserve">According to </w:t>
      </w:r>
      <w:r w:rsidR="009F345B" w:rsidRPr="00D4400C">
        <w:rPr>
          <w:rFonts w:cstheme="minorHAnsi"/>
          <w:color w:val="000000" w:themeColor="text1"/>
          <w:sz w:val="24"/>
          <w:szCs w:val="24"/>
        </w:rPr>
        <w:t xml:space="preserve">Business Matters </w:t>
      </w:r>
      <w:r w:rsidR="00251E50" w:rsidRPr="00D4400C">
        <w:rPr>
          <w:rFonts w:cstheme="minorHAnsi"/>
          <w:color w:val="000000" w:themeColor="text1"/>
          <w:sz w:val="24"/>
          <w:szCs w:val="24"/>
        </w:rPr>
        <w:t>(</w:t>
      </w:r>
      <w:r w:rsidR="009F345B" w:rsidRPr="00D4400C">
        <w:rPr>
          <w:rFonts w:cstheme="minorHAnsi"/>
          <w:color w:val="000000" w:themeColor="text1"/>
          <w:sz w:val="24"/>
          <w:szCs w:val="24"/>
        </w:rPr>
        <w:t xml:space="preserve">2018) This disclosure took £2b off the supermarkets share price in just a day which contributed to the overall £6.4b loss in </w:t>
      </w:r>
      <w:r w:rsidR="009F345B" w:rsidRPr="00D4400C">
        <w:rPr>
          <w:rFonts w:cstheme="minorHAnsi"/>
          <w:color w:val="000000" w:themeColor="text1"/>
          <w:sz w:val="24"/>
          <w:szCs w:val="24"/>
        </w:rPr>
        <w:lastRenderedPageBreak/>
        <w:t xml:space="preserve">2015 that </w:t>
      </w:r>
      <w:r w:rsidR="00215008" w:rsidRPr="00D4400C">
        <w:rPr>
          <w:rFonts w:cstheme="minorHAnsi"/>
          <w:color w:val="000000" w:themeColor="text1"/>
          <w:sz w:val="24"/>
          <w:szCs w:val="24"/>
        </w:rPr>
        <w:t xml:space="preserve">ultimately </w:t>
      </w:r>
      <w:r w:rsidR="009F345B" w:rsidRPr="00D4400C">
        <w:rPr>
          <w:rFonts w:cstheme="minorHAnsi"/>
          <w:color w:val="000000" w:themeColor="text1"/>
          <w:sz w:val="24"/>
          <w:szCs w:val="24"/>
        </w:rPr>
        <w:t>accounted for one of the largest in corporate history</w:t>
      </w:r>
      <w:r w:rsidR="009F345B" w:rsidRPr="00D4400C">
        <w:rPr>
          <w:rFonts w:cstheme="minorHAnsi"/>
          <w:color w:val="FF0000"/>
          <w:sz w:val="24"/>
          <w:szCs w:val="24"/>
        </w:rPr>
        <w:t>.</w:t>
      </w:r>
      <w:r w:rsidR="00EE5643" w:rsidRPr="00D4400C">
        <w:rPr>
          <w:rFonts w:cstheme="minorHAnsi"/>
          <w:color w:val="FF0000"/>
          <w:sz w:val="24"/>
          <w:szCs w:val="24"/>
        </w:rPr>
        <w:t xml:space="preserve"> </w:t>
      </w:r>
      <w:r w:rsidR="00571B85" w:rsidRPr="00D4400C">
        <w:rPr>
          <w:rFonts w:cstheme="minorHAnsi"/>
          <w:color w:val="000000" w:themeColor="text1"/>
          <w:sz w:val="24"/>
          <w:szCs w:val="24"/>
        </w:rPr>
        <w:t xml:space="preserve">Haughton </w:t>
      </w:r>
      <w:r w:rsidR="0022278E" w:rsidRPr="00D4400C">
        <w:rPr>
          <w:rFonts w:cstheme="minorHAnsi"/>
          <w:color w:val="000000" w:themeColor="text1"/>
          <w:sz w:val="24"/>
          <w:szCs w:val="24"/>
        </w:rPr>
        <w:t>(</w:t>
      </w:r>
      <w:r w:rsidR="00571B85" w:rsidRPr="00D4400C">
        <w:rPr>
          <w:rFonts w:cstheme="minorHAnsi"/>
          <w:color w:val="000000" w:themeColor="text1"/>
          <w:sz w:val="24"/>
          <w:szCs w:val="24"/>
        </w:rPr>
        <w:t xml:space="preserve">2014) </w:t>
      </w:r>
      <w:r w:rsidR="00124FC4" w:rsidRPr="00D4400C">
        <w:rPr>
          <w:rFonts w:cstheme="minorHAnsi"/>
          <w:color w:val="000000" w:themeColor="text1"/>
          <w:sz w:val="24"/>
          <w:szCs w:val="24"/>
        </w:rPr>
        <w:t>s</w:t>
      </w:r>
      <w:r w:rsidR="00950CD1" w:rsidRPr="00D4400C">
        <w:rPr>
          <w:rFonts w:cstheme="minorHAnsi"/>
          <w:color w:val="000000" w:themeColor="text1"/>
          <w:sz w:val="24"/>
          <w:szCs w:val="24"/>
        </w:rPr>
        <w:t>tates</w:t>
      </w:r>
      <w:r w:rsidR="00571B85" w:rsidRPr="00D4400C">
        <w:rPr>
          <w:rFonts w:cstheme="minorHAnsi"/>
          <w:color w:val="000000" w:themeColor="text1"/>
          <w:sz w:val="24"/>
          <w:szCs w:val="24"/>
        </w:rPr>
        <w:t xml:space="preserve"> that </w:t>
      </w:r>
      <w:r w:rsidR="004A3B47" w:rsidRPr="00D4400C">
        <w:rPr>
          <w:rFonts w:cstheme="minorHAnsi"/>
          <w:color w:val="000000" w:themeColor="text1"/>
          <w:sz w:val="24"/>
          <w:szCs w:val="24"/>
        </w:rPr>
        <w:t>during</w:t>
      </w:r>
      <w:r w:rsidR="00075531" w:rsidRPr="00D4400C">
        <w:rPr>
          <w:rFonts w:cstheme="minorHAnsi"/>
          <w:color w:val="000000" w:themeColor="text1"/>
          <w:sz w:val="24"/>
          <w:szCs w:val="24"/>
        </w:rPr>
        <w:t xml:space="preserve"> a time Tesco</w:t>
      </w:r>
      <w:r w:rsidR="00950CD1" w:rsidRPr="00D4400C">
        <w:rPr>
          <w:rFonts w:cstheme="minorHAnsi"/>
          <w:color w:val="000000" w:themeColor="text1"/>
          <w:sz w:val="24"/>
          <w:szCs w:val="24"/>
        </w:rPr>
        <w:t>’s</w:t>
      </w:r>
      <w:r w:rsidR="00075531" w:rsidRPr="00D4400C">
        <w:rPr>
          <w:rFonts w:cstheme="minorHAnsi"/>
          <w:color w:val="000000" w:themeColor="text1"/>
          <w:sz w:val="24"/>
          <w:szCs w:val="24"/>
        </w:rPr>
        <w:t xml:space="preserve"> stock market value los</w:t>
      </w:r>
      <w:r w:rsidR="00215008" w:rsidRPr="00D4400C">
        <w:rPr>
          <w:rFonts w:cstheme="minorHAnsi"/>
          <w:color w:val="000000" w:themeColor="text1"/>
          <w:sz w:val="24"/>
          <w:szCs w:val="24"/>
        </w:rPr>
        <w:t>t</w:t>
      </w:r>
      <w:r w:rsidR="00075531" w:rsidRPr="00D4400C">
        <w:rPr>
          <w:rFonts w:cstheme="minorHAnsi"/>
          <w:color w:val="000000" w:themeColor="text1"/>
          <w:sz w:val="24"/>
          <w:szCs w:val="24"/>
        </w:rPr>
        <w:t xml:space="preserve"> £4b </w:t>
      </w:r>
      <w:r w:rsidR="00571B85" w:rsidRPr="00D4400C">
        <w:rPr>
          <w:rFonts w:cstheme="minorHAnsi"/>
          <w:color w:val="000000" w:themeColor="text1"/>
          <w:sz w:val="24"/>
          <w:szCs w:val="24"/>
        </w:rPr>
        <w:t>this accountancy error may have been due to managers assuming revenue,</w:t>
      </w:r>
      <w:r w:rsidR="00075531" w:rsidRPr="00D4400C">
        <w:rPr>
          <w:rFonts w:cstheme="minorHAnsi"/>
          <w:color w:val="000000" w:themeColor="text1"/>
          <w:sz w:val="24"/>
          <w:szCs w:val="24"/>
        </w:rPr>
        <w:t xml:space="preserve"> for example they</w:t>
      </w:r>
      <w:r w:rsidR="00571B85" w:rsidRPr="00D4400C">
        <w:rPr>
          <w:rFonts w:cstheme="minorHAnsi"/>
          <w:color w:val="000000" w:themeColor="text1"/>
          <w:sz w:val="24"/>
          <w:szCs w:val="24"/>
        </w:rPr>
        <w:t xml:space="preserve"> forecast</w:t>
      </w:r>
      <w:r w:rsidR="00075531" w:rsidRPr="00D4400C">
        <w:rPr>
          <w:rFonts w:cstheme="minorHAnsi"/>
          <w:color w:val="000000" w:themeColor="text1"/>
          <w:sz w:val="24"/>
          <w:szCs w:val="24"/>
        </w:rPr>
        <w:t>ed</w:t>
      </w:r>
      <w:r w:rsidR="00571B85" w:rsidRPr="00D4400C">
        <w:rPr>
          <w:rFonts w:cstheme="minorHAnsi"/>
          <w:color w:val="000000" w:themeColor="text1"/>
          <w:sz w:val="24"/>
          <w:szCs w:val="24"/>
        </w:rPr>
        <w:t xml:space="preserve"> money due to the company from suppliers</w:t>
      </w:r>
      <w:r w:rsidR="00075531" w:rsidRPr="00D4400C">
        <w:rPr>
          <w:rFonts w:cstheme="minorHAnsi"/>
          <w:color w:val="000000" w:themeColor="text1"/>
          <w:sz w:val="24"/>
          <w:szCs w:val="24"/>
        </w:rPr>
        <w:t xml:space="preserve"> </w:t>
      </w:r>
      <w:r w:rsidR="003068DF" w:rsidRPr="00D4400C">
        <w:rPr>
          <w:rFonts w:cstheme="minorHAnsi"/>
          <w:color w:val="000000" w:themeColor="text1"/>
          <w:sz w:val="24"/>
          <w:szCs w:val="24"/>
        </w:rPr>
        <w:t>of products that met sales target</w:t>
      </w:r>
      <w:r w:rsidR="00571B85" w:rsidRPr="00D4400C">
        <w:rPr>
          <w:rFonts w:cstheme="minorHAnsi"/>
          <w:color w:val="000000" w:themeColor="text1"/>
          <w:sz w:val="24"/>
          <w:szCs w:val="24"/>
        </w:rPr>
        <w:t xml:space="preserve"> </w:t>
      </w:r>
      <w:r w:rsidR="00075531" w:rsidRPr="00D4400C">
        <w:rPr>
          <w:rFonts w:cstheme="minorHAnsi"/>
          <w:color w:val="000000" w:themeColor="text1"/>
          <w:sz w:val="24"/>
          <w:szCs w:val="24"/>
        </w:rPr>
        <w:t>and</w:t>
      </w:r>
      <w:r w:rsidR="003068DF" w:rsidRPr="00D4400C">
        <w:rPr>
          <w:rFonts w:cstheme="minorHAnsi"/>
          <w:color w:val="000000" w:themeColor="text1"/>
          <w:sz w:val="24"/>
          <w:szCs w:val="24"/>
        </w:rPr>
        <w:t xml:space="preserve"> additionally</w:t>
      </w:r>
      <w:r w:rsidR="00075531" w:rsidRPr="00D4400C">
        <w:rPr>
          <w:rFonts w:cstheme="minorHAnsi"/>
          <w:color w:val="000000" w:themeColor="text1"/>
          <w:sz w:val="24"/>
          <w:szCs w:val="24"/>
        </w:rPr>
        <w:t xml:space="preserve"> the costs of stolen and out-of-date products may not h</w:t>
      </w:r>
      <w:r w:rsidR="003068DF" w:rsidRPr="00D4400C">
        <w:rPr>
          <w:rFonts w:cstheme="minorHAnsi"/>
          <w:color w:val="000000" w:themeColor="text1"/>
          <w:sz w:val="24"/>
          <w:szCs w:val="24"/>
        </w:rPr>
        <w:t>ave</w:t>
      </w:r>
      <w:r w:rsidR="00950CD1" w:rsidRPr="00D4400C">
        <w:rPr>
          <w:rFonts w:cstheme="minorHAnsi"/>
          <w:color w:val="000000" w:themeColor="text1"/>
          <w:sz w:val="24"/>
          <w:szCs w:val="24"/>
        </w:rPr>
        <w:t xml:space="preserve"> been</w:t>
      </w:r>
      <w:r w:rsidR="003068DF" w:rsidRPr="00D4400C">
        <w:rPr>
          <w:rFonts w:cstheme="minorHAnsi"/>
          <w:color w:val="000000" w:themeColor="text1"/>
          <w:sz w:val="24"/>
          <w:szCs w:val="24"/>
        </w:rPr>
        <w:t xml:space="preserve"> recorded which further contributed</w:t>
      </w:r>
      <w:r w:rsidR="00075531" w:rsidRPr="00D4400C">
        <w:rPr>
          <w:rFonts w:cstheme="minorHAnsi"/>
          <w:color w:val="000000" w:themeColor="text1"/>
          <w:sz w:val="24"/>
          <w:szCs w:val="24"/>
        </w:rPr>
        <w:t xml:space="preserve"> to the error.</w:t>
      </w:r>
      <w:r w:rsidR="00EE5934" w:rsidRPr="00D4400C">
        <w:rPr>
          <w:rFonts w:cstheme="minorHAnsi"/>
          <w:color w:val="000000" w:themeColor="text1"/>
          <w:sz w:val="24"/>
          <w:szCs w:val="24"/>
        </w:rPr>
        <w:t xml:space="preserve"> </w:t>
      </w:r>
      <w:r w:rsidR="00DF3FD0" w:rsidRPr="00D4400C">
        <w:rPr>
          <w:rFonts w:cstheme="minorHAnsi"/>
          <w:color w:val="000000" w:themeColor="text1"/>
          <w:sz w:val="24"/>
          <w:szCs w:val="24"/>
        </w:rPr>
        <w:t>Claudio,</w:t>
      </w:r>
      <w:r w:rsidR="00B27844" w:rsidRPr="00D4400C">
        <w:rPr>
          <w:rFonts w:cstheme="minorHAnsi"/>
          <w:color w:val="000000" w:themeColor="text1"/>
          <w:sz w:val="24"/>
          <w:szCs w:val="24"/>
        </w:rPr>
        <w:t xml:space="preserve"> </w:t>
      </w:r>
      <w:proofErr w:type="spellStart"/>
      <w:r w:rsidR="00DF3FD0" w:rsidRPr="00D4400C">
        <w:rPr>
          <w:rFonts w:cstheme="minorHAnsi"/>
          <w:color w:val="000000" w:themeColor="text1"/>
          <w:sz w:val="24"/>
          <w:szCs w:val="24"/>
        </w:rPr>
        <w:t>Persiani</w:t>
      </w:r>
      <w:proofErr w:type="spellEnd"/>
      <w:r w:rsidR="00B27844" w:rsidRPr="00D4400C">
        <w:rPr>
          <w:rFonts w:cstheme="minorHAnsi"/>
          <w:color w:val="000000" w:themeColor="text1"/>
          <w:sz w:val="24"/>
          <w:szCs w:val="24"/>
        </w:rPr>
        <w:t xml:space="preserve"> </w:t>
      </w:r>
      <w:r w:rsidR="00DF3FD0" w:rsidRPr="00D4400C">
        <w:rPr>
          <w:rFonts w:cstheme="minorHAnsi"/>
          <w:color w:val="000000" w:themeColor="text1"/>
          <w:sz w:val="24"/>
          <w:szCs w:val="24"/>
        </w:rPr>
        <w:t xml:space="preserve">&amp; </w:t>
      </w:r>
      <w:proofErr w:type="spellStart"/>
      <w:r w:rsidR="00DF3FD0" w:rsidRPr="00D4400C">
        <w:rPr>
          <w:rFonts w:cstheme="minorHAnsi"/>
          <w:color w:val="000000" w:themeColor="text1"/>
          <w:sz w:val="24"/>
          <w:szCs w:val="24"/>
        </w:rPr>
        <w:t>Rigatto</w:t>
      </w:r>
      <w:proofErr w:type="spellEnd"/>
      <w:r w:rsidR="00B27844" w:rsidRPr="00D4400C">
        <w:rPr>
          <w:rFonts w:cstheme="minorHAnsi"/>
          <w:color w:val="000000" w:themeColor="text1"/>
          <w:sz w:val="24"/>
          <w:szCs w:val="24"/>
        </w:rPr>
        <w:t xml:space="preserve"> </w:t>
      </w:r>
      <w:r w:rsidR="0016784C" w:rsidRPr="00D4400C">
        <w:rPr>
          <w:rFonts w:cstheme="minorHAnsi"/>
          <w:color w:val="000000" w:themeColor="text1"/>
          <w:sz w:val="24"/>
          <w:szCs w:val="24"/>
        </w:rPr>
        <w:t>(</w:t>
      </w:r>
      <w:r w:rsidR="00DF3FD0" w:rsidRPr="00D4400C">
        <w:rPr>
          <w:rFonts w:cstheme="minorHAnsi"/>
          <w:color w:val="000000" w:themeColor="text1"/>
          <w:sz w:val="24"/>
          <w:szCs w:val="24"/>
        </w:rPr>
        <w:t xml:space="preserve">2016) </w:t>
      </w:r>
      <w:r w:rsidR="00DF3FD0" w:rsidRPr="00D4400C">
        <w:rPr>
          <w:rFonts w:cstheme="minorHAnsi"/>
          <w:sz w:val="24"/>
          <w:szCs w:val="24"/>
        </w:rPr>
        <w:t>state that Tesco have indeed violated the ‘International Financial Accounting Standards’ to render service correctly it should be during the stage of completion of the transaction at the end of the reporting period, Tesco</w:t>
      </w:r>
      <w:r w:rsidR="009F02B8" w:rsidRPr="00D4400C">
        <w:rPr>
          <w:rFonts w:cstheme="minorHAnsi"/>
          <w:sz w:val="24"/>
          <w:szCs w:val="24"/>
        </w:rPr>
        <w:t xml:space="preserve"> </w:t>
      </w:r>
      <w:r w:rsidR="00DF3FD0" w:rsidRPr="00D4400C">
        <w:rPr>
          <w:rFonts w:cstheme="minorHAnsi"/>
          <w:sz w:val="24"/>
          <w:szCs w:val="24"/>
        </w:rPr>
        <w:t xml:space="preserve">recorded tens or millions of monies combined with commercial income revenue of at least £326 million in reduction to costs of sales before being sold. </w:t>
      </w:r>
      <w:r w:rsidR="00B27844" w:rsidRPr="00D4400C">
        <w:rPr>
          <w:rFonts w:cstheme="minorHAnsi"/>
          <w:color w:val="000000" w:themeColor="text1"/>
          <w:sz w:val="24"/>
          <w:szCs w:val="24"/>
        </w:rPr>
        <w:t>However,</w:t>
      </w:r>
      <w:r w:rsidR="00A94CDA" w:rsidRPr="00D4400C">
        <w:rPr>
          <w:rFonts w:cstheme="minorHAnsi"/>
          <w:color w:val="000000" w:themeColor="text1"/>
          <w:sz w:val="24"/>
          <w:szCs w:val="24"/>
        </w:rPr>
        <w:t xml:space="preserve"> Butler </w:t>
      </w:r>
      <w:r w:rsidR="00950CD1" w:rsidRPr="00D4400C">
        <w:rPr>
          <w:rFonts w:cstheme="minorHAnsi"/>
          <w:color w:val="000000" w:themeColor="text1"/>
          <w:sz w:val="24"/>
          <w:szCs w:val="24"/>
        </w:rPr>
        <w:t>(</w:t>
      </w:r>
      <w:r w:rsidR="00A94CDA" w:rsidRPr="00D4400C">
        <w:rPr>
          <w:rFonts w:cstheme="minorHAnsi"/>
          <w:color w:val="000000" w:themeColor="text1"/>
          <w:sz w:val="24"/>
          <w:szCs w:val="24"/>
        </w:rPr>
        <w:t xml:space="preserve">2014) </w:t>
      </w:r>
      <w:bookmarkStart w:id="5" w:name="_Hlk4526181"/>
      <w:r w:rsidR="00DF3FD0" w:rsidRPr="00D4400C">
        <w:rPr>
          <w:rFonts w:cstheme="minorHAnsi"/>
          <w:sz w:val="24"/>
          <w:szCs w:val="24"/>
        </w:rPr>
        <w:t>observed</w:t>
      </w:r>
      <w:r w:rsidR="00A94CDA" w:rsidRPr="00D4400C">
        <w:rPr>
          <w:rFonts w:cstheme="minorHAnsi"/>
          <w:sz w:val="24"/>
          <w:szCs w:val="24"/>
        </w:rPr>
        <w:t xml:space="preserve"> that analysts speculated further into the overstated profits and concluded that executives may have had the motive of pulling advance payments</w:t>
      </w:r>
      <w:r w:rsidR="00EE17D5" w:rsidRPr="00D4400C">
        <w:rPr>
          <w:rFonts w:cstheme="minorHAnsi"/>
          <w:sz w:val="24"/>
          <w:szCs w:val="24"/>
        </w:rPr>
        <w:t>.</w:t>
      </w:r>
      <w:r w:rsidR="00A94CDA" w:rsidRPr="00D4400C">
        <w:rPr>
          <w:rFonts w:cstheme="minorHAnsi"/>
          <w:sz w:val="24"/>
          <w:szCs w:val="24"/>
        </w:rPr>
        <w:t xml:space="preserve"> </w:t>
      </w:r>
      <w:r w:rsidR="007021E1" w:rsidRPr="00D4400C">
        <w:rPr>
          <w:rFonts w:cstheme="minorHAnsi"/>
          <w:sz w:val="24"/>
          <w:szCs w:val="24"/>
        </w:rPr>
        <w:t xml:space="preserve">Shares in </w:t>
      </w:r>
      <w:r w:rsidR="00EE17D5" w:rsidRPr="00D4400C">
        <w:rPr>
          <w:rFonts w:cstheme="minorHAnsi"/>
          <w:sz w:val="24"/>
          <w:szCs w:val="24"/>
        </w:rPr>
        <w:t xml:space="preserve">Tesco halved since 2013, </w:t>
      </w:r>
      <w:r w:rsidR="007021E1" w:rsidRPr="00D4400C">
        <w:rPr>
          <w:rFonts w:cstheme="minorHAnsi"/>
          <w:sz w:val="24"/>
          <w:szCs w:val="24"/>
        </w:rPr>
        <w:t>struggling to cope with the change in the market as discount stores such as Aldi &amp; Lidl continued to rise.</w:t>
      </w:r>
      <w:r w:rsidR="00950CD1" w:rsidRPr="00D4400C">
        <w:rPr>
          <w:rFonts w:cstheme="minorHAnsi"/>
          <w:sz w:val="24"/>
          <w:szCs w:val="24"/>
        </w:rPr>
        <w:t xml:space="preserve"> </w:t>
      </w:r>
      <w:r w:rsidR="0016784C" w:rsidRPr="00D4400C">
        <w:rPr>
          <w:rFonts w:cstheme="minorHAnsi"/>
          <w:sz w:val="24"/>
          <w:szCs w:val="24"/>
        </w:rPr>
        <w:t>To</w:t>
      </w:r>
      <w:r w:rsidR="007021E1" w:rsidRPr="00D4400C">
        <w:rPr>
          <w:rFonts w:cstheme="minorHAnsi"/>
          <w:sz w:val="24"/>
          <w:szCs w:val="24"/>
        </w:rPr>
        <w:t xml:space="preserve"> keep their high reputation as the number one supermarket they took </w:t>
      </w:r>
      <w:r w:rsidR="00215008" w:rsidRPr="00D4400C">
        <w:rPr>
          <w:rFonts w:cstheme="minorHAnsi"/>
          <w:sz w:val="24"/>
          <w:szCs w:val="24"/>
        </w:rPr>
        <w:t>desperate measures</w:t>
      </w:r>
      <w:r w:rsidR="00A94CDA" w:rsidRPr="00D4400C">
        <w:rPr>
          <w:rFonts w:cstheme="minorHAnsi"/>
          <w:sz w:val="24"/>
          <w:szCs w:val="24"/>
        </w:rPr>
        <w:t xml:space="preserve"> to paint a flattering picture</w:t>
      </w:r>
      <w:bookmarkEnd w:id="5"/>
      <w:r w:rsidR="007021E1" w:rsidRPr="00D4400C">
        <w:rPr>
          <w:rFonts w:cstheme="minorHAnsi"/>
          <w:sz w:val="24"/>
          <w:szCs w:val="24"/>
        </w:rPr>
        <w:t>.</w:t>
      </w:r>
      <w:r w:rsidR="00EE17D5" w:rsidRPr="00D4400C">
        <w:rPr>
          <w:rFonts w:cstheme="minorHAnsi"/>
          <w:sz w:val="24"/>
          <w:szCs w:val="24"/>
        </w:rPr>
        <w:t xml:space="preserve"> </w:t>
      </w:r>
      <w:r w:rsidR="009630AB" w:rsidRPr="00D4400C">
        <w:rPr>
          <w:rFonts w:cstheme="minorHAnsi"/>
          <w:color w:val="000000" w:themeColor="text1"/>
          <w:sz w:val="24"/>
          <w:szCs w:val="24"/>
        </w:rPr>
        <w:t xml:space="preserve">Farrell </w:t>
      </w:r>
      <w:r w:rsidR="0022278E" w:rsidRPr="00D4400C">
        <w:rPr>
          <w:rFonts w:cstheme="minorHAnsi"/>
          <w:color w:val="000000" w:themeColor="text1"/>
          <w:sz w:val="24"/>
          <w:szCs w:val="24"/>
        </w:rPr>
        <w:t>(</w:t>
      </w:r>
      <w:r w:rsidR="009630AB" w:rsidRPr="00D4400C">
        <w:rPr>
          <w:rFonts w:cstheme="minorHAnsi"/>
          <w:color w:val="000000" w:themeColor="text1"/>
          <w:sz w:val="24"/>
          <w:szCs w:val="24"/>
        </w:rPr>
        <w:t>2014) States that Tesco respond</w:t>
      </w:r>
      <w:r w:rsidR="00950CD1" w:rsidRPr="00D4400C">
        <w:rPr>
          <w:rFonts w:cstheme="minorHAnsi"/>
          <w:color w:val="000000" w:themeColor="text1"/>
          <w:sz w:val="24"/>
          <w:szCs w:val="24"/>
        </w:rPr>
        <w:t>ed</w:t>
      </w:r>
      <w:r w:rsidR="009630AB" w:rsidRPr="00D4400C">
        <w:rPr>
          <w:rFonts w:cstheme="minorHAnsi"/>
          <w:color w:val="000000" w:themeColor="text1"/>
          <w:sz w:val="24"/>
          <w:szCs w:val="24"/>
        </w:rPr>
        <w:t xml:space="preserve"> to the scandal by suspending the head of the business and brought in independent accountants and lawyers</w:t>
      </w:r>
      <w:r w:rsidR="00CB4F7E" w:rsidRPr="00D4400C">
        <w:rPr>
          <w:rFonts w:cstheme="minorHAnsi"/>
          <w:color w:val="000000" w:themeColor="text1"/>
          <w:sz w:val="24"/>
          <w:szCs w:val="24"/>
        </w:rPr>
        <w:t>,</w:t>
      </w:r>
      <w:r w:rsidR="009630AB" w:rsidRPr="00D4400C">
        <w:rPr>
          <w:rFonts w:cstheme="minorHAnsi"/>
          <w:color w:val="000000" w:themeColor="text1"/>
          <w:sz w:val="24"/>
          <w:szCs w:val="24"/>
        </w:rPr>
        <w:t xml:space="preserve"> furthermore the chief executive Dave Lewis delegates to accountancy firm ‘Deloitte’ and legal advisors ‘Freshfields’ to examine </w:t>
      </w:r>
      <w:r w:rsidR="00C041C1" w:rsidRPr="00D4400C">
        <w:rPr>
          <w:rFonts w:cstheme="minorHAnsi"/>
          <w:color w:val="000000" w:themeColor="text1"/>
          <w:sz w:val="24"/>
          <w:szCs w:val="24"/>
        </w:rPr>
        <w:t>thoroughly</w:t>
      </w:r>
      <w:r w:rsidR="009630AB" w:rsidRPr="00D4400C">
        <w:rPr>
          <w:rFonts w:cstheme="minorHAnsi"/>
          <w:color w:val="000000" w:themeColor="text1"/>
          <w:sz w:val="24"/>
          <w:szCs w:val="24"/>
        </w:rPr>
        <w:t>.</w:t>
      </w:r>
    </w:p>
    <w:p w14:paraId="055378F2" w14:textId="77777777" w:rsidR="00797475" w:rsidRPr="00D4400C" w:rsidRDefault="00797475" w:rsidP="00042257">
      <w:pPr>
        <w:rPr>
          <w:rFonts w:cstheme="minorHAnsi"/>
          <w:b/>
          <w:sz w:val="24"/>
          <w:szCs w:val="24"/>
        </w:rPr>
      </w:pPr>
    </w:p>
    <w:p w14:paraId="6E0AABAD" w14:textId="4FD90F74" w:rsidR="00042257" w:rsidRPr="009D4C15" w:rsidRDefault="00797475" w:rsidP="00042257">
      <w:pPr>
        <w:rPr>
          <w:rFonts w:cstheme="minorHAnsi"/>
          <w:b/>
          <w:sz w:val="24"/>
          <w:szCs w:val="24"/>
          <w:u w:val="single"/>
        </w:rPr>
      </w:pPr>
      <w:r w:rsidRPr="009D4C15">
        <w:rPr>
          <w:rFonts w:cstheme="minorHAnsi"/>
          <w:b/>
          <w:sz w:val="24"/>
          <w:szCs w:val="24"/>
          <w:u w:val="single"/>
        </w:rPr>
        <w:t xml:space="preserve">3.3 </w:t>
      </w:r>
      <w:r w:rsidR="00193858" w:rsidRPr="009D4C15">
        <w:rPr>
          <w:rFonts w:cstheme="minorHAnsi"/>
          <w:b/>
          <w:sz w:val="24"/>
          <w:szCs w:val="24"/>
          <w:u w:val="single"/>
        </w:rPr>
        <w:t>–</w:t>
      </w:r>
      <w:r w:rsidRPr="009D4C15">
        <w:rPr>
          <w:rFonts w:cstheme="minorHAnsi"/>
          <w:b/>
          <w:sz w:val="24"/>
          <w:szCs w:val="24"/>
          <w:u w:val="single"/>
        </w:rPr>
        <w:t xml:space="preserve"> </w:t>
      </w:r>
      <w:r w:rsidR="00042257" w:rsidRPr="009D4C15">
        <w:rPr>
          <w:rFonts w:cstheme="minorHAnsi"/>
          <w:b/>
          <w:sz w:val="24"/>
          <w:szCs w:val="24"/>
          <w:u w:val="single"/>
        </w:rPr>
        <w:t>NATURE</w:t>
      </w:r>
      <w:r w:rsidR="00193858" w:rsidRPr="009D4C15">
        <w:rPr>
          <w:rFonts w:cstheme="minorHAnsi"/>
          <w:b/>
          <w:sz w:val="24"/>
          <w:szCs w:val="24"/>
          <w:u w:val="single"/>
        </w:rPr>
        <w:t xml:space="preserve">, SCOPE </w:t>
      </w:r>
      <w:r w:rsidR="00446DDE" w:rsidRPr="009D4C15">
        <w:rPr>
          <w:rFonts w:cstheme="minorHAnsi"/>
          <w:b/>
          <w:sz w:val="24"/>
          <w:szCs w:val="24"/>
          <w:u w:val="single"/>
        </w:rPr>
        <w:t>&amp; IMPACT</w:t>
      </w:r>
    </w:p>
    <w:p w14:paraId="5532B1E7" w14:textId="47FCB27A" w:rsidR="00446DDE" w:rsidRPr="009D4C15" w:rsidRDefault="00446DDE" w:rsidP="00042257">
      <w:pPr>
        <w:rPr>
          <w:rFonts w:cstheme="minorHAnsi"/>
          <w:b/>
          <w:sz w:val="24"/>
          <w:szCs w:val="24"/>
          <w:u w:val="single"/>
        </w:rPr>
      </w:pPr>
      <w:r w:rsidRPr="009D4C15">
        <w:rPr>
          <w:rFonts w:cstheme="minorHAnsi"/>
          <w:b/>
          <w:sz w:val="24"/>
          <w:szCs w:val="24"/>
          <w:u w:val="single"/>
        </w:rPr>
        <w:t>Nature</w:t>
      </w:r>
    </w:p>
    <w:bookmarkEnd w:id="1"/>
    <w:p w14:paraId="4B980D8B" w14:textId="69E42B28" w:rsidR="00F62D37" w:rsidRPr="00D4400C" w:rsidRDefault="00042257" w:rsidP="009D4C15">
      <w:pPr>
        <w:rPr>
          <w:rFonts w:cstheme="minorHAnsi"/>
          <w:color w:val="000000" w:themeColor="text1"/>
          <w:sz w:val="24"/>
          <w:szCs w:val="24"/>
        </w:rPr>
      </w:pPr>
      <w:r w:rsidRPr="00D4400C">
        <w:rPr>
          <w:rFonts w:cstheme="minorHAnsi"/>
          <w:color w:val="000000" w:themeColor="text1"/>
          <w:sz w:val="24"/>
          <w:szCs w:val="24"/>
        </w:rPr>
        <w:t>Naylor (2019) states that TESCO’s decision to cut cost to stay competitive in a financially challenging time has led to 9,000 staff facing redundancy and the likelihood of more to come. These staff are mainly from the fresh food counters</w:t>
      </w:r>
      <w:r w:rsidR="00950CD1" w:rsidRPr="00D4400C">
        <w:rPr>
          <w:rFonts w:cstheme="minorHAnsi"/>
          <w:color w:val="000000" w:themeColor="text1"/>
          <w:sz w:val="24"/>
          <w:szCs w:val="24"/>
        </w:rPr>
        <w:t>. S</w:t>
      </w:r>
      <w:r w:rsidRPr="00D4400C">
        <w:rPr>
          <w:rFonts w:cstheme="minorHAnsi"/>
          <w:color w:val="000000" w:themeColor="text1"/>
          <w:sz w:val="24"/>
          <w:szCs w:val="24"/>
        </w:rPr>
        <w:t>ince 2008 the financial crash</w:t>
      </w:r>
      <w:r w:rsidR="00950CD1" w:rsidRPr="00D4400C">
        <w:rPr>
          <w:rFonts w:cstheme="minorHAnsi"/>
          <w:color w:val="000000" w:themeColor="text1"/>
          <w:sz w:val="24"/>
          <w:szCs w:val="24"/>
        </w:rPr>
        <w:t>,</w:t>
      </w:r>
      <w:r w:rsidRPr="00D4400C">
        <w:rPr>
          <w:rFonts w:cstheme="minorHAnsi"/>
          <w:color w:val="000000" w:themeColor="text1"/>
          <w:sz w:val="24"/>
          <w:szCs w:val="24"/>
        </w:rPr>
        <w:t xml:space="preserve"> customers are no longer interested in fresh food but on managing limited resources. Now due to BREXIT and the uncertainties attached to this event, customers continue to heavily focus on cheap food rather than quality which TESCO’s competition Aldi and Lidl have focused on from the start. Butler (2018) highlights that the chief executive of TESCO said that consumer confidence has been hit due to BREXIT, prompting TESCO to reduce prices and offer a wider range of cheap products to encourage </w:t>
      </w:r>
      <w:r w:rsidR="00950CD1" w:rsidRPr="00D4400C">
        <w:rPr>
          <w:rFonts w:cstheme="minorHAnsi"/>
          <w:color w:val="000000" w:themeColor="text1"/>
          <w:sz w:val="24"/>
          <w:szCs w:val="24"/>
        </w:rPr>
        <w:t>s</w:t>
      </w:r>
      <w:r w:rsidRPr="00D4400C">
        <w:rPr>
          <w:rFonts w:cstheme="minorHAnsi"/>
          <w:color w:val="000000" w:themeColor="text1"/>
          <w:sz w:val="24"/>
          <w:szCs w:val="24"/>
        </w:rPr>
        <w:t>hoppers into their stores. He further added that the “biggest single challenge” would be if there was a no-deal exit and the impact on deliveries of fresh food from the continent. TESCO is also experiencing competitive pressures from discount rivals</w:t>
      </w:r>
      <w:r w:rsidR="00950CD1" w:rsidRPr="00D4400C">
        <w:rPr>
          <w:rFonts w:cstheme="minorHAnsi"/>
          <w:color w:val="000000" w:themeColor="text1"/>
          <w:sz w:val="24"/>
          <w:szCs w:val="24"/>
        </w:rPr>
        <w:t xml:space="preserve"> </w:t>
      </w:r>
      <w:r w:rsidRPr="00D4400C">
        <w:rPr>
          <w:rFonts w:cstheme="minorHAnsi"/>
          <w:color w:val="000000" w:themeColor="text1"/>
          <w:sz w:val="24"/>
          <w:szCs w:val="24"/>
        </w:rPr>
        <w:t xml:space="preserve">and online sales (BBC 2018). According to Butler (2019) the cuts are part of a plan to cut £1.5bn from TESCO’s cost base as the chief executive claims this is their way of trying to </w:t>
      </w:r>
      <w:r w:rsidR="00950CD1" w:rsidRPr="00D4400C">
        <w:rPr>
          <w:rFonts w:cstheme="minorHAnsi"/>
          <w:color w:val="000000" w:themeColor="text1"/>
          <w:sz w:val="24"/>
          <w:szCs w:val="24"/>
        </w:rPr>
        <w:t>gain</w:t>
      </w:r>
      <w:r w:rsidRPr="00D4400C">
        <w:rPr>
          <w:rFonts w:cstheme="minorHAnsi"/>
          <w:color w:val="000000" w:themeColor="text1"/>
          <w:sz w:val="24"/>
          <w:szCs w:val="24"/>
        </w:rPr>
        <w:t xml:space="preserve"> profits, which have never been re</w:t>
      </w:r>
      <w:r w:rsidR="00950CD1" w:rsidRPr="00D4400C">
        <w:rPr>
          <w:rFonts w:cstheme="minorHAnsi"/>
          <w:color w:val="000000" w:themeColor="text1"/>
          <w:sz w:val="24"/>
          <w:szCs w:val="24"/>
        </w:rPr>
        <w:t>gained</w:t>
      </w:r>
      <w:r w:rsidRPr="00D4400C">
        <w:rPr>
          <w:rFonts w:cstheme="minorHAnsi"/>
          <w:color w:val="000000" w:themeColor="text1"/>
          <w:sz w:val="24"/>
          <w:szCs w:val="24"/>
        </w:rPr>
        <w:t xml:space="preserve"> from an accounting scandal in 2014.</w:t>
      </w:r>
    </w:p>
    <w:p w14:paraId="4CB67C12" w14:textId="77777777" w:rsidR="00C103D9" w:rsidRPr="009D4C15" w:rsidRDefault="00042257" w:rsidP="008B5049">
      <w:pPr>
        <w:jc w:val="both"/>
        <w:rPr>
          <w:rFonts w:cstheme="minorHAnsi"/>
          <w:b/>
          <w:color w:val="000000" w:themeColor="text1"/>
          <w:sz w:val="24"/>
          <w:szCs w:val="24"/>
          <w:u w:val="single"/>
        </w:rPr>
      </w:pPr>
      <w:r w:rsidRPr="009D4C15">
        <w:rPr>
          <w:rFonts w:cstheme="minorHAnsi"/>
          <w:b/>
          <w:color w:val="000000" w:themeColor="text1"/>
          <w:sz w:val="24"/>
          <w:szCs w:val="24"/>
          <w:u w:val="single"/>
        </w:rPr>
        <w:t>SCOPE</w:t>
      </w:r>
      <w:r w:rsidR="002B6CF3" w:rsidRPr="009D4C15">
        <w:rPr>
          <w:rFonts w:cstheme="minorHAnsi"/>
          <w:b/>
          <w:color w:val="000000" w:themeColor="text1"/>
          <w:sz w:val="24"/>
          <w:szCs w:val="24"/>
          <w:u w:val="single"/>
        </w:rPr>
        <w:t xml:space="preserve"> </w:t>
      </w:r>
    </w:p>
    <w:p w14:paraId="4554684E" w14:textId="6188139B" w:rsidR="00042257" w:rsidRPr="00D4400C" w:rsidRDefault="00042257" w:rsidP="009D4C15">
      <w:pPr>
        <w:rPr>
          <w:rFonts w:cstheme="minorHAnsi"/>
          <w:b/>
          <w:color w:val="000000" w:themeColor="text1"/>
          <w:sz w:val="24"/>
          <w:szCs w:val="24"/>
        </w:rPr>
      </w:pPr>
      <w:r w:rsidRPr="00D4400C">
        <w:rPr>
          <w:rFonts w:cstheme="minorHAnsi"/>
          <w:color w:val="000000" w:themeColor="text1"/>
          <w:sz w:val="24"/>
          <w:szCs w:val="24"/>
        </w:rPr>
        <w:t xml:space="preserve">This decision to </w:t>
      </w:r>
      <w:r w:rsidR="00950CD1" w:rsidRPr="00D4400C">
        <w:rPr>
          <w:rFonts w:cstheme="minorHAnsi"/>
          <w:color w:val="000000" w:themeColor="text1"/>
          <w:sz w:val="24"/>
          <w:szCs w:val="24"/>
        </w:rPr>
        <w:t>eliminate</w:t>
      </w:r>
      <w:r w:rsidRPr="00D4400C">
        <w:rPr>
          <w:rFonts w:cstheme="minorHAnsi"/>
          <w:color w:val="000000" w:themeColor="text1"/>
          <w:sz w:val="24"/>
          <w:szCs w:val="24"/>
        </w:rPr>
        <w:t xml:space="preserve"> the fresh food counters will affect the 90 selected stores and staff. TESCO has also stated that it has hopes to redeploy half of those directly employed by TESCO who are at risk of redundancy (Butler 2019). The shops that still have fresh food </w:t>
      </w:r>
      <w:r w:rsidRPr="00D4400C">
        <w:rPr>
          <w:rFonts w:cstheme="minorHAnsi"/>
          <w:color w:val="000000" w:themeColor="text1"/>
          <w:sz w:val="24"/>
          <w:szCs w:val="24"/>
        </w:rPr>
        <w:lastRenderedPageBreak/>
        <w:t>counters may have reduced hours. Hundreds more roles are at risk, some in the Head Office and 200 staff working in the staff canteens, which have been sourced by external companies since 2017. These canteens have provided hot food to about a third of the TESCO’s stores. Currently TESCO cannot state how many outsourced jobs are at risk (Butler 2019). According to BBC (2019) there is still a lot of uncertainties surrounding BREXIT but the expectation that it will result in high food prices and checks at customs that could cost businesses billions of pounds has been emphasised.</w:t>
      </w:r>
    </w:p>
    <w:p w14:paraId="53BAADAA" w14:textId="63458886" w:rsidR="00042257" w:rsidRPr="00D4400C" w:rsidRDefault="00042257" w:rsidP="008B5049">
      <w:pPr>
        <w:jc w:val="both"/>
        <w:rPr>
          <w:rFonts w:cstheme="minorHAnsi"/>
          <w:b/>
          <w:color w:val="000000" w:themeColor="text1"/>
          <w:sz w:val="24"/>
          <w:szCs w:val="24"/>
        </w:rPr>
      </w:pPr>
    </w:p>
    <w:p w14:paraId="7D9377C9" w14:textId="5651D326" w:rsidR="00042257" w:rsidRPr="009D4C15" w:rsidRDefault="00042257" w:rsidP="008B5049">
      <w:pPr>
        <w:jc w:val="both"/>
        <w:rPr>
          <w:rFonts w:cstheme="minorHAnsi"/>
          <w:b/>
          <w:color w:val="000000" w:themeColor="text1"/>
          <w:sz w:val="24"/>
          <w:szCs w:val="24"/>
          <w:u w:val="single"/>
        </w:rPr>
      </w:pPr>
      <w:r w:rsidRPr="009D4C15">
        <w:rPr>
          <w:rFonts w:cstheme="minorHAnsi"/>
          <w:b/>
          <w:color w:val="000000" w:themeColor="text1"/>
          <w:sz w:val="24"/>
          <w:szCs w:val="24"/>
          <w:u w:val="single"/>
        </w:rPr>
        <w:t xml:space="preserve">IMPACT </w:t>
      </w:r>
    </w:p>
    <w:p w14:paraId="5A2598BD" w14:textId="072642C1" w:rsidR="00C10196" w:rsidRPr="00D4400C" w:rsidRDefault="00042257" w:rsidP="009D4C15">
      <w:pPr>
        <w:rPr>
          <w:rFonts w:cstheme="minorHAnsi"/>
          <w:color w:val="000000" w:themeColor="text1"/>
          <w:sz w:val="24"/>
          <w:szCs w:val="24"/>
        </w:rPr>
      </w:pPr>
      <w:r w:rsidRPr="00D4400C">
        <w:rPr>
          <w:rFonts w:cstheme="minorHAnsi"/>
          <w:color w:val="000000" w:themeColor="text1"/>
          <w:sz w:val="24"/>
          <w:szCs w:val="24"/>
        </w:rPr>
        <w:t xml:space="preserve">The impact of the above cost cutting strategies can be summed up by Pauline Foulkes, the national officer for the </w:t>
      </w:r>
      <w:proofErr w:type="spellStart"/>
      <w:r w:rsidRPr="00D4400C">
        <w:rPr>
          <w:rFonts w:cstheme="minorHAnsi"/>
          <w:color w:val="000000" w:themeColor="text1"/>
          <w:sz w:val="24"/>
          <w:szCs w:val="24"/>
        </w:rPr>
        <w:t>Usdaw</w:t>
      </w:r>
      <w:proofErr w:type="spellEnd"/>
      <w:r w:rsidRPr="00D4400C">
        <w:rPr>
          <w:rFonts w:cstheme="minorHAnsi"/>
          <w:color w:val="000000" w:themeColor="text1"/>
          <w:sz w:val="24"/>
          <w:szCs w:val="24"/>
        </w:rPr>
        <w:t xml:space="preserve"> union, which represents thousands of Tesco staff, stated that “Staff at Tesco are shocked and dismayed by the scale of yet another round of potential job losses” she further explains that this is appalling news for workers who have played an essential part in Tesco’s “turnaround project, contributing to 12 successive quarters of growth, solid Christmas trading and over £1bn of profit.” (Butler 2019). Research has demonstrated that redundancies and restructures have a negative impact on the wellbeing of the existing staff, which may </w:t>
      </w:r>
      <w:r w:rsidR="00C103D9" w:rsidRPr="00D4400C">
        <w:rPr>
          <w:rFonts w:cstheme="minorHAnsi"/>
          <w:color w:val="000000" w:themeColor="text1"/>
          <w:sz w:val="24"/>
          <w:szCs w:val="24"/>
        </w:rPr>
        <w:t>influence</w:t>
      </w:r>
      <w:r w:rsidRPr="00D4400C">
        <w:rPr>
          <w:rFonts w:cstheme="minorHAnsi"/>
          <w:color w:val="000000" w:themeColor="text1"/>
          <w:sz w:val="24"/>
          <w:szCs w:val="24"/>
        </w:rPr>
        <w:t xml:space="preserve"> their performance level. This has the potential to influence the customer’s experience negatively, deterring customers from visiting TESCO and reducing profits made (De Jong et al 2016 &amp;amp; Haddon 2017). Bruno Monteyne, an analyst claimed that the recent cuts could possibly save Tesco up to £170m annually (Butler 2019). Tesco boss Mr Lewis disclosed that the Brexit-driven collapse in the pound is forcing up the prices and highlighted that failure to secure a deal with the EU could result in higher food prices across the UK, less options and poor quality, which is the opposite of what he is trying to achieve for his customers. If this is the result of BREXIT this will make it very difficult for businesses like TESCO to stay competitive and to survive.</w:t>
      </w:r>
      <w:r w:rsidR="006846CD" w:rsidRPr="00D4400C">
        <w:rPr>
          <w:rFonts w:cstheme="minorHAnsi"/>
          <w:color w:val="000000" w:themeColor="text1"/>
          <w:sz w:val="24"/>
          <w:szCs w:val="24"/>
        </w:rPr>
        <w:t xml:space="preserve"> According to BBC (2019) Tesco should be careful when cutting, ultimately it will help Tesco reduce </w:t>
      </w:r>
      <w:proofErr w:type="gramStart"/>
      <w:r w:rsidR="006846CD" w:rsidRPr="00D4400C">
        <w:rPr>
          <w:rFonts w:cstheme="minorHAnsi"/>
          <w:color w:val="000000" w:themeColor="text1"/>
          <w:sz w:val="24"/>
          <w:szCs w:val="24"/>
        </w:rPr>
        <w:t>cost</w:t>
      </w:r>
      <w:proofErr w:type="gramEnd"/>
      <w:r w:rsidR="006846CD" w:rsidRPr="00D4400C">
        <w:rPr>
          <w:rFonts w:cstheme="minorHAnsi"/>
          <w:color w:val="000000" w:themeColor="text1"/>
          <w:sz w:val="24"/>
          <w:szCs w:val="24"/>
        </w:rPr>
        <w:t xml:space="preserve"> but it will lose i</w:t>
      </w:r>
      <w:r w:rsidR="00446DDE" w:rsidRPr="00D4400C">
        <w:rPr>
          <w:rFonts w:cstheme="minorHAnsi"/>
          <w:color w:val="000000" w:themeColor="text1"/>
          <w:sz w:val="24"/>
          <w:szCs w:val="24"/>
        </w:rPr>
        <w:t>ts</w:t>
      </w:r>
      <w:r w:rsidR="006846CD" w:rsidRPr="00D4400C">
        <w:rPr>
          <w:rFonts w:cstheme="minorHAnsi"/>
          <w:color w:val="000000" w:themeColor="text1"/>
          <w:sz w:val="24"/>
          <w:szCs w:val="24"/>
        </w:rPr>
        <w:t xml:space="preserve"> distinct services it offers, becoming similar to discount stores Aldi &amp; Lidl who are already hard to compete with on price.</w:t>
      </w:r>
    </w:p>
    <w:p w14:paraId="2F1C2707" w14:textId="661207CA" w:rsidR="00C103D9" w:rsidRPr="00D4400C" w:rsidRDefault="00C103D9" w:rsidP="009D4C15">
      <w:pPr>
        <w:rPr>
          <w:rFonts w:cstheme="minorHAnsi"/>
          <w:color w:val="000000" w:themeColor="text1"/>
          <w:sz w:val="24"/>
          <w:szCs w:val="24"/>
        </w:rPr>
      </w:pPr>
    </w:p>
    <w:p w14:paraId="5CC1BED3" w14:textId="470F805E" w:rsidR="00C103D9" w:rsidRPr="00D4400C" w:rsidRDefault="00C103D9" w:rsidP="006B11C5">
      <w:pPr>
        <w:jc w:val="both"/>
        <w:rPr>
          <w:rFonts w:cstheme="minorHAnsi"/>
          <w:color w:val="000000" w:themeColor="text1"/>
          <w:sz w:val="24"/>
          <w:szCs w:val="24"/>
        </w:rPr>
      </w:pPr>
    </w:p>
    <w:p w14:paraId="38BC6D97" w14:textId="2FC512B9" w:rsidR="00937243" w:rsidRPr="00D4400C" w:rsidRDefault="00937243" w:rsidP="006B11C5">
      <w:pPr>
        <w:jc w:val="both"/>
        <w:rPr>
          <w:rFonts w:cstheme="minorHAnsi"/>
          <w:color w:val="000000" w:themeColor="text1"/>
          <w:sz w:val="24"/>
          <w:szCs w:val="24"/>
        </w:rPr>
      </w:pPr>
    </w:p>
    <w:p w14:paraId="366C0705" w14:textId="69560D0D" w:rsidR="00937243" w:rsidRPr="00D4400C" w:rsidRDefault="00937243" w:rsidP="006B11C5">
      <w:pPr>
        <w:jc w:val="both"/>
        <w:rPr>
          <w:rFonts w:cstheme="minorHAnsi"/>
          <w:color w:val="000000" w:themeColor="text1"/>
          <w:sz w:val="24"/>
          <w:szCs w:val="24"/>
        </w:rPr>
      </w:pPr>
    </w:p>
    <w:p w14:paraId="253F9B71" w14:textId="09914F53" w:rsidR="00937243" w:rsidRPr="00D4400C" w:rsidRDefault="00937243" w:rsidP="006B11C5">
      <w:pPr>
        <w:jc w:val="both"/>
        <w:rPr>
          <w:rFonts w:cstheme="minorHAnsi"/>
          <w:color w:val="000000" w:themeColor="text1"/>
          <w:sz w:val="24"/>
          <w:szCs w:val="24"/>
        </w:rPr>
      </w:pPr>
    </w:p>
    <w:p w14:paraId="269CC818" w14:textId="67B5093F" w:rsidR="00C26D59" w:rsidRPr="00D4400C" w:rsidRDefault="00C26D59" w:rsidP="006B11C5">
      <w:pPr>
        <w:jc w:val="both"/>
        <w:rPr>
          <w:rFonts w:cstheme="minorHAnsi"/>
          <w:color w:val="000000" w:themeColor="text1"/>
          <w:sz w:val="24"/>
          <w:szCs w:val="24"/>
        </w:rPr>
      </w:pPr>
    </w:p>
    <w:p w14:paraId="2730AF7F" w14:textId="11C96D69" w:rsidR="00C26D59" w:rsidRPr="00D4400C" w:rsidRDefault="00C26D59" w:rsidP="006B11C5">
      <w:pPr>
        <w:jc w:val="both"/>
        <w:rPr>
          <w:rFonts w:cstheme="minorHAnsi"/>
          <w:color w:val="000000" w:themeColor="text1"/>
          <w:sz w:val="24"/>
          <w:szCs w:val="24"/>
        </w:rPr>
      </w:pPr>
    </w:p>
    <w:p w14:paraId="7777198D" w14:textId="77777777" w:rsidR="00C26D59" w:rsidRPr="00D4400C" w:rsidRDefault="00C26D59" w:rsidP="006B11C5">
      <w:pPr>
        <w:jc w:val="both"/>
        <w:rPr>
          <w:rFonts w:cstheme="minorHAnsi"/>
          <w:color w:val="000000" w:themeColor="text1"/>
          <w:sz w:val="24"/>
          <w:szCs w:val="24"/>
        </w:rPr>
      </w:pPr>
    </w:p>
    <w:p w14:paraId="39108303" w14:textId="497ED29F" w:rsidR="00937243" w:rsidRPr="00D4400C" w:rsidRDefault="00937243" w:rsidP="006B11C5">
      <w:pPr>
        <w:jc w:val="both"/>
        <w:rPr>
          <w:rFonts w:cstheme="minorHAnsi"/>
          <w:color w:val="000000" w:themeColor="text1"/>
          <w:sz w:val="24"/>
          <w:szCs w:val="24"/>
        </w:rPr>
      </w:pPr>
    </w:p>
    <w:p w14:paraId="6817388C" w14:textId="77777777" w:rsidR="00797475" w:rsidRPr="00D4400C" w:rsidRDefault="00797475" w:rsidP="006B11C5">
      <w:pPr>
        <w:jc w:val="both"/>
        <w:rPr>
          <w:rFonts w:cstheme="minorHAnsi"/>
          <w:b/>
          <w:sz w:val="24"/>
          <w:szCs w:val="24"/>
          <w:u w:val="single"/>
        </w:rPr>
      </w:pPr>
      <w:r w:rsidRPr="00D4400C">
        <w:rPr>
          <w:rFonts w:cstheme="minorHAnsi"/>
          <w:b/>
          <w:color w:val="000000" w:themeColor="text1"/>
          <w:sz w:val="24"/>
          <w:szCs w:val="24"/>
          <w:u w:val="single"/>
        </w:rPr>
        <w:lastRenderedPageBreak/>
        <w:t xml:space="preserve">3.4 - </w:t>
      </w:r>
      <w:r w:rsidR="00EA230F" w:rsidRPr="00D4400C">
        <w:rPr>
          <w:rFonts w:cstheme="minorHAnsi"/>
          <w:b/>
          <w:sz w:val="24"/>
          <w:szCs w:val="24"/>
          <w:u w:val="single"/>
        </w:rPr>
        <w:t xml:space="preserve">Analysis </w:t>
      </w:r>
      <w:r w:rsidRPr="00D4400C">
        <w:rPr>
          <w:rFonts w:cstheme="minorHAnsi"/>
          <w:b/>
          <w:sz w:val="24"/>
          <w:szCs w:val="24"/>
          <w:u w:val="single"/>
        </w:rPr>
        <w:t xml:space="preserve">on Tesco </w:t>
      </w:r>
    </w:p>
    <w:p w14:paraId="2300DAC1" w14:textId="77777777" w:rsidR="00797475" w:rsidRPr="00D4400C" w:rsidRDefault="00797475" w:rsidP="006B11C5">
      <w:pPr>
        <w:jc w:val="both"/>
        <w:rPr>
          <w:rFonts w:cstheme="minorHAnsi"/>
          <w:b/>
          <w:sz w:val="24"/>
          <w:szCs w:val="24"/>
          <w:u w:val="single"/>
        </w:rPr>
      </w:pPr>
    </w:p>
    <w:p w14:paraId="41C289A3" w14:textId="751E1DA6" w:rsidR="00D5303E" w:rsidRPr="00D4400C" w:rsidRDefault="00797475" w:rsidP="006B11C5">
      <w:pPr>
        <w:jc w:val="both"/>
        <w:rPr>
          <w:rFonts w:cstheme="minorHAnsi"/>
          <w:color w:val="000000" w:themeColor="text1"/>
          <w:sz w:val="24"/>
          <w:szCs w:val="24"/>
        </w:rPr>
      </w:pPr>
      <w:r w:rsidRPr="00D4400C">
        <w:rPr>
          <w:rFonts w:cstheme="minorHAnsi"/>
          <w:b/>
          <w:sz w:val="24"/>
          <w:szCs w:val="24"/>
          <w:u w:val="single"/>
        </w:rPr>
        <w:t>3.4.1 - SWOT Analysis</w:t>
      </w:r>
    </w:p>
    <w:p w14:paraId="3703B124" w14:textId="7934E73C" w:rsidR="008B5049" w:rsidRPr="00D4400C" w:rsidRDefault="008B5049" w:rsidP="00153D9D">
      <w:pPr>
        <w:rPr>
          <w:rFonts w:cstheme="minorHAnsi"/>
          <w:b/>
          <w:sz w:val="24"/>
          <w:szCs w:val="24"/>
        </w:rPr>
      </w:pPr>
      <w:r w:rsidRPr="00D4400C">
        <w:rPr>
          <w:rFonts w:cstheme="minorHAnsi"/>
          <w:b/>
          <w:sz w:val="24"/>
          <w:szCs w:val="24"/>
        </w:rPr>
        <w:t xml:space="preserve">Strength </w:t>
      </w:r>
    </w:p>
    <w:p w14:paraId="10703A8E" w14:textId="7EB3F80F" w:rsidR="00987BB6" w:rsidRPr="00D4400C" w:rsidRDefault="00412D31" w:rsidP="009D4C15">
      <w:pPr>
        <w:rPr>
          <w:rFonts w:cstheme="minorHAnsi"/>
          <w:color w:val="050505"/>
          <w:sz w:val="24"/>
          <w:szCs w:val="24"/>
          <w:shd w:val="clear" w:color="auto" w:fill="DDDDDD"/>
        </w:rPr>
      </w:pPr>
      <w:r w:rsidRPr="00D4400C">
        <w:rPr>
          <w:rFonts w:cstheme="minorHAnsi"/>
          <w:sz w:val="24"/>
          <w:szCs w:val="24"/>
        </w:rPr>
        <w:t>Tesco</w:t>
      </w:r>
      <w:r w:rsidR="00BD77E0" w:rsidRPr="00D4400C">
        <w:rPr>
          <w:rFonts w:cstheme="minorHAnsi"/>
          <w:sz w:val="24"/>
          <w:szCs w:val="24"/>
        </w:rPr>
        <w:t xml:space="preserve"> </w:t>
      </w:r>
      <w:r w:rsidR="00AC7A72" w:rsidRPr="00D4400C">
        <w:rPr>
          <w:rFonts w:cstheme="minorHAnsi"/>
          <w:sz w:val="24"/>
          <w:szCs w:val="24"/>
        </w:rPr>
        <w:t xml:space="preserve">have 100 years of operation experience </w:t>
      </w:r>
      <w:r w:rsidR="00950CD1" w:rsidRPr="00D4400C">
        <w:rPr>
          <w:rFonts w:cstheme="minorHAnsi"/>
          <w:sz w:val="24"/>
          <w:szCs w:val="24"/>
        </w:rPr>
        <w:t>and</w:t>
      </w:r>
      <w:r w:rsidR="00AC7A72" w:rsidRPr="00D4400C">
        <w:rPr>
          <w:rFonts w:cstheme="minorHAnsi"/>
          <w:sz w:val="24"/>
          <w:szCs w:val="24"/>
        </w:rPr>
        <w:t xml:space="preserve"> are </w:t>
      </w:r>
      <w:r w:rsidR="00BD77E0" w:rsidRPr="00D4400C">
        <w:rPr>
          <w:rFonts w:cstheme="minorHAnsi"/>
          <w:sz w:val="24"/>
          <w:szCs w:val="24"/>
        </w:rPr>
        <w:t>currently number one with market share at 28.1%</w:t>
      </w:r>
      <w:r w:rsidR="00921779" w:rsidRPr="00D4400C">
        <w:rPr>
          <w:rFonts w:cstheme="minorHAnsi"/>
          <w:sz w:val="24"/>
          <w:szCs w:val="24"/>
        </w:rPr>
        <w:t xml:space="preserve"> dominating the top four UK supermarket</w:t>
      </w:r>
      <w:r w:rsidR="00950CD1" w:rsidRPr="00D4400C">
        <w:rPr>
          <w:rFonts w:cstheme="minorHAnsi"/>
          <w:sz w:val="24"/>
          <w:szCs w:val="24"/>
        </w:rPr>
        <w:t>. T</w:t>
      </w:r>
      <w:r w:rsidR="00FD7451" w:rsidRPr="00D4400C">
        <w:rPr>
          <w:rFonts w:cstheme="minorHAnsi"/>
          <w:sz w:val="24"/>
          <w:szCs w:val="24"/>
        </w:rPr>
        <w:t>hey have strong innovation strategies for example</w:t>
      </w:r>
      <w:r w:rsidR="00950CD1" w:rsidRPr="00D4400C">
        <w:rPr>
          <w:rFonts w:cstheme="minorHAnsi"/>
          <w:sz w:val="24"/>
          <w:szCs w:val="24"/>
        </w:rPr>
        <w:t>,</w:t>
      </w:r>
      <w:r w:rsidR="00FD7451" w:rsidRPr="00D4400C">
        <w:rPr>
          <w:rFonts w:cstheme="minorHAnsi"/>
          <w:sz w:val="24"/>
          <w:szCs w:val="24"/>
        </w:rPr>
        <w:t xml:space="preserve"> Tesco have used Clubcard data to understand their customers which currently has 17 million customers. Tesco have 6,800 stores which ha</w:t>
      </w:r>
      <w:r w:rsidR="005E524C" w:rsidRPr="00D4400C">
        <w:rPr>
          <w:rFonts w:cstheme="minorHAnsi"/>
          <w:sz w:val="24"/>
          <w:szCs w:val="24"/>
        </w:rPr>
        <w:t>ve</w:t>
      </w:r>
      <w:r w:rsidR="00FD7451" w:rsidRPr="00D4400C">
        <w:rPr>
          <w:rFonts w:cstheme="minorHAnsi"/>
          <w:sz w:val="24"/>
          <w:szCs w:val="24"/>
        </w:rPr>
        <w:t xml:space="preserve"> approximately 80 million shopping visits each week from customers</w:t>
      </w:r>
      <w:r w:rsidR="00AC7A72" w:rsidRPr="00D4400C">
        <w:rPr>
          <w:rFonts w:cstheme="minorHAnsi"/>
          <w:sz w:val="24"/>
          <w:szCs w:val="24"/>
        </w:rPr>
        <w:t xml:space="preserve"> which provides them with a diverse product portfolio such as grocery, home appliance, electrical goods, clothing, petrol stations, banking and Tesco mobile</w:t>
      </w:r>
      <w:r w:rsidR="003635BF" w:rsidRPr="00D4400C">
        <w:rPr>
          <w:rFonts w:cstheme="minorHAnsi"/>
          <w:sz w:val="24"/>
          <w:szCs w:val="24"/>
        </w:rPr>
        <w:t xml:space="preserve"> (Tesco PLC 2019)</w:t>
      </w:r>
      <w:r w:rsidR="0046559F" w:rsidRPr="00D4400C">
        <w:rPr>
          <w:rFonts w:cstheme="minorHAnsi"/>
          <w:sz w:val="24"/>
          <w:szCs w:val="24"/>
        </w:rPr>
        <w:t xml:space="preserve">. </w:t>
      </w:r>
      <w:r w:rsidR="00DC42BF" w:rsidRPr="00D4400C">
        <w:rPr>
          <w:rStyle w:val="personname"/>
          <w:rFonts w:cstheme="minorHAnsi"/>
          <w:color w:val="050505"/>
          <w:sz w:val="24"/>
          <w:szCs w:val="24"/>
        </w:rPr>
        <w:t xml:space="preserve">Chowdhury &amp; </w:t>
      </w:r>
      <w:proofErr w:type="spellStart"/>
      <w:r w:rsidR="00DC42BF" w:rsidRPr="00D4400C">
        <w:rPr>
          <w:rStyle w:val="personname"/>
          <w:rFonts w:cstheme="minorHAnsi"/>
          <w:color w:val="050505"/>
          <w:sz w:val="24"/>
          <w:szCs w:val="24"/>
        </w:rPr>
        <w:t>Naher</w:t>
      </w:r>
      <w:proofErr w:type="spellEnd"/>
      <w:r w:rsidR="00DC42BF" w:rsidRPr="00D4400C">
        <w:rPr>
          <w:rStyle w:val="personname"/>
          <w:rFonts w:cstheme="minorHAnsi"/>
          <w:color w:val="050505"/>
          <w:sz w:val="24"/>
          <w:szCs w:val="24"/>
        </w:rPr>
        <w:t xml:space="preserve"> (2016) state that Clubcard has empowered Tesco to take efficient strategic decisions to keep customers loyal by collecting valuable data which contains information about the customers shopping patterns and behaviours, however Tesco have recently struggled to understand the new generations demands.</w:t>
      </w:r>
    </w:p>
    <w:p w14:paraId="4139C345" w14:textId="7C986329" w:rsidR="008B5049" w:rsidRPr="00D4400C" w:rsidRDefault="008B5049" w:rsidP="00AC7A72">
      <w:pPr>
        <w:rPr>
          <w:rFonts w:cstheme="minorHAnsi"/>
          <w:b/>
          <w:sz w:val="24"/>
          <w:szCs w:val="24"/>
        </w:rPr>
      </w:pPr>
      <w:r w:rsidRPr="00D4400C">
        <w:rPr>
          <w:rFonts w:cstheme="minorHAnsi"/>
          <w:b/>
          <w:sz w:val="24"/>
          <w:szCs w:val="24"/>
        </w:rPr>
        <w:t xml:space="preserve">Weakness </w:t>
      </w:r>
    </w:p>
    <w:p w14:paraId="1D7300B1" w14:textId="135D9E5F" w:rsidR="003370E0" w:rsidRPr="00D4400C" w:rsidRDefault="00A66E82" w:rsidP="009D4C15">
      <w:pPr>
        <w:pStyle w:val="ListParagraph"/>
        <w:numPr>
          <w:ilvl w:val="0"/>
          <w:numId w:val="42"/>
        </w:numPr>
        <w:rPr>
          <w:rFonts w:cstheme="minorHAnsi"/>
          <w:b/>
          <w:color w:val="000000" w:themeColor="text1"/>
          <w:sz w:val="24"/>
          <w:szCs w:val="24"/>
        </w:rPr>
      </w:pPr>
      <w:r w:rsidRPr="00D4400C">
        <w:rPr>
          <w:rFonts w:cstheme="minorHAnsi"/>
          <w:color w:val="000000" w:themeColor="text1"/>
          <w:sz w:val="24"/>
          <w:szCs w:val="24"/>
        </w:rPr>
        <w:t xml:space="preserve">Aldi &amp; Lidl have been Tesco’s main weakness for years, </w:t>
      </w:r>
      <w:proofErr w:type="spellStart"/>
      <w:r w:rsidRPr="00D4400C">
        <w:rPr>
          <w:rFonts w:cstheme="minorHAnsi"/>
          <w:color w:val="000000" w:themeColor="text1"/>
          <w:sz w:val="24"/>
          <w:szCs w:val="24"/>
        </w:rPr>
        <w:t>Canocchi</w:t>
      </w:r>
      <w:proofErr w:type="spellEnd"/>
      <w:r w:rsidRPr="00D4400C">
        <w:rPr>
          <w:rFonts w:cstheme="minorHAnsi"/>
          <w:color w:val="000000" w:themeColor="text1"/>
          <w:sz w:val="24"/>
          <w:szCs w:val="24"/>
        </w:rPr>
        <w:t xml:space="preserve"> (2018) states that Aldi &amp; Lidl combined market share has increased by 2.4 percent to 6.8 percent. This growth acce</w:t>
      </w:r>
      <w:r w:rsidR="003370E0" w:rsidRPr="00D4400C">
        <w:rPr>
          <w:rFonts w:cstheme="minorHAnsi"/>
          <w:color w:val="000000" w:themeColor="text1"/>
          <w:sz w:val="24"/>
          <w:szCs w:val="24"/>
        </w:rPr>
        <w:t>le</w:t>
      </w:r>
      <w:r w:rsidRPr="00D4400C">
        <w:rPr>
          <w:rFonts w:cstheme="minorHAnsi"/>
          <w:color w:val="000000" w:themeColor="text1"/>
          <w:sz w:val="24"/>
          <w:szCs w:val="24"/>
        </w:rPr>
        <w:t>rated from 2013</w:t>
      </w:r>
      <w:r w:rsidR="004A433E" w:rsidRPr="00D4400C">
        <w:rPr>
          <w:rFonts w:cstheme="minorHAnsi"/>
          <w:color w:val="000000" w:themeColor="text1"/>
          <w:sz w:val="24"/>
          <w:szCs w:val="24"/>
        </w:rPr>
        <w:t xml:space="preserve">. </w:t>
      </w:r>
      <w:proofErr w:type="spellStart"/>
      <w:r w:rsidR="00C95370" w:rsidRPr="00D4400C">
        <w:rPr>
          <w:rFonts w:cstheme="minorHAnsi"/>
          <w:color w:val="000000" w:themeColor="text1"/>
          <w:sz w:val="24"/>
          <w:szCs w:val="24"/>
        </w:rPr>
        <w:t>Uttley</w:t>
      </w:r>
      <w:proofErr w:type="spellEnd"/>
      <w:r w:rsidR="00C95370" w:rsidRPr="00D4400C">
        <w:rPr>
          <w:rFonts w:cstheme="minorHAnsi"/>
          <w:color w:val="000000" w:themeColor="text1"/>
          <w:sz w:val="24"/>
          <w:szCs w:val="24"/>
        </w:rPr>
        <w:t xml:space="preserve"> (2018) observed that Aldi are planning to open 130 stores from 2018-2020 as low-cost grocery continue to be in high demand, in 2017 Aldi increased 26% welcoming £15.8 million customers</w:t>
      </w:r>
      <w:r w:rsidR="00484208" w:rsidRPr="00D4400C">
        <w:rPr>
          <w:rFonts w:cstheme="minorHAnsi"/>
          <w:color w:val="000000" w:themeColor="text1"/>
          <w:sz w:val="24"/>
          <w:szCs w:val="24"/>
        </w:rPr>
        <w:t>. Stevens (2018) states that Aldi &amp; Lidl have a more loyal customer base than Tesco, the loyalty study conducted by TCC Global analysed 1000 interviews with shoppers revealed that Aldi &amp; Lidl scored double of Tesco’s.</w:t>
      </w:r>
    </w:p>
    <w:p w14:paraId="6A4DE9E4" w14:textId="3748DBD8" w:rsidR="004D1F15" w:rsidRPr="00D4400C" w:rsidRDefault="008B5049" w:rsidP="00153D9D">
      <w:pPr>
        <w:rPr>
          <w:rFonts w:cstheme="minorHAnsi"/>
          <w:b/>
          <w:sz w:val="24"/>
          <w:szCs w:val="24"/>
        </w:rPr>
      </w:pPr>
      <w:r w:rsidRPr="00D4400C">
        <w:rPr>
          <w:rFonts w:cstheme="minorHAnsi"/>
          <w:b/>
          <w:sz w:val="24"/>
          <w:szCs w:val="24"/>
        </w:rPr>
        <w:t>Opportunity</w:t>
      </w:r>
    </w:p>
    <w:p w14:paraId="33447469" w14:textId="157B75D5" w:rsidR="00DC42BF" w:rsidRPr="00D4400C" w:rsidRDefault="003635BF" w:rsidP="009D4C15">
      <w:pPr>
        <w:pStyle w:val="ListParagraph"/>
        <w:numPr>
          <w:ilvl w:val="0"/>
          <w:numId w:val="42"/>
        </w:numPr>
        <w:rPr>
          <w:rFonts w:cstheme="minorHAnsi"/>
          <w:b/>
          <w:sz w:val="24"/>
          <w:szCs w:val="24"/>
        </w:rPr>
      </w:pPr>
      <w:r w:rsidRPr="00D4400C">
        <w:rPr>
          <w:rFonts w:cstheme="minorHAnsi"/>
          <w:sz w:val="24"/>
          <w:szCs w:val="24"/>
        </w:rPr>
        <w:t>Tesco has opportunity to prevent discount stores such as Aldi &amp; Lidl affecting their profits. Jordan (2018) states that Tesco has unveiled a discount store called ‘Jacks’ to tackle price wars from Aldi &amp; Lidl, the aim of the new store is to be value orientated</w:t>
      </w:r>
      <w:r w:rsidR="00A45923" w:rsidRPr="00D4400C">
        <w:rPr>
          <w:rFonts w:cstheme="minorHAnsi"/>
          <w:sz w:val="24"/>
          <w:szCs w:val="24"/>
        </w:rPr>
        <w:t>. Jacks stores will sell 2,600 products compared to Aldi’s 1,800 products.</w:t>
      </w:r>
      <w:r w:rsidRPr="00D4400C">
        <w:rPr>
          <w:rFonts w:cstheme="minorHAnsi"/>
          <w:sz w:val="24"/>
          <w:szCs w:val="24"/>
        </w:rPr>
        <w:t xml:space="preserve"> </w:t>
      </w:r>
      <w:r w:rsidR="00A45923" w:rsidRPr="00D4400C">
        <w:rPr>
          <w:rFonts w:cstheme="minorHAnsi"/>
          <w:sz w:val="24"/>
          <w:szCs w:val="24"/>
        </w:rPr>
        <w:t xml:space="preserve">According to BBC (2018) plan to partner with French retailer Carrefour with strategies to combine buying power to cut costs and offer lower prices. </w:t>
      </w:r>
      <w:r w:rsidR="003F6084" w:rsidRPr="00D4400C">
        <w:rPr>
          <w:rFonts w:cstheme="minorHAnsi"/>
          <w:sz w:val="24"/>
          <w:szCs w:val="24"/>
        </w:rPr>
        <w:t>Morrison (2018) reports that Tesco &amp; Carrefour form, this agreement allows both to strengthen relationships with suppliers, this move came into fruition weeks after a proposed merging of Sainsbury &amp; Asda</w:t>
      </w:r>
      <w:r w:rsidR="00C26D59" w:rsidRPr="00D4400C">
        <w:rPr>
          <w:rFonts w:cstheme="minorHAnsi"/>
          <w:sz w:val="24"/>
          <w:szCs w:val="24"/>
        </w:rPr>
        <w:t>.</w:t>
      </w:r>
    </w:p>
    <w:p w14:paraId="3C643450" w14:textId="43FC9F34" w:rsidR="00C26D59" w:rsidRPr="00D4400C" w:rsidRDefault="00C26D59" w:rsidP="00C26D59">
      <w:pPr>
        <w:rPr>
          <w:rFonts w:cstheme="minorHAnsi"/>
          <w:b/>
          <w:sz w:val="24"/>
          <w:szCs w:val="24"/>
        </w:rPr>
      </w:pPr>
    </w:p>
    <w:p w14:paraId="4D74761E" w14:textId="3F3B1D8D" w:rsidR="00C26D59" w:rsidRPr="00D4400C" w:rsidRDefault="00C26D59" w:rsidP="00C26D59">
      <w:pPr>
        <w:rPr>
          <w:rFonts w:cstheme="minorHAnsi"/>
          <w:b/>
          <w:sz w:val="24"/>
          <w:szCs w:val="24"/>
        </w:rPr>
      </w:pPr>
    </w:p>
    <w:p w14:paraId="59E96FFB" w14:textId="77777777" w:rsidR="00D83E65" w:rsidRPr="00D4400C" w:rsidRDefault="00D83E65" w:rsidP="00C26D59">
      <w:pPr>
        <w:rPr>
          <w:rFonts w:cstheme="minorHAnsi"/>
          <w:b/>
          <w:sz w:val="24"/>
          <w:szCs w:val="24"/>
        </w:rPr>
      </w:pPr>
    </w:p>
    <w:p w14:paraId="572378B4" w14:textId="77777777" w:rsidR="00C26D59" w:rsidRPr="00D4400C" w:rsidRDefault="00C26D59" w:rsidP="00C26D59">
      <w:pPr>
        <w:rPr>
          <w:rFonts w:cstheme="minorHAnsi"/>
          <w:b/>
          <w:sz w:val="24"/>
          <w:szCs w:val="24"/>
        </w:rPr>
      </w:pPr>
    </w:p>
    <w:p w14:paraId="7CEC263B" w14:textId="54BA22D8" w:rsidR="00640B68" w:rsidRPr="00D4400C" w:rsidRDefault="008B5049" w:rsidP="00640B68">
      <w:pPr>
        <w:rPr>
          <w:rFonts w:cstheme="minorHAnsi"/>
          <w:b/>
          <w:sz w:val="24"/>
          <w:szCs w:val="24"/>
        </w:rPr>
      </w:pPr>
      <w:r w:rsidRPr="00D4400C">
        <w:rPr>
          <w:rFonts w:cstheme="minorHAnsi"/>
          <w:b/>
          <w:sz w:val="24"/>
          <w:szCs w:val="24"/>
        </w:rPr>
        <w:lastRenderedPageBreak/>
        <w:t xml:space="preserve">Threat </w:t>
      </w:r>
    </w:p>
    <w:p w14:paraId="5E14A439" w14:textId="01E5F0B7" w:rsidR="00640B68" w:rsidRPr="00D4400C" w:rsidRDefault="007B5823" w:rsidP="009D4C15">
      <w:pPr>
        <w:rPr>
          <w:rFonts w:cstheme="minorHAnsi"/>
          <w:color w:val="000000" w:themeColor="text1"/>
          <w:sz w:val="24"/>
          <w:szCs w:val="24"/>
        </w:rPr>
      </w:pPr>
      <w:r w:rsidRPr="00D4400C">
        <w:rPr>
          <w:rFonts w:cstheme="minorHAnsi"/>
          <w:sz w:val="24"/>
          <w:szCs w:val="24"/>
        </w:rPr>
        <w:t xml:space="preserve">Watson, Stanley Yap, </w:t>
      </w:r>
      <w:proofErr w:type="spellStart"/>
      <w:r w:rsidRPr="00D4400C">
        <w:rPr>
          <w:rFonts w:cstheme="minorHAnsi"/>
          <w:sz w:val="24"/>
          <w:szCs w:val="24"/>
        </w:rPr>
        <w:t>Pandi</w:t>
      </w:r>
      <w:proofErr w:type="spellEnd"/>
      <w:r w:rsidRPr="00D4400C">
        <w:rPr>
          <w:rFonts w:cstheme="minorHAnsi"/>
          <w:sz w:val="24"/>
          <w:szCs w:val="24"/>
        </w:rPr>
        <w:t xml:space="preserve">, Husband and </w:t>
      </w:r>
      <w:proofErr w:type="spellStart"/>
      <w:r w:rsidRPr="00D4400C">
        <w:rPr>
          <w:rFonts w:cstheme="minorHAnsi"/>
          <w:sz w:val="24"/>
          <w:szCs w:val="24"/>
        </w:rPr>
        <w:t>Tekelas</w:t>
      </w:r>
      <w:proofErr w:type="spellEnd"/>
      <w:r w:rsidRPr="00D4400C">
        <w:rPr>
          <w:rFonts w:cstheme="minorHAnsi"/>
          <w:sz w:val="24"/>
          <w:szCs w:val="24"/>
        </w:rPr>
        <w:t xml:space="preserve"> (2018) state </w:t>
      </w:r>
      <w:r w:rsidRPr="00D4400C">
        <w:rPr>
          <w:rFonts w:cstheme="minorHAnsi"/>
          <w:b/>
          <w:sz w:val="24"/>
          <w:szCs w:val="24"/>
        </w:rPr>
        <w:t>Brexit</w:t>
      </w:r>
      <w:r w:rsidRPr="00D4400C">
        <w:rPr>
          <w:rFonts w:cstheme="minorHAnsi"/>
          <w:sz w:val="24"/>
          <w:szCs w:val="24"/>
        </w:rPr>
        <w:t xml:space="preserve"> poses </w:t>
      </w:r>
      <w:proofErr w:type="gramStart"/>
      <w:r w:rsidRPr="00D4400C">
        <w:rPr>
          <w:rFonts w:cstheme="minorHAnsi"/>
          <w:sz w:val="24"/>
          <w:szCs w:val="24"/>
        </w:rPr>
        <w:t>a</w:t>
      </w:r>
      <w:proofErr w:type="gramEnd"/>
      <w:r w:rsidRPr="00D4400C">
        <w:rPr>
          <w:rFonts w:cstheme="minorHAnsi"/>
          <w:sz w:val="24"/>
          <w:szCs w:val="24"/>
        </w:rPr>
        <w:t xml:space="preserve"> uncertain future which is affecting food manufacturers In the UK and overseas. Potential of increased trading will cause pressure financials. Despite food manufacturers assuring </w:t>
      </w:r>
      <w:r w:rsidR="00835CC0" w:rsidRPr="00D4400C">
        <w:rPr>
          <w:rFonts w:cstheme="minorHAnsi"/>
          <w:sz w:val="24"/>
          <w:szCs w:val="24"/>
        </w:rPr>
        <w:t xml:space="preserve">food safety, the chances of serious food safety breaches </w:t>
      </w:r>
      <w:proofErr w:type="gramStart"/>
      <w:r w:rsidR="00835CC0" w:rsidRPr="00D4400C">
        <w:rPr>
          <w:rFonts w:cstheme="minorHAnsi"/>
          <w:sz w:val="24"/>
          <w:szCs w:val="24"/>
        </w:rPr>
        <w:t>is</w:t>
      </w:r>
      <w:proofErr w:type="gramEnd"/>
      <w:r w:rsidR="00835CC0" w:rsidRPr="00D4400C">
        <w:rPr>
          <w:rFonts w:cstheme="minorHAnsi"/>
          <w:sz w:val="24"/>
          <w:szCs w:val="24"/>
        </w:rPr>
        <w:t xml:space="preserve"> present, along with the media.</w:t>
      </w:r>
      <w:bookmarkStart w:id="6" w:name="_Hlk4710472"/>
      <w:r w:rsidR="00835CC0" w:rsidRPr="00D4400C">
        <w:rPr>
          <w:rFonts w:cstheme="minorHAnsi"/>
          <w:color w:val="000000" w:themeColor="text1"/>
          <w:sz w:val="24"/>
          <w:szCs w:val="24"/>
        </w:rPr>
        <w:t xml:space="preserve"> </w:t>
      </w:r>
      <w:proofErr w:type="spellStart"/>
      <w:r w:rsidR="00835CC0" w:rsidRPr="00D4400C">
        <w:rPr>
          <w:rFonts w:cstheme="minorHAnsi"/>
          <w:color w:val="000000" w:themeColor="text1"/>
          <w:sz w:val="24"/>
          <w:szCs w:val="24"/>
        </w:rPr>
        <w:t>Tse</w:t>
      </w:r>
      <w:proofErr w:type="spellEnd"/>
      <w:r w:rsidR="00835CC0" w:rsidRPr="00D4400C">
        <w:rPr>
          <w:rFonts w:cstheme="minorHAnsi"/>
          <w:color w:val="000000" w:themeColor="text1"/>
          <w:sz w:val="24"/>
          <w:szCs w:val="24"/>
        </w:rPr>
        <w:t>, Zhang, Doherty, Chappell and Garnett (2016)</w:t>
      </w:r>
      <w:bookmarkEnd w:id="6"/>
      <w:r w:rsidR="00835CC0" w:rsidRPr="00D4400C">
        <w:rPr>
          <w:rFonts w:cstheme="minorHAnsi"/>
          <w:color w:val="000000" w:themeColor="text1"/>
          <w:sz w:val="24"/>
          <w:szCs w:val="24"/>
        </w:rPr>
        <w:t xml:space="preserve"> state that media was used during the breakout of the horsemeat scandal, the public used Twitter to post negative feedback on Tesco. </w:t>
      </w:r>
      <w:r w:rsidR="00B2406E" w:rsidRPr="00D4400C">
        <w:rPr>
          <w:rFonts w:cstheme="minorHAnsi"/>
          <w:color w:val="000000" w:themeColor="text1"/>
          <w:sz w:val="24"/>
          <w:szCs w:val="24"/>
        </w:rPr>
        <w:t>BBC (2017) reports that</w:t>
      </w:r>
      <w:r w:rsidR="0016784C" w:rsidRPr="00D4400C">
        <w:rPr>
          <w:rFonts w:cstheme="minorHAnsi"/>
          <w:color w:val="000000" w:themeColor="text1"/>
          <w:sz w:val="24"/>
          <w:szCs w:val="24"/>
        </w:rPr>
        <w:t xml:space="preserve"> Brexit </w:t>
      </w:r>
      <w:r w:rsidR="00B2406E" w:rsidRPr="00D4400C">
        <w:rPr>
          <w:rFonts w:cstheme="minorHAnsi"/>
          <w:color w:val="000000" w:themeColor="text1"/>
          <w:sz w:val="24"/>
          <w:szCs w:val="24"/>
        </w:rPr>
        <w:t xml:space="preserve">present a big challenge on fresh food, currently </w:t>
      </w:r>
      <w:r w:rsidR="0016784C" w:rsidRPr="00D4400C">
        <w:rPr>
          <w:rFonts w:cstheme="minorHAnsi"/>
          <w:color w:val="000000" w:themeColor="text1"/>
          <w:sz w:val="24"/>
          <w:szCs w:val="24"/>
        </w:rPr>
        <w:t>t</w:t>
      </w:r>
      <w:r w:rsidR="00640B68" w:rsidRPr="00D4400C">
        <w:rPr>
          <w:rFonts w:cstheme="minorHAnsi"/>
          <w:color w:val="000000" w:themeColor="text1"/>
          <w:sz w:val="24"/>
          <w:szCs w:val="24"/>
        </w:rPr>
        <w:t>he market is very competitive although Tesco is the market leader, ASDA and Sainsbury who are in the top 4 are closing in the gap. Sainsbury has a market share of 15.8% and ASDA at 15.3% there are rumours of them merging and overtaking Tesco as number</w:t>
      </w:r>
      <w:r w:rsidR="005E524C" w:rsidRPr="00D4400C">
        <w:rPr>
          <w:rFonts w:cstheme="minorHAnsi"/>
          <w:color w:val="000000" w:themeColor="text1"/>
          <w:sz w:val="24"/>
          <w:szCs w:val="24"/>
        </w:rPr>
        <w:t xml:space="preserve"> one</w:t>
      </w:r>
      <w:r w:rsidR="00640B68" w:rsidRPr="00D4400C">
        <w:rPr>
          <w:rFonts w:cstheme="minorHAnsi"/>
          <w:color w:val="000000" w:themeColor="text1"/>
          <w:sz w:val="24"/>
          <w:szCs w:val="24"/>
        </w:rPr>
        <w:t xml:space="preserve"> this would be devastating for Tesco’s reputation. There is also Aldi and Lidl which are discount stores that present price wars as it is difficult to compete with them on price, this plays a major role on Tesco’s profits</w:t>
      </w:r>
    </w:p>
    <w:p w14:paraId="3A99C1F9" w14:textId="37B33CE2" w:rsidR="00984E92" w:rsidRPr="00D4400C" w:rsidRDefault="00984E92" w:rsidP="007B4EC2">
      <w:pPr>
        <w:rPr>
          <w:rFonts w:cstheme="minorHAnsi"/>
          <w:color w:val="000000" w:themeColor="text1"/>
          <w:sz w:val="24"/>
          <w:szCs w:val="24"/>
        </w:rPr>
      </w:pPr>
    </w:p>
    <w:p w14:paraId="655F4626" w14:textId="1313099B" w:rsidR="00984E92" w:rsidRPr="00D4400C" w:rsidRDefault="00984E92" w:rsidP="007B4EC2">
      <w:pPr>
        <w:rPr>
          <w:rFonts w:cstheme="minorHAnsi"/>
          <w:color w:val="000000" w:themeColor="text1"/>
          <w:sz w:val="24"/>
          <w:szCs w:val="24"/>
        </w:rPr>
      </w:pPr>
    </w:p>
    <w:p w14:paraId="5C644511" w14:textId="43374544" w:rsidR="00984E92" w:rsidRPr="00D4400C" w:rsidRDefault="00984E92" w:rsidP="007B4EC2">
      <w:pPr>
        <w:rPr>
          <w:rFonts w:cstheme="minorHAnsi"/>
          <w:sz w:val="24"/>
          <w:szCs w:val="24"/>
        </w:rPr>
      </w:pPr>
    </w:p>
    <w:p w14:paraId="3A691267" w14:textId="6BF3C4F1" w:rsidR="008B5921" w:rsidRPr="00D4400C" w:rsidRDefault="008B5921" w:rsidP="007B4EC2">
      <w:pPr>
        <w:rPr>
          <w:rFonts w:cstheme="minorHAnsi"/>
          <w:sz w:val="24"/>
          <w:szCs w:val="24"/>
        </w:rPr>
      </w:pPr>
    </w:p>
    <w:p w14:paraId="01D7555B" w14:textId="3CF224A7" w:rsidR="008B5921" w:rsidRPr="00D4400C" w:rsidRDefault="008B5921" w:rsidP="007B4EC2">
      <w:pPr>
        <w:rPr>
          <w:rFonts w:cstheme="minorHAnsi"/>
          <w:sz w:val="24"/>
          <w:szCs w:val="24"/>
        </w:rPr>
      </w:pPr>
    </w:p>
    <w:p w14:paraId="3074F509" w14:textId="11E92700" w:rsidR="008B5921" w:rsidRPr="00D4400C" w:rsidRDefault="008B5921" w:rsidP="007B4EC2">
      <w:pPr>
        <w:rPr>
          <w:rFonts w:cstheme="minorHAnsi"/>
          <w:sz w:val="24"/>
          <w:szCs w:val="24"/>
        </w:rPr>
      </w:pPr>
    </w:p>
    <w:p w14:paraId="3889DE7A" w14:textId="1C28BFFF" w:rsidR="008B5921" w:rsidRPr="00D4400C" w:rsidRDefault="008B5921" w:rsidP="007B4EC2">
      <w:pPr>
        <w:rPr>
          <w:rFonts w:cstheme="minorHAnsi"/>
          <w:sz w:val="24"/>
          <w:szCs w:val="24"/>
        </w:rPr>
      </w:pPr>
    </w:p>
    <w:p w14:paraId="625A4CA9" w14:textId="3D3BE3FC" w:rsidR="008B5921" w:rsidRPr="00D4400C" w:rsidRDefault="008B5921" w:rsidP="007B4EC2">
      <w:pPr>
        <w:rPr>
          <w:rFonts w:cstheme="minorHAnsi"/>
          <w:sz w:val="24"/>
          <w:szCs w:val="24"/>
        </w:rPr>
      </w:pPr>
    </w:p>
    <w:p w14:paraId="3DA6064D" w14:textId="06DA8130" w:rsidR="008B5921" w:rsidRPr="00D4400C" w:rsidRDefault="008B5921" w:rsidP="007B4EC2">
      <w:pPr>
        <w:rPr>
          <w:rFonts w:cstheme="minorHAnsi"/>
          <w:sz w:val="24"/>
          <w:szCs w:val="24"/>
        </w:rPr>
      </w:pPr>
    </w:p>
    <w:p w14:paraId="079AC237" w14:textId="57197F29" w:rsidR="00C26D59" w:rsidRPr="00D4400C" w:rsidRDefault="00C26D59" w:rsidP="007B4EC2">
      <w:pPr>
        <w:rPr>
          <w:rFonts w:cstheme="minorHAnsi"/>
          <w:sz w:val="24"/>
          <w:szCs w:val="24"/>
        </w:rPr>
      </w:pPr>
    </w:p>
    <w:p w14:paraId="0830372B" w14:textId="3CC115FB" w:rsidR="00C26D59" w:rsidRPr="00D4400C" w:rsidRDefault="00C26D59" w:rsidP="007B4EC2">
      <w:pPr>
        <w:rPr>
          <w:rFonts w:cstheme="minorHAnsi"/>
          <w:sz w:val="24"/>
          <w:szCs w:val="24"/>
        </w:rPr>
      </w:pPr>
    </w:p>
    <w:p w14:paraId="56752236" w14:textId="66AE5E43" w:rsidR="00C26D59" w:rsidRPr="00D4400C" w:rsidRDefault="00C26D59" w:rsidP="007B4EC2">
      <w:pPr>
        <w:rPr>
          <w:rFonts w:cstheme="minorHAnsi"/>
          <w:sz w:val="24"/>
          <w:szCs w:val="24"/>
        </w:rPr>
      </w:pPr>
    </w:p>
    <w:p w14:paraId="4A6318B7" w14:textId="56B7FF4B" w:rsidR="00C26D59" w:rsidRPr="00D4400C" w:rsidRDefault="00C26D59" w:rsidP="007B4EC2">
      <w:pPr>
        <w:rPr>
          <w:rFonts w:cstheme="minorHAnsi"/>
          <w:sz w:val="24"/>
          <w:szCs w:val="24"/>
        </w:rPr>
      </w:pPr>
    </w:p>
    <w:p w14:paraId="6BC9BFC7" w14:textId="35CF25D6" w:rsidR="00C26D59" w:rsidRPr="00D4400C" w:rsidRDefault="00C26D59" w:rsidP="007B4EC2">
      <w:pPr>
        <w:rPr>
          <w:rFonts w:cstheme="minorHAnsi"/>
          <w:sz w:val="24"/>
          <w:szCs w:val="24"/>
        </w:rPr>
      </w:pPr>
    </w:p>
    <w:p w14:paraId="66EB55FC" w14:textId="6D4E9D2E" w:rsidR="00C26D59" w:rsidRPr="00D4400C" w:rsidRDefault="00C26D59" w:rsidP="007B4EC2">
      <w:pPr>
        <w:rPr>
          <w:rFonts w:cstheme="minorHAnsi"/>
          <w:sz w:val="24"/>
          <w:szCs w:val="24"/>
        </w:rPr>
      </w:pPr>
    </w:p>
    <w:p w14:paraId="7BF0D87B" w14:textId="61ADE0BD" w:rsidR="00C26D59" w:rsidRPr="00D4400C" w:rsidRDefault="00C26D59" w:rsidP="007B4EC2">
      <w:pPr>
        <w:rPr>
          <w:rFonts w:cstheme="minorHAnsi"/>
          <w:sz w:val="24"/>
          <w:szCs w:val="24"/>
        </w:rPr>
      </w:pPr>
    </w:p>
    <w:p w14:paraId="6693AED0" w14:textId="77777777" w:rsidR="00C26D59" w:rsidRPr="00D4400C" w:rsidRDefault="00C26D59" w:rsidP="007B4EC2">
      <w:pPr>
        <w:rPr>
          <w:rFonts w:cstheme="minorHAnsi"/>
          <w:sz w:val="24"/>
          <w:szCs w:val="24"/>
        </w:rPr>
      </w:pPr>
    </w:p>
    <w:p w14:paraId="036EE22A" w14:textId="16B351A8" w:rsidR="008B5921" w:rsidRPr="00D4400C" w:rsidRDefault="008B5921" w:rsidP="007B4EC2">
      <w:pPr>
        <w:rPr>
          <w:rFonts w:cstheme="minorHAnsi"/>
          <w:sz w:val="24"/>
          <w:szCs w:val="24"/>
        </w:rPr>
      </w:pPr>
    </w:p>
    <w:p w14:paraId="785064E2" w14:textId="77777777" w:rsidR="00D83E65" w:rsidRPr="00D4400C" w:rsidRDefault="00D83E65" w:rsidP="007B4EC2">
      <w:pPr>
        <w:rPr>
          <w:rFonts w:cstheme="minorHAnsi"/>
          <w:sz w:val="24"/>
          <w:szCs w:val="24"/>
        </w:rPr>
      </w:pPr>
    </w:p>
    <w:p w14:paraId="6EE09F26" w14:textId="77777777" w:rsidR="008B5921" w:rsidRPr="00D4400C" w:rsidRDefault="008B5921" w:rsidP="007B4EC2">
      <w:pPr>
        <w:rPr>
          <w:rFonts w:cstheme="minorHAnsi"/>
          <w:sz w:val="24"/>
          <w:szCs w:val="24"/>
        </w:rPr>
      </w:pPr>
    </w:p>
    <w:p w14:paraId="43BA991A" w14:textId="23245A29" w:rsidR="0040748C" w:rsidRPr="00D4400C" w:rsidRDefault="00797475" w:rsidP="00D5303E">
      <w:pPr>
        <w:jc w:val="both"/>
        <w:rPr>
          <w:rFonts w:cstheme="minorHAnsi"/>
          <w:b/>
          <w:sz w:val="24"/>
          <w:szCs w:val="24"/>
          <w:u w:val="single"/>
        </w:rPr>
      </w:pPr>
      <w:r w:rsidRPr="00D4400C">
        <w:rPr>
          <w:rFonts w:cstheme="minorHAnsi"/>
          <w:b/>
          <w:color w:val="000000" w:themeColor="text1"/>
          <w:sz w:val="24"/>
          <w:szCs w:val="24"/>
          <w:u w:val="single"/>
        </w:rPr>
        <w:t xml:space="preserve">3.4.2 – </w:t>
      </w:r>
      <w:r w:rsidR="0040748C" w:rsidRPr="00D4400C">
        <w:rPr>
          <w:rFonts w:cstheme="minorHAnsi"/>
          <w:b/>
          <w:sz w:val="24"/>
          <w:szCs w:val="24"/>
          <w:u w:val="single"/>
        </w:rPr>
        <w:t>PESTLE</w:t>
      </w:r>
      <w:r w:rsidRPr="00D4400C">
        <w:rPr>
          <w:rFonts w:cstheme="minorHAnsi"/>
          <w:b/>
          <w:sz w:val="24"/>
          <w:szCs w:val="24"/>
          <w:u w:val="single"/>
        </w:rPr>
        <w:t xml:space="preserve"> Analysis</w:t>
      </w:r>
    </w:p>
    <w:p w14:paraId="40B8CC97" w14:textId="419BED68" w:rsidR="00B41F62" w:rsidRPr="00D4400C" w:rsidRDefault="00362405" w:rsidP="003370E0">
      <w:pPr>
        <w:pStyle w:val="ListParagraph"/>
        <w:numPr>
          <w:ilvl w:val="0"/>
          <w:numId w:val="26"/>
        </w:numPr>
        <w:jc w:val="both"/>
        <w:rPr>
          <w:rFonts w:cstheme="minorHAnsi"/>
          <w:b/>
          <w:sz w:val="24"/>
          <w:szCs w:val="24"/>
          <w:u w:val="single"/>
        </w:rPr>
      </w:pPr>
      <w:r w:rsidRPr="00D4400C">
        <w:rPr>
          <w:rFonts w:cstheme="minorHAnsi"/>
          <w:b/>
          <w:sz w:val="24"/>
          <w:szCs w:val="24"/>
        </w:rPr>
        <w:t xml:space="preserve">Political </w:t>
      </w:r>
    </w:p>
    <w:p w14:paraId="5D64146A" w14:textId="02EC9F8D" w:rsidR="008937FE" w:rsidRPr="00D4400C" w:rsidRDefault="006C5261" w:rsidP="009D4C15">
      <w:pPr>
        <w:rPr>
          <w:rFonts w:cstheme="minorHAnsi"/>
          <w:color w:val="000000" w:themeColor="text1"/>
          <w:sz w:val="24"/>
          <w:szCs w:val="24"/>
        </w:rPr>
      </w:pPr>
      <w:r w:rsidRPr="00D4400C">
        <w:rPr>
          <w:rFonts w:cstheme="minorHAnsi"/>
          <w:color w:val="000000" w:themeColor="text1"/>
          <w:sz w:val="24"/>
          <w:szCs w:val="24"/>
        </w:rPr>
        <w:t xml:space="preserve">Political factors have </w:t>
      </w:r>
      <w:r w:rsidR="00CC165E" w:rsidRPr="00D4400C">
        <w:rPr>
          <w:rFonts w:cstheme="minorHAnsi"/>
          <w:color w:val="000000" w:themeColor="text1"/>
          <w:sz w:val="24"/>
          <w:szCs w:val="24"/>
        </w:rPr>
        <w:t>had an internal impact on</w:t>
      </w:r>
      <w:r w:rsidRPr="00D4400C">
        <w:rPr>
          <w:rFonts w:cstheme="minorHAnsi"/>
          <w:color w:val="000000" w:themeColor="text1"/>
          <w:sz w:val="24"/>
          <w:szCs w:val="24"/>
        </w:rPr>
        <w:t xml:space="preserve"> Tesco</w:t>
      </w:r>
      <w:r w:rsidR="00DC76A0" w:rsidRPr="00D4400C">
        <w:rPr>
          <w:rFonts w:cstheme="minorHAnsi"/>
          <w:color w:val="000000" w:themeColor="text1"/>
          <w:sz w:val="24"/>
          <w:szCs w:val="24"/>
        </w:rPr>
        <w:t>. According to BBC (2011 &amp; 2015) I</w:t>
      </w:r>
      <w:r w:rsidRPr="00D4400C">
        <w:rPr>
          <w:rFonts w:cstheme="minorHAnsi"/>
          <w:color w:val="000000" w:themeColor="text1"/>
          <w:sz w:val="24"/>
          <w:szCs w:val="24"/>
        </w:rPr>
        <w:t>n 20</w:t>
      </w:r>
      <w:r w:rsidR="00F55DA1" w:rsidRPr="00D4400C">
        <w:rPr>
          <w:rFonts w:cstheme="minorHAnsi"/>
          <w:color w:val="000000" w:themeColor="text1"/>
          <w:sz w:val="24"/>
          <w:szCs w:val="24"/>
        </w:rPr>
        <w:t>11</w:t>
      </w:r>
      <w:r w:rsidR="00CC165E" w:rsidRPr="00D4400C">
        <w:rPr>
          <w:rFonts w:cstheme="minorHAnsi"/>
          <w:color w:val="000000" w:themeColor="text1"/>
          <w:sz w:val="24"/>
          <w:szCs w:val="24"/>
        </w:rPr>
        <w:t>,</w:t>
      </w:r>
      <w:r w:rsidR="00F55DA1" w:rsidRPr="00D4400C">
        <w:rPr>
          <w:rFonts w:cstheme="minorHAnsi"/>
          <w:color w:val="000000" w:themeColor="text1"/>
          <w:sz w:val="24"/>
          <w:szCs w:val="24"/>
        </w:rPr>
        <w:t xml:space="preserve"> t</w:t>
      </w:r>
      <w:r w:rsidR="007E4115" w:rsidRPr="00D4400C">
        <w:rPr>
          <w:rFonts w:cstheme="minorHAnsi"/>
          <w:color w:val="000000" w:themeColor="text1"/>
          <w:sz w:val="24"/>
          <w:szCs w:val="24"/>
          <w:shd w:val="clear" w:color="auto" w:fill="FFFFFF"/>
        </w:rPr>
        <w:t>he UK government adopted a tax measure that affected Tesco</w:t>
      </w:r>
      <w:r w:rsidR="005E524C" w:rsidRPr="00D4400C">
        <w:rPr>
          <w:rFonts w:cstheme="minorHAnsi"/>
          <w:color w:val="000000" w:themeColor="text1"/>
          <w:sz w:val="24"/>
          <w:szCs w:val="24"/>
          <w:shd w:val="clear" w:color="auto" w:fill="FFFFFF"/>
        </w:rPr>
        <w:t>. T</w:t>
      </w:r>
      <w:r w:rsidR="007E4115" w:rsidRPr="00D4400C">
        <w:rPr>
          <w:rFonts w:cstheme="minorHAnsi"/>
          <w:color w:val="000000" w:themeColor="text1"/>
          <w:sz w:val="24"/>
          <w:szCs w:val="24"/>
          <w:shd w:val="clear" w:color="auto" w:fill="FFFFFF"/>
        </w:rPr>
        <w:t>he UK government increased the VAT rate from 17.5% to 20%</w:t>
      </w:r>
      <w:r w:rsidR="00F55DA1" w:rsidRPr="00D4400C">
        <w:rPr>
          <w:rFonts w:cstheme="minorHAnsi"/>
          <w:color w:val="000000" w:themeColor="text1"/>
          <w:sz w:val="24"/>
          <w:szCs w:val="24"/>
          <w:shd w:val="clear" w:color="auto" w:fill="FFFFFF"/>
        </w:rPr>
        <w:t>.</w:t>
      </w:r>
      <w:r w:rsidR="008F5438" w:rsidRPr="00D4400C">
        <w:rPr>
          <w:rFonts w:cstheme="minorHAnsi"/>
          <w:color w:val="000000" w:themeColor="text1"/>
          <w:sz w:val="24"/>
          <w:szCs w:val="24"/>
          <w:shd w:val="clear" w:color="auto" w:fill="FFFFFF"/>
        </w:rPr>
        <w:t xml:space="preserve"> In 2015 Tesco report a £6.4b in statutory pre-tax loss which is the worst it</w:t>
      </w:r>
      <w:r w:rsidR="005E524C" w:rsidRPr="00D4400C">
        <w:rPr>
          <w:rFonts w:cstheme="minorHAnsi"/>
          <w:color w:val="000000" w:themeColor="text1"/>
          <w:sz w:val="24"/>
          <w:szCs w:val="24"/>
          <w:shd w:val="clear" w:color="auto" w:fill="FFFFFF"/>
        </w:rPr>
        <w:t xml:space="preserve"> ha</w:t>
      </w:r>
      <w:r w:rsidR="008F5438" w:rsidRPr="00D4400C">
        <w:rPr>
          <w:rFonts w:cstheme="minorHAnsi"/>
          <w:color w:val="000000" w:themeColor="text1"/>
          <w:sz w:val="24"/>
          <w:szCs w:val="24"/>
          <w:shd w:val="clear" w:color="auto" w:fill="FFFFFF"/>
        </w:rPr>
        <w:t xml:space="preserve">s ever faced </w:t>
      </w:r>
      <w:r w:rsidR="00C103D9" w:rsidRPr="00D4400C">
        <w:rPr>
          <w:rFonts w:cstheme="minorHAnsi"/>
          <w:color w:val="000000" w:themeColor="text1"/>
          <w:sz w:val="24"/>
          <w:szCs w:val="24"/>
          <w:shd w:val="clear" w:color="auto" w:fill="FFFFFF"/>
        </w:rPr>
        <w:t>and</w:t>
      </w:r>
      <w:r w:rsidR="008F5438" w:rsidRPr="00D4400C">
        <w:rPr>
          <w:rFonts w:cstheme="minorHAnsi"/>
          <w:color w:val="000000" w:themeColor="text1"/>
          <w:sz w:val="24"/>
          <w:szCs w:val="24"/>
          <w:shd w:val="clear" w:color="auto" w:fill="FFFFFF"/>
        </w:rPr>
        <w:t xml:space="preserve"> one of the largest loss in Britain</w:t>
      </w:r>
    </w:p>
    <w:p w14:paraId="6E939A9D" w14:textId="28A621ED" w:rsidR="008B5049" w:rsidRPr="00D4400C" w:rsidRDefault="007E4115" w:rsidP="008B5049">
      <w:pPr>
        <w:pStyle w:val="ListParagraph"/>
        <w:numPr>
          <w:ilvl w:val="0"/>
          <w:numId w:val="26"/>
        </w:numPr>
        <w:jc w:val="both"/>
        <w:rPr>
          <w:rFonts w:cstheme="minorHAnsi"/>
          <w:b/>
          <w:color w:val="000000" w:themeColor="text1"/>
          <w:sz w:val="24"/>
          <w:szCs w:val="24"/>
          <w:u w:val="single"/>
        </w:rPr>
      </w:pPr>
      <w:r w:rsidRPr="00D4400C">
        <w:rPr>
          <w:rFonts w:cstheme="minorHAnsi"/>
          <w:b/>
          <w:color w:val="000000" w:themeColor="text1"/>
          <w:sz w:val="24"/>
          <w:szCs w:val="24"/>
        </w:rPr>
        <w:t>Technological</w:t>
      </w:r>
      <w:r w:rsidR="007458FF" w:rsidRPr="00D4400C">
        <w:rPr>
          <w:rFonts w:cstheme="minorHAnsi"/>
          <w:b/>
          <w:color w:val="000000" w:themeColor="text1"/>
          <w:sz w:val="24"/>
          <w:szCs w:val="24"/>
        </w:rPr>
        <w:t xml:space="preserve"> </w:t>
      </w:r>
    </w:p>
    <w:p w14:paraId="1585A971" w14:textId="32602424" w:rsidR="00C37C9B" w:rsidRPr="00D4400C" w:rsidRDefault="006C5261" w:rsidP="009D4C15">
      <w:pPr>
        <w:rPr>
          <w:rFonts w:cstheme="minorHAnsi"/>
          <w:sz w:val="24"/>
          <w:szCs w:val="24"/>
        </w:rPr>
      </w:pPr>
      <w:r w:rsidRPr="00D4400C">
        <w:rPr>
          <w:rFonts w:cstheme="minorHAnsi"/>
          <w:color w:val="000000" w:themeColor="text1"/>
          <w:sz w:val="24"/>
          <w:szCs w:val="24"/>
        </w:rPr>
        <w:t>Tesco have dominated the UK by understanding their customer</w:t>
      </w:r>
      <w:r w:rsidR="005E524C" w:rsidRPr="00D4400C">
        <w:rPr>
          <w:rFonts w:cstheme="minorHAnsi"/>
          <w:color w:val="000000" w:themeColor="text1"/>
          <w:sz w:val="24"/>
          <w:szCs w:val="24"/>
        </w:rPr>
        <w:t>s</w:t>
      </w:r>
      <w:r w:rsidRPr="00D4400C">
        <w:rPr>
          <w:rFonts w:cstheme="minorHAnsi"/>
          <w:color w:val="000000" w:themeColor="text1"/>
          <w:sz w:val="24"/>
          <w:szCs w:val="24"/>
        </w:rPr>
        <w:t xml:space="preserve"> very well for example</w:t>
      </w:r>
      <w:r w:rsidR="005E524C" w:rsidRPr="00D4400C">
        <w:rPr>
          <w:rFonts w:cstheme="minorHAnsi"/>
          <w:color w:val="000000" w:themeColor="text1"/>
          <w:sz w:val="24"/>
          <w:szCs w:val="24"/>
        </w:rPr>
        <w:t>,</w:t>
      </w:r>
      <w:r w:rsidRPr="00D4400C">
        <w:rPr>
          <w:rFonts w:cstheme="minorHAnsi"/>
          <w:color w:val="000000" w:themeColor="text1"/>
          <w:sz w:val="24"/>
          <w:szCs w:val="24"/>
        </w:rPr>
        <w:t xml:space="preserve"> as mentioned in this report </w:t>
      </w:r>
      <w:r w:rsidR="00B958C7" w:rsidRPr="00D4400C">
        <w:rPr>
          <w:rFonts w:cstheme="minorHAnsi"/>
          <w:color w:val="000000" w:themeColor="text1"/>
          <w:sz w:val="24"/>
          <w:szCs w:val="24"/>
        </w:rPr>
        <w:t>C</w:t>
      </w:r>
      <w:r w:rsidRPr="00D4400C">
        <w:rPr>
          <w:rFonts w:cstheme="minorHAnsi"/>
          <w:color w:val="000000" w:themeColor="text1"/>
          <w:sz w:val="24"/>
          <w:szCs w:val="24"/>
        </w:rPr>
        <w:t xml:space="preserve">lubcard has </w:t>
      </w:r>
      <w:r w:rsidR="00B958C7" w:rsidRPr="00D4400C">
        <w:rPr>
          <w:rFonts w:cstheme="minorHAnsi"/>
          <w:color w:val="000000" w:themeColor="text1"/>
          <w:sz w:val="24"/>
          <w:szCs w:val="24"/>
        </w:rPr>
        <w:t>attracted</w:t>
      </w:r>
      <w:r w:rsidRPr="00D4400C">
        <w:rPr>
          <w:rFonts w:cstheme="minorHAnsi"/>
          <w:color w:val="000000" w:themeColor="text1"/>
          <w:sz w:val="24"/>
          <w:szCs w:val="24"/>
        </w:rPr>
        <w:t xml:space="preserve"> 17 </w:t>
      </w:r>
      <w:r w:rsidR="00B958C7" w:rsidRPr="00D4400C">
        <w:rPr>
          <w:rFonts w:cstheme="minorHAnsi"/>
          <w:color w:val="000000" w:themeColor="text1"/>
          <w:sz w:val="24"/>
          <w:szCs w:val="24"/>
        </w:rPr>
        <w:t>million</w:t>
      </w:r>
      <w:r w:rsidRPr="00D4400C">
        <w:rPr>
          <w:rFonts w:cstheme="minorHAnsi"/>
          <w:color w:val="000000" w:themeColor="text1"/>
          <w:sz w:val="24"/>
          <w:szCs w:val="24"/>
        </w:rPr>
        <w:t xml:space="preserve"> customers with </w:t>
      </w:r>
      <w:r w:rsidR="00B958C7" w:rsidRPr="00D4400C">
        <w:rPr>
          <w:rFonts w:cstheme="minorHAnsi"/>
          <w:color w:val="000000" w:themeColor="text1"/>
          <w:sz w:val="24"/>
          <w:szCs w:val="24"/>
        </w:rPr>
        <w:t>C</w:t>
      </w:r>
      <w:r w:rsidRPr="00D4400C">
        <w:rPr>
          <w:rFonts w:cstheme="minorHAnsi"/>
          <w:color w:val="000000" w:themeColor="text1"/>
          <w:sz w:val="24"/>
          <w:szCs w:val="24"/>
        </w:rPr>
        <w:t>lubcard allowing Tesco to understand th</w:t>
      </w:r>
      <w:r w:rsidR="005E524C" w:rsidRPr="00D4400C">
        <w:rPr>
          <w:rFonts w:cstheme="minorHAnsi"/>
          <w:color w:val="000000" w:themeColor="text1"/>
          <w:sz w:val="24"/>
          <w:szCs w:val="24"/>
        </w:rPr>
        <w:t>eir customers</w:t>
      </w:r>
      <w:r w:rsidRPr="00D4400C">
        <w:rPr>
          <w:rFonts w:cstheme="minorHAnsi"/>
          <w:color w:val="000000" w:themeColor="text1"/>
          <w:sz w:val="24"/>
          <w:szCs w:val="24"/>
        </w:rPr>
        <w:t xml:space="preserve"> better through data information</w:t>
      </w:r>
      <w:r w:rsidR="00DC76A0" w:rsidRPr="00D4400C">
        <w:rPr>
          <w:rFonts w:cstheme="minorHAnsi"/>
          <w:color w:val="000000" w:themeColor="text1"/>
          <w:sz w:val="24"/>
          <w:szCs w:val="24"/>
        </w:rPr>
        <w:t xml:space="preserve"> (Tesco PLC 2019)</w:t>
      </w:r>
      <w:r w:rsidRPr="00D4400C">
        <w:rPr>
          <w:rFonts w:cstheme="minorHAnsi"/>
          <w:color w:val="000000" w:themeColor="text1"/>
          <w:sz w:val="24"/>
          <w:szCs w:val="24"/>
        </w:rPr>
        <w:t>.</w:t>
      </w:r>
      <w:r w:rsidR="006777AC" w:rsidRPr="00D4400C">
        <w:rPr>
          <w:rFonts w:cstheme="minorHAnsi"/>
          <w:color w:val="000000" w:themeColor="text1"/>
          <w:sz w:val="24"/>
          <w:szCs w:val="24"/>
        </w:rPr>
        <w:t xml:space="preserve"> </w:t>
      </w:r>
      <w:r w:rsidR="006777AC" w:rsidRPr="00D4400C">
        <w:rPr>
          <w:rStyle w:val="personname"/>
          <w:rFonts w:cstheme="minorHAnsi"/>
          <w:color w:val="050505"/>
          <w:sz w:val="24"/>
          <w:szCs w:val="24"/>
        </w:rPr>
        <w:t xml:space="preserve">Chowdhury &amp; </w:t>
      </w:r>
      <w:proofErr w:type="spellStart"/>
      <w:r w:rsidR="006777AC" w:rsidRPr="00D4400C">
        <w:rPr>
          <w:rStyle w:val="personname"/>
          <w:rFonts w:cstheme="minorHAnsi"/>
          <w:color w:val="050505"/>
          <w:sz w:val="24"/>
          <w:szCs w:val="24"/>
        </w:rPr>
        <w:t>Naher</w:t>
      </w:r>
      <w:proofErr w:type="spellEnd"/>
      <w:r w:rsidR="006777AC" w:rsidRPr="00D4400C">
        <w:rPr>
          <w:rStyle w:val="personname"/>
          <w:rFonts w:cstheme="minorHAnsi"/>
          <w:color w:val="050505"/>
          <w:sz w:val="24"/>
          <w:szCs w:val="24"/>
        </w:rPr>
        <w:t xml:space="preserve"> (2016) state that Tesco Clubcard has struggled to cater to new generation </w:t>
      </w:r>
      <w:r w:rsidR="006777AC" w:rsidRPr="00D4400C">
        <w:rPr>
          <w:rFonts w:cstheme="minorHAnsi"/>
          <w:color w:val="000000" w:themeColor="text1"/>
          <w:sz w:val="24"/>
          <w:szCs w:val="24"/>
        </w:rPr>
        <w:t>furthermore</w:t>
      </w:r>
      <w:r w:rsidRPr="00D4400C">
        <w:rPr>
          <w:rFonts w:cstheme="minorHAnsi"/>
          <w:color w:val="000000" w:themeColor="text1"/>
          <w:sz w:val="24"/>
          <w:szCs w:val="24"/>
        </w:rPr>
        <w:t xml:space="preserve"> Tesco </w:t>
      </w:r>
      <w:r w:rsidR="006777AC" w:rsidRPr="00D4400C">
        <w:rPr>
          <w:rFonts w:cstheme="minorHAnsi"/>
          <w:color w:val="000000" w:themeColor="text1"/>
          <w:sz w:val="24"/>
          <w:szCs w:val="24"/>
        </w:rPr>
        <w:t>failed to correctly research the American market,</w:t>
      </w:r>
      <w:r w:rsidR="00CC165E" w:rsidRPr="00D4400C">
        <w:rPr>
          <w:rFonts w:cstheme="minorHAnsi"/>
          <w:color w:val="000000" w:themeColor="text1"/>
          <w:sz w:val="24"/>
          <w:szCs w:val="24"/>
        </w:rPr>
        <w:t xml:space="preserve"> </w:t>
      </w:r>
      <w:r w:rsidR="00B958C7" w:rsidRPr="00D4400C">
        <w:rPr>
          <w:rFonts w:cstheme="minorHAnsi"/>
          <w:color w:val="000000" w:themeColor="text1"/>
          <w:sz w:val="24"/>
          <w:szCs w:val="24"/>
        </w:rPr>
        <w:t xml:space="preserve">during the expansion to </w:t>
      </w:r>
      <w:r w:rsidRPr="00D4400C">
        <w:rPr>
          <w:rFonts w:cstheme="minorHAnsi"/>
          <w:color w:val="000000" w:themeColor="text1"/>
          <w:sz w:val="24"/>
          <w:szCs w:val="24"/>
        </w:rPr>
        <w:t>America</w:t>
      </w:r>
      <w:r w:rsidR="006777AC" w:rsidRPr="00D4400C">
        <w:rPr>
          <w:rFonts w:cstheme="minorHAnsi"/>
          <w:color w:val="000000" w:themeColor="text1"/>
          <w:sz w:val="24"/>
          <w:szCs w:val="24"/>
        </w:rPr>
        <w:t xml:space="preserve"> </w:t>
      </w:r>
      <w:r w:rsidR="00B958C7" w:rsidRPr="00D4400C">
        <w:rPr>
          <w:rFonts w:cstheme="minorHAnsi"/>
          <w:color w:val="000000" w:themeColor="text1"/>
          <w:sz w:val="24"/>
          <w:szCs w:val="24"/>
        </w:rPr>
        <w:t>there was a lot of confusion and misunderstanding on what American customers demanded for example</w:t>
      </w:r>
      <w:r w:rsidR="005E524C" w:rsidRPr="00D4400C">
        <w:rPr>
          <w:rFonts w:cstheme="minorHAnsi"/>
          <w:color w:val="000000" w:themeColor="text1"/>
          <w:sz w:val="24"/>
          <w:szCs w:val="24"/>
        </w:rPr>
        <w:t>,</w:t>
      </w:r>
      <w:r w:rsidR="00B958C7" w:rsidRPr="00D4400C">
        <w:rPr>
          <w:rFonts w:cstheme="minorHAnsi"/>
          <w:color w:val="000000" w:themeColor="text1"/>
          <w:sz w:val="24"/>
          <w:szCs w:val="24"/>
        </w:rPr>
        <w:t xml:space="preserve"> Tesco did not implement Americans love </w:t>
      </w:r>
      <w:r w:rsidR="00B958C7" w:rsidRPr="00D4400C">
        <w:rPr>
          <w:rFonts w:cstheme="minorHAnsi"/>
          <w:sz w:val="24"/>
          <w:szCs w:val="24"/>
        </w:rPr>
        <w:t>for coupons</w:t>
      </w:r>
      <w:bookmarkStart w:id="7" w:name="_Hlk531694546"/>
      <w:r w:rsidR="00FA215E" w:rsidRPr="00D4400C">
        <w:rPr>
          <w:rFonts w:cstheme="minorHAnsi"/>
          <w:sz w:val="24"/>
          <w:szCs w:val="24"/>
        </w:rPr>
        <w:t xml:space="preserve"> (</w:t>
      </w:r>
      <w:r w:rsidR="00FA215E" w:rsidRPr="00D4400C">
        <w:rPr>
          <w:rFonts w:cstheme="minorHAnsi"/>
          <w:color w:val="000000" w:themeColor="text1"/>
          <w:sz w:val="24"/>
          <w:szCs w:val="24"/>
        </w:rPr>
        <w:t>BBC 2013)</w:t>
      </w:r>
    </w:p>
    <w:p w14:paraId="2EAC299A" w14:textId="1B5B4860" w:rsidR="008B5049" w:rsidRPr="00D4400C" w:rsidRDefault="007458FF" w:rsidP="007458FF">
      <w:pPr>
        <w:pStyle w:val="ListParagraph"/>
        <w:numPr>
          <w:ilvl w:val="0"/>
          <w:numId w:val="26"/>
        </w:numPr>
        <w:rPr>
          <w:rFonts w:cstheme="minorHAnsi"/>
          <w:b/>
          <w:color w:val="000000" w:themeColor="text1"/>
          <w:sz w:val="24"/>
          <w:szCs w:val="24"/>
          <w:u w:val="single"/>
        </w:rPr>
      </w:pPr>
      <w:r w:rsidRPr="00D4400C">
        <w:rPr>
          <w:rFonts w:cstheme="minorHAnsi"/>
          <w:b/>
          <w:sz w:val="24"/>
          <w:szCs w:val="24"/>
        </w:rPr>
        <w:t>Legal</w:t>
      </w:r>
    </w:p>
    <w:p w14:paraId="17F45163" w14:textId="4AB18B09" w:rsidR="007458FF" w:rsidRPr="00D4400C" w:rsidRDefault="007458FF" w:rsidP="009D4C15">
      <w:pPr>
        <w:rPr>
          <w:rFonts w:cstheme="minorHAnsi"/>
          <w:color w:val="000000" w:themeColor="text1"/>
          <w:sz w:val="24"/>
          <w:szCs w:val="24"/>
        </w:rPr>
      </w:pPr>
      <w:r w:rsidRPr="00D4400C">
        <w:rPr>
          <w:rFonts w:cstheme="minorHAnsi"/>
          <w:color w:val="000000" w:themeColor="text1"/>
          <w:sz w:val="24"/>
          <w:szCs w:val="24"/>
        </w:rPr>
        <w:t>In 2018 Tesco report to face a £4b equal pay claim the largest in British history, the claim was based on a legal challenge for equal pay from part-time female workers who earned less than the men with comparable input into the company. The common rate was £8 per hour for women and £11 for men, the claim for equal pay could go on for several years but even if a small portion of women are successful in the claim it would still amount to a significant bill to Tesco</w:t>
      </w:r>
      <w:r w:rsidR="005E524C" w:rsidRPr="00D4400C">
        <w:rPr>
          <w:rFonts w:cstheme="minorHAnsi"/>
          <w:color w:val="000000" w:themeColor="text1"/>
          <w:sz w:val="24"/>
          <w:szCs w:val="24"/>
        </w:rPr>
        <w:t>.</w:t>
      </w:r>
    </w:p>
    <w:p w14:paraId="47EBFC35" w14:textId="6E3FF5BE" w:rsidR="00984E92" w:rsidRPr="00D4400C" w:rsidRDefault="00984E92" w:rsidP="004C4B90">
      <w:pPr>
        <w:rPr>
          <w:rFonts w:cstheme="minorHAnsi"/>
          <w:color w:val="000000" w:themeColor="text1"/>
          <w:sz w:val="24"/>
          <w:szCs w:val="24"/>
          <w:u w:val="single"/>
        </w:rPr>
      </w:pPr>
    </w:p>
    <w:p w14:paraId="26C37B6D" w14:textId="3462D2C0" w:rsidR="00AA5996" w:rsidRPr="00D4400C" w:rsidRDefault="00AA5996" w:rsidP="004C4B90">
      <w:pPr>
        <w:rPr>
          <w:rFonts w:cstheme="minorHAnsi"/>
          <w:color w:val="000000" w:themeColor="text1"/>
          <w:sz w:val="24"/>
          <w:szCs w:val="24"/>
          <w:u w:val="single"/>
        </w:rPr>
      </w:pPr>
    </w:p>
    <w:p w14:paraId="4E3BD489" w14:textId="68555BDE" w:rsidR="00AA5996" w:rsidRPr="00D4400C" w:rsidRDefault="00AA5996" w:rsidP="004C4B90">
      <w:pPr>
        <w:rPr>
          <w:rFonts w:cstheme="minorHAnsi"/>
          <w:color w:val="000000" w:themeColor="text1"/>
          <w:sz w:val="24"/>
          <w:szCs w:val="24"/>
          <w:u w:val="single"/>
        </w:rPr>
      </w:pPr>
    </w:p>
    <w:p w14:paraId="2DB23428" w14:textId="2887BA93" w:rsidR="00AA5996" w:rsidRPr="00D4400C" w:rsidRDefault="00AA5996" w:rsidP="004C4B90">
      <w:pPr>
        <w:rPr>
          <w:rFonts w:cstheme="minorHAnsi"/>
          <w:color w:val="000000" w:themeColor="text1"/>
          <w:sz w:val="24"/>
          <w:szCs w:val="24"/>
          <w:u w:val="single"/>
        </w:rPr>
      </w:pPr>
    </w:p>
    <w:p w14:paraId="7A0D5D49" w14:textId="6DC0A916" w:rsidR="00AA5996" w:rsidRPr="00D4400C" w:rsidRDefault="00AA5996" w:rsidP="004C4B90">
      <w:pPr>
        <w:rPr>
          <w:rFonts w:cstheme="minorHAnsi"/>
          <w:color w:val="000000" w:themeColor="text1"/>
          <w:sz w:val="24"/>
          <w:szCs w:val="24"/>
          <w:u w:val="single"/>
        </w:rPr>
      </w:pPr>
    </w:p>
    <w:p w14:paraId="13239CAB" w14:textId="583E0058" w:rsidR="00AA5996" w:rsidRPr="00D4400C" w:rsidRDefault="00AA5996" w:rsidP="004C4B90">
      <w:pPr>
        <w:rPr>
          <w:rFonts w:cstheme="minorHAnsi"/>
          <w:color w:val="000000" w:themeColor="text1"/>
          <w:sz w:val="24"/>
          <w:szCs w:val="24"/>
          <w:u w:val="single"/>
        </w:rPr>
      </w:pPr>
    </w:p>
    <w:p w14:paraId="5DA020F6" w14:textId="631D53E8" w:rsidR="00AA5996" w:rsidRPr="00D4400C" w:rsidRDefault="00AA5996" w:rsidP="004C4B90">
      <w:pPr>
        <w:rPr>
          <w:rFonts w:cstheme="minorHAnsi"/>
          <w:color w:val="000000" w:themeColor="text1"/>
          <w:sz w:val="24"/>
          <w:szCs w:val="24"/>
          <w:u w:val="single"/>
        </w:rPr>
      </w:pPr>
    </w:p>
    <w:p w14:paraId="7728E39D" w14:textId="76B0F34C" w:rsidR="00AA5996" w:rsidRPr="00D4400C" w:rsidRDefault="00AA5996" w:rsidP="004C4B90">
      <w:pPr>
        <w:rPr>
          <w:rFonts w:cstheme="minorHAnsi"/>
          <w:color w:val="000000" w:themeColor="text1"/>
          <w:sz w:val="24"/>
          <w:szCs w:val="24"/>
          <w:u w:val="single"/>
        </w:rPr>
      </w:pPr>
    </w:p>
    <w:p w14:paraId="7D728EC9" w14:textId="2EDCAFAE" w:rsidR="00AA5996" w:rsidRPr="00D4400C" w:rsidRDefault="00AA5996" w:rsidP="004C4B90">
      <w:pPr>
        <w:rPr>
          <w:rFonts w:cstheme="minorHAnsi"/>
          <w:color w:val="000000" w:themeColor="text1"/>
          <w:sz w:val="24"/>
          <w:szCs w:val="24"/>
          <w:u w:val="single"/>
        </w:rPr>
      </w:pPr>
    </w:p>
    <w:p w14:paraId="634C6706" w14:textId="05192F98" w:rsidR="00AA5996" w:rsidRPr="00D4400C" w:rsidRDefault="00AA5996" w:rsidP="004C4B90">
      <w:pPr>
        <w:rPr>
          <w:rFonts w:cstheme="minorHAnsi"/>
          <w:color w:val="000000" w:themeColor="text1"/>
          <w:sz w:val="24"/>
          <w:szCs w:val="24"/>
          <w:u w:val="single"/>
        </w:rPr>
      </w:pPr>
    </w:p>
    <w:p w14:paraId="3243889A" w14:textId="63DC4021" w:rsidR="00AA5996" w:rsidRPr="00D4400C" w:rsidRDefault="00AA5996" w:rsidP="004C4B90">
      <w:pPr>
        <w:rPr>
          <w:rFonts w:cstheme="minorHAnsi"/>
          <w:color w:val="000000" w:themeColor="text1"/>
          <w:sz w:val="24"/>
          <w:szCs w:val="24"/>
          <w:u w:val="single"/>
        </w:rPr>
      </w:pPr>
    </w:p>
    <w:p w14:paraId="13951712" w14:textId="77777777" w:rsidR="00AA5996" w:rsidRPr="00D4400C" w:rsidRDefault="00AA5996" w:rsidP="004C4B90">
      <w:pPr>
        <w:rPr>
          <w:rFonts w:cstheme="minorHAnsi"/>
          <w:color w:val="000000" w:themeColor="text1"/>
          <w:sz w:val="24"/>
          <w:szCs w:val="24"/>
          <w:u w:val="single"/>
        </w:rPr>
      </w:pPr>
    </w:p>
    <w:p w14:paraId="5AD1B6FB" w14:textId="2DC123D6" w:rsidR="005117F0" w:rsidRPr="00D4400C" w:rsidRDefault="00797475" w:rsidP="002B11AE">
      <w:pPr>
        <w:pStyle w:val="ListParagraph"/>
        <w:numPr>
          <w:ilvl w:val="2"/>
          <w:numId w:val="45"/>
        </w:numPr>
        <w:rPr>
          <w:rFonts w:cstheme="minorHAnsi"/>
          <w:b/>
          <w:sz w:val="24"/>
          <w:szCs w:val="24"/>
          <w:u w:val="single"/>
        </w:rPr>
      </w:pPr>
      <w:r w:rsidRPr="00D4400C">
        <w:rPr>
          <w:rFonts w:cstheme="minorHAnsi"/>
          <w:b/>
          <w:sz w:val="24"/>
          <w:szCs w:val="24"/>
          <w:u w:val="single"/>
        </w:rPr>
        <w:t xml:space="preserve">- </w:t>
      </w:r>
      <w:r w:rsidR="0040748C" w:rsidRPr="00D4400C">
        <w:rPr>
          <w:rFonts w:cstheme="minorHAnsi"/>
          <w:b/>
          <w:sz w:val="24"/>
          <w:szCs w:val="24"/>
          <w:u w:val="single"/>
        </w:rPr>
        <w:t xml:space="preserve">Stakeholder </w:t>
      </w:r>
      <w:r w:rsidRPr="00D4400C">
        <w:rPr>
          <w:rFonts w:cstheme="minorHAnsi"/>
          <w:b/>
          <w:sz w:val="24"/>
          <w:szCs w:val="24"/>
          <w:u w:val="single"/>
        </w:rPr>
        <w:t>Analysis</w:t>
      </w:r>
      <w:r w:rsidR="005117F0" w:rsidRPr="00D4400C">
        <w:rPr>
          <w:rFonts w:cstheme="minorHAnsi"/>
          <w:b/>
          <w:sz w:val="24"/>
          <w:szCs w:val="24"/>
          <w:u w:val="single"/>
        </w:rPr>
        <w:t xml:space="preserve"> </w:t>
      </w:r>
    </w:p>
    <w:p w14:paraId="67324BEB" w14:textId="77777777" w:rsidR="005117F0" w:rsidRPr="00D4400C" w:rsidRDefault="005117F0" w:rsidP="005117F0">
      <w:pPr>
        <w:pStyle w:val="ListParagraph"/>
        <w:ind w:left="1800"/>
        <w:rPr>
          <w:rFonts w:cstheme="minorHAnsi"/>
          <w:b/>
          <w:sz w:val="24"/>
          <w:szCs w:val="24"/>
          <w:u w:val="single"/>
        </w:rPr>
      </w:pPr>
    </w:p>
    <w:p w14:paraId="1C9A989D" w14:textId="4D197EC5" w:rsidR="005117F0" w:rsidRPr="00D4400C" w:rsidRDefault="00165291" w:rsidP="00165291">
      <w:pPr>
        <w:rPr>
          <w:rFonts w:cstheme="minorHAnsi"/>
          <w:b/>
          <w:sz w:val="24"/>
          <w:szCs w:val="24"/>
          <w:u w:val="single"/>
        </w:rPr>
      </w:pPr>
      <w:r w:rsidRPr="00D4400C">
        <w:rPr>
          <w:rFonts w:cstheme="minorHAnsi"/>
          <w:b/>
          <w:sz w:val="24"/>
          <w:szCs w:val="24"/>
          <w:u w:val="single"/>
        </w:rPr>
        <w:t>I</w:t>
      </w:r>
      <w:r w:rsidR="005117F0" w:rsidRPr="00D4400C">
        <w:rPr>
          <w:rFonts w:cstheme="minorHAnsi"/>
          <w:b/>
          <w:sz w:val="24"/>
          <w:szCs w:val="24"/>
          <w:u w:val="single"/>
        </w:rPr>
        <w:t>nternal Stakeholder</w:t>
      </w:r>
    </w:p>
    <w:p w14:paraId="1FAB30C0" w14:textId="182FB58F" w:rsidR="005117F0" w:rsidRPr="00D4400C" w:rsidRDefault="005117F0" w:rsidP="009D4C15">
      <w:pPr>
        <w:pStyle w:val="ListParagraph"/>
        <w:numPr>
          <w:ilvl w:val="0"/>
          <w:numId w:val="37"/>
        </w:numPr>
        <w:rPr>
          <w:rFonts w:cstheme="minorHAnsi"/>
          <w:b/>
          <w:sz w:val="24"/>
          <w:szCs w:val="24"/>
          <w:u w:val="single"/>
        </w:rPr>
      </w:pPr>
      <w:r w:rsidRPr="00D4400C">
        <w:rPr>
          <w:rFonts w:cstheme="minorHAnsi"/>
          <w:b/>
          <w:sz w:val="24"/>
          <w:szCs w:val="24"/>
        </w:rPr>
        <w:t>Shareholders</w:t>
      </w:r>
      <w:r w:rsidRPr="00D4400C">
        <w:rPr>
          <w:rFonts w:cstheme="minorHAnsi"/>
          <w:sz w:val="24"/>
          <w:szCs w:val="24"/>
        </w:rPr>
        <w:t xml:space="preserve"> – Primary</w:t>
      </w:r>
      <w:r w:rsidR="004A433E" w:rsidRPr="00D4400C">
        <w:rPr>
          <w:rFonts w:cstheme="minorHAnsi"/>
          <w:sz w:val="24"/>
          <w:szCs w:val="24"/>
        </w:rPr>
        <w:t xml:space="preserve"> stakeholders</w:t>
      </w:r>
    </w:p>
    <w:p w14:paraId="7F1D151E" w14:textId="712DC9A8" w:rsidR="00EB363B" w:rsidRPr="00D4400C" w:rsidRDefault="005117F0" w:rsidP="009D4C15">
      <w:pPr>
        <w:pStyle w:val="ListParagraph"/>
        <w:numPr>
          <w:ilvl w:val="0"/>
          <w:numId w:val="37"/>
        </w:numPr>
        <w:rPr>
          <w:rFonts w:cstheme="minorHAnsi"/>
          <w:b/>
          <w:sz w:val="24"/>
          <w:szCs w:val="24"/>
          <w:u w:val="single"/>
        </w:rPr>
      </w:pPr>
      <w:r w:rsidRPr="00D4400C">
        <w:rPr>
          <w:rFonts w:cstheme="minorHAnsi"/>
          <w:b/>
          <w:sz w:val="24"/>
          <w:szCs w:val="24"/>
        </w:rPr>
        <w:t xml:space="preserve">Executive Management – </w:t>
      </w:r>
      <w:r w:rsidR="007B4EC2" w:rsidRPr="00D4400C">
        <w:rPr>
          <w:rFonts w:cstheme="minorHAnsi"/>
          <w:sz w:val="24"/>
          <w:szCs w:val="24"/>
        </w:rPr>
        <w:t>Executives are primary stakeholders</w:t>
      </w:r>
      <w:r w:rsidR="00EB363B" w:rsidRPr="00D4400C">
        <w:rPr>
          <w:rFonts w:cstheme="minorHAnsi"/>
          <w:sz w:val="24"/>
          <w:szCs w:val="24"/>
        </w:rPr>
        <w:t xml:space="preserve">, which includes the CEO, Heathfield (2018) states that the CEO is the highest ranked in the executive management with responsibility for decisions and the overall success of company. </w:t>
      </w:r>
      <w:r w:rsidR="005D1F60" w:rsidRPr="00D4400C">
        <w:rPr>
          <w:rFonts w:cstheme="minorHAnsi"/>
          <w:sz w:val="24"/>
          <w:szCs w:val="24"/>
        </w:rPr>
        <w:t xml:space="preserve">Jordan &amp; Morrison (2018) report that Tesco CEO </w:t>
      </w:r>
      <w:r w:rsidR="007D5BDF" w:rsidRPr="00D4400C">
        <w:rPr>
          <w:rFonts w:cstheme="minorHAnsi"/>
          <w:sz w:val="24"/>
          <w:szCs w:val="24"/>
        </w:rPr>
        <w:t xml:space="preserve">Dave Lewis has made decisions </w:t>
      </w:r>
      <w:r w:rsidR="005D1F60" w:rsidRPr="00D4400C">
        <w:rPr>
          <w:rFonts w:cstheme="minorHAnsi"/>
          <w:sz w:val="24"/>
          <w:szCs w:val="24"/>
        </w:rPr>
        <w:t xml:space="preserve">to merge with French retailer Carrefour for joint strategies to make cuts and offer lower prices. The CEO also unveils </w:t>
      </w:r>
      <w:r w:rsidR="006777AC" w:rsidRPr="00D4400C">
        <w:rPr>
          <w:rFonts w:cstheme="minorHAnsi"/>
          <w:sz w:val="24"/>
          <w:szCs w:val="24"/>
        </w:rPr>
        <w:t>new discount store Jacks to battle German discount stores Aldi &amp; Lidl.</w:t>
      </w:r>
    </w:p>
    <w:p w14:paraId="36A14E1A" w14:textId="77777777" w:rsidR="00EB363B" w:rsidRPr="00D4400C" w:rsidRDefault="00EB363B" w:rsidP="009D4C15">
      <w:pPr>
        <w:rPr>
          <w:rFonts w:cstheme="minorHAnsi"/>
          <w:b/>
          <w:sz w:val="24"/>
          <w:szCs w:val="24"/>
          <w:u w:val="single"/>
        </w:rPr>
      </w:pPr>
    </w:p>
    <w:p w14:paraId="1EF5526E" w14:textId="48693100" w:rsidR="005117F0" w:rsidRPr="00D4400C" w:rsidRDefault="005117F0" w:rsidP="009D4C15">
      <w:pPr>
        <w:pStyle w:val="ListParagraph"/>
        <w:numPr>
          <w:ilvl w:val="0"/>
          <w:numId w:val="37"/>
        </w:numPr>
        <w:rPr>
          <w:rFonts w:cstheme="minorHAnsi"/>
          <w:b/>
          <w:sz w:val="24"/>
          <w:szCs w:val="24"/>
          <w:u w:val="single"/>
        </w:rPr>
      </w:pPr>
      <w:r w:rsidRPr="00D4400C">
        <w:rPr>
          <w:rFonts w:cstheme="minorHAnsi"/>
          <w:b/>
          <w:sz w:val="24"/>
          <w:szCs w:val="24"/>
        </w:rPr>
        <w:t>Employees</w:t>
      </w:r>
      <w:r w:rsidRPr="00D4400C">
        <w:rPr>
          <w:rFonts w:cstheme="minorHAnsi"/>
          <w:sz w:val="24"/>
          <w:szCs w:val="24"/>
        </w:rPr>
        <w:t xml:space="preserve"> – Employees are internal stakeholders who are affected by the </w:t>
      </w:r>
      <w:r w:rsidR="00165291" w:rsidRPr="00D4400C">
        <w:rPr>
          <w:rFonts w:cstheme="minorHAnsi"/>
          <w:sz w:val="24"/>
          <w:szCs w:val="24"/>
        </w:rPr>
        <w:t>organisation’s</w:t>
      </w:r>
      <w:r w:rsidRPr="00D4400C">
        <w:rPr>
          <w:rFonts w:cstheme="minorHAnsi"/>
          <w:sz w:val="24"/>
          <w:szCs w:val="24"/>
        </w:rPr>
        <w:t xml:space="preserve"> decision in terms of their economic </w:t>
      </w:r>
      <w:r w:rsidR="00165291" w:rsidRPr="00D4400C">
        <w:rPr>
          <w:rFonts w:cstheme="minorHAnsi"/>
          <w:sz w:val="24"/>
          <w:szCs w:val="24"/>
        </w:rPr>
        <w:t>wellbeing</w:t>
      </w:r>
      <w:r w:rsidR="007D5BDF" w:rsidRPr="00D4400C">
        <w:rPr>
          <w:rFonts w:cstheme="minorHAnsi"/>
          <w:sz w:val="24"/>
          <w:szCs w:val="24"/>
        </w:rPr>
        <w:t>, recently employees have been affected by Tesco to cost cut</w:t>
      </w:r>
      <w:r w:rsidRPr="00D4400C">
        <w:rPr>
          <w:rFonts w:cstheme="minorHAnsi"/>
          <w:sz w:val="24"/>
          <w:szCs w:val="24"/>
        </w:rPr>
        <w:t xml:space="preserve">. According to BBC (2017) Tesco plan to focus on a simpler and leaner structure with plans </w:t>
      </w:r>
      <w:r w:rsidR="007D5BDF" w:rsidRPr="00D4400C">
        <w:rPr>
          <w:rFonts w:cstheme="minorHAnsi"/>
          <w:sz w:val="24"/>
          <w:szCs w:val="24"/>
        </w:rPr>
        <w:t xml:space="preserve">to </w:t>
      </w:r>
      <w:r w:rsidRPr="00D4400C">
        <w:rPr>
          <w:rFonts w:cstheme="minorHAnsi"/>
          <w:sz w:val="24"/>
          <w:szCs w:val="24"/>
        </w:rPr>
        <w:t xml:space="preserve">cost cut by letting go of </w:t>
      </w:r>
      <w:r w:rsidR="00165291" w:rsidRPr="00D4400C">
        <w:rPr>
          <w:rFonts w:cstheme="minorHAnsi"/>
          <w:sz w:val="24"/>
          <w:szCs w:val="24"/>
        </w:rPr>
        <w:t>9,000 of</w:t>
      </w:r>
      <w:r w:rsidRPr="00D4400C">
        <w:rPr>
          <w:rFonts w:cstheme="minorHAnsi"/>
          <w:sz w:val="24"/>
          <w:szCs w:val="24"/>
        </w:rPr>
        <w:t xml:space="preserve"> loyal </w:t>
      </w:r>
      <w:r w:rsidR="00EB363B" w:rsidRPr="00D4400C">
        <w:rPr>
          <w:rFonts w:cstheme="minorHAnsi"/>
          <w:sz w:val="24"/>
          <w:szCs w:val="24"/>
        </w:rPr>
        <w:t>hard-working</w:t>
      </w:r>
      <w:r w:rsidRPr="00D4400C">
        <w:rPr>
          <w:rFonts w:cstheme="minorHAnsi"/>
          <w:sz w:val="24"/>
          <w:szCs w:val="24"/>
        </w:rPr>
        <w:t xml:space="preserve"> staff who played a big role in a solid Christmas period.</w:t>
      </w:r>
    </w:p>
    <w:p w14:paraId="48678CF3" w14:textId="479724C3" w:rsidR="005117F0" w:rsidRPr="00D4400C" w:rsidRDefault="005117F0" w:rsidP="005117F0">
      <w:pPr>
        <w:pStyle w:val="ListParagraph"/>
        <w:ind w:left="1800"/>
        <w:rPr>
          <w:rFonts w:cstheme="minorHAnsi"/>
          <w:b/>
          <w:sz w:val="24"/>
          <w:szCs w:val="24"/>
          <w:u w:val="single"/>
        </w:rPr>
      </w:pPr>
    </w:p>
    <w:p w14:paraId="5605C484" w14:textId="50BF11C4" w:rsidR="00165291" w:rsidRPr="00D4400C" w:rsidRDefault="005117F0" w:rsidP="00165291">
      <w:pPr>
        <w:rPr>
          <w:rFonts w:cstheme="minorHAnsi"/>
          <w:b/>
          <w:sz w:val="24"/>
          <w:szCs w:val="24"/>
          <w:u w:val="single"/>
        </w:rPr>
      </w:pPr>
      <w:r w:rsidRPr="00D4400C">
        <w:rPr>
          <w:rFonts w:cstheme="minorHAnsi"/>
          <w:b/>
          <w:sz w:val="24"/>
          <w:szCs w:val="24"/>
          <w:u w:val="single"/>
        </w:rPr>
        <w:t>External Stakeholders</w:t>
      </w:r>
      <w:bookmarkEnd w:id="7"/>
    </w:p>
    <w:p w14:paraId="40C4F0C3" w14:textId="18AD829D" w:rsidR="002B11AE" w:rsidRPr="00D4400C" w:rsidRDefault="00165291" w:rsidP="009D4C15">
      <w:pPr>
        <w:pStyle w:val="ListParagraph"/>
        <w:numPr>
          <w:ilvl w:val="0"/>
          <w:numId w:val="44"/>
        </w:numPr>
        <w:rPr>
          <w:rFonts w:cstheme="minorHAnsi"/>
          <w:b/>
          <w:sz w:val="24"/>
          <w:szCs w:val="24"/>
          <w:u w:val="single"/>
        </w:rPr>
      </w:pPr>
      <w:r w:rsidRPr="00D4400C">
        <w:rPr>
          <w:rFonts w:cstheme="minorHAnsi"/>
          <w:b/>
          <w:sz w:val="24"/>
          <w:szCs w:val="24"/>
        </w:rPr>
        <w:t xml:space="preserve">Customers </w:t>
      </w:r>
      <w:r w:rsidRPr="00D4400C">
        <w:rPr>
          <w:rFonts w:cstheme="minorHAnsi"/>
          <w:sz w:val="24"/>
          <w:szCs w:val="24"/>
        </w:rPr>
        <w:t>-</w:t>
      </w:r>
      <w:r w:rsidR="002414BD" w:rsidRPr="00D4400C">
        <w:rPr>
          <w:rFonts w:cstheme="minorHAnsi"/>
          <w:sz w:val="24"/>
          <w:szCs w:val="24"/>
        </w:rPr>
        <w:t xml:space="preserve"> </w:t>
      </w:r>
      <w:r w:rsidR="005117F0" w:rsidRPr="00D4400C">
        <w:rPr>
          <w:rFonts w:cstheme="minorHAnsi"/>
          <w:sz w:val="24"/>
          <w:szCs w:val="24"/>
        </w:rPr>
        <w:t>Customers are external stakeholders</w:t>
      </w:r>
      <w:r w:rsidR="00F240C7" w:rsidRPr="00D4400C">
        <w:rPr>
          <w:rFonts w:cstheme="minorHAnsi"/>
          <w:sz w:val="24"/>
          <w:szCs w:val="24"/>
        </w:rPr>
        <w:t xml:space="preserve"> they</w:t>
      </w:r>
      <w:r w:rsidR="005117F0" w:rsidRPr="00D4400C">
        <w:rPr>
          <w:rFonts w:cstheme="minorHAnsi"/>
          <w:sz w:val="24"/>
          <w:szCs w:val="24"/>
        </w:rPr>
        <w:t xml:space="preserve"> </w:t>
      </w:r>
      <w:r w:rsidR="00B574C7" w:rsidRPr="00D4400C">
        <w:rPr>
          <w:rFonts w:cstheme="minorHAnsi"/>
          <w:sz w:val="24"/>
          <w:szCs w:val="24"/>
        </w:rPr>
        <w:t>have had an impact on Tesco’s cut of Deli &amp; Fish</w:t>
      </w:r>
      <w:r w:rsidR="00F240C7" w:rsidRPr="00D4400C">
        <w:rPr>
          <w:rFonts w:cstheme="minorHAnsi"/>
          <w:sz w:val="24"/>
          <w:szCs w:val="24"/>
        </w:rPr>
        <w:t xml:space="preserve">, </w:t>
      </w:r>
      <w:r w:rsidR="002B11AE" w:rsidRPr="00D4400C">
        <w:rPr>
          <w:rFonts w:cstheme="minorHAnsi"/>
          <w:sz w:val="24"/>
          <w:szCs w:val="24"/>
        </w:rPr>
        <w:t>according to BBC (2019) Tesco states “Not only are customers shopping in different ways, but we know that they have less time available to shop too – which means they are using our counters less frequently”</w:t>
      </w:r>
    </w:p>
    <w:p w14:paraId="1A5A8610" w14:textId="00979A46" w:rsidR="00EB3D24" w:rsidRPr="00D4400C" w:rsidRDefault="000728B0" w:rsidP="009D4C15">
      <w:pPr>
        <w:pStyle w:val="ListParagraph"/>
        <w:numPr>
          <w:ilvl w:val="0"/>
          <w:numId w:val="44"/>
        </w:numPr>
        <w:rPr>
          <w:rFonts w:cstheme="minorHAnsi"/>
          <w:b/>
          <w:sz w:val="24"/>
          <w:szCs w:val="24"/>
          <w:u w:val="single"/>
        </w:rPr>
      </w:pPr>
      <w:r w:rsidRPr="00D4400C">
        <w:rPr>
          <w:rFonts w:cstheme="minorHAnsi"/>
          <w:b/>
          <w:sz w:val="24"/>
          <w:szCs w:val="24"/>
        </w:rPr>
        <w:t>Media</w:t>
      </w:r>
      <w:r w:rsidRPr="00D4400C">
        <w:rPr>
          <w:rFonts w:cstheme="minorHAnsi"/>
          <w:sz w:val="24"/>
          <w:szCs w:val="24"/>
        </w:rPr>
        <w:t xml:space="preserve"> </w:t>
      </w:r>
      <w:r w:rsidR="002414BD" w:rsidRPr="00D4400C">
        <w:rPr>
          <w:rFonts w:cstheme="minorHAnsi"/>
          <w:sz w:val="24"/>
          <w:szCs w:val="24"/>
        </w:rPr>
        <w:t xml:space="preserve">– </w:t>
      </w:r>
      <w:r w:rsidR="004A433E" w:rsidRPr="00D4400C">
        <w:rPr>
          <w:rFonts w:cstheme="minorHAnsi"/>
          <w:sz w:val="24"/>
          <w:szCs w:val="24"/>
        </w:rPr>
        <w:t>External stakeholder</w:t>
      </w:r>
      <w:r w:rsidR="00EB3D24" w:rsidRPr="00D4400C">
        <w:rPr>
          <w:rFonts w:cstheme="minorHAnsi"/>
          <w:sz w:val="24"/>
          <w:szCs w:val="24"/>
        </w:rPr>
        <w:t>s</w:t>
      </w:r>
    </w:p>
    <w:p w14:paraId="2DF5D2BC" w14:textId="3F52AA31" w:rsidR="005117F0" w:rsidRPr="00D4400C" w:rsidRDefault="000728B0" w:rsidP="009D4C15">
      <w:pPr>
        <w:pStyle w:val="ListParagraph"/>
        <w:numPr>
          <w:ilvl w:val="0"/>
          <w:numId w:val="44"/>
        </w:numPr>
        <w:rPr>
          <w:rFonts w:cstheme="minorHAnsi"/>
          <w:b/>
          <w:sz w:val="24"/>
          <w:szCs w:val="24"/>
          <w:u w:val="single"/>
        </w:rPr>
      </w:pPr>
      <w:r w:rsidRPr="00D4400C">
        <w:rPr>
          <w:rFonts w:cstheme="minorHAnsi"/>
          <w:b/>
          <w:sz w:val="24"/>
          <w:szCs w:val="24"/>
        </w:rPr>
        <w:t>Government</w:t>
      </w:r>
      <w:r w:rsidRPr="00D4400C">
        <w:rPr>
          <w:rFonts w:cstheme="minorHAnsi"/>
          <w:sz w:val="24"/>
          <w:szCs w:val="24"/>
        </w:rPr>
        <w:t xml:space="preserve"> </w:t>
      </w:r>
      <w:r w:rsidR="002414BD" w:rsidRPr="00D4400C">
        <w:rPr>
          <w:rFonts w:cstheme="minorHAnsi"/>
          <w:sz w:val="24"/>
          <w:szCs w:val="24"/>
        </w:rPr>
        <w:t xml:space="preserve">– </w:t>
      </w:r>
      <w:r w:rsidR="002B11AE" w:rsidRPr="00D4400C">
        <w:rPr>
          <w:rFonts w:cstheme="minorHAnsi"/>
          <w:sz w:val="24"/>
          <w:szCs w:val="24"/>
        </w:rPr>
        <w:t>Government are external stakeholder that has impacted Tesco, for example</w:t>
      </w:r>
      <w:r w:rsidR="001A1AA9" w:rsidRPr="00D4400C">
        <w:rPr>
          <w:rFonts w:cstheme="minorHAnsi"/>
          <w:sz w:val="24"/>
          <w:szCs w:val="24"/>
        </w:rPr>
        <w:t xml:space="preserve"> according to BBC (2017)</w:t>
      </w:r>
      <w:r w:rsidR="002B11AE" w:rsidRPr="00D4400C">
        <w:rPr>
          <w:rFonts w:cstheme="minorHAnsi"/>
          <w:sz w:val="24"/>
          <w:szCs w:val="24"/>
        </w:rPr>
        <w:t xml:space="preserve"> with Brexit approaching there is uncertainty on</w:t>
      </w:r>
      <w:r w:rsidR="001A1AA9" w:rsidRPr="00D4400C">
        <w:rPr>
          <w:rFonts w:cstheme="minorHAnsi"/>
          <w:sz w:val="24"/>
          <w:szCs w:val="24"/>
        </w:rPr>
        <w:t xml:space="preserve"> Tesco’s</w:t>
      </w:r>
      <w:r w:rsidR="002B11AE" w:rsidRPr="00D4400C">
        <w:rPr>
          <w:rFonts w:cstheme="minorHAnsi"/>
          <w:sz w:val="24"/>
          <w:szCs w:val="24"/>
        </w:rPr>
        <w:t xml:space="preserve"> </w:t>
      </w:r>
      <w:r w:rsidR="001A1AA9" w:rsidRPr="00D4400C">
        <w:rPr>
          <w:rFonts w:cstheme="minorHAnsi"/>
          <w:sz w:val="24"/>
          <w:szCs w:val="24"/>
        </w:rPr>
        <w:t>‘</w:t>
      </w:r>
      <w:r w:rsidR="002B11AE" w:rsidRPr="00D4400C">
        <w:rPr>
          <w:rFonts w:cstheme="minorHAnsi"/>
          <w:sz w:val="24"/>
          <w:szCs w:val="24"/>
        </w:rPr>
        <w:t>Fresh Foods</w:t>
      </w:r>
      <w:r w:rsidR="001A1AA9" w:rsidRPr="00D4400C">
        <w:rPr>
          <w:rFonts w:cstheme="minorHAnsi"/>
          <w:sz w:val="24"/>
          <w:szCs w:val="24"/>
        </w:rPr>
        <w:t>’ stockpiling will be difficult.</w:t>
      </w:r>
    </w:p>
    <w:p w14:paraId="69D0A73F" w14:textId="56D6DC26" w:rsidR="00165291" w:rsidRPr="00D4400C" w:rsidRDefault="000728B0" w:rsidP="009D4C15">
      <w:pPr>
        <w:pStyle w:val="ListParagraph"/>
        <w:numPr>
          <w:ilvl w:val="0"/>
          <w:numId w:val="44"/>
        </w:numPr>
        <w:rPr>
          <w:rFonts w:cstheme="minorHAnsi"/>
          <w:b/>
          <w:sz w:val="24"/>
          <w:szCs w:val="24"/>
          <w:u w:val="single"/>
        </w:rPr>
      </w:pPr>
      <w:r w:rsidRPr="00D4400C">
        <w:rPr>
          <w:rFonts w:cstheme="minorHAnsi"/>
          <w:b/>
          <w:sz w:val="24"/>
          <w:szCs w:val="24"/>
        </w:rPr>
        <w:t>Competitors</w:t>
      </w:r>
      <w:r w:rsidRPr="00D4400C">
        <w:rPr>
          <w:rFonts w:cstheme="minorHAnsi"/>
          <w:sz w:val="24"/>
          <w:szCs w:val="24"/>
        </w:rPr>
        <w:t xml:space="preserve"> </w:t>
      </w:r>
      <w:r w:rsidR="006937E7" w:rsidRPr="00D4400C">
        <w:rPr>
          <w:rFonts w:cstheme="minorHAnsi"/>
          <w:sz w:val="24"/>
          <w:szCs w:val="24"/>
        </w:rPr>
        <w:t xml:space="preserve">– Aldi &amp; Lidl discount stores </w:t>
      </w:r>
      <w:r w:rsidR="00984E92" w:rsidRPr="00D4400C">
        <w:rPr>
          <w:rFonts w:cstheme="minorHAnsi"/>
          <w:sz w:val="24"/>
          <w:szCs w:val="24"/>
        </w:rPr>
        <w:t xml:space="preserve">are external stakeholders </w:t>
      </w:r>
      <w:r w:rsidR="006937E7" w:rsidRPr="00D4400C">
        <w:rPr>
          <w:rFonts w:cstheme="minorHAnsi"/>
          <w:sz w:val="24"/>
          <w:szCs w:val="24"/>
        </w:rPr>
        <w:t xml:space="preserve">who are not close to Tesco in terms of market shares, but they do inflict Tesco with price wars and have </w:t>
      </w:r>
      <w:r w:rsidR="009A0021" w:rsidRPr="00D4400C">
        <w:rPr>
          <w:rFonts w:cstheme="minorHAnsi"/>
          <w:sz w:val="24"/>
          <w:szCs w:val="24"/>
        </w:rPr>
        <w:t>had an</w:t>
      </w:r>
      <w:r w:rsidR="006937E7" w:rsidRPr="00D4400C">
        <w:rPr>
          <w:rFonts w:cstheme="minorHAnsi"/>
          <w:sz w:val="24"/>
          <w:szCs w:val="24"/>
        </w:rPr>
        <w:t xml:space="preserve"> impact on Tesco</w:t>
      </w:r>
      <w:r w:rsidR="009A0021" w:rsidRPr="00D4400C">
        <w:rPr>
          <w:rFonts w:cstheme="minorHAnsi"/>
          <w:sz w:val="24"/>
          <w:szCs w:val="24"/>
        </w:rPr>
        <w:t>’s</w:t>
      </w:r>
      <w:r w:rsidR="006937E7" w:rsidRPr="00D4400C">
        <w:rPr>
          <w:rFonts w:cstheme="minorHAnsi"/>
          <w:sz w:val="24"/>
          <w:szCs w:val="24"/>
        </w:rPr>
        <w:t xml:space="preserve"> overall profits.</w:t>
      </w:r>
    </w:p>
    <w:p w14:paraId="360663E4" w14:textId="7954FEE5" w:rsidR="0046559F" w:rsidRPr="00D4400C" w:rsidRDefault="00E203AE" w:rsidP="009D4C15">
      <w:pPr>
        <w:pStyle w:val="ListParagraph"/>
        <w:numPr>
          <w:ilvl w:val="0"/>
          <w:numId w:val="44"/>
        </w:numPr>
        <w:rPr>
          <w:rFonts w:cstheme="minorHAnsi"/>
          <w:b/>
          <w:sz w:val="24"/>
          <w:szCs w:val="24"/>
          <w:u w:val="single"/>
        </w:rPr>
      </w:pPr>
      <w:r w:rsidRPr="00D4400C">
        <w:rPr>
          <w:rFonts w:cstheme="minorHAnsi"/>
          <w:b/>
          <w:sz w:val="24"/>
          <w:szCs w:val="24"/>
        </w:rPr>
        <w:t>Suppliers</w:t>
      </w:r>
      <w:r w:rsidRPr="00D4400C">
        <w:rPr>
          <w:rFonts w:cstheme="minorHAnsi"/>
          <w:sz w:val="24"/>
          <w:szCs w:val="24"/>
        </w:rPr>
        <w:t xml:space="preserve"> </w:t>
      </w:r>
      <w:r w:rsidR="006937E7" w:rsidRPr="00D4400C">
        <w:rPr>
          <w:rFonts w:cstheme="minorHAnsi"/>
          <w:sz w:val="24"/>
          <w:szCs w:val="24"/>
        </w:rPr>
        <w:t xml:space="preserve">– </w:t>
      </w:r>
      <w:r w:rsidR="00984E92" w:rsidRPr="00D4400C">
        <w:rPr>
          <w:rFonts w:cstheme="minorHAnsi"/>
          <w:sz w:val="24"/>
          <w:szCs w:val="24"/>
        </w:rPr>
        <w:t xml:space="preserve">external </w:t>
      </w:r>
      <w:r w:rsidR="004A433E" w:rsidRPr="00D4400C">
        <w:rPr>
          <w:rFonts w:cstheme="minorHAnsi"/>
          <w:sz w:val="24"/>
          <w:szCs w:val="24"/>
        </w:rPr>
        <w:t>stakeholders,</w:t>
      </w:r>
      <w:r w:rsidR="00FE304F" w:rsidRPr="00D4400C">
        <w:rPr>
          <w:rFonts w:cstheme="minorHAnsi"/>
          <w:sz w:val="24"/>
          <w:szCs w:val="24"/>
        </w:rPr>
        <w:t xml:space="preserve"> </w:t>
      </w:r>
      <w:r w:rsidR="001A1AA9" w:rsidRPr="00D4400C">
        <w:rPr>
          <w:rFonts w:cstheme="minorHAnsi"/>
          <w:sz w:val="24"/>
          <w:szCs w:val="24"/>
        </w:rPr>
        <w:t xml:space="preserve">Tesco’s partnership with Carrefour helps </w:t>
      </w:r>
      <w:r w:rsidR="00FE304F" w:rsidRPr="00D4400C">
        <w:rPr>
          <w:rFonts w:cstheme="minorHAnsi"/>
          <w:sz w:val="24"/>
          <w:szCs w:val="24"/>
        </w:rPr>
        <w:t xml:space="preserve">strategies </w:t>
      </w:r>
      <w:r w:rsidR="001A1AA9" w:rsidRPr="00D4400C">
        <w:rPr>
          <w:rFonts w:cstheme="minorHAnsi"/>
          <w:sz w:val="24"/>
          <w:szCs w:val="24"/>
        </w:rPr>
        <w:t>with cut costs with their suppliers</w:t>
      </w:r>
      <w:r w:rsidR="00FE304F" w:rsidRPr="00D4400C">
        <w:rPr>
          <w:rFonts w:cstheme="minorHAnsi"/>
          <w:sz w:val="24"/>
          <w:szCs w:val="24"/>
        </w:rPr>
        <w:t xml:space="preserve"> like Unilever</w:t>
      </w:r>
      <w:r w:rsidR="001A1AA9" w:rsidRPr="00D4400C">
        <w:rPr>
          <w:rFonts w:cstheme="minorHAnsi"/>
          <w:sz w:val="24"/>
          <w:szCs w:val="24"/>
        </w:rPr>
        <w:t>,</w:t>
      </w:r>
      <w:r w:rsidR="00FE304F" w:rsidRPr="00D4400C">
        <w:rPr>
          <w:rFonts w:cstheme="minorHAnsi"/>
          <w:sz w:val="24"/>
          <w:szCs w:val="24"/>
        </w:rPr>
        <w:t xml:space="preserve"> Nestle and Procter &amp; Gamble to</w:t>
      </w:r>
      <w:r w:rsidR="001A1AA9" w:rsidRPr="00D4400C">
        <w:rPr>
          <w:rFonts w:cstheme="minorHAnsi"/>
          <w:sz w:val="24"/>
          <w:szCs w:val="24"/>
        </w:rPr>
        <w:t xml:space="preserve"> offer lower prices</w:t>
      </w:r>
    </w:p>
    <w:p w14:paraId="540465ED" w14:textId="0FE4BA6E" w:rsidR="00AA5996" w:rsidRPr="00D4400C" w:rsidRDefault="00AA5996" w:rsidP="00AA5996">
      <w:pPr>
        <w:jc w:val="both"/>
        <w:rPr>
          <w:rFonts w:cstheme="minorHAnsi"/>
          <w:b/>
          <w:sz w:val="24"/>
          <w:szCs w:val="24"/>
          <w:u w:val="single"/>
        </w:rPr>
      </w:pPr>
    </w:p>
    <w:p w14:paraId="54D0CA81" w14:textId="68F587B5" w:rsidR="00AA5996" w:rsidRPr="00D4400C" w:rsidRDefault="00AA5996" w:rsidP="00AA5996">
      <w:pPr>
        <w:jc w:val="both"/>
        <w:rPr>
          <w:rFonts w:cstheme="minorHAnsi"/>
          <w:b/>
          <w:sz w:val="24"/>
          <w:szCs w:val="24"/>
          <w:u w:val="single"/>
        </w:rPr>
      </w:pPr>
    </w:p>
    <w:p w14:paraId="2E642A95" w14:textId="77777777" w:rsidR="00AA5996" w:rsidRPr="00D4400C" w:rsidRDefault="00AA5996" w:rsidP="00AA5996">
      <w:pPr>
        <w:jc w:val="both"/>
        <w:rPr>
          <w:rFonts w:cstheme="minorHAnsi"/>
          <w:b/>
          <w:sz w:val="24"/>
          <w:szCs w:val="24"/>
          <w:u w:val="single"/>
        </w:rPr>
      </w:pPr>
    </w:p>
    <w:p w14:paraId="5ACB2A69" w14:textId="77777777" w:rsidR="00EE64F9" w:rsidRPr="00D4400C" w:rsidRDefault="00EE64F9" w:rsidP="00EE64F9">
      <w:pPr>
        <w:pStyle w:val="ListParagraph"/>
        <w:ind w:left="1800"/>
        <w:jc w:val="both"/>
        <w:rPr>
          <w:rFonts w:cstheme="minorHAnsi"/>
          <w:b/>
          <w:sz w:val="24"/>
          <w:szCs w:val="24"/>
          <w:u w:val="single"/>
        </w:rPr>
      </w:pPr>
    </w:p>
    <w:p w14:paraId="4AE5807A" w14:textId="4C5F8D3A" w:rsidR="00C103D9" w:rsidRPr="00D4400C" w:rsidRDefault="00797475" w:rsidP="00C103D9">
      <w:pPr>
        <w:jc w:val="both"/>
        <w:rPr>
          <w:rFonts w:cstheme="minorHAnsi"/>
          <w:b/>
          <w:sz w:val="24"/>
          <w:szCs w:val="24"/>
          <w:u w:val="single"/>
        </w:rPr>
      </w:pPr>
      <w:r w:rsidRPr="00D4400C">
        <w:rPr>
          <w:rFonts w:cstheme="minorHAnsi"/>
          <w:b/>
          <w:sz w:val="24"/>
          <w:szCs w:val="24"/>
          <w:u w:val="single"/>
        </w:rPr>
        <w:t xml:space="preserve">3.4.4 – Stakeholder Analysis Diagram </w:t>
      </w:r>
    </w:p>
    <w:p w14:paraId="4E7C199C" w14:textId="54DE245A" w:rsidR="00023B69" w:rsidRPr="00D4400C" w:rsidRDefault="00CA3FB3" w:rsidP="00023B69">
      <w:pPr>
        <w:rPr>
          <w:rFonts w:cstheme="minorHAnsi"/>
          <w:b/>
          <w:sz w:val="24"/>
          <w:szCs w:val="24"/>
          <w:u w:val="single"/>
        </w:rPr>
      </w:pPr>
      <w:r w:rsidRPr="00D4400C">
        <w:rPr>
          <w:rFonts w:cstheme="minorHAnsi"/>
          <w:noProof/>
          <w:sz w:val="24"/>
          <w:szCs w:val="24"/>
        </w:rPr>
        <mc:AlternateContent>
          <mc:Choice Requires="wps">
            <w:drawing>
              <wp:anchor distT="0" distB="0" distL="114300" distR="114300" simplePos="0" relativeHeight="251695104" behindDoc="0" locked="0" layoutInCell="1" allowOverlap="1" wp14:anchorId="6529A6FC" wp14:editId="56277EE1">
                <wp:simplePos x="0" y="0"/>
                <wp:positionH relativeFrom="page">
                  <wp:posOffset>3831772</wp:posOffset>
                </wp:positionH>
                <wp:positionV relativeFrom="paragraph">
                  <wp:posOffset>234043</wp:posOffset>
                </wp:positionV>
                <wp:extent cx="3267247" cy="466927"/>
                <wp:effectExtent l="38100" t="38100" r="123825" b="123825"/>
                <wp:wrapNone/>
                <wp:docPr id="23" name="Round Single Corner Rectangle 1"/>
                <wp:cNvGraphicFramePr/>
                <a:graphic xmlns:a="http://schemas.openxmlformats.org/drawingml/2006/main">
                  <a:graphicData uri="http://schemas.microsoft.com/office/word/2010/wordprocessingShape">
                    <wps:wsp>
                      <wps:cNvSpPr/>
                      <wps:spPr>
                        <a:xfrm>
                          <a:off x="0" y="0"/>
                          <a:ext cx="3267247" cy="466927"/>
                        </a:xfrm>
                        <a:prstGeom prst="round1Rect">
                          <a:avLst>
                            <a:gd name="adj" fmla="val 50000"/>
                          </a:avLst>
                        </a:prstGeom>
                        <a:solidFill>
                          <a:srgbClr val="4472C4"/>
                        </a:solidFill>
                        <a:ln w="12700" cap="flat" cmpd="sng" algn="ctr">
                          <a:solidFill>
                            <a:srgbClr val="4472C4">
                              <a:shade val="50000"/>
                            </a:srgbClr>
                          </a:solidFill>
                          <a:prstDash val="solid"/>
                          <a:miter lim="800000"/>
                        </a:ln>
                        <a:effectLst>
                          <a:outerShdw blurRad="50800" dist="38100" dir="2700000" algn="tl" rotWithShape="0">
                            <a:prstClr val="black">
                              <a:alpha val="40000"/>
                            </a:prstClr>
                          </a:outerShdw>
                        </a:effectLst>
                      </wps:spPr>
                      <wps:txbx>
                        <w:txbxContent>
                          <w:p w14:paraId="30D3AF47" w14:textId="76C8138D" w:rsidR="00272BE2" w:rsidRPr="00981074" w:rsidRDefault="00272BE2" w:rsidP="00CA3FB3">
                            <w:pPr>
                              <w:jc w:val="center"/>
                              <w:rPr>
                                <w:sz w:val="24"/>
                                <w:szCs w:val="24"/>
                              </w:rPr>
                            </w:pPr>
                            <w:proofErr w:type="spellStart"/>
                            <w:r>
                              <w:rPr>
                                <w:sz w:val="24"/>
                                <w:szCs w:val="24"/>
                              </w:rPr>
                              <w:t>Mendelow</w:t>
                            </w:r>
                            <w:proofErr w:type="spellEnd"/>
                            <w:r>
                              <w:rPr>
                                <w:sz w:val="24"/>
                                <w:szCs w:val="24"/>
                              </w:rPr>
                              <w:t xml:space="preserve"> (1991)</w:t>
                            </w:r>
                          </w:p>
                        </w:txbxContent>
                      </wps:txbx>
                      <wps:bodyPr rtlCol="0" anchor="ctr"/>
                    </wps:wsp>
                  </a:graphicData>
                </a:graphic>
                <wp14:sizeRelH relativeFrom="margin">
                  <wp14:pctWidth>0</wp14:pctWidth>
                </wp14:sizeRelH>
                <wp14:sizeRelV relativeFrom="margin">
                  <wp14:pctHeight>0</wp14:pctHeight>
                </wp14:sizeRelV>
              </wp:anchor>
            </w:drawing>
          </mc:Choice>
          <mc:Fallback>
            <w:pict>
              <v:shape w14:anchorId="6529A6FC" id="Round Single Corner Rectangle 1" o:spid="_x0000_s1026" style="position:absolute;margin-left:301.7pt;margin-top:18.45pt;width:257.25pt;height:36.7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267247,4669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" adj="-11796480,,5400" path="m,l3033784,v128939,,233464,104525,233464,233464c3267248,311285,3267247,389106,3267247,466927l,466927,,xe" fillcolor="#4472c4" strokecolor="#2f528f" strokeweight="1pt">
                <v:stroke joinstyle="miter"/>
                <v:shadow on="t" color="black" opacity="26214f" origin="-.5,-.5" offset=".74836mm,.74836mm"/>
                <v:formulas/>
                <v:path arrowok="t" o:connecttype="custom" o:connectlocs="0,0;3033784,0;3267248,233464;3267247,466927;0,466927;0,0" o:connectangles="0,0,0,0,0,0" textboxrect="0,0,3267247,466927"/>
                <v:textbox>
                  <w:txbxContent>
                    <w:p w14:paraId="30D3AF47" w14:textId="76C8138D" w:rsidR="00272BE2" w:rsidRPr="00981074" w:rsidRDefault="00272BE2" w:rsidP="00CA3FB3">
                      <w:pPr>
                        <w:jc w:val="center"/>
                        <w:rPr>
                          <w:sz w:val="24"/>
                          <w:szCs w:val="24"/>
                        </w:rPr>
                      </w:pPr>
                      <w:proofErr w:type="spellStart"/>
                      <w:r>
                        <w:rPr>
                          <w:sz w:val="24"/>
                          <w:szCs w:val="24"/>
                        </w:rPr>
                        <w:t>Mendelow</w:t>
                      </w:r>
                      <w:proofErr w:type="spellEnd"/>
                      <w:r>
                        <w:rPr>
                          <w:sz w:val="24"/>
                          <w:szCs w:val="24"/>
                        </w:rPr>
                        <w:t xml:space="preserve"> (1991)</w:t>
                      </w:r>
                    </w:p>
                  </w:txbxContent>
                </v:textbox>
                <w10:wrap anchorx="page"/>
              </v:shape>
            </w:pict>
          </mc:Fallback>
        </mc:AlternateContent>
      </w:r>
    </w:p>
    <w:p w14:paraId="3C624EE8" w14:textId="0128057C" w:rsidR="00023B69" w:rsidRPr="00D4400C" w:rsidRDefault="00023B69" w:rsidP="00023B69">
      <w:pPr>
        <w:rPr>
          <w:rFonts w:cstheme="minorHAnsi"/>
          <w:b/>
          <w:sz w:val="24"/>
          <w:szCs w:val="24"/>
          <w:u w:val="single"/>
        </w:rPr>
      </w:pPr>
      <w:r w:rsidRPr="00D4400C">
        <w:rPr>
          <w:rFonts w:cstheme="minorHAnsi"/>
          <w:b/>
          <w:sz w:val="24"/>
          <w:szCs w:val="24"/>
          <w:u w:val="single"/>
        </w:rPr>
        <w:t>M</w:t>
      </w:r>
      <w:r w:rsidR="00CA3FB3" w:rsidRPr="00D4400C">
        <w:rPr>
          <w:rFonts w:cstheme="minorHAnsi"/>
          <w:b/>
          <w:sz w:val="24"/>
          <w:szCs w:val="24"/>
          <w:u w:val="single"/>
        </w:rPr>
        <w:t>E</w:t>
      </w:r>
      <w:r w:rsidRPr="00D4400C">
        <w:rPr>
          <w:rFonts w:cstheme="minorHAnsi"/>
          <w:b/>
          <w:sz w:val="24"/>
          <w:szCs w:val="24"/>
          <w:u w:val="single"/>
        </w:rPr>
        <w:t>NDELOW MATRIX</w:t>
      </w:r>
    </w:p>
    <w:p w14:paraId="2279EC7B" w14:textId="77777777" w:rsidR="00023B69" w:rsidRPr="00D4400C" w:rsidRDefault="00023B69" w:rsidP="00023B69">
      <w:pPr>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685888" behindDoc="0" locked="0" layoutInCell="1" allowOverlap="1" wp14:anchorId="02162BD9" wp14:editId="279CD164">
                <wp:simplePos x="0" y="0"/>
                <wp:positionH relativeFrom="page">
                  <wp:posOffset>3861707</wp:posOffset>
                </wp:positionH>
                <wp:positionV relativeFrom="paragraph">
                  <wp:posOffset>167368</wp:posOffset>
                </wp:positionV>
                <wp:extent cx="3267247" cy="466927"/>
                <wp:effectExtent l="38100" t="38100" r="123825" b="123825"/>
                <wp:wrapNone/>
                <wp:docPr id="7" name="Round Single Corner Rectangle 1"/>
                <wp:cNvGraphicFramePr/>
                <a:graphic xmlns:a="http://schemas.openxmlformats.org/drawingml/2006/main">
                  <a:graphicData uri="http://schemas.microsoft.com/office/word/2010/wordprocessingShape">
                    <wps:wsp>
                      <wps:cNvSpPr/>
                      <wps:spPr>
                        <a:xfrm>
                          <a:off x="0" y="0"/>
                          <a:ext cx="3267247" cy="466927"/>
                        </a:xfrm>
                        <a:prstGeom prst="round1Rect">
                          <a:avLst>
                            <a:gd name="adj" fmla="val 50000"/>
                          </a:avLst>
                        </a:prstGeom>
                        <a:solidFill>
                          <a:srgbClr val="4472C4"/>
                        </a:solidFill>
                        <a:ln w="12700" cap="flat" cmpd="sng" algn="ctr">
                          <a:solidFill>
                            <a:srgbClr val="4472C4">
                              <a:shade val="50000"/>
                            </a:srgbClr>
                          </a:solidFill>
                          <a:prstDash val="solid"/>
                          <a:miter lim="800000"/>
                        </a:ln>
                        <a:effectLst>
                          <a:outerShdw blurRad="50800" dist="38100" dir="2700000" algn="tl" rotWithShape="0">
                            <a:prstClr val="black">
                              <a:alpha val="40000"/>
                            </a:prstClr>
                          </a:outerShdw>
                        </a:effectLst>
                      </wps:spPr>
                      <wps:txbx>
                        <w:txbxContent>
                          <w:p w14:paraId="429BA62B" w14:textId="139494C4" w:rsidR="00272BE2" w:rsidRPr="00E066C1" w:rsidRDefault="00272BE2" w:rsidP="00023B69">
                            <w:pPr>
                              <w:jc w:val="center"/>
                              <w:rPr>
                                <w:sz w:val="16"/>
                                <w:szCs w:val="16"/>
                              </w:rPr>
                            </w:pPr>
                            <w:r w:rsidRPr="00E066C1">
                              <w:rPr>
                                <w:rFonts w:ascii="Arial" w:eastAsia="Arial" w:hAnsi="Arial" w:cs="Arial"/>
                                <w:b/>
                                <w:bCs/>
                                <w:color w:val="FFFFFF" w:themeColor="light1"/>
                                <w:kern w:val="24"/>
                                <w:sz w:val="28"/>
                                <w:szCs w:val="28"/>
                                <w:lang w:val="en-US"/>
                              </w:rPr>
                              <w:t>KEEP INFORMED</w:t>
                            </w:r>
                            <w:r>
                              <w:rPr>
                                <w:rFonts w:ascii="Arial" w:eastAsia="Arial" w:hAnsi="Arial" w:cs="Arial"/>
                                <w:b/>
                                <w:bCs/>
                                <w:color w:val="FFFFFF" w:themeColor="light1"/>
                                <w:kern w:val="24"/>
                                <w:sz w:val="28"/>
                                <w:szCs w:val="28"/>
                                <w:lang w:val="en-US"/>
                              </w:rPr>
                              <w:t xml:space="preserve"> </w:t>
                            </w:r>
                            <w:r>
                              <w:rPr>
                                <w:rFonts w:ascii="Arial" w:eastAsia="Arial" w:hAnsi="Arial" w:cs="Arial"/>
                                <w:b/>
                                <w:bCs/>
                                <w:color w:val="FFFFFF" w:themeColor="light1"/>
                                <w:kern w:val="24"/>
                                <w:sz w:val="16"/>
                                <w:szCs w:val="16"/>
                                <w:lang w:val="en-US"/>
                              </w:rPr>
                              <w:t>(Low Power &amp; High interest)</w:t>
                            </w:r>
                          </w:p>
                        </w:txbxContent>
                      </wps:txbx>
                      <wps:bodyPr rtlCol="0" anchor="ctr"/>
                    </wps:wsp>
                  </a:graphicData>
                </a:graphic>
                <wp14:sizeRelH relativeFrom="margin">
                  <wp14:pctWidth>0</wp14:pctWidth>
                </wp14:sizeRelH>
                <wp14:sizeRelV relativeFrom="margin">
                  <wp14:pctHeight>0</wp14:pctHeight>
                </wp14:sizeRelV>
              </wp:anchor>
            </w:drawing>
          </mc:Choice>
          <mc:Fallback>
            <w:pict>
              <v:shape w14:anchorId="02162BD9" id="_x0000_s1027" style="position:absolute;margin-left:304.05pt;margin-top:13.2pt;width:257.25pt;height:36.7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267247,4669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" adj="-11796480,,5400" path="m,l3033784,v128939,,233464,104525,233464,233464c3267248,311285,3267247,389106,3267247,466927l,466927,,xe" fillcolor="#4472c4" strokecolor="#2f528f" strokeweight="1pt">
                <v:stroke joinstyle="miter"/>
                <v:shadow on="t" color="black" opacity="26214f" origin="-.5,-.5" offset=".74836mm,.74836mm"/>
                <v:formulas/>
                <v:path arrowok="t" o:connecttype="custom" o:connectlocs="0,0;3033784,0;3267248,233464;3267247,466927;0,466927;0,0" o:connectangles="0,0,0,0,0,0" textboxrect="0,0,3267247,466927"/>
                <v:textbox>
                  <w:txbxContent>
                    <w:p w14:paraId="429BA62B" w14:textId="139494C4" w:rsidR="00272BE2" w:rsidRPr="00E066C1" w:rsidRDefault="00272BE2" w:rsidP="00023B69">
                      <w:pPr>
                        <w:jc w:val="center"/>
                        <w:rPr>
                          <w:sz w:val="16"/>
                          <w:szCs w:val="16"/>
                        </w:rPr>
                      </w:pPr>
                      <w:r w:rsidRPr="00E066C1">
                        <w:rPr>
                          <w:rFonts w:ascii="Arial" w:eastAsia="Arial" w:hAnsi="Arial" w:cs="Arial"/>
                          <w:b/>
                          <w:bCs/>
                          <w:color w:val="FFFFFF" w:themeColor="light1"/>
                          <w:kern w:val="24"/>
                          <w:sz w:val="28"/>
                          <w:szCs w:val="28"/>
                          <w:lang w:val="en-US"/>
                        </w:rPr>
                        <w:t>KEEP INFORMED</w:t>
                      </w:r>
                      <w:r>
                        <w:rPr>
                          <w:rFonts w:ascii="Arial" w:eastAsia="Arial" w:hAnsi="Arial" w:cs="Arial"/>
                          <w:b/>
                          <w:bCs/>
                          <w:color w:val="FFFFFF" w:themeColor="light1"/>
                          <w:kern w:val="24"/>
                          <w:sz w:val="28"/>
                          <w:szCs w:val="28"/>
                          <w:lang w:val="en-US"/>
                        </w:rPr>
                        <w:t xml:space="preserve"> </w:t>
                      </w:r>
                      <w:r>
                        <w:rPr>
                          <w:rFonts w:ascii="Arial" w:eastAsia="Arial" w:hAnsi="Arial" w:cs="Arial"/>
                          <w:b/>
                          <w:bCs/>
                          <w:color w:val="FFFFFF" w:themeColor="light1"/>
                          <w:kern w:val="24"/>
                          <w:sz w:val="16"/>
                          <w:szCs w:val="16"/>
                          <w:lang w:val="en-US"/>
                        </w:rPr>
                        <w:t>(Low Power &amp; High interest)</w:t>
                      </w:r>
                    </w:p>
                  </w:txbxContent>
                </v:textbox>
                <w10:wrap anchorx="page"/>
              </v:shape>
            </w:pict>
          </mc:Fallback>
        </mc:AlternateContent>
      </w:r>
      <w:r w:rsidRPr="00D4400C">
        <w:rPr>
          <w:rFonts w:cstheme="minorHAnsi"/>
          <w:noProof/>
          <w:sz w:val="24"/>
          <w:szCs w:val="24"/>
        </w:rPr>
        <mc:AlternateContent>
          <mc:Choice Requires="wps">
            <w:drawing>
              <wp:anchor distT="0" distB="0" distL="114300" distR="114300" simplePos="0" relativeHeight="251686912" behindDoc="0" locked="0" layoutInCell="1" allowOverlap="1" wp14:anchorId="4619AD97" wp14:editId="6225568A">
                <wp:simplePos x="0" y="0"/>
                <wp:positionH relativeFrom="column">
                  <wp:posOffset>-335553</wp:posOffset>
                </wp:positionH>
                <wp:positionV relativeFrom="paragraph">
                  <wp:posOffset>151674</wp:posOffset>
                </wp:positionV>
                <wp:extent cx="3267075" cy="466725"/>
                <wp:effectExtent l="38100" t="38100" r="123825" b="123825"/>
                <wp:wrapNone/>
                <wp:docPr id="9" name="Round Single Corner Rectangle 10"/>
                <wp:cNvGraphicFramePr/>
                <a:graphic xmlns:a="http://schemas.openxmlformats.org/drawingml/2006/main">
                  <a:graphicData uri="http://schemas.microsoft.com/office/word/2010/wordprocessingShape">
                    <wps:wsp>
                      <wps:cNvSpPr/>
                      <wps:spPr>
                        <a:xfrm>
                          <a:off x="0" y="0"/>
                          <a:ext cx="3267075" cy="466725"/>
                        </a:xfrm>
                        <a:prstGeom prst="round1Rect">
                          <a:avLst>
                            <a:gd name="adj" fmla="val 50000"/>
                          </a:avLst>
                        </a:prstGeom>
                        <a:solidFill>
                          <a:srgbClr val="5B9BD5"/>
                        </a:solidFill>
                        <a:ln w="12700" cap="flat" cmpd="sng" algn="ctr">
                          <a:solidFill>
                            <a:srgbClr val="4472C4">
                              <a:shade val="50000"/>
                            </a:srgbClr>
                          </a:solidFill>
                          <a:prstDash val="solid"/>
                          <a:miter lim="800000"/>
                        </a:ln>
                        <a:effectLst>
                          <a:outerShdw blurRad="50800" dist="38100" dir="2700000" algn="tl" rotWithShape="0">
                            <a:prstClr val="black">
                              <a:alpha val="40000"/>
                            </a:prstClr>
                          </a:outerShdw>
                        </a:effectLst>
                      </wps:spPr>
                      <wps:txbx>
                        <w:txbxContent>
                          <w:p w14:paraId="6842AA51" w14:textId="77777777" w:rsidR="00272BE2" w:rsidRPr="00E066C1" w:rsidRDefault="00272BE2" w:rsidP="00023B69">
                            <w:pPr>
                              <w:jc w:val="center"/>
                              <w:rPr>
                                <w:sz w:val="16"/>
                                <w:szCs w:val="16"/>
                              </w:rPr>
                            </w:pPr>
                            <w:r w:rsidRPr="00E066C1">
                              <w:rPr>
                                <w:rFonts w:ascii="Arial" w:eastAsia="Arial" w:hAnsi="Arial" w:cs="Arial"/>
                                <w:b/>
                                <w:bCs/>
                                <w:color w:val="FFFFFF" w:themeColor="light1"/>
                                <w:kern w:val="24"/>
                                <w:sz w:val="28"/>
                                <w:szCs w:val="28"/>
                                <w:lang w:val="en-US"/>
                              </w:rPr>
                              <w:t>MINIMAL EFFORT</w:t>
                            </w:r>
                            <w:r>
                              <w:rPr>
                                <w:rFonts w:ascii="Arial" w:eastAsia="Arial" w:hAnsi="Arial" w:cs="Arial"/>
                                <w:b/>
                                <w:bCs/>
                                <w:color w:val="FFFFFF" w:themeColor="light1"/>
                                <w:kern w:val="24"/>
                                <w:sz w:val="28"/>
                                <w:szCs w:val="28"/>
                                <w:lang w:val="en-US"/>
                              </w:rPr>
                              <w:t xml:space="preserve"> </w:t>
                            </w:r>
                            <w:r>
                              <w:rPr>
                                <w:rFonts w:ascii="Arial" w:eastAsia="Arial" w:hAnsi="Arial" w:cs="Arial"/>
                                <w:b/>
                                <w:bCs/>
                                <w:color w:val="FFFFFF" w:themeColor="light1"/>
                                <w:kern w:val="24"/>
                                <w:sz w:val="16"/>
                                <w:szCs w:val="16"/>
                                <w:lang w:val="en-US"/>
                              </w:rPr>
                              <w:t>(LOW INTREST &amp; LOW POWER)</w:t>
                            </w:r>
                          </w:p>
                        </w:txbxContent>
                      </wps:txbx>
                      <wps:bodyPr wrap="square" rtlCol="0" anchor="ctr">
                        <a:noAutofit/>
                      </wps:bodyPr>
                    </wps:wsp>
                  </a:graphicData>
                </a:graphic>
              </wp:anchor>
            </w:drawing>
          </mc:Choice>
          <mc:Fallback>
            <w:pict>
              <v:shape w14:anchorId="4619AD97" id="Round Single Corner Rectangle 10" o:spid="_x0000_s1028" style="position:absolute;margin-left:-26.4pt;margin-top:11.95pt;width:257.25pt;height:36.75pt;z-index:251686912;visibility:visible;mso-wrap-style:square;mso-wrap-distance-left:9pt;mso-wrap-distance-top:0;mso-wrap-distance-right:9pt;mso-wrap-distance-bottom:0;mso-position-horizontal:absolute;mso-position-horizontal-relative:text;mso-position-vertical:absolute;mso-position-vertical-relative:text;v-text-anchor:middle" coordsize="3267075,466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" adj="-11796480,,5400" path="m,l3033713,v128883,,233363,104480,233363,233363c3267076,311150,3267075,388938,3267075,466725l,466725,,xe" fillcolor="#5b9bd5" strokecolor="#2f528f" strokeweight="1pt">
                <v:stroke joinstyle="miter"/>
                <v:shadow on="t" color="black" opacity="26214f" origin="-.5,-.5" offset=".74836mm,.74836mm"/>
                <v:formulas/>
                <v:path arrowok="t" o:connecttype="custom" o:connectlocs="0,0;3033713,0;3267076,233363;3267075,466725;0,466725;0,0" o:connectangles="0,0,0,0,0,0" textboxrect="0,0,3267075,466725"/>
                <v:textbox>
                  <w:txbxContent>
                    <w:p w14:paraId="6842AA51" w14:textId="77777777" w:rsidR="00272BE2" w:rsidRPr="00E066C1" w:rsidRDefault="00272BE2" w:rsidP="00023B69">
                      <w:pPr>
                        <w:jc w:val="center"/>
                        <w:rPr>
                          <w:sz w:val="16"/>
                          <w:szCs w:val="16"/>
                        </w:rPr>
                      </w:pPr>
                      <w:r w:rsidRPr="00E066C1">
                        <w:rPr>
                          <w:rFonts w:ascii="Arial" w:eastAsia="Arial" w:hAnsi="Arial" w:cs="Arial"/>
                          <w:b/>
                          <w:bCs/>
                          <w:color w:val="FFFFFF" w:themeColor="light1"/>
                          <w:kern w:val="24"/>
                          <w:sz w:val="28"/>
                          <w:szCs w:val="28"/>
                          <w:lang w:val="en-US"/>
                        </w:rPr>
                        <w:t>MINIMAL EFFORT</w:t>
                      </w:r>
                      <w:r>
                        <w:rPr>
                          <w:rFonts w:ascii="Arial" w:eastAsia="Arial" w:hAnsi="Arial" w:cs="Arial"/>
                          <w:b/>
                          <w:bCs/>
                          <w:color w:val="FFFFFF" w:themeColor="light1"/>
                          <w:kern w:val="24"/>
                          <w:sz w:val="28"/>
                          <w:szCs w:val="28"/>
                          <w:lang w:val="en-US"/>
                        </w:rPr>
                        <w:t xml:space="preserve"> </w:t>
                      </w:r>
                      <w:r>
                        <w:rPr>
                          <w:rFonts w:ascii="Arial" w:eastAsia="Arial" w:hAnsi="Arial" w:cs="Arial"/>
                          <w:b/>
                          <w:bCs/>
                          <w:color w:val="FFFFFF" w:themeColor="light1"/>
                          <w:kern w:val="24"/>
                          <w:sz w:val="16"/>
                          <w:szCs w:val="16"/>
                          <w:lang w:val="en-US"/>
                        </w:rPr>
                        <w:t>(LOW INTREST &amp; LOW POWER)</w:t>
                      </w:r>
                    </w:p>
                  </w:txbxContent>
                </v:textbox>
              </v:shape>
            </w:pict>
          </mc:Fallback>
        </mc:AlternateContent>
      </w:r>
    </w:p>
    <w:p w14:paraId="3A71E820" w14:textId="77777777" w:rsidR="00023B69" w:rsidRPr="00D4400C" w:rsidRDefault="00023B69" w:rsidP="00023B69">
      <w:pPr>
        <w:rPr>
          <w:rFonts w:cstheme="minorHAnsi"/>
          <w:sz w:val="24"/>
          <w:szCs w:val="24"/>
        </w:rPr>
      </w:pPr>
    </w:p>
    <w:p w14:paraId="3EE2EB5E" w14:textId="77777777" w:rsidR="00023B69" w:rsidRPr="00D4400C" w:rsidRDefault="00023B69" w:rsidP="00023B69">
      <w:pPr>
        <w:rPr>
          <w:rFonts w:cstheme="minorHAnsi"/>
          <w:noProof/>
          <w:sz w:val="24"/>
          <w:szCs w:val="24"/>
        </w:rPr>
      </w:pPr>
      <w:r w:rsidRPr="00D4400C">
        <w:rPr>
          <w:rFonts w:cstheme="minorHAnsi"/>
          <w:noProof/>
          <w:sz w:val="24"/>
          <w:szCs w:val="24"/>
        </w:rPr>
        <mc:AlternateContent>
          <mc:Choice Requires="wps">
            <w:drawing>
              <wp:anchor distT="0" distB="0" distL="114300" distR="114300" simplePos="0" relativeHeight="251688960" behindDoc="0" locked="0" layoutInCell="1" allowOverlap="1" wp14:anchorId="4D75E06C" wp14:editId="3E2F657A">
                <wp:simplePos x="0" y="0"/>
                <wp:positionH relativeFrom="page">
                  <wp:posOffset>3863067</wp:posOffset>
                </wp:positionH>
                <wp:positionV relativeFrom="paragraph">
                  <wp:posOffset>93980</wp:posOffset>
                </wp:positionV>
                <wp:extent cx="3267247" cy="2171763"/>
                <wp:effectExtent l="38100" t="38100" r="123825" b="114300"/>
                <wp:wrapNone/>
                <wp:docPr id="17" name="Rectangle 3"/>
                <wp:cNvGraphicFramePr/>
                <a:graphic xmlns:a="http://schemas.openxmlformats.org/drawingml/2006/main">
                  <a:graphicData uri="http://schemas.microsoft.com/office/word/2010/wordprocessingShape">
                    <wps:wsp>
                      <wps:cNvSpPr/>
                      <wps:spPr>
                        <a:xfrm>
                          <a:off x="0" y="0"/>
                          <a:ext cx="3267247" cy="2171763"/>
                        </a:xfrm>
                        <a:prstGeom prst="rect">
                          <a:avLst/>
                        </a:prstGeom>
                        <a:solidFill>
                          <a:srgbClr val="4472C4">
                            <a:lumMod val="20000"/>
                            <a:lumOff val="80000"/>
                          </a:srgbClr>
                        </a:solidFill>
                        <a:ln w="12700" cap="flat" cmpd="sng" algn="ctr">
                          <a:solidFill>
                            <a:srgbClr val="4472C4">
                              <a:shade val="50000"/>
                            </a:srgbClr>
                          </a:solidFill>
                          <a:prstDash val="solid"/>
                          <a:miter lim="800000"/>
                        </a:ln>
                        <a:effectLst>
                          <a:outerShdw blurRad="50800" dist="38100" dir="2700000" algn="tl" rotWithShape="0">
                            <a:prstClr val="black">
                              <a:alpha val="40000"/>
                            </a:prstClr>
                          </a:outerShdw>
                        </a:effectLst>
                      </wps:spPr>
                      <wps:txbx>
                        <w:txbxContent>
                          <w:p w14:paraId="608CD870" w14:textId="3C5EF8DE" w:rsidR="00272BE2" w:rsidRPr="00AA5996" w:rsidRDefault="00272BE2" w:rsidP="00023B69">
                            <w:pPr>
                              <w:rPr>
                                <w:b/>
                                <w:sz w:val="24"/>
                                <w:szCs w:val="24"/>
                              </w:rPr>
                            </w:pPr>
                            <w:r w:rsidRPr="00AA5996">
                              <w:rPr>
                                <w:rFonts w:hAnsi="Calibri"/>
                                <w:b/>
                                <w:color w:val="808080" w:themeColor="background1" w:themeShade="80"/>
                                <w:kern w:val="24"/>
                                <w:sz w:val="36"/>
                                <w:szCs w:val="36"/>
                                <w:lang w:val="en-US"/>
                              </w:rPr>
                              <w:t>•Employees</w:t>
                            </w:r>
                          </w:p>
                          <w:p w14:paraId="578F5C0F" w14:textId="05F7CDD7" w:rsidR="00272BE2" w:rsidRDefault="00272BE2" w:rsidP="00023B69"/>
                        </w:txbxContent>
                      </wps:txbx>
                      <wps:bodyPr rtlCol="0" anchor="ctr"/>
                    </wps:wsp>
                  </a:graphicData>
                </a:graphic>
              </wp:anchor>
            </w:drawing>
          </mc:Choice>
          <mc:Fallback>
            <w:pict>
              <v:rect w14:anchorId="4D75E06C" id="Rectangle 3" o:spid="_x0000_s1029" style="position:absolute;margin-left:304.2pt;margin-top:7.4pt;width:257.25pt;height:171pt;z-index:25168896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" fillcolor="#dae3f3" strokecolor="#2f528f" strokeweight="1pt">
                <v:shadow on="t" color="black" opacity="26214f" origin="-.5,-.5" offset=".74836mm,.74836mm"/>
                <v:textbox>
                  <w:txbxContent>
                    <w:p w14:paraId="608CD870" w14:textId="3C5EF8DE" w:rsidR="00272BE2" w:rsidRPr="00AA5996" w:rsidRDefault="00272BE2" w:rsidP="00023B69">
                      <w:pPr>
                        <w:rPr>
                          <w:b/>
                          <w:sz w:val="24"/>
                          <w:szCs w:val="24"/>
                        </w:rPr>
                      </w:pPr>
                      <w:r w:rsidRPr="00AA5996">
                        <w:rPr>
                          <w:rFonts w:hAnsi="Calibri"/>
                          <w:b/>
                          <w:color w:val="808080" w:themeColor="background1" w:themeShade="80"/>
                          <w:kern w:val="24"/>
                          <w:sz w:val="36"/>
                          <w:szCs w:val="36"/>
                          <w:lang w:val="en-US"/>
                        </w:rPr>
                        <w:t>•Employees</w:t>
                      </w:r>
                    </w:p>
                    <w:p w14:paraId="578F5C0F" w14:textId="05F7CDD7" w:rsidR="00272BE2" w:rsidRDefault="00272BE2" w:rsidP="00023B69"/>
                  </w:txbxContent>
                </v:textbox>
                <w10:wrap anchorx="page"/>
              </v:rect>
            </w:pict>
          </mc:Fallback>
        </mc:AlternateContent>
      </w:r>
      <w:r w:rsidRPr="00D4400C">
        <w:rPr>
          <w:rFonts w:cstheme="minorHAnsi"/>
          <w:noProof/>
          <w:sz w:val="24"/>
          <w:szCs w:val="24"/>
        </w:rPr>
        <mc:AlternateContent>
          <mc:Choice Requires="wps">
            <w:drawing>
              <wp:anchor distT="0" distB="0" distL="114300" distR="114300" simplePos="0" relativeHeight="251687936" behindDoc="0" locked="0" layoutInCell="1" allowOverlap="1" wp14:anchorId="3B54D5C8" wp14:editId="409A390A">
                <wp:simplePos x="0" y="0"/>
                <wp:positionH relativeFrom="column">
                  <wp:posOffset>-317954</wp:posOffset>
                </wp:positionH>
                <wp:positionV relativeFrom="paragraph">
                  <wp:posOffset>78014</wp:posOffset>
                </wp:positionV>
                <wp:extent cx="3267247" cy="2171763"/>
                <wp:effectExtent l="38100" t="38100" r="123825" b="114300"/>
                <wp:wrapNone/>
                <wp:docPr id="10" name="Rectangle 11"/>
                <wp:cNvGraphicFramePr/>
                <a:graphic xmlns:a="http://schemas.openxmlformats.org/drawingml/2006/main">
                  <a:graphicData uri="http://schemas.microsoft.com/office/word/2010/wordprocessingShape">
                    <wps:wsp>
                      <wps:cNvSpPr/>
                      <wps:spPr>
                        <a:xfrm>
                          <a:off x="0" y="0"/>
                          <a:ext cx="3267247" cy="2171763"/>
                        </a:xfrm>
                        <a:prstGeom prst="rect">
                          <a:avLst/>
                        </a:prstGeom>
                        <a:solidFill>
                          <a:srgbClr val="5B9BD5">
                            <a:lumMod val="20000"/>
                            <a:lumOff val="80000"/>
                          </a:srgbClr>
                        </a:solidFill>
                        <a:ln w="12700" cap="flat" cmpd="sng" algn="ctr">
                          <a:solidFill>
                            <a:srgbClr val="4472C4">
                              <a:shade val="50000"/>
                            </a:srgbClr>
                          </a:solidFill>
                          <a:prstDash val="solid"/>
                          <a:miter lim="800000"/>
                        </a:ln>
                        <a:effectLst>
                          <a:outerShdw blurRad="50800" dist="38100" dir="2700000" algn="tl" rotWithShape="0">
                            <a:prstClr val="black">
                              <a:alpha val="40000"/>
                            </a:prstClr>
                          </a:outerShdw>
                        </a:effectLst>
                      </wps:spPr>
                      <wps:txbx>
                        <w:txbxContent>
                          <w:p w14:paraId="31CB7D32" w14:textId="7DD9FBDB" w:rsidR="00272BE2" w:rsidRPr="00AA5996" w:rsidRDefault="00272BE2" w:rsidP="00023B69">
                            <w:pPr>
                              <w:rPr>
                                <w:b/>
                                <w:sz w:val="24"/>
                                <w:szCs w:val="24"/>
                              </w:rPr>
                            </w:pPr>
                            <w:r w:rsidRPr="00AA5996">
                              <w:rPr>
                                <w:rFonts w:hAnsi="Calibri"/>
                                <w:b/>
                                <w:color w:val="808080" w:themeColor="background1" w:themeShade="80"/>
                                <w:kern w:val="24"/>
                                <w:sz w:val="36"/>
                                <w:szCs w:val="36"/>
                                <w:lang w:val="en-US"/>
                              </w:rPr>
                              <w:t xml:space="preserve">• Customers </w:t>
                            </w:r>
                          </w:p>
                          <w:p w14:paraId="3F14D026" w14:textId="3BD11822" w:rsidR="00272BE2" w:rsidRDefault="00272BE2" w:rsidP="00023B69"/>
                        </w:txbxContent>
                      </wps:txbx>
                      <wps:bodyPr rtlCol="0" anchor="ctr"/>
                    </wps:wsp>
                  </a:graphicData>
                </a:graphic>
              </wp:anchor>
            </w:drawing>
          </mc:Choice>
          <mc:Fallback>
            <w:pict>
              <v:rect w14:anchorId="3B54D5C8" id="Rectangle 11" o:spid="_x0000_s1030" style="position:absolute;margin-left:-25.05pt;margin-top:6.15pt;width:257.25pt;height:17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" fillcolor="#deebf7" strokecolor="#2f528f" strokeweight="1pt">
                <v:shadow on="t" color="black" opacity="26214f" origin="-.5,-.5" offset=".74836mm,.74836mm"/>
                <v:textbox>
                  <w:txbxContent>
                    <w:p w14:paraId="31CB7D32" w14:textId="7DD9FBDB" w:rsidR="00272BE2" w:rsidRPr="00AA5996" w:rsidRDefault="00272BE2" w:rsidP="00023B69">
                      <w:pPr>
                        <w:rPr>
                          <w:b/>
                          <w:sz w:val="24"/>
                          <w:szCs w:val="24"/>
                        </w:rPr>
                      </w:pPr>
                      <w:r w:rsidRPr="00AA5996">
                        <w:rPr>
                          <w:rFonts w:hAnsi="Calibri"/>
                          <w:b/>
                          <w:color w:val="808080" w:themeColor="background1" w:themeShade="80"/>
                          <w:kern w:val="24"/>
                          <w:sz w:val="36"/>
                          <w:szCs w:val="36"/>
                          <w:lang w:val="en-US"/>
                        </w:rPr>
                        <w:t xml:space="preserve">• Customers </w:t>
                      </w:r>
                    </w:p>
                    <w:p w14:paraId="3F14D026" w14:textId="3BD11822" w:rsidR="00272BE2" w:rsidRDefault="00272BE2" w:rsidP="00023B69"/>
                  </w:txbxContent>
                </v:textbox>
              </v:rect>
            </w:pict>
          </mc:Fallback>
        </mc:AlternateContent>
      </w:r>
    </w:p>
    <w:p w14:paraId="226C4387" w14:textId="77777777" w:rsidR="00023B69" w:rsidRPr="00D4400C" w:rsidRDefault="00023B69" w:rsidP="00023B69">
      <w:pPr>
        <w:tabs>
          <w:tab w:val="left" w:pos="1389"/>
        </w:tabs>
        <w:rPr>
          <w:rFonts w:cstheme="minorHAnsi"/>
          <w:sz w:val="24"/>
          <w:szCs w:val="24"/>
        </w:rPr>
      </w:pPr>
      <w:r w:rsidRPr="00D4400C">
        <w:rPr>
          <w:rFonts w:cstheme="minorHAnsi"/>
          <w:sz w:val="24"/>
          <w:szCs w:val="24"/>
        </w:rPr>
        <w:tab/>
      </w:r>
    </w:p>
    <w:p w14:paraId="2E67455F" w14:textId="77777777" w:rsidR="00023B69" w:rsidRPr="00D4400C" w:rsidRDefault="00023B69" w:rsidP="00023B69">
      <w:pPr>
        <w:tabs>
          <w:tab w:val="left" w:pos="1389"/>
        </w:tabs>
        <w:rPr>
          <w:rFonts w:cstheme="minorHAnsi"/>
          <w:sz w:val="24"/>
          <w:szCs w:val="24"/>
        </w:rPr>
      </w:pPr>
    </w:p>
    <w:p w14:paraId="4ADD113F" w14:textId="77777777" w:rsidR="00023B69" w:rsidRPr="00D4400C" w:rsidRDefault="00023B69" w:rsidP="00023B69">
      <w:pPr>
        <w:tabs>
          <w:tab w:val="left" w:pos="1389"/>
        </w:tabs>
        <w:rPr>
          <w:rFonts w:cstheme="minorHAnsi"/>
          <w:sz w:val="24"/>
          <w:szCs w:val="24"/>
        </w:rPr>
      </w:pPr>
    </w:p>
    <w:p w14:paraId="1DEB7F85" w14:textId="77777777" w:rsidR="00023B69" w:rsidRPr="00D4400C" w:rsidRDefault="00023B69" w:rsidP="00023B69">
      <w:pPr>
        <w:tabs>
          <w:tab w:val="left" w:pos="1389"/>
        </w:tabs>
        <w:rPr>
          <w:rFonts w:cstheme="minorHAnsi"/>
          <w:sz w:val="24"/>
          <w:szCs w:val="24"/>
        </w:rPr>
      </w:pPr>
    </w:p>
    <w:p w14:paraId="6E87DECA" w14:textId="77777777" w:rsidR="00023B69" w:rsidRPr="00D4400C" w:rsidRDefault="00023B69" w:rsidP="00023B69">
      <w:pPr>
        <w:tabs>
          <w:tab w:val="left" w:pos="1389"/>
        </w:tabs>
        <w:rPr>
          <w:rFonts w:cstheme="minorHAnsi"/>
          <w:sz w:val="24"/>
          <w:szCs w:val="24"/>
        </w:rPr>
      </w:pPr>
    </w:p>
    <w:p w14:paraId="6D7AE48A" w14:textId="77777777" w:rsidR="00023B69" w:rsidRPr="00D4400C" w:rsidRDefault="00023B69" w:rsidP="00023B69">
      <w:pPr>
        <w:tabs>
          <w:tab w:val="left" w:pos="1389"/>
        </w:tabs>
        <w:rPr>
          <w:rFonts w:cstheme="minorHAnsi"/>
          <w:sz w:val="24"/>
          <w:szCs w:val="24"/>
        </w:rPr>
      </w:pPr>
    </w:p>
    <w:p w14:paraId="1E9E7766" w14:textId="77777777" w:rsidR="00023B69" w:rsidRPr="00D4400C" w:rsidRDefault="00023B69" w:rsidP="00023B69">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691008" behindDoc="0" locked="0" layoutInCell="1" allowOverlap="1" wp14:anchorId="778B173C" wp14:editId="2E075A80">
                <wp:simplePos x="0" y="0"/>
                <wp:positionH relativeFrom="column">
                  <wp:posOffset>2961368</wp:posOffset>
                </wp:positionH>
                <wp:positionV relativeFrom="paragraph">
                  <wp:posOffset>281849</wp:posOffset>
                </wp:positionV>
                <wp:extent cx="3267247" cy="466927"/>
                <wp:effectExtent l="38100" t="38100" r="123825" b="123825"/>
                <wp:wrapNone/>
                <wp:docPr id="19" name="Round Single Corner Rectangle 12"/>
                <wp:cNvGraphicFramePr/>
                <a:graphic xmlns:a="http://schemas.openxmlformats.org/drawingml/2006/main">
                  <a:graphicData uri="http://schemas.microsoft.com/office/word/2010/wordprocessingShape">
                    <wps:wsp>
                      <wps:cNvSpPr/>
                      <wps:spPr>
                        <a:xfrm>
                          <a:off x="0" y="0"/>
                          <a:ext cx="3267247" cy="466927"/>
                        </a:xfrm>
                        <a:prstGeom prst="round1Rect">
                          <a:avLst>
                            <a:gd name="adj" fmla="val 50000"/>
                          </a:avLst>
                        </a:prstGeom>
                        <a:solidFill>
                          <a:srgbClr val="70AD47">
                            <a:lumMod val="50000"/>
                          </a:srgbClr>
                        </a:solidFill>
                        <a:ln w="12700" cap="flat" cmpd="sng" algn="ctr">
                          <a:solidFill>
                            <a:srgbClr val="4472C4">
                              <a:shade val="50000"/>
                            </a:srgbClr>
                          </a:solidFill>
                          <a:prstDash val="solid"/>
                          <a:miter lim="800000"/>
                        </a:ln>
                        <a:effectLst>
                          <a:outerShdw blurRad="50800" dist="38100" dir="2700000" algn="tl" rotWithShape="0">
                            <a:prstClr val="black">
                              <a:alpha val="40000"/>
                            </a:prstClr>
                          </a:outerShdw>
                        </a:effectLst>
                      </wps:spPr>
                      <wps:txbx>
                        <w:txbxContent>
                          <w:p w14:paraId="1C820A43" w14:textId="77777777" w:rsidR="00272BE2" w:rsidRPr="00E066C1" w:rsidRDefault="00272BE2" w:rsidP="00023B69">
                            <w:pPr>
                              <w:jc w:val="center"/>
                              <w:rPr>
                                <w:sz w:val="16"/>
                                <w:szCs w:val="16"/>
                              </w:rPr>
                            </w:pPr>
                            <w:r>
                              <w:rPr>
                                <w:rFonts w:ascii="Arial" w:eastAsia="Arial" w:hAnsi="Arial" w:cs="Arial"/>
                                <w:b/>
                                <w:bCs/>
                                <w:color w:val="FFFFFF" w:themeColor="light1"/>
                                <w:kern w:val="24"/>
                                <w:sz w:val="36"/>
                                <w:szCs w:val="36"/>
                                <w:lang w:val="en-US"/>
                              </w:rPr>
                              <w:t xml:space="preserve">KEY PLAYER </w:t>
                            </w:r>
                            <w:r>
                              <w:rPr>
                                <w:rFonts w:ascii="Arial" w:eastAsia="Arial" w:hAnsi="Arial" w:cs="Arial"/>
                                <w:b/>
                                <w:bCs/>
                                <w:color w:val="FFFFFF" w:themeColor="light1"/>
                                <w:kern w:val="24"/>
                                <w:sz w:val="16"/>
                                <w:szCs w:val="16"/>
                                <w:lang w:val="en-US"/>
                              </w:rPr>
                              <w:t>(High Interest &amp; High Power)</w:t>
                            </w:r>
                            <w:r>
                              <w:rPr>
                                <w:rFonts w:ascii="Arial" w:eastAsia="Arial" w:hAnsi="Arial" w:cs="Arial"/>
                                <w:b/>
                                <w:bCs/>
                                <w:color w:val="FFFFFF" w:themeColor="light1"/>
                                <w:kern w:val="24"/>
                                <w:sz w:val="36"/>
                                <w:szCs w:val="36"/>
                                <w:lang w:val="en-US"/>
                              </w:rPr>
                              <w:t xml:space="preserve"> </w:t>
                            </w:r>
                          </w:p>
                        </w:txbxContent>
                      </wps:txbx>
                      <wps:bodyPr rtlCol="0" anchor="ctr"/>
                    </wps:wsp>
                  </a:graphicData>
                </a:graphic>
              </wp:anchor>
            </w:drawing>
          </mc:Choice>
          <mc:Fallback>
            <w:pict>
              <v:shape w14:anchorId="778B173C" id="Round Single Corner Rectangle 12" o:spid="_x0000_s1031" style="position:absolute;margin-left:233.2pt;margin-top:22.2pt;width:257.25pt;height:36.75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3267247,4669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" adj="-11796480,,5400" path="m,l3033784,v128939,,233464,104525,233464,233464c3267248,311285,3267247,389106,3267247,466927l,466927,,xe" fillcolor="#385723" strokecolor="#2f528f" strokeweight="1pt">
                <v:stroke joinstyle="miter"/>
                <v:shadow on="t" color="black" opacity="26214f" origin="-.5,-.5" offset=".74836mm,.74836mm"/>
                <v:formulas/>
                <v:path arrowok="t" o:connecttype="custom" o:connectlocs="0,0;3033784,0;3267248,233464;3267247,466927;0,466927;0,0" o:connectangles="0,0,0,0,0,0" textboxrect="0,0,3267247,466927"/>
                <v:textbox>
                  <w:txbxContent>
                    <w:p w14:paraId="1C820A43" w14:textId="77777777" w:rsidR="00272BE2" w:rsidRPr="00E066C1" w:rsidRDefault="00272BE2" w:rsidP="00023B69">
                      <w:pPr>
                        <w:jc w:val="center"/>
                        <w:rPr>
                          <w:sz w:val="16"/>
                          <w:szCs w:val="16"/>
                        </w:rPr>
                      </w:pPr>
                      <w:r>
                        <w:rPr>
                          <w:rFonts w:ascii="Arial" w:eastAsia="Arial" w:hAnsi="Arial" w:cs="Arial"/>
                          <w:b/>
                          <w:bCs/>
                          <w:color w:val="FFFFFF" w:themeColor="light1"/>
                          <w:kern w:val="24"/>
                          <w:sz w:val="36"/>
                          <w:szCs w:val="36"/>
                          <w:lang w:val="en-US"/>
                        </w:rPr>
                        <w:t xml:space="preserve">KEY PLAYER </w:t>
                      </w:r>
                      <w:r>
                        <w:rPr>
                          <w:rFonts w:ascii="Arial" w:eastAsia="Arial" w:hAnsi="Arial" w:cs="Arial"/>
                          <w:b/>
                          <w:bCs/>
                          <w:color w:val="FFFFFF" w:themeColor="light1"/>
                          <w:kern w:val="24"/>
                          <w:sz w:val="16"/>
                          <w:szCs w:val="16"/>
                          <w:lang w:val="en-US"/>
                        </w:rPr>
                        <w:t>(High Interest &amp; High Power)</w:t>
                      </w:r>
                      <w:r>
                        <w:rPr>
                          <w:rFonts w:ascii="Arial" w:eastAsia="Arial" w:hAnsi="Arial" w:cs="Arial"/>
                          <w:b/>
                          <w:bCs/>
                          <w:color w:val="FFFFFF" w:themeColor="light1"/>
                          <w:kern w:val="24"/>
                          <w:sz w:val="36"/>
                          <w:szCs w:val="36"/>
                          <w:lang w:val="en-US"/>
                        </w:rPr>
                        <w:t xml:space="preserve"> </w:t>
                      </w:r>
                    </w:p>
                  </w:txbxContent>
                </v:textbox>
              </v:shape>
            </w:pict>
          </mc:Fallback>
        </mc:AlternateContent>
      </w:r>
      <w:r w:rsidRPr="00D4400C">
        <w:rPr>
          <w:rFonts w:cstheme="minorHAnsi"/>
          <w:noProof/>
          <w:sz w:val="24"/>
          <w:szCs w:val="24"/>
        </w:rPr>
        <mc:AlternateContent>
          <mc:Choice Requires="wps">
            <w:drawing>
              <wp:anchor distT="0" distB="0" distL="114300" distR="114300" simplePos="0" relativeHeight="251689984" behindDoc="0" locked="0" layoutInCell="1" allowOverlap="1" wp14:anchorId="6B27A428" wp14:editId="6AD1938E">
                <wp:simplePos x="0" y="0"/>
                <wp:positionH relativeFrom="page">
                  <wp:posOffset>612322</wp:posOffset>
                </wp:positionH>
                <wp:positionV relativeFrom="paragraph">
                  <wp:posOffset>274229</wp:posOffset>
                </wp:positionV>
                <wp:extent cx="3267075" cy="466725"/>
                <wp:effectExtent l="38100" t="38100" r="123825" b="123825"/>
                <wp:wrapNone/>
                <wp:docPr id="18" name="Round Single Corner Rectangle 14"/>
                <wp:cNvGraphicFramePr/>
                <a:graphic xmlns:a="http://schemas.openxmlformats.org/drawingml/2006/main">
                  <a:graphicData uri="http://schemas.microsoft.com/office/word/2010/wordprocessingShape">
                    <wps:wsp>
                      <wps:cNvSpPr/>
                      <wps:spPr>
                        <a:xfrm>
                          <a:off x="0" y="0"/>
                          <a:ext cx="3267075" cy="466725"/>
                        </a:xfrm>
                        <a:prstGeom prst="round1Rect">
                          <a:avLst>
                            <a:gd name="adj" fmla="val 50000"/>
                          </a:avLst>
                        </a:prstGeom>
                        <a:solidFill>
                          <a:srgbClr val="FFC000">
                            <a:lumMod val="50000"/>
                          </a:srgbClr>
                        </a:solidFill>
                        <a:ln w="12700" cap="flat" cmpd="sng" algn="ctr">
                          <a:solidFill>
                            <a:srgbClr val="4472C4">
                              <a:shade val="50000"/>
                            </a:srgbClr>
                          </a:solidFill>
                          <a:prstDash val="solid"/>
                          <a:miter lim="800000"/>
                        </a:ln>
                        <a:effectLst>
                          <a:outerShdw blurRad="50800" dist="38100" dir="2700000" algn="tl" rotWithShape="0">
                            <a:prstClr val="black">
                              <a:alpha val="40000"/>
                            </a:prstClr>
                          </a:outerShdw>
                        </a:effectLst>
                      </wps:spPr>
                      <wps:txbx>
                        <w:txbxContent>
                          <w:p w14:paraId="43D0789E" w14:textId="77777777" w:rsidR="00272BE2" w:rsidRPr="00E066C1" w:rsidRDefault="00272BE2" w:rsidP="00023B69">
                            <w:pPr>
                              <w:jc w:val="center"/>
                              <w:rPr>
                                <w:sz w:val="16"/>
                                <w:szCs w:val="16"/>
                              </w:rPr>
                            </w:pPr>
                            <w:r w:rsidRPr="00E066C1">
                              <w:rPr>
                                <w:rFonts w:ascii="Arial" w:eastAsia="Arial" w:hAnsi="Arial" w:cs="Arial"/>
                                <w:b/>
                                <w:bCs/>
                                <w:color w:val="FFFFFF" w:themeColor="light1"/>
                                <w:kern w:val="24"/>
                                <w:sz w:val="28"/>
                                <w:szCs w:val="28"/>
                                <w:lang w:val="en-US"/>
                              </w:rPr>
                              <w:t xml:space="preserve">KEEP SATISFIED </w:t>
                            </w:r>
                            <w:r>
                              <w:rPr>
                                <w:rFonts w:ascii="Arial" w:eastAsia="Arial" w:hAnsi="Arial" w:cs="Arial"/>
                                <w:b/>
                                <w:bCs/>
                                <w:color w:val="FFFFFF" w:themeColor="light1"/>
                                <w:kern w:val="24"/>
                                <w:sz w:val="16"/>
                                <w:szCs w:val="16"/>
                                <w:lang w:val="en-US"/>
                              </w:rPr>
                              <w:t>(Low Interest &amp; High Power)</w:t>
                            </w:r>
                          </w:p>
                        </w:txbxContent>
                      </wps:txbx>
                      <wps:bodyPr rtlCol="0" anchor="ctr"/>
                    </wps:wsp>
                  </a:graphicData>
                </a:graphic>
              </wp:anchor>
            </w:drawing>
          </mc:Choice>
          <mc:Fallback>
            <w:pict>
              <v:shape w14:anchorId="6B27A428" id="Round Single Corner Rectangle 14" o:spid="_x0000_s1032" style="position:absolute;margin-left:48.2pt;margin-top:21.6pt;width:257.25pt;height:36.75pt;z-index:251689984;visibility:visible;mso-wrap-style:square;mso-wrap-distance-left:9pt;mso-wrap-distance-top:0;mso-wrap-distance-right:9pt;mso-wrap-distance-bottom:0;mso-position-horizontal:absolute;mso-position-horizontal-relative:page;mso-position-vertical:absolute;mso-position-vertical-relative:text;v-text-anchor:middle" coordsize="3267075,466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" adj="-11796480,,5400" path="m,l3033713,v128883,,233363,104480,233363,233363c3267076,311150,3267075,388938,3267075,466725l,466725,,xe" fillcolor="#7f6000" strokecolor="#2f528f" strokeweight="1pt">
                <v:stroke joinstyle="miter"/>
                <v:shadow on="t" color="black" opacity="26214f" origin="-.5,-.5" offset=".74836mm,.74836mm"/>
                <v:formulas/>
                <v:path arrowok="t" o:connecttype="custom" o:connectlocs="0,0;3033713,0;3267076,233363;3267075,466725;0,466725;0,0" o:connectangles="0,0,0,0,0,0" textboxrect="0,0,3267075,466725"/>
                <v:textbox>
                  <w:txbxContent>
                    <w:p w14:paraId="43D0789E" w14:textId="77777777" w:rsidR="00272BE2" w:rsidRPr="00E066C1" w:rsidRDefault="00272BE2" w:rsidP="00023B69">
                      <w:pPr>
                        <w:jc w:val="center"/>
                        <w:rPr>
                          <w:sz w:val="16"/>
                          <w:szCs w:val="16"/>
                        </w:rPr>
                      </w:pPr>
                      <w:r w:rsidRPr="00E066C1">
                        <w:rPr>
                          <w:rFonts w:ascii="Arial" w:eastAsia="Arial" w:hAnsi="Arial" w:cs="Arial"/>
                          <w:b/>
                          <w:bCs/>
                          <w:color w:val="FFFFFF" w:themeColor="light1"/>
                          <w:kern w:val="24"/>
                          <w:sz w:val="28"/>
                          <w:szCs w:val="28"/>
                          <w:lang w:val="en-US"/>
                        </w:rPr>
                        <w:t xml:space="preserve">KEEP SATISFIED </w:t>
                      </w:r>
                      <w:r>
                        <w:rPr>
                          <w:rFonts w:ascii="Arial" w:eastAsia="Arial" w:hAnsi="Arial" w:cs="Arial"/>
                          <w:b/>
                          <w:bCs/>
                          <w:color w:val="FFFFFF" w:themeColor="light1"/>
                          <w:kern w:val="24"/>
                          <w:sz w:val="16"/>
                          <w:szCs w:val="16"/>
                          <w:lang w:val="en-US"/>
                        </w:rPr>
                        <w:t>(Low Interest &amp; High Power)</w:t>
                      </w:r>
                    </w:p>
                  </w:txbxContent>
                </v:textbox>
                <w10:wrap anchorx="page"/>
              </v:shape>
            </w:pict>
          </mc:Fallback>
        </mc:AlternateContent>
      </w:r>
    </w:p>
    <w:p w14:paraId="405741DF" w14:textId="77777777" w:rsidR="00023B69" w:rsidRPr="00D4400C" w:rsidRDefault="00023B69" w:rsidP="00023B69">
      <w:pPr>
        <w:tabs>
          <w:tab w:val="left" w:pos="1389"/>
        </w:tabs>
        <w:rPr>
          <w:rFonts w:cstheme="minorHAnsi"/>
          <w:sz w:val="24"/>
          <w:szCs w:val="24"/>
        </w:rPr>
      </w:pPr>
    </w:p>
    <w:p w14:paraId="6E86DC3B" w14:textId="77777777" w:rsidR="00023B69" w:rsidRPr="00D4400C" w:rsidRDefault="00023B69" w:rsidP="00023B69">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693056" behindDoc="0" locked="0" layoutInCell="1" allowOverlap="1" wp14:anchorId="0516A6B3" wp14:editId="5105DB19">
                <wp:simplePos x="0" y="0"/>
                <wp:positionH relativeFrom="page">
                  <wp:posOffset>3878035</wp:posOffset>
                </wp:positionH>
                <wp:positionV relativeFrom="paragraph">
                  <wp:posOffset>200751</wp:posOffset>
                </wp:positionV>
                <wp:extent cx="3267247" cy="2171763"/>
                <wp:effectExtent l="38100" t="38100" r="123825" b="114300"/>
                <wp:wrapNone/>
                <wp:docPr id="21" name="Rectangle 13"/>
                <wp:cNvGraphicFramePr/>
                <a:graphic xmlns:a="http://schemas.openxmlformats.org/drawingml/2006/main">
                  <a:graphicData uri="http://schemas.microsoft.com/office/word/2010/wordprocessingShape">
                    <wps:wsp>
                      <wps:cNvSpPr/>
                      <wps:spPr>
                        <a:xfrm>
                          <a:off x="0" y="0"/>
                          <a:ext cx="3267247" cy="2171763"/>
                        </a:xfrm>
                        <a:prstGeom prst="rect">
                          <a:avLst/>
                        </a:prstGeom>
                        <a:solidFill>
                          <a:srgbClr val="70AD47">
                            <a:lumMod val="20000"/>
                            <a:lumOff val="80000"/>
                          </a:srgbClr>
                        </a:solidFill>
                        <a:ln w="12700" cap="flat" cmpd="sng" algn="ctr">
                          <a:solidFill>
                            <a:srgbClr val="4472C4">
                              <a:shade val="50000"/>
                            </a:srgbClr>
                          </a:solidFill>
                          <a:prstDash val="solid"/>
                          <a:miter lim="800000"/>
                        </a:ln>
                        <a:effectLst>
                          <a:outerShdw blurRad="50800" dist="38100" dir="2700000" algn="tl" rotWithShape="0">
                            <a:prstClr val="black">
                              <a:alpha val="40000"/>
                            </a:prstClr>
                          </a:outerShdw>
                        </a:effectLst>
                      </wps:spPr>
                      <wps:txbx>
                        <w:txbxContent>
                          <w:p w14:paraId="2FB01BCB" w14:textId="77777777" w:rsidR="00272BE2" w:rsidRPr="00AA5996" w:rsidRDefault="00272BE2" w:rsidP="00023B69">
                            <w:pPr>
                              <w:rPr>
                                <w:b/>
                                <w:sz w:val="24"/>
                                <w:szCs w:val="24"/>
                              </w:rPr>
                            </w:pPr>
                            <w:r w:rsidRPr="00AA5996">
                              <w:rPr>
                                <w:rFonts w:hAnsi="Calibri"/>
                                <w:b/>
                                <w:color w:val="808080" w:themeColor="background1" w:themeShade="80"/>
                                <w:kern w:val="24"/>
                                <w:sz w:val="36"/>
                                <w:szCs w:val="36"/>
                                <w:lang w:val="en-US"/>
                              </w:rPr>
                              <w:t>• Shareholders</w:t>
                            </w:r>
                          </w:p>
                          <w:p w14:paraId="1226FEC9" w14:textId="6225BEFE" w:rsidR="00272BE2" w:rsidRPr="00AA5996" w:rsidRDefault="00272BE2" w:rsidP="00023B69">
                            <w:pPr>
                              <w:rPr>
                                <w:b/>
                              </w:rPr>
                            </w:pPr>
                            <w:r w:rsidRPr="00AA5996">
                              <w:rPr>
                                <w:rFonts w:hAnsi="Calibri"/>
                                <w:b/>
                                <w:color w:val="808080" w:themeColor="background1" w:themeShade="80"/>
                                <w:kern w:val="24"/>
                                <w:sz w:val="36"/>
                                <w:szCs w:val="36"/>
                                <w:lang w:val="en-US"/>
                              </w:rPr>
                              <w:t>• Executive Management</w:t>
                            </w:r>
                          </w:p>
                          <w:p w14:paraId="7D0915CB" w14:textId="32901915" w:rsidR="00272BE2" w:rsidRPr="00AA5996" w:rsidRDefault="00272BE2" w:rsidP="00023B69">
                            <w:pPr>
                              <w:rPr>
                                <w:b/>
                              </w:rPr>
                            </w:pPr>
                            <w:r w:rsidRPr="00AA5996">
                              <w:rPr>
                                <w:rFonts w:hAnsi="Calibri"/>
                                <w:b/>
                                <w:color w:val="808080" w:themeColor="background1" w:themeShade="80"/>
                                <w:kern w:val="24"/>
                                <w:sz w:val="36"/>
                                <w:szCs w:val="36"/>
                                <w:lang w:val="en-US"/>
                              </w:rPr>
                              <w:t>•Board of Directors</w:t>
                            </w:r>
                          </w:p>
                          <w:p w14:paraId="60961676" w14:textId="7F0A4588" w:rsidR="00272BE2" w:rsidRPr="00AA5996" w:rsidRDefault="00272BE2" w:rsidP="00023B69">
                            <w:pPr>
                              <w:rPr>
                                <w:b/>
                              </w:rPr>
                            </w:pPr>
                            <w:r w:rsidRPr="00AA5996">
                              <w:rPr>
                                <w:rFonts w:hAnsi="Calibri"/>
                                <w:b/>
                                <w:color w:val="808080" w:themeColor="background1" w:themeShade="80"/>
                                <w:kern w:val="24"/>
                                <w:sz w:val="36"/>
                                <w:szCs w:val="36"/>
                                <w:lang w:val="en-US"/>
                              </w:rPr>
                              <w:t xml:space="preserve">•Competitors </w:t>
                            </w:r>
                          </w:p>
                        </w:txbxContent>
                      </wps:txbx>
                      <wps:bodyPr rtlCol="0" anchor="ctr"/>
                    </wps:wsp>
                  </a:graphicData>
                </a:graphic>
              </wp:anchor>
            </w:drawing>
          </mc:Choice>
          <mc:Fallback>
            <w:pict>
              <v:rect w14:anchorId="0516A6B3" id="Rectangle 13" o:spid="_x0000_s1033" style="position:absolute;margin-left:305.35pt;margin-top:15.8pt;width:257.25pt;height:171pt;z-index:2516930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" fillcolor="#e2f0d9" strokecolor="#2f528f" strokeweight="1pt">
                <v:shadow on="t" color="black" opacity="26214f" origin="-.5,-.5" offset=".74836mm,.74836mm"/>
                <v:textbox>
                  <w:txbxContent>
                    <w:p w14:paraId="2FB01BCB" w14:textId="77777777" w:rsidR="00272BE2" w:rsidRPr="00AA5996" w:rsidRDefault="00272BE2" w:rsidP="00023B69">
                      <w:pPr>
                        <w:rPr>
                          <w:b/>
                          <w:sz w:val="24"/>
                          <w:szCs w:val="24"/>
                        </w:rPr>
                      </w:pPr>
                      <w:r w:rsidRPr="00AA5996">
                        <w:rPr>
                          <w:rFonts w:hAnsi="Calibri"/>
                          <w:b/>
                          <w:color w:val="808080" w:themeColor="background1" w:themeShade="80"/>
                          <w:kern w:val="24"/>
                          <w:sz w:val="36"/>
                          <w:szCs w:val="36"/>
                          <w:lang w:val="en-US"/>
                        </w:rPr>
                        <w:t>• Shareholders</w:t>
                      </w:r>
                    </w:p>
                    <w:p w14:paraId="1226FEC9" w14:textId="6225BEFE" w:rsidR="00272BE2" w:rsidRPr="00AA5996" w:rsidRDefault="00272BE2" w:rsidP="00023B69">
                      <w:pPr>
                        <w:rPr>
                          <w:b/>
                        </w:rPr>
                      </w:pPr>
                      <w:r w:rsidRPr="00AA5996">
                        <w:rPr>
                          <w:rFonts w:hAnsi="Calibri"/>
                          <w:b/>
                          <w:color w:val="808080" w:themeColor="background1" w:themeShade="80"/>
                          <w:kern w:val="24"/>
                          <w:sz w:val="36"/>
                          <w:szCs w:val="36"/>
                          <w:lang w:val="en-US"/>
                        </w:rPr>
                        <w:t>• Executive Management</w:t>
                      </w:r>
                    </w:p>
                    <w:p w14:paraId="7D0915CB" w14:textId="32901915" w:rsidR="00272BE2" w:rsidRPr="00AA5996" w:rsidRDefault="00272BE2" w:rsidP="00023B69">
                      <w:pPr>
                        <w:rPr>
                          <w:b/>
                        </w:rPr>
                      </w:pPr>
                      <w:r w:rsidRPr="00AA5996">
                        <w:rPr>
                          <w:rFonts w:hAnsi="Calibri"/>
                          <w:b/>
                          <w:color w:val="808080" w:themeColor="background1" w:themeShade="80"/>
                          <w:kern w:val="24"/>
                          <w:sz w:val="36"/>
                          <w:szCs w:val="36"/>
                          <w:lang w:val="en-US"/>
                        </w:rPr>
                        <w:t>•Board of Directors</w:t>
                      </w:r>
                    </w:p>
                    <w:p w14:paraId="60961676" w14:textId="7F0A4588" w:rsidR="00272BE2" w:rsidRPr="00AA5996" w:rsidRDefault="00272BE2" w:rsidP="00023B69">
                      <w:pPr>
                        <w:rPr>
                          <w:b/>
                        </w:rPr>
                      </w:pPr>
                      <w:r w:rsidRPr="00AA5996">
                        <w:rPr>
                          <w:rFonts w:hAnsi="Calibri"/>
                          <w:b/>
                          <w:color w:val="808080" w:themeColor="background1" w:themeShade="80"/>
                          <w:kern w:val="24"/>
                          <w:sz w:val="36"/>
                          <w:szCs w:val="36"/>
                          <w:lang w:val="en-US"/>
                        </w:rPr>
                        <w:t xml:space="preserve">•Competitors </w:t>
                      </w:r>
                    </w:p>
                  </w:txbxContent>
                </v:textbox>
                <w10:wrap anchorx="page"/>
              </v:rect>
            </w:pict>
          </mc:Fallback>
        </mc:AlternateContent>
      </w:r>
      <w:r w:rsidRPr="00D4400C">
        <w:rPr>
          <w:rFonts w:cstheme="minorHAnsi"/>
          <w:noProof/>
          <w:sz w:val="24"/>
          <w:szCs w:val="24"/>
        </w:rPr>
        <mc:AlternateContent>
          <mc:Choice Requires="wps">
            <w:drawing>
              <wp:anchor distT="0" distB="0" distL="114300" distR="114300" simplePos="0" relativeHeight="251692032" behindDoc="0" locked="0" layoutInCell="1" allowOverlap="1" wp14:anchorId="68B31F27" wp14:editId="3ABF098A">
                <wp:simplePos x="0" y="0"/>
                <wp:positionH relativeFrom="column">
                  <wp:posOffset>-319768</wp:posOffset>
                </wp:positionH>
                <wp:positionV relativeFrom="paragraph">
                  <wp:posOffset>192586</wp:posOffset>
                </wp:positionV>
                <wp:extent cx="3267247" cy="2171763"/>
                <wp:effectExtent l="38100" t="38100" r="123825" b="114300"/>
                <wp:wrapNone/>
                <wp:docPr id="20" name="Rectangle 15"/>
                <wp:cNvGraphicFramePr/>
                <a:graphic xmlns:a="http://schemas.openxmlformats.org/drawingml/2006/main">
                  <a:graphicData uri="http://schemas.microsoft.com/office/word/2010/wordprocessingShape">
                    <wps:wsp>
                      <wps:cNvSpPr/>
                      <wps:spPr>
                        <a:xfrm>
                          <a:off x="0" y="0"/>
                          <a:ext cx="3267247" cy="2171763"/>
                        </a:xfrm>
                        <a:prstGeom prst="rect">
                          <a:avLst/>
                        </a:prstGeom>
                        <a:solidFill>
                          <a:srgbClr val="FFC000">
                            <a:lumMod val="20000"/>
                            <a:lumOff val="80000"/>
                          </a:srgbClr>
                        </a:solidFill>
                        <a:ln w="12700" cap="flat" cmpd="sng" algn="ctr">
                          <a:solidFill>
                            <a:srgbClr val="4472C4">
                              <a:shade val="50000"/>
                            </a:srgbClr>
                          </a:solidFill>
                          <a:prstDash val="solid"/>
                          <a:miter lim="800000"/>
                        </a:ln>
                        <a:effectLst>
                          <a:outerShdw blurRad="50800" dist="38100" dir="2700000" algn="tl" rotWithShape="0">
                            <a:prstClr val="black">
                              <a:alpha val="40000"/>
                            </a:prstClr>
                          </a:outerShdw>
                        </a:effectLst>
                      </wps:spPr>
                      <wps:txbx>
                        <w:txbxContent>
                          <w:p w14:paraId="78E8A7AC" w14:textId="77777777" w:rsidR="00272BE2" w:rsidRPr="00AA5996" w:rsidRDefault="00272BE2" w:rsidP="00023B69">
                            <w:pPr>
                              <w:rPr>
                                <w:b/>
                                <w:sz w:val="24"/>
                                <w:szCs w:val="24"/>
                              </w:rPr>
                            </w:pPr>
                            <w:r w:rsidRPr="00AA5996">
                              <w:rPr>
                                <w:rFonts w:hAnsi="Calibri"/>
                                <w:b/>
                                <w:color w:val="808080" w:themeColor="background1" w:themeShade="80"/>
                                <w:kern w:val="24"/>
                                <w:sz w:val="36"/>
                                <w:szCs w:val="36"/>
                                <w:lang w:val="en-US"/>
                              </w:rPr>
                              <w:t>• Government</w:t>
                            </w:r>
                          </w:p>
                          <w:p w14:paraId="10756687" w14:textId="77777777" w:rsidR="00272BE2" w:rsidRPr="00AA5996" w:rsidRDefault="00272BE2" w:rsidP="00023B69">
                            <w:pPr>
                              <w:rPr>
                                <w:b/>
                              </w:rPr>
                            </w:pPr>
                            <w:r w:rsidRPr="00AA5996">
                              <w:rPr>
                                <w:rFonts w:hAnsi="Calibri"/>
                                <w:b/>
                                <w:color w:val="808080" w:themeColor="background1" w:themeShade="80"/>
                                <w:kern w:val="24"/>
                                <w:sz w:val="36"/>
                                <w:szCs w:val="36"/>
                                <w:lang w:val="en-US"/>
                              </w:rPr>
                              <w:t xml:space="preserve">• Banks </w:t>
                            </w:r>
                          </w:p>
                          <w:p w14:paraId="0A53DE19" w14:textId="7D5FBEDE" w:rsidR="00272BE2" w:rsidRDefault="00272BE2" w:rsidP="00023B69"/>
                        </w:txbxContent>
                      </wps:txbx>
                      <wps:bodyPr rtlCol="0" anchor="ctr"/>
                    </wps:wsp>
                  </a:graphicData>
                </a:graphic>
              </wp:anchor>
            </w:drawing>
          </mc:Choice>
          <mc:Fallback>
            <w:pict>
              <v:rect w14:anchorId="68B31F27" id="Rectangle 15" o:spid="_x0000_s1034" style="position:absolute;margin-left:-25.2pt;margin-top:15.15pt;width:257.25pt;height:17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" fillcolor="#fff2cc" strokecolor="#2f528f" strokeweight="1pt">
                <v:shadow on="t" color="black" opacity="26214f" origin="-.5,-.5" offset=".74836mm,.74836mm"/>
                <v:textbox>
                  <w:txbxContent>
                    <w:p w14:paraId="78E8A7AC" w14:textId="77777777" w:rsidR="00272BE2" w:rsidRPr="00AA5996" w:rsidRDefault="00272BE2" w:rsidP="00023B69">
                      <w:pPr>
                        <w:rPr>
                          <w:b/>
                          <w:sz w:val="24"/>
                          <w:szCs w:val="24"/>
                        </w:rPr>
                      </w:pPr>
                      <w:r w:rsidRPr="00AA5996">
                        <w:rPr>
                          <w:rFonts w:hAnsi="Calibri"/>
                          <w:b/>
                          <w:color w:val="808080" w:themeColor="background1" w:themeShade="80"/>
                          <w:kern w:val="24"/>
                          <w:sz w:val="36"/>
                          <w:szCs w:val="36"/>
                          <w:lang w:val="en-US"/>
                        </w:rPr>
                        <w:t>• Government</w:t>
                      </w:r>
                    </w:p>
                    <w:p w14:paraId="10756687" w14:textId="77777777" w:rsidR="00272BE2" w:rsidRPr="00AA5996" w:rsidRDefault="00272BE2" w:rsidP="00023B69">
                      <w:pPr>
                        <w:rPr>
                          <w:b/>
                        </w:rPr>
                      </w:pPr>
                      <w:r w:rsidRPr="00AA5996">
                        <w:rPr>
                          <w:rFonts w:hAnsi="Calibri"/>
                          <w:b/>
                          <w:color w:val="808080" w:themeColor="background1" w:themeShade="80"/>
                          <w:kern w:val="24"/>
                          <w:sz w:val="36"/>
                          <w:szCs w:val="36"/>
                          <w:lang w:val="en-US"/>
                        </w:rPr>
                        <w:t xml:space="preserve">• Banks </w:t>
                      </w:r>
                    </w:p>
                    <w:p w14:paraId="0A53DE19" w14:textId="7D5FBEDE" w:rsidR="00272BE2" w:rsidRDefault="00272BE2" w:rsidP="00023B69"/>
                  </w:txbxContent>
                </v:textbox>
              </v:rect>
            </w:pict>
          </mc:Fallback>
        </mc:AlternateContent>
      </w:r>
    </w:p>
    <w:p w14:paraId="46BBA391" w14:textId="77777777" w:rsidR="00023B69" w:rsidRPr="00D4400C" w:rsidRDefault="00023B69" w:rsidP="00023B69">
      <w:pPr>
        <w:tabs>
          <w:tab w:val="left" w:pos="1389"/>
        </w:tabs>
        <w:rPr>
          <w:rFonts w:cstheme="minorHAnsi"/>
          <w:sz w:val="24"/>
          <w:szCs w:val="24"/>
        </w:rPr>
      </w:pPr>
    </w:p>
    <w:p w14:paraId="277ECD51" w14:textId="77777777" w:rsidR="00023B69" w:rsidRPr="00D4400C" w:rsidRDefault="00023B69" w:rsidP="00023B69">
      <w:pPr>
        <w:tabs>
          <w:tab w:val="left" w:pos="1389"/>
        </w:tabs>
        <w:rPr>
          <w:rFonts w:cstheme="minorHAnsi"/>
          <w:sz w:val="24"/>
          <w:szCs w:val="24"/>
        </w:rPr>
      </w:pPr>
    </w:p>
    <w:p w14:paraId="283FCC6A" w14:textId="3291B3C8" w:rsidR="00C103D9" w:rsidRPr="00D4400C" w:rsidRDefault="00C103D9" w:rsidP="00C103D9">
      <w:pPr>
        <w:jc w:val="both"/>
        <w:rPr>
          <w:rFonts w:cstheme="minorHAnsi"/>
          <w:b/>
          <w:sz w:val="24"/>
          <w:szCs w:val="24"/>
          <w:u w:val="single"/>
        </w:rPr>
      </w:pPr>
    </w:p>
    <w:p w14:paraId="2998FA3B" w14:textId="6CC46BF8" w:rsidR="00797475" w:rsidRPr="00D4400C" w:rsidRDefault="00797475" w:rsidP="00C103D9">
      <w:pPr>
        <w:jc w:val="both"/>
        <w:rPr>
          <w:rFonts w:cstheme="minorHAnsi"/>
          <w:b/>
          <w:sz w:val="24"/>
          <w:szCs w:val="24"/>
          <w:u w:val="single"/>
        </w:rPr>
      </w:pPr>
    </w:p>
    <w:p w14:paraId="466EEE52" w14:textId="28B9A8EA" w:rsidR="00797475" w:rsidRPr="00D4400C" w:rsidRDefault="00797475" w:rsidP="00C103D9">
      <w:pPr>
        <w:jc w:val="both"/>
        <w:rPr>
          <w:rFonts w:cstheme="minorHAnsi"/>
          <w:b/>
          <w:sz w:val="24"/>
          <w:szCs w:val="24"/>
          <w:u w:val="single"/>
        </w:rPr>
      </w:pPr>
    </w:p>
    <w:p w14:paraId="7591ECC6" w14:textId="7A356AFA" w:rsidR="00797475" w:rsidRPr="00D4400C" w:rsidRDefault="00797475" w:rsidP="00C103D9">
      <w:pPr>
        <w:jc w:val="both"/>
        <w:rPr>
          <w:rFonts w:cstheme="minorHAnsi"/>
          <w:b/>
          <w:sz w:val="24"/>
          <w:szCs w:val="24"/>
          <w:u w:val="single"/>
        </w:rPr>
      </w:pPr>
    </w:p>
    <w:p w14:paraId="6E55ED2E" w14:textId="7179015B" w:rsidR="00797475" w:rsidRPr="00D4400C" w:rsidRDefault="00797475" w:rsidP="00C103D9">
      <w:pPr>
        <w:jc w:val="both"/>
        <w:rPr>
          <w:rFonts w:cstheme="minorHAnsi"/>
          <w:b/>
          <w:sz w:val="24"/>
          <w:szCs w:val="24"/>
          <w:u w:val="single"/>
        </w:rPr>
      </w:pPr>
    </w:p>
    <w:p w14:paraId="3FBD64AD" w14:textId="40390619" w:rsidR="0022278E" w:rsidRPr="00D4400C" w:rsidRDefault="0022278E" w:rsidP="00C103D9">
      <w:pPr>
        <w:jc w:val="both"/>
        <w:rPr>
          <w:rFonts w:cstheme="minorHAnsi"/>
          <w:b/>
          <w:sz w:val="24"/>
          <w:szCs w:val="24"/>
          <w:u w:val="single"/>
        </w:rPr>
      </w:pPr>
    </w:p>
    <w:p w14:paraId="66ABCD83" w14:textId="67F81206" w:rsidR="00F86D98" w:rsidRPr="00D4400C" w:rsidRDefault="00F86D98" w:rsidP="00C103D9">
      <w:pPr>
        <w:jc w:val="both"/>
        <w:rPr>
          <w:rFonts w:cstheme="minorHAnsi"/>
          <w:b/>
          <w:sz w:val="24"/>
          <w:szCs w:val="24"/>
          <w:u w:val="single"/>
        </w:rPr>
      </w:pPr>
    </w:p>
    <w:p w14:paraId="32D85E8D" w14:textId="31B0100E" w:rsidR="00F86D98" w:rsidRPr="00D4400C" w:rsidRDefault="00F86D98" w:rsidP="00C103D9">
      <w:pPr>
        <w:jc w:val="both"/>
        <w:rPr>
          <w:rFonts w:cstheme="minorHAnsi"/>
          <w:b/>
          <w:sz w:val="24"/>
          <w:szCs w:val="24"/>
          <w:u w:val="single"/>
        </w:rPr>
      </w:pPr>
    </w:p>
    <w:p w14:paraId="4A64B1D7" w14:textId="14076D42" w:rsidR="00F86D98" w:rsidRPr="00D4400C" w:rsidRDefault="00F86D98" w:rsidP="00C103D9">
      <w:pPr>
        <w:jc w:val="both"/>
        <w:rPr>
          <w:rFonts w:cstheme="minorHAnsi"/>
          <w:b/>
          <w:sz w:val="24"/>
          <w:szCs w:val="24"/>
          <w:u w:val="single"/>
        </w:rPr>
      </w:pPr>
    </w:p>
    <w:p w14:paraId="7BF742E2" w14:textId="57CDC3FF" w:rsidR="00F86D98" w:rsidRPr="00D4400C" w:rsidRDefault="00F86D98" w:rsidP="00C103D9">
      <w:pPr>
        <w:jc w:val="both"/>
        <w:rPr>
          <w:rFonts w:cstheme="minorHAnsi"/>
          <w:b/>
          <w:sz w:val="24"/>
          <w:szCs w:val="24"/>
          <w:u w:val="single"/>
        </w:rPr>
      </w:pPr>
    </w:p>
    <w:p w14:paraId="008C8972" w14:textId="77777777" w:rsidR="00F86D98" w:rsidRPr="00D4400C" w:rsidRDefault="00F86D98" w:rsidP="00C103D9">
      <w:pPr>
        <w:jc w:val="both"/>
        <w:rPr>
          <w:rFonts w:cstheme="minorHAnsi"/>
          <w:b/>
          <w:sz w:val="24"/>
          <w:szCs w:val="24"/>
          <w:u w:val="single"/>
        </w:rPr>
      </w:pPr>
    </w:p>
    <w:p w14:paraId="79A36F53" w14:textId="1B8E6338" w:rsidR="00C1366B" w:rsidRPr="00D4400C" w:rsidRDefault="00354E31" w:rsidP="001C6CBB">
      <w:pPr>
        <w:pStyle w:val="ListParagraph"/>
        <w:numPr>
          <w:ilvl w:val="0"/>
          <w:numId w:val="38"/>
        </w:numPr>
        <w:rPr>
          <w:rFonts w:cstheme="minorHAnsi"/>
          <w:b/>
          <w:sz w:val="24"/>
          <w:szCs w:val="24"/>
          <w:u w:val="single"/>
        </w:rPr>
      </w:pPr>
      <w:r w:rsidRPr="00D4400C">
        <w:rPr>
          <w:rFonts w:cstheme="minorHAnsi"/>
          <w:b/>
          <w:sz w:val="24"/>
          <w:szCs w:val="24"/>
          <w:u w:val="single"/>
        </w:rPr>
        <w:lastRenderedPageBreak/>
        <w:t xml:space="preserve">- </w:t>
      </w:r>
      <w:r w:rsidR="0040748C" w:rsidRPr="00D4400C">
        <w:rPr>
          <w:rFonts w:cstheme="minorHAnsi"/>
          <w:b/>
          <w:sz w:val="24"/>
          <w:szCs w:val="24"/>
          <w:u w:val="single"/>
        </w:rPr>
        <w:t xml:space="preserve">Conclusion </w:t>
      </w:r>
    </w:p>
    <w:p w14:paraId="647827DE" w14:textId="4AA660F1" w:rsidR="00E203AE" w:rsidRPr="00D4400C" w:rsidRDefault="009A0021" w:rsidP="009D4C15">
      <w:pPr>
        <w:rPr>
          <w:rFonts w:cstheme="minorHAnsi"/>
          <w:color w:val="000000" w:themeColor="text1"/>
          <w:sz w:val="24"/>
          <w:szCs w:val="24"/>
        </w:rPr>
      </w:pPr>
      <w:bookmarkStart w:id="8" w:name="_Hlk532203536"/>
      <w:r w:rsidRPr="00D4400C">
        <w:rPr>
          <w:rFonts w:cstheme="minorHAnsi"/>
          <w:sz w:val="24"/>
          <w:szCs w:val="24"/>
        </w:rPr>
        <w:t xml:space="preserve">The last decade </w:t>
      </w:r>
      <w:r w:rsidR="001C6CBB" w:rsidRPr="00D4400C">
        <w:rPr>
          <w:rFonts w:cstheme="minorHAnsi"/>
          <w:sz w:val="24"/>
          <w:szCs w:val="24"/>
        </w:rPr>
        <w:t>has</w:t>
      </w:r>
      <w:r w:rsidRPr="00D4400C">
        <w:rPr>
          <w:rFonts w:cstheme="minorHAnsi"/>
          <w:sz w:val="24"/>
          <w:szCs w:val="24"/>
        </w:rPr>
        <w:t xml:space="preserve"> seen Tesco’s </w:t>
      </w:r>
      <w:r w:rsidR="005E524C" w:rsidRPr="00D4400C">
        <w:rPr>
          <w:rFonts w:cstheme="minorHAnsi"/>
          <w:sz w:val="24"/>
          <w:szCs w:val="24"/>
        </w:rPr>
        <w:t>image</w:t>
      </w:r>
      <w:r w:rsidRPr="00D4400C">
        <w:rPr>
          <w:rFonts w:cstheme="minorHAnsi"/>
          <w:sz w:val="24"/>
          <w:szCs w:val="24"/>
        </w:rPr>
        <w:t xml:space="preserve"> </w:t>
      </w:r>
      <w:r w:rsidR="001C6CBB" w:rsidRPr="00D4400C">
        <w:rPr>
          <w:rFonts w:cstheme="minorHAnsi"/>
          <w:sz w:val="24"/>
          <w:szCs w:val="24"/>
        </w:rPr>
        <w:t>being damaged</w:t>
      </w:r>
      <w:r w:rsidR="005E524C" w:rsidRPr="00D4400C">
        <w:rPr>
          <w:rFonts w:cstheme="minorHAnsi"/>
          <w:sz w:val="24"/>
          <w:szCs w:val="24"/>
        </w:rPr>
        <w:t xml:space="preserve"> and</w:t>
      </w:r>
      <w:r w:rsidR="002F6CB1" w:rsidRPr="00D4400C">
        <w:rPr>
          <w:rFonts w:cstheme="minorHAnsi"/>
          <w:sz w:val="24"/>
          <w:szCs w:val="24"/>
        </w:rPr>
        <w:t xml:space="preserve"> experiencing</w:t>
      </w:r>
      <w:r w:rsidR="005E524C" w:rsidRPr="00D4400C">
        <w:rPr>
          <w:rFonts w:cstheme="minorHAnsi"/>
          <w:sz w:val="24"/>
          <w:szCs w:val="24"/>
        </w:rPr>
        <w:t xml:space="preserve"> financial losses</w:t>
      </w:r>
      <w:r w:rsidR="001C6CBB" w:rsidRPr="00D4400C">
        <w:rPr>
          <w:rFonts w:cstheme="minorHAnsi"/>
          <w:sz w:val="24"/>
          <w:szCs w:val="24"/>
        </w:rPr>
        <w:t xml:space="preserve"> due to the </w:t>
      </w:r>
      <w:r w:rsidR="005E524C" w:rsidRPr="00D4400C">
        <w:rPr>
          <w:rFonts w:cstheme="minorHAnsi"/>
          <w:sz w:val="24"/>
          <w:szCs w:val="24"/>
        </w:rPr>
        <w:t>failed</w:t>
      </w:r>
      <w:r w:rsidR="001C6CBB" w:rsidRPr="00D4400C">
        <w:rPr>
          <w:rFonts w:cstheme="minorHAnsi"/>
          <w:sz w:val="24"/>
          <w:szCs w:val="24"/>
        </w:rPr>
        <w:t xml:space="preserve"> attempt at selling to the American market resulting in a</w:t>
      </w:r>
      <w:r w:rsidR="005E524C" w:rsidRPr="00D4400C">
        <w:rPr>
          <w:rFonts w:cstheme="minorHAnsi"/>
          <w:sz w:val="24"/>
          <w:szCs w:val="24"/>
        </w:rPr>
        <w:t xml:space="preserve"> £1.2b loss. They also had an accountancy scandal which</w:t>
      </w:r>
      <w:r w:rsidR="001C6CBB" w:rsidRPr="00D4400C">
        <w:rPr>
          <w:rFonts w:cstheme="minorHAnsi"/>
          <w:sz w:val="24"/>
          <w:szCs w:val="24"/>
        </w:rPr>
        <w:t xml:space="preserve"> further</w:t>
      </w:r>
      <w:r w:rsidR="005E524C" w:rsidRPr="00D4400C">
        <w:rPr>
          <w:rFonts w:cstheme="minorHAnsi"/>
          <w:sz w:val="24"/>
          <w:szCs w:val="24"/>
        </w:rPr>
        <w:t xml:space="preserve"> damaged the</w:t>
      </w:r>
      <w:r w:rsidR="001C6CBB" w:rsidRPr="00D4400C">
        <w:rPr>
          <w:rFonts w:cstheme="minorHAnsi"/>
          <w:sz w:val="24"/>
          <w:szCs w:val="24"/>
        </w:rPr>
        <w:t>ir</w:t>
      </w:r>
      <w:r w:rsidR="005E524C" w:rsidRPr="00D4400C">
        <w:rPr>
          <w:rFonts w:cstheme="minorHAnsi"/>
          <w:sz w:val="24"/>
          <w:szCs w:val="24"/>
        </w:rPr>
        <w:t xml:space="preserve"> image </w:t>
      </w:r>
      <w:r w:rsidR="001C6CBB" w:rsidRPr="00D4400C">
        <w:rPr>
          <w:rFonts w:cstheme="minorHAnsi"/>
          <w:sz w:val="24"/>
          <w:szCs w:val="24"/>
        </w:rPr>
        <w:t>leading to a fine of</w:t>
      </w:r>
      <w:r w:rsidR="005E524C" w:rsidRPr="00D4400C">
        <w:rPr>
          <w:rFonts w:cstheme="minorHAnsi"/>
          <w:sz w:val="24"/>
          <w:szCs w:val="24"/>
        </w:rPr>
        <w:t xml:space="preserve"> £129m for overstating profits in 2014.</w:t>
      </w:r>
      <w:r w:rsidR="001C6CBB" w:rsidRPr="00D4400C">
        <w:rPr>
          <w:rFonts w:cstheme="minorHAnsi"/>
          <w:sz w:val="24"/>
          <w:szCs w:val="24"/>
        </w:rPr>
        <w:t xml:space="preserve"> </w:t>
      </w:r>
      <w:r w:rsidRPr="00D4400C">
        <w:rPr>
          <w:rFonts w:cstheme="minorHAnsi"/>
          <w:sz w:val="24"/>
          <w:szCs w:val="24"/>
        </w:rPr>
        <w:t xml:space="preserve"> Aldi &amp; Lidl discount stores </w:t>
      </w:r>
      <w:r w:rsidR="001C6CBB" w:rsidRPr="00D4400C">
        <w:rPr>
          <w:rFonts w:cstheme="minorHAnsi"/>
          <w:sz w:val="24"/>
          <w:szCs w:val="24"/>
        </w:rPr>
        <w:t xml:space="preserve">still have the power to </w:t>
      </w:r>
      <w:r w:rsidRPr="00D4400C">
        <w:rPr>
          <w:rFonts w:cstheme="minorHAnsi"/>
          <w:sz w:val="24"/>
          <w:szCs w:val="24"/>
        </w:rPr>
        <w:t>inflict Tesco with price wars and have had an impact on Tesco’s overall profits.</w:t>
      </w:r>
      <w:r w:rsidR="001C6CBB" w:rsidRPr="00D4400C">
        <w:rPr>
          <w:rFonts w:cstheme="minorHAnsi"/>
          <w:sz w:val="24"/>
          <w:szCs w:val="24"/>
        </w:rPr>
        <w:t xml:space="preserve"> </w:t>
      </w:r>
      <w:r w:rsidRPr="00D4400C">
        <w:rPr>
          <w:rFonts w:cstheme="minorHAnsi"/>
          <w:sz w:val="24"/>
          <w:szCs w:val="24"/>
        </w:rPr>
        <w:t>Sainsbury has a market share of 15.8% and ASDA at 15.3%</w:t>
      </w:r>
      <w:r w:rsidR="001C6CBB" w:rsidRPr="00D4400C">
        <w:rPr>
          <w:rFonts w:cstheme="minorHAnsi"/>
          <w:sz w:val="24"/>
          <w:szCs w:val="24"/>
        </w:rPr>
        <w:t>,</w:t>
      </w:r>
      <w:r w:rsidRPr="00D4400C">
        <w:rPr>
          <w:rFonts w:cstheme="minorHAnsi"/>
          <w:sz w:val="24"/>
          <w:szCs w:val="24"/>
        </w:rPr>
        <w:t xml:space="preserve"> the</w:t>
      </w:r>
      <w:r w:rsidR="001C6CBB" w:rsidRPr="00D4400C">
        <w:rPr>
          <w:rFonts w:cstheme="minorHAnsi"/>
          <w:sz w:val="24"/>
          <w:szCs w:val="24"/>
        </w:rPr>
        <w:t xml:space="preserve"> possibility</w:t>
      </w:r>
      <w:r w:rsidRPr="00D4400C">
        <w:rPr>
          <w:rFonts w:cstheme="minorHAnsi"/>
          <w:sz w:val="24"/>
          <w:szCs w:val="24"/>
        </w:rPr>
        <w:t xml:space="preserve"> of them merging and</w:t>
      </w:r>
      <w:r w:rsidR="001C6CBB" w:rsidRPr="00D4400C">
        <w:rPr>
          <w:rFonts w:cstheme="minorHAnsi"/>
          <w:sz w:val="24"/>
          <w:szCs w:val="24"/>
        </w:rPr>
        <w:t xml:space="preserve"> possibly</w:t>
      </w:r>
      <w:r w:rsidRPr="00D4400C">
        <w:rPr>
          <w:rFonts w:cstheme="minorHAnsi"/>
          <w:sz w:val="24"/>
          <w:szCs w:val="24"/>
        </w:rPr>
        <w:t xml:space="preserve"> overtaking Tesco as number </w:t>
      </w:r>
      <w:r w:rsidR="001C6CBB" w:rsidRPr="00D4400C">
        <w:rPr>
          <w:rFonts w:cstheme="minorHAnsi"/>
          <w:sz w:val="24"/>
          <w:szCs w:val="24"/>
        </w:rPr>
        <w:t>could have a negative impact on</w:t>
      </w:r>
      <w:r w:rsidRPr="00D4400C">
        <w:rPr>
          <w:rFonts w:cstheme="minorHAnsi"/>
          <w:sz w:val="24"/>
          <w:szCs w:val="24"/>
        </w:rPr>
        <w:t xml:space="preserve"> Tesco’s reputation</w:t>
      </w:r>
      <w:r w:rsidR="002F6CB1" w:rsidRPr="00D4400C">
        <w:rPr>
          <w:rFonts w:cstheme="minorHAnsi"/>
          <w:sz w:val="24"/>
          <w:szCs w:val="24"/>
        </w:rPr>
        <w:t xml:space="preserve"> and profits</w:t>
      </w:r>
      <w:r w:rsidRPr="00D4400C">
        <w:rPr>
          <w:rFonts w:cstheme="minorHAnsi"/>
          <w:sz w:val="24"/>
          <w:szCs w:val="24"/>
        </w:rPr>
        <w:t xml:space="preserve">. </w:t>
      </w:r>
      <w:r w:rsidRPr="00D4400C">
        <w:rPr>
          <w:rFonts w:cstheme="minorHAnsi"/>
          <w:color w:val="000000" w:themeColor="text1"/>
          <w:sz w:val="24"/>
          <w:szCs w:val="24"/>
        </w:rPr>
        <w:t>The impact of the</w:t>
      </w:r>
      <w:r w:rsidR="001C6CBB" w:rsidRPr="00D4400C">
        <w:rPr>
          <w:rFonts w:cstheme="minorHAnsi"/>
          <w:color w:val="000000" w:themeColor="text1"/>
          <w:sz w:val="24"/>
          <w:szCs w:val="24"/>
        </w:rPr>
        <w:t xml:space="preserve"> recent</w:t>
      </w:r>
      <w:r w:rsidRPr="00D4400C">
        <w:rPr>
          <w:rFonts w:cstheme="minorHAnsi"/>
          <w:color w:val="000000" w:themeColor="text1"/>
          <w:sz w:val="24"/>
          <w:szCs w:val="24"/>
        </w:rPr>
        <w:t xml:space="preserve"> cost cutting strategies </w:t>
      </w:r>
      <w:r w:rsidR="001C6CBB" w:rsidRPr="00D4400C">
        <w:rPr>
          <w:rFonts w:cstheme="minorHAnsi"/>
          <w:color w:val="000000" w:themeColor="text1"/>
          <w:sz w:val="24"/>
          <w:szCs w:val="24"/>
        </w:rPr>
        <w:t xml:space="preserve">including high levels of staff redundancies can have </w:t>
      </w:r>
      <w:r w:rsidRPr="00D4400C">
        <w:rPr>
          <w:rFonts w:cstheme="minorHAnsi"/>
          <w:color w:val="000000" w:themeColor="text1"/>
          <w:sz w:val="24"/>
          <w:szCs w:val="24"/>
        </w:rPr>
        <w:t>a</w:t>
      </w:r>
      <w:r w:rsidR="001C6CBB" w:rsidRPr="00D4400C">
        <w:rPr>
          <w:rFonts w:cstheme="minorHAnsi"/>
          <w:color w:val="000000" w:themeColor="text1"/>
          <w:sz w:val="24"/>
          <w:szCs w:val="24"/>
        </w:rPr>
        <w:t>n</w:t>
      </w:r>
      <w:r w:rsidRPr="00D4400C">
        <w:rPr>
          <w:rFonts w:cstheme="minorHAnsi"/>
          <w:color w:val="000000" w:themeColor="text1"/>
          <w:sz w:val="24"/>
          <w:szCs w:val="24"/>
        </w:rPr>
        <w:t xml:space="preserve"> </w:t>
      </w:r>
      <w:r w:rsidR="002F6CB1" w:rsidRPr="00D4400C">
        <w:rPr>
          <w:rFonts w:cstheme="minorHAnsi"/>
          <w:color w:val="000000" w:themeColor="text1"/>
          <w:sz w:val="24"/>
          <w:szCs w:val="24"/>
        </w:rPr>
        <w:t>adverse effect</w:t>
      </w:r>
      <w:r w:rsidRPr="00D4400C">
        <w:rPr>
          <w:rFonts w:cstheme="minorHAnsi"/>
          <w:color w:val="000000" w:themeColor="text1"/>
          <w:sz w:val="24"/>
          <w:szCs w:val="24"/>
        </w:rPr>
        <w:t xml:space="preserve"> on the wellbeing of the existing staff,</w:t>
      </w:r>
      <w:r w:rsidR="001C6CBB" w:rsidRPr="00D4400C">
        <w:rPr>
          <w:rFonts w:cstheme="minorHAnsi"/>
          <w:color w:val="000000" w:themeColor="text1"/>
          <w:sz w:val="24"/>
          <w:szCs w:val="24"/>
        </w:rPr>
        <w:t xml:space="preserve"> leading to poor</w:t>
      </w:r>
      <w:r w:rsidRPr="00D4400C">
        <w:rPr>
          <w:rFonts w:cstheme="minorHAnsi"/>
          <w:color w:val="000000" w:themeColor="text1"/>
          <w:sz w:val="24"/>
          <w:szCs w:val="24"/>
        </w:rPr>
        <w:t xml:space="preserve"> performance level</w:t>
      </w:r>
      <w:r w:rsidR="002F6CB1" w:rsidRPr="00D4400C">
        <w:rPr>
          <w:rFonts w:cstheme="minorHAnsi"/>
          <w:color w:val="000000" w:themeColor="text1"/>
          <w:sz w:val="24"/>
          <w:szCs w:val="24"/>
        </w:rPr>
        <w:t>s</w:t>
      </w:r>
      <w:r w:rsidRPr="00D4400C">
        <w:rPr>
          <w:rFonts w:cstheme="minorHAnsi"/>
          <w:color w:val="000000" w:themeColor="text1"/>
          <w:sz w:val="24"/>
          <w:szCs w:val="24"/>
        </w:rPr>
        <w:t xml:space="preserve">. This has the potential to influence the customer’s </w:t>
      </w:r>
      <w:r w:rsidR="002F6CB1" w:rsidRPr="00D4400C">
        <w:rPr>
          <w:rFonts w:cstheme="minorHAnsi"/>
          <w:color w:val="000000" w:themeColor="text1"/>
          <w:sz w:val="24"/>
          <w:szCs w:val="24"/>
        </w:rPr>
        <w:t xml:space="preserve">shopping </w:t>
      </w:r>
      <w:r w:rsidRPr="00D4400C">
        <w:rPr>
          <w:rFonts w:cstheme="minorHAnsi"/>
          <w:color w:val="000000" w:themeColor="text1"/>
          <w:sz w:val="24"/>
          <w:szCs w:val="24"/>
        </w:rPr>
        <w:t xml:space="preserve">experience, deterring customers from visiting TESCO and reducing profits </w:t>
      </w:r>
      <w:r w:rsidR="001C6CBB" w:rsidRPr="00D4400C">
        <w:rPr>
          <w:rFonts w:cstheme="minorHAnsi"/>
          <w:color w:val="000000" w:themeColor="text1"/>
          <w:sz w:val="24"/>
          <w:szCs w:val="24"/>
        </w:rPr>
        <w:t>gained</w:t>
      </w:r>
      <w:r w:rsidRPr="00D4400C">
        <w:rPr>
          <w:rFonts w:cstheme="minorHAnsi"/>
          <w:color w:val="000000" w:themeColor="text1"/>
          <w:sz w:val="24"/>
          <w:szCs w:val="24"/>
        </w:rPr>
        <w:t xml:space="preserve">. </w:t>
      </w:r>
      <w:r w:rsidR="001C6CBB" w:rsidRPr="00D4400C">
        <w:rPr>
          <w:rFonts w:cstheme="minorHAnsi"/>
          <w:color w:val="000000" w:themeColor="text1"/>
          <w:sz w:val="24"/>
          <w:szCs w:val="24"/>
        </w:rPr>
        <w:t>T</w:t>
      </w:r>
      <w:r w:rsidRPr="00D4400C">
        <w:rPr>
          <w:rFonts w:cstheme="minorHAnsi"/>
          <w:color w:val="000000" w:themeColor="text1"/>
          <w:sz w:val="24"/>
          <w:szCs w:val="24"/>
        </w:rPr>
        <w:t xml:space="preserve">he Brexit-driven collapse in the pound is </w:t>
      </w:r>
      <w:r w:rsidR="001C6CBB" w:rsidRPr="00D4400C">
        <w:rPr>
          <w:rFonts w:cstheme="minorHAnsi"/>
          <w:color w:val="000000" w:themeColor="text1"/>
          <w:sz w:val="24"/>
          <w:szCs w:val="24"/>
        </w:rPr>
        <w:t>pushing</w:t>
      </w:r>
      <w:r w:rsidRPr="00D4400C">
        <w:rPr>
          <w:rFonts w:cstheme="minorHAnsi"/>
          <w:color w:val="000000" w:themeColor="text1"/>
          <w:sz w:val="24"/>
          <w:szCs w:val="24"/>
        </w:rPr>
        <w:t xml:space="preserve"> prices</w:t>
      </w:r>
      <w:r w:rsidR="001C6CBB" w:rsidRPr="00D4400C">
        <w:rPr>
          <w:rFonts w:cstheme="minorHAnsi"/>
          <w:color w:val="000000" w:themeColor="text1"/>
          <w:sz w:val="24"/>
          <w:szCs w:val="24"/>
        </w:rPr>
        <w:t xml:space="preserve"> up</w:t>
      </w:r>
      <w:r w:rsidRPr="00D4400C">
        <w:rPr>
          <w:rFonts w:cstheme="minorHAnsi"/>
          <w:color w:val="000000" w:themeColor="text1"/>
          <w:sz w:val="24"/>
          <w:szCs w:val="24"/>
        </w:rPr>
        <w:t xml:space="preserve"> and failure to secure a deal with the EU could result in higher food prices across the UK, less options and poor quality</w:t>
      </w:r>
      <w:r w:rsidR="001C6CBB" w:rsidRPr="00D4400C">
        <w:rPr>
          <w:rFonts w:cstheme="minorHAnsi"/>
          <w:color w:val="000000" w:themeColor="text1"/>
          <w:sz w:val="24"/>
          <w:szCs w:val="24"/>
        </w:rPr>
        <w:t xml:space="preserve">. </w:t>
      </w:r>
      <w:r w:rsidRPr="00D4400C">
        <w:rPr>
          <w:rFonts w:cstheme="minorHAnsi"/>
          <w:color w:val="000000" w:themeColor="text1"/>
          <w:sz w:val="24"/>
          <w:szCs w:val="24"/>
        </w:rPr>
        <w:t xml:space="preserve"> If this is the result of BREXIT this will make it very difficult for businesses like TESCO to stay competitive and to survive.</w:t>
      </w:r>
      <w:r w:rsidR="00F86D98" w:rsidRPr="00D4400C">
        <w:rPr>
          <w:rFonts w:cstheme="minorHAnsi"/>
          <w:color w:val="000000" w:themeColor="text1"/>
          <w:sz w:val="24"/>
          <w:szCs w:val="24"/>
        </w:rPr>
        <w:t xml:space="preserve"> The SWOT analysis that has been undertaken highlights that Tesco’s main concern are </w:t>
      </w:r>
      <w:r w:rsidR="002C1AFE" w:rsidRPr="00D4400C">
        <w:rPr>
          <w:rFonts w:cstheme="minorHAnsi"/>
          <w:color w:val="000000" w:themeColor="text1"/>
          <w:sz w:val="24"/>
          <w:szCs w:val="24"/>
        </w:rPr>
        <w:t>external competitors</w:t>
      </w:r>
      <w:r w:rsidR="00F86D98" w:rsidRPr="00D4400C">
        <w:rPr>
          <w:rFonts w:cstheme="minorHAnsi"/>
          <w:color w:val="000000" w:themeColor="text1"/>
          <w:sz w:val="24"/>
          <w:szCs w:val="24"/>
        </w:rPr>
        <w:t xml:space="preserve"> Aldi &amp; Lidl, with Tesco’s unveiling discount store Jacks this could be a great opportunity to tackle this weakness. </w:t>
      </w:r>
      <w:r w:rsidR="002C1AFE" w:rsidRPr="00D4400C">
        <w:rPr>
          <w:rFonts w:cstheme="minorHAnsi"/>
          <w:color w:val="000000" w:themeColor="text1"/>
          <w:sz w:val="24"/>
          <w:szCs w:val="24"/>
        </w:rPr>
        <w:t>The analysis indicates Tesco’s strength is reputation with 100 years of experience and Clubcar</w:t>
      </w:r>
      <w:r w:rsidR="0030020C" w:rsidRPr="00D4400C">
        <w:rPr>
          <w:rFonts w:cstheme="minorHAnsi"/>
          <w:color w:val="000000" w:themeColor="text1"/>
          <w:sz w:val="24"/>
          <w:szCs w:val="24"/>
        </w:rPr>
        <w:t>d. Internal primary stakeholder CEO Dave Lewis can resolve problems Tesco are facing by focusing and innovating discount store Jacks, this should tackle Aldi &amp; Lidl</w:t>
      </w:r>
      <w:r w:rsidR="00125A39" w:rsidRPr="00D4400C">
        <w:rPr>
          <w:rFonts w:cstheme="minorHAnsi"/>
          <w:color w:val="000000" w:themeColor="text1"/>
          <w:sz w:val="24"/>
          <w:szCs w:val="24"/>
        </w:rPr>
        <w:t xml:space="preserve"> price wars resulting in increased profit</w:t>
      </w:r>
      <w:r w:rsidR="0030020C" w:rsidRPr="00D4400C">
        <w:rPr>
          <w:rFonts w:cstheme="minorHAnsi"/>
          <w:color w:val="000000" w:themeColor="text1"/>
          <w:sz w:val="24"/>
          <w:szCs w:val="24"/>
        </w:rPr>
        <w:t>. The CEO should make plans to expand overseas with improved extensive research, the research should study behaviours and shopping patterns using Clubcard</w:t>
      </w:r>
      <w:r w:rsidR="00125A39" w:rsidRPr="00D4400C">
        <w:rPr>
          <w:rFonts w:cstheme="minorHAnsi"/>
          <w:color w:val="000000" w:themeColor="text1"/>
          <w:sz w:val="24"/>
          <w:szCs w:val="24"/>
        </w:rPr>
        <w:t xml:space="preserve"> in order to avoid repeating the mistake that occurred in America.</w:t>
      </w:r>
    </w:p>
    <w:p w14:paraId="17BE4A4E" w14:textId="6D518F4F" w:rsidR="00467443" w:rsidRPr="00D4400C" w:rsidRDefault="00467443" w:rsidP="0089427D">
      <w:pPr>
        <w:rPr>
          <w:rFonts w:cstheme="minorHAnsi"/>
          <w:b/>
          <w:sz w:val="24"/>
          <w:szCs w:val="24"/>
          <w:u w:val="single"/>
        </w:rPr>
      </w:pPr>
      <w:r w:rsidRPr="00D4400C">
        <w:rPr>
          <w:rFonts w:cstheme="minorHAnsi"/>
          <w:b/>
          <w:sz w:val="24"/>
          <w:szCs w:val="24"/>
          <w:u w:val="single"/>
        </w:rPr>
        <w:t xml:space="preserve">5.0 </w:t>
      </w:r>
    </w:p>
    <w:p w14:paraId="6B303505" w14:textId="28393F94" w:rsidR="00C1366B" w:rsidRPr="00D4400C" w:rsidRDefault="0040748C" w:rsidP="0089427D">
      <w:pPr>
        <w:rPr>
          <w:rFonts w:cstheme="minorHAnsi"/>
          <w:b/>
          <w:sz w:val="24"/>
          <w:szCs w:val="24"/>
          <w:u w:val="single"/>
        </w:rPr>
      </w:pPr>
      <w:r w:rsidRPr="00D4400C">
        <w:rPr>
          <w:rFonts w:cstheme="minorHAnsi"/>
          <w:b/>
          <w:sz w:val="24"/>
          <w:szCs w:val="24"/>
          <w:u w:val="single"/>
        </w:rPr>
        <w:t>Business Options</w:t>
      </w:r>
      <w:r w:rsidR="007821A8" w:rsidRPr="00D4400C">
        <w:rPr>
          <w:rFonts w:cstheme="minorHAnsi"/>
          <w:b/>
          <w:sz w:val="24"/>
          <w:szCs w:val="24"/>
          <w:u w:val="single"/>
        </w:rPr>
        <w:t xml:space="preserve"> </w:t>
      </w:r>
      <w:r w:rsidR="00A5557F" w:rsidRPr="00D4400C">
        <w:rPr>
          <w:rFonts w:cstheme="minorHAnsi"/>
          <w:b/>
          <w:sz w:val="24"/>
          <w:szCs w:val="24"/>
          <w:u w:val="single"/>
        </w:rPr>
        <w:t>Chairman and Board</w:t>
      </w:r>
      <w:r w:rsidR="00DF4617" w:rsidRPr="00D4400C">
        <w:rPr>
          <w:rFonts w:cstheme="minorHAnsi"/>
          <w:b/>
          <w:sz w:val="24"/>
          <w:szCs w:val="24"/>
          <w:u w:val="single"/>
        </w:rPr>
        <w:t xml:space="preserve"> </w:t>
      </w:r>
      <w:r w:rsidR="007821A8" w:rsidRPr="00D4400C">
        <w:rPr>
          <w:rFonts w:cstheme="minorHAnsi"/>
          <w:b/>
          <w:sz w:val="24"/>
          <w:szCs w:val="24"/>
          <w:u w:val="single"/>
        </w:rPr>
        <w:t>of Tesco</w:t>
      </w:r>
    </w:p>
    <w:p w14:paraId="5B243AEA" w14:textId="0D4D224A" w:rsidR="00D14E8F" w:rsidRPr="00D4400C" w:rsidRDefault="000C7AA2" w:rsidP="009D4C15">
      <w:pPr>
        <w:rPr>
          <w:rFonts w:cstheme="minorHAnsi"/>
          <w:sz w:val="24"/>
          <w:szCs w:val="24"/>
        </w:rPr>
      </w:pPr>
      <w:r w:rsidRPr="00D4400C">
        <w:rPr>
          <w:rFonts w:cstheme="minorHAnsi"/>
          <w:sz w:val="24"/>
          <w:szCs w:val="24"/>
        </w:rPr>
        <w:t xml:space="preserve">Based on the </w:t>
      </w:r>
      <w:r w:rsidR="0056152F" w:rsidRPr="00D4400C">
        <w:rPr>
          <w:rFonts w:cstheme="minorHAnsi"/>
          <w:sz w:val="24"/>
          <w:szCs w:val="24"/>
        </w:rPr>
        <w:t>problem-solving</w:t>
      </w:r>
      <w:r w:rsidRPr="00D4400C">
        <w:rPr>
          <w:rFonts w:cstheme="minorHAnsi"/>
          <w:sz w:val="24"/>
          <w:szCs w:val="24"/>
        </w:rPr>
        <w:t xml:space="preserve"> tools</w:t>
      </w:r>
      <w:r w:rsidR="0056152F" w:rsidRPr="00D4400C">
        <w:rPr>
          <w:rFonts w:cstheme="minorHAnsi"/>
          <w:sz w:val="24"/>
          <w:szCs w:val="24"/>
        </w:rPr>
        <w:t xml:space="preserve"> used</w:t>
      </w:r>
      <w:r w:rsidRPr="00D4400C">
        <w:rPr>
          <w:rFonts w:cstheme="minorHAnsi"/>
          <w:sz w:val="24"/>
          <w:szCs w:val="24"/>
        </w:rPr>
        <w:t xml:space="preserve"> it highlights key opportunities Tesco can capitalise on </w:t>
      </w:r>
      <w:r w:rsidR="00E203AE" w:rsidRPr="00D4400C">
        <w:rPr>
          <w:rFonts w:cstheme="minorHAnsi"/>
          <w:sz w:val="24"/>
          <w:szCs w:val="24"/>
        </w:rPr>
        <w:t>for example</w:t>
      </w:r>
      <w:r w:rsidR="009A0021" w:rsidRPr="00D4400C">
        <w:rPr>
          <w:rFonts w:cstheme="minorHAnsi"/>
          <w:sz w:val="24"/>
          <w:szCs w:val="24"/>
        </w:rPr>
        <w:t>,</w:t>
      </w:r>
      <w:r w:rsidR="00E203AE" w:rsidRPr="00D4400C">
        <w:rPr>
          <w:rFonts w:cstheme="minorHAnsi"/>
          <w:sz w:val="24"/>
          <w:szCs w:val="24"/>
        </w:rPr>
        <w:t xml:space="preserve"> the</w:t>
      </w:r>
      <w:r w:rsidR="00CB318C" w:rsidRPr="00D4400C">
        <w:rPr>
          <w:rFonts w:cstheme="minorHAnsi"/>
          <w:sz w:val="24"/>
          <w:szCs w:val="24"/>
        </w:rPr>
        <w:t xml:space="preserve"> </w:t>
      </w:r>
      <w:r w:rsidR="00EA49F1" w:rsidRPr="00D4400C">
        <w:rPr>
          <w:rFonts w:cstheme="minorHAnsi"/>
          <w:sz w:val="24"/>
          <w:szCs w:val="24"/>
        </w:rPr>
        <w:t>t</w:t>
      </w:r>
      <w:r w:rsidR="00CB318C" w:rsidRPr="00D4400C">
        <w:rPr>
          <w:rFonts w:cstheme="minorHAnsi"/>
          <w:sz w:val="24"/>
          <w:szCs w:val="24"/>
        </w:rPr>
        <w:t>echnological aspect from using PESTEL and</w:t>
      </w:r>
      <w:r w:rsidR="00E203AE" w:rsidRPr="00D4400C">
        <w:rPr>
          <w:rFonts w:cstheme="minorHAnsi"/>
          <w:sz w:val="24"/>
          <w:szCs w:val="24"/>
        </w:rPr>
        <w:t xml:space="preserve"> SWOT highlighted </w:t>
      </w:r>
      <w:r w:rsidR="00212E02" w:rsidRPr="00D4400C">
        <w:rPr>
          <w:rFonts w:cstheme="minorHAnsi"/>
          <w:sz w:val="24"/>
          <w:szCs w:val="24"/>
        </w:rPr>
        <w:t xml:space="preserve">that </w:t>
      </w:r>
      <w:r w:rsidR="00152842" w:rsidRPr="00D4400C">
        <w:rPr>
          <w:rFonts w:cstheme="minorHAnsi"/>
          <w:sz w:val="24"/>
          <w:szCs w:val="24"/>
        </w:rPr>
        <w:t>Tesco</w:t>
      </w:r>
      <w:r w:rsidR="00212E02" w:rsidRPr="00D4400C">
        <w:rPr>
          <w:rFonts w:cstheme="minorHAnsi"/>
          <w:sz w:val="24"/>
          <w:szCs w:val="24"/>
        </w:rPr>
        <w:t xml:space="preserve"> can expand to several countries </w:t>
      </w:r>
      <w:r w:rsidR="00D14A6E" w:rsidRPr="00D4400C">
        <w:rPr>
          <w:rFonts w:cstheme="minorHAnsi"/>
          <w:sz w:val="24"/>
          <w:szCs w:val="24"/>
        </w:rPr>
        <w:t>such as Indonesia, Turkey, Mexico, South Africa and Brazil</w:t>
      </w:r>
      <w:r w:rsidR="00152842" w:rsidRPr="00D4400C">
        <w:rPr>
          <w:rFonts w:cstheme="minorHAnsi"/>
          <w:sz w:val="24"/>
          <w:szCs w:val="24"/>
        </w:rPr>
        <w:t xml:space="preserve"> with </w:t>
      </w:r>
      <w:r w:rsidR="00CB318C" w:rsidRPr="00D4400C">
        <w:rPr>
          <w:rFonts w:cstheme="minorHAnsi"/>
          <w:sz w:val="24"/>
          <w:szCs w:val="24"/>
        </w:rPr>
        <w:t xml:space="preserve">improved </w:t>
      </w:r>
      <w:r w:rsidR="00152842" w:rsidRPr="00D4400C">
        <w:rPr>
          <w:rFonts w:cstheme="minorHAnsi"/>
          <w:sz w:val="24"/>
          <w:szCs w:val="24"/>
        </w:rPr>
        <w:t xml:space="preserve">extensive research on </w:t>
      </w:r>
      <w:r w:rsidR="00CC165E" w:rsidRPr="00D4400C">
        <w:rPr>
          <w:rFonts w:cstheme="minorHAnsi"/>
          <w:sz w:val="24"/>
          <w:szCs w:val="24"/>
        </w:rPr>
        <w:t>American stakeholders</w:t>
      </w:r>
      <w:r w:rsidR="00152842" w:rsidRPr="00D4400C">
        <w:rPr>
          <w:rFonts w:cstheme="minorHAnsi"/>
          <w:sz w:val="24"/>
          <w:szCs w:val="24"/>
        </w:rPr>
        <w:t xml:space="preserve"> and social understanding to prevent the same mistake that took place in America</w:t>
      </w:r>
      <w:r w:rsidR="0016784C" w:rsidRPr="00D4400C">
        <w:rPr>
          <w:rFonts w:cstheme="minorHAnsi"/>
          <w:sz w:val="24"/>
          <w:szCs w:val="24"/>
        </w:rPr>
        <w:t xml:space="preserve">. </w:t>
      </w:r>
      <w:r w:rsidR="003115F6" w:rsidRPr="00D4400C">
        <w:rPr>
          <w:rFonts w:cstheme="minorHAnsi"/>
          <w:sz w:val="24"/>
          <w:szCs w:val="24"/>
        </w:rPr>
        <w:t xml:space="preserve">Stores that are open abroad can offer job opportunities for the UK loyal staff that were made redundant this will rectify the negative impact the redundancy has had on Tesco’s reputation and this will boost the </w:t>
      </w:r>
      <w:r w:rsidR="00E8640F" w:rsidRPr="00D4400C">
        <w:rPr>
          <w:rFonts w:cstheme="minorHAnsi"/>
          <w:sz w:val="24"/>
          <w:szCs w:val="24"/>
        </w:rPr>
        <w:t>staff’s</w:t>
      </w:r>
      <w:r w:rsidR="003115F6" w:rsidRPr="00D4400C">
        <w:rPr>
          <w:rFonts w:cstheme="minorHAnsi"/>
          <w:sz w:val="24"/>
          <w:szCs w:val="24"/>
        </w:rPr>
        <w:t xml:space="preserve"> morale</w:t>
      </w:r>
      <w:r w:rsidR="00D62863" w:rsidRPr="00D4400C">
        <w:rPr>
          <w:rFonts w:cstheme="minorHAnsi"/>
          <w:sz w:val="24"/>
          <w:szCs w:val="24"/>
        </w:rPr>
        <w:t xml:space="preserve">, increasing positive performance levels </w:t>
      </w:r>
      <w:r w:rsidR="003115F6" w:rsidRPr="00D4400C">
        <w:rPr>
          <w:rFonts w:cstheme="minorHAnsi"/>
          <w:sz w:val="24"/>
          <w:szCs w:val="24"/>
        </w:rPr>
        <w:t>they will feel more secure</w:t>
      </w:r>
      <w:r w:rsidR="00152842" w:rsidRPr="00D4400C">
        <w:rPr>
          <w:rFonts w:cstheme="minorHAnsi"/>
          <w:sz w:val="24"/>
          <w:szCs w:val="24"/>
        </w:rPr>
        <w:t>. The researcher would also recommend that Tesco</w:t>
      </w:r>
      <w:r w:rsidR="000A35D8" w:rsidRPr="00D4400C">
        <w:rPr>
          <w:rFonts w:cstheme="minorHAnsi"/>
          <w:sz w:val="24"/>
          <w:szCs w:val="24"/>
        </w:rPr>
        <w:t xml:space="preserve"> can benefit by merging with clothing retailers Next to raise the market share even further to prevent proposed partnership of ASDA and Sainsbury from leading. Tesco can benefit from extra incentives Next can offer</w:t>
      </w:r>
      <w:r w:rsidR="0016784C" w:rsidRPr="00D4400C">
        <w:rPr>
          <w:rFonts w:cstheme="minorHAnsi"/>
          <w:sz w:val="24"/>
          <w:szCs w:val="24"/>
        </w:rPr>
        <w:t xml:space="preserve"> for example with Brexit approaching Tesco and Next can share resources and support each other </w:t>
      </w:r>
      <w:r w:rsidR="003115F6" w:rsidRPr="00D4400C">
        <w:rPr>
          <w:rFonts w:cstheme="minorHAnsi"/>
          <w:sz w:val="24"/>
          <w:szCs w:val="24"/>
        </w:rPr>
        <w:t>in difficult times.</w:t>
      </w:r>
      <w:r w:rsidR="005F0891" w:rsidRPr="00D4400C">
        <w:rPr>
          <w:rFonts w:cstheme="minorHAnsi"/>
          <w:sz w:val="24"/>
          <w:szCs w:val="24"/>
        </w:rPr>
        <w:t xml:space="preserve"> The researcher would also recommend </w:t>
      </w:r>
      <w:r w:rsidR="00A41A2C" w:rsidRPr="00D4400C">
        <w:rPr>
          <w:rFonts w:cstheme="minorHAnsi"/>
          <w:sz w:val="24"/>
          <w:szCs w:val="24"/>
        </w:rPr>
        <w:t>Tesco to initiate a</w:t>
      </w:r>
      <w:r w:rsidR="00CB05C6" w:rsidRPr="00D4400C">
        <w:rPr>
          <w:rFonts w:cstheme="minorHAnsi"/>
          <w:sz w:val="24"/>
          <w:szCs w:val="24"/>
        </w:rPr>
        <w:t>n</w:t>
      </w:r>
      <w:r w:rsidR="00A41A2C" w:rsidRPr="00D4400C">
        <w:rPr>
          <w:rFonts w:cstheme="minorHAnsi"/>
          <w:sz w:val="24"/>
          <w:szCs w:val="24"/>
        </w:rPr>
        <w:t xml:space="preserve"> apprenticeship programme to give </w:t>
      </w:r>
      <w:r w:rsidR="00CB05C6" w:rsidRPr="00D4400C">
        <w:rPr>
          <w:rFonts w:cstheme="minorHAnsi"/>
          <w:sz w:val="24"/>
          <w:szCs w:val="24"/>
        </w:rPr>
        <w:t xml:space="preserve">young </w:t>
      </w:r>
      <w:r w:rsidR="00A41A2C" w:rsidRPr="00D4400C">
        <w:rPr>
          <w:rFonts w:cstheme="minorHAnsi"/>
          <w:sz w:val="24"/>
          <w:szCs w:val="24"/>
        </w:rPr>
        <w:t>students extensive customer service training and give back to the community which will help Tesco’s image and save costs on wages as students will get paid less</w:t>
      </w:r>
      <w:bookmarkEnd w:id="8"/>
      <w:r w:rsidR="009D4C15">
        <w:rPr>
          <w:rFonts w:cstheme="minorHAnsi"/>
          <w:sz w:val="24"/>
          <w:szCs w:val="24"/>
        </w:rPr>
        <w:t>.</w:t>
      </w:r>
    </w:p>
    <w:p w14:paraId="46473FD9" w14:textId="77777777" w:rsidR="00F86D98" w:rsidRPr="00D4400C" w:rsidRDefault="00F86D98" w:rsidP="0089427D">
      <w:pPr>
        <w:rPr>
          <w:rFonts w:cstheme="minorHAnsi"/>
          <w:b/>
          <w:sz w:val="24"/>
          <w:szCs w:val="24"/>
          <w:u w:val="single"/>
        </w:rPr>
      </w:pPr>
    </w:p>
    <w:p w14:paraId="6DD6C8BF" w14:textId="28302C67" w:rsidR="00026B16" w:rsidRPr="00D4400C" w:rsidRDefault="00D14E8F" w:rsidP="0089427D">
      <w:pPr>
        <w:rPr>
          <w:rFonts w:cstheme="minorHAnsi"/>
          <w:b/>
          <w:sz w:val="24"/>
          <w:szCs w:val="24"/>
          <w:u w:val="single"/>
        </w:rPr>
      </w:pPr>
      <w:r w:rsidRPr="00D4400C">
        <w:rPr>
          <w:rFonts w:cstheme="minorHAnsi"/>
          <w:b/>
          <w:sz w:val="24"/>
          <w:szCs w:val="24"/>
          <w:u w:val="single"/>
        </w:rPr>
        <w:t xml:space="preserve"> Appendices</w:t>
      </w:r>
    </w:p>
    <w:p w14:paraId="0A39A3D0" w14:textId="1BAF3879" w:rsidR="00474ABC" w:rsidRPr="00D4400C" w:rsidRDefault="003A6C9A" w:rsidP="00D14E8F">
      <w:pPr>
        <w:pStyle w:val="ListParagraph"/>
        <w:numPr>
          <w:ilvl w:val="0"/>
          <w:numId w:val="39"/>
        </w:numPr>
        <w:rPr>
          <w:rFonts w:cstheme="minorHAnsi"/>
          <w:b/>
          <w:sz w:val="24"/>
          <w:szCs w:val="24"/>
          <w:u w:val="single"/>
        </w:rPr>
      </w:pPr>
      <w:r w:rsidRPr="00D4400C">
        <w:rPr>
          <w:rFonts w:cstheme="minorHAnsi"/>
          <w:noProof/>
          <w:sz w:val="24"/>
          <w:szCs w:val="24"/>
        </w:rPr>
        <mc:AlternateContent>
          <mc:Choice Requires="wps">
            <w:drawing>
              <wp:anchor distT="0" distB="0" distL="114300" distR="114300" simplePos="0" relativeHeight="251669504" behindDoc="0" locked="0" layoutInCell="1" allowOverlap="1" wp14:anchorId="2CE51843" wp14:editId="4B48A504">
                <wp:simplePos x="0" y="0"/>
                <wp:positionH relativeFrom="page">
                  <wp:align>left</wp:align>
                </wp:positionH>
                <wp:positionV relativeFrom="paragraph">
                  <wp:posOffset>381362</wp:posOffset>
                </wp:positionV>
                <wp:extent cx="3267247" cy="466927"/>
                <wp:effectExtent l="38100" t="38100" r="123825" b="123825"/>
                <wp:wrapNone/>
                <wp:docPr id="4" name="Round Single Corner Rectangle 1"/>
                <wp:cNvGraphicFramePr/>
                <a:graphic xmlns:a="http://schemas.openxmlformats.org/drawingml/2006/main">
                  <a:graphicData uri="http://schemas.microsoft.com/office/word/2010/wordprocessingShape">
                    <wps:wsp>
                      <wps:cNvSpPr/>
                      <wps:spPr>
                        <a:xfrm>
                          <a:off x="0" y="0"/>
                          <a:ext cx="3267247" cy="466927"/>
                        </a:xfrm>
                        <a:prstGeom prst="round1Rect">
                          <a:avLst>
                            <a:gd name="adj" fmla="val 50000"/>
                          </a:avLst>
                        </a:prstGeom>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AB216EF" w14:textId="77777777" w:rsidR="00272BE2" w:rsidRDefault="00272BE2" w:rsidP="003A6C9A">
                            <w:pPr>
                              <w:jc w:val="center"/>
                              <w:rPr>
                                <w:sz w:val="24"/>
                                <w:szCs w:val="24"/>
                              </w:rPr>
                            </w:pPr>
                            <w:r>
                              <w:rPr>
                                <w:rFonts w:ascii="Arial" w:eastAsia="Arial" w:hAnsi="Arial" w:cs="Arial"/>
                                <w:b/>
                                <w:bCs/>
                                <w:color w:val="FFFFFF" w:themeColor="light1"/>
                                <w:kern w:val="24"/>
                                <w:sz w:val="36"/>
                                <w:szCs w:val="36"/>
                                <w:lang w:val="en-US"/>
                              </w:rPr>
                              <w:t>STRENGTHS (+)</w:t>
                            </w:r>
                          </w:p>
                        </w:txbxContent>
                      </wps:txbx>
                      <wps:bodyPr rtlCol="0" anchor="ctr"/>
                    </wps:wsp>
                  </a:graphicData>
                </a:graphic>
              </wp:anchor>
            </w:drawing>
          </mc:Choice>
          <mc:Fallback>
            <w:pict>
              <v:shape w14:anchorId="2CE51843" id="_x0000_s1035" style="position:absolute;left:0;text-align:left;margin-left:0;margin-top:30.05pt;width:257.25pt;height:36.75pt;z-index:251669504;visibility:visible;mso-wrap-style:square;mso-wrap-distance-left:9pt;mso-wrap-distance-top:0;mso-wrap-distance-right:9pt;mso-wrap-distance-bottom:0;mso-position-horizontal:left;mso-position-horizontal-relative:page;mso-position-vertical:absolute;mso-position-vertical-relative:text;v-text-anchor:middle" coordsize="3267247,4669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" adj="-11796480,,5400" path="m,l3033784,v128939,,233464,104525,233464,233464c3267248,311285,3267247,389106,3267247,466927l,466927,,xe" fillcolor="#4472c4 [3204]" strokecolor="#1f3763 [1604]" strokeweight="1pt">
                <v:stroke joinstyle="miter"/>
                <v:shadow on="t" color="black" opacity="26214f" origin="-.5,-.5" offset=".74836mm,.74836mm"/>
                <v:formulas/>
                <v:path arrowok="t" o:connecttype="custom" o:connectlocs="0,0;3033784,0;3267248,233464;3267247,466927;0,466927;0,0" o:connectangles="0,0,0,0,0,0" textboxrect="0,0,3267247,466927"/>
                <v:textbox>
                  <w:txbxContent>
                    <w:p w14:paraId="5AB216EF" w14:textId="77777777" w:rsidR="00272BE2" w:rsidRDefault="00272BE2" w:rsidP="003A6C9A">
                      <w:pPr>
                        <w:jc w:val="center"/>
                        <w:rPr>
                          <w:sz w:val="24"/>
                          <w:szCs w:val="24"/>
                        </w:rPr>
                      </w:pPr>
                      <w:r>
                        <w:rPr>
                          <w:rFonts w:ascii="Arial" w:eastAsia="Arial" w:hAnsi="Arial" w:cs="Arial"/>
                          <w:b/>
                          <w:bCs/>
                          <w:color w:val="FFFFFF" w:themeColor="light1"/>
                          <w:kern w:val="24"/>
                          <w:sz w:val="36"/>
                          <w:szCs w:val="36"/>
                          <w:lang w:val="en-US"/>
                        </w:rPr>
                        <w:t>STRENGTHS (+)</w:t>
                      </w:r>
                    </w:p>
                  </w:txbxContent>
                </v:textbox>
                <w10:wrap anchorx="page"/>
              </v:shape>
            </w:pict>
          </mc:Fallback>
        </mc:AlternateContent>
      </w:r>
      <w:r w:rsidR="00D14E8F" w:rsidRPr="00D4400C">
        <w:rPr>
          <w:rFonts w:cstheme="minorHAnsi"/>
          <w:b/>
          <w:sz w:val="24"/>
          <w:szCs w:val="24"/>
          <w:u w:val="single"/>
        </w:rPr>
        <w:t xml:space="preserve">SWOT </w:t>
      </w:r>
      <w:r w:rsidR="00F37E25" w:rsidRPr="00D4400C">
        <w:rPr>
          <w:rFonts w:cstheme="minorHAnsi"/>
          <w:b/>
          <w:sz w:val="24"/>
          <w:szCs w:val="24"/>
          <w:u w:val="single"/>
        </w:rPr>
        <w:t>Analysis Table</w:t>
      </w:r>
    </w:p>
    <w:p w14:paraId="31F7A98B" w14:textId="4EEA9F38" w:rsidR="00474ABC" w:rsidRPr="00D4400C" w:rsidRDefault="003A6C9A" w:rsidP="0089427D">
      <w:pPr>
        <w:rPr>
          <w:rFonts w:cstheme="minorHAnsi"/>
          <w:b/>
          <w:sz w:val="24"/>
          <w:szCs w:val="24"/>
          <w:u w:val="single"/>
        </w:rPr>
      </w:pPr>
      <w:r w:rsidRPr="00D4400C">
        <w:rPr>
          <w:rFonts w:cstheme="minorHAnsi"/>
          <w:noProof/>
          <w:sz w:val="24"/>
          <w:szCs w:val="24"/>
        </w:rPr>
        <mc:AlternateContent>
          <mc:Choice Requires="wps">
            <w:drawing>
              <wp:anchor distT="0" distB="0" distL="114300" distR="114300" simplePos="0" relativeHeight="251671552" behindDoc="0" locked="0" layoutInCell="1" allowOverlap="1" wp14:anchorId="7BEBAF4F" wp14:editId="39F8302F">
                <wp:simplePos x="0" y="0"/>
                <wp:positionH relativeFrom="column">
                  <wp:posOffset>3336471</wp:posOffset>
                </wp:positionH>
                <wp:positionV relativeFrom="paragraph">
                  <wp:posOffset>103051</wp:posOffset>
                </wp:positionV>
                <wp:extent cx="3267075" cy="466725"/>
                <wp:effectExtent l="38100" t="38100" r="123825" b="123825"/>
                <wp:wrapNone/>
                <wp:docPr id="11" name="Round Single Corner Rectangle 10"/>
                <wp:cNvGraphicFramePr/>
                <a:graphic xmlns:a="http://schemas.openxmlformats.org/drawingml/2006/main">
                  <a:graphicData uri="http://schemas.microsoft.com/office/word/2010/wordprocessingShape">
                    <wps:wsp>
                      <wps:cNvSpPr/>
                      <wps:spPr>
                        <a:xfrm>
                          <a:off x="0" y="0"/>
                          <a:ext cx="3267075" cy="466725"/>
                        </a:xfrm>
                        <a:prstGeom prst="round1Rect">
                          <a:avLst>
                            <a:gd name="adj" fmla="val 50000"/>
                          </a:avLst>
                        </a:prstGeom>
                        <a:solidFill>
                          <a:schemeClr val="accent5"/>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79DC38F" w14:textId="77777777" w:rsidR="00272BE2" w:rsidRDefault="00272BE2" w:rsidP="003A6C9A">
                            <w:pPr>
                              <w:jc w:val="center"/>
                              <w:rPr>
                                <w:sz w:val="24"/>
                                <w:szCs w:val="24"/>
                              </w:rPr>
                            </w:pPr>
                            <w:r>
                              <w:rPr>
                                <w:rFonts w:ascii="Arial" w:eastAsia="Arial" w:hAnsi="Arial" w:cs="Arial"/>
                                <w:b/>
                                <w:bCs/>
                                <w:color w:val="FFFFFF" w:themeColor="light1"/>
                                <w:kern w:val="24"/>
                                <w:sz w:val="36"/>
                                <w:szCs w:val="36"/>
                                <w:lang w:val="en-US"/>
                              </w:rPr>
                              <w:t>WEAKNESSES (–)</w:t>
                            </w:r>
                          </w:p>
                        </w:txbxContent>
                      </wps:txbx>
                      <wps:bodyPr wrap="square" rtlCol="0" anchor="ctr">
                        <a:noAutofit/>
                      </wps:bodyPr>
                    </wps:wsp>
                  </a:graphicData>
                </a:graphic>
              </wp:anchor>
            </w:drawing>
          </mc:Choice>
          <mc:Fallback>
            <w:pict>
              <v:shape w14:anchorId="7BEBAF4F" id="_x0000_s1036" style="position:absolute;margin-left:262.7pt;margin-top:8.1pt;width:257.25pt;height:36.75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3267075,466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" adj="-11796480,,5400" path="m,l3033713,v128883,,233363,104480,233363,233363c3267076,311150,3267075,388938,3267075,466725l,466725,,xe" fillcolor="#5b9bd5 [3208]" strokecolor="#1f3763 [1604]" strokeweight="1pt">
                <v:stroke joinstyle="miter"/>
                <v:shadow on="t" color="black" opacity="26214f" origin="-.5,-.5" offset=".74836mm,.74836mm"/>
                <v:formulas/>
                <v:path arrowok="t" o:connecttype="custom" o:connectlocs="0,0;3033713,0;3267076,233363;3267075,466725;0,466725;0,0" o:connectangles="0,0,0,0,0,0" textboxrect="0,0,3267075,466725"/>
                <v:textbox>
                  <w:txbxContent>
                    <w:p w14:paraId="179DC38F" w14:textId="77777777" w:rsidR="00272BE2" w:rsidRDefault="00272BE2" w:rsidP="003A6C9A">
                      <w:pPr>
                        <w:jc w:val="center"/>
                        <w:rPr>
                          <w:sz w:val="24"/>
                          <w:szCs w:val="24"/>
                        </w:rPr>
                      </w:pPr>
                      <w:r>
                        <w:rPr>
                          <w:rFonts w:ascii="Arial" w:eastAsia="Arial" w:hAnsi="Arial" w:cs="Arial"/>
                          <w:b/>
                          <w:bCs/>
                          <w:color w:val="FFFFFF" w:themeColor="light1"/>
                          <w:kern w:val="24"/>
                          <w:sz w:val="36"/>
                          <w:szCs w:val="36"/>
                          <w:lang w:val="en-US"/>
                        </w:rPr>
                        <w:t>WEAKNESSES (–)</w:t>
                      </w:r>
                    </w:p>
                  </w:txbxContent>
                </v:textbox>
              </v:shape>
            </w:pict>
          </mc:Fallback>
        </mc:AlternateContent>
      </w:r>
    </w:p>
    <w:p w14:paraId="084908F9" w14:textId="674BF794" w:rsidR="003A6C9A" w:rsidRPr="00D4400C" w:rsidRDefault="003A6C9A" w:rsidP="0089427D">
      <w:pPr>
        <w:rPr>
          <w:rFonts w:cstheme="minorHAnsi"/>
          <w:b/>
          <w:sz w:val="24"/>
          <w:szCs w:val="24"/>
          <w:u w:val="single"/>
        </w:rPr>
      </w:pPr>
      <w:r w:rsidRPr="00D4400C">
        <w:rPr>
          <w:rFonts w:cstheme="minorHAnsi"/>
          <w:noProof/>
          <w:sz w:val="24"/>
          <w:szCs w:val="24"/>
        </w:rPr>
        <mc:AlternateContent>
          <mc:Choice Requires="wps">
            <w:drawing>
              <wp:anchor distT="0" distB="0" distL="114300" distR="114300" simplePos="0" relativeHeight="251675648" behindDoc="0" locked="0" layoutInCell="1" allowOverlap="1" wp14:anchorId="12D58B20" wp14:editId="0B6BCCC4">
                <wp:simplePos x="0" y="0"/>
                <wp:positionH relativeFrom="column">
                  <wp:posOffset>3346994</wp:posOffset>
                </wp:positionH>
                <wp:positionV relativeFrom="paragraph">
                  <wp:posOffset>291465</wp:posOffset>
                </wp:positionV>
                <wp:extent cx="3267247" cy="2171763"/>
                <wp:effectExtent l="38100" t="38100" r="123825" b="114300"/>
                <wp:wrapNone/>
                <wp:docPr id="12" name="Rectangle 11"/>
                <wp:cNvGraphicFramePr/>
                <a:graphic xmlns:a="http://schemas.openxmlformats.org/drawingml/2006/main">
                  <a:graphicData uri="http://schemas.microsoft.com/office/word/2010/wordprocessingShape">
                    <wps:wsp>
                      <wps:cNvSpPr/>
                      <wps:spPr>
                        <a:xfrm>
                          <a:off x="0" y="0"/>
                          <a:ext cx="3267247" cy="2171763"/>
                        </a:xfrm>
                        <a:prstGeom prst="rect">
                          <a:avLst/>
                        </a:prstGeom>
                        <a:solidFill>
                          <a:schemeClr val="accent5">
                            <a:lumMod val="20000"/>
                            <a:lumOff val="80000"/>
                          </a:schemeClr>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FF79037" w14:textId="77777777" w:rsidR="00272BE2" w:rsidRPr="00D565ED" w:rsidRDefault="00272BE2" w:rsidP="003A6C9A">
                            <w:pPr>
                              <w:rPr>
                                <w:b/>
                                <w:sz w:val="24"/>
                                <w:szCs w:val="24"/>
                              </w:rPr>
                            </w:pPr>
                            <w:r w:rsidRPr="00D565ED">
                              <w:rPr>
                                <w:rFonts w:hAnsi="Calibri"/>
                                <w:b/>
                                <w:color w:val="808080" w:themeColor="background1" w:themeShade="80"/>
                                <w:kern w:val="24"/>
                                <w:sz w:val="36"/>
                                <w:szCs w:val="36"/>
                                <w:lang w:val="en-US"/>
                              </w:rPr>
                              <w:t xml:space="preserve">• Aldi &amp; Lidl Price War </w:t>
                            </w:r>
                          </w:p>
                          <w:p w14:paraId="1764643A" w14:textId="08D6D18D" w:rsidR="00272BE2" w:rsidRPr="00D565ED" w:rsidRDefault="00272BE2" w:rsidP="003A6C9A">
                            <w:pPr>
                              <w:rPr>
                                <w:b/>
                              </w:rPr>
                            </w:pPr>
                            <w:r w:rsidRPr="00D565ED">
                              <w:rPr>
                                <w:rFonts w:hAnsi="Calibri"/>
                                <w:b/>
                                <w:color w:val="808080" w:themeColor="background1" w:themeShade="80"/>
                                <w:kern w:val="24"/>
                                <w:sz w:val="36"/>
                                <w:szCs w:val="36"/>
                                <w:lang w:val="en-US"/>
                              </w:rPr>
                              <w:t>•Financial Losses</w:t>
                            </w:r>
                          </w:p>
                          <w:p w14:paraId="0165BB2C" w14:textId="064A6577" w:rsidR="00272BE2" w:rsidRPr="00D565ED" w:rsidRDefault="00272BE2" w:rsidP="003A6C9A">
                            <w:pPr>
                              <w:rPr>
                                <w:b/>
                              </w:rPr>
                            </w:pPr>
                            <w:r w:rsidRPr="00D565ED">
                              <w:rPr>
                                <w:rFonts w:hAnsi="Calibri"/>
                                <w:b/>
                                <w:color w:val="808080" w:themeColor="background1" w:themeShade="80"/>
                                <w:kern w:val="24"/>
                                <w:sz w:val="36"/>
                                <w:szCs w:val="36"/>
                                <w:lang w:val="en-US"/>
                              </w:rPr>
                              <w:t>•Scandals</w:t>
                            </w:r>
                          </w:p>
                          <w:p w14:paraId="36CA4001" w14:textId="07CE600D" w:rsidR="00272BE2" w:rsidRPr="00D565ED" w:rsidRDefault="00272BE2" w:rsidP="003A6C9A">
                            <w:pPr>
                              <w:rPr>
                                <w:b/>
                              </w:rPr>
                            </w:pPr>
                            <w:r w:rsidRPr="00D565ED">
                              <w:rPr>
                                <w:rFonts w:hAnsi="Calibri"/>
                                <w:b/>
                                <w:color w:val="808080" w:themeColor="background1" w:themeShade="80"/>
                                <w:kern w:val="24"/>
                                <w:sz w:val="36"/>
                                <w:szCs w:val="36"/>
                                <w:lang w:val="en-US"/>
                              </w:rPr>
                              <w:t>• Overseas Market Research</w:t>
                            </w:r>
                          </w:p>
                        </w:txbxContent>
                      </wps:txbx>
                      <wps:bodyPr rtlCol="0" anchor="ctr"/>
                    </wps:wsp>
                  </a:graphicData>
                </a:graphic>
              </wp:anchor>
            </w:drawing>
          </mc:Choice>
          <mc:Fallback>
            <w:pict>
              <v:rect w14:anchorId="12D58B20" id="_x0000_s1037" style="position:absolute;margin-left:263.55pt;margin-top:22.95pt;width:257.25pt;height:17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" fillcolor="#deeaf6 [664]" strokecolor="#1f3763 [1604]" strokeweight="1pt">
                <v:shadow on="t" color="black" opacity="26214f" origin="-.5,-.5" offset=".74836mm,.74836mm"/>
                <v:textbox>
                  <w:txbxContent>
                    <w:p w14:paraId="3FF79037" w14:textId="77777777" w:rsidR="00272BE2" w:rsidRPr="00D565ED" w:rsidRDefault="00272BE2" w:rsidP="003A6C9A">
                      <w:pPr>
                        <w:rPr>
                          <w:b/>
                          <w:sz w:val="24"/>
                          <w:szCs w:val="24"/>
                        </w:rPr>
                      </w:pPr>
                      <w:r w:rsidRPr="00D565ED">
                        <w:rPr>
                          <w:rFonts w:hAnsi="Calibri"/>
                          <w:b/>
                          <w:color w:val="808080" w:themeColor="background1" w:themeShade="80"/>
                          <w:kern w:val="24"/>
                          <w:sz w:val="36"/>
                          <w:szCs w:val="36"/>
                          <w:lang w:val="en-US"/>
                        </w:rPr>
                        <w:t xml:space="preserve">• Aldi &amp; Lidl Price War </w:t>
                      </w:r>
                    </w:p>
                    <w:p w14:paraId="1764643A" w14:textId="08D6D18D" w:rsidR="00272BE2" w:rsidRPr="00D565ED" w:rsidRDefault="00272BE2" w:rsidP="003A6C9A">
                      <w:pPr>
                        <w:rPr>
                          <w:b/>
                        </w:rPr>
                      </w:pPr>
                      <w:r w:rsidRPr="00D565ED">
                        <w:rPr>
                          <w:rFonts w:hAnsi="Calibri"/>
                          <w:b/>
                          <w:color w:val="808080" w:themeColor="background1" w:themeShade="80"/>
                          <w:kern w:val="24"/>
                          <w:sz w:val="36"/>
                          <w:szCs w:val="36"/>
                          <w:lang w:val="en-US"/>
                        </w:rPr>
                        <w:t>•Financial Losses</w:t>
                      </w:r>
                    </w:p>
                    <w:p w14:paraId="0165BB2C" w14:textId="064A6577" w:rsidR="00272BE2" w:rsidRPr="00D565ED" w:rsidRDefault="00272BE2" w:rsidP="003A6C9A">
                      <w:pPr>
                        <w:rPr>
                          <w:b/>
                        </w:rPr>
                      </w:pPr>
                      <w:r w:rsidRPr="00D565ED">
                        <w:rPr>
                          <w:rFonts w:hAnsi="Calibri"/>
                          <w:b/>
                          <w:color w:val="808080" w:themeColor="background1" w:themeShade="80"/>
                          <w:kern w:val="24"/>
                          <w:sz w:val="36"/>
                          <w:szCs w:val="36"/>
                          <w:lang w:val="en-US"/>
                        </w:rPr>
                        <w:t>•Scandals</w:t>
                      </w:r>
                    </w:p>
                    <w:p w14:paraId="36CA4001" w14:textId="07CE600D" w:rsidR="00272BE2" w:rsidRPr="00D565ED" w:rsidRDefault="00272BE2" w:rsidP="003A6C9A">
                      <w:pPr>
                        <w:rPr>
                          <w:b/>
                        </w:rPr>
                      </w:pPr>
                      <w:r w:rsidRPr="00D565ED">
                        <w:rPr>
                          <w:rFonts w:hAnsi="Calibri"/>
                          <w:b/>
                          <w:color w:val="808080" w:themeColor="background1" w:themeShade="80"/>
                          <w:kern w:val="24"/>
                          <w:sz w:val="36"/>
                          <w:szCs w:val="36"/>
                          <w:lang w:val="en-US"/>
                        </w:rPr>
                        <w:t>• Overseas Market Research</w:t>
                      </w:r>
                    </w:p>
                  </w:txbxContent>
                </v:textbox>
              </v:rect>
            </w:pict>
          </mc:Fallback>
        </mc:AlternateContent>
      </w:r>
      <w:r w:rsidRPr="00D4400C">
        <w:rPr>
          <w:rFonts w:cstheme="minorHAnsi"/>
          <w:noProof/>
          <w:sz w:val="24"/>
          <w:szCs w:val="24"/>
        </w:rPr>
        <mc:AlternateContent>
          <mc:Choice Requires="wps">
            <w:drawing>
              <wp:anchor distT="0" distB="0" distL="114300" distR="114300" simplePos="0" relativeHeight="251673600" behindDoc="0" locked="0" layoutInCell="1" allowOverlap="1" wp14:anchorId="6E5C3EBA" wp14:editId="289FA584">
                <wp:simplePos x="0" y="0"/>
                <wp:positionH relativeFrom="page">
                  <wp:align>left</wp:align>
                </wp:positionH>
                <wp:positionV relativeFrom="paragraph">
                  <wp:posOffset>268787</wp:posOffset>
                </wp:positionV>
                <wp:extent cx="3267247" cy="2171763"/>
                <wp:effectExtent l="38100" t="38100" r="123825" b="114300"/>
                <wp:wrapNone/>
                <wp:docPr id="6" name="Rectangle 3"/>
                <wp:cNvGraphicFramePr/>
                <a:graphic xmlns:a="http://schemas.openxmlformats.org/drawingml/2006/main">
                  <a:graphicData uri="http://schemas.microsoft.com/office/word/2010/wordprocessingShape">
                    <wps:wsp>
                      <wps:cNvSpPr/>
                      <wps:spPr>
                        <a:xfrm>
                          <a:off x="0" y="0"/>
                          <a:ext cx="3267247" cy="2171763"/>
                        </a:xfrm>
                        <a:prstGeom prst="rect">
                          <a:avLst/>
                        </a:prstGeom>
                        <a:solidFill>
                          <a:schemeClr val="accent1">
                            <a:lumMod val="20000"/>
                            <a:lumOff val="80000"/>
                          </a:schemeClr>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CC84565" w14:textId="28721208" w:rsidR="00272BE2" w:rsidRPr="00D565ED" w:rsidRDefault="00272BE2" w:rsidP="003A6C9A">
                            <w:pPr>
                              <w:rPr>
                                <w:b/>
                                <w:sz w:val="24"/>
                                <w:szCs w:val="24"/>
                              </w:rPr>
                            </w:pPr>
                            <w:r w:rsidRPr="00D565ED">
                              <w:rPr>
                                <w:rFonts w:hAnsi="Calibri"/>
                                <w:b/>
                                <w:color w:val="808080" w:themeColor="background1" w:themeShade="80"/>
                                <w:kern w:val="24"/>
                                <w:sz w:val="36"/>
                                <w:szCs w:val="36"/>
                                <w:lang w:val="en-US"/>
                              </w:rPr>
                              <w:t>•Leading Market Shares</w:t>
                            </w:r>
                          </w:p>
                          <w:p w14:paraId="0A1B1015" w14:textId="124F86F3" w:rsidR="00272BE2" w:rsidRPr="00D565ED" w:rsidRDefault="00272BE2" w:rsidP="003A6C9A">
                            <w:pPr>
                              <w:rPr>
                                <w:b/>
                              </w:rPr>
                            </w:pPr>
                            <w:r w:rsidRPr="00D565ED">
                              <w:rPr>
                                <w:rFonts w:hAnsi="Calibri"/>
                                <w:b/>
                                <w:color w:val="808080" w:themeColor="background1" w:themeShade="80"/>
                                <w:kern w:val="24"/>
                                <w:sz w:val="36"/>
                                <w:szCs w:val="36"/>
                                <w:lang w:val="en-US"/>
                              </w:rPr>
                              <w:t xml:space="preserve">•100 Years’ Experience </w:t>
                            </w:r>
                          </w:p>
                          <w:p w14:paraId="4B44A7AE" w14:textId="77777777" w:rsidR="00272BE2" w:rsidRPr="00D565ED" w:rsidRDefault="00272BE2" w:rsidP="003A6C9A">
                            <w:pPr>
                              <w:rPr>
                                <w:b/>
                              </w:rPr>
                            </w:pPr>
                            <w:r w:rsidRPr="00D565ED">
                              <w:rPr>
                                <w:rFonts w:hAnsi="Calibri"/>
                                <w:b/>
                                <w:color w:val="808080" w:themeColor="background1" w:themeShade="80"/>
                                <w:kern w:val="24"/>
                                <w:sz w:val="36"/>
                                <w:szCs w:val="36"/>
                                <w:lang w:val="en-US"/>
                              </w:rPr>
                              <w:t>•Strong Customer Base</w:t>
                            </w:r>
                          </w:p>
                          <w:p w14:paraId="23E1A4F1" w14:textId="13CEDF08" w:rsidR="00272BE2" w:rsidRPr="00D565ED" w:rsidRDefault="00272BE2" w:rsidP="003A6C9A">
                            <w:pPr>
                              <w:rPr>
                                <w:b/>
                              </w:rPr>
                            </w:pPr>
                            <w:r w:rsidRPr="00D565ED">
                              <w:rPr>
                                <w:rFonts w:hAnsi="Calibri"/>
                                <w:b/>
                                <w:color w:val="808080" w:themeColor="background1" w:themeShade="80"/>
                                <w:kern w:val="24"/>
                                <w:sz w:val="36"/>
                                <w:szCs w:val="36"/>
                                <w:lang w:val="en-US"/>
                              </w:rPr>
                              <w:t>•Loyalty Cards</w:t>
                            </w:r>
                          </w:p>
                        </w:txbxContent>
                      </wps:txbx>
                      <wps:bodyPr rtlCol="0" anchor="ctr"/>
                    </wps:wsp>
                  </a:graphicData>
                </a:graphic>
              </wp:anchor>
            </w:drawing>
          </mc:Choice>
          <mc:Fallback>
            <w:pict>
              <v:rect w14:anchorId="6E5C3EBA" id="_x0000_s1038" style="position:absolute;margin-left:0;margin-top:21.15pt;width:257.25pt;height:171pt;z-index:251673600;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" fillcolor="#d9e2f3 [660]" strokecolor="#1f3763 [1604]" strokeweight="1pt">
                <v:shadow on="t" color="black" opacity="26214f" origin="-.5,-.5" offset=".74836mm,.74836mm"/>
                <v:textbox>
                  <w:txbxContent>
                    <w:p w14:paraId="5CC84565" w14:textId="28721208" w:rsidR="00272BE2" w:rsidRPr="00D565ED" w:rsidRDefault="00272BE2" w:rsidP="003A6C9A">
                      <w:pPr>
                        <w:rPr>
                          <w:b/>
                          <w:sz w:val="24"/>
                          <w:szCs w:val="24"/>
                        </w:rPr>
                      </w:pPr>
                      <w:r w:rsidRPr="00D565ED">
                        <w:rPr>
                          <w:rFonts w:hAnsi="Calibri"/>
                          <w:b/>
                          <w:color w:val="808080" w:themeColor="background1" w:themeShade="80"/>
                          <w:kern w:val="24"/>
                          <w:sz w:val="36"/>
                          <w:szCs w:val="36"/>
                          <w:lang w:val="en-US"/>
                        </w:rPr>
                        <w:t>•Leading Market Shares</w:t>
                      </w:r>
                    </w:p>
                    <w:p w14:paraId="0A1B1015" w14:textId="124F86F3" w:rsidR="00272BE2" w:rsidRPr="00D565ED" w:rsidRDefault="00272BE2" w:rsidP="003A6C9A">
                      <w:pPr>
                        <w:rPr>
                          <w:b/>
                        </w:rPr>
                      </w:pPr>
                      <w:r w:rsidRPr="00D565ED">
                        <w:rPr>
                          <w:rFonts w:hAnsi="Calibri"/>
                          <w:b/>
                          <w:color w:val="808080" w:themeColor="background1" w:themeShade="80"/>
                          <w:kern w:val="24"/>
                          <w:sz w:val="36"/>
                          <w:szCs w:val="36"/>
                          <w:lang w:val="en-US"/>
                        </w:rPr>
                        <w:t xml:space="preserve">•100 Years’ Experience </w:t>
                      </w:r>
                    </w:p>
                    <w:p w14:paraId="4B44A7AE" w14:textId="77777777" w:rsidR="00272BE2" w:rsidRPr="00D565ED" w:rsidRDefault="00272BE2" w:rsidP="003A6C9A">
                      <w:pPr>
                        <w:rPr>
                          <w:b/>
                        </w:rPr>
                      </w:pPr>
                      <w:r w:rsidRPr="00D565ED">
                        <w:rPr>
                          <w:rFonts w:hAnsi="Calibri"/>
                          <w:b/>
                          <w:color w:val="808080" w:themeColor="background1" w:themeShade="80"/>
                          <w:kern w:val="24"/>
                          <w:sz w:val="36"/>
                          <w:szCs w:val="36"/>
                          <w:lang w:val="en-US"/>
                        </w:rPr>
                        <w:t>•Strong Customer Base</w:t>
                      </w:r>
                    </w:p>
                    <w:p w14:paraId="23E1A4F1" w14:textId="13CEDF08" w:rsidR="00272BE2" w:rsidRPr="00D565ED" w:rsidRDefault="00272BE2" w:rsidP="003A6C9A">
                      <w:pPr>
                        <w:rPr>
                          <w:b/>
                        </w:rPr>
                      </w:pPr>
                      <w:r w:rsidRPr="00D565ED">
                        <w:rPr>
                          <w:rFonts w:hAnsi="Calibri"/>
                          <w:b/>
                          <w:color w:val="808080" w:themeColor="background1" w:themeShade="80"/>
                          <w:kern w:val="24"/>
                          <w:sz w:val="36"/>
                          <w:szCs w:val="36"/>
                          <w:lang w:val="en-US"/>
                        </w:rPr>
                        <w:t>•Loyalty Cards</w:t>
                      </w:r>
                    </w:p>
                  </w:txbxContent>
                </v:textbox>
                <w10:wrap anchorx="page"/>
              </v:rect>
            </w:pict>
          </mc:Fallback>
        </mc:AlternateContent>
      </w:r>
    </w:p>
    <w:p w14:paraId="4C74A85A" w14:textId="3A7CF83C" w:rsidR="003A6C9A" w:rsidRPr="00D4400C" w:rsidRDefault="003A6C9A" w:rsidP="0089427D">
      <w:pPr>
        <w:rPr>
          <w:rFonts w:cstheme="minorHAnsi"/>
          <w:b/>
          <w:sz w:val="24"/>
          <w:szCs w:val="24"/>
          <w:u w:val="single"/>
        </w:rPr>
      </w:pPr>
    </w:p>
    <w:p w14:paraId="5A44D464" w14:textId="6C268F53" w:rsidR="003A6C9A" w:rsidRPr="00D4400C" w:rsidRDefault="003A6C9A" w:rsidP="0089427D">
      <w:pPr>
        <w:rPr>
          <w:rFonts w:cstheme="minorHAnsi"/>
          <w:b/>
          <w:sz w:val="24"/>
          <w:szCs w:val="24"/>
          <w:u w:val="single"/>
        </w:rPr>
      </w:pPr>
    </w:p>
    <w:p w14:paraId="74C15B6D" w14:textId="10AD1238" w:rsidR="003A6C9A" w:rsidRPr="00D4400C" w:rsidRDefault="003A6C9A" w:rsidP="0089427D">
      <w:pPr>
        <w:rPr>
          <w:rFonts w:cstheme="minorHAnsi"/>
          <w:b/>
          <w:sz w:val="24"/>
          <w:szCs w:val="24"/>
          <w:u w:val="single"/>
        </w:rPr>
      </w:pPr>
    </w:p>
    <w:p w14:paraId="1D96BF12" w14:textId="6E2531A0" w:rsidR="003A6C9A" w:rsidRPr="00D4400C" w:rsidRDefault="003A6C9A" w:rsidP="0089427D">
      <w:pPr>
        <w:rPr>
          <w:rFonts w:cstheme="minorHAnsi"/>
          <w:b/>
          <w:sz w:val="24"/>
          <w:szCs w:val="24"/>
          <w:u w:val="single"/>
        </w:rPr>
      </w:pPr>
    </w:p>
    <w:p w14:paraId="42C631FE" w14:textId="4878B58A" w:rsidR="003A6C9A" w:rsidRPr="00D4400C" w:rsidRDefault="003A6C9A" w:rsidP="0089427D">
      <w:pPr>
        <w:rPr>
          <w:rFonts w:cstheme="minorHAnsi"/>
          <w:b/>
          <w:sz w:val="24"/>
          <w:szCs w:val="24"/>
          <w:u w:val="single"/>
        </w:rPr>
      </w:pPr>
    </w:p>
    <w:p w14:paraId="59D947EC" w14:textId="77777777" w:rsidR="003A6C9A" w:rsidRPr="00D4400C" w:rsidRDefault="003A6C9A" w:rsidP="0089427D">
      <w:pPr>
        <w:rPr>
          <w:rFonts w:cstheme="minorHAnsi"/>
          <w:b/>
          <w:sz w:val="24"/>
          <w:szCs w:val="24"/>
          <w:u w:val="single"/>
        </w:rPr>
      </w:pPr>
    </w:p>
    <w:p w14:paraId="1E34F501" w14:textId="19EB0F92" w:rsidR="00474ABC" w:rsidRPr="00D4400C" w:rsidRDefault="00474ABC" w:rsidP="0089427D">
      <w:pPr>
        <w:rPr>
          <w:rFonts w:cstheme="minorHAnsi"/>
          <w:b/>
          <w:sz w:val="24"/>
          <w:szCs w:val="24"/>
          <w:u w:val="single"/>
        </w:rPr>
      </w:pPr>
    </w:p>
    <w:p w14:paraId="69C120EA" w14:textId="6232D532" w:rsidR="003A6C9A" w:rsidRPr="00D4400C" w:rsidRDefault="00D14E8F" w:rsidP="0089427D">
      <w:pPr>
        <w:rPr>
          <w:rFonts w:cstheme="minorHAnsi"/>
          <w:b/>
          <w:sz w:val="24"/>
          <w:szCs w:val="24"/>
          <w:u w:val="single"/>
        </w:rPr>
      </w:pPr>
      <w:r w:rsidRPr="00D4400C">
        <w:rPr>
          <w:rFonts w:cstheme="minorHAnsi"/>
          <w:noProof/>
          <w:sz w:val="24"/>
          <w:szCs w:val="24"/>
        </w:rPr>
        <mc:AlternateContent>
          <mc:Choice Requires="wps">
            <w:drawing>
              <wp:anchor distT="0" distB="0" distL="114300" distR="114300" simplePos="0" relativeHeight="251679744" behindDoc="0" locked="0" layoutInCell="1" allowOverlap="1" wp14:anchorId="570BF00F" wp14:editId="18E457A3">
                <wp:simplePos x="0" y="0"/>
                <wp:positionH relativeFrom="page">
                  <wp:posOffset>4275455</wp:posOffset>
                </wp:positionH>
                <wp:positionV relativeFrom="paragraph">
                  <wp:posOffset>240937</wp:posOffset>
                </wp:positionV>
                <wp:extent cx="3267075" cy="466725"/>
                <wp:effectExtent l="38100" t="38100" r="123825" b="123825"/>
                <wp:wrapNone/>
                <wp:docPr id="15" name="Round Single Corner Rectangle 14"/>
                <wp:cNvGraphicFramePr/>
                <a:graphic xmlns:a="http://schemas.openxmlformats.org/drawingml/2006/main">
                  <a:graphicData uri="http://schemas.microsoft.com/office/word/2010/wordprocessingShape">
                    <wps:wsp>
                      <wps:cNvSpPr/>
                      <wps:spPr>
                        <a:xfrm>
                          <a:off x="0" y="0"/>
                          <a:ext cx="3267075" cy="466725"/>
                        </a:xfrm>
                        <a:prstGeom prst="round1Rect">
                          <a:avLst>
                            <a:gd name="adj" fmla="val 50000"/>
                          </a:avLst>
                        </a:prstGeom>
                        <a:solidFill>
                          <a:schemeClr val="accent4">
                            <a:lumMod val="50000"/>
                          </a:schemeClr>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92A1F44" w14:textId="77777777" w:rsidR="00272BE2" w:rsidRDefault="00272BE2" w:rsidP="003A6C9A">
                            <w:pPr>
                              <w:jc w:val="center"/>
                              <w:rPr>
                                <w:sz w:val="24"/>
                                <w:szCs w:val="24"/>
                              </w:rPr>
                            </w:pPr>
                            <w:r>
                              <w:rPr>
                                <w:rFonts w:ascii="Arial" w:eastAsia="Arial" w:hAnsi="Arial" w:cs="Arial"/>
                                <w:b/>
                                <w:bCs/>
                                <w:color w:val="FFFFFF" w:themeColor="light1"/>
                                <w:kern w:val="24"/>
                                <w:sz w:val="36"/>
                                <w:szCs w:val="36"/>
                                <w:lang w:val="en-US"/>
                              </w:rPr>
                              <w:t>THREATS (–)</w:t>
                            </w:r>
                          </w:p>
                        </w:txbxContent>
                      </wps:txbx>
                      <wps:bodyPr rtlCol="0" anchor="ctr"/>
                    </wps:wsp>
                  </a:graphicData>
                </a:graphic>
              </wp:anchor>
            </w:drawing>
          </mc:Choice>
          <mc:Fallback>
            <w:pict>
              <v:shape w14:anchorId="570BF00F" id="_x0000_s1039" style="position:absolute;margin-left:336.65pt;margin-top:18.95pt;width:257.25pt;height:36.75pt;z-index:251679744;visibility:visible;mso-wrap-style:square;mso-wrap-distance-left:9pt;mso-wrap-distance-top:0;mso-wrap-distance-right:9pt;mso-wrap-distance-bottom:0;mso-position-horizontal:absolute;mso-position-horizontal-relative:page;mso-position-vertical:absolute;mso-position-vertical-relative:text;v-text-anchor:middle" coordsize="3267075,466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" adj="-11796480,,5400" path="m,l3033713,v128883,,233363,104480,233363,233363c3267076,311150,3267075,388938,3267075,466725l,466725,,xe" fillcolor="#7f5f00 [1607]" strokecolor="#1f3763 [1604]" strokeweight="1pt">
                <v:stroke joinstyle="miter"/>
                <v:shadow on="t" color="black" opacity="26214f" origin="-.5,-.5" offset=".74836mm,.74836mm"/>
                <v:formulas/>
                <v:path arrowok="t" o:connecttype="custom" o:connectlocs="0,0;3033713,0;3267076,233363;3267075,466725;0,466725;0,0" o:connectangles="0,0,0,0,0,0" textboxrect="0,0,3267075,466725"/>
                <v:textbox>
                  <w:txbxContent>
                    <w:p w14:paraId="792A1F44" w14:textId="77777777" w:rsidR="00272BE2" w:rsidRDefault="00272BE2" w:rsidP="003A6C9A">
                      <w:pPr>
                        <w:jc w:val="center"/>
                        <w:rPr>
                          <w:sz w:val="24"/>
                          <w:szCs w:val="24"/>
                        </w:rPr>
                      </w:pPr>
                      <w:r>
                        <w:rPr>
                          <w:rFonts w:ascii="Arial" w:eastAsia="Arial" w:hAnsi="Arial" w:cs="Arial"/>
                          <w:b/>
                          <w:bCs/>
                          <w:color w:val="FFFFFF" w:themeColor="light1"/>
                          <w:kern w:val="24"/>
                          <w:sz w:val="36"/>
                          <w:szCs w:val="36"/>
                          <w:lang w:val="en-US"/>
                        </w:rPr>
                        <w:t>THREATS (–)</w:t>
                      </w:r>
                    </w:p>
                  </w:txbxContent>
                </v:textbox>
                <w10:wrap anchorx="page"/>
              </v:shape>
            </w:pict>
          </mc:Fallback>
        </mc:AlternateContent>
      </w:r>
      <w:r w:rsidR="003A6C9A" w:rsidRPr="00D4400C">
        <w:rPr>
          <w:rFonts w:cstheme="minorHAnsi"/>
          <w:noProof/>
          <w:sz w:val="24"/>
          <w:szCs w:val="24"/>
        </w:rPr>
        <mc:AlternateContent>
          <mc:Choice Requires="wps">
            <w:drawing>
              <wp:anchor distT="0" distB="0" distL="114300" distR="114300" simplePos="0" relativeHeight="251677696" behindDoc="0" locked="0" layoutInCell="1" allowOverlap="1" wp14:anchorId="2B6D5D7B" wp14:editId="1EB9785E">
                <wp:simplePos x="0" y="0"/>
                <wp:positionH relativeFrom="column">
                  <wp:posOffset>-865414</wp:posOffset>
                </wp:positionH>
                <wp:positionV relativeFrom="paragraph">
                  <wp:posOffset>219438</wp:posOffset>
                </wp:positionV>
                <wp:extent cx="3267247" cy="466927"/>
                <wp:effectExtent l="38100" t="38100" r="123825" b="123825"/>
                <wp:wrapNone/>
                <wp:docPr id="13" name="Round Single Corner Rectangle 12"/>
                <wp:cNvGraphicFramePr/>
                <a:graphic xmlns:a="http://schemas.openxmlformats.org/drawingml/2006/main">
                  <a:graphicData uri="http://schemas.microsoft.com/office/word/2010/wordprocessingShape">
                    <wps:wsp>
                      <wps:cNvSpPr/>
                      <wps:spPr>
                        <a:xfrm>
                          <a:off x="0" y="0"/>
                          <a:ext cx="3267247" cy="466927"/>
                        </a:xfrm>
                        <a:prstGeom prst="round1Rect">
                          <a:avLst>
                            <a:gd name="adj" fmla="val 50000"/>
                          </a:avLst>
                        </a:prstGeom>
                        <a:solidFill>
                          <a:schemeClr val="accent6">
                            <a:lumMod val="50000"/>
                          </a:schemeClr>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E909657" w14:textId="77777777" w:rsidR="00272BE2" w:rsidRDefault="00272BE2" w:rsidP="003A6C9A">
                            <w:pPr>
                              <w:jc w:val="center"/>
                              <w:rPr>
                                <w:sz w:val="24"/>
                                <w:szCs w:val="24"/>
                              </w:rPr>
                            </w:pPr>
                            <w:r>
                              <w:rPr>
                                <w:rFonts w:ascii="Arial" w:eastAsia="Arial" w:hAnsi="Arial" w:cs="Arial"/>
                                <w:b/>
                                <w:bCs/>
                                <w:color w:val="FFFFFF" w:themeColor="light1"/>
                                <w:kern w:val="24"/>
                                <w:sz w:val="36"/>
                                <w:szCs w:val="36"/>
                                <w:lang w:val="en-US"/>
                              </w:rPr>
                              <w:t>OPPORTUNITIES (+)</w:t>
                            </w:r>
                          </w:p>
                        </w:txbxContent>
                      </wps:txbx>
                      <wps:bodyPr rtlCol="0" anchor="ctr"/>
                    </wps:wsp>
                  </a:graphicData>
                </a:graphic>
              </wp:anchor>
            </w:drawing>
          </mc:Choice>
          <mc:Fallback>
            <w:pict>
              <v:shape w14:anchorId="2B6D5D7B" id="_x0000_s1040" style="position:absolute;margin-left:-68.15pt;margin-top:17.3pt;width:257.25pt;height:36.75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3267247,4669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" adj="-11796480,,5400" path="m,l3033784,v128939,,233464,104525,233464,233464c3267248,311285,3267247,389106,3267247,466927l,466927,,xe" fillcolor="#375623 [1609]" strokecolor="#1f3763 [1604]" strokeweight="1pt">
                <v:stroke joinstyle="miter"/>
                <v:shadow on="t" color="black" opacity="26214f" origin="-.5,-.5" offset=".74836mm,.74836mm"/>
                <v:formulas/>
                <v:path arrowok="t" o:connecttype="custom" o:connectlocs="0,0;3033784,0;3267248,233464;3267247,466927;0,466927;0,0" o:connectangles="0,0,0,0,0,0" textboxrect="0,0,3267247,466927"/>
                <v:textbox>
                  <w:txbxContent>
                    <w:p w14:paraId="5E909657" w14:textId="77777777" w:rsidR="00272BE2" w:rsidRDefault="00272BE2" w:rsidP="003A6C9A">
                      <w:pPr>
                        <w:jc w:val="center"/>
                        <w:rPr>
                          <w:sz w:val="24"/>
                          <w:szCs w:val="24"/>
                        </w:rPr>
                      </w:pPr>
                      <w:r>
                        <w:rPr>
                          <w:rFonts w:ascii="Arial" w:eastAsia="Arial" w:hAnsi="Arial" w:cs="Arial"/>
                          <w:b/>
                          <w:bCs/>
                          <w:color w:val="FFFFFF" w:themeColor="light1"/>
                          <w:kern w:val="24"/>
                          <w:sz w:val="36"/>
                          <w:szCs w:val="36"/>
                          <w:lang w:val="en-US"/>
                        </w:rPr>
                        <w:t>OPPORTUNITIES (+)</w:t>
                      </w:r>
                    </w:p>
                  </w:txbxContent>
                </v:textbox>
              </v:shape>
            </w:pict>
          </mc:Fallback>
        </mc:AlternateContent>
      </w:r>
    </w:p>
    <w:p w14:paraId="05B773A5" w14:textId="5F4E8435" w:rsidR="003A6C9A" w:rsidRPr="00D4400C" w:rsidRDefault="003A6C9A" w:rsidP="0089427D">
      <w:pPr>
        <w:rPr>
          <w:rFonts w:cstheme="minorHAnsi"/>
          <w:b/>
          <w:sz w:val="24"/>
          <w:szCs w:val="24"/>
          <w:u w:val="single"/>
        </w:rPr>
      </w:pPr>
    </w:p>
    <w:p w14:paraId="406937D1" w14:textId="0702F079" w:rsidR="003A6C9A" w:rsidRPr="00D4400C" w:rsidRDefault="00D14E8F" w:rsidP="0089427D">
      <w:pPr>
        <w:rPr>
          <w:rFonts w:cstheme="minorHAnsi"/>
          <w:b/>
          <w:sz w:val="24"/>
          <w:szCs w:val="24"/>
          <w:u w:val="single"/>
        </w:rPr>
      </w:pPr>
      <w:r w:rsidRPr="00D4400C">
        <w:rPr>
          <w:rFonts w:cstheme="minorHAnsi"/>
          <w:noProof/>
          <w:sz w:val="24"/>
          <w:szCs w:val="24"/>
        </w:rPr>
        <mc:AlternateContent>
          <mc:Choice Requires="wps">
            <w:drawing>
              <wp:anchor distT="0" distB="0" distL="114300" distR="114300" simplePos="0" relativeHeight="251683840" behindDoc="0" locked="0" layoutInCell="1" allowOverlap="1" wp14:anchorId="68A700EF" wp14:editId="524BB129">
                <wp:simplePos x="0" y="0"/>
                <wp:positionH relativeFrom="column">
                  <wp:posOffset>3363685</wp:posOffset>
                </wp:positionH>
                <wp:positionV relativeFrom="paragraph">
                  <wp:posOffset>160927</wp:posOffset>
                </wp:positionV>
                <wp:extent cx="3267247" cy="2171763"/>
                <wp:effectExtent l="38100" t="38100" r="123825" b="114300"/>
                <wp:wrapNone/>
                <wp:docPr id="16" name="Rectangle 15"/>
                <wp:cNvGraphicFramePr/>
                <a:graphic xmlns:a="http://schemas.openxmlformats.org/drawingml/2006/main">
                  <a:graphicData uri="http://schemas.microsoft.com/office/word/2010/wordprocessingShape">
                    <wps:wsp>
                      <wps:cNvSpPr/>
                      <wps:spPr>
                        <a:xfrm>
                          <a:off x="0" y="0"/>
                          <a:ext cx="3267247" cy="2171763"/>
                        </a:xfrm>
                        <a:prstGeom prst="rect">
                          <a:avLst/>
                        </a:prstGeom>
                        <a:solidFill>
                          <a:schemeClr val="accent4">
                            <a:lumMod val="20000"/>
                            <a:lumOff val="80000"/>
                          </a:schemeClr>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F969830" w14:textId="77777777" w:rsidR="00272BE2" w:rsidRPr="00D565ED" w:rsidRDefault="00272BE2" w:rsidP="00D14E8F">
                            <w:pPr>
                              <w:rPr>
                                <w:b/>
                                <w:sz w:val="24"/>
                                <w:szCs w:val="24"/>
                              </w:rPr>
                            </w:pPr>
                            <w:r w:rsidRPr="00D565ED">
                              <w:rPr>
                                <w:rFonts w:hAnsi="Calibri"/>
                                <w:b/>
                                <w:color w:val="808080" w:themeColor="background1" w:themeShade="80"/>
                                <w:kern w:val="24"/>
                                <w:sz w:val="36"/>
                                <w:szCs w:val="36"/>
                                <w:lang w:val="en-US"/>
                              </w:rPr>
                              <w:t xml:space="preserve">• Brexit </w:t>
                            </w:r>
                          </w:p>
                          <w:p w14:paraId="6F593676" w14:textId="77777777" w:rsidR="00272BE2" w:rsidRPr="00D565ED" w:rsidRDefault="00272BE2" w:rsidP="00D14E8F">
                            <w:pPr>
                              <w:rPr>
                                <w:b/>
                              </w:rPr>
                            </w:pPr>
                            <w:r w:rsidRPr="00D565ED">
                              <w:rPr>
                                <w:rFonts w:hAnsi="Calibri"/>
                                <w:b/>
                                <w:color w:val="808080" w:themeColor="background1" w:themeShade="80"/>
                                <w:kern w:val="24"/>
                                <w:sz w:val="36"/>
                                <w:szCs w:val="36"/>
                                <w:lang w:val="en-US"/>
                              </w:rPr>
                              <w:t xml:space="preserve">• Competitors Merging </w:t>
                            </w:r>
                          </w:p>
                          <w:p w14:paraId="4C8B4294" w14:textId="158B6F2E" w:rsidR="00272BE2" w:rsidRPr="00D565ED" w:rsidRDefault="00272BE2" w:rsidP="00D14E8F">
                            <w:pPr>
                              <w:rPr>
                                <w:b/>
                              </w:rPr>
                            </w:pPr>
                            <w:r w:rsidRPr="00D565ED">
                              <w:rPr>
                                <w:rFonts w:hAnsi="Calibri"/>
                                <w:b/>
                                <w:color w:val="808080" w:themeColor="background1" w:themeShade="80"/>
                                <w:kern w:val="24"/>
                                <w:sz w:val="36"/>
                                <w:szCs w:val="36"/>
                                <w:lang w:val="en-US"/>
                              </w:rPr>
                              <w:t xml:space="preserve">• Company Cuts </w:t>
                            </w:r>
                          </w:p>
                          <w:p w14:paraId="15860F65" w14:textId="0F385AAF" w:rsidR="00272BE2" w:rsidRPr="00D565ED" w:rsidRDefault="00272BE2" w:rsidP="00D14E8F">
                            <w:pPr>
                              <w:rPr>
                                <w:b/>
                              </w:rPr>
                            </w:pPr>
                            <w:r w:rsidRPr="00D565ED">
                              <w:rPr>
                                <w:rFonts w:hAnsi="Calibri"/>
                                <w:b/>
                                <w:color w:val="808080" w:themeColor="background1" w:themeShade="80"/>
                                <w:kern w:val="24"/>
                                <w:sz w:val="36"/>
                                <w:szCs w:val="36"/>
                                <w:lang w:val="en-US"/>
                              </w:rPr>
                              <w:t>• Ongoing Legal Cases</w:t>
                            </w:r>
                          </w:p>
                        </w:txbxContent>
                      </wps:txbx>
                      <wps:bodyPr rtlCol="0" anchor="ctr"/>
                    </wps:wsp>
                  </a:graphicData>
                </a:graphic>
              </wp:anchor>
            </w:drawing>
          </mc:Choice>
          <mc:Fallback>
            <w:pict>
              <v:rect w14:anchorId="68A700EF" id="_x0000_s1041" style="position:absolute;margin-left:264.85pt;margin-top:12.65pt;width:257.25pt;height:17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" fillcolor="#fff2cc [663]" strokecolor="#1f3763 [1604]" strokeweight="1pt">
                <v:shadow on="t" color="black" opacity="26214f" origin="-.5,-.5" offset=".74836mm,.74836mm"/>
                <v:textbox>
                  <w:txbxContent>
                    <w:p w14:paraId="1F969830" w14:textId="77777777" w:rsidR="00272BE2" w:rsidRPr="00D565ED" w:rsidRDefault="00272BE2" w:rsidP="00D14E8F">
                      <w:pPr>
                        <w:rPr>
                          <w:b/>
                          <w:sz w:val="24"/>
                          <w:szCs w:val="24"/>
                        </w:rPr>
                      </w:pPr>
                      <w:r w:rsidRPr="00D565ED">
                        <w:rPr>
                          <w:rFonts w:hAnsi="Calibri"/>
                          <w:b/>
                          <w:color w:val="808080" w:themeColor="background1" w:themeShade="80"/>
                          <w:kern w:val="24"/>
                          <w:sz w:val="36"/>
                          <w:szCs w:val="36"/>
                          <w:lang w:val="en-US"/>
                        </w:rPr>
                        <w:t xml:space="preserve">• Brexit </w:t>
                      </w:r>
                    </w:p>
                    <w:p w14:paraId="6F593676" w14:textId="77777777" w:rsidR="00272BE2" w:rsidRPr="00D565ED" w:rsidRDefault="00272BE2" w:rsidP="00D14E8F">
                      <w:pPr>
                        <w:rPr>
                          <w:b/>
                        </w:rPr>
                      </w:pPr>
                      <w:r w:rsidRPr="00D565ED">
                        <w:rPr>
                          <w:rFonts w:hAnsi="Calibri"/>
                          <w:b/>
                          <w:color w:val="808080" w:themeColor="background1" w:themeShade="80"/>
                          <w:kern w:val="24"/>
                          <w:sz w:val="36"/>
                          <w:szCs w:val="36"/>
                          <w:lang w:val="en-US"/>
                        </w:rPr>
                        <w:t xml:space="preserve">• Competitors Merging </w:t>
                      </w:r>
                    </w:p>
                    <w:p w14:paraId="4C8B4294" w14:textId="158B6F2E" w:rsidR="00272BE2" w:rsidRPr="00D565ED" w:rsidRDefault="00272BE2" w:rsidP="00D14E8F">
                      <w:pPr>
                        <w:rPr>
                          <w:b/>
                        </w:rPr>
                      </w:pPr>
                      <w:r w:rsidRPr="00D565ED">
                        <w:rPr>
                          <w:rFonts w:hAnsi="Calibri"/>
                          <w:b/>
                          <w:color w:val="808080" w:themeColor="background1" w:themeShade="80"/>
                          <w:kern w:val="24"/>
                          <w:sz w:val="36"/>
                          <w:szCs w:val="36"/>
                          <w:lang w:val="en-US"/>
                        </w:rPr>
                        <w:t xml:space="preserve">• Company Cuts </w:t>
                      </w:r>
                    </w:p>
                    <w:p w14:paraId="15860F65" w14:textId="0F385AAF" w:rsidR="00272BE2" w:rsidRPr="00D565ED" w:rsidRDefault="00272BE2" w:rsidP="00D14E8F">
                      <w:pPr>
                        <w:rPr>
                          <w:b/>
                        </w:rPr>
                      </w:pPr>
                      <w:r w:rsidRPr="00D565ED">
                        <w:rPr>
                          <w:rFonts w:hAnsi="Calibri"/>
                          <w:b/>
                          <w:color w:val="808080" w:themeColor="background1" w:themeShade="80"/>
                          <w:kern w:val="24"/>
                          <w:sz w:val="36"/>
                          <w:szCs w:val="36"/>
                          <w:lang w:val="en-US"/>
                        </w:rPr>
                        <w:t>• Ongoing Legal Cases</w:t>
                      </w:r>
                    </w:p>
                  </w:txbxContent>
                </v:textbox>
              </v:rect>
            </w:pict>
          </mc:Fallback>
        </mc:AlternateContent>
      </w:r>
      <w:r w:rsidRPr="00D4400C">
        <w:rPr>
          <w:rFonts w:cstheme="minorHAnsi"/>
          <w:noProof/>
          <w:sz w:val="24"/>
          <w:szCs w:val="24"/>
        </w:rPr>
        <mc:AlternateContent>
          <mc:Choice Requires="wps">
            <w:drawing>
              <wp:anchor distT="0" distB="0" distL="114300" distR="114300" simplePos="0" relativeHeight="251681792" behindDoc="0" locked="0" layoutInCell="1" allowOverlap="1" wp14:anchorId="6E010DA1" wp14:editId="52BEAC63">
                <wp:simplePos x="0" y="0"/>
                <wp:positionH relativeFrom="page">
                  <wp:align>left</wp:align>
                </wp:positionH>
                <wp:positionV relativeFrom="paragraph">
                  <wp:posOffset>145778</wp:posOffset>
                </wp:positionV>
                <wp:extent cx="3267247" cy="2171763"/>
                <wp:effectExtent l="38100" t="38100" r="123825" b="114300"/>
                <wp:wrapNone/>
                <wp:docPr id="14" name="Rectangle 13"/>
                <wp:cNvGraphicFramePr/>
                <a:graphic xmlns:a="http://schemas.openxmlformats.org/drawingml/2006/main">
                  <a:graphicData uri="http://schemas.microsoft.com/office/word/2010/wordprocessingShape">
                    <wps:wsp>
                      <wps:cNvSpPr/>
                      <wps:spPr>
                        <a:xfrm>
                          <a:off x="0" y="0"/>
                          <a:ext cx="3267247" cy="2171763"/>
                        </a:xfrm>
                        <a:prstGeom prst="rect">
                          <a:avLst/>
                        </a:prstGeom>
                        <a:solidFill>
                          <a:schemeClr val="accent6">
                            <a:lumMod val="20000"/>
                            <a:lumOff val="80000"/>
                          </a:schemeClr>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55D6D53" w14:textId="77777777" w:rsidR="00272BE2" w:rsidRPr="00D565ED" w:rsidRDefault="00272BE2" w:rsidP="00D14E8F">
                            <w:pPr>
                              <w:rPr>
                                <w:b/>
                                <w:sz w:val="24"/>
                                <w:szCs w:val="24"/>
                              </w:rPr>
                            </w:pPr>
                            <w:r w:rsidRPr="00D565ED">
                              <w:rPr>
                                <w:rFonts w:hAnsi="Calibri"/>
                                <w:b/>
                                <w:color w:val="808080" w:themeColor="background1" w:themeShade="80"/>
                                <w:kern w:val="24"/>
                                <w:sz w:val="36"/>
                                <w:szCs w:val="36"/>
                                <w:lang w:val="en-US"/>
                              </w:rPr>
                              <w:t xml:space="preserve">•Overseas Expansion </w:t>
                            </w:r>
                          </w:p>
                          <w:p w14:paraId="4C37E769" w14:textId="77777777" w:rsidR="00272BE2" w:rsidRPr="00D565ED" w:rsidRDefault="00272BE2" w:rsidP="00D14E8F">
                            <w:pPr>
                              <w:rPr>
                                <w:b/>
                              </w:rPr>
                            </w:pPr>
                            <w:r w:rsidRPr="00D565ED">
                              <w:rPr>
                                <w:rFonts w:hAnsi="Calibri"/>
                                <w:b/>
                                <w:color w:val="808080" w:themeColor="background1" w:themeShade="80"/>
                                <w:kern w:val="24"/>
                                <w:sz w:val="36"/>
                                <w:szCs w:val="36"/>
                                <w:lang w:val="en-US"/>
                              </w:rPr>
                              <w:t xml:space="preserve">•Merging with a Company </w:t>
                            </w:r>
                          </w:p>
                          <w:p w14:paraId="17B59451" w14:textId="267EC7B0" w:rsidR="00272BE2" w:rsidRPr="00D565ED" w:rsidRDefault="00272BE2" w:rsidP="00D14E8F">
                            <w:pPr>
                              <w:rPr>
                                <w:b/>
                              </w:rPr>
                            </w:pPr>
                            <w:r w:rsidRPr="00D565ED">
                              <w:rPr>
                                <w:rFonts w:hAnsi="Calibri"/>
                                <w:b/>
                                <w:color w:val="808080" w:themeColor="background1" w:themeShade="80"/>
                                <w:kern w:val="24"/>
                                <w:sz w:val="36"/>
                                <w:szCs w:val="36"/>
                                <w:lang w:val="en-US"/>
                              </w:rPr>
                              <w:t xml:space="preserve">•Jacks </w:t>
                            </w:r>
                          </w:p>
                          <w:p w14:paraId="2C07B3DB" w14:textId="7AC942B8" w:rsidR="00272BE2" w:rsidRPr="00D565ED" w:rsidRDefault="00272BE2" w:rsidP="00D14E8F">
                            <w:pPr>
                              <w:rPr>
                                <w:b/>
                              </w:rPr>
                            </w:pPr>
                            <w:r w:rsidRPr="00D565ED">
                              <w:rPr>
                                <w:rFonts w:hAnsi="Calibri"/>
                                <w:b/>
                                <w:color w:val="808080" w:themeColor="background1" w:themeShade="80"/>
                                <w:kern w:val="24"/>
                                <w:sz w:val="36"/>
                                <w:szCs w:val="36"/>
                                <w:lang w:val="en-US"/>
                              </w:rPr>
                              <w:t>•</w:t>
                            </w:r>
                            <w:r>
                              <w:rPr>
                                <w:rFonts w:hAnsi="Calibri"/>
                                <w:b/>
                                <w:color w:val="808080" w:themeColor="background1" w:themeShade="80"/>
                                <w:kern w:val="24"/>
                                <w:sz w:val="36"/>
                                <w:szCs w:val="36"/>
                                <w:lang w:val="en-US"/>
                              </w:rPr>
                              <w:t xml:space="preserve">Improved Clubcard Research </w:t>
                            </w:r>
                          </w:p>
                        </w:txbxContent>
                      </wps:txbx>
                      <wps:bodyPr rtlCol="0" anchor="ctr"/>
                    </wps:wsp>
                  </a:graphicData>
                </a:graphic>
              </wp:anchor>
            </w:drawing>
          </mc:Choice>
          <mc:Fallback>
            <w:pict>
              <v:rect w14:anchorId="6E010DA1" id="_x0000_s1042" style="position:absolute;margin-left:0;margin-top:11.5pt;width:257.25pt;height:171pt;z-index:251681792;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" fillcolor="#e2efd9 [665]" strokecolor="#1f3763 [1604]" strokeweight="1pt">
                <v:shadow on="t" color="black" opacity="26214f" origin="-.5,-.5" offset=".74836mm,.74836mm"/>
                <v:textbox>
                  <w:txbxContent>
                    <w:p w14:paraId="655D6D53" w14:textId="77777777" w:rsidR="00272BE2" w:rsidRPr="00D565ED" w:rsidRDefault="00272BE2" w:rsidP="00D14E8F">
                      <w:pPr>
                        <w:rPr>
                          <w:b/>
                          <w:sz w:val="24"/>
                          <w:szCs w:val="24"/>
                        </w:rPr>
                      </w:pPr>
                      <w:r w:rsidRPr="00D565ED">
                        <w:rPr>
                          <w:rFonts w:hAnsi="Calibri"/>
                          <w:b/>
                          <w:color w:val="808080" w:themeColor="background1" w:themeShade="80"/>
                          <w:kern w:val="24"/>
                          <w:sz w:val="36"/>
                          <w:szCs w:val="36"/>
                          <w:lang w:val="en-US"/>
                        </w:rPr>
                        <w:t xml:space="preserve">•Overseas Expansion </w:t>
                      </w:r>
                    </w:p>
                    <w:p w14:paraId="4C37E769" w14:textId="77777777" w:rsidR="00272BE2" w:rsidRPr="00D565ED" w:rsidRDefault="00272BE2" w:rsidP="00D14E8F">
                      <w:pPr>
                        <w:rPr>
                          <w:b/>
                        </w:rPr>
                      </w:pPr>
                      <w:r w:rsidRPr="00D565ED">
                        <w:rPr>
                          <w:rFonts w:hAnsi="Calibri"/>
                          <w:b/>
                          <w:color w:val="808080" w:themeColor="background1" w:themeShade="80"/>
                          <w:kern w:val="24"/>
                          <w:sz w:val="36"/>
                          <w:szCs w:val="36"/>
                          <w:lang w:val="en-US"/>
                        </w:rPr>
                        <w:t xml:space="preserve">•Merging with a Company </w:t>
                      </w:r>
                    </w:p>
                    <w:p w14:paraId="17B59451" w14:textId="267EC7B0" w:rsidR="00272BE2" w:rsidRPr="00D565ED" w:rsidRDefault="00272BE2" w:rsidP="00D14E8F">
                      <w:pPr>
                        <w:rPr>
                          <w:b/>
                        </w:rPr>
                      </w:pPr>
                      <w:r w:rsidRPr="00D565ED">
                        <w:rPr>
                          <w:rFonts w:hAnsi="Calibri"/>
                          <w:b/>
                          <w:color w:val="808080" w:themeColor="background1" w:themeShade="80"/>
                          <w:kern w:val="24"/>
                          <w:sz w:val="36"/>
                          <w:szCs w:val="36"/>
                          <w:lang w:val="en-US"/>
                        </w:rPr>
                        <w:t xml:space="preserve">•Jacks </w:t>
                      </w:r>
                    </w:p>
                    <w:p w14:paraId="2C07B3DB" w14:textId="7AC942B8" w:rsidR="00272BE2" w:rsidRPr="00D565ED" w:rsidRDefault="00272BE2" w:rsidP="00D14E8F">
                      <w:pPr>
                        <w:rPr>
                          <w:b/>
                        </w:rPr>
                      </w:pPr>
                      <w:r w:rsidRPr="00D565ED">
                        <w:rPr>
                          <w:rFonts w:hAnsi="Calibri"/>
                          <w:b/>
                          <w:color w:val="808080" w:themeColor="background1" w:themeShade="80"/>
                          <w:kern w:val="24"/>
                          <w:sz w:val="36"/>
                          <w:szCs w:val="36"/>
                          <w:lang w:val="en-US"/>
                        </w:rPr>
                        <w:t>•</w:t>
                      </w:r>
                      <w:r>
                        <w:rPr>
                          <w:rFonts w:hAnsi="Calibri"/>
                          <w:b/>
                          <w:color w:val="808080" w:themeColor="background1" w:themeShade="80"/>
                          <w:kern w:val="24"/>
                          <w:sz w:val="36"/>
                          <w:szCs w:val="36"/>
                          <w:lang w:val="en-US"/>
                        </w:rPr>
                        <w:t xml:space="preserve">Improved Clubcard Research </w:t>
                      </w:r>
                    </w:p>
                  </w:txbxContent>
                </v:textbox>
                <w10:wrap anchorx="page"/>
              </v:rect>
            </w:pict>
          </mc:Fallback>
        </mc:AlternateContent>
      </w:r>
    </w:p>
    <w:p w14:paraId="541F243C" w14:textId="79E0CE9C" w:rsidR="003A6C9A" w:rsidRPr="00D4400C" w:rsidRDefault="003A6C9A" w:rsidP="0089427D">
      <w:pPr>
        <w:rPr>
          <w:rFonts w:cstheme="minorHAnsi"/>
          <w:b/>
          <w:sz w:val="24"/>
          <w:szCs w:val="24"/>
          <w:u w:val="single"/>
        </w:rPr>
      </w:pPr>
    </w:p>
    <w:p w14:paraId="1536A733" w14:textId="20B2D0DA" w:rsidR="003A6C9A" w:rsidRPr="00D4400C" w:rsidRDefault="003A6C9A" w:rsidP="0089427D">
      <w:pPr>
        <w:rPr>
          <w:rFonts w:cstheme="minorHAnsi"/>
          <w:b/>
          <w:sz w:val="24"/>
          <w:szCs w:val="24"/>
          <w:u w:val="single"/>
        </w:rPr>
      </w:pPr>
    </w:p>
    <w:p w14:paraId="14DC9F30" w14:textId="3ED9E7C5" w:rsidR="003A6C9A" w:rsidRPr="00D4400C" w:rsidRDefault="003A6C9A" w:rsidP="0089427D">
      <w:pPr>
        <w:rPr>
          <w:rFonts w:cstheme="minorHAnsi"/>
          <w:b/>
          <w:sz w:val="24"/>
          <w:szCs w:val="24"/>
          <w:u w:val="single"/>
        </w:rPr>
      </w:pPr>
    </w:p>
    <w:p w14:paraId="11915064" w14:textId="10ED23E3" w:rsidR="00D14E8F" w:rsidRPr="00D4400C" w:rsidRDefault="00D14E8F" w:rsidP="00474ABC">
      <w:pPr>
        <w:tabs>
          <w:tab w:val="left" w:pos="1389"/>
        </w:tabs>
        <w:rPr>
          <w:rFonts w:cstheme="minorHAnsi"/>
          <w:sz w:val="24"/>
          <w:szCs w:val="24"/>
        </w:rPr>
      </w:pPr>
    </w:p>
    <w:p w14:paraId="74868351" w14:textId="6768C20B" w:rsidR="00F37E25" w:rsidRPr="00D4400C" w:rsidRDefault="00F37E25" w:rsidP="00474ABC">
      <w:pPr>
        <w:tabs>
          <w:tab w:val="left" w:pos="1389"/>
        </w:tabs>
        <w:rPr>
          <w:rFonts w:cstheme="minorHAnsi"/>
          <w:sz w:val="24"/>
          <w:szCs w:val="24"/>
        </w:rPr>
      </w:pPr>
    </w:p>
    <w:p w14:paraId="38E91782" w14:textId="6137A533" w:rsidR="00F37E25" w:rsidRPr="00D4400C" w:rsidRDefault="00F37E25" w:rsidP="00474ABC">
      <w:pPr>
        <w:tabs>
          <w:tab w:val="left" w:pos="1389"/>
        </w:tabs>
        <w:rPr>
          <w:rFonts w:cstheme="minorHAnsi"/>
          <w:sz w:val="24"/>
          <w:szCs w:val="24"/>
        </w:rPr>
      </w:pPr>
    </w:p>
    <w:p w14:paraId="2EC9809A" w14:textId="03575D14" w:rsidR="00F37E25" w:rsidRPr="00D4400C" w:rsidRDefault="00F37E25" w:rsidP="00474ABC">
      <w:pPr>
        <w:tabs>
          <w:tab w:val="left" w:pos="1389"/>
        </w:tabs>
        <w:rPr>
          <w:rFonts w:cstheme="minorHAnsi"/>
          <w:sz w:val="24"/>
          <w:szCs w:val="24"/>
        </w:rPr>
      </w:pPr>
    </w:p>
    <w:p w14:paraId="499A8688" w14:textId="4827E712" w:rsidR="00F37E25" w:rsidRPr="00D4400C" w:rsidRDefault="00F37E25" w:rsidP="00474ABC">
      <w:pPr>
        <w:tabs>
          <w:tab w:val="left" w:pos="1389"/>
        </w:tabs>
        <w:rPr>
          <w:rFonts w:cstheme="minorHAnsi"/>
          <w:sz w:val="24"/>
          <w:szCs w:val="24"/>
        </w:rPr>
      </w:pPr>
    </w:p>
    <w:p w14:paraId="3DD88B4F" w14:textId="37653383" w:rsidR="00F37E25" w:rsidRPr="00D4400C" w:rsidRDefault="00F37E25" w:rsidP="00474ABC">
      <w:pPr>
        <w:tabs>
          <w:tab w:val="left" w:pos="1389"/>
        </w:tabs>
        <w:rPr>
          <w:rFonts w:cstheme="minorHAnsi"/>
          <w:sz w:val="24"/>
          <w:szCs w:val="24"/>
        </w:rPr>
      </w:pPr>
    </w:p>
    <w:p w14:paraId="4075EBF3" w14:textId="06E9AE6F" w:rsidR="00F37E25" w:rsidRPr="00D4400C" w:rsidRDefault="00F37E25" w:rsidP="00474ABC">
      <w:pPr>
        <w:tabs>
          <w:tab w:val="left" w:pos="1389"/>
        </w:tabs>
        <w:rPr>
          <w:rFonts w:cstheme="minorHAnsi"/>
          <w:sz w:val="24"/>
          <w:szCs w:val="24"/>
        </w:rPr>
      </w:pPr>
    </w:p>
    <w:p w14:paraId="4DD5940B" w14:textId="159D3AEC" w:rsidR="00F37E25" w:rsidRPr="00D4400C" w:rsidRDefault="00F37E25" w:rsidP="00474ABC">
      <w:pPr>
        <w:tabs>
          <w:tab w:val="left" w:pos="1389"/>
        </w:tabs>
        <w:rPr>
          <w:rFonts w:cstheme="minorHAnsi"/>
          <w:sz w:val="24"/>
          <w:szCs w:val="24"/>
        </w:rPr>
      </w:pPr>
    </w:p>
    <w:p w14:paraId="4BEA29CE" w14:textId="715294E8" w:rsidR="00F37E25" w:rsidRPr="00D4400C" w:rsidRDefault="00F37E25" w:rsidP="00474ABC">
      <w:pPr>
        <w:tabs>
          <w:tab w:val="left" w:pos="1389"/>
        </w:tabs>
        <w:rPr>
          <w:rFonts w:cstheme="minorHAnsi"/>
          <w:sz w:val="24"/>
          <w:szCs w:val="24"/>
        </w:rPr>
      </w:pPr>
    </w:p>
    <w:p w14:paraId="082776A8" w14:textId="011E46BB" w:rsidR="00F37E25" w:rsidRPr="00D4400C" w:rsidRDefault="00F37E25" w:rsidP="00474ABC">
      <w:pPr>
        <w:tabs>
          <w:tab w:val="left" w:pos="1389"/>
        </w:tabs>
        <w:rPr>
          <w:rFonts w:cstheme="minorHAnsi"/>
          <w:sz w:val="24"/>
          <w:szCs w:val="24"/>
        </w:rPr>
      </w:pPr>
    </w:p>
    <w:p w14:paraId="018C289D" w14:textId="77777777" w:rsidR="00C26D59" w:rsidRPr="00D4400C" w:rsidRDefault="00C26D59" w:rsidP="00474ABC">
      <w:pPr>
        <w:tabs>
          <w:tab w:val="left" w:pos="1389"/>
        </w:tabs>
        <w:rPr>
          <w:rFonts w:cstheme="minorHAnsi"/>
          <w:sz w:val="24"/>
          <w:szCs w:val="24"/>
        </w:rPr>
      </w:pPr>
    </w:p>
    <w:p w14:paraId="27B2B021" w14:textId="77777777" w:rsidR="00F37E25" w:rsidRPr="00D4400C" w:rsidRDefault="00F37E25" w:rsidP="00474ABC">
      <w:pPr>
        <w:tabs>
          <w:tab w:val="left" w:pos="1389"/>
        </w:tabs>
        <w:rPr>
          <w:rFonts w:cstheme="minorHAnsi"/>
          <w:sz w:val="24"/>
          <w:szCs w:val="24"/>
        </w:rPr>
      </w:pPr>
    </w:p>
    <w:p w14:paraId="5652F15D" w14:textId="7F19C905" w:rsidR="00D14E8F" w:rsidRPr="00D4400C" w:rsidRDefault="00F37E25" w:rsidP="00F37E25">
      <w:pPr>
        <w:pStyle w:val="ListParagraph"/>
        <w:numPr>
          <w:ilvl w:val="0"/>
          <w:numId w:val="39"/>
        </w:numPr>
        <w:tabs>
          <w:tab w:val="left" w:pos="1389"/>
        </w:tabs>
        <w:rPr>
          <w:rFonts w:cstheme="minorHAnsi"/>
          <w:b/>
          <w:sz w:val="24"/>
          <w:szCs w:val="24"/>
          <w:u w:val="single"/>
        </w:rPr>
      </w:pPr>
      <w:r w:rsidRPr="00D4400C">
        <w:rPr>
          <w:rFonts w:cstheme="minorHAnsi"/>
          <w:b/>
          <w:sz w:val="24"/>
          <w:szCs w:val="24"/>
          <w:u w:val="single"/>
        </w:rPr>
        <w:t xml:space="preserve">Fishbone Diagram </w:t>
      </w:r>
    </w:p>
    <w:p w14:paraId="435FA027" w14:textId="3C7D36D0" w:rsidR="00D14E8F"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703296" behindDoc="0" locked="0" layoutInCell="1" allowOverlap="1" wp14:anchorId="0EB244B1" wp14:editId="6EFCD692">
                <wp:simplePos x="0" y="0"/>
                <wp:positionH relativeFrom="column">
                  <wp:posOffset>-576943</wp:posOffset>
                </wp:positionH>
                <wp:positionV relativeFrom="paragraph">
                  <wp:posOffset>257447</wp:posOffset>
                </wp:positionV>
                <wp:extent cx="1187450" cy="593725"/>
                <wp:effectExtent l="0" t="0" r="12700" b="158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593725"/>
                        </a:xfrm>
                        <a:prstGeom prst="rect">
                          <a:avLst/>
                        </a:prstGeom>
                        <a:solidFill>
                          <a:srgbClr val="FFFFFF"/>
                        </a:solidFill>
                        <a:ln w="9525">
                          <a:solidFill>
                            <a:srgbClr val="000000"/>
                          </a:solidFill>
                          <a:miter lim="800000"/>
                          <a:headEnd/>
                          <a:tailEnd/>
                        </a:ln>
                      </wps:spPr>
                      <wps:txbx>
                        <w:txbxContent>
                          <w:p w14:paraId="60EC0A95" w14:textId="77777777" w:rsidR="00272BE2" w:rsidRPr="006008CE" w:rsidRDefault="00272BE2" w:rsidP="00F303F8">
                            <w:pPr>
                              <w:jc w:val="center"/>
                              <w:rPr>
                                <w:b/>
                              </w:rPr>
                            </w:pPr>
                            <w:r>
                              <w:rPr>
                                <w:b/>
                              </w:rPr>
                              <w:t xml:space="preserve">Legal Issues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B244B1" id="_x0000_t202" coordsize="21600,21600" o:spt="202" path="m,l,21600r21600,l21600,xe">
                <v:stroke joinstyle="miter"/>
                <v:path gradientshapeok="t" o:connecttype="rect"/>
              </v:shapetype>
              <v:shape id="Text Box 27" o:spid="_x0000_s1043" type="#_x0000_t202" style="position:absolute;margin-left:-45.45pt;margin-top:20.25pt;width:93.5pt;height:4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">
                <v:textbox>
                  <w:txbxContent>
                    <w:p w14:paraId="60EC0A95" w14:textId="77777777" w:rsidR="00272BE2" w:rsidRPr="006008CE" w:rsidRDefault="00272BE2" w:rsidP="00F303F8">
                      <w:pPr>
                        <w:jc w:val="center"/>
                        <w:rPr>
                          <w:b/>
                        </w:rPr>
                      </w:pPr>
                      <w:r>
                        <w:rPr>
                          <w:b/>
                        </w:rPr>
                        <w:t xml:space="preserve">Legal Issues </w:t>
                      </w:r>
                    </w:p>
                  </w:txbxContent>
                </v:textbox>
              </v:shape>
            </w:pict>
          </mc:Fallback>
        </mc:AlternateContent>
      </w:r>
      <w:r w:rsidRPr="00D4400C">
        <w:rPr>
          <w:rFonts w:cstheme="minorHAnsi"/>
          <w:noProof/>
          <w:sz w:val="24"/>
          <w:szCs w:val="24"/>
        </w:rPr>
        <mc:AlternateContent>
          <mc:Choice Requires="wps">
            <w:drawing>
              <wp:anchor distT="0" distB="0" distL="114300" distR="114300" simplePos="0" relativeHeight="251699200" behindDoc="0" locked="0" layoutInCell="1" allowOverlap="1" wp14:anchorId="448907C3" wp14:editId="041A8D14">
                <wp:simplePos x="0" y="0"/>
                <wp:positionH relativeFrom="column">
                  <wp:posOffset>1556657</wp:posOffset>
                </wp:positionH>
                <wp:positionV relativeFrom="paragraph">
                  <wp:posOffset>211636</wp:posOffset>
                </wp:positionV>
                <wp:extent cx="1424940" cy="593725"/>
                <wp:effectExtent l="0" t="0" r="22860" b="158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940" cy="593725"/>
                        </a:xfrm>
                        <a:prstGeom prst="rect">
                          <a:avLst/>
                        </a:prstGeom>
                        <a:solidFill>
                          <a:srgbClr val="FFFFFF"/>
                        </a:solidFill>
                        <a:ln w="9525">
                          <a:solidFill>
                            <a:srgbClr val="000000"/>
                          </a:solidFill>
                          <a:miter lim="800000"/>
                          <a:headEnd/>
                          <a:tailEnd/>
                        </a:ln>
                      </wps:spPr>
                      <wps:txbx>
                        <w:txbxContent>
                          <w:p w14:paraId="330927FB" w14:textId="77777777" w:rsidR="00272BE2" w:rsidRPr="006008CE" w:rsidRDefault="00272BE2" w:rsidP="00F303F8">
                            <w:pPr>
                              <w:jc w:val="center"/>
                              <w:rPr>
                                <w:rFonts w:ascii="Univers LT Std 55" w:hAnsi="Univers LT Std 55"/>
                                <w:b/>
                                <w:sz w:val="20"/>
                              </w:rPr>
                            </w:pPr>
                            <w:r>
                              <w:rPr>
                                <w:rFonts w:ascii="Univers LT Std 55" w:hAnsi="Univers LT Std 55"/>
                                <w:b/>
                                <w:sz w:val="20"/>
                              </w:rPr>
                              <w:t xml:space="preserve"> Aldi &amp; Lidl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8907C3" id="Text Box 25" o:spid="_x0000_s1044" type="#_x0000_t202" style="position:absolute;margin-left:122.55pt;margin-top:16.65pt;width:112.2pt;height:46.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">
                <v:textbox>
                  <w:txbxContent>
                    <w:p w14:paraId="330927FB" w14:textId="77777777" w:rsidR="00272BE2" w:rsidRPr="006008CE" w:rsidRDefault="00272BE2" w:rsidP="00F303F8">
                      <w:pPr>
                        <w:jc w:val="center"/>
                        <w:rPr>
                          <w:rFonts w:ascii="Univers LT Std 55" w:hAnsi="Univers LT Std 55"/>
                          <w:b/>
                          <w:sz w:val="20"/>
                        </w:rPr>
                      </w:pPr>
                      <w:r>
                        <w:rPr>
                          <w:rFonts w:ascii="Univers LT Std 55" w:hAnsi="Univers LT Std 55"/>
                          <w:b/>
                          <w:sz w:val="20"/>
                        </w:rPr>
                        <w:t xml:space="preserve"> Aldi &amp; Lidl </w:t>
                      </w:r>
                    </w:p>
                  </w:txbxContent>
                </v:textbox>
              </v:shape>
            </w:pict>
          </mc:Fallback>
        </mc:AlternateContent>
      </w:r>
    </w:p>
    <w:p w14:paraId="1C2A230B" w14:textId="7F4CB308" w:rsidR="00474ABC" w:rsidRPr="00D4400C" w:rsidRDefault="003E05EA"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665408" behindDoc="0" locked="0" layoutInCell="1" allowOverlap="1" wp14:anchorId="12008366" wp14:editId="55CF7BCE">
                <wp:simplePos x="0" y="0"/>
                <wp:positionH relativeFrom="column">
                  <wp:posOffset>4024630</wp:posOffset>
                </wp:positionH>
                <wp:positionV relativeFrom="paragraph">
                  <wp:posOffset>138249</wp:posOffset>
                </wp:positionV>
                <wp:extent cx="783771" cy="440509"/>
                <wp:effectExtent l="0" t="0" r="16510" b="171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771" cy="440509"/>
                        </a:xfrm>
                        <a:prstGeom prst="rect">
                          <a:avLst/>
                        </a:prstGeom>
                        <a:solidFill>
                          <a:srgbClr val="FFFFFF"/>
                        </a:solidFill>
                        <a:ln w="9525">
                          <a:solidFill>
                            <a:srgbClr val="000000"/>
                          </a:solidFill>
                          <a:miter lim="800000"/>
                          <a:headEnd/>
                          <a:tailEnd/>
                        </a:ln>
                      </wps:spPr>
                      <wps:txbx>
                        <w:txbxContent>
                          <w:p w14:paraId="3C10A39A" w14:textId="77777777" w:rsidR="00272BE2" w:rsidRPr="003E05EA" w:rsidRDefault="00272BE2" w:rsidP="003E05EA">
                            <w:pPr>
                              <w:pStyle w:val="Heading1"/>
                              <w:rPr>
                                <w:rFonts w:ascii="Univers LT Std 57 Cn" w:hAnsi="Univers LT Std 57 Cn"/>
                                <w:sz w:val="28"/>
                                <w:szCs w:val="28"/>
                              </w:rPr>
                            </w:pPr>
                            <w:r w:rsidRPr="003E05EA">
                              <w:rPr>
                                <w:rFonts w:ascii="Univers LT Std 57 Cn" w:hAnsi="Univers LT Std 57 Cn"/>
                                <w:sz w:val="28"/>
                                <w:szCs w:val="28"/>
                              </w:rPr>
                              <w:t>Brexit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008366" id="Text Box 8" o:spid="_x0000_s1045" type="#_x0000_t202" style="position:absolute;margin-left:316.9pt;margin-top:10.9pt;width:61.7pt;height:34.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">
                <v:textbox>
                  <w:txbxContent>
                    <w:p w14:paraId="3C10A39A" w14:textId="77777777" w:rsidR="00272BE2" w:rsidRPr="003E05EA" w:rsidRDefault="00272BE2" w:rsidP="003E05EA">
                      <w:pPr>
                        <w:pStyle w:val="Heading1"/>
                        <w:rPr>
                          <w:rFonts w:ascii="Univers LT Std 57 Cn" w:hAnsi="Univers LT Std 57 Cn"/>
                          <w:sz w:val="28"/>
                          <w:szCs w:val="28"/>
                        </w:rPr>
                      </w:pPr>
                      <w:r w:rsidRPr="003E05EA">
                        <w:rPr>
                          <w:rFonts w:ascii="Univers LT Std 57 Cn" w:hAnsi="Univers LT Std 57 Cn"/>
                          <w:sz w:val="28"/>
                          <w:szCs w:val="28"/>
                        </w:rPr>
                        <w:t>Brexit</w:t>
                      </w:r>
                    </w:p>
                  </w:txbxContent>
                </v:textbox>
              </v:shape>
            </w:pict>
          </mc:Fallback>
        </mc:AlternateContent>
      </w:r>
    </w:p>
    <w:p w14:paraId="65A30D32" w14:textId="4BAFB270" w:rsidR="00474ABC"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697152" behindDoc="0" locked="0" layoutInCell="1" allowOverlap="1" wp14:anchorId="3B3EABE1" wp14:editId="72D0C7FC">
                <wp:simplePos x="0" y="0"/>
                <wp:positionH relativeFrom="column">
                  <wp:posOffset>2253342</wp:posOffset>
                </wp:positionH>
                <wp:positionV relativeFrom="paragraph">
                  <wp:posOffset>276950</wp:posOffset>
                </wp:positionV>
                <wp:extent cx="835025" cy="2552700"/>
                <wp:effectExtent l="0" t="0" r="2222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35025" cy="255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EBEE3" id="Straight Connector 24" o:spid="_x0000_s1026" style="position:absolute;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45pt,21.8pt" to="243.2pt,2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"/>
            </w:pict>
          </mc:Fallback>
        </mc:AlternateContent>
      </w:r>
    </w:p>
    <w:p w14:paraId="5C82E6F5" w14:textId="21B70BF0" w:rsidR="00474ABC"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667456" behindDoc="0" locked="0" layoutInCell="1" allowOverlap="1" wp14:anchorId="485A99FC" wp14:editId="60F572F6">
                <wp:simplePos x="0" y="0"/>
                <wp:positionH relativeFrom="column">
                  <wp:posOffset>2139315</wp:posOffset>
                </wp:positionH>
                <wp:positionV relativeFrom="paragraph">
                  <wp:posOffset>208461</wp:posOffset>
                </wp:positionV>
                <wp:extent cx="2215515" cy="24765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221551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64F72" w14:textId="77777777" w:rsidR="00272BE2" w:rsidRDefault="00272BE2" w:rsidP="003E05EA">
                            <w:pPr>
                              <w:jc w:val="right"/>
                            </w:pPr>
                            <w:r>
                              <w:t>Price Inflation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A99FC" id="Text Box 46" o:spid="_x0000_s1046" type="#_x0000_t202" style="position:absolute;margin-left:168.45pt;margin-top:16.4pt;width:174.45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" fillcolor="white [3201]" stroked="f" strokeweight=".5pt">
                <v:textbox>
                  <w:txbxContent>
                    <w:p w14:paraId="4C664F72" w14:textId="77777777" w:rsidR="00272BE2" w:rsidRDefault="00272BE2" w:rsidP="003E05EA">
                      <w:pPr>
                        <w:jc w:val="right"/>
                      </w:pPr>
                      <w:r>
                        <w:t>Price Inflation</w:t>
                      </w:r>
                    </w:p>
                  </w:txbxContent>
                </v:textbox>
              </v:shape>
            </w:pict>
          </mc:Fallback>
        </mc:AlternateContent>
      </w:r>
      <w:r w:rsidRPr="00D4400C">
        <w:rPr>
          <w:rFonts w:cstheme="minorHAnsi"/>
          <w:noProof/>
          <w:sz w:val="24"/>
          <w:szCs w:val="24"/>
        </w:rPr>
        <mc:AlternateContent>
          <mc:Choice Requires="wps">
            <w:drawing>
              <wp:anchor distT="0" distB="0" distL="114300" distR="114300" simplePos="0" relativeHeight="251663360" behindDoc="0" locked="0" layoutInCell="1" allowOverlap="1" wp14:anchorId="0B630D94" wp14:editId="6685C7BA">
                <wp:simplePos x="0" y="0"/>
                <wp:positionH relativeFrom="column">
                  <wp:posOffset>4347664</wp:posOffset>
                </wp:positionH>
                <wp:positionV relativeFrom="paragraph">
                  <wp:posOffset>15422</wp:posOffset>
                </wp:positionV>
                <wp:extent cx="831215" cy="2552700"/>
                <wp:effectExtent l="0" t="0" r="2603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31215" cy="255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D4149" id="Straight Connector 5"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35pt,1.2pt" to="407.8pt,20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"/>
            </w:pict>
          </mc:Fallback>
        </mc:AlternateContent>
      </w:r>
      <w:r w:rsidRPr="00D4400C">
        <w:rPr>
          <w:rFonts w:cstheme="minorHAnsi"/>
          <w:noProof/>
          <w:sz w:val="24"/>
          <w:szCs w:val="24"/>
        </w:rPr>
        <mc:AlternateContent>
          <mc:Choice Requires="wps">
            <w:drawing>
              <wp:anchor distT="0" distB="0" distL="114300" distR="114300" simplePos="0" relativeHeight="251701248" behindDoc="0" locked="0" layoutInCell="1" allowOverlap="1" wp14:anchorId="753029A1" wp14:editId="022BBC64">
                <wp:simplePos x="0" y="0"/>
                <wp:positionH relativeFrom="margin">
                  <wp:align>left</wp:align>
                </wp:positionH>
                <wp:positionV relativeFrom="paragraph">
                  <wp:posOffset>12065</wp:posOffset>
                </wp:positionV>
                <wp:extent cx="716915" cy="2543175"/>
                <wp:effectExtent l="0" t="0" r="26035" b="2857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16915" cy="254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C8FBC" id="Straight Connector 26" o:spid="_x0000_s1026" style="position:absolute;flip:x y;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95pt" to="56.45pt,2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">
                <w10:wrap anchorx="margin"/>
              </v:line>
            </w:pict>
          </mc:Fallback>
        </mc:AlternateContent>
      </w:r>
    </w:p>
    <w:p w14:paraId="3A95B9F3" w14:textId="130766AD" w:rsidR="00474ABC" w:rsidRPr="00D4400C" w:rsidRDefault="00474ABC" w:rsidP="00474ABC">
      <w:pPr>
        <w:tabs>
          <w:tab w:val="left" w:pos="1389"/>
        </w:tabs>
        <w:rPr>
          <w:rFonts w:cstheme="minorHAnsi"/>
          <w:sz w:val="24"/>
          <w:szCs w:val="24"/>
        </w:rPr>
      </w:pPr>
    </w:p>
    <w:p w14:paraId="59B9E205" w14:textId="342C4CEA" w:rsidR="00474ABC"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717632" behindDoc="0" locked="0" layoutInCell="1" allowOverlap="1" wp14:anchorId="243CE09C" wp14:editId="4AF08826">
                <wp:simplePos x="0" y="0"/>
                <wp:positionH relativeFrom="column">
                  <wp:posOffset>3570513</wp:posOffset>
                </wp:positionH>
                <wp:positionV relativeFrom="paragraph">
                  <wp:posOffset>104048</wp:posOffset>
                </wp:positionV>
                <wp:extent cx="883557" cy="283029"/>
                <wp:effectExtent l="0" t="0" r="0" b="3175"/>
                <wp:wrapNone/>
                <wp:docPr id="47" name="Text Box 47"/>
                <wp:cNvGraphicFramePr/>
                <a:graphic xmlns:a="http://schemas.openxmlformats.org/drawingml/2006/main">
                  <a:graphicData uri="http://schemas.microsoft.com/office/word/2010/wordprocessingShape">
                    <wps:wsp>
                      <wps:cNvSpPr txBox="1"/>
                      <wps:spPr>
                        <a:xfrm>
                          <a:off x="0" y="0"/>
                          <a:ext cx="883557" cy="283029"/>
                        </a:xfrm>
                        <a:prstGeom prst="rect">
                          <a:avLst/>
                        </a:prstGeom>
                        <a:solidFill>
                          <a:sysClr val="window" lastClr="FFFFFF"/>
                        </a:solidFill>
                        <a:ln w="6350">
                          <a:noFill/>
                        </a:ln>
                        <a:effectLst/>
                      </wps:spPr>
                      <wps:txbx>
                        <w:txbxContent>
                          <w:p w14:paraId="47E7D725" w14:textId="77777777" w:rsidR="00272BE2" w:rsidRDefault="00272BE2" w:rsidP="00F303F8">
                            <w:pPr>
                              <w:jc w:val="right"/>
                            </w:pPr>
                            <w:r>
                              <w:t xml:space="preserve">Uncertainty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CE09C" id="Text Box 47" o:spid="_x0000_s1047" type="#_x0000_t202" style="position:absolute;margin-left:281.15pt;margin-top:8.2pt;width:69.55pt;height:2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" fillcolor="window" stroked="f" strokeweight=".5pt">
                <v:textbox>
                  <w:txbxContent>
                    <w:p w14:paraId="47E7D725" w14:textId="77777777" w:rsidR="00272BE2" w:rsidRDefault="00272BE2" w:rsidP="00F303F8">
                      <w:pPr>
                        <w:jc w:val="right"/>
                      </w:pPr>
                      <w:r>
                        <w:t xml:space="preserve">Uncertainty </w:t>
                      </w:r>
                    </w:p>
                  </w:txbxContent>
                </v:textbox>
              </v:shape>
            </w:pict>
          </mc:Fallback>
        </mc:AlternateContent>
      </w:r>
    </w:p>
    <w:p w14:paraId="442B1C94" w14:textId="5C307FE9" w:rsidR="00474ABC" w:rsidRPr="00D4400C" w:rsidRDefault="00474ABC" w:rsidP="00474ABC">
      <w:pPr>
        <w:tabs>
          <w:tab w:val="left" w:pos="1389"/>
        </w:tabs>
        <w:rPr>
          <w:rFonts w:cstheme="minorHAnsi"/>
          <w:sz w:val="24"/>
          <w:szCs w:val="24"/>
        </w:rPr>
      </w:pPr>
    </w:p>
    <w:p w14:paraId="666F9E5C" w14:textId="2FF4890F" w:rsidR="00474ABC"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721728" behindDoc="0" locked="0" layoutInCell="1" allowOverlap="1" wp14:anchorId="4DBA8618" wp14:editId="521E6F1E">
                <wp:simplePos x="0" y="0"/>
                <wp:positionH relativeFrom="column">
                  <wp:posOffset>3559084</wp:posOffset>
                </wp:positionH>
                <wp:positionV relativeFrom="paragraph">
                  <wp:posOffset>10432</wp:posOffset>
                </wp:positionV>
                <wp:extent cx="1126944" cy="283029"/>
                <wp:effectExtent l="0" t="0" r="0" b="3175"/>
                <wp:wrapNone/>
                <wp:docPr id="34" name="Text Box 34"/>
                <wp:cNvGraphicFramePr/>
                <a:graphic xmlns:a="http://schemas.openxmlformats.org/drawingml/2006/main">
                  <a:graphicData uri="http://schemas.microsoft.com/office/word/2010/wordprocessingShape">
                    <wps:wsp>
                      <wps:cNvSpPr txBox="1"/>
                      <wps:spPr>
                        <a:xfrm>
                          <a:off x="0" y="0"/>
                          <a:ext cx="1126944" cy="283029"/>
                        </a:xfrm>
                        <a:prstGeom prst="rect">
                          <a:avLst/>
                        </a:prstGeom>
                        <a:solidFill>
                          <a:sysClr val="window" lastClr="FFFFFF"/>
                        </a:solidFill>
                        <a:ln w="6350">
                          <a:noFill/>
                        </a:ln>
                        <a:effectLst/>
                      </wps:spPr>
                      <wps:txbx>
                        <w:txbxContent>
                          <w:p w14:paraId="08A3EEF7" w14:textId="77777777" w:rsidR="00272BE2" w:rsidRDefault="00272BE2" w:rsidP="00F303F8">
                            <w:pPr>
                              <w:jc w:val="right"/>
                            </w:pPr>
                            <w:r>
                              <w:t xml:space="preserve">Fresh Foods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A8618" id="Text Box 34" o:spid="_x0000_s1048" type="#_x0000_t202" style="position:absolute;margin-left:280.25pt;margin-top:.8pt;width:88.75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" fillcolor="window" stroked="f" strokeweight=".5pt">
                <v:textbox>
                  <w:txbxContent>
                    <w:p w14:paraId="08A3EEF7" w14:textId="77777777" w:rsidR="00272BE2" w:rsidRDefault="00272BE2" w:rsidP="00F303F8">
                      <w:pPr>
                        <w:jc w:val="right"/>
                      </w:pPr>
                      <w:r>
                        <w:t xml:space="preserve">Fresh Foods </w:t>
                      </w:r>
                    </w:p>
                  </w:txbxContent>
                </v:textbox>
              </v:shape>
            </w:pict>
          </mc:Fallback>
        </mc:AlternateContent>
      </w:r>
    </w:p>
    <w:p w14:paraId="21C8C3C9" w14:textId="7CCB4FD0" w:rsidR="00474ABC"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723776" behindDoc="0" locked="0" layoutInCell="1" allowOverlap="1" wp14:anchorId="02382E49" wp14:editId="0274B218">
                <wp:simplePos x="0" y="0"/>
                <wp:positionH relativeFrom="column">
                  <wp:posOffset>3281589</wp:posOffset>
                </wp:positionH>
                <wp:positionV relativeFrom="paragraph">
                  <wp:posOffset>118019</wp:posOffset>
                </wp:positionV>
                <wp:extent cx="1529715" cy="337457"/>
                <wp:effectExtent l="0" t="0" r="0" b="5715"/>
                <wp:wrapNone/>
                <wp:docPr id="49" name="Text Box 49"/>
                <wp:cNvGraphicFramePr/>
                <a:graphic xmlns:a="http://schemas.openxmlformats.org/drawingml/2006/main">
                  <a:graphicData uri="http://schemas.microsoft.com/office/word/2010/wordprocessingShape">
                    <wps:wsp>
                      <wps:cNvSpPr txBox="1"/>
                      <wps:spPr>
                        <a:xfrm>
                          <a:off x="0" y="0"/>
                          <a:ext cx="1529715" cy="337457"/>
                        </a:xfrm>
                        <a:prstGeom prst="rect">
                          <a:avLst/>
                        </a:prstGeom>
                        <a:solidFill>
                          <a:sysClr val="window" lastClr="FFFFFF"/>
                        </a:solidFill>
                        <a:ln w="6350">
                          <a:noFill/>
                        </a:ln>
                        <a:effectLst/>
                      </wps:spPr>
                      <wps:txbx>
                        <w:txbxContent>
                          <w:p w14:paraId="0580EBAC" w14:textId="42C0DBE7" w:rsidR="00272BE2" w:rsidRDefault="00272BE2" w:rsidP="00F303F8">
                            <w:pPr>
                              <w:jc w:val="right"/>
                            </w:pPr>
                            <w:r>
                              <w:t xml:space="preserve">Less </w:t>
                            </w:r>
                            <w:r w:rsidR="00A67948">
                              <w:t>Disposable</w:t>
                            </w:r>
                            <w:r>
                              <w:t xml:space="preserve"> Income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82E49" id="Text Box 49" o:spid="_x0000_s1049" type="#_x0000_t202" style="position:absolute;margin-left:258.4pt;margin-top:9.3pt;width:120.45pt;height:26.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" fillcolor="window" stroked="f" strokeweight=".5pt">
                <v:textbox>
                  <w:txbxContent>
                    <w:p w14:paraId="0580EBAC" w14:textId="42C0DBE7" w:rsidR="00272BE2" w:rsidRDefault="00272BE2" w:rsidP="00F303F8">
                      <w:pPr>
                        <w:jc w:val="right"/>
                      </w:pPr>
                      <w:r>
                        <w:t xml:space="preserve">Less </w:t>
                      </w:r>
                      <w:r w:rsidR="00A67948">
                        <w:t>Disposable</w:t>
                      </w:r>
                      <w:r>
                        <w:t xml:space="preserve"> Income </w:t>
                      </w:r>
                    </w:p>
                  </w:txbxContent>
                </v:textbox>
              </v:shape>
            </w:pict>
          </mc:Fallback>
        </mc:AlternateContent>
      </w:r>
    </w:p>
    <w:p w14:paraId="14888FBD" w14:textId="2F4C1F14" w:rsidR="00474ABC" w:rsidRPr="00D4400C" w:rsidRDefault="00474ABC" w:rsidP="00474ABC">
      <w:pPr>
        <w:tabs>
          <w:tab w:val="left" w:pos="1389"/>
        </w:tabs>
        <w:rPr>
          <w:rFonts w:cstheme="minorHAnsi"/>
          <w:sz w:val="24"/>
          <w:szCs w:val="24"/>
        </w:rPr>
      </w:pPr>
    </w:p>
    <w:p w14:paraId="3101CCE4" w14:textId="16510FAB" w:rsidR="00474ABC"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725824" behindDoc="0" locked="0" layoutInCell="1" allowOverlap="1" wp14:anchorId="7298A67F" wp14:editId="79EB0413">
                <wp:simplePos x="0" y="0"/>
                <wp:positionH relativeFrom="column">
                  <wp:posOffset>3690257</wp:posOffset>
                </wp:positionH>
                <wp:positionV relativeFrom="paragraph">
                  <wp:posOffset>14877</wp:posOffset>
                </wp:positionV>
                <wp:extent cx="1176111" cy="315686"/>
                <wp:effectExtent l="0" t="0" r="5080" b="8255"/>
                <wp:wrapNone/>
                <wp:docPr id="50" name="Text Box 50"/>
                <wp:cNvGraphicFramePr/>
                <a:graphic xmlns:a="http://schemas.openxmlformats.org/drawingml/2006/main">
                  <a:graphicData uri="http://schemas.microsoft.com/office/word/2010/wordprocessingShape">
                    <wps:wsp>
                      <wps:cNvSpPr txBox="1"/>
                      <wps:spPr>
                        <a:xfrm>
                          <a:off x="0" y="0"/>
                          <a:ext cx="1176111" cy="315686"/>
                        </a:xfrm>
                        <a:prstGeom prst="rect">
                          <a:avLst/>
                        </a:prstGeom>
                        <a:solidFill>
                          <a:sysClr val="window" lastClr="FFFFFF"/>
                        </a:solidFill>
                        <a:ln w="6350">
                          <a:noFill/>
                        </a:ln>
                        <a:effectLst/>
                      </wps:spPr>
                      <wps:txbx>
                        <w:txbxContent>
                          <w:p w14:paraId="2465EF67" w14:textId="77777777" w:rsidR="00272BE2" w:rsidRDefault="00272BE2" w:rsidP="00F303F8">
                            <w:pPr>
                              <w:jc w:val="right"/>
                            </w:pPr>
                            <w:r>
                              <w:t xml:space="preserve">Less spending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8A67F" id="Text Box 50" o:spid="_x0000_s1050" type="#_x0000_t202" style="position:absolute;margin-left:290.55pt;margin-top:1.15pt;width:92.6pt;height:24.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" fillcolor="window" stroked="f" strokeweight=".5pt">
                <v:textbox>
                  <w:txbxContent>
                    <w:p w14:paraId="2465EF67" w14:textId="77777777" w:rsidR="00272BE2" w:rsidRDefault="00272BE2" w:rsidP="00F303F8">
                      <w:pPr>
                        <w:jc w:val="right"/>
                      </w:pPr>
                      <w:r>
                        <w:t xml:space="preserve">Less spending </w:t>
                      </w:r>
                    </w:p>
                  </w:txbxContent>
                </v:textbox>
              </v:shape>
            </w:pict>
          </mc:Fallback>
        </mc:AlternateContent>
      </w:r>
      <w:r w:rsidR="003E05EA" w:rsidRPr="00D4400C">
        <w:rPr>
          <w:rFonts w:cstheme="minorHAnsi"/>
          <w:noProof/>
          <w:sz w:val="24"/>
          <w:szCs w:val="24"/>
        </w:rPr>
        <mc:AlternateContent>
          <mc:Choice Requires="wps">
            <w:drawing>
              <wp:anchor distT="0" distB="0" distL="114300" distR="114300" simplePos="0" relativeHeight="251659264" behindDoc="0" locked="0" layoutInCell="1" allowOverlap="1" wp14:anchorId="23EF6AEB" wp14:editId="269C1072">
                <wp:simplePos x="0" y="0"/>
                <wp:positionH relativeFrom="column">
                  <wp:posOffset>5249182</wp:posOffset>
                </wp:positionH>
                <wp:positionV relativeFrom="paragraph">
                  <wp:posOffset>115298</wp:posOffset>
                </wp:positionV>
                <wp:extent cx="1397453" cy="816429"/>
                <wp:effectExtent l="0" t="0" r="12700"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453" cy="816429"/>
                        </a:xfrm>
                        <a:prstGeom prst="rect">
                          <a:avLst/>
                        </a:prstGeom>
                        <a:solidFill>
                          <a:srgbClr val="FFFFFF"/>
                        </a:solidFill>
                        <a:ln w="9525">
                          <a:solidFill>
                            <a:srgbClr val="000000"/>
                          </a:solidFill>
                          <a:miter lim="800000"/>
                          <a:headEnd/>
                          <a:tailEnd/>
                        </a:ln>
                      </wps:spPr>
                      <wps:txbx>
                        <w:txbxContent>
                          <w:p w14:paraId="3ADA858A" w14:textId="77777777" w:rsidR="00272BE2" w:rsidRDefault="00272BE2" w:rsidP="00474ABC">
                            <w:pPr>
                              <w:pStyle w:val="BodyText2"/>
                            </w:pPr>
                          </w:p>
                          <w:p w14:paraId="6CCCEDC2" w14:textId="2AAC9B9C" w:rsidR="00272BE2" w:rsidRPr="00474ABC" w:rsidRDefault="00272BE2" w:rsidP="00474ABC">
                            <w:pPr>
                              <w:pStyle w:val="BodyText2"/>
                            </w:pPr>
                            <w:r w:rsidRPr="00474ABC">
                              <w:t xml:space="preserve">Tesco Current Problems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F6AEB" id="Text Box 2" o:spid="_x0000_s1051" type="#_x0000_t202" style="position:absolute;margin-left:413.3pt;margin-top:9.1pt;width:110.05pt;height:6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">
                <v:textbox>
                  <w:txbxContent>
                    <w:p w14:paraId="3ADA858A" w14:textId="77777777" w:rsidR="00272BE2" w:rsidRDefault="00272BE2" w:rsidP="00474ABC">
                      <w:pPr>
                        <w:pStyle w:val="BodyText2"/>
                      </w:pPr>
                    </w:p>
                    <w:p w14:paraId="6CCCEDC2" w14:textId="2AAC9B9C" w:rsidR="00272BE2" w:rsidRPr="00474ABC" w:rsidRDefault="00272BE2" w:rsidP="00474ABC">
                      <w:pPr>
                        <w:pStyle w:val="BodyText2"/>
                      </w:pPr>
                      <w:r w:rsidRPr="00474ABC">
                        <w:t xml:space="preserve">Tesco Current Problems </w:t>
                      </w:r>
                    </w:p>
                  </w:txbxContent>
                </v:textbox>
              </v:shape>
            </w:pict>
          </mc:Fallback>
        </mc:AlternateContent>
      </w:r>
    </w:p>
    <w:p w14:paraId="735A4585" w14:textId="279A328A" w:rsidR="00474ABC"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709440" behindDoc="0" locked="0" layoutInCell="1" allowOverlap="1" wp14:anchorId="7B51CA83" wp14:editId="0843A59D">
                <wp:simplePos x="0" y="0"/>
                <wp:positionH relativeFrom="column">
                  <wp:posOffset>-523875</wp:posOffset>
                </wp:positionH>
                <wp:positionV relativeFrom="paragraph">
                  <wp:posOffset>306251</wp:posOffset>
                </wp:positionV>
                <wp:extent cx="1240790" cy="2609850"/>
                <wp:effectExtent l="0" t="0" r="3556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40790" cy="2609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3CD21" id="Straight Connector 30"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5pt,24.1pt" to="56.45pt,2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"/>
            </w:pict>
          </mc:Fallback>
        </mc:AlternateContent>
      </w:r>
      <w:r w:rsidRPr="00D4400C">
        <w:rPr>
          <w:rFonts w:cstheme="minorHAnsi"/>
          <w:noProof/>
          <w:sz w:val="24"/>
          <w:szCs w:val="24"/>
        </w:rPr>
        <mc:AlternateContent>
          <mc:Choice Requires="wps">
            <w:drawing>
              <wp:anchor distT="0" distB="0" distL="114300" distR="114300" simplePos="0" relativeHeight="251707392" behindDoc="0" locked="0" layoutInCell="1" allowOverlap="1" wp14:anchorId="4A409456" wp14:editId="0C592652">
                <wp:simplePos x="0" y="0"/>
                <wp:positionH relativeFrom="column">
                  <wp:posOffset>2038078</wp:posOffset>
                </wp:positionH>
                <wp:positionV relativeFrom="paragraph">
                  <wp:posOffset>255179</wp:posOffset>
                </wp:positionV>
                <wp:extent cx="1050290" cy="2695575"/>
                <wp:effectExtent l="0" t="0" r="35560" b="2857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50290" cy="2695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0C735" id="Straight Connector 29"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5pt,20.1pt" to="243.2pt,2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"/>
            </w:pict>
          </mc:Fallback>
        </mc:AlternateContent>
      </w:r>
      <w:r w:rsidR="003E05EA" w:rsidRPr="00D4400C">
        <w:rPr>
          <w:rFonts w:cstheme="minorHAnsi"/>
          <w:noProof/>
          <w:sz w:val="24"/>
          <w:szCs w:val="24"/>
        </w:rPr>
        <mc:AlternateContent>
          <mc:Choice Requires="wps">
            <w:drawing>
              <wp:anchor distT="0" distB="0" distL="114300" distR="114300" simplePos="0" relativeHeight="251661312" behindDoc="0" locked="0" layoutInCell="1" allowOverlap="1" wp14:anchorId="2A877F70" wp14:editId="34365E9D">
                <wp:simplePos x="0" y="0"/>
                <wp:positionH relativeFrom="page">
                  <wp:align>left</wp:align>
                </wp:positionH>
                <wp:positionV relativeFrom="paragraph">
                  <wp:posOffset>262164</wp:posOffset>
                </wp:positionV>
                <wp:extent cx="6115050" cy="24493"/>
                <wp:effectExtent l="0" t="0" r="19050" b="330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5050" cy="244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6DA2CB" id="Straight Connector 3" o:spid="_x0000_s1026" style="position:absolute;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20.65pt" to="481.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">
                <w10:wrap anchorx="page"/>
              </v:line>
            </w:pict>
          </mc:Fallback>
        </mc:AlternateContent>
      </w:r>
    </w:p>
    <w:p w14:paraId="0AFD25E9" w14:textId="032E7117" w:rsidR="00474ABC"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705344" behindDoc="0" locked="0" layoutInCell="1" allowOverlap="1" wp14:anchorId="640EA033" wp14:editId="3EB446FD">
                <wp:simplePos x="0" y="0"/>
                <wp:positionH relativeFrom="column">
                  <wp:posOffset>4267200</wp:posOffset>
                </wp:positionH>
                <wp:positionV relativeFrom="paragraph">
                  <wp:posOffset>4445</wp:posOffset>
                </wp:positionV>
                <wp:extent cx="888365" cy="2695575"/>
                <wp:effectExtent l="0" t="0" r="26035" b="2857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8365" cy="2695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F9805" id="Straight Connector 28"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pt,.35pt" to="405.95pt,2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"/>
            </w:pict>
          </mc:Fallback>
        </mc:AlternateContent>
      </w:r>
    </w:p>
    <w:p w14:paraId="2FF5A6A1" w14:textId="763151EB" w:rsidR="00474ABC" w:rsidRPr="00D4400C" w:rsidRDefault="00474ABC" w:rsidP="00474ABC">
      <w:pPr>
        <w:tabs>
          <w:tab w:val="left" w:pos="1389"/>
        </w:tabs>
        <w:rPr>
          <w:rFonts w:cstheme="minorHAnsi"/>
          <w:sz w:val="24"/>
          <w:szCs w:val="24"/>
        </w:rPr>
      </w:pPr>
    </w:p>
    <w:p w14:paraId="5020468F" w14:textId="1084045C" w:rsidR="00474ABC" w:rsidRPr="00D4400C" w:rsidRDefault="00474ABC" w:rsidP="00474ABC">
      <w:pPr>
        <w:tabs>
          <w:tab w:val="left" w:pos="1389"/>
        </w:tabs>
        <w:rPr>
          <w:rFonts w:cstheme="minorHAnsi"/>
          <w:sz w:val="24"/>
          <w:szCs w:val="24"/>
        </w:rPr>
      </w:pPr>
    </w:p>
    <w:p w14:paraId="077AF209" w14:textId="43B9D190" w:rsidR="00474ABC" w:rsidRPr="00D4400C" w:rsidRDefault="00474ABC" w:rsidP="00474ABC">
      <w:pPr>
        <w:tabs>
          <w:tab w:val="left" w:pos="1389"/>
        </w:tabs>
        <w:rPr>
          <w:rFonts w:cstheme="minorHAnsi"/>
          <w:sz w:val="24"/>
          <w:szCs w:val="24"/>
        </w:rPr>
      </w:pPr>
    </w:p>
    <w:p w14:paraId="3123A1D4" w14:textId="196DE295" w:rsidR="00A00D0F" w:rsidRPr="00D4400C" w:rsidRDefault="00A00D0F" w:rsidP="00474ABC">
      <w:pPr>
        <w:tabs>
          <w:tab w:val="left" w:pos="1389"/>
        </w:tabs>
        <w:rPr>
          <w:rFonts w:cstheme="minorHAnsi"/>
          <w:sz w:val="24"/>
          <w:szCs w:val="24"/>
        </w:rPr>
      </w:pPr>
    </w:p>
    <w:p w14:paraId="1A742054" w14:textId="740904BD" w:rsidR="00A00D0F" w:rsidRPr="00D4400C" w:rsidRDefault="00A00D0F" w:rsidP="00474ABC">
      <w:pPr>
        <w:tabs>
          <w:tab w:val="left" w:pos="1389"/>
        </w:tabs>
        <w:rPr>
          <w:rFonts w:cstheme="minorHAnsi"/>
          <w:sz w:val="24"/>
          <w:szCs w:val="24"/>
        </w:rPr>
      </w:pPr>
    </w:p>
    <w:p w14:paraId="1907B8C7" w14:textId="58487658" w:rsidR="00A00D0F" w:rsidRPr="00D4400C" w:rsidRDefault="00A00D0F" w:rsidP="00474ABC">
      <w:pPr>
        <w:tabs>
          <w:tab w:val="left" w:pos="1389"/>
        </w:tabs>
        <w:rPr>
          <w:rFonts w:cstheme="minorHAnsi"/>
          <w:sz w:val="24"/>
          <w:szCs w:val="24"/>
        </w:rPr>
      </w:pPr>
    </w:p>
    <w:p w14:paraId="6EF0F5D1" w14:textId="5DF638F5" w:rsidR="00A00D0F" w:rsidRPr="00D4400C" w:rsidRDefault="00A00D0F" w:rsidP="00474ABC">
      <w:pPr>
        <w:tabs>
          <w:tab w:val="left" w:pos="1389"/>
        </w:tabs>
        <w:rPr>
          <w:rFonts w:cstheme="minorHAnsi"/>
          <w:sz w:val="24"/>
          <w:szCs w:val="24"/>
        </w:rPr>
      </w:pPr>
    </w:p>
    <w:p w14:paraId="57FEBB07" w14:textId="1DE0A0B5" w:rsidR="00A00D0F"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715584" behindDoc="0" locked="0" layoutInCell="1" allowOverlap="1" wp14:anchorId="3114B2FD" wp14:editId="077AA86B">
                <wp:simplePos x="0" y="0"/>
                <wp:positionH relativeFrom="column">
                  <wp:posOffset>-813072</wp:posOffset>
                </wp:positionH>
                <wp:positionV relativeFrom="paragraph">
                  <wp:posOffset>359501</wp:posOffset>
                </wp:positionV>
                <wp:extent cx="1187450" cy="593725"/>
                <wp:effectExtent l="0" t="0" r="12700" b="1587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593725"/>
                        </a:xfrm>
                        <a:prstGeom prst="rect">
                          <a:avLst/>
                        </a:prstGeom>
                        <a:solidFill>
                          <a:srgbClr val="FFFFFF"/>
                        </a:solidFill>
                        <a:ln w="9525">
                          <a:solidFill>
                            <a:srgbClr val="000000"/>
                          </a:solidFill>
                          <a:miter lim="800000"/>
                          <a:headEnd/>
                          <a:tailEnd/>
                        </a:ln>
                      </wps:spPr>
                      <wps:txbx>
                        <w:txbxContent>
                          <w:p w14:paraId="3CBE3D86" w14:textId="77777777" w:rsidR="00272BE2" w:rsidRDefault="00272BE2" w:rsidP="00F303F8">
                            <w:pPr>
                              <w:pStyle w:val="Heading1"/>
                              <w:rPr>
                                <w:rFonts w:ascii="Univers LT Std 57 Cn" w:hAnsi="Univers LT Std 57 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4B2FD" id="Text Box 33" o:spid="_x0000_s1052" type="#_x0000_t202" style="position:absolute;margin-left:-64pt;margin-top:28.3pt;width:93.5pt;height:46.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">
                <v:textbox>
                  <w:txbxContent>
                    <w:p w14:paraId="3CBE3D86" w14:textId="77777777" w:rsidR="00272BE2" w:rsidRDefault="00272BE2" w:rsidP="00F303F8">
                      <w:pPr>
                        <w:pStyle w:val="Heading1"/>
                        <w:rPr>
                          <w:rFonts w:ascii="Univers LT Std 57 Cn" w:hAnsi="Univers LT Std 57 Cn"/>
                        </w:rPr>
                      </w:pPr>
                    </w:p>
                  </w:txbxContent>
                </v:textbox>
              </v:shape>
            </w:pict>
          </mc:Fallback>
        </mc:AlternateContent>
      </w:r>
    </w:p>
    <w:p w14:paraId="2F699397" w14:textId="6C8CAC33" w:rsidR="00A00D0F" w:rsidRPr="00D4400C" w:rsidRDefault="00F303F8" w:rsidP="00474ABC">
      <w:pPr>
        <w:tabs>
          <w:tab w:val="left" w:pos="1389"/>
        </w:tabs>
        <w:rPr>
          <w:rFonts w:cstheme="minorHAnsi"/>
          <w:sz w:val="24"/>
          <w:szCs w:val="24"/>
        </w:rPr>
      </w:pPr>
      <w:r w:rsidRPr="00D4400C">
        <w:rPr>
          <w:rFonts w:cstheme="minorHAnsi"/>
          <w:noProof/>
          <w:sz w:val="24"/>
          <w:szCs w:val="24"/>
        </w:rPr>
        <mc:AlternateContent>
          <mc:Choice Requires="wps">
            <w:drawing>
              <wp:anchor distT="0" distB="0" distL="114300" distR="114300" simplePos="0" relativeHeight="251713536" behindDoc="0" locked="0" layoutInCell="1" allowOverlap="1" wp14:anchorId="33C4A9C8" wp14:editId="1FB48F28">
                <wp:simplePos x="0" y="0"/>
                <wp:positionH relativeFrom="column">
                  <wp:posOffset>1447800</wp:posOffset>
                </wp:positionH>
                <wp:positionV relativeFrom="paragraph">
                  <wp:posOffset>95975</wp:posOffset>
                </wp:positionV>
                <wp:extent cx="1187450" cy="593725"/>
                <wp:effectExtent l="0" t="0" r="12700" b="158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593725"/>
                        </a:xfrm>
                        <a:prstGeom prst="rect">
                          <a:avLst/>
                        </a:prstGeom>
                        <a:solidFill>
                          <a:srgbClr val="FFFFFF"/>
                        </a:solidFill>
                        <a:ln w="9525">
                          <a:solidFill>
                            <a:srgbClr val="000000"/>
                          </a:solidFill>
                          <a:miter lim="800000"/>
                          <a:headEnd/>
                          <a:tailEnd/>
                        </a:ln>
                      </wps:spPr>
                      <wps:txbx>
                        <w:txbxContent>
                          <w:p w14:paraId="711776C2" w14:textId="77777777" w:rsidR="00272BE2" w:rsidRDefault="00272BE2" w:rsidP="00F303F8">
                            <w:pPr>
                              <w:pStyle w:val="Heading2"/>
                              <w:rPr>
                                <w:rFonts w:ascii="Univers LT Std 57 Cn" w:hAnsi="Univers LT Std 57 Cn"/>
                                <w:sz w:val="20"/>
                              </w:rPr>
                            </w:pPr>
                            <w:r>
                              <w:rPr>
                                <w:rFonts w:ascii="Univers LT Std 57 Cn" w:hAnsi="Univers LT Std 57 Cn"/>
                                <w:sz w:val="20"/>
                              </w:rPr>
                              <w:t xml:space="preserve">ASDA &amp; Sainsbury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4A9C8" id="Text Box 32" o:spid="_x0000_s1053" type="#_x0000_t202" style="position:absolute;margin-left:114pt;margin-top:7.55pt;width:93.5pt;height:46.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">
                <v:textbox>
                  <w:txbxContent>
                    <w:p w14:paraId="711776C2" w14:textId="77777777" w:rsidR="00272BE2" w:rsidRDefault="00272BE2" w:rsidP="00F303F8">
                      <w:pPr>
                        <w:pStyle w:val="Heading2"/>
                        <w:rPr>
                          <w:rFonts w:ascii="Univers LT Std 57 Cn" w:hAnsi="Univers LT Std 57 Cn"/>
                          <w:sz w:val="20"/>
                        </w:rPr>
                      </w:pPr>
                      <w:r>
                        <w:rPr>
                          <w:rFonts w:ascii="Univers LT Std 57 Cn" w:hAnsi="Univers LT Std 57 Cn"/>
                          <w:sz w:val="20"/>
                        </w:rPr>
                        <w:t xml:space="preserve">ASDA &amp; Sainsbury </w:t>
                      </w:r>
                    </w:p>
                  </w:txbxContent>
                </v:textbox>
              </v:shape>
            </w:pict>
          </mc:Fallback>
        </mc:AlternateContent>
      </w:r>
      <w:r w:rsidRPr="00D4400C">
        <w:rPr>
          <w:rFonts w:cstheme="minorHAnsi"/>
          <w:noProof/>
          <w:sz w:val="24"/>
          <w:szCs w:val="24"/>
        </w:rPr>
        <mc:AlternateContent>
          <mc:Choice Requires="wps">
            <w:drawing>
              <wp:anchor distT="0" distB="0" distL="114300" distR="114300" simplePos="0" relativeHeight="251711488" behindDoc="0" locked="0" layoutInCell="1" allowOverlap="1" wp14:anchorId="2286C975" wp14:editId="7AA997EA">
                <wp:simplePos x="0" y="0"/>
                <wp:positionH relativeFrom="column">
                  <wp:posOffset>3699510</wp:posOffset>
                </wp:positionH>
                <wp:positionV relativeFrom="paragraph">
                  <wp:posOffset>117747</wp:posOffset>
                </wp:positionV>
                <wp:extent cx="1187450" cy="593725"/>
                <wp:effectExtent l="0" t="0" r="12700" b="1587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593725"/>
                        </a:xfrm>
                        <a:prstGeom prst="rect">
                          <a:avLst/>
                        </a:prstGeom>
                        <a:solidFill>
                          <a:srgbClr val="FFFFFF"/>
                        </a:solidFill>
                        <a:ln w="9525">
                          <a:solidFill>
                            <a:srgbClr val="000000"/>
                          </a:solidFill>
                          <a:miter lim="800000"/>
                          <a:headEnd/>
                          <a:tailEnd/>
                        </a:ln>
                      </wps:spPr>
                      <wps:txbx>
                        <w:txbxContent>
                          <w:p w14:paraId="583A8D36" w14:textId="77777777" w:rsidR="00272BE2" w:rsidRDefault="00272BE2" w:rsidP="00F303F8">
                            <w:pPr>
                              <w:pStyle w:val="Heading1"/>
                              <w:rPr>
                                <w:rFonts w:ascii="Univers LT Std 57 Cn" w:hAnsi="Univers LT Std 57 Cn"/>
                              </w:rPr>
                            </w:pPr>
                            <w:r>
                              <w:rPr>
                                <w:rFonts w:ascii="Univers LT Std 57 Cn" w:hAnsi="Univers LT Std 57 Cn"/>
                              </w:rPr>
                              <w:t xml:space="preserve">Employee Cuts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6C975" id="Text Box 31" o:spid="_x0000_s1054" type="#_x0000_t202" style="position:absolute;margin-left:291.3pt;margin-top:9.25pt;width:93.5pt;height:46.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">
                <v:textbox>
                  <w:txbxContent>
                    <w:p w14:paraId="583A8D36" w14:textId="77777777" w:rsidR="00272BE2" w:rsidRDefault="00272BE2" w:rsidP="00F303F8">
                      <w:pPr>
                        <w:pStyle w:val="Heading1"/>
                        <w:rPr>
                          <w:rFonts w:ascii="Univers LT Std 57 Cn" w:hAnsi="Univers LT Std 57 Cn"/>
                        </w:rPr>
                      </w:pPr>
                      <w:r>
                        <w:rPr>
                          <w:rFonts w:ascii="Univers LT Std 57 Cn" w:hAnsi="Univers LT Std 57 Cn"/>
                        </w:rPr>
                        <w:t xml:space="preserve">Employee Cuts </w:t>
                      </w:r>
                    </w:p>
                  </w:txbxContent>
                </v:textbox>
              </v:shape>
            </w:pict>
          </mc:Fallback>
        </mc:AlternateContent>
      </w:r>
    </w:p>
    <w:p w14:paraId="0F060FB7" w14:textId="139A349A" w:rsidR="00A00D0F" w:rsidRPr="00D4400C" w:rsidRDefault="00A00D0F" w:rsidP="00474ABC">
      <w:pPr>
        <w:tabs>
          <w:tab w:val="left" w:pos="1389"/>
        </w:tabs>
        <w:rPr>
          <w:rFonts w:cstheme="minorHAnsi"/>
          <w:sz w:val="24"/>
          <w:szCs w:val="24"/>
        </w:rPr>
      </w:pPr>
    </w:p>
    <w:p w14:paraId="486FA905" w14:textId="632915F8" w:rsidR="00C26D59" w:rsidRDefault="00C26D59" w:rsidP="00A00D0F">
      <w:pPr>
        <w:rPr>
          <w:rFonts w:cstheme="minorHAnsi"/>
          <w:sz w:val="24"/>
          <w:szCs w:val="24"/>
        </w:rPr>
      </w:pPr>
    </w:p>
    <w:p w14:paraId="3A3CC7ED" w14:textId="48CE9A1A" w:rsidR="009D4C15" w:rsidRDefault="009D4C15" w:rsidP="00A00D0F">
      <w:pPr>
        <w:rPr>
          <w:rFonts w:cstheme="minorHAnsi"/>
          <w:sz w:val="24"/>
          <w:szCs w:val="24"/>
        </w:rPr>
      </w:pPr>
    </w:p>
    <w:p w14:paraId="38FAAA77" w14:textId="036A7AF7" w:rsidR="009D4C15" w:rsidRDefault="009D4C15" w:rsidP="00A00D0F">
      <w:pPr>
        <w:rPr>
          <w:rFonts w:cstheme="minorHAnsi"/>
          <w:sz w:val="24"/>
          <w:szCs w:val="24"/>
        </w:rPr>
      </w:pPr>
    </w:p>
    <w:p w14:paraId="26FC0024" w14:textId="77777777" w:rsidR="009D4C15" w:rsidRPr="00D4400C" w:rsidRDefault="009D4C15" w:rsidP="00A00D0F">
      <w:pPr>
        <w:rPr>
          <w:rFonts w:cstheme="minorHAnsi"/>
          <w:sz w:val="24"/>
          <w:szCs w:val="24"/>
        </w:rPr>
      </w:pPr>
    </w:p>
    <w:p w14:paraId="64DA96F0" w14:textId="5CE3B43F" w:rsidR="00A00D0F" w:rsidRPr="00D4400C" w:rsidRDefault="00A00D0F" w:rsidP="00F22000">
      <w:pPr>
        <w:rPr>
          <w:rFonts w:cstheme="minorHAnsi"/>
          <w:b/>
          <w:sz w:val="24"/>
          <w:szCs w:val="24"/>
          <w:u w:val="single"/>
        </w:rPr>
      </w:pPr>
      <w:r w:rsidRPr="00D4400C">
        <w:rPr>
          <w:rFonts w:cstheme="minorHAnsi"/>
          <w:b/>
          <w:sz w:val="24"/>
          <w:szCs w:val="24"/>
          <w:u w:val="single"/>
        </w:rPr>
        <w:lastRenderedPageBreak/>
        <w:t>References</w:t>
      </w:r>
    </w:p>
    <w:p w14:paraId="7836D290"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Anderson, R. (2015). [online] BBC. Available at: https://www.bbc.co.uk/news/busines - s-29310445 [Accessed 29 Mar. 2019].</w:t>
      </w:r>
    </w:p>
    <w:p w14:paraId="277AAB78"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Bateson, L. (2012). </w:t>
      </w:r>
      <w:r w:rsidRPr="00D4400C">
        <w:rPr>
          <w:rFonts w:ascii="Arial" w:hAnsi="Arial" w:cs="Arial"/>
          <w:i/>
          <w:iCs/>
          <w:color w:val="000000"/>
          <w:sz w:val="24"/>
          <w:szCs w:val="24"/>
          <w:shd w:val="clear" w:color="auto" w:fill="FFFFFF"/>
        </w:rPr>
        <w:t>Why Tesco's Fresh &amp; Easy turned Americans off</w:t>
      </w:r>
      <w:r w:rsidRPr="00D4400C">
        <w:rPr>
          <w:rFonts w:ascii="Arial" w:hAnsi="Arial" w:cs="Arial"/>
          <w:color w:val="000000"/>
          <w:sz w:val="24"/>
          <w:szCs w:val="24"/>
          <w:shd w:val="clear" w:color="auto" w:fill="FFFFFF"/>
        </w:rPr>
        <w:t>. [online] the Guardian. Available at: https://www.theguardian.com/business/2012/dec/05/tesco-fresh-easy-turned-americans-off [Accessed 29 Mar. 2019].</w:t>
      </w:r>
    </w:p>
    <w:p w14:paraId="466EF399"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BBC News. (2013). </w:t>
      </w:r>
      <w:r w:rsidRPr="00D4400C">
        <w:rPr>
          <w:rFonts w:ascii="Arial" w:hAnsi="Arial" w:cs="Arial"/>
          <w:i/>
          <w:iCs/>
          <w:color w:val="000000"/>
          <w:sz w:val="24"/>
          <w:szCs w:val="24"/>
          <w:shd w:val="clear" w:color="auto" w:fill="FFFFFF"/>
        </w:rPr>
        <w:t>Tesco sells US chain Fresh &amp; Easy</w:t>
      </w:r>
      <w:r w:rsidRPr="00D4400C">
        <w:rPr>
          <w:rFonts w:ascii="Arial" w:hAnsi="Arial" w:cs="Arial"/>
          <w:color w:val="000000"/>
          <w:sz w:val="24"/>
          <w:szCs w:val="24"/>
          <w:shd w:val="clear" w:color="auto" w:fill="FFFFFF"/>
        </w:rPr>
        <w:t>. [online] Available at: https://www.bbc.co.uk/news/business-24040346 [Accessed 29 Mar. 2019].</w:t>
      </w:r>
    </w:p>
    <w:p w14:paraId="298411B8"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BBC News. (2017). </w:t>
      </w:r>
      <w:r w:rsidRPr="00D4400C">
        <w:rPr>
          <w:rFonts w:ascii="Arial" w:hAnsi="Arial" w:cs="Arial"/>
          <w:i/>
          <w:iCs/>
          <w:color w:val="000000"/>
          <w:sz w:val="24"/>
          <w:szCs w:val="24"/>
          <w:shd w:val="clear" w:color="auto" w:fill="FFFFFF"/>
        </w:rPr>
        <w:t>Tesco shares slump after profits disappoint</w:t>
      </w:r>
      <w:r w:rsidRPr="00D4400C">
        <w:rPr>
          <w:rFonts w:ascii="Arial" w:hAnsi="Arial" w:cs="Arial"/>
          <w:color w:val="000000"/>
          <w:sz w:val="24"/>
          <w:szCs w:val="24"/>
          <w:shd w:val="clear" w:color="auto" w:fill="FFFFFF"/>
        </w:rPr>
        <w:t>. [online] Available at: https://www.bbc.co.uk/news/business-45729221 [Accessed 29 Mar. 2019].</w:t>
      </w:r>
    </w:p>
    <w:p w14:paraId="4AA89137"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BBC News. (2019). </w:t>
      </w:r>
      <w:r w:rsidRPr="00D4400C">
        <w:rPr>
          <w:rFonts w:ascii="Arial" w:hAnsi="Arial" w:cs="Arial"/>
          <w:i/>
          <w:iCs/>
          <w:color w:val="000000"/>
          <w:sz w:val="24"/>
          <w:szCs w:val="24"/>
          <w:shd w:val="clear" w:color="auto" w:fill="FFFFFF"/>
        </w:rPr>
        <w:t>Tesco cost cuts to hit 9,000 jobs</w:t>
      </w:r>
      <w:r w:rsidRPr="00D4400C">
        <w:rPr>
          <w:rFonts w:ascii="Arial" w:hAnsi="Arial" w:cs="Arial"/>
          <w:color w:val="000000"/>
          <w:sz w:val="24"/>
          <w:szCs w:val="24"/>
          <w:shd w:val="clear" w:color="auto" w:fill="FFFFFF"/>
        </w:rPr>
        <w:t xml:space="preserve">. [online] Available at: https://www.bbc.co.uk/news/business-47023001 </w:t>
      </w:r>
      <w:bookmarkStart w:id="9" w:name="_Hlk4760024"/>
      <w:r w:rsidRPr="00D4400C">
        <w:rPr>
          <w:rFonts w:ascii="Arial" w:hAnsi="Arial" w:cs="Arial"/>
          <w:color w:val="000000"/>
          <w:sz w:val="24"/>
          <w:szCs w:val="24"/>
          <w:shd w:val="clear" w:color="auto" w:fill="FFFFFF"/>
        </w:rPr>
        <w:t>[Accessed 29 Mar. 2019].</w:t>
      </w:r>
    </w:p>
    <w:bookmarkEnd w:id="9"/>
    <w:p w14:paraId="3FD7CEDC"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themeColor="text1"/>
          <w:sz w:val="24"/>
          <w:szCs w:val="24"/>
        </w:rPr>
        <w:fldChar w:fldCharType="begin"/>
      </w:r>
      <w:r w:rsidRPr="00D4400C">
        <w:rPr>
          <w:rFonts w:ascii="Arial" w:hAnsi="Arial" w:cs="Arial"/>
          <w:color w:val="000000" w:themeColor="text1"/>
          <w:sz w:val="24"/>
          <w:szCs w:val="24"/>
        </w:rPr>
        <w:instrText xml:space="preserve"> HYPERLINK "https://www.emeraldinsight.com/author/Zhang%2C+Minhao" </w:instrText>
      </w:r>
      <w:r w:rsidRPr="00D4400C">
        <w:rPr>
          <w:rFonts w:ascii="Arial" w:hAnsi="Arial" w:cs="Arial"/>
          <w:color w:val="000000" w:themeColor="text1"/>
          <w:sz w:val="24"/>
          <w:szCs w:val="24"/>
        </w:rPr>
        <w:fldChar w:fldCharType="separate"/>
      </w:r>
      <w:r w:rsidRPr="00D4400C">
        <w:rPr>
          <w:rFonts w:ascii="Arial" w:hAnsi="Arial" w:cs="Arial"/>
          <w:color w:val="000000" w:themeColor="text1"/>
          <w:spacing w:val="5"/>
          <w:sz w:val="24"/>
          <w:szCs w:val="24"/>
          <w:shd w:val="clear" w:color="auto" w:fill="FFFFFF"/>
        </w:rPr>
        <w:t>Minhao Zhang</w:t>
      </w:r>
      <w:r w:rsidRPr="00D4400C">
        <w:rPr>
          <w:rFonts w:ascii="Arial" w:hAnsi="Arial" w:cs="Arial"/>
          <w:color w:val="000000" w:themeColor="text1"/>
          <w:sz w:val="24"/>
          <w:szCs w:val="24"/>
        </w:rPr>
        <w:fldChar w:fldCharType="end"/>
      </w:r>
      <w:r w:rsidRPr="00D4400C">
        <w:rPr>
          <w:rFonts w:ascii="Arial" w:hAnsi="Arial" w:cs="Arial"/>
          <w:color w:val="000000" w:themeColor="text1"/>
          <w:spacing w:val="5"/>
          <w:sz w:val="24"/>
          <w:szCs w:val="24"/>
          <w:shd w:val="clear" w:color="auto" w:fill="FFFFFF"/>
        </w:rPr>
        <w:t>, </w:t>
      </w:r>
      <w:hyperlink r:id="rId9" w:history="1">
        <w:r w:rsidRPr="00D4400C">
          <w:rPr>
            <w:rFonts w:ascii="Arial" w:hAnsi="Arial" w:cs="Arial"/>
            <w:color w:val="000000" w:themeColor="text1"/>
            <w:spacing w:val="5"/>
            <w:sz w:val="24"/>
            <w:szCs w:val="24"/>
            <w:shd w:val="clear" w:color="auto" w:fill="FFFFFF"/>
          </w:rPr>
          <w:t>Bob Doherty</w:t>
        </w:r>
      </w:hyperlink>
      <w:r w:rsidRPr="00D4400C">
        <w:rPr>
          <w:rFonts w:ascii="Arial" w:hAnsi="Arial" w:cs="Arial"/>
          <w:color w:val="000000" w:themeColor="text1"/>
          <w:spacing w:val="5"/>
          <w:sz w:val="24"/>
          <w:szCs w:val="24"/>
          <w:shd w:val="clear" w:color="auto" w:fill="FFFFFF"/>
        </w:rPr>
        <w:t>, </w:t>
      </w:r>
      <w:hyperlink r:id="rId10" w:history="1">
        <w:r w:rsidRPr="00D4400C">
          <w:rPr>
            <w:rFonts w:ascii="Arial" w:hAnsi="Arial" w:cs="Arial"/>
            <w:color w:val="000000" w:themeColor="text1"/>
            <w:spacing w:val="5"/>
            <w:sz w:val="24"/>
            <w:szCs w:val="24"/>
            <w:shd w:val="clear" w:color="auto" w:fill="FFFFFF"/>
          </w:rPr>
          <w:t>Paul Chappell</w:t>
        </w:r>
      </w:hyperlink>
      <w:r w:rsidRPr="00D4400C">
        <w:rPr>
          <w:rFonts w:ascii="Arial" w:hAnsi="Arial" w:cs="Arial"/>
          <w:color w:val="000000" w:themeColor="text1"/>
          <w:spacing w:val="5"/>
          <w:sz w:val="24"/>
          <w:szCs w:val="24"/>
          <w:shd w:val="clear" w:color="auto" w:fill="FFFFFF"/>
        </w:rPr>
        <w:t>, </w:t>
      </w:r>
      <w:hyperlink r:id="rId11" w:history="1">
        <w:r w:rsidRPr="00D4400C">
          <w:rPr>
            <w:rFonts w:ascii="Arial" w:hAnsi="Arial" w:cs="Arial"/>
            <w:color w:val="000000" w:themeColor="text1"/>
            <w:spacing w:val="5"/>
            <w:sz w:val="24"/>
            <w:szCs w:val="24"/>
            <w:shd w:val="clear" w:color="auto" w:fill="FFFFFF"/>
          </w:rPr>
          <w:t>Philip Garnett</w:t>
        </w:r>
      </w:hyperlink>
      <w:r w:rsidRPr="00D4400C">
        <w:rPr>
          <w:rFonts w:ascii="Arial" w:hAnsi="Arial" w:cs="Arial"/>
          <w:color w:val="000000" w:themeColor="text1"/>
          <w:spacing w:val="5"/>
          <w:sz w:val="24"/>
          <w:szCs w:val="24"/>
          <w:shd w:val="clear" w:color="auto" w:fill="FFFFFF"/>
        </w:rPr>
        <w:t>, (2016) "Insight from the horsemeat scandal: Exploring the consumers’ opinion of tweets toward Tesco", </w:t>
      </w:r>
      <w:r w:rsidRPr="00D4400C">
        <w:rPr>
          <w:rFonts w:ascii="Arial" w:hAnsi="Arial" w:cs="Arial"/>
          <w:color w:val="000000" w:themeColor="text1"/>
          <w:sz w:val="24"/>
          <w:szCs w:val="24"/>
        </w:rPr>
        <w:t>Industrial Management &amp; Data Systems</w:t>
      </w:r>
      <w:r w:rsidRPr="00D4400C">
        <w:rPr>
          <w:rFonts w:ascii="Arial" w:hAnsi="Arial" w:cs="Arial"/>
          <w:color w:val="000000" w:themeColor="text1"/>
          <w:spacing w:val="5"/>
          <w:sz w:val="24"/>
          <w:szCs w:val="24"/>
          <w:shd w:val="clear" w:color="auto" w:fill="FFFFFF"/>
        </w:rPr>
        <w:t>, Vol. 116 Issue: 6, pp.1178-1200, </w:t>
      </w:r>
      <w:hyperlink r:id="rId12" w:history="1">
        <w:r w:rsidRPr="00D4400C">
          <w:rPr>
            <w:rFonts w:ascii="Arial" w:hAnsi="Arial" w:cs="Arial"/>
            <w:color w:val="000000" w:themeColor="text1"/>
            <w:spacing w:val="5"/>
            <w:sz w:val="24"/>
            <w:szCs w:val="24"/>
            <w:shd w:val="clear" w:color="auto" w:fill="FFFFFF"/>
          </w:rPr>
          <w:t>https://doi.org/10.1108/IMDS-10-2015-0417</w:t>
        </w:r>
      </w:hyperlink>
      <w:r w:rsidRPr="00D4400C">
        <w:rPr>
          <w:rFonts w:ascii="Arial" w:hAnsi="Arial" w:cs="Arial"/>
          <w:color w:val="000000" w:themeColor="text1"/>
          <w:sz w:val="24"/>
          <w:szCs w:val="24"/>
        </w:rPr>
        <w:t xml:space="preserve"> </w:t>
      </w:r>
      <w:r w:rsidRPr="00D4400C">
        <w:rPr>
          <w:rFonts w:ascii="Arial" w:hAnsi="Arial" w:cs="Arial"/>
          <w:color w:val="000000"/>
          <w:sz w:val="24"/>
          <w:szCs w:val="24"/>
          <w:shd w:val="clear" w:color="auto" w:fill="FFFFFF"/>
        </w:rPr>
        <w:t>[Accessed 29 Mar. 2019].</w:t>
      </w:r>
    </w:p>
    <w:p w14:paraId="5527ACA1"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Jordan, D. (2018). </w:t>
      </w:r>
      <w:r w:rsidRPr="00D4400C">
        <w:rPr>
          <w:rFonts w:ascii="Arial" w:hAnsi="Arial" w:cs="Arial"/>
          <w:i/>
          <w:iCs/>
          <w:color w:val="000000"/>
          <w:sz w:val="24"/>
          <w:szCs w:val="24"/>
          <w:shd w:val="clear" w:color="auto" w:fill="FFFFFF"/>
        </w:rPr>
        <w:t>Tesco chain Jack's takes on Aldi and Lidl</w:t>
      </w:r>
      <w:r w:rsidRPr="00D4400C">
        <w:rPr>
          <w:rFonts w:ascii="Arial" w:hAnsi="Arial" w:cs="Arial"/>
          <w:color w:val="000000"/>
          <w:sz w:val="24"/>
          <w:szCs w:val="24"/>
          <w:shd w:val="clear" w:color="auto" w:fill="FFFFFF"/>
        </w:rPr>
        <w:t>. [online] BBC News. Available at: https://www.bbc.co.uk/news/business-45572731 [Accessed 29 Mar. 2019].</w:t>
      </w:r>
    </w:p>
    <w:p w14:paraId="6E168D1A"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BBC News. (2018). </w:t>
      </w:r>
      <w:r w:rsidRPr="00D4400C">
        <w:rPr>
          <w:rFonts w:ascii="Arial" w:hAnsi="Arial" w:cs="Arial"/>
          <w:i/>
          <w:iCs/>
          <w:color w:val="000000"/>
          <w:sz w:val="24"/>
          <w:szCs w:val="24"/>
          <w:shd w:val="clear" w:color="auto" w:fill="FFFFFF"/>
        </w:rPr>
        <w:t>Tesco says Carrefour tie-up will cut prices</w:t>
      </w:r>
      <w:r w:rsidRPr="00D4400C">
        <w:rPr>
          <w:rFonts w:ascii="Arial" w:hAnsi="Arial" w:cs="Arial"/>
          <w:color w:val="000000"/>
          <w:sz w:val="24"/>
          <w:szCs w:val="24"/>
          <w:shd w:val="clear" w:color="auto" w:fill="FFFFFF"/>
        </w:rPr>
        <w:t>. [online] Available at: https://www.bbc.co.uk/news/business-44679884 [Accessed 29 Mar. 2019].</w:t>
      </w:r>
    </w:p>
    <w:p w14:paraId="72301EDF"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BBC News. (2011). </w:t>
      </w:r>
      <w:r w:rsidRPr="00D4400C">
        <w:rPr>
          <w:rFonts w:ascii="Arial" w:hAnsi="Arial" w:cs="Arial"/>
          <w:i/>
          <w:iCs/>
          <w:color w:val="000000"/>
          <w:sz w:val="24"/>
          <w:szCs w:val="24"/>
          <w:shd w:val="clear" w:color="auto" w:fill="FFFFFF"/>
        </w:rPr>
        <w:t>VAT rate rises from 17.5% to 20%</w:t>
      </w:r>
      <w:r w:rsidRPr="00D4400C">
        <w:rPr>
          <w:rFonts w:ascii="Arial" w:hAnsi="Arial" w:cs="Arial"/>
          <w:color w:val="000000"/>
          <w:sz w:val="24"/>
          <w:szCs w:val="24"/>
          <w:shd w:val="clear" w:color="auto" w:fill="FFFFFF"/>
        </w:rPr>
        <w:t>. [online] Available at: https://www.bbc.co.uk/news/business-12099638 [Accessed 29 Mar. 2019].</w:t>
      </w:r>
    </w:p>
    <w:p w14:paraId="3B1D37BD"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BBC News. (2015). </w:t>
      </w:r>
      <w:r w:rsidRPr="00D4400C">
        <w:rPr>
          <w:rFonts w:ascii="Arial" w:hAnsi="Arial" w:cs="Arial"/>
          <w:i/>
          <w:iCs/>
          <w:color w:val="000000"/>
          <w:sz w:val="24"/>
          <w:szCs w:val="24"/>
          <w:shd w:val="clear" w:color="auto" w:fill="FFFFFF"/>
        </w:rPr>
        <w:t>Tesco posts record annual loss</w:t>
      </w:r>
      <w:r w:rsidRPr="00D4400C">
        <w:rPr>
          <w:rFonts w:ascii="Arial" w:hAnsi="Arial" w:cs="Arial"/>
          <w:color w:val="000000"/>
          <w:sz w:val="24"/>
          <w:szCs w:val="24"/>
          <w:shd w:val="clear" w:color="auto" w:fill="FFFFFF"/>
        </w:rPr>
        <w:t>. [online] Available at: https://www.bbc.co.uk/news/business-32408661 [Accessed 29 Mar. 2019].</w:t>
      </w:r>
    </w:p>
    <w:p w14:paraId="6EE98060"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Business Matters. (2019). </w:t>
      </w:r>
      <w:r w:rsidRPr="00D4400C">
        <w:rPr>
          <w:rFonts w:ascii="Arial" w:hAnsi="Arial" w:cs="Arial"/>
          <w:i/>
          <w:iCs/>
          <w:color w:val="000000"/>
          <w:sz w:val="24"/>
          <w:szCs w:val="24"/>
          <w:shd w:val="clear" w:color="auto" w:fill="FFFFFF"/>
        </w:rPr>
        <w:t xml:space="preserve">How did the Tesco accounting scandal </w:t>
      </w:r>
      <w:proofErr w:type="gramStart"/>
      <w:r w:rsidRPr="00D4400C">
        <w:rPr>
          <w:rFonts w:ascii="Arial" w:hAnsi="Arial" w:cs="Arial"/>
          <w:i/>
          <w:iCs/>
          <w:color w:val="000000"/>
          <w:sz w:val="24"/>
          <w:szCs w:val="24"/>
          <w:shd w:val="clear" w:color="auto" w:fill="FFFFFF"/>
        </w:rPr>
        <w:t>unfold?</w:t>
      </w:r>
      <w:r w:rsidRPr="00D4400C">
        <w:rPr>
          <w:rFonts w:ascii="Arial" w:hAnsi="Arial" w:cs="Arial"/>
          <w:color w:val="000000"/>
          <w:sz w:val="24"/>
          <w:szCs w:val="24"/>
          <w:shd w:val="clear" w:color="auto" w:fill="FFFFFF"/>
        </w:rPr>
        <w:t>.</w:t>
      </w:r>
      <w:proofErr w:type="gramEnd"/>
      <w:r w:rsidRPr="00D4400C">
        <w:rPr>
          <w:rFonts w:ascii="Arial" w:hAnsi="Arial" w:cs="Arial"/>
          <w:color w:val="000000"/>
          <w:sz w:val="24"/>
          <w:szCs w:val="24"/>
          <w:shd w:val="clear" w:color="auto" w:fill="FFFFFF"/>
        </w:rPr>
        <w:t xml:space="preserve"> [online] Available at: https://www.bmmagazine.co.uk/in-business/how-did-the-tesco-accounting-scandal-unfold/ [Accessed 29 Mar. 2019].</w:t>
      </w:r>
    </w:p>
    <w:p w14:paraId="2003CA26"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Butler, S. (2019). </w:t>
      </w:r>
      <w:r w:rsidRPr="00D4400C">
        <w:rPr>
          <w:rFonts w:ascii="Arial" w:hAnsi="Arial" w:cs="Arial"/>
          <w:i/>
          <w:iCs/>
          <w:color w:val="000000"/>
          <w:sz w:val="24"/>
          <w:szCs w:val="24"/>
          <w:shd w:val="clear" w:color="auto" w:fill="FFFFFF"/>
        </w:rPr>
        <w:t>Fresh Food Counters</w:t>
      </w:r>
      <w:r w:rsidRPr="00D4400C">
        <w:rPr>
          <w:rFonts w:ascii="Arial" w:hAnsi="Arial" w:cs="Arial"/>
          <w:color w:val="000000"/>
          <w:sz w:val="24"/>
          <w:szCs w:val="24"/>
          <w:shd w:val="clear" w:color="auto" w:fill="FFFFFF"/>
        </w:rPr>
        <w:t>. [online] The Guardian. Available at: https://www.theguardian.com/business/2019/jan/28/tesco-jobs-fresh-food-counters-supermarket--staf [Accessed 29 Mar. 2019].</w:t>
      </w:r>
    </w:p>
    <w:p w14:paraId="507C1BDD" w14:textId="77777777" w:rsidR="00A67948" w:rsidRPr="00D4400C" w:rsidRDefault="00A67948" w:rsidP="00A67948">
      <w:pPr>
        <w:pStyle w:val="ListParagraph"/>
        <w:numPr>
          <w:ilvl w:val="0"/>
          <w:numId w:val="46"/>
        </w:numPr>
        <w:tabs>
          <w:tab w:val="left" w:pos="1389"/>
        </w:tabs>
        <w:rPr>
          <w:rFonts w:ascii="Arial" w:hAnsi="Arial" w:cs="Arial"/>
          <w:sz w:val="24"/>
          <w:szCs w:val="24"/>
        </w:rPr>
      </w:pPr>
      <w:bookmarkStart w:id="10" w:name="_Hlk4742253"/>
      <w:r w:rsidRPr="00D4400C">
        <w:rPr>
          <w:rFonts w:ascii="Arial" w:hAnsi="Arial" w:cs="Arial"/>
          <w:color w:val="000000"/>
          <w:sz w:val="24"/>
          <w:szCs w:val="24"/>
          <w:shd w:val="clear" w:color="auto" w:fill="FFFFFF"/>
        </w:rPr>
        <w:t>Butler, S. (2014). </w:t>
      </w:r>
      <w:r w:rsidRPr="00D4400C">
        <w:rPr>
          <w:rFonts w:ascii="Arial" w:hAnsi="Arial" w:cs="Arial"/>
          <w:i/>
          <w:iCs/>
          <w:color w:val="000000"/>
          <w:sz w:val="24"/>
          <w:szCs w:val="24"/>
          <w:shd w:val="clear" w:color="auto" w:fill="FFFFFF"/>
        </w:rPr>
        <w:t>Criminal investigation launched into Tesco’s accounting</w:t>
      </w:r>
      <w:r w:rsidRPr="00D4400C">
        <w:rPr>
          <w:rFonts w:ascii="Arial" w:hAnsi="Arial" w:cs="Arial"/>
          <w:color w:val="000000"/>
          <w:sz w:val="24"/>
          <w:szCs w:val="24"/>
          <w:shd w:val="clear" w:color="auto" w:fill="FFFFFF"/>
        </w:rPr>
        <w:t>. [online] the Guardian. Available at: https://www.theguardian.com/business/2014/oct/29/serious-fraud-office-investigate-tesco [Accessed 29 Mar. 2019].</w:t>
      </w:r>
    </w:p>
    <w:p w14:paraId="03643C95" w14:textId="77777777" w:rsidR="00A67948" w:rsidRPr="00D4400C" w:rsidRDefault="00A67948" w:rsidP="00A67948">
      <w:pPr>
        <w:pStyle w:val="ListParagraph"/>
        <w:numPr>
          <w:ilvl w:val="0"/>
          <w:numId w:val="46"/>
        </w:numPr>
        <w:tabs>
          <w:tab w:val="left" w:pos="1389"/>
        </w:tabs>
        <w:rPr>
          <w:rFonts w:ascii="Arial" w:hAnsi="Arial" w:cs="Arial"/>
          <w:sz w:val="24"/>
          <w:szCs w:val="24"/>
        </w:rPr>
      </w:pPr>
      <w:proofErr w:type="spellStart"/>
      <w:r w:rsidRPr="00D4400C">
        <w:rPr>
          <w:rFonts w:ascii="Arial" w:hAnsi="Arial" w:cs="Arial"/>
          <w:color w:val="000000"/>
          <w:sz w:val="24"/>
          <w:szCs w:val="24"/>
          <w:shd w:val="clear" w:color="auto" w:fill="FFFFFF"/>
        </w:rPr>
        <w:t>Cannochi</w:t>
      </w:r>
      <w:proofErr w:type="spellEnd"/>
      <w:r w:rsidRPr="00D4400C">
        <w:rPr>
          <w:rFonts w:ascii="Arial" w:hAnsi="Arial" w:cs="Arial"/>
          <w:color w:val="000000"/>
          <w:sz w:val="24"/>
          <w:szCs w:val="24"/>
          <w:shd w:val="clear" w:color="auto" w:fill="FFFFFF"/>
        </w:rPr>
        <w:t>, C. (2018). </w:t>
      </w:r>
      <w:r w:rsidRPr="00D4400C">
        <w:rPr>
          <w:rFonts w:ascii="Arial" w:hAnsi="Arial" w:cs="Arial"/>
          <w:i/>
          <w:iCs/>
          <w:color w:val="000000"/>
          <w:sz w:val="24"/>
          <w:szCs w:val="24"/>
          <w:shd w:val="clear" w:color="auto" w:fill="FFFFFF"/>
        </w:rPr>
        <w:t>Tesco lose market share to Aldi and Lidl as it prepares to launch Jack</w:t>
      </w:r>
      <w:r w:rsidRPr="00D4400C">
        <w:rPr>
          <w:rFonts w:ascii="Arial" w:hAnsi="Arial" w:cs="Arial"/>
          <w:color w:val="000000"/>
          <w:sz w:val="24"/>
          <w:szCs w:val="24"/>
          <w:shd w:val="clear" w:color="auto" w:fill="FFFFFF"/>
        </w:rPr>
        <w:t>. [online] This is Money. Available at: https://www.thisismoney.co.uk/money/markets/article-6180381/Tesco-loses-market-share-Aldi-Lidl-readies-launch-Jacks-discount-store.html [Accessed 29 Mar. 2019].</w:t>
      </w:r>
    </w:p>
    <w:p w14:paraId="058EEB60" w14:textId="77777777" w:rsidR="00A67948" w:rsidRPr="00D4400C" w:rsidRDefault="00A67948" w:rsidP="00A67948">
      <w:pPr>
        <w:pStyle w:val="ListParagraph"/>
        <w:numPr>
          <w:ilvl w:val="0"/>
          <w:numId w:val="46"/>
        </w:numPr>
        <w:rPr>
          <w:rFonts w:ascii="Arial" w:hAnsi="Arial" w:cs="Arial"/>
          <w:color w:val="000000" w:themeColor="text1"/>
          <w:sz w:val="24"/>
          <w:szCs w:val="24"/>
        </w:rPr>
      </w:pPr>
      <w:r w:rsidRPr="00D4400C">
        <w:rPr>
          <w:rStyle w:val="personname"/>
          <w:rFonts w:ascii="Arial" w:hAnsi="Arial" w:cs="Arial"/>
          <w:color w:val="050505"/>
          <w:sz w:val="24"/>
          <w:szCs w:val="24"/>
        </w:rPr>
        <w:lastRenderedPageBreak/>
        <w:t xml:space="preserve">Chowdhury, </w:t>
      </w:r>
      <w:proofErr w:type="spellStart"/>
      <w:r w:rsidRPr="00D4400C">
        <w:rPr>
          <w:rStyle w:val="personname"/>
          <w:rFonts w:ascii="Arial" w:hAnsi="Arial" w:cs="Arial"/>
          <w:color w:val="050505"/>
          <w:sz w:val="24"/>
          <w:szCs w:val="24"/>
        </w:rPr>
        <w:t>Badrun</w:t>
      </w:r>
      <w:proofErr w:type="spellEnd"/>
      <w:r w:rsidRPr="00D4400C">
        <w:rPr>
          <w:rStyle w:val="personname"/>
          <w:rFonts w:ascii="Arial" w:hAnsi="Arial" w:cs="Arial"/>
          <w:color w:val="050505"/>
          <w:sz w:val="24"/>
          <w:szCs w:val="24"/>
        </w:rPr>
        <w:t xml:space="preserve"> </w:t>
      </w:r>
      <w:proofErr w:type="spellStart"/>
      <w:r w:rsidRPr="00D4400C">
        <w:rPr>
          <w:rStyle w:val="personname"/>
          <w:rFonts w:ascii="Arial" w:hAnsi="Arial" w:cs="Arial"/>
          <w:color w:val="050505"/>
          <w:sz w:val="24"/>
          <w:szCs w:val="24"/>
        </w:rPr>
        <w:t>Naher</w:t>
      </w:r>
      <w:proofErr w:type="spellEnd"/>
      <w:r w:rsidRPr="00D4400C">
        <w:rPr>
          <w:rFonts w:ascii="Arial" w:hAnsi="Arial" w:cs="Arial"/>
          <w:color w:val="050505"/>
          <w:sz w:val="24"/>
          <w:szCs w:val="24"/>
          <w:shd w:val="clear" w:color="auto" w:fill="DDDDDD"/>
        </w:rPr>
        <w:t> (2016) </w:t>
      </w:r>
      <w:bookmarkEnd w:id="10"/>
      <w:r w:rsidRPr="00D4400C">
        <w:rPr>
          <w:rStyle w:val="Emphasis"/>
          <w:rFonts w:ascii="Arial" w:hAnsi="Arial" w:cs="Arial"/>
          <w:color w:val="050505"/>
          <w:sz w:val="24"/>
          <w:szCs w:val="24"/>
        </w:rPr>
        <w:t>A critical analysis of customer loyalty and customer satisfaction - a case study on Tesco Club Card.</w:t>
      </w:r>
      <w:r w:rsidRPr="00D4400C">
        <w:rPr>
          <w:rFonts w:ascii="Arial" w:hAnsi="Arial" w:cs="Arial"/>
          <w:color w:val="050505"/>
          <w:sz w:val="24"/>
          <w:szCs w:val="24"/>
          <w:shd w:val="clear" w:color="auto" w:fill="DDDDDD"/>
        </w:rPr>
        <w:t> </w:t>
      </w:r>
      <w:proofErr w:type="spellStart"/>
      <w:r w:rsidRPr="00D4400C">
        <w:rPr>
          <w:rFonts w:ascii="Arial" w:hAnsi="Arial" w:cs="Arial"/>
          <w:color w:val="050505"/>
          <w:sz w:val="24"/>
          <w:szCs w:val="24"/>
          <w:shd w:val="clear" w:color="auto" w:fill="DDDDDD"/>
        </w:rPr>
        <w:t>Masters</w:t>
      </w:r>
      <w:proofErr w:type="spellEnd"/>
      <w:r w:rsidRPr="00D4400C">
        <w:rPr>
          <w:rFonts w:ascii="Arial" w:hAnsi="Arial" w:cs="Arial"/>
          <w:color w:val="050505"/>
          <w:sz w:val="24"/>
          <w:szCs w:val="24"/>
          <w:shd w:val="clear" w:color="auto" w:fill="DDDDDD"/>
        </w:rPr>
        <w:t xml:space="preserve"> thesis, University of East London.</w:t>
      </w:r>
    </w:p>
    <w:p w14:paraId="64F1D229"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CLAUDIO, C., PERSIANI, G. and RIGATTI, S. (2016). </w:t>
      </w:r>
      <w:r w:rsidRPr="00D4400C">
        <w:rPr>
          <w:rFonts w:ascii="Arial" w:hAnsi="Arial" w:cs="Arial"/>
          <w:i/>
          <w:iCs/>
          <w:color w:val="000000"/>
          <w:sz w:val="24"/>
          <w:szCs w:val="24"/>
          <w:shd w:val="clear" w:color="auto" w:fill="FFFFFF"/>
        </w:rPr>
        <w:t>Tesco scandal - Financial Reporting</w:t>
      </w:r>
      <w:r w:rsidRPr="00D4400C">
        <w:rPr>
          <w:rFonts w:ascii="Arial" w:hAnsi="Arial" w:cs="Arial"/>
          <w:color w:val="000000"/>
          <w:sz w:val="24"/>
          <w:szCs w:val="24"/>
          <w:shd w:val="clear" w:color="auto" w:fill="FFFFFF"/>
        </w:rPr>
        <w:t>. [online] Available at: https://www.researchgate.net/publication/319979994_Tesco_scandal_-_Financial_Reporting [Accessed 29 Mar. 2019].</w:t>
      </w:r>
    </w:p>
    <w:p w14:paraId="2C24A646" w14:textId="77777777" w:rsidR="00A67948" w:rsidRPr="00D4400C" w:rsidRDefault="00A67948" w:rsidP="00A67948">
      <w:pPr>
        <w:pStyle w:val="ListParagraph"/>
        <w:numPr>
          <w:ilvl w:val="0"/>
          <w:numId w:val="46"/>
        </w:numPr>
        <w:tabs>
          <w:tab w:val="left" w:pos="1389"/>
        </w:tabs>
        <w:rPr>
          <w:rFonts w:ascii="Arial" w:hAnsi="Arial" w:cs="Arial"/>
          <w:sz w:val="24"/>
          <w:szCs w:val="24"/>
        </w:rPr>
      </w:pPr>
      <w:proofErr w:type="spellStart"/>
      <w:r w:rsidRPr="00D4400C">
        <w:rPr>
          <w:rFonts w:ascii="Arial" w:hAnsi="Arial" w:cs="Arial"/>
          <w:color w:val="000000"/>
          <w:sz w:val="24"/>
          <w:szCs w:val="24"/>
          <w:shd w:val="clear" w:color="auto" w:fill="FFFFFF"/>
        </w:rPr>
        <w:t>Dudovskiy</w:t>
      </w:r>
      <w:proofErr w:type="spellEnd"/>
      <w:r w:rsidRPr="00D4400C">
        <w:rPr>
          <w:rFonts w:ascii="Arial" w:hAnsi="Arial" w:cs="Arial"/>
          <w:color w:val="000000"/>
          <w:sz w:val="24"/>
          <w:szCs w:val="24"/>
          <w:shd w:val="clear" w:color="auto" w:fill="FFFFFF"/>
        </w:rPr>
        <w:t>, J. (2016). </w:t>
      </w:r>
      <w:r w:rsidRPr="00D4400C">
        <w:rPr>
          <w:rFonts w:ascii="Arial" w:hAnsi="Arial" w:cs="Arial"/>
          <w:i/>
          <w:iCs/>
          <w:color w:val="000000"/>
          <w:sz w:val="24"/>
          <w:szCs w:val="24"/>
          <w:shd w:val="clear" w:color="auto" w:fill="FFFFFF"/>
        </w:rPr>
        <w:t>Tesco Marketing Mix - Research-Methodology</w:t>
      </w:r>
      <w:r w:rsidRPr="00D4400C">
        <w:rPr>
          <w:rFonts w:ascii="Arial" w:hAnsi="Arial" w:cs="Arial"/>
          <w:color w:val="000000"/>
          <w:sz w:val="24"/>
          <w:szCs w:val="24"/>
          <w:shd w:val="clear" w:color="auto" w:fill="FFFFFF"/>
        </w:rPr>
        <w:t>. [online] Research-Methodology. Available at: https://research-methodology.net/tesco-marketing-mix/ [Accessed 29 Mar. 2019].</w:t>
      </w:r>
    </w:p>
    <w:p w14:paraId="6CEA97F0"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Fletcher, N. (2013). </w:t>
      </w:r>
      <w:r w:rsidRPr="00D4400C">
        <w:rPr>
          <w:rFonts w:ascii="Arial" w:hAnsi="Arial" w:cs="Arial"/>
          <w:i/>
          <w:iCs/>
          <w:color w:val="000000"/>
          <w:sz w:val="24"/>
          <w:szCs w:val="24"/>
          <w:shd w:val="clear" w:color="auto" w:fill="FFFFFF"/>
        </w:rPr>
        <w:t>Horse meat scandal wipes £300m off Tesco's market value</w:t>
      </w:r>
      <w:r w:rsidRPr="00D4400C">
        <w:rPr>
          <w:rFonts w:ascii="Arial" w:hAnsi="Arial" w:cs="Arial"/>
          <w:color w:val="000000"/>
          <w:sz w:val="24"/>
          <w:szCs w:val="24"/>
          <w:shd w:val="clear" w:color="auto" w:fill="FFFFFF"/>
        </w:rPr>
        <w:t>. [online] the Guardian. Available at: https://www.theguardian.com/business/marketforceslive/2013/jan/16/horse-meat-tesco-market-value-shares [Accessed 29 Mar. 2019].</w:t>
      </w:r>
    </w:p>
    <w:p w14:paraId="7121E534"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Farrell, S. (2014). </w:t>
      </w:r>
      <w:r w:rsidRPr="00D4400C">
        <w:rPr>
          <w:rFonts w:ascii="Arial" w:hAnsi="Arial" w:cs="Arial"/>
          <w:i/>
          <w:iCs/>
          <w:color w:val="000000"/>
          <w:sz w:val="24"/>
          <w:szCs w:val="24"/>
          <w:shd w:val="clear" w:color="auto" w:fill="FFFFFF"/>
        </w:rPr>
        <w:t>Tesco suspends senior staff and starts investigation into overstated profits</w:t>
      </w:r>
      <w:r w:rsidRPr="00D4400C">
        <w:rPr>
          <w:rFonts w:ascii="Arial" w:hAnsi="Arial" w:cs="Arial"/>
          <w:color w:val="000000"/>
          <w:sz w:val="24"/>
          <w:szCs w:val="24"/>
          <w:shd w:val="clear" w:color="auto" w:fill="FFFFFF"/>
        </w:rPr>
        <w:t>. [online] the Guardian. Available at: https://www.theguardian.com/business/2014/sep/22/tesco-investigators-overstating-profit-250m [Accessed 29 Mar. 2019].</w:t>
      </w:r>
    </w:p>
    <w:p w14:paraId="04529A5E"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Goodwin, C. (2009). </w:t>
      </w:r>
      <w:r w:rsidRPr="00D4400C">
        <w:rPr>
          <w:rFonts w:ascii="Arial" w:hAnsi="Arial" w:cs="Arial"/>
          <w:i/>
          <w:iCs/>
          <w:color w:val="000000"/>
          <w:sz w:val="24"/>
          <w:szCs w:val="24"/>
          <w:shd w:val="clear" w:color="auto" w:fill="FFFFFF"/>
        </w:rPr>
        <w:t>Fresh &amp; Easy: Tesco's great American disaster</w:t>
      </w:r>
      <w:r w:rsidRPr="00D4400C">
        <w:rPr>
          <w:rFonts w:ascii="Arial" w:hAnsi="Arial" w:cs="Arial"/>
          <w:color w:val="000000"/>
          <w:sz w:val="24"/>
          <w:szCs w:val="24"/>
          <w:shd w:val="clear" w:color="auto" w:fill="FFFFFF"/>
        </w:rPr>
        <w:t xml:space="preserve">. [online] The Week UK. Available at: https://www.theweek.co.uk/politics/23805/fresh-easy-tescos-great-american-disaster [Accessed 29 Mar. 2019]. </w:t>
      </w:r>
    </w:p>
    <w:p w14:paraId="1DDE30FB"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Gordon, J. (2007). </w:t>
      </w:r>
      <w:r w:rsidRPr="00D4400C">
        <w:rPr>
          <w:rFonts w:ascii="Arial" w:hAnsi="Arial" w:cs="Arial"/>
          <w:i/>
          <w:iCs/>
          <w:color w:val="000000"/>
          <w:sz w:val="24"/>
          <w:szCs w:val="24"/>
          <w:shd w:val="clear" w:color="auto" w:fill="FFFFFF"/>
        </w:rPr>
        <w:t>BBC NEWS | Business | Tesco makes fresh foray to US</w:t>
      </w:r>
      <w:r w:rsidRPr="00D4400C">
        <w:rPr>
          <w:rFonts w:ascii="Arial" w:hAnsi="Arial" w:cs="Arial"/>
          <w:color w:val="000000"/>
          <w:sz w:val="24"/>
          <w:szCs w:val="24"/>
          <w:shd w:val="clear" w:color="auto" w:fill="FFFFFF"/>
        </w:rPr>
        <w:t>. [online] News.bbc.co.uk. Available at: http://news.bbc.co.uk/1/hi/business/7125314.stm [Accessed 29 Mar. 2019].</w:t>
      </w:r>
    </w:p>
    <w:p w14:paraId="6A0D4C28" w14:textId="77777777" w:rsidR="00A67948" w:rsidRPr="00D4400C" w:rsidRDefault="00A67948" w:rsidP="00A67948">
      <w:pPr>
        <w:pStyle w:val="ListParagraph"/>
        <w:numPr>
          <w:ilvl w:val="0"/>
          <w:numId w:val="46"/>
        </w:numPr>
        <w:tabs>
          <w:tab w:val="left" w:pos="1389"/>
        </w:tabs>
        <w:rPr>
          <w:rFonts w:ascii="Arial" w:hAnsi="Arial" w:cs="Arial"/>
          <w:sz w:val="24"/>
          <w:szCs w:val="24"/>
        </w:rPr>
      </w:pPr>
      <w:proofErr w:type="spellStart"/>
      <w:r w:rsidRPr="00D4400C">
        <w:rPr>
          <w:rFonts w:ascii="Arial" w:hAnsi="Arial" w:cs="Arial"/>
          <w:color w:val="000000"/>
          <w:sz w:val="24"/>
          <w:szCs w:val="24"/>
          <w:shd w:val="clear" w:color="auto" w:fill="FFFFFF"/>
        </w:rPr>
        <w:t>Grut</w:t>
      </w:r>
      <w:proofErr w:type="spellEnd"/>
      <w:r w:rsidRPr="00D4400C">
        <w:rPr>
          <w:rFonts w:ascii="Arial" w:hAnsi="Arial" w:cs="Arial"/>
          <w:color w:val="000000"/>
          <w:sz w:val="24"/>
          <w:szCs w:val="24"/>
          <w:shd w:val="clear" w:color="auto" w:fill="FFFFFF"/>
        </w:rPr>
        <w:t>, O. (2017). </w:t>
      </w:r>
      <w:r w:rsidRPr="00D4400C">
        <w:rPr>
          <w:rFonts w:ascii="Arial" w:hAnsi="Arial" w:cs="Arial"/>
          <w:i/>
          <w:iCs/>
          <w:color w:val="000000"/>
          <w:sz w:val="24"/>
          <w:szCs w:val="24"/>
          <w:shd w:val="clear" w:color="auto" w:fill="FFFFFF"/>
        </w:rPr>
        <w:t>Tesco CEO: Ex-Sainsbury boss is wrong on Brexit — but 'no deal' could push up food prices</w:t>
      </w:r>
      <w:r w:rsidRPr="00D4400C">
        <w:rPr>
          <w:rFonts w:ascii="Arial" w:hAnsi="Arial" w:cs="Arial"/>
          <w:color w:val="000000"/>
          <w:sz w:val="24"/>
          <w:szCs w:val="24"/>
          <w:shd w:val="clear" w:color="auto" w:fill="FFFFFF"/>
        </w:rPr>
        <w:t>. [online] Business Insider. Available at: https://www.businessinsider.com/tesco-ceo-dave-lewis-brexit-supermarkets-food-prices-2017-10?r=US&amp;IR=T [Accessed 29 Mar. 2019].</w:t>
      </w:r>
    </w:p>
    <w:p w14:paraId="64972EA6"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Haughton, J. (2014). </w:t>
      </w:r>
      <w:r w:rsidRPr="00D4400C">
        <w:rPr>
          <w:rFonts w:ascii="Arial" w:hAnsi="Arial" w:cs="Arial"/>
          <w:i/>
          <w:iCs/>
          <w:color w:val="000000"/>
          <w:sz w:val="24"/>
          <w:szCs w:val="24"/>
          <w:shd w:val="clear" w:color="auto" w:fill="FFFFFF"/>
        </w:rPr>
        <w:t>How did Tesco overestimate profit by £250 million? - AAT Comment</w:t>
      </w:r>
      <w:r w:rsidRPr="00D4400C">
        <w:rPr>
          <w:rFonts w:ascii="Arial" w:hAnsi="Arial" w:cs="Arial"/>
          <w:color w:val="000000"/>
          <w:sz w:val="24"/>
          <w:szCs w:val="24"/>
          <w:shd w:val="clear" w:color="auto" w:fill="FFFFFF"/>
        </w:rPr>
        <w:t>. [online] AAT Comment. Available at: https://www.aatcomment.org.uk/news/hoe-did-tesco-overestimate-profit-by-250-millon/ [Accessed 29 Mar. 2019].</w:t>
      </w:r>
    </w:p>
    <w:p w14:paraId="6AFE8EEB"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Haddon, J. (2017). </w:t>
      </w:r>
      <w:r w:rsidRPr="00D4400C">
        <w:rPr>
          <w:rFonts w:ascii="Arial" w:hAnsi="Arial" w:cs="Arial"/>
          <w:i/>
          <w:iCs/>
          <w:color w:val="000000"/>
          <w:sz w:val="24"/>
          <w:szCs w:val="24"/>
          <w:shd w:val="clear" w:color="auto" w:fill="FFFFFF"/>
        </w:rPr>
        <w:t>Survivor syndrome – how redundancies affect the staff that remain</w:t>
      </w:r>
      <w:r w:rsidRPr="00D4400C">
        <w:rPr>
          <w:rFonts w:ascii="Arial" w:hAnsi="Arial" w:cs="Arial"/>
          <w:color w:val="000000"/>
          <w:sz w:val="24"/>
          <w:szCs w:val="24"/>
          <w:shd w:val="clear" w:color="auto" w:fill="FFFFFF"/>
        </w:rPr>
        <w:t>. [online] People Management. Available at: https://www.peoplemanagement.co.uk/experts/advice/survivor-syndrome-redundancies [Accessed 29 Mar. 2019].</w:t>
      </w:r>
    </w:p>
    <w:p w14:paraId="0EBD095D"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Heathfield, S. (2018). </w:t>
      </w:r>
      <w:r w:rsidRPr="00D4400C">
        <w:rPr>
          <w:rFonts w:ascii="Arial" w:hAnsi="Arial" w:cs="Arial"/>
          <w:i/>
          <w:iCs/>
          <w:color w:val="000000"/>
          <w:sz w:val="24"/>
          <w:szCs w:val="24"/>
          <w:shd w:val="clear" w:color="auto" w:fill="FFFFFF"/>
        </w:rPr>
        <w:t>Duties and Responsibilities of a CEO</w:t>
      </w:r>
      <w:r w:rsidRPr="00D4400C">
        <w:rPr>
          <w:rFonts w:ascii="Arial" w:hAnsi="Arial" w:cs="Arial"/>
          <w:color w:val="000000"/>
          <w:sz w:val="24"/>
          <w:szCs w:val="24"/>
          <w:shd w:val="clear" w:color="auto" w:fill="FFFFFF"/>
        </w:rPr>
        <w:t>. [online] The Balance Careers. Available at: https://www.thebalancecareers.com/what-does-a-chief-executive-officer-ceo-do-1918528 [Accessed 29 Mar. 2019].</w:t>
      </w:r>
    </w:p>
    <w:p w14:paraId="461892B8"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Hodge, K. (2013). </w:t>
      </w:r>
      <w:r w:rsidRPr="00D4400C">
        <w:rPr>
          <w:rFonts w:ascii="Arial" w:hAnsi="Arial" w:cs="Arial"/>
          <w:i/>
          <w:iCs/>
          <w:color w:val="000000"/>
          <w:sz w:val="24"/>
          <w:szCs w:val="24"/>
          <w:shd w:val="clear" w:color="auto" w:fill="FFFFFF"/>
        </w:rPr>
        <w:t>Horsemeat scandal: Tesco drops burger meat supplier after 'breach of</w:t>
      </w:r>
      <w:r w:rsidRPr="00D4400C">
        <w:rPr>
          <w:rFonts w:ascii="Arial" w:hAnsi="Arial" w:cs="Arial"/>
          <w:color w:val="000000"/>
          <w:sz w:val="24"/>
          <w:szCs w:val="24"/>
          <w:shd w:val="clear" w:color="auto" w:fill="FFFFFF"/>
        </w:rPr>
        <w:t xml:space="preserve">. [online] The Independent. Available at: https://www.independent.co.uk/news/uk/home-news/horsemeat-scandal-tesco-drops-burger-meat-supplier-after-breach-of-trust-8472183.html [Accessed 29 Mar. 2019]. </w:t>
      </w:r>
    </w:p>
    <w:p w14:paraId="1D8FBA54" w14:textId="77777777" w:rsidR="00997FE0" w:rsidRPr="00D4400C" w:rsidRDefault="00997FE0" w:rsidP="00997FE0">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 xml:space="preserve">Jong, T., </w:t>
      </w:r>
      <w:proofErr w:type="spellStart"/>
      <w:r w:rsidRPr="00D4400C">
        <w:rPr>
          <w:rFonts w:ascii="Arial" w:hAnsi="Arial" w:cs="Arial"/>
          <w:color w:val="000000"/>
          <w:sz w:val="24"/>
          <w:szCs w:val="24"/>
          <w:shd w:val="clear" w:color="auto" w:fill="FFFFFF"/>
        </w:rPr>
        <w:t>Wiezer</w:t>
      </w:r>
      <w:proofErr w:type="spellEnd"/>
      <w:r w:rsidRPr="00D4400C">
        <w:rPr>
          <w:rFonts w:ascii="Arial" w:hAnsi="Arial" w:cs="Arial"/>
          <w:color w:val="000000"/>
          <w:sz w:val="24"/>
          <w:szCs w:val="24"/>
          <w:shd w:val="clear" w:color="auto" w:fill="FFFFFF"/>
        </w:rPr>
        <w:t xml:space="preserve">, N., </w:t>
      </w:r>
      <w:proofErr w:type="spellStart"/>
      <w:r w:rsidRPr="00D4400C">
        <w:rPr>
          <w:rFonts w:ascii="Arial" w:hAnsi="Arial" w:cs="Arial"/>
          <w:color w:val="000000"/>
          <w:sz w:val="24"/>
          <w:szCs w:val="24"/>
          <w:shd w:val="clear" w:color="auto" w:fill="FFFFFF"/>
        </w:rPr>
        <w:t>Weerd</w:t>
      </w:r>
      <w:proofErr w:type="spellEnd"/>
      <w:r w:rsidRPr="00D4400C">
        <w:rPr>
          <w:rFonts w:ascii="Arial" w:hAnsi="Arial" w:cs="Arial"/>
          <w:color w:val="000000"/>
          <w:sz w:val="24"/>
          <w:szCs w:val="24"/>
          <w:shd w:val="clear" w:color="auto" w:fill="FFFFFF"/>
        </w:rPr>
        <w:t xml:space="preserve">, M., Nielsen, K., </w:t>
      </w:r>
      <w:proofErr w:type="spellStart"/>
      <w:r w:rsidRPr="00D4400C">
        <w:rPr>
          <w:rFonts w:ascii="Arial" w:hAnsi="Arial" w:cs="Arial"/>
          <w:color w:val="000000"/>
          <w:sz w:val="24"/>
          <w:szCs w:val="24"/>
          <w:shd w:val="clear" w:color="auto" w:fill="FFFFFF"/>
        </w:rPr>
        <w:t>Holappa</w:t>
      </w:r>
      <w:proofErr w:type="spellEnd"/>
      <w:r w:rsidRPr="00D4400C">
        <w:rPr>
          <w:rFonts w:ascii="Arial" w:hAnsi="Arial" w:cs="Arial"/>
          <w:color w:val="000000"/>
          <w:sz w:val="24"/>
          <w:szCs w:val="24"/>
          <w:shd w:val="clear" w:color="auto" w:fill="FFFFFF"/>
        </w:rPr>
        <w:t xml:space="preserve">, P. and </w:t>
      </w:r>
      <w:proofErr w:type="spellStart"/>
      <w:r w:rsidRPr="00D4400C">
        <w:rPr>
          <w:rFonts w:ascii="Arial" w:hAnsi="Arial" w:cs="Arial"/>
          <w:color w:val="000000"/>
          <w:sz w:val="24"/>
          <w:szCs w:val="24"/>
          <w:shd w:val="clear" w:color="auto" w:fill="FFFFFF"/>
        </w:rPr>
        <w:t>Mockałło</w:t>
      </w:r>
      <w:proofErr w:type="spellEnd"/>
      <w:r w:rsidRPr="00D4400C">
        <w:rPr>
          <w:rFonts w:ascii="Arial" w:hAnsi="Arial" w:cs="Arial"/>
          <w:color w:val="000000"/>
          <w:sz w:val="24"/>
          <w:szCs w:val="24"/>
          <w:shd w:val="clear" w:color="auto" w:fill="FFFFFF"/>
        </w:rPr>
        <w:t>, Z. (2016). </w:t>
      </w:r>
      <w:r w:rsidRPr="00D4400C">
        <w:rPr>
          <w:rFonts w:ascii="Arial" w:hAnsi="Arial" w:cs="Arial"/>
          <w:i/>
          <w:iCs/>
          <w:color w:val="000000"/>
          <w:sz w:val="24"/>
          <w:szCs w:val="24"/>
          <w:shd w:val="clear" w:color="auto" w:fill="FFFFFF"/>
        </w:rPr>
        <w:t xml:space="preserve">The impact of restructuring on employee well-being: a systematic </w:t>
      </w:r>
      <w:r w:rsidRPr="00D4400C">
        <w:rPr>
          <w:rFonts w:ascii="Arial" w:hAnsi="Arial" w:cs="Arial"/>
          <w:i/>
          <w:iCs/>
          <w:color w:val="000000"/>
          <w:sz w:val="24"/>
          <w:szCs w:val="24"/>
          <w:shd w:val="clear" w:color="auto" w:fill="FFFFFF"/>
        </w:rPr>
        <w:lastRenderedPageBreak/>
        <w:t>review of longitudinal studies</w:t>
      </w:r>
      <w:r w:rsidRPr="00D4400C">
        <w:rPr>
          <w:rFonts w:ascii="Arial" w:hAnsi="Arial" w:cs="Arial"/>
          <w:color w:val="000000"/>
          <w:sz w:val="24"/>
          <w:szCs w:val="24"/>
          <w:shd w:val="clear" w:color="auto" w:fill="FFFFFF"/>
        </w:rPr>
        <w:t>. [online] Taylor &amp; Francis. Available at: https://www.tandfonline.com/doi/full/10.1080/02678373.2015.1136710?scroll=top&amp;needAccess=true&amp; [Accessed 29 Mar. 2019].</w:t>
      </w:r>
    </w:p>
    <w:p w14:paraId="6E4B842A" w14:textId="77777777" w:rsidR="00997FE0" w:rsidRPr="00D4400C" w:rsidRDefault="00997FE0" w:rsidP="00997FE0">
      <w:pPr>
        <w:pStyle w:val="ListParagraph"/>
        <w:numPr>
          <w:ilvl w:val="0"/>
          <w:numId w:val="46"/>
        </w:numPr>
        <w:tabs>
          <w:tab w:val="left" w:pos="1389"/>
        </w:tabs>
        <w:rPr>
          <w:rFonts w:ascii="Arial" w:hAnsi="Arial" w:cs="Arial"/>
          <w:sz w:val="24"/>
          <w:szCs w:val="24"/>
        </w:rPr>
      </w:pPr>
      <w:proofErr w:type="spellStart"/>
      <w:r w:rsidRPr="00D4400C">
        <w:rPr>
          <w:rFonts w:ascii="Arial" w:hAnsi="Arial" w:cs="Arial"/>
          <w:color w:val="000000"/>
          <w:sz w:val="24"/>
          <w:szCs w:val="24"/>
          <w:shd w:val="clear" w:color="auto" w:fill="FFFFFF"/>
        </w:rPr>
        <w:t>Kirka</w:t>
      </w:r>
      <w:proofErr w:type="spellEnd"/>
      <w:r w:rsidRPr="00D4400C">
        <w:rPr>
          <w:rFonts w:ascii="Arial" w:hAnsi="Arial" w:cs="Arial"/>
          <w:color w:val="000000"/>
          <w:sz w:val="24"/>
          <w:szCs w:val="24"/>
          <w:shd w:val="clear" w:color="auto" w:fill="FFFFFF"/>
        </w:rPr>
        <w:t>, D. (2013). [online] Eu.usatoday.com. Available at: https://eu.usatoday.com/story/money/business/2013/04/17/tesco-exits-usa/2090801/ [Accessed 29 Mar. 2019].</w:t>
      </w:r>
    </w:p>
    <w:p w14:paraId="026C7EC0" w14:textId="77777777" w:rsidR="00997FE0" w:rsidRPr="00D4400C" w:rsidRDefault="00997FE0" w:rsidP="00997FE0">
      <w:pPr>
        <w:pStyle w:val="ListParagraph"/>
        <w:numPr>
          <w:ilvl w:val="0"/>
          <w:numId w:val="46"/>
        </w:numPr>
        <w:tabs>
          <w:tab w:val="left" w:pos="1389"/>
        </w:tabs>
        <w:rPr>
          <w:rFonts w:ascii="Arial" w:hAnsi="Arial" w:cs="Arial"/>
          <w:sz w:val="24"/>
          <w:szCs w:val="24"/>
        </w:rPr>
      </w:pPr>
      <w:proofErr w:type="spellStart"/>
      <w:r w:rsidRPr="00D4400C">
        <w:rPr>
          <w:rFonts w:ascii="Arial" w:hAnsi="Arial" w:cs="Arial"/>
          <w:color w:val="000000"/>
          <w:sz w:val="24"/>
          <w:szCs w:val="24"/>
          <w:shd w:val="clear" w:color="auto" w:fill="FFFFFF"/>
        </w:rPr>
        <w:t>Uttley</w:t>
      </w:r>
      <w:proofErr w:type="spellEnd"/>
      <w:r w:rsidRPr="00D4400C">
        <w:rPr>
          <w:rFonts w:ascii="Arial" w:hAnsi="Arial" w:cs="Arial"/>
          <w:color w:val="000000"/>
          <w:sz w:val="24"/>
          <w:szCs w:val="24"/>
          <w:shd w:val="clear" w:color="auto" w:fill="FFFFFF"/>
        </w:rPr>
        <w:t>, H. (2018). </w:t>
      </w:r>
      <w:r w:rsidRPr="00D4400C">
        <w:rPr>
          <w:rFonts w:ascii="Arial" w:hAnsi="Arial" w:cs="Arial"/>
          <w:i/>
          <w:iCs/>
          <w:color w:val="000000"/>
          <w:sz w:val="24"/>
          <w:szCs w:val="24"/>
          <w:shd w:val="clear" w:color="auto" w:fill="FFFFFF"/>
        </w:rPr>
        <w:t>Aldi steps up price war with Tesco as sales reach £10bn</w:t>
      </w:r>
      <w:r w:rsidRPr="00D4400C">
        <w:rPr>
          <w:rFonts w:ascii="Arial" w:hAnsi="Arial" w:cs="Arial"/>
          <w:color w:val="000000"/>
          <w:sz w:val="24"/>
          <w:szCs w:val="24"/>
          <w:shd w:val="clear" w:color="auto" w:fill="FFFFFF"/>
        </w:rPr>
        <w:t>. [online] This is Money. Available at: https://www.thisismoney.co.uk/money/markets/article-6228683/Aldi-steps-price-war-Tesco-pledging-never-beaten-price-sales-reach-10bn.html [Accessed 29 Mar. 2019].</w:t>
      </w:r>
    </w:p>
    <w:p w14:paraId="4DB25101"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Morrison, C. (2018). </w:t>
      </w:r>
      <w:r w:rsidRPr="00D4400C">
        <w:rPr>
          <w:rFonts w:ascii="Arial" w:hAnsi="Arial" w:cs="Arial"/>
          <w:i/>
          <w:iCs/>
          <w:color w:val="000000"/>
          <w:sz w:val="24"/>
          <w:szCs w:val="24"/>
          <w:shd w:val="clear" w:color="auto" w:fill="FFFFFF"/>
        </w:rPr>
        <w:t>Tesco promises lower prices after partnering with French grocery giant</w:t>
      </w:r>
      <w:r w:rsidRPr="00D4400C">
        <w:rPr>
          <w:rFonts w:ascii="Arial" w:hAnsi="Arial" w:cs="Arial"/>
          <w:color w:val="000000"/>
          <w:sz w:val="24"/>
          <w:szCs w:val="24"/>
          <w:shd w:val="clear" w:color="auto" w:fill="FFFFFF"/>
        </w:rPr>
        <w:t>. [online] The Independent. Available at: https://www.independent.co.uk/news/business/news/tesco-carrefour-deal-lower-prices-strategic-alliance-sainsburys-asda-a8426236.html [Accessed 29 Mar. 2019].</w:t>
      </w:r>
    </w:p>
    <w:p w14:paraId="70CF51F5" w14:textId="77777777" w:rsidR="00A67948" w:rsidRPr="00D4400C" w:rsidRDefault="00A67948" w:rsidP="00A67948">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Naylor, T. (2019). </w:t>
      </w:r>
      <w:r w:rsidRPr="00D4400C">
        <w:rPr>
          <w:rFonts w:ascii="Arial" w:hAnsi="Arial" w:cs="Arial"/>
          <w:i/>
          <w:iCs/>
          <w:color w:val="000000"/>
          <w:sz w:val="24"/>
          <w:szCs w:val="24"/>
          <w:shd w:val="clear" w:color="auto" w:fill="FFFFFF"/>
        </w:rPr>
        <w:t>Why I won't miss Tesco's fake 'posh' deli, fish and meat counters | Tony Naylor</w:t>
      </w:r>
      <w:r w:rsidRPr="00D4400C">
        <w:rPr>
          <w:rFonts w:ascii="Arial" w:hAnsi="Arial" w:cs="Arial"/>
          <w:color w:val="000000"/>
          <w:sz w:val="24"/>
          <w:szCs w:val="24"/>
          <w:shd w:val="clear" w:color="auto" w:fill="FFFFFF"/>
        </w:rPr>
        <w:t>. [online] the Guardian. Available at: https://www.theguardian.com/commentisfree/2019/jan/29/tesco-fake-posh-deli-fish-meat-counters-supermarket-fresh [Accessed 29 Mar. 2019].</w:t>
      </w:r>
    </w:p>
    <w:p w14:paraId="79656785" w14:textId="77777777" w:rsidR="00997FE0" w:rsidRPr="00D4400C" w:rsidRDefault="00997FE0" w:rsidP="00997FE0">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Stevens, B. (2018). </w:t>
      </w:r>
      <w:r w:rsidRPr="00D4400C">
        <w:rPr>
          <w:rFonts w:ascii="Arial" w:hAnsi="Arial" w:cs="Arial"/>
          <w:i/>
          <w:iCs/>
          <w:color w:val="000000"/>
          <w:sz w:val="24"/>
          <w:szCs w:val="24"/>
          <w:shd w:val="clear" w:color="auto" w:fill="FFFFFF"/>
        </w:rPr>
        <w:t>Aldi &amp; Lidl have a more loyal customer base than any other supermarket - Retail Gazette</w:t>
      </w:r>
      <w:r w:rsidRPr="00D4400C">
        <w:rPr>
          <w:rFonts w:ascii="Arial" w:hAnsi="Arial" w:cs="Arial"/>
          <w:color w:val="000000"/>
          <w:sz w:val="24"/>
          <w:szCs w:val="24"/>
          <w:shd w:val="clear" w:color="auto" w:fill="FFFFFF"/>
        </w:rPr>
        <w:t>. [online] Retail Gazette. Available at: https://www.retailgazette.co.uk/blog/2018/07/aldi-lidl-have-a-more-loyal-customer-base-than-any-other-supermarket/ [Accessed 29 Mar. 2019].</w:t>
      </w:r>
    </w:p>
    <w:p w14:paraId="3E2379FF" w14:textId="4A2B56CF" w:rsidR="00CB05C6" w:rsidRPr="00D4400C" w:rsidRDefault="00272BE2" w:rsidP="00CB05C6">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Tesco plc. (2019). </w:t>
      </w:r>
      <w:r w:rsidRPr="00D4400C">
        <w:rPr>
          <w:rFonts w:ascii="Arial" w:hAnsi="Arial" w:cs="Arial"/>
          <w:i/>
          <w:iCs/>
          <w:color w:val="000000"/>
          <w:sz w:val="24"/>
          <w:szCs w:val="24"/>
          <w:shd w:val="clear" w:color="auto" w:fill="FFFFFF"/>
        </w:rPr>
        <w:t>100 Years of Great Value</w:t>
      </w:r>
      <w:r w:rsidRPr="00D4400C">
        <w:rPr>
          <w:rFonts w:ascii="Arial" w:hAnsi="Arial" w:cs="Arial"/>
          <w:color w:val="000000"/>
          <w:sz w:val="24"/>
          <w:szCs w:val="24"/>
          <w:shd w:val="clear" w:color="auto" w:fill="FFFFFF"/>
        </w:rPr>
        <w:t>. [online] Available at: https://www.tescoplc.com/about-us/100-years-of-great-value/ [Accessed 29 Mar. 2019].</w:t>
      </w:r>
    </w:p>
    <w:p w14:paraId="3E6599B6" w14:textId="77777777" w:rsidR="00997FE0" w:rsidRPr="00D4400C" w:rsidRDefault="00997FE0" w:rsidP="00997FE0">
      <w:pPr>
        <w:pStyle w:val="ListParagraph"/>
        <w:numPr>
          <w:ilvl w:val="0"/>
          <w:numId w:val="46"/>
        </w:numPr>
        <w:tabs>
          <w:tab w:val="left" w:pos="1389"/>
        </w:tabs>
        <w:rPr>
          <w:rFonts w:ascii="Arial" w:hAnsi="Arial" w:cs="Arial"/>
          <w:sz w:val="24"/>
          <w:szCs w:val="24"/>
        </w:rPr>
      </w:pPr>
      <w:proofErr w:type="spellStart"/>
      <w:r w:rsidRPr="00D4400C">
        <w:rPr>
          <w:rFonts w:ascii="Arial" w:hAnsi="Arial" w:cs="Arial"/>
          <w:color w:val="000000"/>
          <w:sz w:val="24"/>
          <w:szCs w:val="24"/>
          <w:shd w:val="clear" w:color="auto" w:fill="FFFFFF"/>
        </w:rPr>
        <w:t>Vidalon</w:t>
      </w:r>
      <w:proofErr w:type="spellEnd"/>
      <w:r w:rsidRPr="00D4400C">
        <w:rPr>
          <w:rFonts w:ascii="Arial" w:hAnsi="Arial" w:cs="Arial"/>
          <w:color w:val="000000"/>
          <w:sz w:val="24"/>
          <w:szCs w:val="24"/>
          <w:shd w:val="clear" w:color="auto" w:fill="FFFFFF"/>
        </w:rPr>
        <w:t>, D. and Davey, J. (2018). </w:t>
      </w:r>
      <w:r w:rsidRPr="00D4400C">
        <w:rPr>
          <w:rFonts w:ascii="Arial" w:hAnsi="Arial" w:cs="Arial"/>
          <w:i/>
          <w:iCs/>
          <w:color w:val="000000"/>
          <w:sz w:val="24"/>
          <w:szCs w:val="24"/>
          <w:shd w:val="clear" w:color="auto" w:fill="FFFFFF"/>
        </w:rPr>
        <w:t>Carrefour, Tesco deal to squeeze suppliers, big and small</w:t>
      </w:r>
      <w:r w:rsidRPr="00D4400C">
        <w:rPr>
          <w:rFonts w:ascii="Arial" w:hAnsi="Arial" w:cs="Arial"/>
          <w:color w:val="000000"/>
          <w:sz w:val="24"/>
          <w:szCs w:val="24"/>
          <w:shd w:val="clear" w:color="auto" w:fill="FFFFFF"/>
        </w:rPr>
        <w:t>. [online] U.K. Available at: https://uk.reuters.com/article/uk-carrefour-tesco-suppliers-analysis/carrefour-tesco-deal-to-squeeze-suppliers-big-and-small-idUKKBN1JT2JO [Accessed 29 Mar. 2019].</w:t>
      </w:r>
    </w:p>
    <w:p w14:paraId="6F61EED6" w14:textId="77777777" w:rsidR="00997FE0" w:rsidRPr="00D4400C" w:rsidRDefault="00997FE0" w:rsidP="00997FE0">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 xml:space="preserve">Watson, D., Yap, S., </w:t>
      </w:r>
      <w:proofErr w:type="spellStart"/>
      <w:r w:rsidRPr="00D4400C">
        <w:rPr>
          <w:rFonts w:ascii="Arial" w:hAnsi="Arial" w:cs="Arial"/>
          <w:color w:val="000000"/>
          <w:sz w:val="24"/>
          <w:szCs w:val="24"/>
          <w:shd w:val="clear" w:color="auto" w:fill="FFFFFF"/>
        </w:rPr>
        <w:t>Pandi</w:t>
      </w:r>
      <w:proofErr w:type="spellEnd"/>
      <w:r w:rsidRPr="00D4400C">
        <w:rPr>
          <w:rFonts w:ascii="Arial" w:hAnsi="Arial" w:cs="Arial"/>
          <w:color w:val="000000"/>
          <w:sz w:val="24"/>
          <w:szCs w:val="24"/>
          <w:shd w:val="clear" w:color="auto" w:fill="FFFFFF"/>
        </w:rPr>
        <w:t xml:space="preserve">, S., Husband, J. and </w:t>
      </w:r>
      <w:proofErr w:type="spellStart"/>
      <w:r w:rsidRPr="00D4400C">
        <w:rPr>
          <w:rFonts w:ascii="Arial" w:hAnsi="Arial" w:cs="Arial"/>
          <w:color w:val="000000"/>
          <w:sz w:val="24"/>
          <w:szCs w:val="24"/>
          <w:shd w:val="clear" w:color="auto" w:fill="FFFFFF"/>
        </w:rPr>
        <w:t>Tekelas</w:t>
      </w:r>
      <w:proofErr w:type="spellEnd"/>
      <w:r w:rsidRPr="00D4400C">
        <w:rPr>
          <w:rFonts w:ascii="Arial" w:hAnsi="Arial" w:cs="Arial"/>
          <w:color w:val="000000"/>
          <w:sz w:val="24"/>
          <w:szCs w:val="24"/>
          <w:shd w:val="clear" w:color="auto" w:fill="FFFFFF"/>
        </w:rPr>
        <w:t>, F. (2018). </w:t>
      </w:r>
      <w:r w:rsidRPr="00D4400C">
        <w:rPr>
          <w:rFonts w:ascii="Arial" w:hAnsi="Arial" w:cs="Arial"/>
          <w:i/>
          <w:iCs/>
          <w:color w:val="000000"/>
          <w:sz w:val="24"/>
          <w:szCs w:val="24"/>
          <w:shd w:val="clear" w:color="auto" w:fill="FFFFFF"/>
        </w:rPr>
        <w:t>BREXIT and the Implications of Food Safety Cultural Compliance in the Food Manufacturing Sector</w:t>
      </w:r>
      <w:r w:rsidRPr="00D4400C">
        <w:rPr>
          <w:rFonts w:ascii="Arial" w:hAnsi="Arial" w:cs="Arial"/>
          <w:color w:val="000000"/>
          <w:sz w:val="24"/>
          <w:szCs w:val="24"/>
          <w:shd w:val="clear" w:color="auto" w:fill="FFFFFF"/>
        </w:rPr>
        <w:t>. [online] Sure.sunderland.ac.uk. Available at: https://sure.sunderland.ac.uk/8987/1/ASMI-18-LRW-052.pdf [Accessed 29 Mar. 2019].</w:t>
      </w:r>
    </w:p>
    <w:p w14:paraId="3B111EE0" w14:textId="4C456885" w:rsidR="00F22000" w:rsidRPr="00D4400C" w:rsidRDefault="00F22000" w:rsidP="00CB05C6">
      <w:pPr>
        <w:pStyle w:val="ListParagraph"/>
        <w:numPr>
          <w:ilvl w:val="0"/>
          <w:numId w:val="46"/>
        </w:numPr>
        <w:tabs>
          <w:tab w:val="left" w:pos="1389"/>
        </w:tabs>
        <w:rPr>
          <w:rFonts w:ascii="Arial" w:hAnsi="Arial" w:cs="Arial"/>
          <w:sz w:val="24"/>
          <w:szCs w:val="24"/>
        </w:rPr>
      </w:pPr>
      <w:proofErr w:type="spellStart"/>
      <w:r w:rsidRPr="00D4400C">
        <w:rPr>
          <w:rFonts w:ascii="Arial" w:hAnsi="Arial" w:cs="Arial"/>
          <w:color w:val="000000"/>
          <w:sz w:val="24"/>
          <w:szCs w:val="24"/>
          <w:shd w:val="clear" w:color="auto" w:fill="FFFFFF"/>
        </w:rPr>
        <w:t>Yamoah</w:t>
      </w:r>
      <w:proofErr w:type="spellEnd"/>
      <w:r w:rsidRPr="00D4400C">
        <w:rPr>
          <w:rFonts w:ascii="Arial" w:hAnsi="Arial" w:cs="Arial"/>
          <w:color w:val="000000"/>
          <w:sz w:val="24"/>
          <w:szCs w:val="24"/>
          <w:shd w:val="clear" w:color="auto" w:fill="FFFFFF"/>
        </w:rPr>
        <w:t xml:space="preserve">, F. and </w:t>
      </w:r>
      <w:proofErr w:type="spellStart"/>
      <w:r w:rsidRPr="00D4400C">
        <w:rPr>
          <w:rFonts w:ascii="Arial" w:hAnsi="Arial" w:cs="Arial"/>
          <w:color w:val="000000"/>
          <w:sz w:val="24"/>
          <w:szCs w:val="24"/>
          <w:shd w:val="clear" w:color="auto" w:fill="FFFFFF"/>
        </w:rPr>
        <w:t>Yawson</w:t>
      </w:r>
      <w:proofErr w:type="spellEnd"/>
      <w:r w:rsidRPr="00D4400C">
        <w:rPr>
          <w:rFonts w:ascii="Arial" w:hAnsi="Arial" w:cs="Arial"/>
          <w:color w:val="000000"/>
          <w:sz w:val="24"/>
          <w:szCs w:val="24"/>
          <w:shd w:val="clear" w:color="auto" w:fill="FFFFFF"/>
        </w:rPr>
        <w:t>, D. (2014). </w:t>
      </w:r>
      <w:r w:rsidRPr="00D4400C">
        <w:rPr>
          <w:rFonts w:ascii="Arial" w:hAnsi="Arial" w:cs="Arial"/>
          <w:i/>
          <w:iCs/>
          <w:color w:val="000000"/>
          <w:sz w:val="24"/>
          <w:szCs w:val="24"/>
          <w:shd w:val="clear" w:color="auto" w:fill="FFFFFF"/>
        </w:rPr>
        <w:t>Assessing Supermarket Food Shopper Reaction to Horsemeat Scandal in the UK</w:t>
      </w:r>
      <w:r w:rsidRPr="00D4400C">
        <w:rPr>
          <w:rFonts w:ascii="Arial" w:hAnsi="Arial" w:cs="Arial"/>
          <w:color w:val="000000"/>
          <w:sz w:val="24"/>
          <w:szCs w:val="24"/>
          <w:shd w:val="clear" w:color="auto" w:fill="FFFFFF"/>
        </w:rPr>
        <w:t>. [online] Econjournals.com. Available at: http://econjournals.com/index.php/irmm/article/view/683/pdf [Accessed 29 Mar. 2019].</w:t>
      </w:r>
    </w:p>
    <w:p w14:paraId="4D50E183" w14:textId="1E997FE7" w:rsidR="00D95CBA" w:rsidRPr="00D4400C" w:rsidRDefault="00D95CBA" w:rsidP="00CB05C6">
      <w:pPr>
        <w:pStyle w:val="ListParagraph"/>
        <w:numPr>
          <w:ilvl w:val="0"/>
          <w:numId w:val="46"/>
        </w:numPr>
        <w:tabs>
          <w:tab w:val="left" w:pos="1389"/>
        </w:tabs>
        <w:rPr>
          <w:rFonts w:ascii="Arial" w:hAnsi="Arial" w:cs="Arial"/>
          <w:sz w:val="24"/>
          <w:szCs w:val="24"/>
        </w:rPr>
      </w:pPr>
      <w:r w:rsidRPr="00D4400C">
        <w:rPr>
          <w:rFonts w:ascii="Arial" w:hAnsi="Arial" w:cs="Arial"/>
          <w:color w:val="000000"/>
          <w:sz w:val="24"/>
          <w:szCs w:val="24"/>
          <w:shd w:val="clear" w:color="auto" w:fill="FFFFFF"/>
        </w:rPr>
        <w:t xml:space="preserve">Yoder, S., </w:t>
      </w:r>
      <w:proofErr w:type="spellStart"/>
      <w:r w:rsidRPr="00D4400C">
        <w:rPr>
          <w:rFonts w:ascii="Arial" w:hAnsi="Arial" w:cs="Arial"/>
          <w:color w:val="000000"/>
          <w:sz w:val="24"/>
          <w:szCs w:val="24"/>
          <w:shd w:val="clear" w:color="auto" w:fill="FFFFFF"/>
        </w:rPr>
        <w:t>Visich</w:t>
      </w:r>
      <w:proofErr w:type="spellEnd"/>
      <w:r w:rsidRPr="00D4400C">
        <w:rPr>
          <w:rFonts w:ascii="Arial" w:hAnsi="Arial" w:cs="Arial"/>
          <w:color w:val="000000"/>
          <w:sz w:val="24"/>
          <w:szCs w:val="24"/>
          <w:shd w:val="clear" w:color="auto" w:fill="FFFFFF"/>
        </w:rPr>
        <w:t xml:space="preserve">, J. and </w:t>
      </w:r>
      <w:proofErr w:type="spellStart"/>
      <w:r w:rsidRPr="00D4400C">
        <w:rPr>
          <w:rFonts w:ascii="Arial" w:hAnsi="Arial" w:cs="Arial"/>
          <w:color w:val="000000"/>
          <w:sz w:val="24"/>
          <w:szCs w:val="24"/>
          <w:shd w:val="clear" w:color="auto" w:fill="FFFFFF"/>
        </w:rPr>
        <w:t>Rustambekov</w:t>
      </w:r>
      <w:proofErr w:type="spellEnd"/>
      <w:r w:rsidRPr="00D4400C">
        <w:rPr>
          <w:rFonts w:ascii="Arial" w:hAnsi="Arial" w:cs="Arial"/>
          <w:color w:val="000000"/>
          <w:sz w:val="24"/>
          <w:szCs w:val="24"/>
          <w:shd w:val="clear" w:color="auto" w:fill="FFFFFF"/>
        </w:rPr>
        <w:t>, E. (2016). </w:t>
      </w:r>
      <w:r w:rsidRPr="00D4400C">
        <w:rPr>
          <w:rFonts w:ascii="Arial" w:hAnsi="Arial" w:cs="Arial"/>
          <w:i/>
          <w:iCs/>
          <w:color w:val="000000"/>
          <w:sz w:val="24"/>
          <w:szCs w:val="24"/>
          <w:shd w:val="clear" w:color="auto" w:fill="FFFFFF"/>
        </w:rPr>
        <w:t>Lessons learned from international expansion failures and successes</w:t>
      </w:r>
      <w:r w:rsidRPr="00D4400C">
        <w:rPr>
          <w:rFonts w:ascii="Arial" w:hAnsi="Arial" w:cs="Arial"/>
          <w:color w:val="000000"/>
          <w:sz w:val="24"/>
          <w:szCs w:val="24"/>
          <w:shd w:val="clear" w:color="auto" w:fill="FFFFFF"/>
        </w:rPr>
        <w:t>.</w:t>
      </w:r>
    </w:p>
    <w:p w14:paraId="29C79C1E" w14:textId="77777777" w:rsidR="00C26AF4" w:rsidRPr="00D4400C" w:rsidRDefault="00C26AF4" w:rsidP="00C26AF4">
      <w:pPr>
        <w:tabs>
          <w:tab w:val="left" w:pos="1389"/>
        </w:tabs>
        <w:rPr>
          <w:rFonts w:cstheme="minorHAnsi"/>
          <w:sz w:val="24"/>
          <w:szCs w:val="24"/>
        </w:rPr>
      </w:pPr>
    </w:p>
    <w:p w14:paraId="60D50058" w14:textId="667B2C1F" w:rsidR="00A00D0F" w:rsidRPr="00D4400C" w:rsidRDefault="00A00D0F" w:rsidP="00474ABC">
      <w:pPr>
        <w:tabs>
          <w:tab w:val="left" w:pos="1389"/>
        </w:tabs>
        <w:rPr>
          <w:rFonts w:cstheme="minorHAnsi"/>
          <w:sz w:val="24"/>
          <w:szCs w:val="24"/>
        </w:rPr>
      </w:pPr>
      <w:bookmarkStart w:id="11" w:name="_GoBack"/>
      <w:bookmarkEnd w:id="11"/>
    </w:p>
    <w:p w14:paraId="1E58A0A4" w14:textId="49178553" w:rsidR="00A00D0F" w:rsidRPr="00D4400C" w:rsidRDefault="00A00D0F" w:rsidP="00474ABC">
      <w:pPr>
        <w:tabs>
          <w:tab w:val="left" w:pos="1389"/>
        </w:tabs>
        <w:rPr>
          <w:rFonts w:cstheme="minorHAnsi"/>
          <w:sz w:val="24"/>
          <w:szCs w:val="24"/>
        </w:rPr>
      </w:pPr>
    </w:p>
    <w:p w14:paraId="2662A183" w14:textId="30DAE8B2" w:rsidR="00A00D0F" w:rsidRPr="00D4400C" w:rsidRDefault="00A00D0F" w:rsidP="00474ABC">
      <w:pPr>
        <w:tabs>
          <w:tab w:val="left" w:pos="1389"/>
        </w:tabs>
        <w:rPr>
          <w:rFonts w:cstheme="minorHAnsi"/>
          <w:sz w:val="24"/>
          <w:szCs w:val="24"/>
        </w:rPr>
      </w:pPr>
    </w:p>
    <w:p w14:paraId="591DC0CA" w14:textId="6579F433" w:rsidR="00A00D0F" w:rsidRPr="00D4400C" w:rsidRDefault="00A00D0F" w:rsidP="00474ABC">
      <w:pPr>
        <w:tabs>
          <w:tab w:val="left" w:pos="1389"/>
        </w:tabs>
        <w:rPr>
          <w:rFonts w:cstheme="minorHAnsi"/>
          <w:sz w:val="24"/>
          <w:szCs w:val="24"/>
        </w:rPr>
      </w:pPr>
    </w:p>
    <w:p w14:paraId="129A3B2C" w14:textId="41DCB703" w:rsidR="00A00D0F" w:rsidRPr="00D4400C" w:rsidRDefault="00A00D0F" w:rsidP="00474ABC">
      <w:pPr>
        <w:tabs>
          <w:tab w:val="left" w:pos="1389"/>
        </w:tabs>
        <w:rPr>
          <w:rFonts w:cstheme="minorHAnsi"/>
          <w:sz w:val="24"/>
          <w:szCs w:val="24"/>
        </w:rPr>
      </w:pPr>
    </w:p>
    <w:p w14:paraId="4B65D87D" w14:textId="77777777" w:rsidR="00A00D0F" w:rsidRPr="00D4400C" w:rsidRDefault="00A00D0F" w:rsidP="00474ABC">
      <w:pPr>
        <w:tabs>
          <w:tab w:val="left" w:pos="1389"/>
        </w:tabs>
        <w:rPr>
          <w:rFonts w:cstheme="minorHAnsi"/>
          <w:sz w:val="24"/>
          <w:szCs w:val="24"/>
        </w:rPr>
      </w:pPr>
    </w:p>
    <w:sectPr w:rsidR="00A00D0F" w:rsidRPr="00D4400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0C46B" w14:textId="77777777" w:rsidR="002319A4" w:rsidRDefault="002319A4" w:rsidP="00B62858">
      <w:pPr>
        <w:spacing w:after="0" w:line="240" w:lineRule="auto"/>
      </w:pPr>
      <w:r>
        <w:separator/>
      </w:r>
    </w:p>
  </w:endnote>
  <w:endnote w:type="continuationSeparator" w:id="0">
    <w:p w14:paraId="0B8DCD55" w14:textId="77777777" w:rsidR="002319A4" w:rsidRDefault="002319A4" w:rsidP="00B62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LT Std 55">
    <w:altName w:val="Calibri"/>
    <w:panose1 w:val="00000000000000000000"/>
    <w:charset w:val="00"/>
    <w:family w:val="swiss"/>
    <w:notTrueType/>
    <w:pitch w:val="variable"/>
    <w:sig w:usb0="800000AF" w:usb1="4000204A" w:usb2="00000000" w:usb3="00000000" w:csb0="00000001"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nivers LT Std 57 Cn">
    <w:altName w:val="Calibri"/>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140465"/>
      <w:docPartObj>
        <w:docPartGallery w:val="Page Numbers (Bottom of Page)"/>
        <w:docPartUnique/>
      </w:docPartObj>
    </w:sdtPr>
    <w:sdtEndPr>
      <w:rPr>
        <w:b/>
        <w:noProof/>
        <w:sz w:val="32"/>
        <w:szCs w:val="32"/>
      </w:rPr>
    </w:sdtEndPr>
    <w:sdtContent>
      <w:p w14:paraId="2795380A" w14:textId="333A0A33" w:rsidR="00272BE2" w:rsidRPr="00EA40E8" w:rsidRDefault="00272BE2" w:rsidP="001D02A6">
        <w:pPr>
          <w:pStyle w:val="Footer"/>
          <w:jc w:val="center"/>
          <w:rPr>
            <w:b/>
            <w:sz w:val="32"/>
            <w:szCs w:val="32"/>
          </w:rPr>
        </w:pPr>
        <w:r w:rsidRPr="00EA40E8">
          <w:rPr>
            <w:b/>
            <w:sz w:val="32"/>
            <w:szCs w:val="32"/>
          </w:rPr>
          <w:fldChar w:fldCharType="begin"/>
        </w:r>
        <w:r w:rsidRPr="00EA40E8">
          <w:rPr>
            <w:b/>
            <w:sz w:val="32"/>
            <w:szCs w:val="32"/>
          </w:rPr>
          <w:instrText xml:space="preserve"> PAGE   \* MERGEFORMAT </w:instrText>
        </w:r>
        <w:r w:rsidRPr="00EA40E8">
          <w:rPr>
            <w:b/>
            <w:sz w:val="32"/>
            <w:szCs w:val="32"/>
          </w:rPr>
          <w:fldChar w:fldCharType="separate"/>
        </w:r>
        <w:r>
          <w:rPr>
            <w:b/>
            <w:noProof/>
            <w:sz w:val="32"/>
            <w:szCs w:val="32"/>
          </w:rPr>
          <w:t>8</w:t>
        </w:r>
        <w:r w:rsidRPr="00EA40E8">
          <w:rPr>
            <w:b/>
            <w:noProof/>
            <w:sz w:val="32"/>
            <w:szCs w:val="32"/>
          </w:rPr>
          <w:fldChar w:fldCharType="end"/>
        </w:r>
      </w:p>
    </w:sdtContent>
  </w:sdt>
  <w:p w14:paraId="6BF03084" w14:textId="041330EF" w:rsidR="00272BE2" w:rsidRDefault="00272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E6DED" w14:textId="77777777" w:rsidR="002319A4" w:rsidRDefault="002319A4" w:rsidP="00B62858">
      <w:pPr>
        <w:spacing w:after="0" w:line="240" w:lineRule="auto"/>
      </w:pPr>
      <w:r>
        <w:separator/>
      </w:r>
    </w:p>
  </w:footnote>
  <w:footnote w:type="continuationSeparator" w:id="0">
    <w:p w14:paraId="0715F650" w14:textId="77777777" w:rsidR="002319A4" w:rsidRDefault="002319A4" w:rsidP="00B62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64372" w14:textId="77777777" w:rsidR="00272BE2" w:rsidRDefault="00272BE2" w:rsidP="00B62858">
    <w:pPr>
      <w:pStyle w:val="Header"/>
    </w:pPr>
    <w:r>
      <w:t>Rohid Hussain                                                                                                                       Student ID: 1805526</w:t>
    </w:r>
  </w:p>
  <w:p w14:paraId="517E7C32" w14:textId="77777777" w:rsidR="00272BE2" w:rsidRDefault="00272B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235D"/>
    <w:multiLevelType w:val="hybridMultilevel"/>
    <w:tmpl w:val="60B6A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32605"/>
    <w:multiLevelType w:val="hybridMultilevel"/>
    <w:tmpl w:val="B10A3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322C7"/>
    <w:multiLevelType w:val="hybridMultilevel"/>
    <w:tmpl w:val="A99A0E84"/>
    <w:lvl w:ilvl="0" w:tplc="B83A419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234216"/>
    <w:multiLevelType w:val="hybridMultilevel"/>
    <w:tmpl w:val="3C003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B5A72"/>
    <w:multiLevelType w:val="hybridMultilevel"/>
    <w:tmpl w:val="2AAA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533AE"/>
    <w:multiLevelType w:val="hybridMultilevel"/>
    <w:tmpl w:val="BA12B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4D5977"/>
    <w:multiLevelType w:val="hybridMultilevel"/>
    <w:tmpl w:val="FF646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446CF"/>
    <w:multiLevelType w:val="hybridMultilevel"/>
    <w:tmpl w:val="7CFE792A"/>
    <w:lvl w:ilvl="0" w:tplc="E748685E">
      <w:start w:val="1"/>
      <w:numFmt w:val="bullet"/>
      <w:lvlText w:val="•"/>
      <w:lvlJc w:val="left"/>
      <w:pPr>
        <w:tabs>
          <w:tab w:val="num" w:pos="720"/>
        </w:tabs>
        <w:ind w:left="720" w:hanging="360"/>
      </w:pPr>
      <w:rPr>
        <w:rFonts w:ascii="Times New Roman" w:hAnsi="Times New Roman" w:hint="default"/>
      </w:rPr>
    </w:lvl>
    <w:lvl w:ilvl="1" w:tplc="3B8A7ABE" w:tentative="1">
      <w:start w:val="1"/>
      <w:numFmt w:val="bullet"/>
      <w:lvlText w:val="•"/>
      <w:lvlJc w:val="left"/>
      <w:pPr>
        <w:tabs>
          <w:tab w:val="num" w:pos="1440"/>
        </w:tabs>
        <w:ind w:left="1440" w:hanging="360"/>
      </w:pPr>
      <w:rPr>
        <w:rFonts w:ascii="Times New Roman" w:hAnsi="Times New Roman" w:hint="default"/>
      </w:rPr>
    </w:lvl>
    <w:lvl w:ilvl="2" w:tplc="3656EBB2" w:tentative="1">
      <w:start w:val="1"/>
      <w:numFmt w:val="bullet"/>
      <w:lvlText w:val="•"/>
      <w:lvlJc w:val="left"/>
      <w:pPr>
        <w:tabs>
          <w:tab w:val="num" w:pos="2160"/>
        </w:tabs>
        <w:ind w:left="2160" w:hanging="360"/>
      </w:pPr>
      <w:rPr>
        <w:rFonts w:ascii="Times New Roman" w:hAnsi="Times New Roman" w:hint="default"/>
      </w:rPr>
    </w:lvl>
    <w:lvl w:ilvl="3" w:tplc="AF8AF3CC" w:tentative="1">
      <w:start w:val="1"/>
      <w:numFmt w:val="bullet"/>
      <w:lvlText w:val="•"/>
      <w:lvlJc w:val="left"/>
      <w:pPr>
        <w:tabs>
          <w:tab w:val="num" w:pos="2880"/>
        </w:tabs>
        <w:ind w:left="2880" w:hanging="360"/>
      </w:pPr>
      <w:rPr>
        <w:rFonts w:ascii="Times New Roman" w:hAnsi="Times New Roman" w:hint="default"/>
      </w:rPr>
    </w:lvl>
    <w:lvl w:ilvl="4" w:tplc="76D67382" w:tentative="1">
      <w:start w:val="1"/>
      <w:numFmt w:val="bullet"/>
      <w:lvlText w:val="•"/>
      <w:lvlJc w:val="left"/>
      <w:pPr>
        <w:tabs>
          <w:tab w:val="num" w:pos="3600"/>
        </w:tabs>
        <w:ind w:left="3600" w:hanging="360"/>
      </w:pPr>
      <w:rPr>
        <w:rFonts w:ascii="Times New Roman" w:hAnsi="Times New Roman" w:hint="default"/>
      </w:rPr>
    </w:lvl>
    <w:lvl w:ilvl="5" w:tplc="BC8E3994" w:tentative="1">
      <w:start w:val="1"/>
      <w:numFmt w:val="bullet"/>
      <w:lvlText w:val="•"/>
      <w:lvlJc w:val="left"/>
      <w:pPr>
        <w:tabs>
          <w:tab w:val="num" w:pos="4320"/>
        </w:tabs>
        <w:ind w:left="4320" w:hanging="360"/>
      </w:pPr>
      <w:rPr>
        <w:rFonts w:ascii="Times New Roman" w:hAnsi="Times New Roman" w:hint="default"/>
      </w:rPr>
    </w:lvl>
    <w:lvl w:ilvl="6" w:tplc="6D8890A8" w:tentative="1">
      <w:start w:val="1"/>
      <w:numFmt w:val="bullet"/>
      <w:lvlText w:val="•"/>
      <w:lvlJc w:val="left"/>
      <w:pPr>
        <w:tabs>
          <w:tab w:val="num" w:pos="5040"/>
        </w:tabs>
        <w:ind w:left="5040" w:hanging="360"/>
      </w:pPr>
      <w:rPr>
        <w:rFonts w:ascii="Times New Roman" w:hAnsi="Times New Roman" w:hint="default"/>
      </w:rPr>
    </w:lvl>
    <w:lvl w:ilvl="7" w:tplc="E9E0E3EA" w:tentative="1">
      <w:start w:val="1"/>
      <w:numFmt w:val="bullet"/>
      <w:lvlText w:val="•"/>
      <w:lvlJc w:val="left"/>
      <w:pPr>
        <w:tabs>
          <w:tab w:val="num" w:pos="5760"/>
        </w:tabs>
        <w:ind w:left="5760" w:hanging="360"/>
      </w:pPr>
      <w:rPr>
        <w:rFonts w:ascii="Times New Roman" w:hAnsi="Times New Roman" w:hint="default"/>
      </w:rPr>
    </w:lvl>
    <w:lvl w:ilvl="8" w:tplc="315286C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4C44955"/>
    <w:multiLevelType w:val="hybridMultilevel"/>
    <w:tmpl w:val="D3E24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67A44"/>
    <w:multiLevelType w:val="hybridMultilevel"/>
    <w:tmpl w:val="8B14E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536CE8"/>
    <w:multiLevelType w:val="hybridMultilevel"/>
    <w:tmpl w:val="BEB48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DC3EA9"/>
    <w:multiLevelType w:val="hybridMultilevel"/>
    <w:tmpl w:val="41D604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BAD73DE"/>
    <w:multiLevelType w:val="hybridMultilevel"/>
    <w:tmpl w:val="A2727964"/>
    <w:lvl w:ilvl="0" w:tplc="ED9C22FA">
      <w:start w:val="8"/>
      <w:numFmt w:val="bullet"/>
      <w:lvlText w:val="-"/>
      <w:lvlJc w:val="left"/>
      <w:pPr>
        <w:ind w:left="1724" w:hanging="360"/>
      </w:pPr>
      <w:rPr>
        <w:rFonts w:ascii="Calibri" w:eastAsiaTheme="minorHAnsi" w:hAnsi="Calibri" w:cs="Calibri"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13" w15:restartNumberingAfterBreak="0">
    <w:nsid w:val="1C465BCE"/>
    <w:multiLevelType w:val="multilevel"/>
    <w:tmpl w:val="72CA349C"/>
    <w:lvl w:ilvl="0">
      <w:start w:val="1"/>
      <w:numFmt w:val="decimal"/>
      <w:lvlText w:val="%1."/>
      <w:lvlJc w:val="left"/>
      <w:pPr>
        <w:ind w:left="1440" w:hanging="360"/>
      </w:pPr>
    </w:lvl>
    <w:lvl w:ilvl="1">
      <w:start w:val="4"/>
      <w:numFmt w:val="decimal"/>
      <w:isLgl/>
      <w:lvlText w:val="%1.%2"/>
      <w:lvlJc w:val="left"/>
      <w:pPr>
        <w:ind w:left="1635" w:hanging="555"/>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4" w15:restartNumberingAfterBreak="0">
    <w:nsid w:val="2A6F319F"/>
    <w:multiLevelType w:val="multilevel"/>
    <w:tmpl w:val="B2480F2E"/>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B4E7846"/>
    <w:multiLevelType w:val="hybridMultilevel"/>
    <w:tmpl w:val="C98A6D54"/>
    <w:lvl w:ilvl="0" w:tplc="AFE67F06">
      <w:start w:val="1"/>
      <w:numFmt w:val="bullet"/>
      <w:lvlText w:val="•"/>
      <w:lvlJc w:val="left"/>
      <w:pPr>
        <w:tabs>
          <w:tab w:val="num" w:pos="720"/>
        </w:tabs>
        <w:ind w:left="720" w:hanging="360"/>
      </w:pPr>
      <w:rPr>
        <w:rFonts w:ascii="Times New Roman" w:hAnsi="Times New Roman" w:hint="default"/>
      </w:rPr>
    </w:lvl>
    <w:lvl w:ilvl="1" w:tplc="9178233A" w:tentative="1">
      <w:start w:val="1"/>
      <w:numFmt w:val="bullet"/>
      <w:lvlText w:val="•"/>
      <w:lvlJc w:val="left"/>
      <w:pPr>
        <w:tabs>
          <w:tab w:val="num" w:pos="1440"/>
        </w:tabs>
        <w:ind w:left="1440" w:hanging="360"/>
      </w:pPr>
      <w:rPr>
        <w:rFonts w:ascii="Times New Roman" w:hAnsi="Times New Roman" w:hint="default"/>
      </w:rPr>
    </w:lvl>
    <w:lvl w:ilvl="2" w:tplc="E90027B6" w:tentative="1">
      <w:start w:val="1"/>
      <w:numFmt w:val="bullet"/>
      <w:lvlText w:val="•"/>
      <w:lvlJc w:val="left"/>
      <w:pPr>
        <w:tabs>
          <w:tab w:val="num" w:pos="2160"/>
        </w:tabs>
        <w:ind w:left="2160" w:hanging="360"/>
      </w:pPr>
      <w:rPr>
        <w:rFonts w:ascii="Times New Roman" w:hAnsi="Times New Roman" w:hint="default"/>
      </w:rPr>
    </w:lvl>
    <w:lvl w:ilvl="3" w:tplc="C84EDBD2" w:tentative="1">
      <w:start w:val="1"/>
      <w:numFmt w:val="bullet"/>
      <w:lvlText w:val="•"/>
      <w:lvlJc w:val="left"/>
      <w:pPr>
        <w:tabs>
          <w:tab w:val="num" w:pos="2880"/>
        </w:tabs>
        <w:ind w:left="2880" w:hanging="360"/>
      </w:pPr>
      <w:rPr>
        <w:rFonts w:ascii="Times New Roman" w:hAnsi="Times New Roman" w:hint="default"/>
      </w:rPr>
    </w:lvl>
    <w:lvl w:ilvl="4" w:tplc="8C8C6AD2" w:tentative="1">
      <w:start w:val="1"/>
      <w:numFmt w:val="bullet"/>
      <w:lvlText w:val="•"/>
      <w:lvlJc w:val="left"/>
      <w:pPr>
        <w:tabs>
          <w:tab w:val="num" w:pos="3600"/>
        </w:tabs>
        <w:ind w:left="3600" w:hanging="360"/>
      </w:pPr>
      <w:rPr>
        <w:rFonts w:ascii="Times New Roman" w:hAnsi="Times New Roman" w:hint="default"/>
      </w:rPr>
    </w:lvl>
    <w:lvl w:ilvl="5" w:tplc="8DC2ED56" w:tentative="1">
      <w:start w:val="1"/>
      <w:numFmt w:val="bullet"/>
      <w:lvlText w:val="•"/>
      <w:lvlJc w:val="left"/>
      <w:pPr>
        <w:tabs>
          <w:tab w:val="num" w:pos="4320"/>
        </w:tabs>
        <w:ind w:left="4320" w:hanging="360"/>
      </w:pPr>
      <w:rPr>
        <w:rFonts w:ascii="Times New Roman" w:hAnsi="Times New Roman" w:hint="default"/>
      </w:rPr>
    </w:lvl>
    <w:lvl w:ilvl="6" w:tplc="A118A942" w:tentative="1">
      <w:start w:val="1"/>
      <w:numFmt w:val="bullet"/>
      <w:lvlText w:val="•"/>
      <w:lvlJc w:val="left"/>
      <w:pPr>
        <w:tabs>
          <w:tab w:val="num" w:pos="5040"/>
        </w:tabs>
        <w:ind w:left="5040" w:hanging="360"/>
      </w:pPr>
      <w:rPr>
        <w:rFonts w:ascii="Times New Roman" w:hAnsi="Times New Roman" w:hint="default"/>
      </w:rPr>
    </w:lvl>
    <w:lvl w:ilvl="7" w:tplc="D950629C" w:tentative="1">
      <w:start w:val="1"/>
      <w:numFmt w:val="bullet"/>
      <w:lvlText w:val="•"/>
      <w:lvlJc w:val="left"/>
      <w:pPr>
        <w:tabs>
          <w:tab w:val="num" w:pos="5760"/>
        </w:tabs>
        <w:ind w:left="5760" w:hanging="360"/>
      </w:pPr>
      <w:rPr>
        <w:rFonts w:ascii="Times New Roman" w:hAnsi="Times New Roman" w:hint="default"/>
      </w:rPr>
    </w:lvl>
    <w:lvl w:ilvl="8" w:tplc="53DA665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CF86C73"/>
    <w:multiLevelType w:val="hybridMultilevel"/>
    <w:tmpl w:val="18E678EE"/>
    <w:lvl w:ilvl="0" w:tplc="5ABE9726">
      <w:start w:val="1"/>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7" w15:restartNumberingAfterBreak="0">
    <w:nsid w:val="2D58424E"/>
    <w:multiLevelType w:val="hybridMultilevel"/>
    <w:tmpl w:val="A768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2720B0"/>
    <w:multiLevelType w:val="hybridMultilevel"/>
    <w:tmpl w:val="6F406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C6056"/>
    <w:multiLevelType w:val="hybridMultilevel"/>
    <w:tmpl w:val="8E62D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5014F8"/>
    <w:multiLevelType w:val="hybridMultilevel"/>
    <w:tmpl w:val="5FAEF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6D01EF"/>
    <w:multiLevelType w:val="hybridMultilevel"/>
    <w:tmpl w:val="EA02D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7503C5"/>
    <w:multiLevelType w:val="hybridMultilevel"/>
    <w:tmpl w:val="7286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E62B15"/>
    <w:multiLevelType w:val="hybridMultilevel"/>
    <w:tmpl w:val="8354B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8035E2"/>
    <w:multiLevelType w:val="multilevel"/>
    <w:tmpl w:val="974A91D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28225EC"/>
    <w:multiLevelType w:val="hybridMultilevel"/>
    <w:tmpl w:val="308A9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6C2039"/>
    <w:multiLevelType w:val="hybridMultilevel"/>
    <w:tmpl w:val="D95A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2E1867"/>
    <w:multiLevelType w:val="hybridMultilevel"/>
    <w:tmpl w:val="A74EEB72"/>
    <w:lvl w:ilvl="0" w:tplc="695EB92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BE79E9"/>
    <w:multiLevelType w:val="hybridMultilevel"/>
    <w:tmpl w:val="50B4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342296"/>
    <w:multiLevelType w:val="hybridMultilevel"/>
    <w:tmpl w:val="62D84C92"/>
    <w:lvl w:ilvl="0" w:tplc="4118B3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0EF241E"/>
    <w:multiLevelType w:val="hybridMultilevel"/>
    <w:tmpl w:val="85929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B520EC"/>
    <w:multiLevelType w:val="hybridMultilevel"/>
    <w:tmpl w:val="1188F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DC4144"/>
    <w:multiLevelType w:val="hybridMultilevel"/>
    <w:tmpl w:val="A3825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194B05"/>
    <w:multiLevelType w:val="hybridMultilevel"/>
    <w:tmpl w:val="7A2C5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3E7E96"/>
    <w:multiLevelType w:val="multilevel"/>
    <w:tmpl w:val="72CA349C"/>
    <w:lvl w:ilvl="0">
      <w:start w:val="1"/>
      <w:numFmt w:val="decimal"/>
      <w:lvlText w:val="%1."/>
      <w:lvlJc w:val="left"/>
      <w:pPr>
        <w:ind w:left="1440" w:hanging="360"/>
      </w:pPr>
      <w:rPr>
        <w:rFonts w:hint="default"/>
      </w:rPr>
    </w:lvl>
    <w:lvl w:ilvl="1">
      <w:start w:val="4"/>
      <w:numFmt w:val="decimal"/>
      <w:isLgl/>
      <w:lvlText w:val="%1.%2"/>
      <w:lvlJc w:val="left"/>
      <w:pPr>
        <w:ind w:left="1635" w:hanging="555"/>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5" w15:restartNumberingAfterBreak="0">
    <w:nsid w:val="5CFF7509"/>
    <w:multiLevelType w:val="hybridMultilevel"/>
    <w:tmpl w:val="ACA24390"/>
    <w:lvl w:ilvl="0" w:tplc="566CEA6A">
      <w:start w:val="1"/>
      <w:numFmt w:val="decimal"/>
      <w:lvlText w:val="%1."/>
      <w:lvlJc w:val="left"/>
      <w:pPr>
        <w:ind w:left="1800" w:hanging="360"/>
      </w:pPr>
      <w:rPr>
        <w:rFonts w:hint="default"/>
        <w:u w:val="none"/>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6" w15:restartNumberingAfterBreak="0">
    <w:nsid w:val="5D42713C"/>
    <w:multiLevelType w:val="hybridMultilevel"/>
    <w:tmpl w:val="9B1C167A"/>
    <w:lvl w:ilvl="0" w:tplc="992CA7BA">
      <w:start w:val="1"/>
      <w:numFmt w:val="decimal"/>
      <w:lvlText w:val="%1."/>
      <w:lvlJc w:val="left"/>
      <w:pPr>
        <w:ind w:left="644" w:hanging="360"/>
      </w:pPr>
      <w:rPr>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8742D7"/>
    <w:multiLevelType w:val="multilevel"/>
    <w:tmpl w:val="FAD44758"/>
    <w:lvl w:ilvl="0">
      <w:start w:val="3"/>
      <w:numFmt w:val="decimal"/>
      <w:lvlText w:val="%1"/>
      <w:lvlJc w:val="left"/>
      <w:pPr>
        <w:ind w:left="480" w:hanging="480"/>
      </w:pPr>
      <w:rPr>
        <w:rFonts w:hint="default"/>
      </w:rPr>
    </w:lvl>
    <w:lvl w:ilvl="1">
      <w:start w:val="4"/>
      <w:numFmt w:val="decimal"/>
      <w:lvlText w:val="%1.%2"/>
      <w:lvlJc w:val="left"/>
      <w:pPr>
        <w:ind w:left="1380" w:hanging="480"/>
      </w:pPr>
      <w:rPr>
        <w:rFonts w:hint="default"/>
      </w:rPr>
    </w:lvl>
    <w:lvl w:ilvl="2">
      <w:start w:val="2"/>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8" w15:restartNumberingAfterBreak="0">
    <w:nsid w:val="687D40DA"/>
    <w:multiLevelType w:val="hybridMultilevel"/>
    <w:tmpl w:val="E63AC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CC4AB8"/>
    <w:multiLevelType w:val="hybridMultilevel"/>
    <w:tmpl w:val="C2E2ECE8"/>
    <w:lvl w:ilvl="0" w:tplc="0CF80816">
      <w:start w:val="1"/>
      <w:numFmt w:val="decimal"/>
      <w:lvlText w:val="%1."/>
      <w:lvlJc w:val="left"/>
      <w:pPr>
        <w:ind w:left="786" w:hanging="360"/>
      </w:pPr>
      <w:rPr>
        <w:sz w:val="40"/>
        <w:szCs w:val="4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0" w15:restartNumberingAfterBreak="0">
    <w:nsid w:val="6CA0743F"/>
    <w:multiLevelType w:val="hybridMultilevel"/>
    <w:tmpl w:val="D77C6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075425"/>
    <w:multiLevelType w:val="hybridMultilevel"/>
    <w:tmpl w:val="B030C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7D64EE"/>
    <w:multiLevelType w:val="hybridMultilevel"/>
    <w:tmpl w:val="B54474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409610D"/>
    <w:multiLevelType w:val="hybridMultilevel"/>
    <w:tmpl w:val="90B2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884CA2"/>
    <w:multiLevelType w:val="hybridMultilevel"/>
    <w:tmpl w:val="45F64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3C4954"/>
    <w:multiLevelType w:val="hybridMultilevel"/>
    <w:tmpl w:val="A48E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190D9B"/>
    <w:multiLevelType w:val="hybridMultilevel"/>
    <w:tmpl w:val="49E2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15"/>
  </w:num>
  <w:num w:numId="3">
    <w:abstractNumId w:val="33"/>
  </w:num>
  <w:num w:numId="4">
    <w:abstractNumId w:val="11"/>
  </w:num>
  <w:num w:numId="5">
    <w:abstractNumId w:val="1"/>
  </w:num>
  <w:num w:numId="6">
    <w:abstractNumId w:val="14"/>
  </w:num>
  <w:num w:numId="7">
    <w:abstractNumId w:val="42"/>
  </w:num>
  <w:num w:numId="8">
    <w:abstractNumId w:val="26"/>
  </w:num>
  <w:num w:numId="9">
    <w:abstractNumId w:val="4"/>
  </w:num>
  <w:num w:numId="10">
    <w:abstractNumId w:val="23"/>
  </w:num>
  <w:num w:numId="11">
    <w:abstractNumId w:val="45"/>
  </w:num>
  <w:num w:numId="12">
    <w:abstractNumId w:val="41"/>
  </w:num>
  <w:num w:numId="13">
    <w:abstractNumId w:val="20"/>
  </w:num>
  <w:num w:numId="14">
    <w:abstractNumId w:val="36"/>
  </w:num>
  <w:num w:numId="15">
    <w:abstractNumId w:val="5"/>
  </w:num>
  <w:num w:numId="16">
    <w:abstractNumId w:val="10"/>
  </w:num>
  <w:num w:numId="17">
    <w:abstractNumId w:val="12"/>
  </w:num>
  <w:num w:numId="18">
    <w:abstractNumId w:val="18"/>
  </w:num>
  <w:num w:numId="19">
    <w:abstractNumId w:val="29"/>
  </w:num>
  <w:num w:numId="20">
    <w:abstractNumId w:val="21"/>
  </w:num>
  <w:num w:numId="21">
    <w:abstractNumId w:val="31"/>
  </w:num>
  <w:num w:numId="22">
    <w:abstractNumId w:val="44"/>
  </w:num>
  <w:num w:numId="23">
    <w:abstractNumId w:val="7"/>
  </w:num>
  <w:num w:numId="24">
    <w:abstractNumId w:val="9"/>
  </w:num>
  <w:num w:numId="25">
    <w:abstractNumId w:val="6"/>
  </w:num>
  <w:num w:numId="26">
    <w:abstractNumId w:val="13"/>
  </w:num>
  <w:num w:numId="27">
    <w:abstractNumId w:val="2"/>
  </w:num>
  <w:num w:numId="28">
    <w:abstractNumId w:val="17"/>
  </w:num>
  <w:num w:numId="29">
    <w:abstractNumId w:val="30"/>
  </w:num>
  <w:num w:numId="30">
    <w:abstractNumId w:val="32"/>
  </w:num>
  <w:num w:numId="31">
    <w:abstractNumId w:val="0"/>
  </w:num>
  <w:num w:numId="32">
    <w:abstractNumId w:val="8"/>
  </w:num>
  <w:num w:numId="33">
    <w:abstractNumId w:val="38"/>
  </w:num>
  <w:num w:numId="34">
    <w:abstractNumId w:val="22"/>
  </w:num>
  <w:num w:numId="35">
    <w:abstractNumId w:val="3"/>
  </w:num>
  <w:num w:numId="36">
    <w:abstractNumId w:val="40"/>
  </w:num>
  <w:num w:numId="37">
    <w:abstractNumId w:val="34"/>
  </w:num>
  <w:num w:numId="38">
    <w:abstractNumId w:val="24"/>
  </w:num>
  <w:num w:numId="39">
    <w:abstractNumId w:val="27"/>
  </w:num>
  <w:num w:numId="40">
    <w:abstractNumId w:val="19"/>
  </w:num>
  <w:num w:numId="41">
    <w:abstractNumId w:val="28"/>
  </w:num>
  <w:num w:numId="42">
    <w:abstractNumId w:val="46"/>
  </w:num>
  <w:num w:numId="43">
    <w:abstractNumId w:val="25"/>
  </w:num>
  <w:num w:numId="44">
    <w:abstractNumId w:val="35"/>
  </w:num>
  <w:num w:numId="45">
    <w:abstractNumId w:val="37"/>
  </w:num>
  <w:num w:numId="46">
    <w:abstractNumId w:val="16"/>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1tzAwMrQwMjOxNLBQ0lEKTi0uzszPAykwqQUA+eNYdywAAAA="/>
  </w:docVars>
  <w:rsids>
    <w:rsidRoot w:val="00B62858"/>
    <w:rsid w:val="000034DF"/>
    <w:rsid w:val="00010AF9"/>
    <w:rsid w:val="00011B6E"/>
    <w:rsid w:val="00014F4C"/>
    <w:rsid w:val="00017403"/>
    <w:rsid w:val="00023B69"/>
    <w:rsid w:val="00026B16"/>
    <w:rsid w:val="00032A93"/>
    <w:rsid w:val="0003687E"/>
    <w:rsid w:val="00042257"/>
    <w:rsid w:val="000450B3"/>
    <w:rsid w:val="000547D0"/>
    <w:rsid w:val="00062308"/>
    <w:rsid w:val="000728B0"/>
    <w:rsid w:val="00075531"/>
    <w:rsid w:val="00081998"/>
    <w:rsid w:val="000827FC"/>
    <w:rsid w:val="00090D28"/>
    <w:rsid w:val="000937A6"/>
    <w:rsid w:val="00095455"/>
    <w:rsid w:val="000A08FC"/>
    <w:rsid w:val="000A35D8"/>
    <w:rsid w:val="000A43F7"/>
    <w:rsid w:val="000A5AD0"/>
    <w:rsid w:val="000B384A"/>
    <w:rsid w:val="000B42F8"/>
    <w:rsid w:val="000C07B3"/>
    <w:rsid w:val="000C2AA2"/>
    <w:rsid w:val="000C7593"/>
    <w:rsid w:val="000C7AA2"/>
    <w:rsid w:val="000D134E"/>
    <w:rsid w:val="000D7741"/>
    <w:rsid w:val="000E481B"/>
    <w:rsid w:val="001207AE"/>
    <w:rsid w:val="00121D52"/>
    <w:rsid w:val="00122FB5"/>
    <w:rsid w:val="00124FC4"/>
    <w:rsid w:val="00125A39"/>
    <w:rsid w:val="0013106A"/>
    <w:rsid w:val="00140FA0"/>
    <w:rsid w:val="00142652"/>
    <w:rsid w:val="00145E02"/>
    <w:rsid w:val="001478CA"/>
    <w:rsid w:val="00152842"/>
    <w:rsid w:val="00153BE1"/>
    <w:rsid w:val="00153D9D"/>
    <w:rsid w:val="00156947"/>
    <w:rsid w:val="00160588"/>
    <w:rsid w:val="00160BE4"/>
    <w:rsid w:val="00162C6B"/>
    <w:rsid w:val="00163C1B"/>
    <w:rsid w:val="00165291"/>
    <w:rsid w:val="0016784C"/>
    <w:rsid w:val="00172C28"/>
    <w:rsid w:val="00173F99"/>
    <w:rsid w:val="00174581"/>
    <w:rsid w:val="00185A60"/>
    <w:rsid w:val="00187673"/>
    <w:rsid w:val="00193858"/>
    <w:rsid w:val="00194491"/>
    <w:rsid w:val="001A1AA9"/>
    <w:rsid w:val="001A1DC7"/>
    <w:rsid w:val="001A6A91"/>
    <w:rsid w:val="001A7AD5"/>
    <w:rsid w:val="001B2270"/>
    <w:rsid w:val="001C502B"/>
    <w:rsid w:val="001C6CBB"/>
    <w:rsid w:val="001D02A6"/>
    <w:rsid w:val="001D32F9"/>
    <w:rsid w:val="001E19E8"/>
    <w:rsid w:val="001E445E"/>
    <w:rsid w:val="001F3301"/>
    <w:rsid w:val="00202B71"/>
    <w:rsid w:val="00204FDD"/>
    <w:rsid w:val="00211253"/>
    <w:rsid w:val="00212038"/>
    <w:rsid w:val="00212E02"/>
    <w:rsid w:val="00215008"/>
    <w:rsid w:val="0022278E"/>
    <w:rsid w:val="002248A1"/>
    <w:rsid w:val="00227B20"/>
    <w:rsid w:val="002319A4"/>
    <w:rsid w:val="00235C53"/>
    <w:rsid w:val="002370EA"/>
    <w:rsid w:val="002414BD"/>
    <w:rsid w:val="0024630A"/>
    <w:rsid w:val="0025115E"/>
    <w:rsid w:val="002513D8"/>
    <w:rsid w:val="0025149D"/>
    <w:rsid w:val="002518C7"/>
    <w:rsid w:val="00251E50"/>
    <w:rsid w:val="002563DD"/>
    <w:rsid w:val="002637B8"/>
    <w:rsid w:val="002675C4"/>
    <w:rsid w:val="00272BE2"/>
    <w:rsid w:val="00273F1C"/>
    <w:rsid w:val="00275862"/>
    <w:rsid w:val="00275ACA"/>
    <w:rsid w:val="0028573C"/>
    <w:rsid w:val="00285AE8"/>
    <w:rsid w:val="00286CB3"/>
    <w:rsid w:val="00293B9A"/>
    <w:rsid w:val="002A069D"/>
    <w:rsid w:val="002A236F"/>
    <w:rsid w:val="002A619E"/>
    <w:rsid w:val="002A70B8"/>
    <w:rsid w:val="002B11AE"/>
    <w:rsid w:val="002B6CF3"/>
    <w:rsid w:val="002C1AFE"/>
    <w:rsid w:val="002C78E1"/>
    <w:rsid w:val="002C79A4"/>
    <w:rsid w:val="002D11DD"/>
    <w:rsid w:val="002D2953"/>
    <w:rsid w:val="002E019D"/>
    <w:rsid w:val="002E1C93"/>
    <w:rsid w:val="002F2970"/>
    <w:rsid w:val="002F6CB1"/>
    <w:rsid w:val="002F7480"/>
    <w:rsid w:val="0030020C"/>
    <w:rsid w:val="003051B7"/>
    <w:rsid w:val="003068DF"/>
    <w:rsid w:val="003115F6"/>
    <w:rsid w:val="003118CD"/>
    <w:rsid w:val="003160F8"/>
    <w:rsid w:val="0031673D"/>
    <w:rsid w:val="00330632"/>
    <w:rsid w:val="00331B4E"/>
    <w:rsid w:val="003326CF"/>
    <w:rsid w:val="003370E0"/>
    <w:rsid w:val="003411B7"/>
    <w:rsid w:val="0035066A"/>
    <w:rsid w:val="00350738"/>
    <w:rsid w:val="00354E31"/>
    <w:rsid w:val="00362405"/>
    <w:rsid w:val="003635BF"/>
    <w:rsid w:val="00365EE4"/>
    <w:rsid w:val="0037041B"/>
    <w:rsid w:val="00385F14"/>
    <w:rsid w:val="003941C0"/>
    <w:rsid w:val="003A03F1"/>
    <w:rsid w:val="003A2E88"/>
    <w:rsid w:val="003A4DD0"/>
    <w:rsid w:val="003A6C9A"/>
    <w:rsid w:val="003A767F"/>
    <w:rsid w:val="003B5697"/>
    <w:rsid w:val="003B7F42"/>
    <w:rsid w:val="003C22B3"/>
    <w:rsid w:val="003C4DF3"/>
    <w:rsid w:val="003D0DB0"/>
    <w:rsid w:val="003D6922"/>
    <w:rsid w:val="003E05EA"/>
    <w:rsid w:val="003F177F"/>
    <w:rsid w:val="003F2E1F"/>
    <w:rsid w:val="003F5544"/>
    <w:rsid w:val="003F6084"/>
    <w:rsid w:val="004017B2"/>
    <w:rsid w:val="0040748C"/>
    <w:rsid w:val="00411E3A"/>
    <w:rsid w:val="00412D31"/>
    <w:rsid w:val="00412E77"/>
    <w:rsid w:val="0041673E"/>
    <w:rsid w:val="0042105D"/>
    <w:rsid w:val="00423D6E"/>
    <w:rsid w:val="00436055"/>
    <w:rsid w:val="00444B58"/>
    <w:rsid w:val="00445395"/>
    <w:rsid w:val="00446DDE"/>
    <w:rsid w:val="00451398"/>
    <w:rsid w:val="00451EB9"/>
    <w:rsid w:val="00453F8B"/>
    <w:rsid w:val="00454BFD"/>
    <w:rsid w:val="00460A0D"/>
    <w:rsid w:val="00461504"/>
    <w:rsid w:val="0046559F"/>
    <w:rsid w:val="00467443"/>
    <w:rsid w:val="00474ABC"/>
    <w:rsid w:val="00481EB6"/>
    <w:rsid w:val="00484208"/>
    <w:rsid w:val="00492840"/>
    <w:rsid w:val="004951CD"/>
    <w:rsid w:val="00497535"/>
    <w:rsid w:val="004A3B47"/>
    <w:rsid w:val="004A433E"/>
    <w:rsid w:val="004A67A3"/>
    <w:rsid w:val="004A7580"/>
    <w:rsid w:val="004B0922"/>
    <w:rsid w:val="004B0E18"/>
    <w:rsid w:val="004B76B9"/>
    <w:rsid w:val="004C0E9B"/>
    <w:rsid w:val="004C1278"/>
    <w:rsid w:val="004C4B90"/>
    <w:rsid w:val="004C4CBF"/>
    <w:rsid w:val="004D04C9"/>
    <w:rsid w:val="004D0F62"/>
    <w:rsid w:val="004D1F15"/>
    <w:rsid w:val="004D566F"/>
    <w:rsid w:val="004E3A10"/>
    <w:rsid w:val="004E4FB1"/>
    <w:rsid w:val="00503491"/>
    <w:rsid w:val="005075E3"/>
    <w:rsid w:val="00510DC0"/>
    <w:rsid w:val="00510F3A"/>
    <w:rsid w:val="005117F0"/>
    <w:rsid w:val="00512B95"/>
    <w:rsid w:val="005209DD"/>
    <w:rsid w:val="00525016"/>
    <w:rsid w:val="005303CF"/>
    <w:rsid w:val="005318D9"/>
    <w:rsid w:val="00531B2A"/>
    <w:rsid w:val="00537F59"/>
    <w:rsid w:val="00541B4A"/>
    <w:rsid w:val="0054577B"/>
    <w:rsid w:val="0054689F"/>
    <w:rsid w:val="005558A6"/>
    <w:rsid w:val="00557821"/>
    <w:rsid w:val="0056152F"/>
    <w:rsid w:val="0056202F"/>
    <w:rsid w:val="0057199D"/>
    <w:rsid w:val="00571B85"/>
    <w:rsid w:val="0057353F"/>
    <w:rsid w:val="00574357"/>
    <w:rsid w:val="0058209E"/>
    <w:rsid w:val="00585DEF"/>
    <w:rsid w:val="00587E11"/>
    <w:rsid w:val="005952A7"/>
    <w:rsid w:val="0059532E"/>
    <w:rsid w:val="005A5547"/>
    <w:rsid w:val="005B110D"/>
    <w:rsid w:val="005B47D3"/>
    <w:rsid w:val="005C1CAC"/>
    <w:rsid w:val="005C5683"/>
    <w:rsid w:val="005C7038"/>
    <w:rsid w:val="005D1F60"/>
    <w:rsid w:val="005D22EA"/>
    <w:rsid w:val="005E2824"/>
    <w:rsid w:val="005E42CA"/>
    <w:rsid w:val="005E524C"/>
    <w:rsid w:val="005E5D65"/>
    <w:rsid w:val="005E7708"/>
    <w:rsid w:val="005E7E7D"/>
    <w:rsid w:val="005F0891"/>
    <w:rsid w:val="005F4E8D"/>
    <w:rsid w:val="005F6936"/>
    <w:rsid w:val="006011CD"/>
    <w:rsid w:val="0060169C"/>
    <w:rsid w:val="006133FB"/>
    <w:rsid w:val="00614384"/>
    <w:rsid w:val="006241F0"/>
    <w:rsid w:val="006277B2"/>
    <w:rsid w:val="0063616A"/>
    <w:rsid w:val="0063679A"/>
    <w:rsid w:val="00640B68"/>
    <w:rsid w:val="00645546"/>
    <w:rsid w:val="0064564F"/>
    <w:rsid w:val="00657C87"/>
    <w:rsid w:val="006736ED"/>
    <w:rsid w:val="00673A64"/>
    <w:rsid w:val="006749FB"/>
    <w:rsid w:val="006777AC"/>
    <w:rsid w:val="006846CD"/>
    <w:rsid w:val="00687B43"/>
    <w:rsid w:val="00687DB8"/>
    <w:rsid w:val="00693029"/>
    <w:rsid w:val="006937E7"/>
    <w:rsid w:val="00695F7C"/>
    <w:rsid w:val="00696162"/>
    <w:rsid w:val="006B11C5"/>
    <w:rsid w:val="006B1D6F"/>
    <w:rsid w:val="006B2163"/>
    <w:rsid w:val="006B27A3"/>
    <w:rsid w:val="006B7DFB"/>
    <w:rsid w:val="006C0A3E"/>
    <w:rsid w:val="006C5261"/>
    <w:rsid w:val="006C5A66"/>
    <w:rsid w:val="006D3323"/>
    <w:rsid w:val="006E6522"/>
    <w:rsid w:val="007021E1"/>
    <w:rsid w:val="007066D7"/>
    <w:rsid w:val="00725D4B"/>
    <w:rsid w:val="0072672D"/>
    <w:rsid w:val="007308A9"/>
    <w:rsid w:val="00732403"/>
    <w:rsid w:val="007458FF"/>
    <w:rsid w:val="00752691"/>
    <w:rsid w:val="00756572"/>
    <w:rsid w:val="00757EEC"/>
    <w:rsid w:val="00760592"/>
    <w:rsid w:val="00763A81"/>
    <w:rsid w:val="007716FF"/>
    <w:rsid w:val="00781A90"/>
    <w:rsid w:val="007821A8"/>
    <w:rsid w:val="007834E2"/>
    <w:rsid w:val="00783D0E"/>
    <w:rsid w:val="00786C00"/>
    <w:rsid w:val="00791211"/>
    <w:rsid w:val="00793435"/>
    <w:rsid w:val="00797475"/>
    <w:rsid w:val="007A067A"/>
    <w:rsid w:val="007A4D7F"/>
    <w:rsid w:val="007B1555"/>
    <w:rsid w:val="007B4EC2"/>
    <w:rsid w:val="007B5823"/>
    <w:rsid w:val="007B7AFF"/>
    <w:rsid w:val="007C34E7"/>
    <w:rsid w:val="007C3F48"/>
    <w:rsid w:val="007D5BDF"/>
    <w:rsid w:val="007D6829"/>
    <w:rsid w:val="007D784F"/>
    <w:rsid w:val="007E3642"/>
    <w:rsid w:val="007E4115"/>
    <w:rsid w:val="007E49FF"/>
    <w:rsid w:val="007F0380"/>
    <w:rsid w:val="0080490A"/>
    <w:rsid w:val="008108E1"/>
    <w:rsid w:val="0081222F"/>
    <w:rsid w:val="00821C6D"/>
    <w:rsid w:val="00826C00"/>
    <w:rsid w:val="00831F2B"/>
    <w:rsid w:val="00831F58"/>
    <w:rsid w:val="00835CC0"/>
    <w:rsid w:val="008370DF"/>
    <w:rsid w:val="0084696B"/>
    <w:rsid w:val="00847B47"/>
    <w:rsid w:val="00852860"/>
    <w:rsid w:val="00852970"/>
    <w:rsid w:val="00871FED"/>
    <w:rsid w:val="00880F05"/>
    <w:rsid w:val="008879FC"/>
    <w:rsid w:val="008937FE"/>
    <w:rsid w:val="0089427D"/>
    <w:rsid w:val="008A57EB"/>
    <w:rsid w:val="008B5049"/>
    <w:rsid w:val="008B5921"/>
    <w:rsid w:val="008B6736"/>
    <w:rsid w:val="008C41FE"/>
    <w:rsid w:val="008D222C"/>
    <w:rsid w:val="008D42D2"/>
    <w:rsid w:val="008D6592"/>
    <w:rsid w:val="008E3D76"/>
    <w:rsid w:val="008F18F3"/>
    <w:rsid w:val="008F5438"/>
    <w:rsid w:val="00904191"/>
    <w:rsid w:val="0090557F"/>
    <w:rsid w:val="0091452E"/>
    <w:rsid w:val="00915E4D"/>
    <w:rsid w:val="00921779"/>
    <w:rsid w:val="00925372"/>
    <w:rsid w:val="00933199"/>
    <w:rsid w:val="00937243"/>
    <w:rsid w:val="009448C6"/>
    <w:rsid w:val="00950CD1"/>
    <w:rsid w:val="00955850"/>
    <w:rsid w:val="009630AB"/>
    <w:rsid w:val="009707E3"/>
    <w:rsid w:val="00981074"/>
    <w:rsid w:val="00984E92"/>
    <w:rsid w:val="00987BB6"/>
    <w:rsid w:val="00990170"/>
    <w:rsid w:val="00992370"/>
    <w:rsid w:val="00997FE0"/>
    <w:rsid w:val="009A0021"/>
    <w:rsid w:val="009A5356"/>
    <w:rsid w:val="009A585C"/>
    <w:rsid w:val="009A607A"/>
    <w:rsid w:val="009B17D1"/>
    <w:rsid w:val="009D4C15"/>
    <w:rsid w:val="009E390B"/>
    <w:rsid w:val="009E39C4"/>
    <w:rsid w:val="009F02B8"/>
    <w:rsid w:val="009F345B"/>
    <w:rsid w:val="00A00D0F"/>
    <w:rsid w:val="00A03508"/>
    <w:rsid w:val="00A04618"/>
    <w:rsid w:val="00A04E81"/>
    <w:rsid w:val="00A073A1"/>
    <w:rsid w:val="00A07DEA"/>
    <w:rsid w:val="00A1246A"/>
    <w:rsid w:val="00A12B07"/>
    <w:rsid w:val="00A13333"/>
    <w:rsid w:val="00A15956"/>
    <w:rsid w:val="00A163AD"/>
    <w:rsid w:val="00A35E5C"/>
    <w:rsid w:val="00A406A1"/>
    <w:rsid w:val="00A41A2C"/>
    <w:rsid w:val="00A41AA7"/>
    <w:rsid w:val="00A43221"/>
    <w:rsid w:val="00A4383F"/>
    <w:rsid w:val="00A43977"/>
    <w:rsid w:val="00A43DAF"/>
    <w:rsid w:val="00A44CC1"/>
    <w:rsid w:val="00A4524D"/>
    <w:rsid w:val="00A45923"/>
    <w:rsid w:val="00A47C81"/>
    <w:rsid w:val="00A50920"/>
    <w:rsid w:val="00A531A1"/>
    <w:rsid w:val="00A5557F"/>
    <w:rsid w:val="00A64812"/>
    <w:rsid w:val="00A6506A"/>
    <w:rsid w:val="00A66E82"/>
    <w:rsid w:val="00A67948"/>
    <w:rsid w:val="00A72969"/>
    <w:rsid w:val="00A72D51"/>
    <w:rsid w:val="00A745BA"/>
    <w:rsid w:val="00A74D26"/>
    <w:rsid w:val="00A775A8"/>
    <w:rsid w:val="00A82191"/>
    <w:rsid w:val="00A833D3"/>
    <w:rsid w:val="00A94CDA"/>
    <w:rsid w:val="00AA5996"/>
    <w:rsid w:val="00AC00E1"/>
    <w:rsid w:val="00AC4B03"/>
    <w:rsid w:val="00AC7A72"/>
    <w:rsid w:val="00AD1282"/>
    <w:rsid w:val="00AD6A09"/>
    <w:rsid w:val="00AD7CD0"/>
    <w:rsid w:val="00AE421B"/>
    <w:rsid w:val="00AE4657"/>
    <w:rsid w:val="00AF410D"/>
    <w:rsid w:val="00AF6C6D"/>
    <w:rsid w:val="00B02D45"/>
    <w:rsid w:val="00B03788"/>
    <w:rsid w:val="00B164D1"/>
    <w:rsid w:val="00B20104"/>
    <w:rsid w:val="00B2406E"/>
    <w:rsid w:val="00B27844"/>
    <w:rsid w:val="00B34A7F"/>
    <w:rsid w:val="00B36BCB"/>
    <w:rsid w:val="00B373DE"/>
    <w:rsid w:val="00B419DE"/>
    <w:rsid w:val="00B41F62"/>
    <w:rsid w:val="00B472B4"/>
    <w:rsid w:val="00B524BC"/>
    <w:rsid w:val="00B549ED"/>
    <w:rsid w:val="00B574C7"/>
    <w:rsid w:val="00B60341"/>
    <w:rsid w:val="00B60506"/>
    <w:rsid w:val="00B614F3"/>
    <w:rsid w:val="00B62858"/>
    <w:rsid w:val="00B63F5B"/>
    <w:rsid w:val="00B65FFD"/>
    <w:rsid w:val="00B66412"/>
    <w:rsid w:val="00B6644E"/>
    <w:rsid w:val="00B71703"/>
    <w:rsid w:val="00B7313D"/>
    <w:rsid w:val="00B9235A"/>
    <w:rsid w:val="00B958C7"/>
    <w:rsid w:val="00BA4B5F"/>
    <w:rsid w:val="00BA7D3B"/>
    <w:rsid w:val="00BA7F04"/>
    <w:rsid w:val="00BB2F32"/>
    <w:rsid w:val="00BC0126"/>
    <w:rsid w:val="00BC5E00"/>
    <w:rsid w:val="00BD24A7"/>
    <w:rsid w:val="00BD25D0"/>
    <w:rsid w:val="00BD50FE"/>
    <w:rsid w:val="00BD77E0"/>
    <w:rsid w:val="00BE0F96"/>
    <w:rsid w:val="00BE348C"/>
    <w:rsid w:val="00BF1FAD"/>
    <w:rsid w:val="00BF5796"/>
    <w:rsid w:val="00BF6CB3"/>
    <w:rsid w:val="00C041C1"/>
    <w:rsid w:val="00C10196"/>
    <w:rsid w:val="00C103D9"/>
    <w:rsid w:val="00C1366B"/>
    <w:rsid w:val="00C1446B"/>
    <w:rsid w:val="00C16425"/>
    <w:rsid w:val="00C1778F"/>
    <w:rsid w:val="00C177B4"/>
    <w:rsid w:val="00C228E8"/>
    <w:rsid w:val="00C23B92"/>
    <w:rsid w:val="00C23C7E"/>
    <w:rsid w:val="00C26AF4"/>
    <w:rsid w:val="00C26D59"/>
    <w:rsid w:val="00C26FD6"/>
    <w:rsid w:val="00C3331D"/>
    <w:rsid w:val="00C34C8B"/>
    <w:rsid w:val="00C37C9B"/>
    <w:rsid w:val="00C44825"/>
    <w:rsid w:val="00C63479"/>
    <w:rsid w:val="00C64F4D"/>
    <w:rsid w:val="00C868B8"/>
    <w:rsid w:val="00C912AE"/>
    <w:rsid w:val="00C9278F"/>
    <w:rsid w:val="00C93134"/>
    <w:rsid w:val="00C95370"/>
    <w:rsid w:val="00C97446"/>
    <w:rsid w:val="00CA3028"/>
    <w:rsid w:val="00CA3FB3"/>
    <w:rsid w:val="00CB020B"/>
    <w:rsid w:val="00CB05C6"/>
    <w:rsid w:val="00CB20D9"/>
    <w:rsid w:val="00CB318C"/>
    <w:rsid w:val="00CB36E6"/>
    <w:rsid w:val="00CB4F7E"/>
    <w:rsid w:val="00CB59BA"/>
    <w:rsid w:val="00CC165E"/>
    <w:rsid w:val="00CC5351"/>
    <w:rsid w:val="00CE00B8"/>
    <w:rsid w:val="00CE1602"/>
    <w:rsid w:val="00CF106D"/>
    <w:rsid w:val="00CF6FC0"/>
    <w:rsid w:val="00CF76FB"/>
    <w:rsid w:val="00D14A6E"/>
    <w:rsid w:val="00D14E8F"/>
    <w:rsid w:val="00D173EB"/>
    <w:rsid w:val="00D25B29"/>
    <w:rsid w:val="00D3472E"/>
    <w:rsid w:val="00D409B6"/>
    <w:rsid w:val="00D41277"/>
    <w:rsid w:val="00D4400C"/>
    <w:rsid w:val="00D46AC1"/>
    <w:rsid w:val="00D50475"/>
    <w:rsid w:val="00D5303E"/>
    <w:rsid w:val="00D549A0"/>
    <w:rsid w:val="00D565ED"/>
    <w:rsid w:val="00D62863"/>
    <w:rsid w:val="00D634B9"/>
    <w:rsid w:val="00D63783"/>
    <w:rsid w:val="00D63AE9"/>
    <w:rsid w:val="00D640D3"/>
    <w:rsid w:val="00D76F87"/>
    <w:rsid w:val="00D83E65"/>
    <w:rsid w:val="00D864DB"/>
    <w:rsid w:val="00D95CBA"/>
    <w:rsid w:val="00DC12FC"/>
    <w:rsid w:val="00DC42BF"/>
    <w:rsid w:val="00DC70E8"/>
    <w:rsid w:val="00DC76A0"/>
    <w:rsid w:val="00DD66F7"/>
    <w:rsid w:val="00DD6E02"/>
    <w:rsid w:val="00DE36CF"/>
    <w:rsid w:val="00DF3FD0"/>
    <w:rsid w:val="00DF4617"/>
    <w:rsid w:val="00E066C1"/>
    <w:rsid w:val="00E11E2E"/>
    <w:rsid w:val="00E203AE"/>
    <w:rsid w:val="00E2227E"/>
    <w:rsid w:val="00E24F74"/>
    <w:rsid w:val="00E310B8"/>
    <w:rsid w:val="00E31C98"/>
    <w:rsid w:val="00E32D5C"/>
    <w:rsid w:val="00E35B05"/>
    <w:rsid w:val="00E3603E"/>
    <w:rsid w:val="00E37226"/>
    <w:rsid w:val="00E4028F"/>
    <w:rsid w:val="00E40C9C"/>
    <w:rsid w:val="00E4482F"/>
    <w:rsid w:val="00E50AEF"/>
    <w:rsid w:val="00E523A0"/>
    <w:rsid w:val="00E53042"/>
    <w:rsid w:val="00E61902"/>
    <w:rsid w:val="00E64DBF"/>
    <w:rsid w:val="00E77A74"/>
    <w:rsid w:val="00E83D8B"/>
    <w:rsid w:val="00E84811"/>
    <w:rsid w:val="00E8511D"/>
    <w:rsid w:val="00E8640F"/>
    <w:rsid w:val="00E90F63"/>
    <w:rsid w:val="00E93647"/>
    <w:rsid w:val="00E93904"/>
    <w:rsid w:val="00EA16CD"/>
    <w:rsid w:val="00EA230F"/>
    <w:rsid w:val="00EA2896"/>
    <w:rsid w:val="00EA2AD6"/>
    <w:rsid w:val="00EA40E8"/>
    <w:rsid w:val="00EA49F1"/>
    <w:rsid w:val="00EA6137"/>
    <w:rsid w:val="00EA7426"/>
    <w:rsid w:val="00EB363B"/>
    <w:rsid w:val="00EB3817"/>
    <w:rsid w:val="00EB3D24"/>
    <w:rsid w:val="00EB5ED9"/>
    <w:rsid w:val="00EB665D"/>
    <w:rsid w:val="00EE17D5"/>
    <w:rsid w:val="00EE372F"/>
    <w:rsid w:val="00EE5643"/>
    <w:rsid w:val="00EE5934"/>
    <w:rsid w:val="00EE64F9"/>
    <w:rsid w:val="00EF2DE7"/>
    <w:rsid w:val="00F22000"/>
    <w:rsid w:val="00F240C7"/>
    <w:rsid w:val="00F303F8"/>
    <w:rsid w:val="00F3091B"/>
    <w:rsid w:val="00F343FE"/>
    <w:rsid w:val="00F37E25"/>
    <w:rsid w:val="00F4406F"/>
    <w:rsid w:val="00F50D73"/>
    <w:rsid w:val="00F52D8F"/>
    <w:rsid w:val="00F55DA1"/>
    <w:rsid w:val="00F56DB6"/>
    <w:rsid w:val="00F57A42"/>
    <w:rsid w:val="00F62D37"/>
    <w:rsid w:val="00F7006A"/>
    <w:rsid w:val="00F742BB"/>
    <w:rsid w:val="00F74456"/>
    <w:rsid w:val="00F803BE"/>
    <w:rsid w:val="00F80468"/>
    <w:rsid w:val="00F804F0"/>
    <w:rsid w:val="00F814E2"/>
    <w:rsid w:val="00F855E8"/>
    <w:rsid w:val="00F86D98"/>
    <w:rsid w:val="00F90388"/>
    <w:rsid w:val="00F912B8"/>
    <w:rsid w:val="00F91A5B"/>
    <w:rsid w:val="00F93729"/>
    <w:rsid w:val="00FA215E"/>
    <w:rsid w:val="00FA721A"/>
    <w:rsid w:val="00FB00D1"/>
    <w:rsid w:val="00FB1628"/>
    <w:rsid w:val="00FB2735"/>
    <w:rsid w:val="00FB3924"/>
    <w:rsid w:val="00FB5E77"/>
    <w:rsid w:val="00FB65DB"/>
    <w:rsid w:val="00FC4377"/>
    <w:rsid w:val="00FC4676"/>
    <w:rsid w:val="00FD569D"/>
    <w:rsid w:val="00FD7451"/>
    <w:rsid w:val="00FE2A3F"/>
    <w:rsid w:val="00FE304F"/>
    <w:rsid w:val="00FE4990"/>
    <w:rsid w:val="00FE7C2A"/>
    <w:rsid w:val="00FF0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C093B"/>
  <w15:chartTrackingRefBased/>
  <w15:docId w15:val="{02930B40-3F9B-48E8-9E3B-BF53D731C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2858"/>
  </w:style>
  <w:style w:type="paragraph" w:styleId="Heading1">
    <w:name w:val="heading 1"/>
    <w:basedOn w:val="Normal"/>
    <w:next w:val="Normal"/>
    <w:link w:val="Heading1Char"/>
    <w:qFormat/>
    <w:rsid w:val="003507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303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858"/>
  </w:style>
  <w:style w:type="paragraph" w:styleId="Footer">
    <w:name w:val="footer"/>
    <w:basedOn w:val="Normal"/>
    <w:link w:val="FooterChar"/>
    <w:uiPriority w:val="99"/>
    <w:unhideWhenUsed/>
    <w:rsid w:val="00B62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858"/>
  </w:style>
  <w:style w:type="paragraph" w:styleId="NoSpacing">
    <w:name w:val="No Spacing"/>
    <w:uiPriority w:val="1"/>
    <w:qFormat/>
    <w:rsid w:val="00B62858"/>
    <w:pPr>
      <w:spacing w:after="0" w:line="240" w:lineRule="auto"/>
    </w:pPr>
  </w:style>
  <w:style w:type="paragraph" w:styleId="ListParagraph">
    <w:name w:val="List Paragraph"/>
    <w:basedOn w:val="Normal"/>
    <w:uiPriority w:val="34"/>
    <w:qFormat/>
    <w:rsid w:val="00725D4B"/>
    <w:pPr>
      <w:ind w:left="720"/>
      <w:contextualSpacing/>
    </w:pPr>
  </w:style>
  <w:style w:type="character" w:styleId="CommentReference">
    <w:name w:val="annotation reference"/>
    <w:basedOn w:val="DefaultParagraphFont"/>
    <w:uiPriority w:val="99"/>
    <w:semiHidden/>
    <w:unhideWhenUsed/>
    <w:rsid w:val="00A44CC1"/>
    <w:rPr>
      <w:sz w:val="16"/>
      <w:szCs w:val="16"/>
    </w:rPr>
  </w:style>
  <w:style w:type="paragraph" w:styleId="CommentText">
    <w:name w:val="annotation text"/>
    <w:basedOn w:val="Normal"/>
    <w:link w:val="CommentTextChar"/>
    <w:uiPriority w:val="99"/>
    <w:unhideWhenUsed/>
    <w:rsid w:val="00A44CC1"/>
    <w:pPr>
      <w:spacing w:line="240" w:lineRule="auto"/>
    </w:pPr>
    <w:rPr>
      <w:sz w:val="20"/>
      <w:szCs w:val="20"/>
    </w:rPr>
  </w:style>
  <w:style w:type="character" w:customStyle="1" w:styleId="CommentTextChar">
    <w:name w:val="Comment Text Char"/>
    <w:basedOn w:val="DefaultParagraphFont"/>
    <w:link w:val="CommentText"/>
    <w:uiPriority w:val="99"/>
    <w:rsid w:val="00A44CC1"/>
    <w:rPr>
      <w:sz w:val="20"/>
      <w:szCs w:val="20"/>
    </w:rPr>
  </w:style>
  <w:style w:type="paragraph" w:styleId="CommentSubject">
    <w:name w:val="annotation subject"/>
    <w:basedOn w:val="CommentText"/>
    <w:next w:val="CommentText"/>
    <w:link w:val="CommentSubjectChar"/>
    <w:uiPriority w:val="99"/>
    <w:semiHidden/>
    <w:unhideWhenUsed/>
    <w:rsid w:val="00A44CC1"/>
    <w:rPr>
      <w:b/>
      <w:bCs/>
    </w:rPr>
  </w:style>
  <w:style w:type="character" w:customStyle="1" w:styleId="CommentSubjectChar">
    <w:name w:val="Comment Subject Char"/>
    <w:basedOn w:val="CommentTextChar"/>
    <w:link w:val="CommentSubject"/>
    <w:uiPriority w:val="99"/>
    <w:semiHidden/>
    <w:rsid w:val="00A44CC1"/>
    <w:rPr>
      <w:b/>
      <w:bCs/>
      <w:sz w:val="20"/>
      <w:szCs w:val="20"/>
    </w:rPr>
  </w:style>
  <w:style w:type="paragraph" w:styleId="BalloonText">
    <w:name w:val="Balloon Text"/>
    <w:basedOn w:val="Normal"/>
    <w:link w:val="BalloonTextChar"/>
    <w:uiPriority w:val="99"/>
    <w:semiHidden/>
    <w:unhideWhenUsed/>
    <w:rsid w:val="00A44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CC1"/>
    <w:rPr>
      <w:rFonts w:ascii="Segoe UI" w:hAnsi="Segoe UI" w:cs="Segoe UI"/>
      <w:sz w:val="18"/>
      <w:szCs w:val="18"/>
    </w:rPr>
  </w:style>
  <w:style w:type="character" w:styleId="Strong">
    <w:name w:val="Strong"/>
    <w:basedOn w:val="DefaultParagraphFont"/>
    <w:uiPriority w:val="22"/>
    <w:qFormat/>
    <w:rsid w:val="00B36BCB"/>
    <w:rPr>
      <w:b/>
      <w:bCs/>
    </w:rPr>
  </w:style>
  <w:style w:type="character" w:styleId="Emphasis">
    <w:name w:val="Emphasis"/>
    <w:basedOn w:val="DefaultParagraphFont"/>
    <w:uiPriority w:val="20"/>
    <w:qFormat/>
    <w:rsid w:val="00B36BCB"/>
    <w:rPr>
      <w:i/>
      <w:iCs/>
    </w:rPr>
  </w:style>
  <w:style w:type="character" w:customStyle="1" w:styleId="il">
    <w:name w:val="il"/>
    <w:basedOn w:val="DefaultParagraphFont"/>
    <w:rsid w:val="00B36BCB"/>
  </w:style>
  <w:style w:type="character" w:customStyle="1" w:styleId="Heading1Char">
    <w:name w:val="Heading 1 Char"/>
    <w:basedOn w:val="DefaultParagraphFont"/>
    <w:link w:val="Heading1"/>
    <w:rsid w:val="0035073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50738"/>
    <w:rPr>
      <w:color w:val="0563C1" w:themeColor="hyperlink"/>
      <w:u w:val="single"/>
    </w:rPr>
  </w:style>
  <w:style w:type="paragraph" w:customStyle="1" w:styleId="c-paragraph-1">
    <w:name w:val="c-paragraph-1"/>
    <w:basedOn w:val="Normal"/>
    <w:rsid w:val="003507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50738"/>
    <w:rPr>
      <w:color w:val="605E5C"/>
      <w:shd w:val="clear" w:color="auto" w:fill="E1DFDD"/>
    </w:rPr>
  </w:style>
  <w:style w:type="paragraph" w:styleId="NormalWeb">
    <w:name w:val="Normal (Web)"/>
    <w:basedOn w:val="Normal"/>
    <w:uiPriority w:val="99"/>
    <w:unhideWhenUsed/>
    <w:rsid w:val="00A775A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07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ory-bodyintroduction">
    <w:name w:val="story-body__introduction"/>
    <w:basedOn w:val="Normal"/>
    <w:rsid w:val="001478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2248A1"/>
  </w:style>
  <w:style w:type="paragraph" w:styleId="BodyText2">
    <w:name w:val="Body Text 2"/>
    <w:basedOn w:val="Normal"/>
    <w:link w:val="BodyText2Char"/>
    <w:semiHidden/>
    <w:rsid w:val="00474ABC"/>
    <w:pPr>
      <w:spacing w:after="0" w:line="240" w:lineRule="auto"/>
      <w:jc w:val="center"/>
    </w:pPr>
    <w:rPr>
      <w:rFonts w:ascii="Univers LT Std 55" w:eastAsia="Times New Roman" w:hAnsi="Univers LT Std 55" w:cs="Times New Roman"/>
      <w:b/>
      <w:bCs/>
      <w:sz w:val="24"/>
      <w:szCs w:val="24"/>
      <w:lang w:val="en-US"/>
    </w:rPr>
  </w:style>
  <w:style w:type="character" w:customStyle="1" w:styleId="BodyText2Char">
    <w:name w:val="Body Text 2 Char"/>
    <w:basedOn w:val="DefaultParagraphFont"/>
    <w:link w:val="BodyText2"/>
    <w:semiHidden/>
    <w:rsid w:val="00474ABC"/>
    <w:rPr>
      <w:rFonts w:ascii="Univers LT Std 55" w:eastAsia="Times New Roman" w:hAnsi="Univers LT Std 55" w:cs="Times New Roman"/>
      <w:b/>
      <w:bCs/>
      <w:sz w:val="24"/>
      <w:szCs w:val="24"/>
      <w:lang w:val="en-US"/>
    </w:rPr>
  </w:style>
  <w:style w:type="character" w:customStyle="1" w:styleId="Heading2Char">
    <w:name w:val="Heading 2 Char"/>
    <w:basedOn w:val="DefaultParagraphFont"/>
    <w:link w:val="Heading2"/>
    <w:uiPriority w:val="9"/>
    <w:semiHidden/>
    <w:rsid w:val="00F303F8"/>
    <w:rPr>
      <w:rFonts w:asciiTheme="majorHAnsi" w:eastAsiaTheme="majorEastAsia" w:hAnsiTheme="majorHAnsi" w:cstheme="majorBidi"/>
      <w:color w:val="2F5496" w:themeColor="accent1" w:themeShade="BF"/>
      <w:sz w:val="26"/>
      <w:szCs w:val="26"/>
    </w:rPr>
  </w:style>
  <w:style w:type="character" w:customStyle="1" w:styleId="personname">
    <w:name w:val="person_name"/>
    <w:basedOn w:val="DefaultParagraphFont"/>
    <w:rsid w:val="00DC4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019522">
      <w:bodyDiv w:val="1"/>
      <w:marLeft w:val="0"/>
      <w:marRight w:val="0"/>
      <w:marTop w:val="0"/>
      <w:marBottom w:val="0"/>
      <w:divBdr>
        <w:top w:val="none" w:sz="0" w:space="0" w:color="auto"/>
        <w:left w:val="none" w:sz="0" w:space="0" w:color="auto"/>
        <w:bottom w:val="none" w:sz="0" w:space="0" w:color="auto"/>
        <w:right w:val="none" w:sz="0" w:space="0" w:color="auto"/>
      </w:divBdr>
    </w:div>
    <w:div w:id="171378484">
      <w:bodyDiv w:val="1"/>
      <w:marLeft w:val="0"/>
      <w:marRight w:val="0"/>
      <w:marTop w:val="0"/>
      <w:marBottom w:val="0"/>
      <w:divBdr>
        <w:top w:val="none" w:sz="0" w:space="0" w:color="auto"/>
        <w:left w:val="none" w:sz="0" w:space="0" w:color="auto"/>
        <w:bottom w:val="none" w:sz="0" w:space="0" w:color="auto"/>
        <w:right w:val="none" w:sz="0" w:space="0" w:color="auto"/>
      </w:divBdr>
    </w:div>
    <w:div w:id="333653737">
      <w:bodyDiv w:val="1"/>
      <w:marLeft w:val="0"/>
      <w:marRight w:val="0"/>
      <w:marTop w:val="0"/>
      <w:marBottom w:val="0"/>
      <w:divBdr>
        <w:top w:val="none" w:sz="0" w:space="0" w:color="auto"/>
        <w:left w:val="none" w:sz="0" w:space="0" w:color="auto"/>
        <w:bottom w:val="none" w:sz="0" w:space="0" w:color="auto"/>
        <w:right w:val="none" w:sz="0" w:space="0" w:color="auto"/>
      </w:divBdr>
    </w:div>
    <w:div w:id="367996396">
      <w:bodyDiv w:val="1"/>
      <w:marLeft w:val="0"/>
      <w:marRight w:val="0"/>
      <w:marTop w:val="0"/>
      <w:marBottom w:val="0"/>
      <w:divBdr>
        <w:top w:val="none" w:sz="0" w:space="0" w:color="auto"/>
        <w:left w:val="none" w:sz="0" w:space="0" w:color="auto"/>
        <w:bottom w:val="none" w:sz="0" w:space="0" w:color="auto"/>
        <w:right w:val="none" w:sz="0" w:space="0" w:color="auto"/>
      </w:divBdr>
      <w:divsChild>
        <w:div w:id="1865941113">
          <w:marLeft w:val="0"/>
          <w:marRight w:val="0"/>
          <w:marTop w:val="0"/>
          <w:marBottom w:val="0"/>
          <w:divBdr>
            <w:top w:val="none" w:sz="0" w:space="0" w:color="auto"/>
            <w:left w:val="none" w:sz="0" w:space="0" w:color="auto"/>
            <w:bottom w:val="none" w:sz="0" w:space="0" w:color="auto"/>
            <w:right w:val="none" w:sz="0" w:space="0" w:color="auto"/>
          </w:divBdr>
        </w:div>
        <w:div w:id="492644796">
          <w:marLeft w:val="0"/>
          <w:marRight w:val="0"/>
          <w:marTop w:val="0"/>
          <w:marBottom w:val="0"/>
          <w:divBdr>
            <w:top w:val="none" w:sz="0" w:space="0" w:color="auto"/>
            <w:left w:val="none" w:sz="0" w:space="0" w:color="auto"/>
            <w:bottom w:val="none" w:sz="0" w:space="0" w:color="auto"/>
            <w:right w:val="none" w:sz="0" w:space="0" w:color="auto"/>
          </w:divBdr>
        </w:div>
      </w:divsChild>
    </w:div>
    <w:div w:id="431319263">
      <w:bodyDiv w:val="1"/>
      <w:marLeft w:val="0"/>
      <w:marRight w:val="0"/>
      <w:marTop w:val="0"/>
      <w:marBottom w:val="0"/>
      <w:divBdr>
        <w:top w:val="none" w:sz="0" w:space="0" w:color="auto"/>
        <w:left w:val="none" w:sz="0" w:space="0" w:color="auto"/>
        <w:bottom w:val="none" w:sz="0" w:space="0" w:color="auto"/>
        <w:right w:val="none" w:sz="0" w:space="0" w:color="auto"/>
      </w:divBdr>
    </w:div>
    <w:div w:id="460072306">
      <w:bodyDiv w:val="1"/>
      <w:marLeft w:val="0"/>
      <w:marRight w:val="0"/>
      <w:marTop w:val="0"/>
      <w:marBottom w:val="0"/>
      <w:divBdr>
        <w:top w:val="none" w:sz="0" w:space="0" w:color="auto"/>
        <w:left w:val="none" w:sz="0" w:space="0" w:color="auto"/>
        <w:bottom w:val="none" w:sz="0" w:space="0" w:color="auto"/>
        <w:right w:val="none" w:sz="0" w:space="0" w:color="auto"/>
      </w:divBdr>
    </w:div>
    <w:div w:id="504397377">
      <w:bodyDiv w:val="1"/>
      <w:marLeft w:val="0"/>
      <w:marRight w:val="0"/>
      <w:marTop w:val="0"/>
      <w:marBottom w:val="0"/>
      <w:divBdr>
        <w:top w:val="none" w:sz="0" w:space="0" w:color="auto"/>
        <w:left w:val="none" w:sz="0" w:space="0" w:color="auto"/>
        <w:bottom w:val="none" w:sz="0" w:space="0" w:color="auto"/>
        <w:right w:val="none" w:sz="0" w:space="0" w:color="auto"/>
      </w:divBdr>
    </w:div>
    <w:div w:id="709450535">
      <w:bodyDiv w:val="1"/>
      <w:marLeft w:val="0"/>
      <w:marRight w:val="0"/>
      <w:marTop w:val="0"/>
      <w:marBottom w:val="0"/>
      <w:divBdr>
        <w:top w:val="none" w:sz="0" w:space="0" w:color="auto"/>
        <w:left w:val="none" w:sz="0" w:space="0" w:color="auto"/>
        <w:bottom w:val="none" w:sz="0" w:space="0" w:color="auto"/>
        <w:right w:val="none" w:sz="0" w:space="0" w:color="auto"/>
      </w:divBdr>
      <w:divsChild>
        <w:div w:id="215094597">
          <w:marLeft w:val="547"/>
          <w:marRight w:val="0"/>
          <w:marTop w:val="96"/>
          <w:marBottom w:val="0"/>
          <w:divBdr>
            <w:top w:val="none" w:sz="0" w:space="0" w:color="auto"/>
            <w:left w:val="none" w:sz="0" w:space="0" w:color="auto"/>
            <w:bottom w:val="none" w:sz="0" w:space="0" w:color="auto"/>
            <w:right w:val="none" w:sz="0" w:space="0" w:color="auto"/>
          </w:divBdr>
        </w:div>
        <w:div w:id="1740786097">
          <w:marLeft w:val="547"/>
          <w:marRight w:val="0"/>
          <w:marTop w:val="96"/>
          <w:marBottom w:val="0"/>
          <w:divBdr>
            <w:top w:val="none" w:sz="0" w:space="0" w:color="auto"/>
            <w:left w:val="none" w:sz="0" w:space="0" w:color="auto"/>
            <w:bottom w:val="none" w:sz="0" w:space="0" w:color="auto"/>
            <w:right w:val="none" w:sz="0" w:space="0" w:color="auto"/>
          </w:divBdr>
        </w:div>
        <w:div w:id="775753723">
          <w:marLeft w:val="547"/>
          <w:marRight w:val="0"/>
          <w:marTop w:val="96"/>
          <w:marBottom w:val="0"/>
          <w:divBdr>
            <w:top w:val="none" w:sz="0" w:space="0" w:color="auto"/>
            <w:left w:val="none" w:sz="0" w:space="0" w:color="auto"/>
            <w:bottom w:val="none" w:sz="0" w:space="0" w:color="auto"/>
            <w:right w:val="none" w:sz="0" w:space="0" w:color="auto"/>
          </w:divBdr>
        </w:div>
        <w:div w:id="1284657049">
          <w:marLeft w:val="547"/>
          <w:marRight w:val="0"/>
          <w:marTop w:val="96"/>
          <w:marBottom w:val="0"/>
          <w:divBdr>
            <w:top w:val="none" w:sz="0" w:space="0" w:color="auto"/>
            <w:left w:val="none" w:sz="0" w:space="0" w:color="auto"/>
            <w:bottom w:val="none" w:sz="0" w:space="0" w:color="auto"/>
            <w:right w:val="none" w:sz="0" w:space="0" w:color="auto"/>
          </w:divBdr>
        </w:div>
        <w:div w:id="1944529013">
          <w:marLeft w:val="547"/>
          <w:marRight w:val="0"/>
          <w:marTop w:val="96"/>
          <w:marBottom w:val="0"/>
          <w:divBdr>
            <w:top w:val="none" w:sz="0" w:space="0" w:color="auto"/>
            <w:left w:val="none" w:sz="0" w:space="0" w:color="auto"/>
            <w:bottom w:val="none" w:sz="0" w:space="0" w:color="auto"/>
            <w:right w:val="none" w:sz="0" w:space="0" w:color="auto"/>
          </w:divBdr>
        </w:div>
      </w:divsChild>
    </w:div>
    <w:div w:id="764227596">
      <w:bodyDiv w:val="1"/>
      <w:marLeft w:val="0"/>
      <w:marRight w:val="0"/>
      <w:marTop w:val="0"/>
      <w:marBottom w:val="0"/>
      <w:divBdr>
        <w:top w:val="none" w:sz="0" w:space="0" w:color="auto"/>
        <w:left w:val="none" w:sz="0" w:space="0" w:color="auto"/>
        <w:bottom w:val="none" w:sz="0" w:space="0" w:color="auto"/>
        <w:right w:val="none" w:sz="0" w:space="0" w:color="auto"/>
      </w:divBdr>
    </w:div>
    <w:div w:id="784740448">
      <w:bodyDiv w:val="1"/>
      <w:marLeft w:val="0"/>
      <w:marRight w:val="0"/>
      <w:marTop w:val="0"/>
      <w:marBottom w:val="0"/>
      <w:divBdr>
        <w:top w:val="none" w:sz="0" w:space="0" w:color="auto"/>
        <w:left w:val="none" w:sz="0" w:space="0" w:color="auto"/>
        <w:bottom w:val="none" w:sz="0" w:space="0" w:color="auto"/>
        <w:right w:val="none" w:sz="0" w:space="0" w:color="auto"/>
      </w:divBdr>
      <w:divsChild>
        <w:div w:id="905991509">
          <w:marLeft w:val="0"/>
          <w:marRight w:val="0"/>
          <w:marTop w:val="0"/>
          <w:marBottom w:val="0"/>
          <w:divBdr>
            <w:top w:val="none" w:sz="0" w:space="0" w:color="auto"/>
            <w:left w:val="none" w:sz="0" w:space="0" w:color="auto"/>
            <w:bottom w:val="none" w:sz="0" w:space="0" w:color="auto"/>
            <w:right w:val="none" w:sz="0" w:space="0" w:color="auto"/>
          </w:divBdr>
        </w:div>
        <w:div w:id="1288511478">
          <w:marLeft w:val="0"/>
          <w:marRight w:val="0"/>
          <w:marTop w:val="0"/>
          <w:marBottom w:val="0"/>
          <w:divBdr>
            <w:top w:val="none" w:sz="0" w:space="0" w:color="auto"/>
            <w:left w:val="none" w:sz="0" w:space="0" w:color="auto"/>
            <w:bottom w:val="none" w:sz="0" w:space="0" w:color="auto"/>
            <w:right w:val="none" w:sz="0" w:space="0" w:color="auto"/>
          </w:divBdr>
        </w:div>
      </w:divsChild>
    </w:div>
    <w:div w:id="797993626">
      <w:bodyDiv w:val="1"/>
      <w:marLeft w:val="0"/>
      <w:marRight w:val="0"/>
      <w:marTop w:val="0"/>
      <w:marBottom w:val="0"/>
      <w:divBdr>
        <w:top w:val="none" w:sz="0" w:space="0" w:color="auto"/>
        <w:left w:val="none" w:sz="0" w:space="0" w:color="auto"/>
        <w:bottom w:val="none" w:sz="0" w:space="0" w:color="auto"/>
        <w:right w:val="none" w:sz="0" w:space="0" w:color="auto"/>
      </w:divBdr>
    </w:div>
    <w:div w:id="971131475">
      <w:bodyDiv w:val="1"/>
      <w:marLeft w:val="0"/>
      <w:marRight w:val="0"/>
      <w:marTop w:val="0"/>
      <w:marBottom w:val="0"/>
      <w:divBdr>
        <w:top w:val="none" w:sz="0" w:space="0" w:color="auto"/>
        <w:left w:val="none" w:sz="0" w:space="0" w:color="auto"/>
        <w:bottom w:val="none" w:sz="0" w:space="0" w:color="auto"/>
        <w:right w:val="none" w:sz="0" w:space="0" w:color="auto"/>
      </w:divBdr>
      <w:divsChild>
        <w:div w:id="1394347473">
          <w:marLeft w:val="547"/>
          <w:marRight w:val="0"/>
          <w:marTop w:val="96"/>
          <w:marBottom w:val="0"/>
          <w:divBdr>
            <w:top w:val="none" w:sz="0" w:space="0" w:color="auto"/>
            <w:left w:val="none" w:sz="0" w:space="0" w:color="auto"/>
            <w:bottom w:val="none" w:sz="0" w:space="0" w:color="auto"/>
            <w:right w:val="none" w:sz="0" w:space="0" w:color="auto"/>
          </w:divBdr>
        </w:div>
        <w:div w:id="1541088800">
          <w:marLeft w:val="547"/>
          <w:marRight w:val="0"/>
          <w:marTop w:val="96"/>
          <w:marBottom w:val="0"/>
          <w:divBdr>
            <w:top w:val="none" w:sz="0" w:space="0" w:color="auto"/>
            <w:left w:val="none" w:sz="0" w:space="0" w:color="auto"/>
            <w:bottom w:val="none" w:sz="0" w:space="0" w:color="auto"/>
            <w:right w:val="none" w:sz="0" w:space="0" w:color="auto"/>
          </w:divBdr>
        </w:div>
        <w:div w:id="608315166">
          <w:marLeft w:val="547"/>
          <w:marRight w:val="0"/>
          <w:marTop w:val="96"/>
          <w:marBottom w:val="0"/>
          <w:divBdr>
            <w:top w:val="none" w:sz="0" w:space="0" w:color="auto"/>
            <w:left w:val="none" w:sz="0" w:space="0" w:color="auto"/>
            <w:bottom w:val="none" w:sz="0" w:space="0" w:color="auto"/>
            <w:right w:val="none" w:sz="0" w:space="0" w:color="auto"/>
          </w:divBdr>
        </w:div>
        <w:div w:id="921181605">
          <w:marLeft w:val="547"/>
          <w:marRight w:val="0"/>
          <w:marTop w:val="96"/>
          <w:marBottom w:val="0"/>
          <w:divBdr>
            <w:top w:val="none" w:sz="0" w:space="0" w:color="auto"/>
            <w:left w:val="none" w:sz="0" w:space="0" w:color="auto"/>
            <w:bottom w:val="none" w:sz="0" w:space="0" w:color="auto"/>
            <w:right w:val="none" w:sz="0" w:space="0" w:color="auto"/>
          </w:divBdr>
        </w:div>
        <w:div w:id="1366635635">
          <w:marLeft w:val="547"/>
          <w:marRight w:val="0"/>
          <w:marTop w:val="96"/>
          <w:marBottom w:val="0"/>
          <w:divBdr>
            <w:top w:val="none" w:sz="0" w:space="0" w:color="auto"/>
            <w:left w:val="none" w:sz="0" w:space="0" w:color="auto"/>
            <w:bottom w:val="none" w:sz="0" w:space="0" w:color="auto"/>
            <w:right w:val="none" w:sz="0" w:space="0" w:color="auto"/>
          </w:divBdr>
        </w:div>
      </w:divsChild>
    </w:div>
    <w:div w:id="1130123779">
      <w:bodyDiv w:val="1"/>
      <w:marLeft w:val="0"/>
      <w:marRight w:val="0"/>
      <w:marTop w:val="0"/>
      <w:marBottom w:val="0"/>
      <w:divBdr>
        <w:top w:val="none" w:sz="0" w:space="0" w:color="auto"/>
        <w:left w:val="none" w:sz="0" w:space="0" w:color="auto"/>
        <w:bottom w:val="none" w:sz="0" w:space="0" w:color="auto"/>
        <w:right w:val="none" w:sz="0" w:space="0" w:color="auto"/>
      </w:divBdr>
    </w:div>
    <w:div w:id="1205487469">
      <w:bodyDiv w:val="1"/>
      <w:marLeft w:val="0"/>
      <w:marRight w:val="0"/>
      <w:marTop w:val="0"/>
      <w:marBottom w:val="0"/>
      <w:divBdr>
        <w:top w:val="none" w:sz="0" w:space="0" w:color="auto"/>
        <w:left w:val="none" w:sz="0" w:space="0" w:color="auto"/>
        <w:bottom w:val="none" w:sz="0" w:space="0" w:color="auto"/>
        <w:right w:val="none" w:sz="0" w:space="0" w:color="auto"/>
      </w:divBdr>
    </w:div>
    <w:div w:id="1387143051">
      <w:bodyDiv w:val="1"/>
      <w:marLeft w:val="0"/>
      <w:marRight w:val="0"/>
      <w:marTop w:val="0"/>
      <w:marBottom w:val="0"/>
      <w:divBdr>
        <w:top w:val="none" w:sz="0" w:space="0" w:color="auto"/>
        <w:left w:val="none" w:sz="0" w:space="0" w:color="auto"/>
        <w:bottom w:val="none" w:sz="0" w:space="0" w:color="auto"/>
        <w:right w:val="none" w:sz="0" w:space="0" w:color="auto"/>
      </w:divBdr>
      <w:divsChild>
        <w:div w:id="918946940">
          <w:marLeft w:val="547"/>
          <w:marRight w:val="0"/>
          <w:marTop w:val="134"/>
          <w:marBottom w:val="0"/>
          <w:divBdr>
            <w:top w:val="none" w:sz="0" w:space="0" w:color="auto"/>
            <w:left w:val="none" w:sz="0" w:space="0" w:color="auto"/>
            <w:bottom w:val="none" w:sz="0" w:space="0" w:color="auto"/>
            <w:right w:val="none" w:sz="0" w:space="0" w:color="auto"/>
          </w:divBdr>
        </w:div>
        <w:div w:id="1135953560">
          <w:marLeft w:val="547"/>
          <w:marRight w:val="0"/>
          <w:marTop w:val="134"/>
          <w:marBottom w:val="0"/>
          <w:divBdr>
            <w:top w:val="none" w:sz="0" w:space="0" w:color="auto"/>
            <w:left w:val="none" w:sz="0" w:space="0" w:color="auto"/>
            <w:bottom w:val="none" w:sz="0" w:space="0" w:color="auto"/>
            <w:right w:val="none" w:sz="0" w:space="0" w:color="auto"/>
          </w:divBdr>
        </w:div>
        <w:div w:id="1153913301">
          <w:marLeft w:val="547"/>
          <w:marRight w:val="0"/>
          <w:marTop w:val="134"/>
          <w:marBottom w:val="0"/>
          <w:divBdr>
            <w:top w:val="none" w:sz="0" w:space="0" w:color="auto"/>
            <w:left w:val="none" w:sz="0" w:space="0" w:color="auto"/>
            <w:bottom w:val="none" w:sz="0" w:space="0" w:color="auto"/>
            <w:right w:val="none" w:sz="0" w:space="0" w:color="auto"/>
          </w:divBdr>
        </w:div>
        <w:div w:id="1061322421">
          <w:marLeft w:val="547"/>
          <w:marRight w:val="0"/>
          <w:marTop w:val="134"/>
          <w:marBottom w:val="0"/>
          <w:divBdr>
            <w:top w:val="none" w:sz="0" w:space="0" w:color="auto"/>
            <w:left w:val="none" w:sz="0" w:space="0" w:color="auto"/>
            <w:bottom w:val="none" w:sz="0" w:space="0" w:color="auto"/>
            <w:right w:val="none" w:sz="0" w:space="0" w:color="auto"/>
          </w:divBdr>
        </w:div>
        <w:div w:id="1365323151">
          <w:marLeft w:val="547"/>
          <w:marRight w:val="0"/>
          <w:marTop w:val="134"/>
          <w:marBottom w:val="0"/>
          <w:divBdr>
            <w:top w:val="none" w:sz="0" w:space="0" w:color="auto"/>
            <w:left w:val="none" w:sz="0" w:space="0" w:color="auto"/>
            <w:bottom w:val="none" w:sz="0" w:space="0" w:color="auto"/>
            <w:right w:val="none" w:sz="0" w:space="0" w:color="auto"/>
          </w:divBdr>
        </w:div>
      </w:divsChild>
    </w:div>
    <w:div w:id="1436631174">
      <w:bodyDiv w:val="1"/>
      <w:marLeft w:val="0"/>
      <w:marRight w:val="0"/>
      <w:marTop w:val="0"/>
      <w:marBottom w:val="0"/>
      <w:divBdr>
        <w:top w:val="none" w:sz="0" w:space="0" w:color="auto"/>
        <w:left w:val="none" w:sz="0" w:space="0" w:color="auto"/>
        <w:bottom w:val="none" w:sz="0" w:space="0" w:color="auto"/>
        <w:right w:val="none" w:sz="0" w:space="0" w:color="auto"/>
      </w:divBdr>
      <w:divsChild>
        <w:div w:id="1159226929">
          <w:marLeft w:val="0"/>
          <w:marRight w:val="0"/>
          <w:marTop w:val="0"/>
          <w:marBottom w:val="0"/>
          <w:divBdr>
            <w:top w:val="none" w:sz="0" w:space="0" w:color="auto"/>
            <w:left w:val="none" w:sz="0" w:space="0" w:color="auto"/>
            <w:bottom w:val="none" w:sz="0" w:space="0" w:color="auto"/>
            <w:right w:val="none" w:sz="0" w:space="0" w:color="auto"/>
          </w:divBdr>
        </w:div>
        <w:div w:id="393698733">
          <w:marLeft w:val="0"/>
          <w:marRight w:val="0"/>
          <w:marTop w:val="0"/>
          <w:marBottom w:val="0"/>
          <w:divBdr>
            <w:top w:val="none" w:sz="0" w:space="0" w:color="auto"/>
            <w:left w:val="none" w:sz="0" w:space="0" w:color="auto"/>
            <w:bottom w:val="none" w:sz="0" w:space="0" w:color="auto"/>
            <w:right w:val="none" w:sz="0" w:space="0" w:color="auto"/>
          </w:divBdr>
        </w:div>
      </w:divsChild>
    </w:div>
    <w:div w:id="1536504712">
      <w:bodyDiv w:val="1"/>
      <w:marLeft w:val="0"/>
      <w:marRight w:val="0"/>
      <w:marTop w:val="0"/>
      <w:marBottom w:val="0"/>
      <w:divBdr>
        <w:top w:val="none" w:sz="0" w:space="0" w:color="auto"/>
        <w:left w:val="none" w:sz="0" w:space="0" w:color="auto"/>
        <w:bottom w:val="none" w:sz="0" w:space="0" w:color="auto"/>
        <w:right w:val="none" w:sz="0" w:space="0" w:color="auto"/>
      </w:divBdr>
    </w:div>
    <w:div w:id="1594896044">
      <w:bodyDiv w:val="1"/>
      <w:marLeft w:val="0"/>
      <w:marRight w:val="0"/>
      <w:marTop w:val="0"/>
      <w:marBottom w:val="0"/>
      <w:divBdr>
        <w:top w:val="none" w:sz="0" w:space="0" w:color="auto"/>
        <w:left w:val="none" w:sz="0" w:space="0" w:color="auto"/>
        <w:bottom w:val="none" w:sz="0" w:space="0" w:color="auto"/>
        <w:right w:val="none" w:sz="0" w:space="0" w:color="auto"/>
      </w:divBdr>
    </w:div>
    <w:div w:id="1602759649">
      <w:bodyDiv w:val="1"/>
      <w:marLeft w:val="0"/>
      <w:marRight w:val="0"/>
      <w:marTop w:val="0"/>
      <w:marBottom w:val="0"/>
      <w:divBdr>
        <w:top w:val="none" w:sz="0" w:space="0" w:color="auto"/>
        <w:left w:val="none" w:sz="0" w:space="0" w:color="auto"/>
        <w:bottom w:val="none" w:sz="0" w:space="0" w:color="auto"/>
        <w:right w:val="none" w:sz="0" w:space="0" w:color="auto"/>
      </w:divBdr>
    </w:div>
    <w:div w:id="1607687328">
      <w:bodyDiv w:val="1"/>
      <w:marLeft w:val="0"/>
      <w:marRight w:val="0"/>
      <w:marTop w:val="0"/>
      <w:marBottom w:val="0"/>
      <w:divBdr>
        <w:top w:val="none" w:sz="0" w:space="0" w:color="auto"/>
        <w:left w:val="none" w:sz="0" w:space="0" w:color="auto"/>
        <w:bottom w:val="none" w:sz="0" w:space="0" w:color="auto"/>
        <w:right w:val="none" w:sz="0" w:space="0" w:color="auto"/>
      </w:divBdr>
    </w:div>
    <w:div w:id="1747219211">
      <w:bodyDiv w:val="1"/>
      <w:marLeft w:val="0"/>
      <w:marRight w:val="0"/>
      <w:marTop w:val="0"/>
      <w:marBottom w:val="0"/>
      <w:divBdr>
        <w:top w:val="none" w:sz="0" w:space="0" w:color="auto"/>
        <w:left w:val="none" w:sz="0" w:space="0" w:color="auto"/>
        <w:bottom w:val="none" w:sz="0" w:space="0" w:color="auto"/>
        <w:right w:val="none" w:sz="0" w:space="0" w:color="auto"/>
      </w:divBdr>
    </w:div>
    <w:div w:id="1852798306">
      <w:bodyDiv w:val="1"/>
      <w:marLeft w:val="0"/>
      <w:marRight w:val="0"/>
      <w:marTop w:val="0"/>
      <w:marBottom w:val="0"/>
      <w:divBdr>
        <w:top w:val="none" w:sz="0" w:space="0" w:color="auto"/>
        <w:left w:val="none" w:sz="0" w:space="0" w:color="auto"/>
        <w:bottom w:val="none" w:sz="0" w:space="0" w:color="auto"/>
        <w:right w:val="none" w:sz="0" w:space="0" w:color="auto"/>
      </w:divBdr>
    </w:div>
    <w:div w:id="1936206271">
      <w:bodyDiv w:val="1"/>
      <w:marLeft w:val="0"/>
      <w:marRight w:val="0"/>
      <w:marTop w:val="0"/>
      <w:marBottom w:val="0"/>
      <w:divBdr>
        <w:top w:val="none" w:sz="0" w:space="0" w:color="auto"/>
        <w:left w:val="none" w:sz="0" w:space="0" w:color="auto"/>
        <w:bottom w:val="none" w:sz="0" w:space="0" w:color="auto"/>
        <w:right w:val="none" w:sz="0" w:space="0" w:color="auto"/>
      </w:divBdr>
    </w:div>
    <w:div w:id="195686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0768131500150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ciencedirect.com/science/article/pii/S0007681315001500" TargetMode="External"/><Relationship Id="rId12" Type="http://schemas.openxmlformats.org/officeDocument/2006/relationships/hyperlink" Target="https://doi.org/10.1108/IMDS-10-2015-041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insight.com/author/Garnett%2C+Phili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meraldinsight.com/author/Chappell%2C+Paul" TargetMode="External"/><Relationship Id="rId4" Type="http://schemas.openxmlformats.org/officeDocument/2006/relationships/webSettings" Target="webSettings.xml"/><Relationship Id="rId9" Type="http://schemas.openxmlformats.org/officeDocument/2006/relationships/hyperlink" Target="https://www.emeraldinsight.com/author/Doherty%2C+Bob"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17</Pages>
  <Words>4898</Words>
  <Characters>27921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Rohid Hussain</dc:creator>
  <cp:keywords/>
  <dc:description/>
  <cp:lastModifiedBy>Rohid Hussain</cp:lastModifiedBy>
  <cp:revision>5</cp:revision>
  <dcterms:created xsi:type="dcterms:W3CDTF">2019-03-29T14:24:00Z</dcterms:created>
  <dcterms:modified xsi:type="dcterms:W3CDTF">2019-03-29T14:44:00Z</dcterms:modified>
</cp:coreProperties>
</file>