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6D87" w:rsidRPr="00487903" w:rsidRDefault="00A56D87" w:rsidP="00A56D87">
      <w:pPr>
        <w:rPr>
          <w:rFonts w:ascii="Arial" w:eastAsia="Calibri" w:hAnsi="Arial" w:cs="Arial"/>
          <w:b/>
          <w:bCs/>
          <w:sz w:val="24"/>
          <w:szCs w:val="24"/>
          <w:lang w:val="en-GB"/>
        </w:rPr>
      </w:pPr>
      <w:r w:rsidRPr="00487903">
        <w:rPr>
          <w:rFonts w:ascii="Arial" w:hAnsi="Arial" w:cs="Arial"/>
          <w:b/>
        </w:rPr>
        <w:t>Section 1: PROJECT PROPOSAL</w:t>
      </w:r>
    </w:p>
    <w:p w:rsidR="00A56D87" w:rsidRPr="005D55CE" w:rsidRDefault="00A56D87" w:rsidP="00A56D87">
      <w:pPr>
        <w:spacing w:after="0" w:line="264" w:lineRule="auto"/>
        <w:jc w:val="both"/>
        <w:rPr>
          <w:rFonts w:ascii="Arial" w:hAnsi="Arial" w:cs="Arial"/>
          <w:color w:val="000000" w:themeColor="text1"/>
          <w:u w:val="single"/>
        </w:rPr>
      </w:pPr>
    </w:p>
    <w:p w:rsidR="00A56D87" w:rsidRPr="005D55CE" w:rsidRDefault="00A56D87" w:rsidP="00A56D87">
      <w:pPr>
        <w:spacing w:line="360" w:lineRule="auto"/>
        <w:jc w:val="both"/>
        <w:rPr>
          <w:rFonts w:ascii="Arial" w:hAnsi="Arial" w:cs="Arial"/>
          <w:color w:val="000000" w:themeColor="text1"/>
          <w:lang w:val="en-GB"/>
        </w:rPr>
      </w:pPr>
      <w:r w:rsidRPr="005D55CE">
        <w:rPr>
          <w:rFonts w:ascii="Arial" w:eastAsia="Calibri" w:hAnsi="Arial" w:cs="Arial"/>
          <w:color w:val="000000" w:themeColor="text1"/>
          <w:lang w:val="en-GB"/>
        </w:rPr>
        <w:t>The hotel industry is energy and resource-intensive in terms of providing comfort and services to guests. This has a great impact on the environment</w:t>
      </w:r>
    </w:p>
    <w:p w:rsidR="00A56D87" w:rsidRDefault="00A56D87" w:rsidP="00A56D87">
      <w:pPr>
        <w:spacing w:line="360" w:lineRule="auto"/>
        <w:jc w:val="both"/>
        <w:rPr>
          <w:rFonts w:ascii="Arial" w:eastAsia="Calibri" w:hAnsi="Arial" w:cs="Arial"/>
          <w:color w:val="000000" w:themeColor="text1"/>
          <w:lang w:val="en-GB"/>
        </w:rPr>
      </w:pPr>
      <w:r>
        <w:rPr>
          <w:rFonts w:ascii="Arial" w:eastAsia="Calibri" w:hAnsi="Arial" w:cs="Arial"/>
          <w:b/>
          <w:color w:val="000000" w:themeColor="text1"/>
          <w:lang w:val="en-GB"/>
        </w:rPr>
        <w:t xml:space="preserve">1.0 </w:t>
      </w:r>
      <w:r w:rsidRPr="005D55CE">
        <w:rPr>
          <w:rFonts w:ascii="Arial" w:eastAsia="Calibri" w:hAnsi="Arial" w:cs="Arial"/>
          <w:b/>
          <w:color w:val="000000" w:themeColor="text1"/>
          <w:lang w:val="en-GB"/>
        </w:rPr>
        <w:t xml:space="preserve">Justification: </w:t>
      </w:r>
      <w:r w:rsidRPr="005D55CE">
        <w:rPr>
          <w:rFonts w:ascii="Arial" w:eastAsia="Calibri" w:hAnsi="Arial" w:cs="Arial"/>
          <w:color w:val="000000" w:themeColor="text1"/>
          <w:lang w:val="en-GB"/>
        </w:rPr>
        <w:t xml:space="preserve">The organisation is putting more emphasis is on a sustainable tourism future. One often ignores how much energy it takes to operate commercial buildings and the high expenditure which subsequently occurs. As a maintenance manager, to lower cost, importance must be placed on analysing if the building is operating efficiently and if the team members are aware of their role in energy efficiency and conservation.               </w:t>
      </w:r>
    </w:p>
    <w:p w:rsidR="00A56D87" w:rsidRPr="005D55CE" w:rsidRDefault="00A56D87" w:rsidP="00A56D87">
      <w:pPr>
        <w:spacing w:line="360" w:lineRule="auto"/>
        <w:jc w:val="both"/>
        <w:rPr>
          <w:rFonts w:ascii="Arial" w:eastAsia="Calibri" w:hAnsi="Arial" w:cs="Arial"/>
          <w:color w:val="000000" w:themeColor="text1"/>
          <w:lang w:val="en-GB"/>
        </w:rPr>
      </w:pPr>
      <w:r>
        <w:rPr>
          <w:rFonts w:ascii="Arial" w:eastAsia="Calibri" w:hAnsi="Arial" w:cs="Arial"/>
          <w:b/>
          <w:color w:val="000000" w:themeColor="text1"/>
          <w:lang w:val="en-GB"/>
        </w:rPr>
        <w:t xml:space="preserve">1.1 </w:t>
      </w:r>
      <w:r w:rsidRPr="005D55CE">
        <w:rPr>
          <w:rFonts w:ascii="Arial" w:eastAsia="Calibri" w:hAnsi="Arial" w:cs="Arial"/>
          <w:b/>
          <w:color w:val="000000" w:themeColor="text1"/>
          <w:lang w:val="en-GB"/>
        </w:rPr>
        <w:t>The intended impact:</w:t>
      </w:r>
      <w:r w:rsidRPr="005D55CE">
        <w:rPr>
          <w:rFonts w:ascii="Arial" w:eastAsia="Calibri" w:hAnsi="Arial" w:cs="Arial"/>
          <w:color w:val="000000" w:themeColor="text1"/>
          <w:lang w:val="en-GB"/>
        </w:rPr>
        <w:t xml:space="preserve"> This research study will help to ascertain whether energy conservation through a Building Management System will help to improve the level of comfort and guest satisfaction, reduce maintenance costs and system failure, help extend the operating life of equipment and value of facilities, increase awareness and help to reduce harmful gas emissions which affect climat</w:t>
      </w:r>
      <w:r>
        <w:rPr>
          <w:rFonts w:ascii="Arial" w:eastAsia="Calibri" w:hAnsi="Arial" w:cs="Arial"/>
          <w:color w:val="000000" w:themeColor="text1"/>
          <w:lang w:val="en-GB"/>
        </w:rPr>
        <w:t>e change as proposed by Coombs (</w:t>
      </w:r>
      <w:r w:rsidRPr="005D55CE">
        <w:rPr>
          <w:rFonts w:ascii="Arial" w:eastAsia="Calibri" w:hAnsi="Arial" w:cs="Arial"/>
          <w:color w:val="000000" w:themeColor="text1"/>
          <w:lang w:val="en-GB"/>
        </w:rPr>
        <w:t>2018</w:t>
      </w:r>
      <w:r>
        <w:rPr>
          <w:rFonts w:ascii="Arial" w:eastAsia="Calibri" w:hAnsi="Arial" w:cs="Arial"/>
          <w:color w:val="000000" w:themeColor="text1"/>
          <w:lang w:val="en-GB"/>
        </w:rPr>
        <w:t>)</w:t>
      </w:r>
      <w:r w:rsidRPr="005D55CE">
        <w:rPr>
          <w:rFonts w:ascii="Arial" w:eastAsia="Calibri" w:hAnsi="Arial" w:cs="Arial"/>
          <w:color w:val="000000" w:themeColor="text1"/>
          <w:lang w:val="en-GB"/>
        </w:rPr>
        <w:t>.</w:t>
      </w:r>
    </w:p>
    <w:p w:rsidR="00A56D87" w:rsidRDefault="00A56D87" w:rsidP="00A56D87">
      <w:pPr>
        <w:spacing w:line="360" w:lineRule="auto"/>
        <w:jc w:val="both"/>
        <w:rPr>
          <w:rFonts w:ascii="Arial" w:eastAsia="Calibri" w:hAnsi="Arial" w:cs="Arial"/>
          <w:color w:val="000000" w:themeColor="text1"/>
          <w:lang w:val="en-GB"/>
        </w:rPr>
      </w:pPr>
      <w:r>
        <w:rPr>
          <w:rFonts w:ascii="Arial" w:eastAsia="Calibri" w:hAnsi="Arial" w:cs="Arial"/>
          <w:b/>
          <w:color w:val="000000" w:themeColor="text1"/>
          <w:lang w:val="en-GB"/>
        </w:rPr>
        <w:t xml:space="preserve">1.2 </w:t>
      </w:r>
      <w:r w:rsidRPr="005D55CE">
        <w:rPr>
          <w:rFonts w:ascii="Arial" w:eastAsia="Calibri" w:hAnsi="Arial" w:cs="Arial"/>
          <w:b/>
          <w:color w:val="000000" w:themeColor="text1"/>
          <w:lang w:val="en-GB"/>
        </w:rPr>
        <w:t xml:space="preserve">The outlined intention: </w:t>
      </w:r>
      <w:r w:rsidRPr="0014604B">
        <w:rPr>
          <w:rFonts w:ascii="Arial" w:eastAsia="Calibri" w:hAnsi="Arial" w:cs="Arial"/>
          <w:color w:val="000000" w:themeColor="text1"/>
          <w:lang w:val="en-GB"/>
        </w:rPr>
        <w:t>Both</w:t>
      </w:r>
      <w:r w:rsidRPr="005D55CE">
        <w:rPr>
          <w:rFonts w:ascii="Arial" w:eastAsia="Calibri" w:hAnsi="Arial" w:cs="Arial"/>
          <w:color w:val="000000" w:themeColor="text1"/>
          <w:shd w:val="clear" w:color="auto" w:fill="FFFFFF"/>
          <w:lang w:val="en-GB"/>
        </w:rPr>
        <w:t xml:space="preserve"> quantitative and qualitative approach </w:t>
      </w:r>
      <w:r>
        <w:rPr>
          <w:rFonts w:ascii="Arial" w:eastAsia="Calibri" w:hAnsi="Arial" w:cs="Arial"/>
          <w:color w:val="000000" w:themeColor="text1"/>
          <w:shd w:val="clear" w:color="auto" w:fill="FFFFFF"/>
          <w:lang w:val="en-GB"/>
        </w:rPr>
        <w:t>has been</w:t>
      </w:r>
      <w:r w:rsidRPr="005D55CE">
        <w:rPr>
          <w:rFonts w:ascii="Arial" w:eastAsia="Calibri" w:hAnsi="Arial" w:cs="Arial"/>
          <w:color w:val="000000" w:themeColor="text1"/>
          <w:shd w:val="clear" w:color="auto" w:fill="FFFFFF"/>
          <w:lang w:val="en-GB"/>
        </w:rPr>
        <w:t xml:space="preserve"> used for data collection. To obtain quantitative data, one research instrument </w:t>
      </w:r>
      <w:r>
        <w:rPr>
          <w:rFonts w:ascii="Arial" w:eastAsia="Calibri" w:hAnsi="Arial" w:cs="Arial"/>
          <w:color w:val="000000" w:themeColor="text1"/>
          <w:shd w:val="clear" w:color="auto" w:fill="FFFFFF"/>
          <w:lang w:val="en-GB"/>
        </w:rPr>
        <w:t>was a</w:t>
      </w:r>
      <w:r w:rsidRPr="005D55CE">
        <w:rPr>
          <w:rFonts w:ascii="Arial" w:eastAsia="Calibri" w:hAnsi="Arial" w:cs="Arial"/>
          <w:color w:val="000000" w:themeColor="text1"/>
          <w:shd w:val="clear" w:color="auto" w:fill="FFFFFF"/>
          <w:lang w:val="en-GB"/>
        </w:rPr>
        <w:t xml:space="preserve"> structured questionnaire distributed to 100 team members of the hotel, </w:t>
      </w:r>
      <w:r w:rsidRPr="005D55CE">
        <w:rPr>
          <w:rFonts w:ascii="Arial" w:eastAsia="Calibri" w:hAnsi="Arial" w:cs="Arial"/>
          <w:color w:val="000000" w:themeColor="text1"/>
          <w:lang w:val="en-GB"/>
        </w:rPr>
        <w:t>based on simple random sampling and cluster sampling across 10 department of the resorts</w:t>
      </w:r>
      <w:r>
        <w:rPr>
          <w:rFonts w:ascii="Arial" w:eastAsia="Calibri" w:hAnsi="Arial" w:cs="Arial"/>
          <w:color w:val="000000" w:themeColor="text1"/>
          <w:lang w:val="en-GB"/>
        </w:rPr>
        <w:t>.</w:t>
      </w:r>
    </w:p>
    <w:p w:rsidR="00A56D87" w:rsidRPr="0014604B" w:rsidRDefault="00A56D87" w:rsidP="00A56D87">
      <w:pPr>
        <w:spacing w:line="360" w:lineRule="auto"/>
        <w:jc w:val="both"/>
        <w:rPr>
          <w:rFonts w:ascii="Arial" w:eastAsia="Calibri" w:hAnsi="Arial" w:cs="Arial"/>
          <w:b/>
          <w:color w:val="000000" w:themeColor="text1"/>
          <w:shd w:val="clear" w:color="auto" w:fill="FFFFFF"/>
          <w:lang w:val="en-GB"/>
        </w:rPr>
      </w:pPr>
      <w:r w:rsidRPr="00487903">
        <w:rPr>
          <w:rFonts w:ascii="Arial" w:eastAsia="Calibri" w:hAnsi="Arial" w:cs="Arial"/>
          <w:b/>
          <w:color w:val="000000" w:themeColor="text1"/>
          <w:lang w:val="en-GB"/>
        </w:rPr>
        <w:t>1.3</w:t>
      </w:r>
      <w:r>
        <w:rPr>
          <w:rFonts w:ascii="Arial" w:eastAsia="Calibri" w:hAnsi="Arial" w:cs="Arial"/>
          <w:b/>
          <w:color w:val="000000" w:themeColor="text1"/>
          <w:lang w:val="en-GB"/>
        </w:rPr>
        <w:t xml:space="preserve"> </w:t>
      </w:r>
      <w:r w:rsidRPr="005D55CE">
        <w:rPr>
          <w:rFonts w:ascii="Arial" w:eastAsia="Calibri" w:hAnsi="Arial" w:cs="Arial"/>
          <w:b/>
          <w:color w:val="000000" w:themeColor="text1"/>
          <w:shd w:val="clear" w:color="auto" w:fill="FFFFFF"/>
          <w:lang w:val="en-GB"/>
        </w:rPr>
        <w:t>Interview and benchmarking:</w:t>
      </w:r>
      <w:r>
        <w:rPr>
          <w:rFonts w:ascii="Arial" w:eastAsia="Calibri" w:hAnsi="Arial" w:cs="Arial"/>
          <w:b/>
          <w:color w:val="000000" w:themeColor="text1"/>
          <w:shd w:val="clear" w:color="auto" w:fill="FFFFFF"/>
          <w:lang w:val="en-GB"/>
        </w:rPr>
        <w:t xml:space="preserve"> </w:t>
      </w:r>
      <w:r w:rsidRPr="005D55CE">
        <w:rPr>
          <w:rFonts w:ascii="Arial" w:eastAsia="Calibri" w:hAnsi="Arial" w:cs="Arial"/>
          <w:color w:val="000000" w:themeColor="text1"/>
          <w:shd w:val="clear" w:color="auto" w:fill="FFFFFF"/>
          <w:lang w:val="en-GB"/>
        </w:rPr>
        <w:t>To benchmark building management system implementation, a focus group interview</w:t>
      </w:r>
      <w:r>
        <w:rPr>
          <w:rFonts w:ascii="Arial" w:eastAsia="Calibri" w:hAnsi="Arial" w:cs="Arial"/>
          <w:color w:val="000000" w:themeColor="text1"/>
          <w:shd w:val="clear" w:color="auto" w:fill="FFFFFF"/>
          <w:lang w:val="en-GB"/>
        </w:rPr>
        <w:t xml:space="preserve"> has been </w:t>
      </w:r>
      <w:r w:rsidRPr="005D55CE">
        <w:rPr>
          <w:rFonts w:ascii="Arial" w:eastAsia="Calibri" w:hAnsi="Arial" w:cs="Arial"/>
          <w:color w:val="000000" w:themeColor="text1"/>
          <w:shd w:val="clear" w:color="auto" w:fill="FFFFFF"/>
          <w:lang w:val="en-GB"/>
        </w:rPr>
        <w:t>conducted with the maintenance managers of the companies who have already implemented smart meters in Mauritius. The purpose of the interview is to obtain a more detailed qualitative data of the system implementation, importance, benefits on the short term and long term period.</w:t>
      </w:r>
      <w:r w:rsidRPr="005D55CE">
        <w:rPr>
          <w:rFonts w:ascii="Arial" w:eastAsia="Calibri" w:hAnsi="Arial" w:cs="Arial"/>
          <w:b/>
          <w:color w:val="000000" w:themeColor="text1"/>
          <w:lang w:val="en-GB"/>
        </w:rPr>
        <w:t xml:space="preserve">              </w:t>
      </w:r>
    </w:p>
    <w:p w:rsidR="00A56D87" w:rsidRPr="005D55CE" w:rsidRDefault="00A56D87" w:rsidP="00A56D87">
      <w:pPr>
        <w:spacing w:line="360" w:lineRule="auto"/>
        <w:jc w:val="both"/>
        <w:rPr>
          <w:rFonts w:ascii="Arial" w:eastAsia="Calibri" w:hAnsi="Arial" w:cs="Arial"/>
          <w:b/>
          <w:color w:val="000000" w:themeColor="text1"/>
          <w:lang w:val="en-GB"/>
        </w:rPr>
      </w:pPr>
      <w:r>
        <w:rPr>
          <w:rFonts w:ascii="Arial" w:eastAsia="Calibri" w:hAnsi="Arial" w:cs="Arial"/>
          <w:b/>
          <w:color w:val="000000" w:themeColor="text1"/>
          <w:lang w:val="en-GB"/>
        </w:rPr>
        <w:t xml:space="preserve">1.4 </w:t>
      </w:r>
      <w:r w:rsidRPr="005D55CE">
        <w:rPr>
          <w:rFonts w:ascii="Arial" w:eastAsia="Calibri" w:hAnsi="Arial" w:cs="Arial"/>
          <w:b/>
          <w:color w:val="000000" w:themeColor="text1"/>
          <w:lang w:val="en-GB"/>
        </w:rPr>
        <w:t xml:space="preserve">Ethics and Insider research: </w:t>
      </w:r>
      <w:r w:rsidRPr="0014604B">
        <w:rPr>
          <w:rFonts w:ascii="Arial" w:eastAsia="Calibri" w:hAnsi="Arial" w:cs="Arial"/>
          <w:color w:val="000000" w:themeColor="text1"/>
          <w:lang w:val="en-GB"/>
        </w:rPr>
        <w:t>The q</w:t>
      </w:r>
      <w:r w:rsidRPr="005D55CE">
        <w:rPr>
          <w:rFonts w:ascii="Arial" w:eastAsia="Calibri" w:hAnsi="Arial" w:cs="Arial"/>
          <w:color w:val="000000" w:themeColor="text1"/>
          <w:lang w:val="en-GB"/>
        </w:rPr>
        <w:t xml:space="preserve">uestionnaire </w:t>
      </w:r>
      <w:r>
        <w:rPr>
          <w:rFonts w:ascii="Arial" w:eastAsia="Calibri" w:hAnsi="Arial" w:cs="Arial"/>
          <w:color w:val="000000" w:themeColor="text1"/>
          <w:lang w:val="en-GB"/>
        </w:rPr>
        <w:t>was</w:t>
      </w:r>
      <w:r w:rsidRPr="005D55CE">
        <w:rPr>
          <w:rFonts w:ascii="Arial" w:eastAsia="Calibri" w:hAnsi="Arial" w:cs="Arial"/>
          <w:color w:val="000000" w:themeColor="text1"/>
          <w:lang w:val="en-GB"/>
        </w:rPr>
        <w:t xml:space="preserve"> accompanied by a covering letter which emphasize</w:t>
      </w:r>
      <w:r>
        <w:rPr>
          <w:rFonts w:ascii="Arial" w:eastAsia="Calibri" w:hAnsi="Arial" w:cs="Arial"/>
          <w:color w:val="000000" w:themeColor="text1"/>
          <w:lang w:val="en-GB"/>
        </w:rPr>
        <w:t>d</w:t>
      </w:r>
      <w:r w:rsidRPr="005D55CE">
        <w:rPr>
          <w:rFonts w:ascii="Arial" w:eastAsia="Calibri" w:hAnsi="Arial" w:cs="Arial"/>
          <w:color w:val="000000" w:themeColor="text1"/>
          <w:lang w:val="en-GB"/>
        </w:rPr>
        <w:t xml:space="preserve"> that participation is voluntary and that collected data w</w:t>
      </w:r>
      <w:r>
        <w:rPr>
          <w:rFonts w:ascii="Arial" w:eastAsia="Calibri" w:hAnsi="Arial" w:cs="Arial"/>
          <w:color w:val="000000" w:themeColor="text1"/>
          <w:lang w:val="en-GB"/>
        </w:rPr>
        <w:t>ould</w:t>
      </w:r>
      <w:r w:rsidRPr="005D55CE">
        <w:rPr>
          <w:rFonts w:ascii="Arial" w:eastAsia="Calibri" w:hAnsi="Arial" w:cs="Arial"/>
          <w:color w:val="000000" w:themeColor="text1"/>
          <w:lang w:val="en-GB"/>
        </w:rPr>
        <w:t xml:space="preserve"> be </w:t>
      </w:r>
      <w:r>
        <w:rPr>
          <w:rFonts w:ascii="Arial" w:eastAsia="Calibri" w:hAnsi="Arial" w:cs="Arial"/>
          <w:color w:val="000000" w:themeColor="text1"/>
          <w:lang w:val="en-GB"/>
        </w:rPr>
        <w:t>dealt</w:t>
      </w:r>
      <w:r w:rsidRPr="005D55CE">
        <w:rPr>
          <w:rFonts w:ascii="Arial" w:eastAsia="Calibri" w:hAnsi="Arial" w:cs="Arial"/>
          <w:color w:val="000000" w:themeColor="text1"/>
          <w:lang w:val="en-GB"/>
        </w:rPr>
        <w:t xml:space="preserve"> in strict confidentiality.  A creole version of the questionnaire </w:t>
      </w:r>
      <w:r>
        <w:rPr>
          <w:rFonts w:ascii="Arial" w:eastAsia="Calibri" w:hAnsi="Arial" w:cs="Arial"/>
          <w:color w:val="000000" w:themeColor="text1"/>
          <w:lang w:val="en-GB"/>
        </w:rPr>
        <w:t>was</w:t>
      </w:r>
      <w:r w:rsidRPr="005D55CE">
        <w:rPr>
          <w:rFonts w:ascii="Arial" w:eastAsia="Calibri" w:hAnsi="Arial" w:cs="Arial"/>
          <w:color w:val="000000" w:themeColor="text1"/>
          <w:lang w:val="en-GB"/>
        </w:rPr>
        <w:t xml:space="preserve"> produced in order to obtain reliable data from team members.</w:t>
      </w:r>
      <w:r w:rsidRPr="005D55CE">
        <w:rPr>
          <w:rFonts w:ascii="Arial" w:eastAsia="Calibri" w:hAnsi="Arial" w:cs="Arial"/>
          <w:b/>
          <w:color w:val="000000" w:themeColor="text1"/>
          <w:lang w:val="en-GB"/>
        </w:rPr>
        <w:t xml:space="preserve">                                                                          </w:t>
      </w:r>
    </w:p>
    <w:p w:rsidR="00A56D87" w:rsidRPr="005D55CE" w:rsidRDefault="00A56D87" w:rsidP="00A56D87">
      <w:pPr>
        <w:spacing w:after="0" w:line="360" w:lineRule="auto"/>
        <w:jc w:val="both"/>
        <w:rPr>
          <w:rFonts w:ascii="Arial" w:hAnsi="Arial" w:cs="Arial"/>
          <w:b/>
        </w:rPr>
      </w:pPr>
      <w:r>
        <w:rPr>
          <w:rFonts w:ascii="Arial" w:hAnsi="Arial" w:cs="Arial"/>
          <w:b/>
        </w:rPr>
        <w:t xml:space="preserve">1.5 </w:t>
      </w:r>
      <w:r w:rsidRPr="005D55CE">
        <w:rPr>
          <w:rFonts w:ascii="Arial" w:hAnsi="Arial" w:cs="Arial"/>
          <w:b/>
        </w:rPr>
        <w:t xml:space="preserve">Expected time line: </w:t>
      </w:r>
      <w:r w:rsidRPr="005D55CE">
        <w:rPr>
          <w:rFonts w:ascii="Arial" w:hAnsi="Arial" w:cs="Arial"/>
        </w:rPr>
        <w:t>The focus group interview and the structured questionnaire w</w:t>
      </w:r>
      <w:r>
        <w:rPr>
          <w:rFonts w:ascii="Arial" w:hAnsi="Arial" w:cs="Arial"/>
        </w:rPr>
        <w:t>as</w:t>
      </w:r>
      <w:r w:rsidRPr="005D55CE">
        <w:rPr>
          <w:rFonts w:ascii="Arial" w:hAnsi="Arial" w:cs="Arial"/>
        </w:rPr>
        <w:t xml:space="preserve"> conducted in February 2019 </w:t>
      </w:r>
      <w:r>
        <w:rPr>
          <w:rFonts w:ascii="Arial" w:hAnsi="Arial" w:cs="Arial"/>
        </w:rPr>
        <w:t>.</w:t>
      </w:r>
      <w:r w:rsidRPr="005D55CE">
        <w:rPr>
          <w:rFonts w:ascii="Arial" w:hAnsi="Arial" w:cs="Arial"/>
        </w:rPr>
        <w:t>Implementation</w:t>
      </w:r>
      <w:r>
        <w:rPr>
          <w:rFonts w:ascii="Arial" w:hAnsi="Arial" w:cs="Arial"/>
        </w:rPr>
        <w:t xml:space="preserve">, after taking the feedback into consideration, </w:t>
      </w:r>
      <w:r w:rsidRPr="005D55CE">
        <w:rPr>
          <w:rFonts w:ascii="Arial" w:hAnsi="Arial" w:cs="Arial"/>
        </w:rPr>
        <w:t>will be carried out in one year.</w:t>
      </w:r>
      <w:r w:rsidRPr="005D55CE">
        <w:rPr>
          <w:rFonts w:ascii="Arial" w:hAnsi="Arial" w:cs="Arial"/>
          <w:b/>
        </w:rPr>
        <w:t xml:space="preserve"> </w:t>
      </w:r>
    </w:p>
    <w:p w:rsidR="00A56D87" w:rsidRPr="005D55CE" w:rsidRDefault="00A56D87" w:rsidP="00A56D87">
      <w:pPr>
        <w:spacing w:after="0" w:line="360" w:lineRule="auto"/>
        <w:jc w:val="both"/>
        <w:rPr>
          <w:rFonts w:ascii="Arial" w:hAnsi="Arial" w:cs="Arial"/>
        </w:rPr>
      </w:pPr>
      <w:r>
        <w:rPr>
          <w:rFonts w:ascii="Arial" w:hAnsi="Arial" w:cs="Arial"/>
          <w:b/>
        </w:rPr>
        <w:lastRenderedPageBreak/>
        <w:t>1.6</w:t>
      </w:r>
      <w:r w:rsidRPr="005D55CE">
        <w:rPr>
          <w:rFonts w:ascii="Arial" w:hAnsi="Arial" w:cs="Arial"/>
          <w:b/>
        </w:rPr>
        <w:t>The Expected Learning Outcomes: The</w:t>
      </w:r>
      <w:r w:rsidRPr="005D55CE">
        <w:rPr>
          <w:rFonts w:ascii="Arial" w:hAnsi="Arial" w:cs="Arial"/>
        </w:rPr>
        <w:t xml:space="preserve"> researcher will gain more insight on the value of smart meter deployment, cost and energy reduction measures and identification of life time of equipment.</w:t>
      </w:r>
    </w:p>
    <w:p w:rsidR="00A56D87" w:rsidRPr="005D55CE" w:rsidRDefault="00A56D87" w:rsidP="00A56D87">
      <w:pPr>
        <w:spacing w:line="360" w:lineRule="auto"/>
        <w:jc w:val="both"/>
        <w:rPr>
          <w:rFonts w:ascii="Arial" w:eastAsia="Calibri" w:hAnsi="Arial" w:cs="Arial"/>
          <w:color w:val="000000" w:themeColor="text1"/>
          <w:lang w:val="en-GB"/>
        </w:rPr>
      </w:pPr>
      <w:r w:rsidRPr="005D55CE">
        <w:rPr>
          <w:rFonts w:ascii="Arial" w:eastAsia="Calibri" w:hAnsi="Arial" w:cs="Arial"/>
          <w:b/>
          <w:color w:val="000000" w:themeColor="text1"/>
          <w:lang w:val="en-GB"/>
        </w:rPr>
        <w:t>References</w:t>
      </w:r>
      <w:r w:rsidRPr="005D55CE">
        <w:rPr>
          <w:rFonts w:ascii="Arial" w:eastAsia="Calibri" w:hAnsi="Arial" w:cs="Arial"/>
          <w:color w:val="000000" w:themeColor="text1"/>
          <w:lang w:val="en-GB"/>
        </w:rPr>
        <w:t xml:space="preserve"> (A.G. Coombs) site</w:t>
      </w:r>
      <w:r w:rsidRPr="005D55CE">
        <w:rPr>
          <w:rFonts w:ascii="Arial" w:eastAsia="Calibri" w:hAnsi="Arial" w:cs="Arial"/>
          <w:color w:val="000000" w:themeColor="text1"/>
          <w:u w:val="single"/>
          <w:lang w:val="en-GB"/>
        </w:rPr>
        <w:t xml:space="preserve"> (</w:t>
      </w:r>
      <w:r w:rsidRPr="005D55CE">
        <w:rPr>
          <w:rFonts w:ascii="Arial" w:eastAsia="Calibri" w:hAnsi="Arial" w:cs="Arial"/>
          <w:color w:val="000000" w:themeColor="text1"/>
          <w:lang w:val="en-GB"/>
        </w:rPr>
        <w:t>2018).  Innovation and sustainability. [Online]. Available from URL:</w:t>
      </w:r>
      <w:r w:rsidRPr="005D55CE">
        <w:rPr>
          <w:rFonts w:ascii="Arial" w:eastAsia="Calibri" w:hAnsi="Arial" w:cs="Arial"/>
          <w:b/>
          <w:i/>
          <w:color w:val="000000" w:themeColor="text1"/>
          <w:lang w:val="en-GB"/>
        </w:rPr>
        <w:t xml:space="preserve"> </w:t>
      </w:r>
      <w:hyperlink r:id="rId5" w:history="1">
        <w:r w:rsidRPr="005D55CE">
          <w:rPr>
            <w:rFonts w:ascii="Arial" w:eastAsia="Calibri" w:hAnsi="Arial" w:cs="Arial"/>
            <w:color w:val="000000" w:themeColor="text1"/>
            <w:u w:val="single"/>
            <w:lang w:val="en-GB"/>
          </w:rPr>
          <w:t>www.agcoombs.com.au</w:t>
        </w:r>
      </w:hyperlink>
      <w:r w:rsidRPr="005D55CE">
        <w:rPr>
          <w:rFonts w:ascii="Arial" w:eastAsia="Calibri" w:hAnsi="Arial" w:cs="Arial"/>
          <w:color w:val="000000" w:themeColor="text1"/>
          <w:u w:val="single"/>
          <w:lang w:val="en-GB"/>
        </w:rPr>
        <w:t xml:space="preserve"> </w:t>
      </w:r>
      <w:r w:rsidRPr="005D55CE">
        <w:rPr>
          <w:rFonts w:ascii="Arial" w:eastAsia="Calibri" w:hAnsi="Arial" w:cs="Arial"/>
          <w:color w:val="000000" w:themeColor="text1"/>
          <w:lang w:val="en-GB"/>
        </w:rPr>
        <w:t>[accessed 2</w:t>
      </w:r>
      <w:r w:rsidRPr="005D55CE">
        <w:rPr>
          <w:rFonts w:ascii="Arial" w:eastAsia="Calibri" w:hAnsi="Arial" w:cs="Arial"/>
          <w:color w:val="000000" w:themeColor="text1"/>
          <w:vertAlign w:val="superscript"/>
          <w:lang w:val="en-GB"/>
        </w:rPr>
        <w:t xml:space="preserve">nd </w:t>
      </w:r>
      <w:r w:rsidRPr="005D55CE">
        <w:rPr>
          <w:rFonts w:ascii="Arial" w:eastAsia="Calibri" w:hAnsi="Arial" w:cs="Arial"/>
          <w:color w:val="000000" w:themeColor="text1"/>
          <w:lang w:val="en-GB"/>
        </w:rPr>
        <w:t xml:space="preserve">December 2018] </w:t>
      </w:r>
    </w:p>
    <w:p w:rsidR="00A56D87" w:rsidRPr="005D55CE" w:rsidRDefault="00A56D87" w:rsidP="00A56D87">
      <w:pPr>
        <w:jc w:val="both"/>
        <w:rPr>
          <w:rFonts w:ascii="Arial" w:eastAsia="Calibri" w:hAnsi="Arial" w:cs="Arial"/>
          <w:color w:val="000000" w:themeColor="text1"/>
          <w:lang w:val="en-GB"/>
        </w:rPr>
      </w:pPr>
      <w:r w:rsidRPr="005D55CE">
        <w:rPr>
          <w:rFonts w:ascii="Arial" w:eastAsia="Calibri" w:hAnsi="Arial" w:cs="Arial"/>
          <w:color w:val="000000" w:themeColor="text1"/>
          <w:lang w:val="en-GB"/>
        </w:rPr>
        <w:br w:type="page"/>
      </w:r>
    </w:p>
    <w:p w:rsidR="00A56D87" w:rsidRPr="00B04826" w:rsidRDefault="00A56D87" w:rsidP="00A56D87">
      <w:pPr>
        <w:pStyle w:val="Heading1"/>
        <w:rPr>
          <w:rFonts w:ascii="Arial" w:eastAsia="Calibri" w:hAnsi="Arial" w:cs="Arial"/>
        </w:rPr>
      </w:pPr>
    </w:p>
    <w:p w:rsidR="00A56D87" w:rsidRPr="00B04826" w:rsidRDefault="00A56D87" w:rsidP="00A56D87">
      <w:pPr>
        <w:pStyle w:val="Heading1"/>
        <w:rPr>
          <w:rFonts w:ascii="Arial" w:hAnsi="Arial" w:cs="Arial"/>
        </w:rPr>
      </w:pPr>
      <w:bookmarkStart w:id="0" w:name="_Toc7438397"/>
      <w:r w:rsidRPr="00B04826">
        <w:rPr>
          <w:rFonts w:ascii="Arial" w:hAnsi="Arial" w:cs="Arial"/>
        </w:rPr>
        <w:t>CHAPTER 2:  PROJECT REPORT</w:t>
      </w:r>
      <w:bookmarkEnd w:id="0"/>
    </w:p>
    <w:p w:rsidR="00A56D87" w:rsidRPr="00B04826" w:rsidRDefault="00A56D87" w:rsidP="00A56D87">
      <w:pPr>
        <w:rPr>
          <w:sz w:val="20"/>
          <w:lang w:val="en-GB"/>
        </w:rPr>
      </w:pPr>
    </w:p>
    <w:p w:rsidR="00A56D87" w:rsidRDefault="00A56D87" w:rsidP="00A56D87">
      <w:pPr>
        <w:pStyle w:val="Heading2"/>
        <w:rPr>
          <w:rFonts w:ascii="Arial" w:hAnsi="Arial" w:cs="Arial"/>
          <w:sz w:val="22"/>
        </w:rPr>
      </w:pPr>
      <w:bookmarkStart w:id="1" w:name="_Toc7438398"/>
      <w:r w:rsidRPr="00B04826">
        <w:rPr>
          <w:rFonts w:ascii="Arial" w:hAnsi="Arial" w:cs="Arial"/>
          <w:sz w:val="22"/>
        </w:rPr>
        <w:t>2.1 INTRODUCTION</w:t>
      </w:r>
      <w:bookmarkEnd w:id="1"/>
    </w:p>
    <w:p w:rsidR="00A56D87" w:rsidRPr="00E31F8E" w:rsidRDefault="00A56D87" w:rsidP="00A56D87">
      <w:pPr>
        <w:rPr>
          <w:lang w:val="en-GB"/>
        </w:rPr>
      </w:pPr>
    </w:p>
    <w:p w:rsidR="00A56D87" w:rsidRPr="005D55CE" w:rsidRDefault="00A56D87" w:rsidP="00A56D87">
      <w:pPr>
        <w:spacing w:after="0" w:line="360" w:lineRule="auto"/>
        <w:jc w:val="both"/>
        <w:rPr>
          <w:rFonts w:ascii="Arial" w:eastAsia="Times New Roman" w:hAnsi="Arial" w:cs="Arial"/>
          <w:b/>
          <w:color w:val="FF0000"/>
          <w:u w:val="single"/>
          <w:lang w:val="en-GB"/>
        </w:rPr>
      </w:pPr>
      <w:r w:rsidRPr="005D55CE">
        <w:rPr>
          <w:rFonts w:ascii="Arial" w:hAnsi="Arial" w:cs="Arial"/>
          <w:color w:val="111111"/>
          <w:shd w:val="clear" w:color="auto" w:fill="FFFFFF"/>
        </w:rPr>
        <w:t xml:space="preserve">Energy management is vitally important to address severe energy problems and to reduce the consumption of scarce and valuable resources. The saved amount of energy obtained from </w:t>
      </w:r>
      <w:proofErr w:type="gramStart"/>
      <w:r>
        <w:rPr>
          <w:rFonts w:ascii="Arial" w:hAnsi="Arial" w:cs="Arial"/>
          <w:color w:val="111111"/>
          <w:shd w:val="clear" w:color="auto" w:fill="FFFFFF"/>
        </w:rPr>
        <w:t xml:space="preserve">those </w:t>
      </w:r>
      <w:r w:rsidRPr="005D55CE">
        <w:rPr>
          <w:rFonts w:ascii="Arial" w:hAnsi="Arial" w:cs="Arial"/>
          <w:color w:val="111111"/>
          <w:shd w:val="clear" w:color="auto" w:fill="FFFFFF"/>
        </w:rPr>
        <w:t xml:space="preserve"> management</w:t>
      </w:r>
      <w:proofErr w:type="gramEnd"/>
      <w:r w:rsidRPr="005D55CE">
        <w:rPr>
          <w:rFonts w:ascii="Arial" w:hAnsi="Arial" w:cs="Arial"/>
          <w:color w:val="111111"/>
          <w:shd w:val="clear" w:color="auto" w:fill="FFFFFF"/>
        </w:rPr>
        <w:t xml:space="preserve"> activities is proven to be the most economical source of “new” energy. The saved energy not only eases the strain on</w:t>
      </w:r>
      <w:r>
        <w:rPr>
          <w:rFonts w:ascii="Arial" w:hAnsi="Arial" w:cs="Arial"/>
          <w:color w:val="111111"/>
          <w:shd w:val="clear" w:color="auto" w:fill="FFFFFF"/>
        </w:rPr>
        <w:t xml:space="preserve"> the</w:t>
      </w:r>
      <w:r w:rsidRPr="005D55CE">
        <w:rPr>
          <w:rFonts w:ascii="Arial" w:hAnsi="Arial" w:cs="Arial"/>
          <w:color w:val="111111"/>
          <w:shd w:val="clear" w:color="auto" w:fill="FFFFFF"/>
        </w:rPr>
        <w:t xml:space="preserve"> environment, but also provides time to develop new energy sources. All energy management program contributes in lowering the costs of heat, light and power while</w:t>
      </w:r>
      <w:r>
        <w:rPr>
          <w:rFonts w:ascii="Arial" w:hAnsi="Arial" w:cs="Arial"/>
          <w:color w:val="111111"/>
          <w:shd w:val="clear" w:color="auto" w:fill="FFFFFF"/>
        </w:rPr>
        <w:t xml:space="preserve"> </w:t>
      </w:r>
      <w:proofErr w:type="spellStart"/>
      <w:r>
        <w:rPr>
          <w:rFonts w:ascii="Arial" w:hAnsi="Arial" w:cs="Arial"/>
          <w:color w:val="111111"/>
          <w:shd w:val="clear" w:color="auto" w:fill="FFFFFF"/>
        </w:rPr>
        <w:t>minimis</w:t>
      </w:r>
      <w:r w:rsidRPr="005D55CE">
        <w:rPr>
          <w:rFonts w:ascii="Arial" w:hAnsi="Arial" w:cs="Arial"/>
          <w:color w:val="111111"/>
          <w:shd w:val="clear" w:color="auto" w:fill="FFFFFF"/>
        </w:rPr>
        <w:t>in</w:t>
      </w:r>
      <w:r>
        <w:rPr>
          <w:rFonts w:ascii="Arial" w:hAnsi="Arial" w:cs="Arial"/>
          <w:color w:val="111111"/>
          <w:shd w:val="clear" w:color="auto" w:fill="FFFFFF"/>
        </w:rPr>
        <w:t>g</w:t>
      </w:r>
      <w:proofErr w:type="spellEnd"/>
      <w:r>
        <w:rPr>
          <w:rFonts w:ascii="Arial" w:hAnsi="Arial" w:cs="Arial"/>
          <w:color w:val="111111"/>
          <w:shd w:val="clear" w:color="auto" w:fill="FFFFFF"/>
        </w:rPr>
        <w:t xml:space="preserve"> the impact on the environment. </w:t>
      </w:r>
    </w:p>
    <w:p w:rsidR="00A56D87" w:rsidRDefault="00A56D87" w:rsidP="00A56D87">
      <w:pPr>
        <w:jc w:val="both"/>
        <w:rPr>
          <w:rFonts w:ascii="Arial" w:eastAsia="Calibri" w:hAnsi="Arial" w:cs="Arial"/>
          <w:lang w:val="en-GB"/>
        </w:rPr>
      </w:pPr>
    </w:p>
    <w:p w:rsidR="00A56D87" w:rsidRDefault="00A56D87" w:rsidP="00A56D87">
      <w:pPr>
        <w:pStyle w:val="Heading2"/>
        <w:rPr>
          <w:rFonts w:ascii="Arial" w:eastAsia="Calibri" w:hAnsi="Arial" w:cs="Arial"/>
          <w:sz w:val="24"/>
        </w:rPr>
      </w:pPr>
      <w:bookmarkStart w:id="2" w:name="_Toc7438399"/>
      <w:r w:rsidRPr="00B04826">
        <w:rPr>
          <w:rFonts w:ascii="Arial" w:eastAsia="Calibri" w:hAnsi="Arial" w:cs="Arial"/>
          <w:sz w:val="24"/>
        </w:rPr>
        <w:t>2.2 LITERATURE REVIEW</w:t>
      </w:r>
      <w:bookmarkEnd w:id="2"/>
    </w:p>
    <w:p w:rsidR="00A56D87" w:rsidRPr="00E31F8E" w:rsidRDefault="00A56D87" w:rsidP="00A56D87">
      <w:pPr>
        <w:rPr>
          <w:lang w:val="en-GB"/>
        </w:rPr>
      </w:pPr>
    </w:p>
    <w:p w:rsidR="00A56D87" w:rsidRPr="005D55CE" w:rsidRDefault="00A56D87" w:rsidP="00A56D87">
      <w:pPr>
        <w:spacing w:after="0" w:line="360" w:lineRule="auto"/>
        <w:jc w:val="both"/>
        <w:rPr>
          <w:rFonts w:ascii="Arial" w:eastAsia="Times New Roman" w:hAnsi="Arial" w:cs="Arial"/>
          <w:lang w:val="en-GB"/>
        </w:rPr>
      </w:pPr>
      <w:r w:rsidRPr="005D55CE">
        <w:rPr>
          <w:rFonts w:ascii="Arial" w:eastAsia="Times New Roman" w:hAnsi="Arial" w:cs="Arial"/>
          <w:lang w:val="en-GB"/>
        </w:rPr>
        <w:t xml:space="preserve">One of the main pillars of our economy is the Tourism Industry with total contribution to GDP of 110 </w:t>
      </w:r>
      <w:proofErr w:type="spellStart"/>
      <w:r w:rsidRPr="005D55CE">
        <w:rPr>
          <w:rFonts w:ascii="Arial" w:eastAsia="Times New Roman" w:hAnsi="Arial" w:cs="Arial"/>
          <w:lang w:val="en-GB"/>
        </w:rPr>
        <w:t>bn</w:t>
      </w:r>
      <w:proofErr w:type="spellEnd"/>
      <w:r w:rsidRPr="005D55CE">
        <w:rPr>
          <w:rFonts w:ascii="Arial" w:eastAsia="Times New Roman" w:hAnsi="Arial" w:cs="Arial"/>
          <w:lang w:val="en-GB"/>
        </w:rPr>
        <w:t xml:space="preserve"> rupees with creation of 131,000 jobs for the year 2017 (WTTC, 2018). The Tourism Industry in Mauritius relies on a beautiful, clean scenic environment with emphasis on Sun, Sea and Sand (the 3 S’s) and the ecology</w:t>
      </w:r>
      <w:r>
        <w:rPr>
          <w:rFonts w:ascii="Arial" w:eastAsia="Times New Roman" w:hAnsi="Arial" w:cs="Arial"/>
          <w:lang w:val="en-GB"/>
        </w:rPr>
        <w:t>.</w:t>
      </w:r>
      <w:r w:rsidRPr="005D55CE">
        <w:rPr>
          <w:rFonts w:ascii="Arial" w:eastAsia="Times New Roman" w:hAnsi="Arial" w:cs="Arial"/>
          <w:lang w:val="en-GB"/>
        </w:rPr>
        <w:t xml:space="preserve"> (MTPA, 2018)</w:t>
      </w:r>
    </w:p>
    <w:p w:rsidR="00A56D87" w:rsidRPr="005D55CE" w:rsidRDefault="00A56D87" w:rsidP="00A56D87">
      <w:pPr>
        <w:spacing w:after="0" w:line="360" w:lineRule="auto"/>
        <w:jc w:val="both"/>
        <w:rPr>
          <w:rFonts w:ascii="Arial" w:eastAsia="Times New Roman" w:hAnsi="Arial" w:cs="Arial"/>
          <w:lang w:val="en-GB"/>
        </w:rPr>
      </w:pPr>
    </w:p>
    <w:p w:rsidR="00A56D87" w:rsidRPr="005D55CE" w:rsidRDefault="00A56D87" w:rsidP="00A56D87">
      <w:pPr>
        <w:spacing w:after="0" w:line="360" w:lineRule="auto"/>
        <w:jc w:val="both"/>
        <w:rPr>
          <w:rFonts w:ascii="Arial" w:hAnsi="Arial" w:cs="Arial"/>
        </w:rPr>
      </w:pPr>
      <w:r w:rsidRPr="005D55CE">
        <w:rPr>
          <w:rFonts w:ascii="Arial" w:eastAsia="Calibri" w:hAnsi="Arial" w:cs="Arial"/>
          <w:lang w:val="en-GB"/>
        </w:rPr>
        <w:t>However, th</w:t>
      </w:r>
      <w:r>
        <w:rPr>
          <w:rFonts w:ascii="Arial" w:eastAsia="Calibri" w:hAnsi="Arial" w:cs="Arial"/>
          <w:lang w:val="en-GB"/>
        </w:rPr>
        <w:t xml:space="preserve">e hotel industry is also energy and resource </w:t>
      </w:r>
      <w:r w:rsidRPr="005D55CE">
        <w:rPr>
          <w:rFonts w:ascii="Arial" w:eastAsia="Calibri" w:hAnsi="Arial" w:cs="Arial"/>
          <w:lang w:val="en-GB"/>
        </w:rPr>
        <w:t>intensive in terms of providing comfort and services to guests and has a great impact on the environment such as depletion of the ozone layer, rise in the surface temperature due to Green House Effect leading to Global Warming. The effects of the environment are caused by excessive consumption of water, food, waste products, electricity and fuel as well as emissions released to air, water and soil</w:t>
      </w:r>
      <w:r>
        <w:rPr>
          <w:rFonts w:ascii="Arial" w:eastAsia="Calibri" w:hAnsi="Arial" w:cs="Arial"/>
          <w:lang w:val="en-GB"/>
        </w:rPr>
        <w:t>.</w:t>
      </w:r>
      <w:r w:rsidRPr="005D55CE">
        <w:rPr>
          <w:rFonts w:ascii="Arial" w:eastAsia="Calibri" w:hAnsi="Arial" w:cs="Arial"/>
          <w:lang w:val="en-GB"/>
        </w:rPr>
        <w:t xml:space="preserve"> (Global Carbon Emission Report, 2018)</w:t>
      </w:r>
    </w:p>
    <w:p w:rsidR="00A56D87" w:rsidRPr="005D55CE" w:rsidRDefault="00A56D87" w:rsidP="00A56D87">
      <w:pPr>
        <w:spacing w:after="0" w:line="360" w:lineRule="auto"/>
        <w:jc w:val="both"/>
        <w:rPr>
          <w:rFonts w:ascii="Arial" w:eastAsia="Calibri" w:hAnsi="Arial" w:cs="Arial"/>
          <w:lang w:val="en-GB"/>
        </w:rPr>
      </w:pPr>
    </w:p>
    <w:p w:rsidR="00A56D87" w:rsidRDefault="00A56D87" w:rsidP="00A56D87">
      <w:pPr>
        <w:spacing w:after="0" w:line="360" w:lineRule="auto"/>
        <w:jc w:val="both"/>
        <w:rPr>
          <w:rFonts w:ascii="Arial" w:eastAsia="Calibri" w:hAnsi="Arial" w:cs="Arial"/>
          <w:lang w:val="en-GB"/>
        </w:rPr>
      </w:pPr>
      <w:r w:rsidRPr="005D55CE">
        <w:rPr>
          <w:rFonts w:ascii="Arial" w:eastAsia="Calibri" w:hAnsi="Arial" w:cs="Arial"/>
          <w:lang w:val="en-GB"/>
        </w:rPr>
        <w:t>In a hotel, energy flows in three distinct zones such as the guest room area (bedroom, bathroom/showers, and toilets) the public area (reception, lobby, bar, restaurants, swimming pools, sauna, conference room and the service area (kitchen, store room, office, laundry, staff facilities, machine rooms, technical sections).</w:t>
      </w:r>
      <w:r>
        <w:rPr>
          <w:rFonts w:ascii="Arial" w:eastAsia="Calibri" w:hAnsi="Arial" w:cs="Arial"/>
          <w:lang w:val="en-GB"/>
        </w:rPr>
        <w:t xml:space="preserve"> </w:t>
      </w:r>
      <w:r w:rsidRPr="005D55CE">
        <w:rPr>
          <w:rFonts w:ascii="Arial" w:eastAsia="Calibri" w:hAnsi="Arial" w:cs="Arial"/>
          <w:lang w:val="en-GB"/>
        </w:rPr>
        <w:t>These three distinct zones vary from extensive glazing, spaces with a high rate of heat exchange with the outdoor environment to energy in extensive areas typically requiring advance air handling such as ventilation, cooling and reheating. (Wang, 2012)</w:t>
      </w:r>
    </w:p>
    <w:p w:rsidR="00A56D87" w:rsidRPr="005D55CE" w:rsidRDefault="00A56D87" w:rsidP="00A56D87">
      <w:pPr>
        <w:spacing w:after="0" w:line="360" w:lineRule="auto"/>
        <w:jc w:val="both"/>
        <w:rPr>
          <w:rFonts w:ascii="Arial" w:eastAsia="Calibri" w:hAnsi="Arial" w:cs="Arial"/>
          <w:lang w:val="en-GB"/>
        </w:rPr>
      </w:pPr>
    </w:p>
    <w:p w:rsidR="00A56D87" w:rsidRPr="005D55CE" w:rsidRDefault="00A56D87" w:rsidP="00A56D87">
      <w:pPr>
        <w:spacing w:after="0" w:line="360" w:lineRule="auto"/>
        <w:jc w:val="both"/>
        <w:rPr>
          <w:rFonts w:ascii="Arial" w:eastAsia="Calibri" w:hAnsi="Arial" w:cs="Arial"/>
          <w:lang w:val="en-GB"/>
        </w:rPr>
      </w:pPr>
      <w:r w:rsidRPr="005D55CE">
        <w:rPr>
          <w:rFonts w:ascii="Arial" w:eastAsia="Calibri" w:hAnsi="Arial" w:cs="Arial"/>
          <w:lang w:val="en-GB"/>
        </w:rPr>
        <w:lastRenderedPageBreak/>
        <w:t xml:space="preserve">Heating, air conditioning, ventilation account for the largest, portion of the energy consumed in a hotel.  Other significant end-uses include domestic hot water production, lighting, </w:t>
      </w:r>
      <w:r>
        <w:rPr>
          <w:rFonts w:ascii="Arial" w:eastAsia="Calibri" w:hAnsi="Arial" w:cs="Arial"/>
          <w:lang w:val="en-GB"/>
        </w:rPr>
        <w:t>Food and Beverage (</w:t>
      </w:r>
      <w:r w:rsidRPr="005D55CE">
        <w:rPr>
          <w:rFonts w:ascii="Arial" w:eastAsia="Calibri" w:hAnsi="Arial" w:cs="Arial"/>
          <w:lang w:val="en-GB"/>
        </w:rPr>
        <w:t>F&amp;B</w:t>
      </w:r>
      <w:r>
        <w:rPr>
          <w:rFonts w:ascii="Arial" w:eastAsia="Calibri" w:hAnsi="Arial" w:cs="Arial"/>
          <w:lang w:val="en-GB"/>
        </w:rPr>
        <w:t>)</w:t>
      </w:r>
      <w:r w:rsidRPr="005D55CE">
        <w:rPr>
          <w:rFonts w:ascii="Arial" w:eastAsia="Calibri" w:hAnsi="Arial" w:cs="Arial"/>
          <w:lang w:val="en-GB"/>
        </w:rPr>
        <w:t xml:space="preserve"> catering.  </w:t>
      </w:r>
    </w:p>
    <w:p w:rsidR="00A56D87" w:rsidRPr="005D55CE" w:rsidRDefault="00A56D87" w:rsidP="00A56D87">
      <w:pPr>
        <w:spacing w:before="120" w:after="0" w:line="360" w:lineRule="auto"/>
        <w:jc w:val="both"/>
        <w:rPr>
          <w:rFonts w:ascii="Arial" w:eastAsia="Calibri" w:hAnsi="Arial" w:cs="Arial"/>
          <w:color w:val="000000" w:themeColor="text1"/>
          <w:lang w:val="en-GB"/>
        </w:rPr>
      </w:pPr>
      <w:r w:rsidRPr="005D55CE">
        <w:rPr>
          <w:rFonts w:ascii="Arial" w:eastAsia="Calibri" w:hAnsi="Arial" w:cs="Arial"/>
          <w:color w:val="000000" w:themeColor="text1"/>
          <w:lang w:val="en-GB"/>
        </w:rPr>
        <w:t>The organisation is putting more emphasis is on a sustainable tourism future with zero percent carbon emission and energy efficiency and conservation. In addition, one often ignores how much energy it takes to operate commercial buildings and the high expenditure which subsequently occurs. To lower cost, importance must be placed on ensuring if the building is operating efficiently if the team members are aware of energy efficiency and conservation. Energy conservation through BMS will help to improve the level of comfort and guest satisfaction, reduce maintenance costs and system failure; help to reduce maintenance costs and system failures, help extend the operating life of equipment and value of facilities, increase awareness and help to reduce harmful gas emissions</w:t>
      </w:r>
      <w:r>
        <w:rPr>
          <w:rFonts w:ascii="Arial" w:eastAsia="Calibri" w:hAnsi="Arial" w:cs="Arial"/>
          <w:color w:val="000000" w:themeColor="text1"/>
          <w:lang w:val="en-GB"/>
        </w:rPr>
        <w:t xml:space="preserve"> which affect climate change (</w:t>
      </w:r>
      <w:proofErr w:type="spellStart"/>
      <w:r>
        <w:rPr>
          <w:rFonts w:ascii="Arial" w:eastAsia="Calibri" w:hAnsi="Arial" w:cs="Arial"/>
          <w:color w:val="000000" w:themeColor="text1"/>
          <w:lang w:val="en-GB"/>
        </w:rPr>
        <w:t>Skelhon</w:t>
      </w:r>
      <w:proofErr w:type="spellEnd"/>
      <w:r>
        <w:rPr>
          <w:rFonts w:ascii="Arial" w:eastAsia="Calibri" w:hAnsi="Arial" w:cs="Arial"/>
          <w:color w:val="000000" w:themeColor="text1"/>
          <w:lang w:val="en-GB"/>
        </w:rPr>
        <w:t>, 1998</w:t>
      </w:r>
      <w:r w:rsidRPr="005D55CE">
        <w:rPr>
          <w:rFonts w:ascii="Arial" w:eastAsia="Calibri" w:hAnsi="Arial" w:cs="Arial"/>
          <w:color w:val="000000" w:themeColor="text1"/>
          <w:lang w:val="en-GB"/>
        </w:rPr>
        <w:t xml:space="preserve">)     </w:t>
      </w:r>
    </w:p>
    <w:p w:rsidR="00A56D87" w:rsidRPr="00E31F8E" w:rsidRDefault="00A56D87" w:rsidP="00A56D87">
      <w:pPr>
        <w:jc w:val="both"/>
        <w:rPr>
          <w:rFonts w:ascii="Arial" w:eastAsia="Calibri" w:hAnsi="Arial" w:cs="Arial"/>
          <w:color w:val="000000" w:themeColor="text1"/>
          <w:lang w:val="en-GB"/>
        </w:rPr>
      </w:pPr>
      <w:r w:rsidRPr="005D55CE">
        <w:rPr>
          <w:rFonts w:ascii="Arial" w:eastAsia="Calibri" w:hAnsi="Arial" w:cs="Arial"/>
          <w:color w:val="000000" w:themeColor="text1"/>
          <w:lang w:val="en-GB"/>
        </w:rPr>
        <w:br w:type="page"/>
      </w:r>
    </w:p>
    <w:p w:rsidR="00A56D87" w:rsidRPr="00B04826" w:rsidRDefault="00A56D87" w:rsidP="00A56D87">
      <w:pPr>
        <w:pStyle w:val="Heading2"/>
        <w:rPr>
          <w:rFonts w:ascii="Arial" w:hAnsi="Arial" w:cs="Arial"/>
          <w:sz w:val="22"/>
        </w:rPr>
      </w:pPr>
      <w:bookmarkStart w:id="3" w:name="_Toc7438400"/>
      <w:r w:rsidRPr="00B04826">
        <w:rPr>
          <w:rFonts w:ascii="Arial" w:hAnsi="Arial" w:cs="Arial"/>
          <w:sz w:val="22"/>
        </w:rPr>
        <w:lastRenderedPageBreak/>
        <w:t>2.3 METHODOLOGY</w:t>
      </w:r>
      <w:bookmarkEnd w:id="3"/>
    </w:p>
    <w:p w:rsidR="00A56D87" w:rsidRPr="00B46B79" w:rsidRDefault="00A56D87" w:rsidP="00A56D87">
      <w:pPr>
        <w:shd w:val="clear" w:color="auto" w:fill="FFFFFF"/>
        <w:spacing w:before="120" w:after="168" w:line="264" w:lineRule="auto"/>
        <w:jc w:val="both"/>
        <w:rPr>
          <w:rFonts w:ascii="Arial" w:hAnsi="Arial" w:cs="Arial"/>
          <w:color w:val="000000" w:themeColor="text1"/>
          <w:shd w:val="clear" w:color="auto" w:fill="FFFFFF"/>
        </w:rPr>
      </w:pPr>
      <w:r w:rsidRPr="00B46B79">
        <w:rPr>
          <w:rFonts w:ascii="Arial" w:hAnsi="Arial" w:cs="Arial"/>
          <w:color w:val="000000" w:themeColor="text1"/>
          <w:shd w:val="clear" w:color="auto" w:fill="FFFFFF"/>
        </w:rPr>
        <w:t>Both quantitative and qualitative approach was used for data collection.</w:t>
      </w:r>
    </w:p>
    <w:p w:rsidR="00A56D87" w:rsidRPr="00B04826" w:rsidRDefault="00A56D87" w:rsidP="00A56D87">
      <w:pPr>
        <w:pStyle w:val="Heading3"/>
        <w:rPr>
          <w:rFonts w:ascii="Arial" w:hAnsi="Arial" w:cs="Arial"/>
          <w:b w:val="0"/>
          <w:shd w:val="clear" w:color="auto" w:fill="FFFFFF"/>
        </w:rPr>
      </w:pPr>
      <w:bookmarkStart w:id="4" w:name="_Toc7438401"/>
      <w:r w:rsidRPr="00B04826">
        <w:rPr>
          <w:rFonts w:ascii="Arial" w:hAnsi="Arial" w:cs="Arial"/>
          <w:b w:val="0"/>
          <w:shd w:val="clear" w:color="auto" w:fill="FFFFFF"/>
        </w:rPr>
        <w:t>2.3.1 Survey</w:t>
      </w:r>
      <w:bookmarkEnd w:id="4"/>
    </w:p>
    <w:p w:rsidR="00A56D87" w:rsidRPr="00B46B79" w:rsidRDefault="00A56D87" w:rsidP="00A56D87">
      <w:pPr>
        <w:spacing w:before="120" w:after="200" w:line="264" w:lineRule="auto"/>
        <w:jc w:val="both"/>
        <w:rPr>
          <w:rFonts w:ascii="Arial" w:hAnsi="Arial" w:cs="Arial"/>
          <w:color w:val="000000" w:themeColor="text1"/>
        </w:rPr>
      </w:pPr>
      <w:r w:rsidRPr="00B46B79">
        <w:rPr>
          <w:rFonts w:ascii="Arial" w:hAnsi="Arial" w:cs="Arial"/>
          <w:color w:val="000000" w:themeColor="text1"/>
          <w:shd w:val="clear" w:color="auto" w:fill="FFFFFF"/>
        </w:rPr>
        <w:t>To obtain quantitative data, one research instrument that was used was a structured questionnaire that was distributed to 100 team members of the hotel. The</w:t>
      </w:r>
      <w:r w:rsidRPr="00B46B79">
        <w:rPr>
          <w:rFonts w:ascii="Arial" w:hAnsi="Arial" w:cs="Arial"/>
          <w:color w:val="000000" w:themeColor="text1"/>
        </w:rPr>
        <w:t xml:space="preserve"> 100 team members were selected based on simple random sampling and cluster sampling across 10 department of the resorts which were administration, Food and beverage, kitchen, maintenance, spa, entertainment, kids club, stewarding among others as shown below:</w:t>
      </w:r>
    </w:p>
    <w:p w:rsidR="00A56D87" w:rsidRPr="00B46B79" w:rsidRDefault="00A56D87" w:rsidP="00A56D87">
      <w:pPr>
        <w:spacing w:before="120" w:after="200" w:line="264" w:lineRule="auto"/>
        <w:rPr>
          <w:rFonts w:ascii="Arial" w:hAnsi="Arial" w:cs="Arial"/>
          <w:color w:val="000000" w:themeColor="text1"/>
        </w:rPr>
      </w:pPr>
    </w:p>
    <w:tbl>
      <w:tblPr>
        <w:tblStyle w:val="TableGrid"/>
        <w:tblpPr w:leftFromText="180" w:rightFromText="180" w:vertAnchor="text" w:horzAnchor="margin" w:tblpY="128"/>
        <w:tblW w:w="0" w:type="auto"/>
        <w:tblInd w:w="0" w:type="dxa"/>
        <w:tblLook w:val="04A0" w:firstRow="1" w:lastRow="0" w:firstColumn="1" w:lastColumn="0" w:noHBand="0" w:noVBand="1"/>
      </w:tblPr>
      <w:tblGrid>
        <w:gridCol w:w="4677"/>
        <w:gridCol w:w="4673"/>
      </w:tblGrid>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Department</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Number of questionnaire</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Maintenance</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Spa</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Kitchen</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Food and Beverage</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Housekeeping</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Entertainment</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Kids Club</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Admin</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Front Office</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r w:rsidR="00A56D87" w:rsidRPr="00B46B79" w:rsidTr="001A71D7">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Security</w:t>
            </w:r>
          </w:p>
        </w:tc>
        <w:tc>
          <w:tcPr>
            <w:tcW w:w="4788" w:type="dxa"/>
          </w:tcPr>
          <w:p w:rsidR="00A56D87" w:rsidRPr="00B46B79" w:rsidRDefault="00A56D87" w:rsidP="001A71D7">
            <w:pPr>
              <w:spacing w:before="120" w:after="200" w:line="264" w:lineRule="auto"/>
              <w:jc w:val="both"/>
              <w:rPr>
                <w:rFonts w:ascii="Arial" w:hAnsi="Arial" w:cs="Arial"/>
                <w:color w:val="000000" w:themeColor="text1"/>
              </w:rPr>
            </w:pPr>
            <w:r w:rsidRPr="00B46B79">
              <w:rPr>
                <w:rFonts w:ascii="Arial" w:hAnsi="Arial" w:cs="Arial"/>
                <w:color w:val="000000" w:themeColor="text1"/>
              </w:rPr>
              <w:t>10</w:t>
            </w:r>
          </w:p>
        </w:tc>
      </w:tr>
    </w:tbl>
    <w:p w:rsidR="00A56D87" w:rsidRPr="00B46B79" w:rsidRDefault="00A56D87" w:rsidP="00A56D87">
      <w:pPr>
        <w:spacing w:before="120" w:after="200" w:line="264" w:lineRule="auto"/>
        <w:jc w:val="both"/>
        <w:rPr>
          <w:rFonts w:ascii="Arial" w:hAnsi="Arial" w:cs="Arial"/>
          <w:color w:val="000000" w:themeColor="text1"/>
        </w:rPr>
      </w:pPr>
    </w:p>
    <w:p w:rsidR="00A56D87" w:rsidRPr="00B46B79" w:rsidRDefault="00A56D87" w:rsidP="00A56D87">
      <w:pPr>
        <w:shd w:val="clear" w:color="auto" w:fill="FFFFFF"/>
        <w:spacing w:before="120" w:after="168" w:line="360" w:lineRule="auto"/>
        <w:jc w:val="both"/>
        <w:rPr>
          <w:rFonts w:ascii="Arial" w:hAnsi="Arial" w:cs="Arial"/>
          <w:color w:val="000000" w:themeColor="text1"/>
          <w:shd w:val="clear" w:color="auto" w:fill="FFFFFF"/>
        </w:rPr>
      </w:pPr>
      <w:r w:rsidRPr="00B46B79">
        <w:rPr>
          <w:rFonts w:ascii="Arial" w:hAnsi="Arial" w:cs="Arial"/>
          <w:color w:val="000000" w:themeColor="text1"/>
          <w:shd w:val="clear" w:color="auto" w:fill="FFFFFF"/>
        </w:rPr>
        <w:t>The questionnaire aimed to measure the awareness of energy efficiency and conservation best practices among team members. Simple random sampling was used to allow each single team member the equal chance of being selected for the survey.</w:t>
      </w:r>
    </w:p>
    <w:p w:rsidR="00A56D87" w:rsidRPr="00B46B79" w:rsidRDefault="00A56D87" w:rsidP="00A56D87">
      <w:pPr>
        <w:shd w:val="clear" w:color="auto" w:fill="FFFFFF"/>
        <w:spacing w:before="120" w:after="168" w:line="360" w:lineRule="auto"/>
        <w:jc w:val="both"/>
        <w:rPr>
          <w:rFonts w:ascii="Arial" w:hAnsi="Arial" w:cs="Arial"/>
          <w:color w:val="000000" w:themeColor="text1"/>
          <w:shd w:val="clear" w:color="auto" w:fill="FFFFFF"/>
        </w:rPr>
      </w:pPr>
      <w:r w:rsidRPr="00B46B79">
        <w:rPr>
          <w:rFonts w:ascii="Arial" w:hAnsi="Arial" w:cs="Arial"/>
          <w:color w:val="000000" w:themeColor="text1"/>
          <w:shd w:val="clear" w:color="auto" w:fill="FFFFFF"/>
        </w:rPr>
        <w:t>With this method every employee in the selected department from the cluster sampling method had the chan</w:t>
      </w:r>
      <w:r>
        <w:rPr>
          <w:rFonts w:ascii="Arial" w:hAnsi="Arial" w:cs="Arial"/>
          <w:color w:val="000000" w:themeColor="text1"/>
          <w:shd w:val="clear" w:color="auto" w:fill="FFFFFF"/>
        </w:rPr>
        <w:t>ce to participate in the survey (Saunders et al</w:t>
      </w:r>
      <w:proofErr w:type="gramStart"/>
      <w:r>
        <w:rPr>
          <w:rFonts w:ascii="Arial" w:hAnsi="Arial" w:cs="Arial"/>
          <w:color w:val="000000" w:themeColor="text1"/>
          <w:shd w:val="clear" w:color="auto" w:fill="FFFFFF"/>
        </w:rPr>
        <w:t>,2003</w:t>
      </w:r>
      <w:proofErr w:type="gramEnd"/>
      <w:r>
        <w:rPr>
          <w:rFonts w:ascii="Arial" w:hAnsi="Arial" w:cs="Arial"/>
          <w:color w:val="000000" w:themeColor="text1"/>
          <w:shd w:val="clear" w:color="auto" w:fill="FFFFFF"/>
        </w:rPr>
        <w:t>)</w:t>
      </w:r>
    </w:p>
    <w:p w:rsidR="00A56D87" w:rsidRPr="00B46B79" w:rsidRDefault="00A56D87" w:rsidP="00A56D87">
      <w:pPr>
        <w:spacing w:line="360" w:lineRule="auto"/>
        <w:jc w:val="both"/>
        <w:rPr>
          <w:rFonts w:ascii="Arial" w:hAnsi="Arial" w:cs="Arial"/>
        </w:rPr>
      </w:pPr>
      <w:r w:rsidRPr="00B46B79">
        <w:rPr>
          <w:rFonts w:ascii="Arial" w:hAnsi="Arial" w:cs="Arial"/>
        </w:rPr>
        <w:lastRenderedPageBreak/>
        <w:t>The questionnaire consists of 16 questions. The first five questions were generic questions which set the tone for the respondents to gain interest in the survey. The questions were of dichotomous Yes/No questions and category questions were used in order to obtain valid and reliable data from the respondents.</w:t>
      </w:r>
    </w:p>
    <w:p w:rsidR="00A56D87" w:rsidRPr="00B46B79" w:rsidRDefault="00A56D87" w:rsidP="00A56D87">
      <w:pPr>
        <w:spacing w:line="360" w:lineRule="auto"/>
        <w:jc w:val="both"/>
        <w:rPr>
          <w:rFonts w:ascii="Arial" w:hAnsi="Arial" w:cs="Arial"/>
        </w:rPr>
      </w:pPr>
      <w:r w:rsidRPr="00B46B79">
        <w:rPr>
          <w:rFonts w:ascii="Arial" w:hAnsi="Arial" w:cs="Arial"/>
        </w:rPr>
        <w:t>Survey instrument was chosen over interview to allow confidentiality and reliable results. The survey was distributed to team members from respective department randomly.</w:t>
      </w:r>
    </w:p>
    <w:p w:rsidR="00A56D87" w:rsidRPr="00B04826" w:rsidRDefault="00A56D87" w:rsidP="00A56D87">
      <w:pPr>
        <w:pStyle w:val="Heading3"/>
        <w:rPr>
          <w:rFonts w:ascii="Arial" w:hAnsi="Arial" w:cs="Arial"/>
          <w:b w:val="0"/>
          <w:shd w:val="clear" w:color="auto" w:fill="FFFFFF"/>
        </w:rPr>
      </w:pPr>
    </w:p>
    <w:p w:rsidR="00A56D87" w:rsidRDefault="00A56D87" w:rsidP="00A56D87">
      <w:pPr>
        <w:pStyle w:val="Heading3"/>
        <w:rPr>
          <w:rFonts w:ascii="Arial" w:hAnsi="Arial" w:cs="Arial"/>
          <w:b w:val="0"/>
          <w:shd w:val="clear" w:color="auto" w:fill="FFFFFF"/>
        </w:rPr>
      </w:pPr>
      <w:bookmarkStart w:id="5" w:name="_Toc7438402"/>
      <w:r w:rsidRPr="00B04826">
        <w:rPr>
          <w:rFonts w:ascii="Arial" w:hAnsi="Arial" w:cs="Arial"/>
          <w:b w:val="0"/>
          <w:shd w:val="clear" w:color="auto" w:fill="FFFFFF"/>
        </w:rPr>
        <w:t>2.3.2 Interview and benchmarking</w:t>
      </w:r>
      <w:bookmarkEnd w:id="5"/>
    </w:p>
    <w:p w:rsidR="00A56D87" w:rsidRPr="00B04826" w:rsidRDefault="00A56D87" w:rsidP="00A56D87"/>
    <w:p w:rsidR="00A56D87" w:rsidRPr="00B46B79" w:rsidRDefault="00A56D87" w:rsidP="00A56D87">
      <w:pPr>
        <w:spacing w:line="480" w:lineRule="auto"/>
        <w:jc w:val="both"/>
        <w:rPr>
          <w:rFonts w:ascii="Arial" w:hAnsi="Arial" w:cs="Arial"/>
          <w:color w:val="000000"/>
          <w:lang w:val="en-GB"/>
        </w:rPr>
      </w:pPr>
      <w:r w:rsidRPr="00B46B79">
        <w:rPr>
          <w:rFonts w:ascii="Arial" w:hAnsi="Arial" w:cs="Arial"/>
          <w:color w:val="000000" w:themeColor="text1"/>
          <w:shd w:val="clear" w:color="auto" w:fill="FFFFFF"/>
        </w:rPr>
        <w:t xml:space="preserve">To benchmark building management system implementation, a focus group interview was conducted with the maintenance managers of </w:t>
      </w:r>
      <w:proofErr w:type="spellStart"/>
      <w:r w:rsidRPr="00B46B79">
        <w:rPr>
          <w:rFonts w:ascii="Arial" w:hAnsi="Arial" w:cs="Arial"/>
          <w:color w:val="000000" w:themeColor="text1"/>
          <w:shd w:val="clear" w:color="auto" w:fill="FFFFFF"/>
        </w:rPr>
        <w:t>Sotratech</w:t>
      </w:r>
      <w:proofErr w:type="spellEnd"/>
      <w:r w:rsidRPr="00B46B79">
        <w:rPr>
          <w:rFonts w:ascii="Arial" w:hAnsi="Arial" w:cs="Arial"/>
          <w:color w:val="000000" w:themeColor="text1"/>
          <w:shd w:val="clear" w:color="auto" w:fill="FFFFFF"/>
        </w:rPr>
        <w:t xml:space="preserve"> and Schneider who have implemented already the smart meter in Mauritius. The purpose of the interview was to obtain a more detailed qualitative data of the system implementation, importance, benefits on the short term and long term period and loopholes if any as far as energy efficiency is concerned. </w:t>
      </w:r>
      <w:r w:rsidRPr="00B46B79">
        <w:rPr>
          <w:rFonts w:ascii="Arial" w:hAnsi="Arial" w:cs="Arial"/>
          <w:color w:val="000000"/>
          <w:lang w:val="en-GB"/>
        </w:rPr>
        <w:t xml:space="preserve">Focus group interview was favoured over face to face </w:t>
      </w:r>
      <w:r w:rsidRPr="00B46B79">
        <w:rPr>
          <w:rFonts w:ascii="Arial" w:hAnsi="Arial" w:cs="Arial"/>
          <w:color w:val="000000" w:themeColor="text1"/>
          <w:lang w:val="en-GB"/>
        </w:rPr>
        <w:t xml:space="preserve">as it </w:t>
      </w:r>
      <w:r w:rsidRPr="00B46B79">
        <w:rPr>
          <w:rFonts w:ascii="Arial" w:hAnsi="Arial" w:cs="Arial"/>
          <w:color w:val="000000"/>
          <w:lang w:val="en-GB"/>
        </w:rPr>
        <w:t xml:space="preserve">allowed a brain storming session which was more enriching, reliable and efficient. The focus group interview questions were as follows.  </w:t>
      </w:r>
    </w:p>
    <w:p w:rsidR="00A56D87" w:rsidRPr="00486E45" w:rsidRDefault="00A56D87" w:rsidP="00A56D87">
      <w:pPr>
        <w:pStyle w:val="ListParagraph"/>
        <w:numPr>
          <w:ilvl w:val="0"/>
          <w:numId w:val="1"/>
        </w:numPr>
        <w:spacing w:line="480" w:lineRule="auto"/>
        <w:jc w:val="both"/>
        <w:rPr>
          <w:rFonts w:ascii="Arial" w:hAnsi="Arial" w:cs="Arial"/>
          <w:color w:val="000000"/>
        </w:rPr>
      </w:pPr>
      <w:r w:rsidRPr="00486E45">
        <w:rPr>
          <w:rFonts w:ascii="Arial" w:hAnsi="Arial" w:cs="Arial"/>
          <w:color w:val="000000"/>
        </w:rPr>
        <w:t>What is the role, function and specificity of the BMS?</w:t>
      </w:r>
    </w:p>
    <w:p w:rsidR="00A56D87" w:rsidRPr="00486E45" w:rsidRDefault="00A56D87" w:rsidP="00A56D87">
      <w:pPr>
        <w:pStyle w:val="ListParagraph"/>
        <w:numPr>
          <w:ilvl w:val="0"/>
          <w:numId w:val="1"/>
        </w:numPr>
        <w:spacing w:line="480" w:lineRule="auto"/>
        <w:jc w:val="both"/>
        <w:rPr>
          <w:rFonts w:ascii="Arial" w:hAnsi="Arial" w:cs="Arial"/>
          <w:color w:val="000000"/>
        </w:rPr>
      </w:pPr>
      <w:r w:rsidRPr="00486E45">
        <w:rPr>
          <w:rFonts w:ascii="Arial" w:hAnsi="Arial" w:cs="Arial"/>
          <w:color w:val="000000"/>
        </w:rPr>
        <w:t>What are the benefits of its correct implementation?</w:t>
      </w:r>
    </w:p>
    <w:p w:rsidR="00A56D87" w:rsidRPr="00487903" w:rsidRDefault="00A56D87" w:rsidP="00A56D87">
      <w:pPr>
        <w:pStyle w:val="ListParagraph"/>
        <w:numPr>
          <w:ilvl w:val="0"/>
          <w:numId w:val="1"/>
        </w:numPr>
        <w:spacing w:line="480" w:lineRule="auto"/>
        <w:jc w:val="both"/>
        <w:rPr>
          <w:rFonts w:ascii="Arial" w:hAnsi="Arial" w:cs="Arial"/>
          <w:color w:val="000000"/>
        </w:rPr>
      </w:pPr>
      <w:r w:rsidRPr="00486E45">
        <w:rPr>
          <w:rFonts w:ascii="Arial" w:hAnsi="Arial" w:cs="Arial"/>
          <w:color w:val="000000"/>
        </w:rPr>
        <w:t>What will be the average saving done and energy consumption value after its correct implementation?</w:t>
      </w:r>
    </w:p>
    <w:p w:rsidR="00A56D87" w:rsidRPr="00B04826" w:rsidRDefault="00A56D87" w:rsidP="00A56D87">
      <w:pPr>
        <w:pStyle w:val="Heading3"/>
        <w:rPr>
          <w:rFonts w:ascii="Arial" w:hAnsi="Arial" w:cs="Arial"/>
          <w:b w:val="0"/>
          <w:shd w:val="clear" w:color="auto" w:fill="FFFFFF"/>
        </w:rPr>
      </w:pPr>
      <w:bookmarkStart w:id="6" w:name="_Toc7438403"/>
      <w:r w:rsidRPr="00B04826">
        <w:rPr>
          <w:rFonts w:ascii="Arial" w:hAnsi="Arial" w:cs="Arial"/>
          <w:b w:val="0"/>
          <w:shd w:val="clear" w:color="auto" w:fill="FFFFFF"/>
        </w:rPr>
        <w:t>2.3.3 Research ethics</w:t>
      </w:r>
      <w:bookmarkEnd w:id="6"/>
    </w:p>
    <w:p w:rsidR="00A56D87" w:rsidRPr="005E16C3" w:rsidRDefault="00A56D87" w:rsidP="00A56D87">
      <w:pPr>
        <w:shd w:val="clear" w:color="auto" w:fill="FFFFFF"/>
        <w:spacing w:before="120" w:after="120" w:line="360" w:lineRule="auto"/>
        <w:jc w:val="both"/>
        <w:rPr>
          <w:rFonts w:ascii="Arial" w:hAnsi="Arial" w:cs="Arial"/>
          <w:color w:val="000000" w:themeColor="text1"/>
          <w:shd w:val="clear" w:color="auto" w:fill="FFFFFF"/>
        </w:rPr>
      </w:pPr>
      <w:r w:rsidRPr="00B46B79">
        <w:rPr>
          <w:rFonts w:ascii="Arial" w:hAnsi="Arial" w:cs="Arial"/>
          <w:color w:val="000000" w:themeColor="text1"/>
          <w:shd w:val="clear" w:color="auto" w:fill="FFFFFF"/>
        </w:rPr>
        <w:t xml:space="preserve"> As suggested by Wells (1994), it was decided that a cover letter should be used. For instance, the cover letter gave personal information about the researcher the title and purpose of the study and stated clearly that the participant is not forced to answer questions which they are not comfortable with. Moreover the participants were guaranteed that the information gathered in the survey will be kept in strict confidentiality.</w:t>
      </w:r>
    </w:p>
    <w:p w:rsidR="00A56D87" w:rsidRPr="00B46B79" w:rsidRDefault="00A56D87" w:rsidP="00A56D87">
      <w:pPr>
        <w:rPr>
          <w:lang w:val="en-GB"/>
        </w:rPr>
      </w:pPr>
    </w:p>
    <w:p w:rsidR="00A56D87" w:rsidRPr="00B04826" w:rsidRDefault="00A56D87" w:rsidP="00A56D87">
      <w:pPr>
        <w:pStyle w:val="Heading2"/>
        <w:rPr>
          <w:rFonts w:ascii="Arial" w:hAnsi="Arial" w:cs="Arial"/>
          <w:b/>
          <w:sz w:val="22"/>
        </w:rPr>
      </w:pPr>
      <w:bookmarkStart w:id="7" w:name="_Toc7438404"/>
      <w:r w:rsidRPr="00B04826">
        <w:rPr>
          <w:rFonts w:ascii="Arial" w:hAnsi="Arial" w:cs="Arial"/>
          <w:sz w:val="22"/>
        </w:rPr>
        <w:lastRenderedPageBreak/>
        <w:t>2.4 FINDINGS</w:t>
      </w:r>
      <w:bookmarkEnd w:id="7"/>
    </w:p>
    <w:p w:rsidR="00A56D87" w:rsidRPr="005D55CE" w:rsidRDefault="00A56D87" w:rsidP="00A56D87">
      <w:pPr>
        <w:jc w:val="both"/>
        <w:rPr>
          <w:rFonts w:ascii="Arial" w:hAnsi="Arial" w:cs="Arial"/>
          <w:lang w:val="en-GB"/>
        </w:rPr>
      </w:pPr>
    </w:p>
    <w:p w:rsidR="00A56D87" w:rsidRPr="005D55CE" w:rsidRDefault="00A56D87" w:rsidP="00A56D87">
      <w:pPr>
        <w:spacing w:line="360" w:lineRule="auto"/>
        <w:jc w:val="both"/>
        <w:rPr>
          <w:rFonts w:ascii="Arial" w:eastAsia="Calibri" w:hAnsi="Arial" w:cs="Arial"/>
          <w:lang w:eastAsia="en-GB"/>
        </w:rPr>
      </w:pPr>
      <w:r w:rsidRPr="005D55CE">
        <w:rPr>
          <w:rFonts w:ascii="Arial" w:hAnsi="Arial" w:cs="Arial"/>
        </w:rPr>
        <w:t xml:space="preserve">81 team members (81%) have responded to the survey out of </w:t>
      </w:r>
      <w:r>
        <w:rPr>
          <w:rFonts w:ascii="Arial" w:hAnsi="Arial" w:cs="Arial"/>
        </w:rPr>
        <w:t xml:space="preserve">the </w:t>
      </w:r>
      <w:r w:rsidRPr="005D55CE">
        <w:rPr>
          <w:rFonts w:ascii="Arial" w:hAnsi="Arial" w:cs="Arial"/>
        </w:rPr>
        <w:t>100</w:t>
      </w:r>
      <w:r>
        <w:rPr>
          <w:rFonts w:ascii="Arial" w:hAnsi="Arial" w:cs="Arial"/>
        </w:rPr>
        <w:t xml:space="preserve"> distributed questionnaires</w:t>
      </w:r>
      <w:r w:rsidRPr="005D55CE">
        <w:rPr>
          <w:rFonts w:ascii="Arial" w:hAnsi="Arial" w:cs="Arial"/>
        </w:rPr>
        <w:t>. The following objectives will be met through the findings</w:t>
      </w:r>
      <w:r>
        <w:rPr>
          <w:rFonts w:ascii="Arial" w:hAnsi="Arial" w:cs="Arial"/>
        </w:rPr>
        <w:t xml:space="preserve">. </w:t>
      </w:r>
      <w:r w:rsidRPr="005E16C3">
        <w:rPr>
          <w:rFonts w:ascii="Arial" w:hAnsi="Arial" w:cs="Arial"/>
          <w:lang w:eastAsia="en-GB"/>
        </w:rPr>
        <w:t>74 %</w:t>
      </w:r>
      <w:r w:rsidRPr="005D55CE">
        <w:rPr>
          <w:rFonts w:ascii="Arial" w:hAnsi="Arial" w:cs="Arial"/>
          <w:lang w:eastAsia="en-GB"/>
        </w:rPr>
        <w:t xml:space="preserve"> of the respondents are aware that we are actually in an energy crisis.</w:t>
      </w:r>
      <w:r>
        <w:rPr>
          <w:rFonts w:ascii="Arial" w:hAnsi="Arial" w:cs="Arial"/>
          <w:lang w:eastAsia="en-GB"/>
        </w:rPr>
        <w:t xml:space="preserve"> </w:t>
      </w:r>
      <w:r w:rsidRPr="005E16C3">
        <w:rPr>
          <w:rFonts w:ascii="Arial" w:hAnsi="Arial" w:cs="Arial"/>
          <w:lang w:eastAsia="en-GB"/>
        </w:rPr>
        <w:t>78%</w:t>
      </w:r>
      <w:r w:rsidRPr="005D55CE">
        <w:rPr>
          <w:rFonts w:ascii="Arial" w:hAnsi="Arial" w:cs="Arial"/>
          <w:lang w:eastAsia="en-GB"/>
        </w:rPr>
        <w:t xml:space="preserve"> of the respondents feel that they should save energy and practice energy saving at home such as using energy saving bulbs, switching off light when not in use and making use of energy saving appliances. </w:t>
      </w:r>
      <w:r w:rsidRPr="005D55CE">
        <w:rPr>
          <w:rFonts w:ascii="Arial" w:hAnsi="Arial" w:cs="Arial"/>
        </w:rPr>
        <w:t xml:space="preserve"> </w:t>
      </w:r>
    </w:p>
    <w:p w:rsidR="00A56D87" w:rsidRPr="005D55CE" w:rsidRDefault="00A56D87" w:rsidP="00A56D87">
      <w:pPr>
        <w:spacing w:line="360" w:lineRule="auto"/>
        <w:jc w:val="both"/>
        <w:rPr>
          <w:rFonts w:ascii="Arial" w:eastAsia="Calibri" w:hAnsi="Arial" w:cs="Arial"/>
          <w:b/>
          <w:u w:val="single"/>
          <w:lang w:eastAsia="en-GB"/>
        </w:rPr>
      </w:pPr>
      <w:r w:rsidRPr="005D55CE">
        <w:rPr>
          <w:rFonts w:ascii="Arial" w:eastAsia="Calibri" w:hAnsi="Arial" w:cs="Arial"/>
          <w:b/>
          <w:u w:val="single"/>
          <w:lang w:eastAsia="en-GB"/>
        </w:rPr>
        <w:t>Energy awareness among team members.</w:t>
      </w:r>
    </w:p>
    <w:p w:rsidR="00A56D87" w:rsidRDefault="00A56D87" w:rsidP="00A56D87">
      <w:pPr>
        <w:spacing w:line="360" w:lineRule="auto"/>
        <w:jc w:val="both"/>
        <w:rPr>
          <w:rFonts w:ascii="Arial" w:eastAsia="Calibri" w:hAnsi="Arial" w:cs="Arial"/>
          <w:lang w:eastAsia="en-GB"/>
        </w:rPr>
      </w:pPr>
      <w:r w:rsidRPr="005D55CE">
        <w:rPr>
          <w:rFonts w:ascii="Arial" w:eastAsia="Calibri" w:hAnsi="Arial" w:cs="Arial"/>
          <w:lang w:eastAsia="en-GB"/>
        </w:rPr>
        <w:t xml:space="preserve">This shows that they </w:t>
      </w:r>
      <w:proofErr w:type="spellStart"/>
      <w:r w:rsidRPr="005D55CE">
        <w:rPr>
          <w:rFonts w:ascii="Arial" w:eastAsia="Calibri" w:hAnsi="Arial" w:cs="Arial"/>
          <w:lang w:eastAsia="en-GB"/>
        </w:rPr>
        <w:t>recognise</w:t>
      </w:r>
      <w:proofErr w:type="spellEnd"/>
      <w:r w:rsidRPr="005D55CE">
        <w:rPr>
          <w:rFonts w:ascii="Arial" w:eastAsia="Calibri" w:hAnsi="Arial" w:cs="Arial"/>
          <w:lang w:eastAsia="en-GB"/>
        </w:rPr>
        <w:t xml:space="preserve"> energy as a non-renewable source of energy which will eventually run out. They are aware that natural resources such as coal, gas and oil are a major source of energy for the global economy. They do practice energy saving techniques at home wh</w:t>
      </w:r>
      <w:r>
        <w:rPr>
          <w:rFonts w:ascii="Arial" w:eastAsia="Calibri" w:hAnsi="Arial" w:cs="Arial"/>
          <w:lang w:eastAsia="en-GB"/>
        </w:rPr>
        <w:t xml:space="preserve">ich means that they are </w:t>
      </w:r>
      <w:proofErr w:type="spellStart"/>
      <w:r>
        <w:rPr>
          <w:rFonts w:ascii="Arial" w:eastAsia="Calibri" w:hAnsi="Arial" w:cs="Arial"/>
          <w:lang w:eastAsia="en-GB"/>
        </w:rPr>
        <w:t>sensitis</w:t>
      </w:r>
      <w:r w:rsidRPr="005D55CE">
        <w:rPr>
          <w:rFonts w:ascii="Arial" w:eastAsia="Calibri" w:hAnsi="Arial" w:cs="Arial"/>
          <w:lang w:eastAsia="en-GB"/>
        </w:rPr>
        <w:t>ed</w:t>
      </w:r>
      <w:proofErr w:type="spellEnd"/>
      <w:r w:rsidRPr="005D55CE">
        <w:rPr>
          <w:rFonts w:ascii="Arial" w:eastAsia="Calibri" w:hAnsi="Arial" w:cs="Arial"/>
          <w:lang w:eastAsia="en-GB"/>
        </w:rPr>
        <w:t xml:space="preserve"> about energy conservation practices and they will automatically follow energy conservation practices at work as shown below.</w:t>
      </w:r>
    </w:p>
    <w:p w:rsidR="00A56D87" w:rsidRDefault="00A56D87" w:rsidP="00A56D87">
      <w:pPr>
        <w:spacing w:line="360" w:lineRule="auto"/>
        <w:jc w:val="both"/>
        <w:rPr>
          <w:rFonts w:ascii="Arial" w:eastAsia="Calibri" w:hAnsi="Arial" w:cs="Arial"/>
          <w:lang w:eastAsia="en-GB"/>
        </w:rPr>
      </w:pPr>
    </w:p>
    <w:p w:rsidR="00A56D87" w:rsidRDefault="00A56D87" w:rsidP="00A56D87">
      <w:pPr>
        <w:spacing w:line="360" w:lineRule="auto"/>
        <w:jc w:val="both"/>
        <w:rPr>
          <w:rFonts w:ascii="Arial" w:eastAsia="Calibri" w:hAnsi="Arial" w:cs="Arial"/>
          <w:color w:val="FF0000"/>
          <w:lang w:eastAsia="en-GB"/>
        </w:rPr>
      </w:pPr>
      <w:r>
        <w:rPr>
          <w:noProof/>
        </w:rPr>
        <w:drawing>
          <wp:inline distT="0" distB="0" distL="0" distR="0" wp14:anchorId="73BD43F1" wp14:editId="3EE4579B">
            <wp:extent cx="5943600" cy="2805278"/>
            <wp:effectExtent l="0" t="0" r="0" b="0"/>
            <wp:docPr id="7" name="Picture 7" descr="cid:image001.png@01D4F91B.8D1BA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 descr="cid:image001.png@01D4F91B.8D1BA76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5943600" cy="2805278"/>
                    </a:xfrm>
                    <a:prstGeom prst="rect">
                      <a:avLst/>
                    </a:prstGeom>
                    <a:noFill/>
                    <a:ln>
                      <a:noFill/>
                    </a:ln>
                  </pic:spPr>
                </pic:pic>
              </a:graphicData>
            </a:graphic>
          </wp:inline>
        </w:drawing>
      </w:r>
    </w:p>
    <w:p w:rsidR="00A56D87" w:rsidRPr="00442C39" w:rsidRDefault="00A56D87" w:rsidP="00A56D87">
      <w:pPr>
        <w:pStyle w:val="Heading3"/>
        <w:spacing w:line="360" w:lineRule="auto"/>
        <w:jc w:val="center"/>
        <w:rPr>
          <w:rFonts w:ascii="Arial" w:eastAsia="Calibri" w:hAnsi="Arial" w:cs="Arial"/>
          <w:b w:val="0"/>
          <w:color w:val="auto"/>
          <w:lang w:eastAsia="en-GB"/>
        </w:rPr>
      </w:pPr>
      <w:bookmarkStart w:id="8" w:name="_Toc7438405"/>
      <w:r w:rsidRPr="00442C39">
        <w:rPr>
          <w:rFonts w:ascii="Arial" w:eastAsia="Calibri" w:hAnsi="Arial" w:cs="Arial"/>
          <w:b w:val="0"/>
          <w:color w:val="auto"/>
          <w:lang w:eastAsia="en-GB"/>
        </w:rPr>
        <w:t>Fig 1: Energy awareness among team members</w:t>
      </w:r>
      <w:bookmarkEnd w:id="8"/>
    </w:p>
    <w:p w:rsidR="00A56D87" w:rsidRPr="000C7702" w:rsidRDefault="00A56D87" w:rsidP="00A56D87">
      <w:pPr>
        <w:spacing w:line="360" w:lineRule="auto"/>
        <w:jc w:val="both"/>
        <w:rPr>
          <w:rFonts w:ascii="Arial" w:eastAsia="Calibri" w:hAnsi="Arial" w:cs="Arial"/>
          <w:lang w:eastAsia="en-GB"/>
        </w:rPr>
      </w:pPr>
      <w:r w:rsidRPr="005D55CE">
        <w:rPr>
          <w:rFonts w:ascii="Arial" w:eastAsia="Calibri" w:hAnsi="Arial" w:cs="Arial"/>
          <w:lang w:eastAsia="en-GB"/>
        </w:rPr>
        <w:t xml:space="preserve">                  </w:t>
      </w:r>
      <w:r w:rsidRPr="000C7702">
        <w:rPr>
          <w:rFonts w:ascii="Arial" w:eastAsia="Calibri" w:hAnsi="Arial" w:cs="Arial"/>
          <w:lang w:eastAsia="en-GB"/>
        </w:rPr>
        <w:tab/>
      </w:r>
    </w:p>
    <w:p w:rsidR="00A56D87" w:rsidRPr="000C7702" w:rsidRDefault="00A56D87" w:rsidP="00A56D87">
      <w:pPr>
        <w:spacing w:line="360" w:lineRule="auto"/>
        <w:jc w:val="both"/>
        <w:rPr>
          <w:rFonts w:ascii="Arial" w:eastAsia="Calibri" w:hAnsi="Arial" w:cs="Arial"/>
          <w:lang w:eastAsia="en-GB"/>
        </w:rPr>
      </w:pPr>
      <w:r>
        <w:rPr>
          <w:rFonts w:ascii="Arial" w:eastAsia="Calibri" w:hAnsi="Arial" w:cs="Arial"/>
          <w:lang w:eastAsia="en-GB"/>
        </w:rPr>
        <w:t>67</w:t>
      </w:r>
      <w:r w:rsidRPr="000C7702">
        <w:rPr>
          <w:rFonts w:ascii="Arial" w:eastAsia="Calibri" w:hAnsi="Arial" w:cs="Arial"/>
          <w:lang w:eastAsia="en-GB"/>
        </w:rPr>
        <w:t>% respondents are aware about the efficient use of key tags switch for energy saving practices. The role of key tag switch is to reduce energy when leaving rooms.</w:t>
      </w:r>
    </w:p>
    <w:p w:rsidR="00A56D87" w:rsidRPr="005D55CE" w:rsidRDefault="00A56D87" w:rsidP="00A56D87">
      <w:pPr>
        <w:spacing w:line="360" w:lineRule="auto"/>
        <w:jc w:val="both"/>
        <w:rPr>
          <w:rFonts w:ascii="Arial" w:eastAsia="Calibri" w:hAnsi="Arial" w:cs="Arial"/>
          <w:lang w:eastAsia="en-GB"/>
        </w:rPr>
      </w:pPr>
      <w:r w:rsidRPr="000C7702">
        <w:rPr>
          <w:rFonts w:ascii="Arial" w:eastAsia="Calibri" w:hAnsi="Arial" w:cs="Arial"/>
          <w:lang w:eastAsia="en-GB"/>
        </w:rPr>
        <w:lastRenderedPageBreak/>
        <w:t>83% of the housekeeping respondents are well aware of the opening of curtains when cleaning rooms</w:t>
      </w:r>
      <w:r w:rsidRPr="005D55CE">
        <w:rPr>
          <w:rFonts w:ascii="Arial" w:eastAsia="Calibri" w:hAnsi="Arial" w:cs="Arial"/>
          <w:lang w:eastAsia="en-GB"/>
        </w:rPr>
        <w:t xml:space="preserve"> for maximum daylight. They are aware to make well use of natural light which helps to use less heat, less air conditioning and eliminate the need of using artificial light, thus reducing electricity and HVAC (heating, ventilation and air conditioning costs). In the laundry, </w:t>
      </w:r>
      <w:r w:rsidRPr="000C7702">
        <w:rPr>
          <w:rFonts w:ascii="Arial" w:eastAsia="Calibri" w:hAnsi="Arial" w:cs="Arial"/>
          <w:lang w:eastAsia="en-GB"/>
        </w:rPr>
        <w:t>80 % of the laundry attendants are aware that washers and dryers should run fully loaded in order to optimize energy consumption. 70 % of the kitchen &amp; stores team members know that they should avoid opening chiller and under counter chiller doors several times during operations to avoid absorption of increased energy use. It has been deduced that 20 to 30 %</w:t>
      </w:r>
      <w:r w:rsidRPr="005D55CE">
        <w:rPr>
          <w:rFonts w:ascii="Arial" w:eastAsia="Calibri" w:hAnsi="Arial" w:cs="Arial"/>
          <w:lang w:eastAsia="en-GB"/>
        </w:rPr>
        <w:t xml:space="preserve"> of the respondents are not in the loop of energy conservation awareness initiatives as they are new to the operations and will take time to adapt to the energy conservation practices.</w:t>
      </w:r>
    </w:p>
    <w:p w:rsidR="00A56D87" w:rsidRPr="000C7702" w:rsidRDefault="00A56D87" w:rsidP="00A56D87">
      <w:pPr>
        <w:spacing w:line="360" w:lineRule="auto"/>
        <w:jc w:val="both"/>
        <w:rPr>
          <w:rFonts w:ascii="Arial" w:eastAsia="Calibri" w:hAnsi="Arial" w:cs="Arial"/>
          <w:color w:val="0D0D0D" w:themeColor="text1" w:themeTint="F2"/>
        </w:rPr>
      </w:pPr>
      <w:r w:rsidRPr="000C7702">
        <w:rPr>
          <w:rFonts w:ascii="Arial" w:eastAsia="Calibri" w:hAnsi="Arial" w:cs="Arial"/>
          <w:lang w:eastAsia="en-GB"/>
        </w:rPr>
        <w:t>69 % of the respondents are motivated by the behavior of saving energy due to environmental protection awareness reasons. They are aware of the negative impacts of global warming causing an increased number of greenhouse gases as they trap more heat which results in an average temperature of the earth as the earth becomes hotter.</w:t>
      </w:r>
      <w:r w:rsidRPr="000C7702">
        <w:rPr>
          <w:rFonts w:ascii="Arial" w:eastAsia="Calibri" w:hAnsi="Arial" w:cs="Arial"/>
          <w:color w:val="474747"/>
        </w:rPr>
        <w:t xml:space="preserve"> </w:t>
      </w:r>
      <w:r w:rsidRPr="000C7702">
        <w:rPr>
          <w:rFonts w:ascii="Arial" w:eastAsia="Calibri" w:hAnsi="Arial" w:cs="Arial"/>
          <w:color w:val="0D0D0D" w:themeColor="text1" w:themeTint="F2"/>
        </w:rPr>
        <w:t>Sustainable development has to do with promoting an economic development which does not only cater for the existing generation but for the future generation as well. 89 % of the team members are aware of the sustainability goals and of the need of</w:t>
      </w:r>
      <w:r>
        <w:rPr>
          <w:rFonts w:ascii="Arial" w:eastAsia="Calibri" w:hAnsi="Arial" w:cs="Arial"/>
          <w:color w:val="0D0D0D" w:themeColor="text1" w:themeTint="F2"/>
        </w:rPr>
        <w:t xml:space="preserve"> saving the planet. They are</w:t>
      </w:r>
      <w:r w:rsidRPr="000C7702">
        <w:rPr>
          <w:rFonts w:ascii="Arial" w:eastAsia="Calibri" w:hAnsi="Arial" w:cs="Arial"/>
          <w:color w:val="0D0D0D" w:themeColor="text1" w:themeTint="F2"/>
        </w:rPr>
        <w:t xml:space="preserve"> also ready to participate in energy awareness and conservation campaign in the future. Based on the Kyoto Protocol and with the Accord de Paris, The Ministry of Environment (2019) has subcontracted the </w:t>
      </w:r>
      <w:proofErr w:type="spellStart"/>
      <w:r w:rsidRPr="000C7702">
        <w:rPr>
          <w:rFonts w:ascii="Arial" w:eastAsia="Calibri" w:hAnsi="Arial" w:cs="Arial"/>
          <w:color w:val="0D0D0D" w:themeColor="text1" w:themeTint="F2"/>
        </w:rPr>
        <w:t>AFDaction</w:t>
      </w:r>
      <w:proofErr w:type="spellEnd"/>
      <w:r w:rsidRPr="000C7702">
        <w:rPr>
          <w:rFonts w:ascii="Arial" w:eastAsia="Calibri" w:hAnsi="Arial" w:cs="Arial"/>
          <w:color w:val="0D0D0D" w:themeColor="text1" w:themeTint="F2"/>
        </w:rPr>
        <w:t xml:space="preserve"> de France to measure the risks and impact of global warming in respect to the conservation of our resources, sea level rise and flood risks in Bel </w:t>
      </w:r>
      <w:proofErr w:type="spellStart"/>
      <w:r w:rsidRPr="000C7702">
        <w:rPr>
          <w:rFonts w:ascii="Arial" w:eastAsia="Calibri" w:hAnsi="Arial" w:cs="Arial"/>
          <w:color w:val="0D0D0D" w:themeColor="text1" w:themeTint="F2"/>
        </w:rPr>
        <w:t>Ombre</w:t>
      </w:r>
      <w:proofErr w:type="spellEnd"/>
      <w:r w:rsidRPr="000C7702">
        <w:rPr>
          <w:rFonts w:ascii="Arial" w:eastAsia="Calibri" w:hAnsi="Arial" w:cs="Arial"/>
          <w:color w:val="0D0D0D" w:themeColor="text1" w:themeTint="F2"/>
        </w:rPr>
        <w:t>. They have found that due to climatic change, there is an increase in temperature of the earth</w:t>
      </w:r>
      <w:r>
        <w:rPr>
          <w:rFonts w:ascii="Arial" w:eastAsia="Calibri" w:hAnsi="Arial" w:cs="Arial"/>
          <w:color w:val="0D0D0D" w:themeColor="text1" w:themeTint="F2"/>
        </w:rPr>
        <w:t xml:space="preserve"> causing an increase in number </w:t>
      </w:r>
      <w:r w:rsidRPr="000C7702">
        <w:rPr>
          <w:rFonts w:ascii="Arial" w:eastAsia="Calibri" w:hAnsi="Arial" w:cs="Arial"/>
          <w:color w:val="0D0D0D" w:themeColor="text1" w:themeTint="F2"/>
        </w:rPr>
        <w:t xml:space="preserve">of carbon dioxide gas trapped in the atmosphere, rise in sea level due to expansion of the ocean water and expansion of the riverbanks that of river St Martin and River </w:t>
      </w:r>
      <w:proofErr w:type="spellStart"/>
      <w:r w:rsidRPr="000C7702">
        <w:rPr>
          <w:rFonts w:ascii="Arial" w:eastAsia="Calibri" w:hAnsi="Arial" w:cs="Arial"/>
          <w:color w:val="0D0D0D" w:themeColor="text1" w:themeTint="F2"/>
        </w:rPr>
        <w:t>citronniers</w:t>
      </w:r>
      <w:proofErr w:type="spellEnd"/>
      <w:r w:rsidRPr="000C7702">
        <w:rPr>
          <w:rFonts w:ascii="Arial" w:eastAsia="Calibri" w:hAnsi="Arial" w:cs="Arial"/>
          <w:color w:val="0D0D0D" w:themeColor="text1" w:themeTint="F2"/>
        </w:rPr>
        <w:t xml:space="preserve"> causing flood risks which could be alarming for the future of Bel </w:t>
      </w:r>
      <w:proofErr w:type="spellStart"/>
      <w:r w:rsidRPr="000C7702">
        <w:rPr>
          <w:rFonts w:ascii="Arial" w:eastAsia="Calibri" w:hAnsi="Arial" w:cs="Arial"/>
          <w:color w:val="0D0D0D" w:themeColor="text1" w:themeTint="F2"/>
        </w:rPr>
        <w:t>Ombre.They</w:t>
      </w:r>
      <w:proofErr w:type="spellEnd"/>
      <w:r w:rsidRPr="000C7702">
        <w:rPr>
          <w:rFonts w:ascii="Arial" w:eastAsia="Calibri" w:hAnsi="Arial" w:cs="Arial"/>
          <w:color w:val="0D0D0D" w:themeColor="text1" w:themeTint="F2"/>
        </w:rPr>
        <w:t xml:space="preserve"> also made mentioned that yearly average 18000 mm of rainfall will decrease by 30% by 2030.Therefore awareness of energy conservation practices and implementation of an energy</w:t>
      </w:r>
      <w:r>
        <w:rPr>
          <w:rFonts w:ascii="Arial" w:eastAsia="Calibri" w:hAnsi="Arial" w:cs="Arial"/>
          <w:color w:val="0D0D0D" w:themeColor="text1" w:themeTint="F2"/>
        </w:rPr>
        <w:t xml:space="preserve"> management </w:t>
      </w:r>
      <w:proofErr w:type="spellStart"/>
      <w:r>
        <w:rPr>
          <w:rFonts w:ascii="Arial" w:eastAsia="Calibri" w:hAnsi="Arial" w:cs="Arial"/>
          <w:color w:val="0D0D0D" w:themeColor="text1" w:themeTint="F2"/>
        </w:rPr>
        <w:t>programme</w:t>
      </w:r>
      <w:proofErr w:type="spellEnd"/>
      <w:r>
        <w:rPr>
          <w:rFonts w:ascii="Arial" w:eastAsia="Calibri" w:hAnsi="Arial" w:cs="Arial"/>
          <w:color w:val="0D0D0D" w:themeColor="text1" w:themeTint="F2"/>
        </w:rPr>
        <w:t xml:space="preserve"> such as BM</w:t>
      </w:r>
      <w:r w:rsidRPr="000C7702">
        <w:rPr>
          <w:rFonts w:ascii="Arial" w:eastAsia="Calibri" w:hAnsi="Arial" w:cs="Arial"/>
          <w:color w:val="0D0D0D" w:themeColor="text1" w:themeTint="F2"/>
        </w:rPr>
        <w:t>S will help minimize the impact of th</w:t>
      </w:r>
      <w:r>
        <w:rPr>
          <w:rFonts w:ascii="Arial" w:eastAsia="Calibri" w:hAnsi="Arial" w:cs="Arial"/>
          <w:color w:val="0D0D0D" w:themeColor="text1" w:themeTint="F2"/>
        </w:rPr>
        <w:t>e environment and reduce costs.</w:t>
      </w:r>
    </w:p>
    <w:p w:rsidR="00A56D87" w:rsidRDefault="00A56D87" w:rsidP="00A56D87">
      <w:pPr>
        <w:spacing w:line="360" w:lineRule="auto"/>
        <w:jc w:val="both"/>
        <w:rPr>
          <w:rFonts w:ascii="Arial" w:eastAsia="Calibri" w:hAnsi="Arial" w:cs="Arial"/>
          <w:lang w:val="en-GB"/>
        </w:rPr>
      </w:pPr>
      <w:r w:rsidRPr="00E540A8">
        <w:rPr>
          <w:rFonts w:ascii="Arial" w:eastAsia="Calibri" w:hAnsi="Arial" w:cs="Arial"/>
          <w:lang w:eastAsia="en-GB"/>
        </w:rPr>
        <w:t>88.9</w:t>
      </w:r>
      <w:r w:rsidRPr="005D55CE">
        <w:rPr>
          <w:rFonts w:ascii="Arial" w:eastAsia="Calibri" w:hAnsi="Arial" w:cs="Arial"/>
          <w:b/>
          <w:lang w:eastAsia="en-GB"/>
        </w:rPr>
        <w:t xml:space="preserve"> </w:t>
      </w:r>
      <w:r w:rsidRPr="005D55CE">
        <w:rPr>
          <w:rFonts w:ascii="Arial" w:eastAsia="Calibri" w:hAnsi="Arial" w:cs="Arial"/>
          <w:lang w:eastAsia="en-GB"/>
        </w:rPr>
        <w:t>% of the respondents are not aware of the increased in costs of electricity because of the fact that they are young, are not conscious about electricity consumption and billing. The maintenance team members are aware that Air conditioning unit, chillers refrigerator, extractor, ice machine and electric pump in respective order consume more energy. As mentioned by (Wang</w:t>
      </w:r>
      <w:proofErr w:type="gramStart"/>
      <w:r w:rsidRPr="005D55CE">
        <w:rPr>
          <w:rFonts w:ascii="Arial" w:eastAsia="Calibri" w:hAnsi="Arial" w:cs="Arial"/>
          <w:lang w:eastAsia="en-GB"/>
        </w:rPr>
        <w:t>,2012</w:t>
      </w:r>
      <w:proofErr w:type="gramEnd"/>
      <w:r w:rsidRPr="005D55CE">
        <w:rPr>
          <w:rFonts w:ascii="Arial" w:eastAsia="Calibri" w:hAnsi="Arial" w:cs="Arial"/>
          <w:lang w:val="en-GB"/>
        </w:rPr>
        <w:t xml:space="preserve">) Heating, air conditioning, ventilation account for the largest, portion of the energy </w:t>
      </w:r>
      <w:r w:rsidRPr="005D55CE">
        <w:rPr>
          <w:rFonts w:ascii="Arial" w:eastAsia="Calibri" w:hAnsi="Arial" w:cs="Arial"/>
          <w:lang w:val="en-GB"/>
        </w:rPr>
        <w:lastRenderedPageBreak/>
        <w:t>consumed in a hotel. Other significant end-uses include domestic hot water production, lighting, F&amp;B catering as shown below.</w:t>
      </w:r>
    </w:p>
    <w:p w:rsidR="00A56D87" w:rsidRDefault="00A56D87" w:rsidP="00A56D87">
      <w:pPr>
        <w:spacing w:line="360" w:lineRule="auto"/>
        <w:jc w:val="both"/>
        <w:rPr>
          <w:rFonts w:ascii="Arial" w:eastAsia="Calibri" w:hAnsi="Arial" w:cs="Arial"/>
          <w:lang w:val="en-GB"/>
        </w:rPr>
      </w:pPr>
    </w:p>
    <w:p w:rsidR="00A56D87" w:rsidRDefault="00A56D87" w:rsidP="00A56D87">
      <w:pPr>
        <w:spacing w:line="360" w:lineRule="auto"/>
        <w:jc w:val="both"/>
        <w:rPr>
          <w:rFonts w:ascii="Arial" w:eastAsia="Calibri" w:hAnsi="Arial" w:cs="Arial"/>
          <w:lang w:val="en-GB"/>
        </w:rPr>
      </w:pPr>
    </w:p>
    <w:p w:rsidR="00A56D87" w:rsidRDefault="00A56D87" w:rsidP="00A56D87">
      <w:pPr>
        <w:spacing w:line="360" w:lineRule="auto"/>
        <w:jc w:val="both"/>
        <w:rPr>
          <w:rFonts w:ascii="Arial" w:eastAsia="Calibri" w:hAnsi="Arial" w:cs="Arial"/>
          <w:lang w:val="en-GB"/>
        </w:rPr>
      </w:pPr>
      <w:r>
        <w:rPr>
          <w:noProof/>
        </w:rPr>
        <w:drawing>
          <wp:inline distT="0" distB="0" distL="0" distR="0" wp14:anchorId="5901B43E" wp14:editId="316C8DAF">
            <wp:extent cx="5943600" cy="3323714"/>
            <wp:effectExtent l="0" t="0" r="0" b="0"/>
            <wp:docPr id="9" name="Picture 9" descr="cid:image001.png@01D4F923.80B84A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 descr="cid:image001.png@01D4F923.80B84AC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943600" cy="3323714"/>
                    </a:xfrm>
                    <a:prstGeom prst="rect">
                      <a:avLst/>
                    </a:prstGeom>
                    <a:noFill/>
                    <a:ln>
                      <a:noFill/>
                    </a:ln>
                  </pic:spPr>
                </pic:pic>
              </a:graphicData>
            </a:graphic>
          </wp:inline>
        </w:drawing>
      </w:r>
    </w:p>
    <w:p w:rsidR="00A56D87" w:rsidRPr="00442C39" w:rsidRDefault="00A56D87" w:rsidP="00A56D87">
      <w:pPr>
        <w:pStyle w:val="Heading3"/>
        <w:spacing w:line="360" w:lineRule="auto"/>
        <w:jc w:val="center"/>
        <w:rPr>
          <w:rFonts w:ascii="Arial" w:eastAsia="Calibri" w:hAnsi="Arial" w:cs="Arial"/>
          <w:b w:val="0"/>
          <w:color w:val="auto"/>
        </w:rPr>
      </w:pPr>
      <w:bookmarkStart w:id="9" w:name="_Toc7438406"/>
      <w:r w:rsidRPr="00442C39">
        <w:rPr>
          <w:rFonts w:ascii="Arial" w:eastAsia="Calibri" w:hAnsi="Arial" w:cs="Arial"/>
          <w:b w:val="0"/>
          <w:color w:val="auto"/>
        </w:rPr>
        <w:t>Fig 2: Working habits of team members</w:t>
      </w:r>
      <w:bookmarkEnd w:id="9"/>
    </w:p>
    <w:p w:rsidR="00A56D87" w:rsidRPr="00E36683" w:rsidRDefault="00A56D87" w:rsidP="00A56D87">
      <w:pPr>
        <w:spacing w:line="360" w:lineRule="auto"/>
        <w:rPr>
          <w:lang w:val="en-GB"/>
        </w:rPr>
      </w:pPr>
    </w:p>
    <w:p w:rsidR="00A56D87" w:rsidRPr="005D55CE" w:rsidRDefault="00A56D87" w:rsidP="00A56D87">
      <w:pPr>
        <w:spacing w:line="360" w:lineRule="auto"/>
        <w:jc w:val="both"/>
        <w:rPr>
          <w:rFonts w:ascii="Arial" w:eastAsia="Calibri" w:hAnsi="Arial" w:cs="Arial"/>
          <w:lang w:val="en-GB"/>
        </w:rPr>
      </w:pPr>
      <w:r w:rsidRPr="009F4F9A">
        <w:rPr>
          <w:rFonts w:ascii="Arial" w:eastAsia="Calibri" w:hAnsi="Arial" w:cs="Arial"/>
          <w:lang w:val="en-GB"/>
        </w:rPr>
        <w:t>Maintenance Team members are also aware of the benefits of energy efficiency. 100 % of the respondents are aware that energy saving equipment improves level of comfort and guest’s satisfaction and aesthetic presentation of facilities. For example they know that use of halogen bulb in room will heat more the guest room rather than a LED light. They have acquired the learning by continuously replacing halogens and incandescent lights in all guest rooms and outlets. 70 % of the respondents know that energy efficiency leads to extension of operating</w:t>
      </w:r>
      <w:r w:rsidRPr="005D55CE">
        <w:rPr>
          <w:rFonts w:ascii="Arial" w:eastAsia="Calibri" w:hAnsi="Arial" w:cs="Arial"/>
          <w:lang w:val="en-GB"/>
        </w:rPr>
        <w:t xml:space="preserve"> life time of equipment and reduce maintenance costs. This is because the team is aware already about smart meters. This will help Tamassa to implement about energy efficient technology which is the (BMS) Building Management System. As defined by (</w:t>
      </w:r>
      <w:proofErr w:type="spellStart"/>
      <w:r w:rsidRPr="005D55CE">
        <w:rPr>
          <w:rFonts w:ascii="Arial" w:eastAsia="Calibri" w:hAnsi="Arial" w:cs="Arial"/>
          <w:lang w:val="en-GB"/>
        </w:rPr>
        <w:t>Waqar</w:t>
      </w:r>
      <w:proofErr w:type="spellEnd"/>
      <w:r w:rsidRPr="005D55CE">
        <w:rPr>
          <w:rFonts w:ascii="Arial" w:eastAsia="Calibri" w:hAnsi="Arial" w:cs="Arial"/>
          <w:lang w:val="en-GB"/>
        </w:rPr>
        <w:t xml:space="preserve"> et al, 2012) BMS system is an intelligent microprocessor based controller network, monitor and control a building technical systems and services such as air conditioning, ventilation, and lighting. The role of BMS is to control the building, heating, ventilation and Air Conditioning systems (HVAC) and help extend </w:t>
      </w:r>
      <w:r w:rsidRPr="005D55CE">
        <w:rPr>
          <w:rFonts w:ascii="Arial" w:eastAsia="Calibri" w:hAnsi="Arial" w:cs="Arial"/>
          <w:lang w:val="en-GB"/>
        </w:rPr>
        <w:lastRenderedPageBreak/>
        <w:t xml:space="preserve">equipment operation life time and reduce maintenance costs. Moreover </w:t>
      </w:r>
      <w:r w:rsidRPr="009F4F9A">
        <w:rPr>
          <w:rFonts w:ascii="Arial" w:eastAsia="Calibri" w:hAnsi="Arial" w:cs="Arial"/>
          <w:lang w:val="en-GB"/>
        </w:rPr>
        <w:t>60 % of</w:t>
      </w:r>
      <w:r w:rsidRPr="005D55CE">
        <w:rPr>
          <w:rFonts w:ascii="Arial" w:eastAsia="Calibri" w:hAnsi="Arial" w:cs="Arial"/>
          <w:lang w:val="en-GB"/>
        </w:rPr>
        <w:t xml:space="preserve"> the respondents are aware that energy efficiency will help to reduce harmful gas emissions such methane and nitrous oxide. The BMS being implemented will help monitor carbon dioxide emiss</w:t>
      </w:r>
      <w:r>
        <w:rPr>
          <w:rFonts w:ascii="Arial" w:eastAsia="Calibri" w:hAnsi="Arial" w:cs="Arial"/>
          <w:lang w:val="en-GB"/>
        </w:rPr>
        <w:t>ion monitoring and air quality.</w:t>
      </w:r>
    </w:p>
    <w:p w:rsidR="00A56D87" w:rsidRPr="00E36683" w:rsidRDefault="00A56D87" w:rsidP="00A56D87">
      <w:pPr>
        <w:spacing w:line="360" w:lineRule="auto"/>
        <w:jc w:val="both"/>
        <w:rPr>
          <w:rFonts w:ascii="Arial" w:eastAsia="Calibri" w:hAnsi="Arial" w:cs="Arial"/>
          <w:lang w:eastAsia="en-GB"/>
        </w:rPr>
      </w:pPr>
      <w:r w:rsidRPr="00E36683">
        <w:rPr>
          <w:rFonts w:ascii="Arial" w:eastAsia="Calibri" w:hAnsi="Arial" w:cs="Arial"/>
          <w:lang w:val="en-GB"/>
        </w:rPr>
        <w:t>B</w:t>
      </w:r>
      <w:proofErr w:type="spellStart"/>
      <w:r w:rsidRPr="00E36683">
        <w:rPr>
          <w:rFonts w:ascii="Arial" w:eastAsia="Calibri" w:hAnsi="Arial" w:cs="Arial"/>
          <w:lang w:eastAsia="en-GB"/>
        </w:rPr>
        <w:t>ased</w:t>
      </w:r>
      <w:proofErr w:type="spellEnd"/>
      <w:r w:rsidRPr="00E36683">
        <w:rPr>
          <w:rFonts w:ascii="Arial" w:eastAsia="Calibri" w:hAnsi="Arial" w:cs="Arial"/>
          <w:lang w:eastAsia="en-GB"/>
        </w:rPr>
        <w:t xml:space="preserve"> on the focus group interview with the specialized consultant in electrical engineering, the BMS system will help to improve the operating reliability of plant and equipment at Tamassa by enabling the maintenance department to carry out routine checks and adjustment from a supervisory control point.</w:t>
      </w:r>
      <w:r w:rsidRPr="00E36683">
        <w:rPr>
          <w:rFonts w:ascii="Arial" w:eastAsia="Calibri" w:hAnsi="Arial" w:cs="Arial"/>
        </w:rPr>
        <w:t xml:space="preserve"> The system will also help to indicate problems and provide information which will allow the maintenance team members to respond rapidly and rectify any situation before it gets critical. The system will be controlled in house by the maintenance department and will be installed and serviced by the external company which has installed the system.</w:t>
      </w:r>
      <w:r w:rsidRPr="00E36683">
        <w:rPr>
          <w:rFonts w:ascii="Arial" w:eastAsia="Calibri" w:hAnsi="Arial" w:cs="Arial"/>
          <w:lang w:eastAsia="en-GB"/>
        </w:rPr>
        <w:t xml:space="preserve"> The BMS automatic information feed system will enable maintenance team members to be more productive as they will be more efficient as they do not need to spend time taking automatic meter readings. Therefore the use of the BMS will </w:t>
      </w:r>
      <w:r w:rsidRPr="00E36683">
        <w:rPr>
          <w:rFonts w:ascii="Arial" w:eastAsia="Calibri" w:hAnsi="Arial" w:cs="Arial"/>
        </w:rPr>
        <w:t>enable significant man power savings to be achieved through providing control adjustments from a central point and automatically taking meter readings. Moreover the BMS system will provide managers with a tighter hold over environment and comfort conditions and achieve a greater guest satisfaction, by preventing overheating and overcooling. At the same time energy saving can also be achieved. (BMS for Higher Education, 1998)</w:t>
      </w:r>
    </w:p>
    <w:p w:rsidR="00A56D87" w:rsidRPr="00E36683" w:rsidRDefault="00A56D87" w:rsidP="00A56D87">
      <w:pPr>
        <w:spacing w:line="360" w:lineRule="auto"/>
        <w:jc w:val="both"/>
        <w:rPr>
          <w:rFonts w:ascii="Arial" w:eastAsia="Calibri" w:hAnsi="Arial" w:cs="Arial"/>
        </w:rPr>
      </w:pPr>
      <w:r w:rsidRPr="00E36683">
        <w:rPr>
          <w:rFonts w:ascii="Arial" w:eastAsia="Calibri" w:hAnsi="Arial" w:cs="Arial"/>
          <w:lang w:eastAsia="en-GB"/>
        </w:rPr>
        <w:t xml:space="preserve">The BMS system will also help to identify planned preventive maintenance </w:t>
      </w:r>
      <w:proofErr w:type="spellStart"/>
      <w:r w:rsidRPr="00E36683">
        <w:rPr>
          <w:rFonts w:ascii="Arial" w:eastAsia="Calibri" w:hAnsi="Arial" w:cs="Arial"/>
          <w:lang w:eastAsia="en-GB"/>
        </w:rPr>
        <w:t>programme</w:t>
      </w:r>
      <w:proofErr w:type="spellEnd"/>
      <w:r w:rsidRPr="00E36683">
        <w:rPr>
          <w:rFonts w:ascii="Arial" w:eastAsia="Calibri" w:hAnsi="Arial" w:cs="Arial"/>
          <w:lang w:eastAsia="en-GB"/>
        </w:rPr>
        <w:t xml:space="preserve"> </w:t>
      </w:r>
      <w:r w:rsidRPr="00E36683">
        <w:rPr>
          <w:rFonts w:ascii="Arial" w:eastAsia="Calibri" w:hAnsi="Arial" w:cs="Arial"/>
        </w:rPr>
        <w:t>to avoid sudden and unforeseen breakdown of plants, thereby eliminating costly repairs and inconvenience due to plant failure. The BMS will also help to benefit the environment by reducing emissions of the principal greenhouse gas, carbon dioxide (CO2), thereby helping to reduce the risk of global warming. It will also help to conserve the world’s finite energy resources and water supplies.</w:t>
      </w:r>
    </w:p>
    <w:p w:rsidR="00A56D87" w:rsidRPr="00E36683" w:rsidRDefault="00A56D87" w:rsidP="00A56D87">
      <w:pPr>
        <w:spacing w:line="360" w:lineRule="auto"/>
        <w:jc w:val="both"/>
        <w:rPr>
          <w:rFonts w:ascii="Arial" w:eastAsia="Times New Roman" w:hAnsi="Arial" w:cs="Arial"/>
          <w:lang w:eastAsia="x-none"/>
        </w:rPr>
      </w:pPr>
      <w:r w:rsidRPr="00E36683">
        <w:rPr>
          <w:rFonts w:ascii="Arial" w:eastAsia="Times New Roman" w:hAnsi="Arial" w:cs="Arial"/>
          <w:lang w:eastAsia="x-none"/>
        </w:rPr>
        <w:t>The BMS will also allow budget control when appropriate sub meters will be installed as it will automatically monitor and record the energy use.</w:t>
      </w:r>
    </w:p>
    <w:p w:rsidR="00A56D87" w:rsidRPr="00E36683" w:rsidRDefault="00A56D87" w:rsidP="00A56D87">
      <w:pPr>
        <w:spacing w:line="360" w:lineRule="auto"/>
        <w:jc w:val="both"/>
        <w:rPr>
          <w:rFonts w:ascii="Arial" w:eastAsia="Calibri" w:hAnsi="Arial" w:cs="Arial"/>
          <w:lang w:val="en-GB"/>
        </w:rPr>
      </w:pPr>
      <w:r w:rsidRPr="00E36683">
        <w:rPr>
          <w:rFonts w:ascii="Arial" w:eastAsia="Times New Roman" w:hAnsi="Arial" w:cs="Arial"/>
          <w:lang w:eastAsia="x-none"/>
        </w:rPr>
        <w:t>For the correct implementation of the BMS at Tamassa, the focus group</w:t>
      </w:r>
      <w:r w:rsidRPr="00E36683">
        <w:rPr>
          <w:rFonts w:ascii="Arial" w:eastAsia="Calibri" w:hAnsi="Arial" w:cs="Arial"/>
          <w:lang w:eastAsia="en-GB"/>
        </w:rPr>
        <w:t xml:space="preserve"> with </w:t>
      </w:r>
      <w:proofErr w:type="spellStart"/>
      <w:r w:rsidRPr="00E36683">
        <w:rPr>
          <w:rFonts w:ascii="Arial" w:eastAsia="Calibri" w:hAnsi="Arial" w:cs="Arial"/>
          <w:lang w:eastAsia="en-GB"/>
        </w:rPr>
        <w:t>specialised</w:t>
      </w:r>
      <w:proofErr w:type="spellEnd"/>
      <w:r w:rsidRPr="00E36683">
        <w:rPr>
          <w:rFonts w:ascii="Arial" w:eastAsia="Calibri" w:hAnsi="Arial" w:cs="Arial"/>
          <w:lang w:eastAsia="en-GB"/>
        </w:rPr>
        <w:t xml:space="preserve"> consultants of electrical engineering, that is </w:t>
      </w:r>
      <w:proofErr w:type="spellStart"/>
      <w:r w:rsidRPr="00E36683">
        <w:rPr>
          <w:rFonts w:ascii="Arial" w:eastAsia="Calibri" w:hAnsi="Arial" w:cs="Arial"/>
          <w:lang w:val="en-GB"/>
        </w:rPr>
        <w:t>Sotratech</w:t>
      </w:r>
      <w:proofErr w:type="spellEnd"/>
      <w:r w:rsidRPr="00E36683">
        <w:rPr>
          <w:rFonts w:ascii="Arial" w:eastAsia="Calibri" w:hAnsi="Arial" w:cs="Arial"/>
          <w:lang w:val="en-GB"/>
        </w:rPr>
        <w:t xml:space="preserve">, </w:t>
      </w:r>
      <w:proofErr w:type="spellStart"/>
      <w:r w:rsidRPr="00E36683">
        <w:rPr>
          <w:rFonts w:ascii="Arial" w:eastAsia="Calibri" w:hAnsi="Arial" w:cs="Arial"/>
          <w:lang w:val="en-GB"/>
        </w:rPr>
        <w:t>Manser</w:t>
      </w:r>
      <w:proofErr w:type="spellEnd"/>
      <w:r w:rsidRPr="00E36683">
        <w:rPr>
          <w:rFonts w:ascii="Arial" w:eastAsia="Calibri" w:hAnsi="Arial" w:cs="Arial"/>
          <w:lang w:val="en-GB"/>
        </w:rPr>
        <w:t xml:space="preserve"> Saxon and </w:t>
      </w:r>
      <w:proofErr w:type="spellStart"/>
      <w:r w:rsidRPr="00E36683">
        <w:rPr>
          <w:rFonts w:ascii="Arial" w:eastAsia="Calibri" w:hAnsi="Arial" w:cs="Arial"/>
          <w:lang w:val="en-GB"/>
        </w:rPr>
        <w:t>Ecosaic</w:t>
      </w:r>
      <w:proofErr w:type="spellEnd"/>
      <w:r w:rsidRPr="00E36683">
        <w:rPr>
          <w:rFonts w:ascii="Arial" w:eastAsia="Calibri" w:hAnsi="Arial" w:cs="Arial"/>
          <w:lang w:val="en-GB"/>
        </w:rPr>
        <w:t>, the day to day function of BMS is to help in day to day building operations, measure and monitor general building performance such as rooms, outlets, technical rooms and plants, boiler rooms, kitchen, Spa and well ness centre among others. The energy boxes and devices will be placed on several electric panel in the hotel in order to set up the system.</w:t>
      </w:r>
    </w:p>
    <w:p w:rsidR="00A56D87" w:rsidRPr="00E36683" w:rsidRDefault="00A56D87" w:rsidP="00A56D87">
      <w:pPr>
        <w:spacing w:line="360" w:lineRule="auto"/>
        <w:jc w:val="both"/>
        <w:rPr>
          <w:rFonts w:ascii="Arial" w:eastAsia="Calibri" w:hAnsi="Arial" w:cs="Arial"/>
          <w:lang w:val="en-GB"/>
        </w:rPr>
      </w:pPr>
    </w:p>
    <w:p w:rsidR="00A56D87" w:rsidRPr="00E36683" w:rsidRDefault="00A56D87" w:rsidP="00A56D87">
      <w:pPr>
        <w:spacing w:line="360" w:lineRule="auto"/>
        <w:jc w:val="both"/>
        <w:rPr>
          <w:rFonts w:ascii="Arial" w:eastAsia="Calibri" w:hAnsi="Arial" w:cs="Arial"/>
          <w:lang w:val="en-GB"/>
        </w:rPr>
      </w:pPr>
    </w:p>
    <w:p w:rsidR="00A56D87" w:rsidRDefault="00A56D87" w:rsidP="00A56D87">
      <w:pPr>
        <w:spacing w:line="360" w:lineRule="auto"/>
        <w:jc w:val="both"/>
        <w:rPr>
          <w:rFonts w:ascii="Arial" w:eastAsia="Calibri" w:hAnsi="Arial" w:cs="Arial"/>
          <w:lang w:val="en-GB"/>
        </w:rPr>
      </w:pPr>
      <w:r>
        <w:rPr>
          <w:rFonts w:ascii="Arial" w:eastAsia="Calibri" w:hAnsi="Arial" w:cs="Arial"/>
          <w:noProof/>
          <w:color w:val="FF0000"/>
        </w:rPr>
        <w:drawing>
          <wp:inline distT="0" distB="0" distL="0" distR="0" wp14:anchorId="2C844047" wp14:editId="68A2A521">
            <wp:extent cx="5943600" cy="4980940"/>
            <wp:effectExtent l="0" t="0" r="0" b="0"/>
            <wp:docPr id="8" name="Picture 8" descr="C:\Users\suhaylah.chamroo\AppData\Local\Microsoft\Windows\Temporary Internet Files\Content.Outlook\1W437DD2\IMG-20190422-WA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uhaylah.chamroo\AppData\Local\Microsoft\Windows\Temporary Internet Files\Content.Outlook\1W437DD2\IMG-20190422-WA000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980940"/>
                    </a:xfrm>
                    <a:prstGeom prst="rect">
                      <a:avLst/>
                    </a:prstGeom>
                    <a:noFill/>
                    <a:ln>
                      <a:noFill/>
                    </a:ln>
                  </pic:spPr>
                </pic:pic>
              </a:graphicData>
            </a:graphic>
          </wp:inline>
        </w:drawing>
      </w:r>
    </w:p>
    <w:p w:rsidR="00A56D87" w:rsidRPr="00442C39" w:rsidRDefault="00A56D87" w:rsidP="00A56D87">
      <w:pPr>
        <w:pStyle w:val="Heading3"/>
        <w:spacing w:line="360" w:lineRule="auto"/>
        <w:jc w:val="center"/>
        <w:rPr>
          <w:rFonts w:ascii="Arial" w:eastAsia="Calibri" w:hAnsi="Arial" w:cs="Arial"/>
          <w:b w:val="0"/>
          <w:color w:val="auto"/>
        </w:rPr>
      </w:pPr>
      <w:bookmarkStart w:id="10" w:name="_Toc7438407"/>
      <w:r w:rsidRPr="00442C39">
        <w:rPr>
          <w:rFonts w:ascii="Arial" w:eastAsia="Calibri" w:hAnsi="Arial" w:cs="Arial"/>
          <w:b w:val="0"/>
          <w:color w:val="auto"/>
        </w:rPr>
        <w:t>Fig 3: Location of BMS equipment at Tamassa</w:t>
      </w:r>
      <w:bookmarkEnd w:id="10"/>
    </w:p>
    <w:p w:rsidR="00A56D87" w:rsidRDefault="00A56D87" w:rsidP="00A56D87">
      <w:pPr>
        <w:spacing w:line="360" w:lineRule="auto"/>
        <w:jc w:val="both"/>
        <w:rPr>
          <w:rFonts w:ascii="Arial" w:eastAsia="Calibri" w:hAnsi="Arial" w:cs="Arial"/>
          <w:lang w:val="en-GB"/>
        </w:rPr>
      </w:pPr>
    </w:p>
    <w:p w:rsidR="00A56D87" w:rsidRDefault="00A56D87" w:rsidP="00A56D87">
      <w:pPr>
        <w:spacing w:line="360" w:lineRule="auto"/>
        <w:jc w:val="both"/>
        <w:rPr>
          <w:rFonts w:ascii="Arial" w:eastAsia="Calibri" w:hAnsi="Arial" w:cs="Arial"/>
          <w:lang w:val="en-GB"/>
        </w:rPr>
      </w:pPr>
      <w:r w:rsidRPr="005D55CE">
        <w:rPr>
          <w:rFonts w:ascii="Arial" w:eastAsia="Calibri" w:hAnsi="Arial" w:cs="Arial"/>
          <w:lang w:val="en-GB"/>
        </w:rPr>
        <w:t>However</w:t>
      </w:r>
      <w:r>
        <w:rPr>
          <w:rFonts w:ascii="Arial" w:eastAsia="Calibri" w:hAnsi="Arial" w:cs="Arial"/>
          <w:lang w:val="en-GB"/>
        </w:rPr>
        <w:t>,</w:t>
      </w:r>
      <w:r w:rsidRPr="005D55CE">
        <w:rPr>
          <w:rFonts w:ascii="Arial" w:eastAsia="Calibri" w:hAnsi="Arial" w:cs="Arial"/>
          <w:lang w:val="en-GB"/>
        </w:rPr>
        <w:t xml:space="preserve"> as per </w:t>
      </w:r>
      <w:proofErr w:type="spellStart"/>
      <w:r w:rsidRPr="005D55CE">
        <w:rPr>
          <w:rFonts w:ascii="Arial" w:eastAsia="Calibri" w:hAnsi="Arial" w:cs="Arial"/>
          <w:lang w:val="en-GB"/>
        </w:rPr>
        <w:t>Manser</w:t>
      </w:r>
      <w:proofErr w:type="spellEnd"/>
      <w:r w:rsidRPr="005D55CE">
        <w:rPr>
          <w:rFonts w:ascii="Arial" w:eastAsia="Calibri" w:hAnsi="Arial" w:cs="Arial"/>
          <w:lang w:val="en-GB"/>
        </w:rPr>
        <w:t xml:space="preserve"> Saxon, it is sometimes possible to reduce installation costs such as optimisers into the BMS.</w:t>
      </w:r>
    </w:p>
    <w:p w:rsidR="00A56D87" w:rsidRPr="00B74540" w:rsidRDefault="00A56D87" w:rsidP="00A56D87">
      <w:pPr>
        <w:spacing w:line="360" w:lineRule="auto"/>
        <w:jc w:val="both"/>
        <w:rPr>
          <w:rFonts w:ascii="Arial" w:eastAsia="Calibri" w:hAnsi="Arial" w:cs="Arial"/>
          <w:lang w:val="en-GB"/>
        </w:rPr>
      </w:pPr>
      <w:r w:rsidRPr="005D55CE">
        <w:rPr>
          <w:rFonts w:ascii="Arial" w:eastAsia="Calibri" w:hAnsi="Arial" w:cs="Arial"/>
          <w:lang w:val="en-GB"/>
        </w:rPr>
        <w:t xml:space="preserve">Focus group interview findings from </w:t>
      </w:r>
      <w:proofErr w:type="spellStart"/>
      <w:r w:rsidRPr="005D55CE">
        <w:rPr>
          <w:rFonts w:ascii="Arial" w:eastAsia="Calibri" w:hAnsi="Arial" w:cs="Arial"/>
          <w:lang w:val="en-GB"/>
        </w:rPr>
        <w:t>Sotratech</w:t>
      </w:r>
      <w:proofErr w:type="spellEnd"/>
      <w:r w:rsidRPr="005D55CE">
        <w:rPr>
          <w:rFonts w:ascii="Arial" w:eastAsia="Calibri" w:hAnsi="Arial" w:cs="Arial"/>
          <w:lang w:val="en-GB"/>
        </w:rPr>
        <w:t xml:space="preserve"> specialised consultant mentioned that a BMS at Tamassa can operate effectively as our building are separated into zones so that the areas with different requirements such as plants, outlets, rooms among others can be controlled appropriately and independently. They also agreed to do a free survey of installation that will be ready in two months’ time. The system will be fully documented, including a full set of installation </w:t>
      </w:r>
      <w:r w:rsidRPr="005D55CE">
        <w:rPr>
          <w:rFonts w:ascii="Arial" w:eastAsia="Calibri" w:hAnsi="Arial" w:cs="Arial"/>
          <w:lang w:val="en-GB"/>
        </w:rPr>
        <w:lastRenderedPageBreak/>
        <w:t xml:space="preserve">drawings and comprehensive details of the supervisor interface software and graphics. Training </w:t>
      </w:r>
      <w:r w:rsidRPr="005D55CE">
        <w:rPr>
          <w:rFonts w:ascii="Arial" w:eastAsia="Calibri" w:hAnsi="Arial" w:cs="Arial"/>
          <w:color w:val="000000" w:themeColor="text1"/>
          <w:lang w:val="en-GB"/>
        </w:rPr>
        <w:t>to the maintenance team will be given on the BMS functioning and system. For example, team members will need to ensure that not only</w:t>
      </w:r>
      <w:r w:rsidRPr="005D55CE">
        <w:rPr>
          <w:rFonts w:ascii="Arial" w:eastAsia="Calibri" w:hAnsi="Arial" w:cs="Arial"/>
          <w:color w:val="000000" w:themeColor="text1"/>
        </w:rPr>
        <w:t xml:space="preserve"> the system works correctly but also that</w:t>
      </w:r>
      <w:r w:rsidRPr="005D55CE">
        <w:rPr>
          <w:rFonts w:ascii="Arial" w:eastAsia="Calibri" w:hAnsi="Arial" w:cs="Arial"/>
          <w:color w:val="000000" w:themeColor="text1"/>
          <w:lang w:val="en-GB"/>
        </w:rPr>
        <w:t xml:space="preserve"> </w:t>
      </w:r>
      <w:r w:rsidRPr="005D55CE">
        <w:rPr>
          <w:rFonts w:ascii="Arial" w:eastAsia="Calibri" w:hAnsi="Arial" w:cs="Arial"/>
          <w:color w:val="000000" w:themeColor="text1"/>
        </w:rPr>
        <w:t>the supervisor's computer interface is as comprehensive and user</w:t>
      </w:r>
      <w:r w:rsidRPr="005D55CE">
        <w:rPr>
          <w:rFonts w:ascii="Arial" w:eastAsia="Times New Roman" w:hAnsi="Arial" w:cs="Arial"/>
          <w:color w:val="000000" w:themeColor="text1"/>
          <w:lang w:eastAsia="x-none"/>
        </w:rPr>
        <w:t xml:space="preserve"> </w:t>
      </w:r>
      <w:r w:rsidRPr="005D55CE">
        <w:rPr>
          <w:rFonts w:ascii="Arial" w:eastAsia="Calibri" w:hAnsi="Arial" w:cs="Arial"/>
          <w:color w:val="000000" w:themeColor="text1"/>
        </w:rPr>
        <w:t xml:space="preserve">friendly as required. They will also have to learn about the computer and services aspects of the system. As a minimum, the team member should be able to understand the supervisor displays and be able to operate all necessary commands. They will need to know how to make necessary minor </w:t>
      </w:r>
      <w:proofErr w:type="spellStart"/>
      <w:r w:rsidRPr="005D55CE">
        <w:rPr>
          <w:rFonts w:ascii="Arial" w:eastAsia="Calibri" w:hAnsi="Arial" w:cs="Arial"/>
          <w:color w:val="000000" w:themeColor="text1"/>
        </w:rPr>
        <w:t>programme</w:t>
      </w:r>
      <w:proofErr w:type="spellEnd"/>
      <w:r w:rsidRPr="005D55CE">
        <w:rPr>
          <w:rFonts w:ascii="Arial" w:eastAsia="Calibri" w:hAnsi="Arial" w:cs="Arial"/>
          <w:color w:val="000000" w:themeColor="text1"/>
        </w:rPr>
        <w:t xml:space="preserve"> changes. They will carry out minor manual adjustments to control points. They should also be able to install basic additional points. In addition, for the correct operation and maintenance of the existing plant, preventive maintenance of existing plant is necessary to allow effective performance of the BMS. Furthermore team member involvement and commitment are necessary. In order for a BMS to operate to its potential, the team member closely involved in its operation will have to be committed to its success and must be willing to incorporate it into their existing ways of working. The</w:t>
      </w:r>
      <w:r>
        <w:rPr>
          <w:rFonts w:ascii="Arial" w:eastAsia="Calibri" w:hAnsi="Arial" w:cs="Arial"/>
          <w:color w:val="000000" w:themeColor="text1"/>
        </w:rPr>
        <w:t xml:space="preserve"> </w:t>
      </w:r>
      <w:r w:rsidRPr="005D55CE">
        <w:rPr>
          <w:rFonts w:ascii="Arial" w:eastAsia="Calibri" w:hAnsi="Arial" w:cs="Arial"/>
          <w:color w:val="000000" w:themeColor="text1"/>
        </w:rPr>
        <w:t>sustainability department</w:t>
      </w:r>
      <w:r>
        <w:rPr>
          <w:rFonts w:ascii="Arial" w:eastAsia="Calibri" w:hAnsi="Arial" w:cs="Arial"/>
          <w:color w:val="000000" w:themeColor="text1"/>
        </w:rPr>
        <w:t xml:space="preserve"> </w:t>
      </w:r>
      <w:r w:rsidRPr="005D55CE">
        <w:rPr>
          <w:rFonts w:ascii="Arial" w:eastAsia="Calibri" w:hAnsi="Arial" w:cs="Arial"/>
          <w:color w:val="000000" w:themeColor="text1"/>
        </w:rPr>
        <w:t xml:space="preserve">at LUX* can </w:t>
      </w:r>
      <w:r w:rsidRPr="00874917">
        <w:rPr>
          <w:rFonts w:ascii="Arial" w:eastAsia="Calibri" w:hAnsi="Arial" w:cs="Arial"/>
        </w:rPr>
        <w:t xml:space="preserve">provide funding and management expertise for installation of the system. BMS system at Tamassa as </w:t>
      </w:r>
      <w:r>
        <w:rPr>
          <w:rFonts w:ascii="Arial" w:eastAsia="Calibri" w:hAnsi="Arial" w:cs="Arial"/>
        </w:rPr>
        <w:t xml:space="preserve">the focus group interview with </w:t>
      </w:r>
      <w:proofErr w:type="spellStart"/>
      <w:r>
        <w:rPr>
          <w:rFonts w:ascii="Arial" w:eastAsia="Calibri" w:hAnsi="Arial" w:cs="Arial"/>
        </w:rPr>
        <w:t>s</w:t>
      </w:r>
      <w:r w:rsidRPr="00874917">
        <w:rPr>
          <w:rFonts w:ascii="Arial" w:eastAsia="Calibri" w:hAnsi="Arial" w:cs="Arial"/>
        </w:rPr>
        <w:t>pecialised</w:t>
      </w:r>
      <w:proofErr w:type="spellEnd"/>
      <w:r w:rsidRPr="00874917">
        <w:rPr>
          <w:rFonts w:ascii="Arial" w:eastAsia="Calibri" w:hAnsi="Arial" w:cs="Arial"/>
        </w:rPr>
        <w:t xml:space="preserve"> consultants will help to achieve 75 % operational efficiency.</w:t>
      </w:r>
    </w:p>
    <w:p w:rsidR="00A56D87" w:rsidRPr="00B04826" w:rsidRDefault="00A56D87" w:rsidP="00A56D87">
      <w:pPr>
        <w:spacing w:line="360" w:lineRule="auto"/>
        <w:jc w:val="both"/>
        <w:rPr>
          <w:rFonts w:ascii="Arial" w:eastAsia="Calibri" w:hAnsi="Arial" w:cs="Arial"/>
        </w:rPr>
      </w:pPr>
      <w:r w:rsidRPr="00874917">
        <w:rPr>
          <w:rFonts w:ascii="Arial" w:eastAsia="Calibri" w:hAnsi="Arial" w:cs="Arial"/>
        </w:rPr>
        <w:br w:type="page"/>
      </w:r>
    </w:p>
    <w:p w:rsidR="00A56D87" w:rsidRDefault="00A56D87" w:rsidP="00A56D87">
      <w:pPr>
        <w:pStyle w:val="Heading2"/>
        <w:spacing w:line="360" w:lineRule="auto"/>
        <w:rPr>
          <w:rFonts w:ascii="Arial" w:hAnsi="Arial" w:cs="Arial"/>
          <w:sz w:val="22"/>
        </w:rPr>
      </w:pPr>
      <w:r w:rsidRPr="00B04826">
        <w:rPr>
          <w:rFonts w:ascii="Arial" w:hAnsi="Arial" w:cs="Arial"/>
          <w:sz w:val="22"/>
        </w:rPr>
        <w:lastRenderedPageBreak/>
        <w:t xml:space="preserve"> </w:t>
      </w:r>
      <w:bookmarkStart w:id="11" w:name="_Toc7438408"/>
      <w:r w:rsidRPr="00B04826">
        <w:rPr>
          <w:rFonts w:ascii="Arial" w:hAnsi="Arial" w:cs="Arial"/>
          <w:sz w:val="22"/>
        </w:rPr>
        <w:t>2.5 CONCLUSION</w:t>
      </w:r>
      <w:bookmarkEnd w:id="11"/>
      <w:r w:rsidRPr="00B04826">
        <w:rPr>
          <w:rFonts w:ascii="Arial" w:hAnsi="Arial" w:cs="Arial"/>
          <w:sz w:val="22"/>
        </w:rPr>
        <w:t xml:space="preserve"> </w:t>
      </w:r>
    </w:p>
    <w:p w:rsidR="00A56D87" w:rsidRDefault="00A56D87" w:rsidP="00A56D87">
      <w:pPr>
        <w:spacing w:after="0" w:line="360" w:lineRule="auto"/>
        <w:jc w:val="both"/>
        <w:rPr>
          <w:rFonts w:ascii="Arial" w:eastAsia="Calibri" w:hAnsi="Arial" w:cs="Arial"/>
          <w:lang w:val="en-GB"/>
        </w:rPr>
      </w:pPr>
      <w:r w:rsidRPr="005D55CE">
        <w:rPr>
          <w:rFonts w:ascii="Arial" w:eastAsia="Calibri" w:hAnsi="Arial" w:cs="Arial"/>
          <w:lang w:val="en-GB"/>
        </w:rPr>
        <w:t>Therefore</w:t>
      </w:r>
      <w:r>
        <w:rPr>
          <w:rFonts w:ascii="Arial" w:eastAsia="Calibri" w:hAnsi="Arial" w:cs="Arial"/>
          <w:lang w:val="en-GB"/>
        </w:rPr>
        <w:t>,</w:t>
      </w:r>
      <w:r w:rsidRPr="005D55CE">
        <w:rPr>
          <w:rFonts w:ascii="Arial" w:eastAsia="Calibri" w:hAnsi="Arial" w:cs="Arial"/>
          <w:lang w:val="en-GB"/>
        </w:rPr>
        <w:t xml:space="preserve"> as majority of the team members at Tamassa are sensitised about energy conservation practices, the implementation of BMS as part of an energy management programme will be possible and will help to reduce heat, light and power and minimise the impact on the environment. It has been observed that team members do practice energy saving at home; so they will automatically have the habit of practicing energy saving at work in their respective departments such kitchen operations, housekeeping and laundry, offices among others. However the new team members and existing team for the housekeeping department still need to be sensitised about energy conservation practices not to defeat the purpose of the BMS implementation at Tamassa.  It has also been observed that maintenance team members have a thorough knowledge of smart meters, so it will easy for them to adapt to the BMS system. They are also aware of the appliances that consume most energy in the resort such as AC unit among others and they are also sensitised about the benefits of energy efficiency. Actually team member</w:t>
      </w:r>
      <w:r>
        <w:rPr>
          <w:rFonts w:ascii="Arial" w:eastAsia="Calibri" w:hAnsi="Arial" w:cs="Arial"/>
          <w:lang w:val="en-GB"/>
        </w:rPr>
        <w:t>s have to walk to the site; for example, the</w:t>
      </w:r>
      <w:r w:rsidRPr="005D55CE">
        <w:rPr>
          <w:rFonts w:ascii="Arial" w:eastAsia="Calibri" w:hAnsi="Arial" w:cs="Arial"/>
          <w:lang w:val="en-GB"/>
        </w:rPr>
        <w:t xml:space="preserve"> boiler and take the temperature manually, but with BMS implementation, reading will be automated to help measure and monitor general building performance such as rooms, outlets, technical rooms and plants, boiler rooms, kitchen, Spa and wellness centre among others. </w:t>
      </w:r>
    </w:p>
    <w:p w:rsidR="00A56D87" w:rsidRPr="005D55CE" w:rsidRDefault="00A56D87" w:rsidP="00A56D87">
      <w:pPr>
        <w:spacing w:after="0" w:line="360" w:lineRule="auto"/>
        <w:jc w:val="both"/>
        <w:rPr>
          <w:rFonts w:ascii="Arial" w:eastAsia="Calibri" w:hAnsi="Arial" w:cs="Arial"/>
          <w:lang w:val="en-GB"/>
        </w:rPr>
      </w:pPr>
    </w:p>
    <w:p w:rsidR="00A56D87" w:rsidRDefault="00A56D87" w:rsidP="00A56D87">
      <w:pPr>
        <w:spacing w:after="0" w:line="360" w:lineRule="auto"/>
        <w:jc w:val="both"/>
        <w:rPr>
          <w:rFonts w:ascii="Arial" w:eastAsia="Calibri" w:hAnsi="Arial" w:cs="Arial"/>
          <w:lang w:val="en-GB"/>
        </w:rPr>
      </w:pPr>
      <w:r w:rsidRPr="005D55CE">
        <w:rPr>
          <w:rFonts w:ascii="Arial" w:eastAsia="Calibri" w:hAnsi="Arial" w:cs="Arial"/>
          <w:lang w:val="en-GB"/>
        </w:rPr>
        <w:t>Therefore</w:t>
      </w:r>
      <w:r>
        <w:rPr>
          <w:rFonts w:ascii="Arial" w:eastAsia="Calibri" w:hAnsi="Arial" w:cs="Arial"/>
          <w:lang w:val="en-GB"/>
        </w:rPr>
        <w:t>,</w:t>
      </w:r>
      <w:r w:rsidRPr="005D55CE">
        <w:rPr>
          <w:rFonts w:ascii="Arial" w:eastAsia="Calibri" w:hAnsi="Arial" w:cs="Arial"/>
          <w:lang w:val="en-GB"/>
        </w:rPr>
        <w:t xml:space="preserve"> the objectives of this research have been met</w:t>
      </w:r>
      <w:r>
        <w:rPr>
          <w:rFonts w:ascii="Arial" w:eastAsia="Calibri" w:hAnsi="Arial" w:cs="Arial"/>
          <w:lang w:val="en-GB"/>
        </w:rPr>
        <w:t xml:space="preserve">. </w:t>
      </w:r>
      <w:r w:rsidRPr="005D55CE">
        <w:rPr>
          <w:rFonts w:ascii="Arial" w:eastAsia="Calibri" w:hAnsi="Arial" w:cs="Arial"/>
          <w:lang w:val="en-GB"/>
        </w:rPr>
        <w:t>This research study has allowed me to innovate in my field of study in terms of improving maintenance system in a green, prompt, accurate and automated way. In addition</w:t>
      </w:r>
      <w:r>
        <w:rPr>
          <w:rFonts w:ascii="Arial" w:eastAsia="Calibri" w:hAnsi="Arial" w:cs="Arial"/>
          <w:lang w:val="en-GB"/>
        </w:rPr>
        <w:t>,</w:t>
      </w:r>
      <w:r w:rsidRPr="005D55CE">
        <w:rPr>
          <w:rFonts w:ascii="Arial" w:eastAsia="Calibri" w:hAnsi="Arial" w:cs="Arial"/>
          <w:lang w:val="en-GB"/>
        </w:rPr>
        <w:t xml:space="preserve"> by writing this research project, I have been able</w:t>
      </w:r>
      <w:r>
        <w:rPr>
          <w:rFonts w:ascii="Arial" w:eastAsia="Calibri" w:hAnsi="Arial" w:cs="Arial"/>
          <w:lang w:val="en-GB"/>
        </w:rPr>
        <w:t xml:space="preserve"> to be a researcher and </w:t>
      </w:r>
      <w:r w:rsidRPr="005D55CE">
        <w:rPr>
          <w:rFonts w:ascii="Arial" w:eastAsia="Calibri" w:hAnsi="Arial" w:cs="Arial"/>
          <w:lang w:val="en-GB"/>
        </w:rPr>
        <w:t>put my maintenance practical expertise into writing.</w:t>
      </w:r>
    </w:p>
    <w:p w:rsidR="00A56D87" w:rsidRPr="007E7DBF" w:rsidRDefault="00A56D87" w:rsidP="00A56D87">
      <w:pPr>
        <w:spacing w:after="0" w:line="360" w:lineRule="auto"/>
        <w:jc w:val="both"/>
        <w:rPr>
          <w:rFonts w:ascii="Arial" w:eastAsia="Calibri" w:hAnsi="Arial" w:cs="Arial"/>
        </w:rPr>
      </w:pPr>
    </w:p>
    <w:p w:rsidR="00A56D87" w:rsidRDefault="00A56D87" w:rsidP="00A56D87">
      <w:pPr>
        <w:pStyle w:val="Heading2"/>
        <w:spacing w:line="360" w:lineRule="auto"/>
        <w:rPr>
          <w:rFonts w:ascii="Arial" w:hAnsi="Arial" w:cs="Arial"/>
          <w:sz w:val="22"/>
        </w:rPr>
      </w:pPr>
      <w:bookmarkStart w:id="12" w:name="_Toc7438409"/>
      <w:r>
        <w:rPr>
          <w:rFonts w:ascii="Arial" w:hAnsi="Arial" w:cs="Arial"/>
          <w:sz w:val="22"/>
        </w:rPr>
        <w:t xml:space="preserve">2.6 </w:t>
      </w:r>
      <w:r w:rsidRPr="00B04826">
        <w:rPr>
          <w:rFonts w:ascii="Arial" w:hAnsi="Arial" w:cs="Arial"/>
          <w:sz w:val="22"/>
        </w:rPr>
        <w:t>RECOMMENDATIONS</w:t>
      </w:r>
      <w:bookmarkEnd w:id="12"/>
    </w:p>
    <w:p w:rsidR="00A56D87" w:rsidRPr="007E7DBF" w:rsidRDefault="00A56D87" w:rsidP="00A56D87">
      <w:pPr>
        <w:spacing w:after="0" w:line="360" w:lineRule="auto"/>
        <w:jc w:val="both"/>
      </w:pPr>
      <w:r w:rsidRPr="005D55CE">
        <w:rPr>
          <w:rFonts w:ascii="Arial" w:eastAsia="Calibri" w:hAnsi="Arial" w:cs="Arial"/>
          <w:lang w:val="en-GB"/>
        </w:rPr>
        <w:t xml:space="preserve">Specialised consultants suggest that for the correct implementation, the energy boxes and devices have to be placed on several electric panel in the hotel in order to set up the system. Training on BMS expertise for maintenance team members is a must. All machinery or building which is aging, under wear and tear has to </w:t>
      </w:r>
      <w:r>
        <w:rPr>
          <w:rFonts w:ascii="Arial" w:eastAsia="Calibri" w:hAnsi="Arial" w:cs="Arial"/>
          <w:lang w:val="en-GB"/>
        </w:rPr>
        <w:t xml:space="preserve">be </w:t>
      </w:r>
      <w:r w:rsidRPr="005D55CE">
        <w:rPr>
          <w:rFonts w:ascii="Arial" w:eastAsia="Calibri" w:hAnsi="Arial" w:cs="Arial"/>
          <w:lang w:val="en-GB"/>
        </w:rPr>
        <w:t>refurbished to allow optimum use and accurate results of BMS. BMS correct implementation will help to reduce costs by 15 %.</w:t>
      </w:r>
    </w:p>
    <w:p w:rsidR="00A56D87" w:rsidRPr="00B04826" w:rsidRDefault="00A56D87" w:rsidP="00A56D87">
      <w:pPr>
        <w:pStyle w:val="Heading2"/>
        <w:spacing w:line="360" w:lineRule="auto"/>
        <w:rPr>
          <w:rFonts w:ascii="Arial" w:eastAsia="Calibri" w:hAnsi="Arial" w:cs="Arial"/>
          <w:sz w:val="22"/>
        </w:rPr>
      </w:pPr>
      <w:r w:rsidRPr="00B04826">
        <w:rPr>
          <w:rFonts w:ascii="Arial" w:eastAsia="Calibri" w:hAnsi="Arial" w:cs="Arial"/>
          <w:sz w:val="22"/>
        </w:rPr>
        <w:tab/>
      </w:r>
    </w:p>
    <w:p w:rsidR="00962095" w:rsidRDefault="00962095">
      <w:bookmarkStart w:id="13" w:name="_GoBack"/>
      <w:bookmarkEnd w:id="13"/>
    </w:p>
    <w:sectPr w:rsidR="009620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1037C"/>
    <w:multiLevelType w:val="hybridMultilevel"/>
    <w:tmpl w:val="BFD87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D87"/>
    <w:rsid w:val="00962095"/>
    <w:rsid w:val="00A56D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3516CF-2893-4804-9C55-29D082D9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6D87"/>
  </w:style>
  <w:style w:type="paragraph" w:styleId="Heading1">
    <w:name w:val="heading 1"/>
    <w:basedOn w:val="Normal"/>
    <w:next w:val="Normal"/>
    <w:link w:val="Heading1Char"/>
    <w:uiPriority w:val="99"/>
    <w:qFormat/>
    <w:rsid w:val="00A56D87"/>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unhideWhenUsed/>
    <w:qFormat/>
    <w:rsid w:val="00A56D87"/>
    <w:pPr>
      <w:keepNext/>
      <w:keepLines/>
      <w:spacing w:before="40" w:after="0"/>
      <w:jc w:val="both"/>
      <w:outlineLvl w:val="1"/>
    </w:pPr>
    <w:rPr>
      <w:rFonts w:asciiTheme="majorHAnsi" w:eastAsiaTheme="majorEastAsia" w:hAnsiTheme="majorHAnsi" w:cstheme="majorBidi"/>
      <w:color w:val="2E74B5" w:themeColor="accent1" w:themeShade="BF"/>
      <w:sz w:val="26"/>
      <w:szCs w:val="26"/>
      <w:lang w:val="en-GB"/>
    </w:rPr>
  </w:style>
  <w:style w:type="paragraph" w:styleId="Heading3">
    <w:name w:val="heading 3"/>
    <w:basedOn w:val="Normal"/>
    <w:next w:val="Normal"/>
    <w:link w:val="Heading3Char"/>
    <w:uiPriority w:val="9"/>
    <w:unhideWhenUsed/>
    <w:qFormat/>
    <w:rsid w:val="00A56D87"/>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56D87"/>
    <w:rPr>
      <w:rFonts w:ascii="Times New Roman" w:eastAsia="Times New Roman" w:hAnsi="Times New Roman" w:cs="Times New Roman"/>
      <w:b/>
      <w:bCs/>
      <w:lang w:val="en-GB"/>
    </w:rPr>
  </w:style>
  <w:style w:type="character" w:customStyle="1" w:styleId="Heading2Char">
    <w:name w:val="Heading 2 Char"/>
    <w:basedOn w:val="DefaultParagraphFont"/>
    <w:link w:val="Heading2"/>
    <w:uiPriority w:val="9"/>
    <w:rsid w:val="00A56D87"/>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A56D87"/>
    <w:rPr>
      <w:rFonts w:asciiTheme="majorHAnsi" w:eastAsiaTheme="majorEastAsia" w:hAnsiTheme="majorHAnsi" w:cstheme="majorBidi"/>
      <w:b/>
      <w:bCs/>
      <w:color w:val="5B9BD5" w:themeColor="accent1"/>
    </w:rPr>
  </w:style>
  <w:style w:type="paragraph" w:styleId="ListParagraph">
    <w:name w:val="List Paragraph"/>
    <w:basedOn w:val="Normal"/>
    <w:uiPriority w:val="34"/>
    <w:qFormat/>
    <w:rsid w:val="00A56D87"/>
    <w:pPr>
      <w:spacing w:after="0" w:line="240" w:lineRule="auto"/>
      <w:ind w:left="720"/>
      <w:contextualSpacing/>
    </w:pPr>
    <w:rPr>
      <w:rFonts w:ascii="Calibri" w:eastAsia="Calibri" w:hAnsi="Calibri" w:cs="Times New Roman"/>
      <w:lang w:val="en-GB"/>
    </w:rPr>
  </w:style>
  <w:style w:type="table" w:styleId="TableGrid">
    <w:name w:val="Table Grid"/>
    <w:basedOn w:val="TableNormal"/>
    <w:uiPriority w:val="59"/>
    <w:rsid w:val="00A56D8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cid:image001.png@01D4F91B.8D1BA76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www.agcoombs.com.au"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cid:image001.png@01D4F923.80B84AC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3182</Words>
  <Characters>18141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Ravisen Ramma - Tamassa</dc:creator>
  <cp:keywords/>
  <dc:description/>
  <cp:lastModifiedBy>Ravisen Ramma - Tamassa</cp:lastModifiedBy>
  <cp:revision>1</cp:revision>
  <dcterms:created xsi:type="dcterms:W3CDTF">2019-04-30T09:15:00Z</dcterms:created>
  <dcterms:modified xsi:type="dcterms:W3CDTF">2019-04-30T09:16:00Z</dcterms:modified>
</cp:coreProperties>
</file>