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411430163"/>
        <w:docPartObj>
          <w:docPartGallery w:val="Cover Pages"/>
          <w:docPartUnique/>
        </w:docPartObj>
      </w:sdtPr>
      <w:sdtEndPr>
        <w:rPr>
          <w:rFonts w:ascii="Arial" w:eastAsia="Cambria" w:hAnsi="Arial" w:cs="Arial"/>
          <w:b/>
          <w:bCs/>
          <w:color w:val="000000"/>
          <w:sz w:val="24"/>
          <w:szCs w:val="24"/>
        </w:rPr>
      </w:sdtEndPr>
      <w:sdtContent>
        <w:p w14:paraId="13F7B8E2" w14:textId="78387C97" w:rsidR="00664061" w:rsidRDefault="006640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17C6156" wp14:editId="25505D8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08F5B8A" w14:textId="2D056D9F" w:rsidR="00664061" w:rsidRDefault="00664061" w:rsidP="00213EB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Lainey Gallo (1900747)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B6708CB" w14:textId="7763896F" w:rsidR="00664061" w:rsidRDefault="0066406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64061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2"/>
                                          <w:szCs w:val="52"/>
                                        </w:rPr>
                                        <w:t>How has literature and professional experience challenged your beliefs and assumptions about how schools respond to opportunities and challenges in their community.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17C6156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08F5B8A" w14:textId="2D056D9F" w:rsidR="00664061" w:rsidRDefault="00664061" w:rsidP="00213EB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Lainey Gallo (1900747)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B6708CB" w14:textId="7763896F" w:rsidR="00664061" w:rsidRDefault="0066406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664061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How has literature and professional experience challenged your beliefs and assumptions about how schools respond to opportunities and challenges in their community.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F158786" w14:textId="77777777" w:rsidR="001231CA" w:rsidRDefault="00213EB6">
          <w:pPr>
            <w:rPr>
              <w:rFonts w:ascii="Arial" w:eastAsia="Cambria" w:hAnsi="Arial" w:cs="Arial"/>
              <w:b/>
              <w:bCs/>
              <w:color w:val="000000"/>
              <w:sz w:val="24"/>
              <w:szCs w:val="24"/>
            </w:rPr>
          </w:pPr>
          <w:r>
            <w:rPr>
              <w:rFonts w:ascii="Arial" w:eastAsia="Cambria" w:hAnsi="Arial" w:cs="Arial"/>
              <w:b/>
              <w:bCs/>
              <w:noProof/>
              <w:color w:val="000000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F5BD8F2" wp14:editId="6A2C22E2">
                    <wp:simplePos x="0" y="0"/>
                    <wp:positionH relativeFrom="column">
                      <wp:posOffset>1955800</wp:posOffset>
                    </wp:positionH>
                    <wp:positionV relativeFrom="paragraph">
                      <wp:posOffset>8597900</wp:posOffset>
                    </wp:positionV>
                    <wp:extent cx="1746250" cy="241300"/>
                    <wp:effectExtent l="0" t="0" r="6350" b="63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46250" cy="24130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8977937" w14:textId="1C6609CC" w:rsidR="00213EB6" w:rsidRPr="001231CA" w:rsidRDefault="009E69C9" w:rsidP="001231CA">
                                <w:pPr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1231CA">
                                  <w:rPr>
                                    <w:color w:val="FFFFFF" w:themeColor="background1"/>
                                  </w:rPr>
                                  <w:t>ECAD400</w:t>
                                </w:r>
                                <w:r w:rsidR="001231CA" w:rsidRPr="001231CA">
                                  <w:rPr>
                                    <w:color w:val="FFFFFF" w:themeColor="background1"/>
                                  </w:rPr>
                                  <w:t>9-C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F5BD8F2" id="Text Box 1" o:spid="_x0000_s1030" type="#_x0000_t202" style="position:absolute;margin-left:154pt;margin-top:677pt;width:137.5pt;height:1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" fillcolor="#4472c4 [3204]" stroked="f" strokeweight=".5pt">
                    <v:textbox>
                      <w:txbxContent>
                        <w:p w14:paraId="28977937" w14:textId="1C6609CC" w:rsidR="00213EB6" w:rsidRPr="001231CA" w:rsidRDefault="009E69C9" w:rsidP="001231CA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  <w:r w:rsidRPr="001231CA">
                            <w:rPr>
                              <w:color w:val="FFFFFF" w:themeColor="background1"/>
                            </w:rPr>
                            <w:t>ECAD400</w:t>
                          </w:r>
                          <w:r w:rsidR="001231CA" w:rsidRPr="001231CA">
                            <w:rPr>
                              <w:color w:val="FFFFFF" w:themeColor="background1"/>
                            </w:rPr>
                            <w:t>9-C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664061">
            <w:rPr>
              <w:rFonts w:ascii="Arial" w:eastAsia="Cambria" w:hAnsi="Arial" w:cs="Arial"/>
              <w:b/>
              <w:bCs/>
              <w:color w:val="000000"/>
              <w:sz w:val="24"/>
              <w:szCs w:val="24"/>
            </w:rPr>
            <w:br w:type="page"/>
          </w:r>
        </w:p>
        <w:p w14:paraId="28B04B9E" w14:textId="0E51B190" w:rsidR="001231CA" w:rsidRDefault="00664061">
          <w:pPr>
            <w:rPr>
              <w:rFonts w:ascii="Arial" w:eastAsia="Cambria" w:hAnsi="Arial" w:cs="Arial"/>
              <w:b/>
              <w:bCs/>
              <w:color w:val="000000"/>
              <w:sz w:val="24"/>
              <w:szCs w:val="24"/>
            </w:rPr>
          </w:pPr>
        </w:p>
      </w:sdtContent>
    </w:sdt>
    <w:p w14:paraId="4D24C89A" w14:textId="74DBA0AF" w:rsidR="00037BD6" w:rsidRPr="001231CA" w:rsidRDefault="00307DF7">
      <w:pPr>
        <w:rPr>
          <w:rFonts w:ascii="Arial" w:eastAsia="Cambria" w:hAnsi="Arial" w:cs="Arial"/>
          <w:b/>
          <w:bCs/>
          <w:color w:val="000000"/>
          <w:sz w:val="24"/>
          <w:szCs w:val="24"/>
        </w:rPr>
      </w:pPr>
      <w:r>
        <w:rPr>
          <w:rFonts w:ascii="Arial" w:eastAsia="Cambria" w:hAnsi="Arial" w:cs="Arial"/>
          <w:color w:val="000000"/>
        </w:rPr>
        <w:t xml:space="preserve">Across the world people have their own assumptions and beliefs about teaching. </w:t>
      </w:r>
      <w:r w:rsidR="00FE59B9">
        <w:rPr>
          <w:rFonts w:ascii="Arial" w:eastAsia="Cambria" w:hAnsi="Arial" w:cs="Arial"/>
          <w:color w:val="000000"/>
        </w:rPr>
        <w:t xml:space="preserve">These assumptions and beliefs can </w:t>
      </w:r>
      <w:r w:rsidR="00D96EA4">
        <w:rPr>
          <w:rFonts w:ascii="Arial" w:eastAsia="Cambria" w:hAnsi="Arial" w:cs="Arial"/>
          <w:color w:val="000000"/>
        </w:rPr>
        <w:t>benefit a teacher in a classroom as it can give them an i</w:t>
      </w:r>
      <w:r w:rsidR="00DD281C">
        <w:rPr>
          <w:rFonts w:ascii="Arial" w:eastAsia="Cambria" w:hAnsi="Arial" w:cs="Arial"/>
          <w:color w:val="000000"/>
        </w:rPr>
        <w:t xml:space="preserve">nsight into </w:t>
      </w:r>
      <w:r w:rsidR="00D96EA4">
        <w:rPr>
          <w:rFonts w:ascii="Arial" w:eastAsia="Cambria" w:hAnsi="Arial" w:cs="Arial"/>
          <w:color w:val="000000"/>
        </w:rPr>
        <w:t>what teaching can b</w:t>
      </w:r>
      <w:r w:rsidR="00D775F0">
        <w:rPr>
          <w:rFonts w:ascii="Arial" w:eastAsia="Cambria" w:hAnsi="Arial" w:cs="Arial"/>
          <w:color w:val="000000"/>
        </w:rPr>
        <w:t>e like.</w:t>
      </w:r>
      <w:r w:rsidR="00DD281C">
        <w:rPr>
          <w:rFonts w:ascii="Arial" w:eastAsia="Cambria" w:hAnsi="Arial" w:cs="Arial"/>
          <w:color w:val="000000"/>
        </w:rPr>
        <w:t xml:space="preserve"> However, </w:t>
      </w:r>
      <w:r w:rsidR="002D3FB9">
        <w:rPr>
          <w:rFonts w:ascii="Arial" w:eastAsia="Cambria" w:hAnsi="Arial" w:cs="Arial"/>
          <w:color w:val="000000"/>
        </w:rPr>
        <w:t xml:space="preserve">having these preconceptions </w:t>
      </w:r>
      <w:r w:rsidR="002E25F8">
        <w:rPr>
          <w:rFonts w:ascii="Arial" w:eastAsia="Cambria" w:hAnsi="Arial" w:cs="Arial"/>
          <w:color w:val="000000"/>
        </w:rPr>
        <w:t xml:space="preserve">can </w:t>
      </w:r>
      <w:r w:rsidR="009D5150">
        <w:rPr>
          <w:rFonts w:ascii="Arial" w:eastAsia="Cambria" w:hAnsi="Arial" w:cs="Arial"/>
          <w:color w:val="000000"/>
        </w:rPr>
        <w:t xml:space="preserve">be </w:t>
      </w:r>
      <w:r w:rsidR="00ED7134">
        <w:rPr>
          <w:rFonts w:ascii="Arial" w:eastAsia="Cambria" w:hAnsi="Arial" w:cs="Arial"/>
          <w:color w:val="000000"/>
        </w:rPr>
        <w:t xml:space="preserve">detrimental to </w:t>
      </w:r>
      <w:bookmarkStart w:id="0" w:name="_GoBack"/>
      <w:bookmarkEnd w:id="0"/>
      <w:r w:rsidR="00ED7134">
        <w:rPr>
          <w:rFonts w:ascii="Arial" w:eastAsia="Cambria" w:hAnsi="Arial" w:cs="Arial"/>
          <w:color w:val="000000"/>
        </w:rPr>
        <w:t>the l</w:t>
      </w:r>
      <w:r w:rsidR="00C27A9C">
        <w:rPr>
          <w:rFonts w:ascii="Arial" w:eastAsia="Cambria" w:hAnsi="Arial" w:cs="Arial"/>
          <w:color w:val="000000"/>
        </w:rPr>
        <w:t xml:space="preserve">earner as the teacher may assume all children </w:t>
      </w:r>
      <w:r w:rsidR="00E75993">
        <w:rPr>
          <w:rFonts w:ascii="Arial" w:eastAsia="Cambria" w:hAnsi="Arial" w:cs="Arial"/>
          <w:color w:val="000000"/>
        </w:rPr>
        <w:t>are the s</w:t>
      </w:r>
      <w:r w:rsidR="00F91763">
        <w:rPr>
          <w:rFonts w:ascii="Arial" w:eastAsia="Cambria" w:hAnsi="Arial" w:cs="Arial"/>
          <w:color w:val="000000"/>
        </w:rPr>
        <w:t>ame and can learn in the same way.</w:t>
      </w:r>
      <w:r w:rsidR="004C05B5">
        <w:rPr>
          <w:rFonts w:ascii="Arial" w:eastAsia="Cambria" w:hAnsi="Arial" w:cs="Arial"/>
          <w:color w:val="000000"/>
        </w:rPr>
        <w:t xml:space="preserve"> </w:t>
      </w:r>
      <w:r w:rsidR="00827676">
        <w:rPr>
          <w:rFonts w:ascii="Arial" w:eastAsia="Cambria" w:hAnsi="Arial" w:cs="Arial"/>
          <w:color w:val="000000"/>
        </w:rPr>
        <w:t xml:space="preserve">Although individual teachers have their own assumptions and </w:t>
      </w:r>
      <w:r w:rsidR="00625B2F">
        <w:rPr>
          <w:rFonts w:ascii="Arial" w:eastAsia="Cambria" w:hAnsi="Arial" w:cs="Arial"/>
          <w:color w:val="000000"/>
        </w:rPr>
        <w:t>beli</w:t>
      </w:r>
      <w:r w:rsidR="00462B18">
        <w:rPr>
          <w:rFonts w:ascii="Arial" w:eastAsia="Cambria" w:hAnsi="Arial" w:cs="Arial"/>
          <w:color w:val="000000"/>
        </w:rPr>
        <w:t>ef</w:t>
      </w:r>
      <w:r w:rsidR="00625B2F">
        <w:rPr>
          <w:rFonts w:ascii="Arial" w:eastAsia="Cambria" w:hAnsi="Arial" w:cs="Arial"/>
          <w:color w:val="000000"/>
        </w:rPr>
        <w:t>s</w:t>
      </w:r>
      <w:r w:rsidR="00755A12">
        <w:rPr>
          <w:rFonts w:ascii="Arial" w:eastAsia="Cambria" w:hAnsi="Arial" w:cs="Arial"/>
          <w:color w:val="000000"/>
        </w:rPr>
        <w:t xml:space="preserve">, individual schools also have </w:t>
      </w:r>
      <w:r w:rsidR="00CB5468">
        <w:rPr>
          <w:rFonts w:ascii="Arial" w:eastAsia="Cambria" w:hAnsi="Arial" w:cs="Arial"/>
          <w:color w:val="000000"/>
        </w:rPr>
        <w:t xml:space="preserve">their own opinions. </w:t>
      </w:r>
      <w:r w:rsidR="00AA72A8">
        <w:rPr>
          <w:rFonts w:ascii="Arial" w:eastAsia="Cambria" w:hAnsi="Arial" w:cs="Arial"/>
          <w:color w:val="000000"/>
        </w:rPr>
        <w:t xml:space="preserve">My placement school have their own visions and aims which can </w:t>
      </w:r>
      <w:r w:rsidR="004336C1">
        <w:rPr>
          <w:rFonts w:ascii="Arial" w:eastAsia="Cambria" w:hAnsi="Arial" w:cs="Arial"/>
          <w:color w:val="000000"/>
        </w:rPr>
        <w:t>be viewed as their assumptions and beliefs.</w:t>
      </w:r>
      <w:r w:rsidR="002B08C8">
        <w:rPr>
          <w:rFonts w:ascii="Arial" w:eastAsia="Cambria" w:hAnsi="Arial" w:cs="Arial"/>
          <w:color w:val="000000"/>
        </w:rPr>
        <w:t xml:space="preserve"> </w:t>
      </w:r>
      <w:r w:rsidR="00EF1941">
        <w:rPr>
          <w:rFonts w:ascii="Arial" w:eastAsia="Cambria" w:hAnsi="Arial" w:cs="Arial"/>
          <w:color w:val="000000"/>
        </w:rPr>
        <w:t xml:space="preserve">One of their </w:t>
      </w:r>
      <w:r w:rsidR="002F2264">
        <w:rPr>
          <w:rFonts w:ascii="Arial" w:eastAsia="Cambria" w:hAnsi="Arial" w:cs="Arial"/>
          <w:color w:val="000000"/>
        </w:rPr>
        <w:t>aims is “</w:t>
      </w:r>
      <w:r w:rsidR="004D776D" w:rsidRPr="004D776D">
        <w:rPr>
          <w:rFonts w:ascii="Arial" w:eastAsia="Cambria" w:hAnsi="Arial" w:cs="Arial"/>
          <w:color w:val="000000"/>
        </w:rPr>
        <w:t>To develop the whole child – academically, physically, morally and spiritually by providing a happy, safe environment in which our children can learn important life skills.</w:t>
      </w:r>
      <w:r w:rsidR="002F2264">
        <w:rPr>
          <w:rFonts w:ascii="Arial" w:eastAsia="Cambria" w:hAnsi="Arial" w:cs="Arial"/>
          <w:color w:val="000000"/>
        </w:rPr>
        <w:t>”</w:t>
      </w:r>
      <w:r w:rsidR="00731C11">
        <w:rPr>
          <w:rFonts w:ascii="Arial" w:eastAsia="Cambria" w:hAnsi="Arial" w:cs="Arial"/>
          <w:color w:val="000000"/>
        </w:rPr>
        <w:t xml:space="preserve"> (My </w:t>
      </w:r>
      <w:r w:rsidR="00C42254">
        <w:rPr>
          <w:rFonts w:ascii="Arial" w:eastAsia="Cambria" w:hAnsi="Arial" w:cs="Arial"/>
          <w:color w:val="000000"/>
        </w:rPr>
        <w:t>placement school, accessed</w:t>
      </w:r>
      <w:r w:rsidR="00C0723C">
        <w:rPr>
          <w:rFonts w:ascii="Arial" w:eastAsia="Cambria" w:hAnsi="Arial" w:cs="Arial"/>
          <w:color w:val="000000"/>
        </w:rPr>
        <w:t xml:space="preserve"> </w:t>
      </w:r>
      <w:r w:rsidR="00FC2066">
        <w:rPr>
          <w:rFonts w:ascii="Arial" w:eastAsia="Cambria" w:hAnsi="Arial" w:cs="Arial"/>
          <w:color w:val="000000"/>
        </w:rPr>
        <w:t>8.2.</w:t>
      </w:r>
      <w:r w:rsidR="004A5ABA">
        <w:rPr>
          <w:rFonts w:ascii="Arial" w:eastAsia="Cambria" w:hAnsi="Arial" w:cs="Arial"/>
          <w:color w:val="000000"/>
        </w:rPr>
        <w:t>20</w:t>
      </w:r>
      <w:r w:rsidR="00CD4D28">
        <w:rPr>
          <w:rFonts w:ascii="Arial" w:eastAsia="Cambria" w:hAnsi="Arial" w:cs="Arial"/>
          <w:color w:val="000000"/>
        </w:rPr>
        <w:t xml:space="preserve">.) </w:t>
      </w:r>
      <w:r w:rsidR="000A10B1">
        <w:rPr>
          <w:rFonts w:ascii="Arial" w:eastAsia="Cambria" w:hAnsi="Arial" w:cs="Arial"/>
          <w:color w:val="000000"/>
        </w:rPr>
        <w:t xml:space="preserve">I believe that this </w:t>
      </w:r>
      <w:r w:rsidR="006377CD">
        <w:rPr>
          <w:rFonts w:ascii="Arial" w:eastAsia="Cambria" w:hAnsi="Arial" w:cs="Arial"/>
          <w:color w:val="000000"/>
        </w:rPr>
        <w:t xml:space="preserve">aim </w:t>
      </w:r>
      <w:r w:rsidR="001641B8">
        <w:rPr>
          <w:rFonts w:ascii="Arial" w:eastAsia="Cambria" w:hAnsi="Arial" w:cs="Arial"/>
          <w:color w:val="000000"/>
        </w:rPr>
        <w:t xml:space="preserve">brings the </w:t>
      </w:r>
      <w:r w:rsidR="006F5CF5">
        <w:rPr>
          <w:rFonts w:ascii="Arial" w:eastAsia="Cambria" w:hAnsi="Arial" w:cs="Arial"/>
          <w:color w:val="000000"/>
        </w:rPr>
        <w:t xml:space="preserve">needs of a child together as a whole. </w:t>
      </w:r>
      <w:r w:rsidR="000466F3">
        <w:rPr>
          <w:rFonts w:ascii="Arial" w:eastAsia="Cambria" w:hAnsi="Arial" w:cs="Arial"/>
          <w:color w:val="000000"/>
        </w:rPr>
        <w:t xml:space="preserve">Following </w:t>
      </w:r>
      <w:r w:rsidR="00311156">
        <w:rPr>
          <w:rFonts w:ascii="Arial" w:eastAsia="Cambria" w:hAnsi="Arial" w:cs="Arial"/>
          <w:color w:val="000000"/>
        </w:rPr>
        <w:t xml:space="preserve">this aim </w:t>
      </w:r>
      <w:r w:rsidR="00F52A4B">
        <w:rPr>
          <w:rFonts w:ascii="Arial" w:eastAsia="Cambria" w:hAnsi="Arial" w:cs="Arial"/>
          <w:color w:val="000000"/>
        </w:rPr>
        <w:t xml:space="preserve">would ensure that the child could </w:t>
      </w:r>
      <w:r w:rsidR="005D7F03">
        <w:rPr>
          <w:rFonts w:ascii="Arial" w:eastAsia="Cambria" w:hAnsi="Arial" w:cs="Arial"/>
          <w:color w:val="000000"/>
        </w:rPr>
        <w:t>develop</w:t>
      </w:r>
      <w:r w:rsidR="00F52A4B">
        <w:rPr>
          <w:rFonts w:ascii="Arial" w:eastAsia="Cambria" w:hAnsi="Arial" w:cs="Arial"/>
          <w:color w:val="000000"/>
        </w:rPr>
        <w:t xml:space="preserve"> both </w:t>
      </w:r>
      <w:r w:rsidR="005D7F03">
        <w:rPr>
          <w:rFonts w:ascii="Arial" w:eastAsia="Cambria" w:hAnsi="Arial" w:cs="Arial"/>
          <w:color w:val="000000"/>
        </w:rPr>
        <w:t>academically</w:t>
      </w:r>
      <w:r w:rsidR="00F52A4B">
        <w:rPr>
          <w:rFonts w:ascii="Arial" w:eastAsia="Cambria" w:hAnsi="Arial" w:cs="Arial"/>
          <w:color w:val="000000"/>
        </w:rPr>
        <w:t xml:space="preserve"> and </w:t>
      </w:r>
      <w:r w:rsidR="005D7F03">
        <w:rPr>
          <w:rFonts w:ascii="Arial" w:eastAsia="Cambria" w:hAnsi="Arial" w:cs="Arial"/>
          <w:color w:val="000000"/>
        </w:rPr>
        <w:t xml:space="preserve">personally. </w:t>
      </w:r>
      <w:r w:rsidR="00C0723C">
        <w:rPr>
          <w:rFonts w:ascii="Arial" w:eastAsia="Cambria" w:hAnsi="Arial" w:cs="Arial"/>
          <w:color w:val="000000"/>
        </w:rPr>
        <w:t>Also,</w:t>
      </w:r>
      <w:r w:rsidR="009409F2">
        <w:rPr>
          <w:rFonts w:ascii="Arial" w:eastAsia="Cambria" w:hAnsi="Arial" w:cs="Arial"/>
          <w:color w:val="000000"/>
        </w:rPr>
        <w:t xml:space="preserve"> m</w:t>
      </w:r>
      <w:r w:rsidR="004A6921">
        <w:rPr>
          <w:rFonts w:ascii="Arial" w:eastAsia="Cambria" w:hAnsi="Arial" w:cs="Arial"/>
          <w:color w:val="000000"/>
        </w:rPr>
        <w:t xml:space="preserve">y placement </w:t>
      </w:r>
      <w:r w:rsidR="00276EA1">
        <w:rPr>
          <w:rFonts w:ascii="Arial" w:eastAsia="Cambria" w:hAnsi="Arial" w:cs="Arial"/>
          <w:color w:val="000000"/>
        </w:rPr>
        <w:t>school’s</w:t>
      </w:r>
      <w:r w:rsidR="004A6921">
        <w:rPr>
          <w:rFonts w:ascii="Arial" w:eastAsia="Cambria" w:hAnsi="Arial" w:cs="Arial"/>
          <w:color w:val="000000"/>
        </w:rPr>
        <w:t xml:space="preserve"> </w:t>
      </w:r>
      <w:r w:rsidR="00EB4801">
        <w:rPr>
          <w:rFonts w:ascii="Arial" w:eastAsia="Cambria" w:hAnsi="Arial" w:cs="Arial"/>
          <w:color w:val="000000"/>
        </w:rPr>
        <w:t>moto</w:t>
      </w:r>
      <w:r w:rsidR="003562E7">
        <w:rPr>
          <w:rFonts w:ascii="Arial" w:eastAsia="Cambria" w:hAnsi="Arial" w:cs="Arial"/>
          <w:color w:val="000000"/>
        </w:rPr>
        <w:t xml:space="preserve"> is “All different, </w:t>
      </w:r>
      <w:r w:rsidR="00A15888">
        <w:rPr>
          <w:rFonts w:ascii="Arial" w:eastAsia="Cambria" w:hAnsi="Arial" w:cs="Arial"/>
          <w:color w:val="000000"/>
        </w:rPr>
        <w:t>all</w:t>
      </w:r>
      <w:r w:rsidR="003562E7">
        <w:rPr>
          <w:rFonts w:ascii="Arial" w:eastAsia="Cambria" w:hAnsi="Arial" w:cs="Arial"/>
          <w:color w:val="000000"/>
        </w:rPr>
        <w:t xml:space="preserve"> equal</w:t>
      </w:r>
      <w:r w:rsidR="00BC23B7">
        <w:rPr>
          <w:rFonts w:ascii="Arial" w:eastAsia="Cambria" w:hAnsi="Arial" w:cs="Arial"/>
          <w:color w:val="000000"/>
        </w:rPr>
        <w:t>” (My placement school, accessed</w:t>
      </w:r>
      <w:r w:rsidR="00C0723C">
        <w:rPr>
          <w:rFonts w:ascii="Arial" w:eastAsia="Cambria" w:hAnsi="Arial" w:cs="Arial"/>
          <w:color w:val="000000"/>
        </w:rPr>
        <w:t xml:space="preserve"> </w:t>
      </w:r>
      <w:r w:rsidR="004A5ABA">
        <w:rPr>
          <w:rFonts w:ascii="Arial" w:eastAsia="Cambria" w:hAnsi="Arial" w:cs="Arial"/>
          <w:color w:val="000000"/>
        </w:rPr>
        <w:t>8.2.20</w:t>
      </w:r>
      <w:r w:rsidR="00C0723C">
        <w:rPr>
          <w:rFonts w:ascii="Arial" w:eastAsia="Cambria" w:hAnsi="Arial" w:cs="Arial"/>
          <w:color w:val="000000"/>
        </w:rPr>
        <w:t>.</w:t>
      </w:r>
      <w:r w:rsidR="00276EA1">
        <w:rPr>
          <w:rFonts w:ascii="Arial" w:eastAsia="Cambria" w:hAnsi="Arial" w:cs="Arial"/>
          <w:color w:val="000000"/>
        </w:rPr>
        <w:t>)</w:t>
      </w:r>
      <w:r w:rsidR="009043D9">
        <w:rPr>
          <w:rFonts w:ascii="Arial" w:eastAsia="Cambria" w:hAnsi="Arial" w:cs="Arial"/>
          <w:color w:val="000000"/>
        </w:rPr>
        <w:t xml:space="preserve"> </w:t>
      </w:r>
      <w:r w:rsidR="001D2102">
        <w:rPr>
          <w:rFonts w:ascii="Arial" w:eastAsia="Cambria" w:hAnsi="Arial" w:cs="Arial"/>
          <w:color w:val="000000"/>
        </w:rPr>
        <w:t xml:space="preserve">This moto </w:t>
      </w:r>
      <w:r w:rsidR="005C610B">
        <w:rPr>
          <w:rFonts w:ascii="Arial" w:eastAsia="Cambria" w:hAnsi="Arial" w:cs="Arial"/>
          <w:color w:val="000000"/>
        </w:rPr>
        <w:t xml:space="preserve">provides a </w:t>
      </w:r>
      <w:r w:rsidR="00FF766F">
        <w:rPr>
          <w:rFonts w:ascii="Arial" w:eastAsia="Cambria" w:hAnsi="Arial" w:cs="Arial"/>
          <w:color w:val="000000"/>
        </w:rPr>
        <w:t xml:space="preserve">short understanding of what the school’s </w:t>
      </w:r>
      <w:r w:rsidR="00F61F74">
        <w:rPr>
          <w:rFonts w:ascii="Arial" w:eastAsia="Cambria" w:hAnsi="Arial" w:cs="Arial"/>
          <w:color w:val="000000"/>
        </w:rPr>
        <w:t>beliefs</w:t>
      </w:r>
      <w:r w:rsidR="00FF766F">
        <w:rPr>
          <w:rFonts w:ascii="Arial" w:eastAsia="Cambria" w:hAnsi="Arial" w:cs="Arial"/>
          <w:color w:val="000000"/>
        </w:rPr>
        <w:t xml:space="preserve"> are based upon. </w:t>
      </w:r>
      <w:r w:rsidR="00F61F74">
        <w:rPr>
          <w:rFonts w:ascii="Arial" w:eastAsia="Cambria" w:hAnsi="Arial" w:cs="Arial"/>
          <w:color w:val="000000"/>
        </w:rPr>
        <w:t>Having gone to my placement school for bridging, I found that</w:t>
      </w:r>
      <w:r w:rsidR="00340B5E">
        <w:rPr>
          <w:rFonts w:ascii="Arial" w:eastAsia="Cambria" w:hAnsi="Arial" w:cs="Arial"/>
          <w:color w:val="000000"/>
        </w:rPr>
        <w:t xml:space="preserve"> the school </w:t>
      </w:r>
      <w:r w:rsidR="00976F6C">
        <w:rPr>
          <w:rFonts w:ascii="Arial" w:eastAsia="Cambria" w:hAnsi="Arial" w:cs="Arial"/>
          <w:color w:val="000000"/>
        </w:rPr>
        <w:t xml:space="preserve">had a very strong sense of community and equality, and even though there </w:t>
      </w:r>
      <w:r w:rsidR="003D10B6">
        <w:rPr>
          <w:rFonts w:ascii="Arial" w:eastAsia="Cambria" w:hAnsi="Arial" w:cs="Arial"/>
          <w:color w:val="000000"/>
        </w:rPr>
        <w:t>is a high number of pupils from all over the world</w:t>
      </w:r>
      <w:r w:rsidR="00730AED">
        <w:rPr>
          <w:rFonts w:ascii="Arial" w:eastAsia="Cambria" w:hAnsi="Arial" w:cs="Arial"/>
          <w:color w:val="000000"/>
        </w:rPr>
        <w:t xml:space="preserve">, they are all treated the same and </w:t>
      </w:r>
      <w:r w:rsidR="00A15888">
        <w:rPr>
          <w:rFonts w:ascii="Arial" w:eastAsia="Cambria" w:hAnsi="Arial" w:cs="Arial"/>
          <w:color w:val="000000"/>
        </w:rPr>
        <w:t>feel like they belong in the school.</w:t>
      </w:r>
      <w:r w:rsidR="00BC23B7">
        <w:rPr>
          <w:rFonts w:ascii="Arial" w:eastAsia="Cambria" w:hAnsi="Arial" w:cs="Arial"/>
          <w:color w:val="000000"/>
        </w:rPr>
        <w:t xml:space="preserve"> </w:t>
      </w:r>
      <w:r w:rsidR="00C370EC">
        <w:rPr>
          <w:rFonts w:ascii="Arial" w:eastAsia="Cambria" w:hAnsi="Arial" w:cs="Arial"/>
          <w:color w:val="000000"/>
        </w:rPr>
        <w:t xml:space="preserve">Like </w:t>
      </w:r>
      <w:r w:rsidR="00FE14BB">
        <w:rPr>
          <w:rFonts w:ascii="Arial" w:eastAsia="Cambria" w:hAnsi="Arial" w:cs="Arial"/>
          <w:color w:val="000000"/>
        </w:rPr>
        <w:t>most people</w:t>
      </w:r>
      <w:r w:rsidR="00C370EC">
        <w:rPr>
          <w:rFonts w:ascii="Arial" w:eastAsia="Cambria" w:hAnsi="Arial" w:cs="Arial"/>
          <w:color w:val="000000"/>
        </w:rPr>
        <w:t xml:space="preserve">, I also have my own assumptions and beliefs, </w:t>
      </w:r>
      <w:proofErr w:type="gramStart"/>
      <w:r w:rsidR="00C370EC">
        <w:rPr>
          <w:rFonts w:ascii="Arial" w:eastAsia="Cambria" w:hAnsi="Arial" w:cs="Arial"/>
          <w:color w:val="000000"/>
        </w:rPr>
        <w:t>specifically</w:t>
      </w:r>
      <w:proofErr w:type="gramEnd"/>
      <w:r w:rsidR="00C370EC">
        <w:rPr>
          <w:rFonts w:ascii="Arial" w:eastAsia="Cambria" w:hAnsi="Arial" w:cs="Arial"/>
          <w:color w:val="000000"/>
        </w:rPr>
        <w:t xml:space="preserve"> about teaching in the foundation phase. </w:t>
      </w:r>
    </w:p>
    <w:p w14:paraId="45694453" w14:textId="20B5C0A6" w:rsidR="0051733F" w:rsidRDefault="00307DF7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 xml:space="preserve">One belief I have about teaching </w:t>
      </w:r>
      <w:r w:rsidR="00F5710E">
        <w:rPr>
          <w:rFonts w:ascii="Arial" w:eastAsia="Cambria" w:hAnsi="Arial" w:cs="Arial"/>
          <w:color w:val="000000"/>
        </w:rPr>
        <w:t xml:space="preserve">in the foundation phase is that </w:t>
      </w:r>
      <w:r w:rsidR="005463CD">
        <w:rPr>
          <w:rFonts w:ascii="Arial" w:eastAsia="Cambria" w:hAnsi="Arial" w:cs="Arial"/>
          <w:color w:val="000000"/>
        </w:rPr>
        <w:t xml:space="preserve">learning through play is </w:t>
      </w:r>
      <w:r w:rsidR="00015A52">
        <w:rPr>
          <w:rFonts w:ascii="Arial" w:eastAsia="Cambria" w:hAnsi="Arial" w:cs="Arial"/>
          <w:color w:val="000000"/>
        </w:rPr>
        <w:t xml:space="preserve">important when teaching </w:t>
      </w:r>
      <w:r w:rsidR="000F0D1A">
        <w:rPr>
          <w:rFonts w:ascii="Arial" w:eastAsia="Cambria" w:hAnsi="Arial" w:cs="Arial"/>
          <w:color w:val="000000"/>
        </w:rPr>
        <w:t xml:space="preserve">children. </w:t>
      </w:r>
      <w:r w:rsidR="00EC59A2">
        <w:rPr>
          <w:rFonts w:ascii="Arial" w:eastAsia="Cambria" w:hAnsi="Arial" w:cs="Arial"/>
          <w:color w:val="000000"/>
        </w:rPr>
        <w:t>Children are full of energy and</w:t>
      </w:r>
      <w:r w:rsidR="008A1311">
        <w:rPr>
          <w:rFonts w:ascii="Arial" w:eastAsia="Cambria" w:hAnsi="Arial" w:cs="Arial"/>
          <w:color w:val="000000"/>
        </w:rPr>
        <w:t xml:space="preserve">, </w:t>
      </w:r>
      <w:r w:rsidR="00FD464C">
        <w:rPr>
          <w:rFonts w:ascii="Arial" w:eastAsia="Cambria" w:hAnsi="Arial" w:cs="Arial"/>
          <w:color w:val="000000"/>
        </w:rPr>
        <w:t xml:space="preserve">the average attention span of a </w:t>
      </w:r>
      <w:r w:rsidR="00C31FE1">
        <w:rPr>
          <w:rFonts w:ascii="Arial" w:eastAsia="Cambria" w:hAnsi="Arial" w:cs="Arial"/>
          <w:color w:val="000000"/>
        </w:rPr>
        <w:t>four-year-old</w:t>
      </w:r>
      <w:r w:rsidR="00FD464C">
        <w:rPr>
          <w:rFonts w:ascii="Arial" w:eastAsia="Cambria" w:hAnsi="Arial" w:cs="Arial"/>
          <w:color w:val="000000"/>
        </w:rPr>
        <w:t xml:space="preserve"> is around </w:t>
      </w:r>
      <w:r w:rsidR="00DB21E2">
        <w:rPr>
          <w:rFonts w:ascii="Arial" w:eastAsia="Cambria" w:hAnsi="Arial" w:cs="Arial"/>
          <w:color w:val="000000"/>
        </w:rPr>
        <w:t>eight to twelve minutes</w:t>
      </w:r>
      <w:r w:rsidR="005B30A8">
        <w:rPr>
          <w:rFonts w:ascii="Arial" w:eastAsia="Cambria" w:hAnsi="Arial" w:cs="Arial"/>
          <w:color w:val="000000"/>
        </w:rPr>
        <w:t xml:space="preserve"> (Brain Balance</w:t>
      </w:r>
      <w:r w:rsidR="00D1183D">
        <w:rPr>
          <w:rFonts w:ascii="Arial" w:eastAsia="Cambria" w:hAnsi="Arial" w:cs="Arial"/>
          <w:color w:val="000000"/>
        </w:rPr>
        <w:t xml:space="preserve">, </w:t>
      </w:r>
      <w:r w:rsidR="004D21CF">
        <w:rPr>
          <w:rFonts w:ascii="Arial" w:eastAsia="Cambria" w:hAnsi="Arial" w:cs="Arial"/>
          <w:color w:val="000000"/>
        </w:rPr>
        <w:t xml:space="preserve">accessed </w:t>
      </w:r>
      <w:r w:rsidR="004A5ABA">
        <w:rPr>
          <w:rFonts w:ascii="Arial" w:eastAsia="Cambria" w:hAnsi="Arial" w:cs="Arial"/>
          <w:color w:val="000000"/>
        </w:rPr>
        <w:t>8.2.20</w:t>
      </w:r>
      <w:r w:rsidR="00C0723C">
        <w:rPr>
          <w:rFonts w:ascii="Arial" w:eastAsia="Cambria" w:hAnsi="Arial" w:cs="Arial"/>
          <w:color w:val="000000"/>
        </w:rPr>
        <w:t>.</w:t>
      </w:r>
      <w:r w:rsidR="00D1183D">
        <w:rPr>
          <w:rFonts w:ascii="Arial" w:eastAsia="Cambria" w:hAnsi="Arial" w:cs="Arial"/>
          <w:color w:val="000000"/>
        </w:rPr>
        <w:t>)</w:t>
      </w:r>
      <w:r w:rsidR="0042642F">
        <w:rPr>
          <w:rFonts w:ascii="Arial" w:eastAsia="Cambria" w:hAnsi="Arial" w:cs="Arial"/>
          <w:color w:val="000000"/>
        </w:rPr>
        <w:t xml:space="preserve"> </w:t>
      </w:r>
      <w:r w:rsidR="0009562B">
        <w:rPr>
          <w:rFonts w:ascii="Arial" w:eastAsia="Cambria" w:hAnsi="Arial" w:cs="Arial"/>
          <w:color w:val="000000"/>
        </w:rPr>
        <w:t xml:space="preserve">If a class are taught a new subject </w:t>
      </w:r>
      <w:r w:rsidR="007448F7">
        <w:rPr>
          <w:rFonts w:ascii="Arial" w:eastAsia="Cambria" w:hAnsi="Arial" w:cs="Arial"/>
          <w:color w:val="000000"/>
        </w:rPr>
        <w:t xml:space="preserve">by </w:t>
      </w:r>
      <w:r w:rsidR="007766B6">
        <w:rPr>
          <w:rFonts w:ascii="Arial" w:eastAsia="Cambria" w:hAnsi="Arial" w:cs="Arial"/>
          <w:color w:val="000000"/>
        </w:rPr>
        <w:t>sitting and listening to their teacher</w:t>
      </w:r>
      <w:r w:rsidR="00C21AF0">
        <w:rPr>
          <w:rFonts w:ascii="Arial" w:eastAsia="Cambria" w:hAnsi="Arial" w:cs="Arial"/>
          <w:color w:val="000000"/>
        </w:rPr>
        <w:t xml:space="preserve"> for the whole of the</w:t>
      </w:r>
      <w:r w:rsidR="001C7548">
        <w:rPr>
          <w:rFonts w:ascii="Arial" w:eastAsia="Cambria" w:hAnsi="Arial" w:cs="Arial"/>
          <w:color w:val="000000"/>
        </w:rPr>
        <w:t xml:space="preserve"> lesson, then they may not </w:t>
      </w:r>
      <w:r w:rsidR="009D48EF">
        <w:rPr>
          <w:rFonts w:ascii="Arial" w:eastAsia="Cambria" w:hAnsi="Arial" w:cs="Arial"/>
          <w:color w:val="000000"/>
        </w:rPr>
        <w:t>be able to continue</w:t>
      </w:r>
      <w:r w:rsidR="00AD78F3">
        <w:rPr>
          <w:rFonts w:ascii="Arial" w:eastAsia="Cambria" w:hAnsi="Arial" w:cs="Arial"/>
          <w:color w:val="000000"/>
        </w:rPr>
        <w:t xml:space="preserve"> to</w:t>
      </w:r>
      <w:r w:rsidR="009D48EF">
        <w:rPr>
          <w:rFonts w:ascii="Arial" w:eastAsia="Cambria" w:hAnsi="Arial" w:cs="Arial"/>
          <w:color w:val="000000"/>
        </w:rPr>
        <w:t xml:space="preserve"> concentrat</w:t>
      </w:r>
      <w:r w:rsidR="00BA6F34">
        <w:rPr>
          <w:rFonts w:ascii="Arial" w:eastAsia="Cambria" w:hAnsi="Arial" w:cs="Arial"/>
          <w:color w:val="000000"/>
        </w:rPr>
        <w:t xml:space="preserve">e for that </w:t>
      </w:r>
      <w:r w:rsidR="00890675">
        <w:rPr>
          <w:rFonts w:ascii="Arial" w:eastAsia="Cambria" w:hAnsi="Arial" w:cs="Arial"/>
          <w:color w:val="000000"/>
        </w:rPr>
        <w:t>amount of time</w:t>
      </w:r>
      <w:r w:rsidR="00BA6F34">
        <w:rPr>
          <w:rFonts w:ascii="Arial" w:eastAsia="Cambria" w:hAnsi="Arial" w:cs="Arial"/>
          <w:color w:val="000000"/>
        </w:rPr>
        <w:t xml:space="preserve">. </w:t>
      </w:r>
      <w:r w:rsidR="004B73C4">
        <w:rPr>
          <w:rFonts w:ascii="Arial" w:eastAsia="Cambria" w:hAnsi="Arial" w:cs="Arial"/>
          <w:color w:val="000000"/>
        </w:rPr>
        <w:t xml:space="preserve">Using play as a teaching technique can be </w:t>
      </w:r>
      <w:r w:rsidR="00AC1DD6">
        <w:rPr>
          <w:rFonts w:ascii="Arial" w:eastAsia="Cambria" w:hAnsi="Arial" w:cs="Arial"/>
          <w:color w:val="000000"/>
        </w:rPr>
        <w:t>useful</w:t>
      </w:r>
      <w:r w:rsidR="004B73C4">
        <w:rPr>
          <w:rFonts w:ascii="Arial" w:eastAsia="Cambria" w:hAnsi="Arial" w:cs="Arial"/>
          <w:color w:val="000000"/>
        </w:rPr>
        <w:t xml:space="preserve"> in a classroom. </w:t>
      </w:r>
      <w:r w:rsidR="00C87AF1">
        <w:rPr>
          <w:rFonts w:ascii="Arial" w:eastAsia="Cambria" w:hAnsi="Arial" w:cs="Arial"/>
          <w:color w:val="000000"/>
        </w:rPr>
        <w:t>According to Maria Montessori</w:t>
      </w:r>
      <w:r w:rsidR="00FD1515">
        <w:rPr>
          <w:rFonts w:ascii="Arial" w:eastAsia="Cambria" w:hAnsi="Arial" w:cs="Arial"/>
          <w:color w:val="000000"/>
        </w:rPr>
        <w:t>, “</w:t>
      </w:r>
      <w:r w:rsidR="008618FD">
        <w:rPr>
          <w:rFonts w:ascii="Arial" w:eastAsia="Cambria" w:hAnsi="Arial" w:cs="Arial"/>
          <w:color w:val="000000"/>
        </w:rPr>
        <w:t xml:space="preserve">active learning, independence and </w:t>
      </w:r>
      <w:r w:rsidR="009F788F">
        <w:rPr>
          <w:rFonts w:ascii="Arial" w:eastAsia="Cambria" w:hAnsi="Arial" w:cs="Arial"/>
          <w:color w:val="000000"/>
        </w:rPr>
        <w:t>cooperation,”</w:t>
      </w:r>
      <w:r w:rsidR="003011B9">
        <w:rPr>
          <w:rFonts w:ascii="Arial" w:eastAsia="Cambria" w:hAnsi="Arial" w:cs="Arial"/>
          <w:color w:val="000000"/>
        </w:rPr>
        <w:t xml:space="preserve"> (</w:t>
      </w:r>
      <w:r w:rsidR="00930BCD">
        <w:rPr>
          <w:rFonts w:ascii="Arial" w:eastAsia="Cambria" w:hAnsi="Arial" w:cs="Arial"/>
          <w:color w:val="000000"/>
        </w:rPr>
        <w:t>David L</w:t>
      </w:r>
      <w:r w:rsidR="00820AEF">
        <w:rPr>
          <w:rFonts w:ascii="Arial" w:eastAsia="Cambria" w:hAnsi="Arial" w:cs="Arial"/>
          <w:color w:val="000000"/>
        </w:rPr>
        <w:t xml:space="preserve">, </w:t>
      </w:r>
      <w:r w:rsidR="00912CA1">
        <w:rPr>
          <w:rFonts w:ascii="Arial" w:eastAsia="Cambria" w:hAnsi="Arial" w:cs="Arial"/>
          <w:color w:val="000000"/>
        </w:rPr>
        <w:t>learning</w:t>
      </w:r>
      <w:r w:rsidR="00820AEF">
        <w:rPr>
          <w:rFonts w:ascii="Arial" w:eastAsia="Cambria" w:hAnsi="Arial" w:cs="Arial"/>
          <w:color w:val="000000"/>
        </w:rPr>
        <w:t xml:space="preserve"> theories, 2016)</w:t>
      </w:r>
      <w:r w:rsidR="009F788F">
        <w:rPr>
          <w:rFonts w:ascii="Arial" w:eastAsia="Cambria" w:hAnsi="Arial" w:cs="Arial"/>
          <w:color w:val="000000"/>
        </w:rPr>
        <w:t xml:space="preserve"> are key factors </w:t>
      </w:r>
      <w:r w:rsidR="00871E40">
        <w:rPr>
          <w:rFonts w:ascii="Arial" w:eastAsia="Cambria" w:hAnsi="Arial" w:cs="Arial"/>
          <w:color w:val="000000"/>
        </w:rPr>
        <w:t xml:space="preserve">during a </w:t>
      </w:r>
      <w:r w:rsidR="00547D24">
        <w:rPr>
          <w:rFonts w:ascii="Arial" w:eastAsia="Cambria" w:hAnsi="Arial" w:cs="Arial"/>
          <w:color w:val="000000"/>
        </w:rPr>
        <w:t>child’s</w:t>
      </w:r>
      <w:r w:rsidR="00871E40">
        <w:rPr>
          <w:rFonts w:ascii="Arial" w:eastAsia="Cambria" w:hAnsi="Arial" w:cs="Arial"/>
          <w:color w:val="000000"/>
        </w:rPr>
        <w:t xml:space="preserve"> development. </w:t>
      </w:r>
      <w:r w:rsidR="007806A9">
        <w:rPr>
          <w:rFonts w:ascii="Arial" w:eastAsia="Cambria" w:hAnsi="Arial" w:cs="Arial"/>
          <w:color w:val="000000"/>
        </w:rPr>
        <w:t xml:space="preserve">Montessori </w:t>
      </w:r>
      <w:r w:rsidR="00CD1B62">
        <w:rPr>
          <w:rFonts w:ascii="Arial" w:eastAsia="Cambria" w:hAnsi="Arial" w:cs="Arial"/>
          <w:color w:val="000000"/>
        </w:rPr>
        <w:t xml:space="preserve">believes that </w:t>
      </w:r>
      <w:r w:rsidR="00322B7D">
        <w:rPr>
          <w:rFonts w:ascii="Arial" w:eastAsia="Cambria" w:hAnsi="Arial" w:cs="Arial"/>
          <w:color w:val="000000"/>
        </w:rPr>
        <w:t xml:space="preserve">a child being independent </w:t>
      </w:r>
      <w:r w:rsidR="00D401FF">
        <w:rPr>
          <w:rFonts w:ascii="Arial" w:eastAsia="Cambria" w:hAnsi="Arial" w:cs="Arial"/>
          <w:color w:val="000000"/>
        </w:rPr>
        <w:t xml:space="preserve">and exploring the environment around them </w:t>
      </w:r>
      <w:r w:rsidR="0007206D">
        <w:rPr>
          <w:rFonts w:ascii="Arial" w:eastAsia="Cambria" w:hAnsi="Arial" w:cs="Arial"/>
          <w:color w:val="000000"/>
        </w:rPr>
        <w:t xml:space="preserve">is more beneficial to them than </w:t>
      </w:r>
      <w:r w:rsidR="00240605">
        <w:rPr>
          <w:rFonts w:ascii="Arial" w:eastAsia="Cambria" w:hAnsi="Arial" w:cs="Arial"/>
          <w:color w:val="000000"/>
        </w:rPr>
        <w:t xml:space="preserve">the teacher deciding everything they will do </w:t>
      </w:r>
      <w:r w:rsidR="00912CA1">
        <w:rPr>
          <w:rFonts w:ascii="Arial" w:eastAsia="Cambria" w:hAnsi="Arial" w:cs="Arial"/>
          <w:color w:val="000000"/>
        </w:rPr>
        <w:t>whilst the child sits there and listens</w:t>
      </w:r>
      <w:r w:rsidR="00914B08">
        <w:rPr>
          <w:rFonts w:ascii="Arial" w:eastAsia="Cambria" w:hAnsi="Arial" w:cs="Arial"/>
          <w:color w:val="000000"/>
        </w:rPr>
        <w:t xml:space="preserve">. Having a </w:t>
      </w:r>
      <w:r w:rsidR="00243079">
        <w:rPr>
          <w:rFonts w:ascii="Arial" w:eastAsia="Cambria" w:hAnsi="Arial" w:cs="Arial"/>
          <w:color w:val="000000"/>
        </w:rPr>
        <w:t>collaborative</w:t>
      </w:r>
      <w:r w:rsidR="00914B08">
        <w:rPr>
          <w:rFonts w:ascii="Arial" w:eastAsia="Cambria" w:hAnsi="Arial" w:cs="Arial"/>
          <w:color w:val="000000"/>
        </w:rPr>
        <w:t xml:space="preserve"> relationship between the teacher and their class can not only strengthen their bond, but also </w:t>
      </w:r>
      <w:r w:rsidR="00243079">
        <w:rPr>
          <w:rFonts w:ascii="Arial" w:eastAsia="Cambria" w:hAnsi="Arial" w:cs="Arial"/>
          <w:color w:val="000000"/>
        </w:rPr>
        <w:t xml:space="preserve">improve the child’s individual development. </w:t>
      </w:r>
    </w:p>
    <w:p w14:paraId="284663D8" w14:textId="506ABAE0" w:rsidR="00307DF7" w:rsidRDefault="005057D1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>During my time in my placement school, I noticed</w:t>
      </w:r>
      <w:r w:rsidR="000A303E">
        <w:rPr>
          <w:rFonts w:ascii="Arial" w:eastAsia="Cambria" w:hAnsi="Arial" w:cs="Arial"/>
          <w:color w:val="000000"/>
        </w:rPr>
        <w:t xml:space="preserve"> that the class teacher </w:t>
      </w:r>
      <w:r w:rsidR="0051733F">
        <w:rPr>
          <w:rFonts w:ascii="Arial" w:eastAsia="Cambria" w:hAnsi="Arial" w:cs="Arial"/>
          <w:color w:val="000000"/>
        </w:rPr>
        <w:t>planned</w:t>
      </w:r>
      <w:r w:rsidR="001A1A43">
        <w:rPr>
          <w:rFonts w:ascii="Arial" w:eastAsia="Cambria" w:hAnsi="Arial" w:cs="Arial"/>
          <w:color w:val="000000"/>
        </w:rPr>
        <w:t xml:space="preserve"> her lessons</w:t>
      </w:r>
      <w:r w:rsidR="00374D56">
        <w:rPr>
          <w:rFonts w:ascii="Arial" w:eastAsia="Cambria" w:hAnsi="Arial" w:cs="Arial"/>
          <w:color w:val="000000"/>
        </w:rPr>
        <w:t xml:space="preserve"> independently but</w:t>
      </w:r>
      <w:r w:rsidR="002B0BE6">
        <w:rPr>
          <w:rFonts w:ascii="Arial" w:eastAsia="Cambria" w:hAnsi="Arial" w:cs="Arial"/>
          <w:color w:val="000000"/>
        </w:rPr>
        <w:t xml:space="preserve"> gave the children the opportunity to make their own decisions. She organised </w:t>
      </w:r>
      <w:r w:rsidR="00AF0CA9">
        <w:rPr>
          <w:rFonts w:ascii="Arial" w:eastAsia="Cambria" w:hAnsi="Arial" w:cs="Arial"/>
          <w:color w:val="000000"/>
        </w:rPr>
        <w:t xml:space="preserve">different sections of the class and dedicated them to certain things, for example, one table </w:t>
      </w:r>
      <w:r w:rsidR="002C7772">
        <w:rPr>
          <w:rFonts w:ascii="Arial" w:eastAsia="Cambria" w:hAnsi="Arial" w:cs="Arial"/>
          <w:color w:val="000000"/>
        </w:rPr>
        <w:t xml:space="preserve">had </w:t>
      </w:r>
      <w:r w:rsidR="00374D56">
        <w:rPr>
          <w:rFonts w:ascii="Arial" w:eastAsia="Cambria" w:hAnsi="Arial" w:cs="Arial"/>
          <w:color w:val="000000"/>
        </w:rPr>
        <w:t>playdough</w:t>
      </w:r>
      <w:r w:rsidR="004F5CD7">
        <w:rPr>
          <w:rFonts w:ascii="Arial" w:eastAsia="Cambria" w:hAnsi="Arial" w:cs="Arial"/>
          <w:color w:val="000000"/>
        </w:rPr>
        <w:t xml:space="preserve"> on it, </w:t>
      </w:r>
      <w:r w:rsidR="00D17C80">
        <w:rPr>
          <w:rFonts w:ascii="Arial" w:eastAsia="Cambria" w:hAnsi="Arial" w:cs="Arial"/>
          <w:color w:val="000000"/>
        </w:rPr>
        <w:t xml:space="preserve">another table </w:t>
      </w:r>
      <w:r w:rsidR="004F5CD7">
        <w:rPr>
          <w:rFonts w:ascii="Arial" w:eastAsia="Cambria" w:hAnsi="Arial" w:cs="Arial"/>
          <w:color w:val="000000"/>
        </w:rPr>
        <w:t xml:space="preserve">had </w:t>
      </w:r>
      <w:r w:rsidR="00D17C80">
        <w:rPr>
          <w:rFonts w:ascii="Arial" w:eastAsia="Cambria" w:hAnsi="Arial" w:cs="Arial"/>
          <w:color w:val="000000"/>
        </w:rPr>
        <w:t xml:space="preserve">mathematic games. </w:t>
      </w:r>
      <w:r w:rsidR="00361BB8">
        <w:rPr>
          <w:rFonts w:ascii="Arial" w:eastAsia="Cambria" w:hAnsi="Arial" w:cs="Arial"/>
          <w:color w:val="000000"/>
        </w:rPr>
        <w:t xml:space="preserve">The teacher then </w:t>
      </w:r>
      <w:r w:rsidR="004847AB">
        <w:rPr>
          <w:rFonts w:ascii="Arial" w:eastAsia="Cambria" w:hAnsi="Arial" w:cs="Arial"/>
          <w:color w:val="000000"/>
        </w:rPr>
        <w:t>told the children that they could choose what table they would like to go to,</w:t>
      </w:r>
      <w:r w:rsidR="00634179">
        <w:rPr>
          <w:rFonts w:ascii="Arial" w:eastAsia="Cambria" w:hAnsi="Arial" w:cs="Arial"/>
          <w:color w:val="000000"/>
        </w:rPr>
        <w:t xml:space="preserve"> only</w:t>
      </w:r>
      <w:r w:rsidR="004847AB">
        <w:rPr>
          <w:rFonts w:ascii="Arial" w:eastAsia="Cambria" w:hAnsi="Arial" w:cs="Arial"/>
          <w:color w:val="000000"/>
        </w:rPr>
        <w:t xml:space="preserve"> </w:t>
      </w:r>
      <w:r w:rsidR="00BD5070">
        <w:rPr>
          <w:rFonts w:ascii="Arial" w:eastAsia="Cambria" w:hAnsi="Arial" w:cs="Arial"/>
          <w:color w:val="000000"/>
        </w:rPr>
        <w:t>if</w:t>
      </w:r>
      <w:r w:rsidR="004847AB">
        <w:rPr>
          <w:rFonts w:ascii="Arial" w:eastAsia="Cambria" w:hAnsi="Arial" w:cs="Arial"/>
          <w:color w:val="000000"/>
        </w:rPr>
        <w:t xml:space="preserve"> at the end of the lesson, they had been to each table. </w:t>
      </w:r>
      <w:r w:rsidR="007D15D1">
        <w:rPr>
          <w:rFonts w:ascii="Arial" w:eastAsia="Cambria" w:hAnsi="Arial" w:cs="Arial"/>
          <w:color w:val="000000"/>
        </w:rPr>
        <w:t xml:space="preserve">This way of teaching reminded me of </w:t>
      </w:r>
      <w:r w:rsidR="00B75CC9">
        <w:rPr>
          <w:rFonts w:ascii="Arial" w:eastAsia="Cambria" w:hAnsi="Arial" w:cs="Arial"/>
          <w:color w:val="000000"/>
        </w:rPr>
        <w:t>Montessori</w:t>
      </w:r>
      <w:r w:rsidR="00F15DD7">
        <w:rPr>
          <w:rFonts w:ascii="Arial" w:eastAsia="Cambria" w:hAnsi="Arial" w:cs="Arial"/>
          <w:color w:val="000000"/>
        </w:rPr>
        <w:t xml:space="preserve">’s educational method </w:t>
      </w:r>
      <w:r w:rsidR="00C22FE3">
        <w:rPr>
          <w:rFonts w:ascii="Arial" w:eastAsia="Cambria" w:hAnsi="Arial" w:cs="Arial"/>
          <w:color w:val="000000"/>
        </w:rPr>
        <w:t>of auto education.</w:t>
      </w:r>
      <w:r w:rsidR="00215C2F">
        <w:rPr>
          <w:rFonts w:ascii="Arial" w:eastAsia="Cambria" w:hAnsi="Arial" w:cs="Arial"/>
          <w:color w:val="000000"/>
        </w:rPr>
        <w:t xml:space="preserve"> Montessori </w:t>
      </w:r>
      <w:r w:rsidR="00760120">
        <w:rPr>
          <w:rFonts w:ascii="Arial" w:eastAsia="Cambria" w:hAnsi="Arial" w:cs="Arial"/>
          <w:color w:val="000000"/>
        </w:rPr>
        <w:t xml:space="preserve">thought that children would benefit more </w:t>
      </w:r>
      <w:r w:rsidR="00ED6330">
        <w:rPr>
          <w:rFonts w:ascii="Arial" w:eastAsia="Cambria" w:hAnsi="Arial" w:cs="Arial"/>
          <w:color w:val="000000"/>
        </w:rPr>
        <w:t xml:space="preserve">by </w:t>
      </w:r>
      <w:r w:rsidR="00431E8E">
        <w:rPr>
          <w:rFonts w:ascii="Arial" w:eastAsia="Cambria" w:hAnsi="Arial" w:cs="Arial"/>
          <w:color w:val="000000"/>
        </w:rPr>
        <w:t xml:space="preserve">being more independent and educating themselves. </w:t>
      </w:r>
      <w:r w:rsidR="009E1484">
        <w:rPr>
          <w:rFonts w:ascii="Arial" w:eastAsia="Cambria" w:hAnsi="Arial" w:cs="Arial"/>
          <w:color w:val="000000"/>
        </w:rPr>
        <w:t xml:space="preserve">The teacher </w:t>
      </w:r>
      <w:r w:rsidR="007033C5">
        <w:rPr>
          <w:rFonts w:ascii="Arial" w:eastAsia="Cambria" w:hAnsi="Arial" w:cs="Arial"/>
          <w:color w:val="000000"/>
        </w:rPr>
        <w:t xml:space="preserve">should prepare the classroom </w:t>
      </w:r>
      <w:r w:rsidR="00E557DB">
        <w:rPr>
          <w:rFonts w:ascii="Arial" w:eastAsia="Cambria" w:hAnsi="Arial" w:cs="Arial"/>
          <w:color w:val="000000"/>
        </w:rPr>
        <w:t xml:space="preserve">with activities </w:t>
      </w:r>
      <w:r w:rsidR="00292F8B">
        <w:rPr>
          <w:rFonts w:ascii="Arial" w:eastAsia="Cambria" w:hAnsi="Arial" w:cs="Arial"/>
          <w:color w:val="000000"/>
        </w:rPr>
        <w:t>that they want the pupils to do</w:t>
      </w:r>
      <w:r w:rsidR="00205249">
        <w:rPr>
          <w:rFonts w:ascii="Arial" w:eastAsia="Cambria" w:hAnsi="Arial" w:cs="Arial"/>
          <w:color w:val="000000"/>
        </w:rPr>
        <w:t xml:space="preserve"> but give them the choice to decide what they </w:t>
      </w:r>
      <w:r w:rsidR="00BF7933">
        <w:rPr>
          <w:rFonts w:ascii="Arial" w:eastAsia="Cambria" w:hAnsi="Arial" w:cs="Arial"/>
          <w:color w:val="000000"/>
        </w:rPr>
        <w:t xml:space="preserve">would prefer. </w:t>
      </w:r>
      <w:r w:rsidR="00F24449">
        <w:rPr>
          <w:rFonts w:ascii="Arial" w:eastAsia="Cambria" w:hAnsi="Arial" w:cs="Arial"/>
          <w:color w:val="000000"/>
        </w:rPr>
        <w:t xml:space="preserve">This is what the teacher in my </w:t>
      </w:r>
      <w:r w:rsidR="00690688">
        <w:rPr>
          <w:rFonts w:ascii="Arial" w:eastAsia="Cambria" w:hAnsi="Arial" w:cs="Arial"/>
          <w:color w:val="000000"/>
        </w:rPr>
        <w:t xml:space="preserve">placement school did, and I believe that it </w:t>
      </w:r>
      <w:r w:rsidR="00A023DC">
        <w:rPr>
          <w:rFonts w:ascii="Arial" w:eastAsia="Cambria" w:hAnsi="Arial" w:cs="Arial"/>
          <w:color w:val="000000"/>
        </w:rPr>
        <w:t>was a very organised way to structure the lesson, even though the children did what they wanted and made their own decisions.</w:t>
      </w:r>
      <w:r w:rsidR="006B3792">
        <w:rPr>
          <w:rFonts w:ascii="Arial" w:eastAsia="Cambria" w:hAnsi="Arial" w:cs="Arial"/>
          <w:color w:val="000000"/>
        </w:rPr>
        <w:t xml:space="preserve"> </w:t>
      </w:r>
      <w:r w:rsidR="00BF0158">
        <w:rPr>
          <w:rFonts w:ascii="Arial" w:eastAsia="Cambria" w:hAnsi="Arial" w:cs="Arial"/>
          <w:color w:val="000000"/>
        </w:rPr>
        <w:t xml:space="preserve">By </w:t>
      </w:r>
      <w:r w:rsidR="00C52425">
        <w:rPr>
          <w:rFonts w:ascii="Arial" w:eastAsia="Cambria" w:hAnsi="Arial" w:cs="Arial"/>
          <w:color w:val="000000"/>
        </w:rPr>
        <w:t>incorporating</w:t>
      </w:r>
      <w:r w:rsidR="00BF0158">
        <w:rPr>
          <w:rFonts w:ascii="Arial" w:eastAsia="Cambria" w:hAnsi="Arial" w:cs="Arial"/>
          <w:color w:val="000000"/>
        </w:rPr>
        <w:t xml:space="preserve"> both learning through </w:t>
      </w:r>
      <w:r w:rsidR="002770B8">
        <w:rPr>
          <w:rFonts w:ascii="Arial" w:eastAsia="Cambria" w:hAnsi="Arial" w:cs="Arial"/>
          <w:color w:val="000000"/>
        </w:rPr>
        <w:t>play and</w:t>
      </w:r>
      <w:r w:rsidR="00BF0158">
        <w:rPr>
          <w:rFonts w:ascii="Arial" w:eastAsia="Cambria" w:hAnsi="Arial" w:cs="Arial"/>
          <w:color w:val="000000"/>
        </w:rPr>
        <w:t xml:space="preserve"> giving the pupils a </w:t>
      </w:r>
      <w:r w:rsidR="00C52425">
        <w:rPr>
          <w:rFonts w:ascii="Arial" w:eastAsia="Cambria" w:hAnsi="Arial" w:cs="Arial"/>
          <w:color w:val="000000"/>
        </w:rPr>
        <w:t>ch</w:t>
      </w:r>
      <w:r w:rsidR="002B023A">
        <w:rPr>
          <w:rFonts w:ascii="Arial" w:eastAsia="Cambria" w:hAnsi="Arial" w:cs="Arial"/>
          <w:color w:val="000000"/>
        </w:rPr>
        <w:t>ance to have their own choice</w:t>
      </w:r>
      <w:r w:rsidR="00557F66">
        <w:rPr>
          <w:rFonts w:ascii="Arial" w:eastAsia="Cambria" w:hAnsi="Arial" w:cs="Arial"/>
          <w:color w:val="000000"/>
        </w:rPr>
        <w:t xml:space="preserve">, </w:t>
      </w:r>
      <w:r w:rsidR="000D3655">
        <w:rPr>
          <w:rFonts w:ascii="Arial" w:eastAsia="Cambria" w:hAnsi="Arial" w:cs="Arial"/>
          <w:color w:val="000000"/>
        </w:rPr>
        <w:t>I believe it was</w:t>
      </w:r>
      <w:r w:rsidR="000611CB">
        <w:rPr>
          <w:rFonts w:ascii="Arial" w:eastAsia="Cambria" w:hAnsi="Arial" w:cs="Arial"/>
          <w:color w:val="000000"/>
        </w:rPr>
        <w:t xml:space="preserve"> a </w:t>
      </w:r>
      <w:r w:rsidR="00E74737">
        <w:rPr>
          <w:rFonts w:ascii="Arial" w:eastAsia="Cambria" w:hAnsi="Arial" w:cs="Arial"/>
          <w:color w:val="000000"/>
        </w:rPr>
        <w:t xml:space="preserve">successful </w:t>
      </w:r>
      <w:r w:rsidR="006413AE">
        <w:rPr>
          <w:rFonts w:ascii="Arial" w:eastAsia="Cambria" w:hAnsi="Arial" w:cs="Arial"/>
          <w:color w:val="000000"/>
        </w:rPr>
        <w:t xml:space="preserve">lesson structure and strengthened my original </w:t>
      </w:r>
      <w:r w:rsidR="003236AF">
        <w:rPr>
          <w:rFonts w:ascii="Arial" w:eastAsia="Cambria" w:hAnsi="Arial" w:cs="Arial"/>
          <w:color w:val="000000"/>
        </w:rPr>
        <w:t xml:space="preserve">belief that learning through play is important. </w:t>
      </w:r>
    </w:p>
    <w:p w14:paraId="183D1640" w14:textId="66CDEDA1" w:rsidR="00A57F05" w:rsidRDefault="00A57F05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 xml:space="preserve">Another </w:t>
      </w:r>
      <w:r w:rsidR="000A10B1">
        <w:rPr>
          <w:rFonts w:ascii="Arial" w:eastAsia="Cambria" w:hAnsi="Arial" w:cs="Arial"/>
          <w:color w:val="000000"/>
        </w:rPr>
        <w:t>belief</w:t>
      </w:r>
      <w:r w:rsidR="009A5F92">
        <w:rPr>
          <w:rFonts w:ascii="Arial" w:eastAsia="Cambria" w:hAnsi="Arial" w:cs="Arial"/>
          <w:color w:val="000000"/>
        </w:rPr>
        <w:t xml:space="preserve"> I have about teaching in the foundation phase is</w:t>
      </w:r>
      <w:r w:rsidR="00FE7652">
        <w:rPr>
          <w:rFonts w:ascii="Arial" w:eastAsia="Cambria" w:hAnsi="Arial" w:cs="Arial"/>
          <w:color w:val="000000"/>
        </w:rPr>
        <w:t xml:space="preserve"> that </w:t>
      </w:r>
      <w:r w:rsidR="00D463BE">
        <w:rPr>
          <w:rFonts w:ascii="Arial" w:eastAsia="Cambria" w:hAnsi="Arial" w:cs="Arial"/>
          <w:color w:val="000000"/>
        </w:rPr>
        <w:t xml:space="preserve">the environment a child is surrounded by greatly impacts </w:t>
      </w:r>
      <w:r w:rsidR="00EF1F77">
        <w:rPr>
          <w:rFonts w:ascii="Arial" w:eastAsia="Cambria" w:hAnsi="Arial" w:cs="Arial"/>
          <w:color w:val="000000"/>
        </w:rPr>
        <w:t xml:space="preserve">their </w:t>
      </w:r>
      <w:r w:rsidR="004715A3">
        <w:rPr>
          <w:rFonts w:ascii="Arial" w:eastAsia="Cambria" w:hAnsi="Arial" w:cs="Arial"/>
          <w:color w:val="000000"/>
        </w:rPr>
        <w:t>development</w:t>
      </w:r>
      <w:r w:rsidR="00EF1F77">
        <w:rPr>
          <w:rFonts w:ascii="Arial" w:eastAsia="Cambria" w:hAnsi="Arial" w:cs="Arial"/>
          <w:color w:val="000000"/>
        </w:rPr>
        <w:t xml:space="preserve"> both academically and </w:t>
      </w:r>
      <w:r w:rsidR="004715A3">
        <w:rPr>
          <w:rFonts w:ascii="Arial" w:eastAsia="Cambria" w:hAnsi="Arial" w:cs="Arial"/>
          <w:color w:val="000000"/>
        </w:rPr>
        <w:t xml:space="preserve">personally. </w:t>
      </w:r>
      <w:r w:rsidR="00840507">
        <w:rPr>
          <w:rFonts w:ascii="Arial" w:eastAsia="Cambria" w:hAnsi="Arial" w:cs="Arial"/>
          <w:color w:val="000000"/>
        </w:rPr>
        <w:t>“</w:t>
      </w:r>
      <w:r w:rsidR="00AB14D0" w:rsidRPr="00AB14D0">
        <w:rPr>
          <w:rFonts w:ascii="Arial" w:eastAsia="Cambria" w:hAnsi="Arial" w:cs="Arial"/>
          <w:color w:val="000000"/>
        </w:rPr>
        <w:t xml:space="preserve">the gap between children from richer and poorer backgrounds widens especially quickly during </w:t>
      </w:r>
      <w:r w:rsidR="00AB14D0" w:rsidRPr="00AB14D0">
        <w:rPr>
          <w:rFonts w:ascii="Arial" w:eastAsia="Cambria" w:hAnsi="Arial" w:cs="Arial"/>
          <w:color w:val="000000"/>
        </w:rPr>
        <w:lastRenderedPageBreak/>
        <w:t>primary school. Disadvantaged children in primary schools are more likely to lack ambition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and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self-esteem,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and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to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have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behavioural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problems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and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difficulty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relating</w:t>
      </w:r>
      <w:r w:rsidR="00733582">
        <w:rPr>
          <w:rFonts w:ascii="Arial" w:eastAsia="Cambria" w:hAnsi="Arial" w:cs="Arial"/>
          <w:color w:val="000000"/>
        </w:rPr>
        <w:t xml:space="preserve"> </w:t>
      </w:r>
      <w:r w:rsidR="00AB14D0" w:rsidRPr="00AB14D0">
        <w:rPr>
          <w:rFonts w:ascii="Arial" w:eastAsia="Cambria" w:hAnsi="Arial" w:cs="Arial"/>
          <w:color w:val="000000"/>
        </w:rPr>
        <w:t>to their peers</w:t>
      </w:r>
      <w:r w:rsidR="00733582">
        <w:rPr>
          <w:rFonts w:ascii="Arial" w:eastAsia="Cambria" w:hAnsi="Arial" w:cs="Arial"/>
          <w:color w:val="000000"/>
        </w:rPr>
        <w:t>.</w:t>
      </w:r>
      <w:r w:rsidR="00840507">
        <w:rPr>
          <w:rFonts w:ascii="Arial" w:eastAsia="Cambria" w:hAnsi="Arial" w:cs="Arial"/>
          <w:color w:val="000000"/>
        </w:rPr>
        <w:t>” (</w:t>
      </w:r>
      <w:r w:rsidR="00686B1F">
        <w:rPr>
          <w:rFonts w:ascii="Arial" w:eastAsia="Cambria" w:hAnsi="Arial" w:cs="Arial"/>
          <w:color w:val="000000"/>
        </w:rPr>
        <w:t xml:space="preserve">Estyn, 2012.) </w:t>
      </w:r>
      <w:r w:rsidR="00830D15">
        <w:rPr>
          <w:rFonts w:ascii="Arial" w:eastAsia="Cambria" w:hAnsi="Arial" w:cs="Arial"/>
          <w:color w:val="000000"/>
        </w:rPr>
        <w:t xml:space="preserve">This quote from </w:t>
      </w:r>
      <w:r w:rsidR="00875B0B">
        <w:rPr>
          <w:rFonts w:ascii="Arial" w:eastAsia="Cambria" w:hAnsi="Arial" w:cs="Arial"/>
          <w:color w:val="000000"/>
        </w:rPr>
        <w:t xml:space="preserve">Estyn’s </w:t>
      </w:r>
      <w:r w:rsidR="00DC7979">
        <w:rPr>
          <w:rFonts w:ascii="Arial" w:eastAsia="Cambria" w:hAnsi="Arial" w:cs="Arial"/>
          <w:color w:val="000000"/>
        </w:rPr>
        <w:t xml:space="preserve">Effective practice in tackling </w:t>
      </w:r>
      <w:r w:rsidR="00774E04">
        <w:rPr>
          <w:rFonts w:ascii="Arial" w:eastAsia="Cambria" w:hAnsi="Arial" w:cs="Arial"/>
          <w:color w:val="000000"/>
        </w:rPr>
        <w:t>poverty and disadvantage in schools</w:t>
      </w:r>
      <w:r w:rsidR="009F18C7">
        <w:rPr>
          <w:rFonts w:ascii="Arial" w:eastAsia="Cambria" w:hAnsi="Arial" w:cs="Arial"/>
          <w:color w:val="000000"/>
        </w:rPr>
        <w:t xml:space="preserve"> shows how a child’s environment can </w:t>
      </w:r>
      <w:r w:rsidR="002F2F26">
        <w:rPr>
          <w:rFonts w:ascii="Arial" w:eastAsia="Cambria" w:hAnsi="Arial" w:cs="Arial"/>
          <w:color w:val="000000"/>
        </w:rPr>
        <w:t>impact them</w:t>
      </w:r>
      <w:r w:rsidR="007B5BCB">
        <w:rPr>
          <w:rFonts w:ascii="Arial" w:eastAsia="Cambria" w:hAnsi="Arial" w:cs="Arial"/>
          <w:color w:val="000000"/>
        </w:rPr>
        <w:t xml:space="preserve"> </w:t>
      </w:r>
      <w:r w:rsidR="00CB4BA6">
        <w:rPr>
          <w:rFonts w:ascii="Arial" w:eastAsia="Cambria" w:hAnsi="Arial" w:cs="Arial"/>
          <w:color w:val="000000"/>
        </w:rPr>
        <w:t>throughout their whole</w:t>
      </w:r>
      <w:r w:rsidR="00892DEC">
        <w:rPr>
          <w:rFonts w:ascii="Arial" w:eastAsia="Cambria" w:hAnsi="Arial" w:cs="Arial"/>
          <w:color w:val="000000"/>
        </w:rPr>
        <w:t xml:space="preserve"> </w:t>
      </w:r>
      <w:r w:rsidR="00CB4BA6">
        <w:rPr>
          <w:rFonts w:ascii="Arial" w:eastAsia="Cambria" w:hAnsi="Arial" w:cs="Arial"/>
          <w:color w:val="000000"/>
        </w:rPr>
        <w:t>lives.</w:t>
      </w:r>
      <w:r w:rsidR="00671C30">
        <w:rPr>
          <w:rFonts w:ascii="Arial" w:eastAsia="Cambria" w:hAnsi="Arial" w:cs="Arial"/>
          <w:color w:val="000000"/>
        </w:rPr>
        <w:t xml:space="preserve"> Having preconceptions about </w:t>
      </w:r>
      <w:r w:rsidR="00A61326">
        <w:rPr>
          <w:rFonts w:ascii="Arial" w:eastAsia="Cambria" w:hAnsi="Arial" w:cs="Arial"/>
          <w:color w:val="000000"/>
        </w:rPr>
        <w:t xml:space="preserve">children due to their background </w:t>
      </w:r>
      <w:r w:rsidR="001B073A">
        <w:rPr>
          <w:rFonts w:ascii="Arial" w:eastAsia="Cambria" w:hAnsi="Arial" w:cs="Arial"/>
          <w:color w:val="000000"/>
        </w:rPr>
        <w:t xml:space="preserve">and the environment they are brought up in can </w:t>
      </w:r>
      <w:r w:rsidR="004D2C4C">
        <w:rPr>
          <w:rFonts w:ascii="Arial" w:eastAsia="Cambria" w:hAnsi="Arial" w:cs="Arial"/>
          <w:color w:val="000000"/>
        </w:rPr>
        <w:t xml:space="preserve">affect their learning. Some teachers may assume that </w:t>
      </w:r>
      <w:r w:rsidR="004B2AD0">
        <w:rPr>
          <w:rFonts w:ascii="Arial" w:eastAsia="Cambria" w:hAnsi="Arial" w:cs="Arial"/>
          <w:color w:val="000000"/>
        </w:rPr>
        <w:t xml:space="preserve">because a child is from </w:t>
      </w:r>
      <w:r w:rsidR="00F6449A">
        <w:rPr>
          <w:rFonts w:ascii="Arial" w:eastAsia="Cambria" w:hAnsi="Arial" w:cs="Arial"/>
          <w:color w:val="000000"/>
        </w:rPr>
        <w:t xml:space="preserve">a </w:t>
      </w:r>
      <w:r w:rsidR="00E067A9">
        <w:rPr>
          <w:rFonts w:ascii="Arial" w:eastAsia="Cambria" w:hAnsi="Arial" w:cs="Arial"/>
          <w:color w:val="000000"/>
        </w:rPr>
        <w:t>poorer</w:t>
      </w:r>
      <w:r w:rsidR="00F6449A">
        <w:rPr>
          <w:rFonts w:ascii="Arial" w:eastAsia="Cambria" w:hAnsi="Arial" w:cs="Arial"/>
          <w:color w:val="000000"/>
        </w:rPr>
        <w:t xml:space="preserve"> background, they may not be </w:t>
      </w:r>
      <w:r w:rsidR="00DB6DAE">
        <w:rPr>
          <w:rFonts w:ascii="Arial" w:eastAsia="Cambria" w:hAnsi="Arial" w:cs="Arial"/>
          <w:color w:val="000000"/>
        </w:rPr>
        <w:t xml:space="preserve">at the same level </w:t>
      </w:r>
      <w:r w:rsidR="00E067A9">
        <w:rPr>
          <w:rFonts w:ascii="Arial" w:eastAsia="Cambria" w:hAnsi="Arial" w:cs="Arial"/>
          <w:color w:val="000000"/>
        </w:rPr>
        <w:t>academically</w:t>
      </w:r>
      <w:r w:rsidR="00DB6DAE">
        <w:rPr>
          <w:rFonts w:ascii="Arial" w:eastAsia="Cambria" w:hAnsi="Arial" w:cs="Arial"/>
          <w:color w:val="000000"/>
        </w:rPr>
        <w:t xml:space="preserve"> as a child who is from </w:t>
      </w:r>
      <w:r w:rsidR="00E067A9">
        <w:rPr>
          <w:rFonts w:ascii="Arial" w:eastAsia="Cambria" w:hAnsi="Arial" w:cs="Arial"/>
          <w:color w:val="000000"/>
        </w:rPr>
        <w:t>a middle/upper class background.</w:t>
      </w:r>
      <w:r w:rsidR="003A520D">
        <w:rPr>
          <w:rFonts w:ascii="Arial" w:eastAsia="Cambria" w:hAnsi="Arial" w:cs="Arial"/>
          <w:color w:val="000000"/>
        </w:rPr>
        <w:t xml:space="preserve"> The teacher may </w:t>
      </w:r>
      <w:r w:rsidR="00222AE0">
        <w:rPr>
          <w:rFonts w:ascii="Arial" w:eastAsia="Cambria" w:hAnsi="Arial" w:cs="Arial"/>
          <w:color w:val="000000"/>
        </w:rPr>
        <w:t xml:space="preserve">not push the </w:t>
      </w:r>
      <w:r w:rsidR="007C23FB">
        <w:rPr>
          <w:rFonts w:ascii="Arial" w:eastAsia="Cambria" w:hAnsi="Arial" w:cs="Arial"/>
          <w:color w:val="000000"/>
        </w:rPr>
        <w:t>lower-class</w:t>
      </w:r>
      <w:r w:rsidR="00222AE0">
        <w:rPr>
          <w:rFonts w:ascii="Arial" w:eastAsia="Cambria" w:hAnsi="Arial" w:cs="Arial"/>
          <w:color w:val="000000"/>
        </w:rPr>
        <w:t xml:space="preserve"> pupils to achieve more as they may think </w:t>
      </w:r>
      <w:r w:rsidR="00B46EBD">
        <w:rPr>
          <w:rFonts w:ascii="Arial" w:eastAsia="Cambria" w:hAnsi="Arial" w:cs="Arial"/>
          <w:color w:val="000000"/>
        </w:rPr>
        <w:t>they are unable to do so.</w:t>
      </w:r>
      <w:r w:rsidR="00E067A9">
        <w:rPr>
          <w:rFonts w:ascii="Arial" w:eastAsia="Cambria" w:hAnsi="Arial" w:cs="Arial"/>
          <w:color w:val="000000"/>
        </w:rPr>
        <w:t xml:space="preserve"> </w:t>
      </w:r>
      <w:r w:rsidR="0020425E">
        <w:rPr>
          <w:rFonts w:ascii="Arial" w:eastAsia="Cambria" w:hAnsi="Arial" w:cs="Arial"/>
          <w:color w:val="000000"/>
        </w:rPr>
        <w:t xml:space="preserve">I believe that being a teacher should include making sure the classroom you are in is a fair and just environment where all children are treated equally. </w:t>
      </w:r>
      <w:r w:rsidR="00892DEC">
        <w:rPr>
          <w:rFonts w:ascii="Arial" w:eastAsia="Cambria" w:hAnsi="Arial" w:cs="Arial"/>
          <w:color w:val="000000"/>
        </w:rPr>
        <w:t xml:space="preserve">Some children may need extra support and others may be able to work independently, however, </w:t>
      </w:r>
      <w:r w:rsidR="00B15863">
        <w:rPr>
          <w:rFonts w:ascii="Arial" w:eastAsia="Cambria" w:hAnsi="Arial" w:cs="Arial"/>
          <w:color w:val="000000"/>
        </w:rPr>
        <w:t xml:space="preserve">knowing your own class and </w:t>
      </w:r>
      <w:r w:rsidR="00394CE9">
        <w:rPr>
          <w:rFonts w:ascii="Arial" w:eastAsia="Cambria" w:hAnsi="Arial" w:cs="Arial"/>
          <w:color w:val="000000"/>
        </w:rPr>
        <w:t xml:space="preserve">ensuring all aspects </w:t>
      </w:r>
      <w:r w:rsidR="0095589D">
        <w:rPr>
          <w:rFonts w:ascii="Arial" w:eastAsia="Cambria" w:hAnsi="Arial" w:cs="Arial"/>
          <w:color w:val="000000"/>
        </w:rPr>
        <w:t>of every child is met</w:t>
      </w:r>
      <w:r w:rsidR="00F918C3">
        <w:rPr>
          <w:rFonts w:ascii="Arial" w:eastAsia="Cambria" w:hAnsi="Arial" w:cs="Arial"/>
          <w:color w:val="000000"/>
        </w:rPr>
        <w:t xml:space="preserve"> could help a</w:t>
      </w:r>
      <w:r w:rsidR="00FB57CE">
        <w:rPr>
          <w:rFonts w:ascii="Arial" w:eastAsia="Cambria" w:hAnsi="Arial" w:cs="Arial"/>
          <w:color w:val="000000"/>
        </w:rPr>
        <w:t xml:space="preserve"> disadvantaged child </w:t>
      </w:r>
      <w:r w:rsidR="00C53CEF">
        <w:rPr>
          <w:rFonts w:ascii="Arial" w:eastAsia="Cambria" w:hAnsi="Arial" w:cs="Arial"/>
          <w:color w:val="000000"/>
        </w:rPr>
        <w:t xml:space="preserve">find their ambition and </w:t>
      </w:r>
      <w:r w:rsidR="003A7052">
        <w:rPr>
          <w:rFonts w:ascii="Arial" w:eastAsia="Cambria" w:hAnsi="Arial" w:cs="Arial"/>
          <w:color w:val="000000"/>
        </w:rPr>
        <w:t xml:space="preserve">know their own self-worth. </w:t>
      </w:r>
    </w:p>
    <w:p w14:paraId="40DB314E" w14:textId="4BFFA687" w:rsidR="00DB081F" w:rsidRDefault="003455F2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 xml:space="preserve">Before attending my placement </w:t>
      </w:r>
      <w:r w:rsidR="007C23FB">
        <w:rPr>
          <w:rFonts w:ascii="Arial" w:eastAsia="Cambria" w:hAnsi="Arial" w:cs="Arial"/>
          <w:color w:val="000000"/>
        </w:rPr>
        <w:t>school,</w:t>
      </w:r>
      <w:r w:rsidR="00086512">
        <w:rPr>
          <w:rFonts w:ascii="Arial" w:eastAsia="Cambria" w:hAnsi="Arial" w:cs="Arial"/>
          <w:color w:val="000000"/>
        </w:rPr>
        <w:t xml:space="preserve"> I </w:t>
      </w:r>
      <w:r w:rsidR="007C23FB">
        <w:rPr>
          <w:rFonts w:ascii="Arial" w:eastAsia="Cambria" w:hAnsi="Arial" w:cs="Arial"/>
          <w:color w:val="000000"/>
        </w:rPr>
        <w:t xml:space="preserve">decided to </w:t>
      </w:r>
      <w:r w:rsidR="001B2204">
        <w:rPr>
          <w:rFonts w:ascii="Arial" w:eastAsia="Cambria" w:hAnsi="Arial" w:cs="Arial"/>
          <w:color w:val="000000"/>
        </w:rPr>
        <w:t xml:space="preserve">read my schools Estyn report. I found out that </w:t>
      </w:r>
      <w:r w:rsidR="00DB081F">
        <w:rPr>
          <w:rFonts w:ascii="Arial" w:eastAsia="Cambria" w:hAnsi="Arial" w:cs="Arial"/>
          <w:color w:val="000000"/>
        </w:rPr>
        <w:t>“</w:t>
      </w:r>
      <w:r w:rsidR="00DB081F" w:rsidRPr="00DB081F">
        <w:rPr>
          <w:rFonts w:ascii="Arial" w:eastAsia="Cambria" w:hAnsi="Arial" w:cs="Arial"/>
          <w:color w:val="000000"/>
        </w:rPr>
        <w:t>Eighty-eight per cent have English as an additional language.</w:t>
      </w:r>
      <w:r w:rsidR="00DB081F">
        <w:rPr>
          <w:rFonts w:ascii="Arial" w:eastAsia="Cambria" w:hAnsi="Arial" w:cs="Arial"/>
          <w:color w:val="000000"/>
        </w:rPr>
        <w:t>”</w:t>
      </w:r>
      <w:r w:rsidR="00FA7EB4">
        <w:rPr>
          <w:rFonts w:ascii="Arial" w:eastAsia="Cambria" w:hAnsi="Arial" w:cs="Arial"/>
          <w:color w:val="000000"/>
        </w:rPr>
        <w:t xml:space="preserve"> (Estyn, 2010)</w:t>
      </w:r>
      <w:r w:rsidR="00DB081F">
        <w:rPr>
          <w:rFonts w:ascii="Arial" w:eastAsia="Cambria" w:hAnsi="Arial" w:cs="Arial"/>
          <w:color w:val="000000"/>
        </w:rPr>
        <w:t xml:space="preserve"> From reading this, I </w:t>
      </w:r>
      <w:r w:rsidR="00E853C9">
        <w:rPr>
          <w:rFonts w:ascii="Arial" w:eastAsia="Cambria" w:hAnsi="Arial" w:cs="Arial"/>
          <w:color w:val="000000"/>
        </w:rPr>
        <w:t>assumed</w:t>
      </w:r>
      <w:r w:rsidR="00DB081F">
        <w:rPr>
          <w:rFonts w:ascii="Arial" w:eastAsia="Cambria" w:hAnsi="Arial" w:cs="Arial"/>
          <w:color w:val="000000"/>
        </w:rPr>
        <w:t xml:space="preserve"> that </w:t>
      </w:r>
      <w:r w:rsidR="00233C01">
        <w:rPr>
          <w:rFonts w:ascii="Arial" w:eastAsia="Cambria" w:hAnsi="Arial" w:cs="Arial"/>
          <w:color w:val="000000"/>
        </w:rPr>
        <w:t>the pu</w:t>
      </w:r>
      <w:r w:rsidR="00F3485B">
        <w:rPr>
          <w:rFonts w:ascii="Arial" w:eastAsia="Cambria" w:hAnsi="Arial" w:cs="Arial"/>
          <w:color w:val="000000"/>
        </w:rPr>
        <w:t>p</w:t>
      </w:r>
      <w:r w:rsidR="00EA518E">
        <w:rPr>
          <w:rFonts w:ascii="Arial" w:eastAsia="Cambria" w:hAnsi="Arial" w:cs="Arial"/>
          <w:color w:val="000000"/>
        </w:rPr>
        <w:t xml:space="preserve">ils would struggle </w:t>
      </w:r>
      <w:r w:rsidR="00953792">
        <w:rPr>
          <w:rFonts w:ascii="Arial" w:eastAsia="Cambria" w:hAnsi="Arial" w:cs="Arial"/>
          <w:color w:val="000000"/>
        </w:rPr>
        <w:t xml:space="preserve">when learning different subjects </w:t>
      </w:r>
      <w:r w:rsidR="00855500">
        <w:rPr>
          <w:rFonts w:ascii="Arial" w:eastAsia="Cambria" w:hAnsi="Arial" w:cs="Arial"/>
          <w:color w:val="000000"/>
        </w:rPr>
        <w:t xml:space="preserve">in English as the environment they are brought up in </w:t>
      </w:r>
      <w:r w:rsidR="003E48E4">
        <w:rPr>
          <w:rFonts w:ascii="Arial" w:eastAsia="Cambria" w:hAnsi="Arial" w:cs="Arial"/>
          <w:color w:val="000000"/>
        </w:rPr>
        <w:t xml:space="preserve">would </w:t>
      </w:r>
      <w:r w:rsidR="00780E18">
        <w:rPr>
          <w:rFonts w:ascii="Arial" w:eastAsia="Cambria" w:hAnsi="Arial" w:cs="Arial"/>
          <w:color w:val="000000"/>
        </w:rPr>
        <w:t xml:space="preserve">be one where their families </w:t>
      </w:r>
      <w:r w:rsidR="0016532E">
        <w:rPr>
          <w:rFonts w:ascii="Arial" w:eastAsia="Cambria" w:hAnsi="Arial" w:cs="Arial"/>
          <w:color w:val="000000"/>
        </w:rPr>
        <w:t xml:space="preserve">speak different languages than that of English. </w:t>
      </w:r>
      <w:r w:rsidR="00E86787">
        <w:rPr>
          <w:rFonts w:ascii="Arial" w:eastAsia="Cambria" w:hAnsi="Arial" w:cs="Arial"/>
          <w:color w:val="000000"/>
        </w:rPr>
        <w:t xml:space="preserve">However, when I attended the school, I found that </w:t>
      </w:r>
      <w:r w:rsidR="00B20915">
        <w:rPr>
          <w:rFonts w:ascii="Arial" w:eastAsia="Cambria" w:hAnsi="Arial" w:cs="Arial"/>
          <w:color w:val="000000"/>
        </w:rPr>
        <w:t xml:space="preserve">because the teachers were aware of most of the pupils </w:t>
      </w:r>
      <w:r w:rsidR="00A95652">
        <w:rPr>
          <w:rFonts w:ascii="Arial" w:eastAsia="Cambria" w:hAnsi="Arial" w:cs="Arial"/>
          <w:color w:val="000000"/>
        </w:rPr>
        <w:t xml:space="preserve">language </w:t>
      </w:r>
      <w:r w:rsidR="00FC2266">
        <w:rPr>
          <w:rFonts w:ascii="Arial" w:eastAsia="Cambria" w:hAnsi="Arial" w:cs="Arial"/>
          <w:color w:val="000000"/>
        </w:rPr>
        <w:t xml:space="preserve">environments at home, </w:t>
      </w:r>
      <w:r w:rsidR="008C4647">
        <w:rPr>
          <w:rFonts w:ascii="Arial" w:eastAsia="Cambria" w:hAnsi="Arial" w:cs="Arial"/>
          <w:color w:val="000000"/>
        </w:rPr>
        <w:t xml:space="preserve">they </w:t>
      </w:r>
      <w:r w:rsidR="006403E2">
        <w:rPr>
          <w:rFonts w:ascii="Arial" w:eastAsia="Cambria" w:hAnsi="Arial" w:cs="Arial"/>
          <w:color w:val="000000"/>
        </w:rPr>
        <w:t xml:space="preserve">planned their lessons around this and made sure that the </w:t>
      </w:r>
      <w:r w:rsidR="00864D22">
        <w:rPr>
          <w:rFonts w:ascii="Arial" w:eastAsia="Cambria" w:hAnsi="Arial" w:cs="Arial"/>
          <w:color w:val="000000"/>
        </w:rPr>
        <w:t xml:space="preserve">work and </w:t>
      </w:r>
      <w:r w:rsidR="006403E2">
        <w:rPr>
          <w:rFonts w:ascii="Arial" w:eastAsia="Cambria" w:hAnsi="Arial" w:cs="Arial"/>
          <w:color w:val="000000"/>
        </w:rPr>
        <w:t>environment of the classroom</w:t>
      </w:r>
      <w:r w:rsidR="00864D22">
        <w:rPr>
          <w:rFonts w:ascii="Arial" w:eastAsia="Cambria" w:hAnsi="Arial" w:cs="Arial"/>
          <w:color w:val="000000"/>
        </w:rPr>
        <w:t xml:space="preserve"> w</w:t>
      </w:r>
      <w:r w:rsidR="00A8579C">
        <w:rPr>
          <w:rFonts w:ascii="Arial" w:eastAsia="Cambria" w:hAnsi="Arial" w:cs="Arial"/>
          <w:color w:val="000000"/>
        </w:rPr>
        <w:t>ere</w:t>
      </w:r>
      <w:r w:rsidR="00864D22">
        <w:rPr>
          <w:rFonts w:ascii="Arial" w:eastAsia="Cambria" w:hAnsi="Arial" w:cs="Arial"/>
          <w:color w:val="000000"/>
        </w:rPr>
        <w:t xml:space="preserve"> suitable to all learners.</w:t>
      </w:r>
      <w:r w:rsidR="002C084F">
        <w:rPr>
          <w:rFonts w:ascii="Arial" w:eastAsia="Cambria" w:hAnsi="Arial" w:cs="Arial"/>
          <w:color w:val="000000"/>
        </w:rPr>
        <w:t xml:space="preserve"> My school also </w:t>
      </w:r>
      <w:r w:rsidR="004E39AA">
        <w:rPr>
          <w:rFonts w:ascii="Arial" w:eastAsia="Cambria" w:hAnsi="Arial" w:cs="Arial"/>
          <w:color w:val="000000"/>
        </w:rPr>
        <w:t xml:space="preserve">ensured that the </w:t>
      </w:r>
      <w:r w:rsidR="00260B97">
        <w:rPr>
          <w:rFonts w:ascii="Arial" w:eastAsia="Cambria" w:hAnsi="Arial" w:cs="Arial"/>
          <w:color w:val="000000"/>
        </w:rPr>
        <w:t>pupils’</w:t>
      </w:r>
      <w:r w:rsidR="004E39AA">
        <w:rPr>
          <w:rFonts w:ascii="Arial" w:eastAsia="Cambria" w:hAnsi="Arial" w:cs="Arial"/>
          <w:color w:val="000000"/>
        </w:rPr>
        <w:t xml:space="preserve"> parents were involved in their education. </w:t>
      </w:r>
      <w:r w:rsidR="009D7F1B">
        <w:rPr>
          <w:rFonts w:ascii="Arial" w:eastAsia="Cambria" w:hAnsi="Arial" w:cs="Arial"/>
          <w:color w:val="000000"/>
        </w:rPr>
        <w:t xml:space="preserve">The school </w:t>
      </w:r>
      <w:r w:rsidR="00260B97">
        <w:rPr>
          <w:rFonts w:ascii="Arial" w:eastAsia="Cambria" w:hAnsi="Arial" w:cs="Arial"/>
          <w:color w:val="000000"/>
        </w:rPr>
        <w:t>wa</w:t>
      </w:r>
      <w:r w:rsidR="008F6BB4">
        <w:rPr>
          <w:rFonts w:ascii="Arial" w:eastAsia="Cambria" w:hAnsi="Arial" w:cs="Arial"/>
          <w:color w:val="000000"/>
        </w:rPr>
        <w:t xml:space="preserve">s aware of the number of pupils whose families </w:t>
      </w:r>
      <w:r w:rsidR="007D24E5">
        <w:rPr>
          <w:rFonts w:ascii="Arial" w:eastAsia="Cambria" w:hAnsi="Arial" w:cs="Arial"/>
          <w:color w:val="000000"/>
        </w:rPr>
        <w:t xml:space="preserve">speak different languages and so set up </w:t>
      </w:r>
      <w:r w:rsidR="00F40788">
        <w:rPr>
          <w:rFonts w:ascii="Arial" w:eastAsia="Cambria" w:hAnsi="Arial" w:cs="Arial"/>
          <w:color w:val="000000"/>
        </w:rPr>
        <w:t xml:space="preserve">an </w:t>
      </w:r>
      <w:r w:rsidR="00202040">
        <w:rPr>
          <w:rFonts w:ascii="Arial" w:eastAsia="Cambria" w:hAnsi="Arial" w:cs="Arial"/>
          <w:color w:val="000000"/>
        </w:rPr>
        <w:t>after-school</w:t>
      </w:r>
      <w:r w:rsidR="00F40788">
        <w:rPr>
          <w:rFonts w:ascii="Arial" w:eastAsia="Cambria" w:hAnsi="Arial" w:cs="Arial"/>
          <w:color w:val="000000"/>
        </w:rPr>
        <w:t xml:space="preserve"> session where parents could </w:t>
      </w:r>
      <w:r w:rsidR="00B53197">
        <w:rPr>
          <w:rFonts w:ascii="Arial" w:eastAsia="Cambria" w:hAnsi="Arial" w:cs="Arial"/>
          <w:color w:val="000000"/>
        </w:rPr>
        <w:t xml:space="preserve">attend and learn English. </w:t>
      </w:r>
      <w:r w:rsidR="00C56F83">
        <w:rPr>
          <w:rFonts w:ascii="Arial" w:eastAsia="Cambria" w:hAnsi="Arial" w:cs="Arial"/>
          <w:color w:val="000000"/>
        </w:rPr>
        <w:t xml:space="preserve">I </w:t>
      </w:r>
      <w:r w:rsidR="00202040">
        <w:rPr>
          <w:rFonts w:ascii="Arial" w:eastAsia="Cambria" w:hAnsi="Arial" w:cs="Arial"/>
          <w:color w:val="000000"/>
        </w:rPr>
        <w:t xml:space="preserve">thought that this was </w:t>
      </w:r>
      <w:r w:rsidR="00725416">
        <w:rPr>
          <w:rFonts w:ascii="Arial" w:eastAsia="Cambria" w:hAnsi="Arial" w:cs="Arial"/>
          <w:color w:val="000000"/>
        </w:rPr>
        <w:t xml:space="preserve">extremely beneficial to both </w:t>
      </w:r>
      <w:r w:rsidR="00E94E00">
        <w:rPr>
          <w:rFonts w:ascii="Arial" w:eastAsia="Cambria" w:hAnsi="Arial" w:cs="Arial"/>
          <w:color w:val="000000"/>
        </w:rPr>
        <w:t xml:space="preserve">the parents and the </w:t>
      </w:r>
      <w:r w:rsidR="002817A3">
        <w:rPr>
          <w:rFonts w:ascii="Arial" w:eastAsia="Cambria" w:hAnsi="Arial" w:cs="Arial"/>
          <w:color w:val="000000"/>
        </w:rPr>
        <w:t>pupil</w:t>
      </w:r>
      <w:r w:rsidR="00E94E00">
        <w:rPr>
          <w:rFonts w:ascii="Arial" w:eastAsia="Cambria" w:hAnsi="Arial" w:cs="Arial"/>
          <w:color w:val="000000"/>
        </w:rPr>
        <w:t xml:space="preserve"> as it </w:t>
      </w:r>
      <w:r w:rsidR="002817A3">
        <w:rPr>
          <w:rFonts w:ascii="Arial" w:eastAsia="Cambria" w:hAnsi="Arial" w:cs="Arial"/>
          <w:color w:val="000000"/>
        </w:rPr>
        <w:t>brings</w:t>
      </w:r>
      <w:r w:rsidR="00EC6CCC">
        <w:rPr>
          <w:rFonts w:ascii="Arial" w:eastAsia="Cambria" w:hAnsi="Arial" w:cs="Arial"/>
          <w:color w:val="000000"/>
        </w:rPr>
        <w:t xml:space="preserve"> the </w:t>
      </w:r>
      <w:r w:rsidR="002817A3">
        <w:rPr>
          <w:rFonts w:ascii="Arial" w:eastAsia="Cambria" w:hAnsi="Arial" w:cs="Arial"/>
          <w:color w:val="000000"/>
        </w:rPr>
        <w:t>children’s</w:t>
      </w:r>
      <w:r w:rsidR="00EC6CCC">
        <w:rPr>
          <w:rFonts w:ascii="Arial" w:eastAsia="Cambria" w:hAnsi="Arial" w:cs="Arial"/>
          <w:color w:val="000000"/>
        </w:rPr>
        <w:t xml:space="preserve"> home and school environments together</w:t>
      </w:r>
      <w:r w:rsidR="002817A3">
        <w:rPr>
          <w:rFonts w:ascii="Arial" w:eastAsia="Cambria" w:hAnsi="Arial" w:cs="Arial"/>
          <w:color w:val="000000"/>
        </w:rPr>
        <w:t>. It also gives t</w:t>
      </w:r>
      <w:r w:rsidR="00DA60A0">
        <w:rPr>
          <w:rFonts w:ascii="Arial" w:eastAsia="Cambria" w:hAnsi="Arial" w:cs="Arial"/>
          <w:color w:val="000000"/>
        </w:rPr>
        <w:t xml:space="preserve">eachers the opportunity to meet parents and </w:t>
      </w:r>
      <w:r w:rsidR="00D83E44">
        <w:rPr>
          <w:rFonts w:ascii="Arial" w:eastAsia="Cambria" w:hAnsi="Arial" w:cs="Arial"/>
          <w:color w:val="000000"/>
        </w:rPr>
        <w:t xml:space="preserve">know more about the level of English certain children are </w:t>
      </w:r>
      <w:r w:rsidR="00B6659E">
        <w:rPr>
          <w:rFonts w:ascii="Arial" w:eastAsia="Cambria" w:hAnsi="Arial" w:cs="Arial"/>
          <w:color w:val="000000"/>
        </w:rPr>
        <w:t>surrounded by at home.</w:t>
      </w:r>
      <w:r w:rsidR="00694641">
        <w:rPr>
          <w:rFonts w:ascii="Arial" w:eastAsia="Cambria" w:hAnsi="Arial" w:cs="Arial"/>
          <w:color w:val="000000"/>
        </w:rPr>
        <w:t xml:space="preserve"> </w:t>
      </w:r>
    </w:p>
    <w:p w14:paraId="29A462E2" w14:textId="2850DF42" w:rsidR="00694641" w:rsidRDefault="00694641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>Lev Vygotsky</w:t>
      </w:r>
      <w:r w:rsidR="00676661">
        <w:rPr>
          <w:rFonts w:ascii="Arial" w:eastAsia="Cambria" w:hAnsi="Arial" w:cs="Arial"/>
          <w:color w:val="000000"/>
        </w:rPr>
        <w:t>’s socio</w:t>
      </w:r>
      <w:r w:rsidR="00A2343A">
        <w:rPr>
          <w:rFonts w:ascii="Arial" w:eastAsia="Cambria" w:hAnsi="Arial" w:cs="Arial"/>
          <w:color w:val="000000"/>
        </w:rPr>
        <w:t xml:space="preserve">-cultural </w:t>
      </w:r>
      <w:r w:rsidR="00603A96">
        <w:rPr>
          <w:rFonts w:ascii="Arial" w:eastAsia="Cambria" w:hAnsi="Arial" w:cs="Arial"/>
          <w:color w:val="000000"/>
        </w:rPr>
        <w:t xml:space="preserve">theory suggests that children </w:t>
      </w:r>
      <w:r w:rsidR="00313CA4">
        <w:rPr>
          <w:rFonts w:ascii="Arial" w:eastAsia="Cambria" w:hAnsi="Arial" w:cs="Arial"/>
          <w:color w:val="000000"/>
        </w:rPr>
        <w:t xml:space="preserve">first </w:t>
      </w:r>
      <w:r w:rsidR="00603A96">
        <w:rPr>
          <w:rFonts w:ascii="Arial" w:eastAsia="Cambria" w:hAnsi="Arial" w:cs="Arial"/>
          <w:color w:val="000000"/>
        </w:rPr>
        <w:t xml:space="preserve">learn through </w:t>
      </w:r>
      <w:r w:rsidR="007B2D85">
        <w:rPr>
          <w:rFonts w:ascii="Arial" w:eastAsia="Cambria" w:hAnsi="Arial" w:cs="Arial"/>
          <w:color w:val="000000"/>
        </w:rPr>
        <w:t xml:space="preserve">socialising with other </w:t>
      </w:r>
      <w:r w:rsidR="00313CA4">
        <w:rPr>
          <w:rFonts w:ascii="Arial" w:eastAsia="Cambria" w:hAnsi="Arial" w:cs="Arial"/>
          <w:color w:val="000000"/>
        </w:rPr>
        <w:t>people</w:t>
      </w:r>
      <w:r w:rsidR="00117EDF">
        <w:rPr>
          <w:rFonts w:ascii="Arial" w:eastAsia="Cambria" w:hAnsi="Arial" w:cs="Arial"/>
          <w:color w:val="000000"/>
        </w:rPr>
        <w:t xml:space="preserve">. If an EAL child </w:t>
      </w:r>
      <w:r w:rsidR="007E2F6C">
        <w:rPr>
          <w:rFonts w:ascii="Arial" w:eastAsia="Cambria" w:hAnsi="Arial" w:cs="Arial"/>
          <w:color w:val="000000"/>
        </w:rPr>
        <w:t xml:space="preserve">moves to a school and can’t speak English, then this </w:t>
      </w:r>
      <w:r w:rsidR="004D7942">
        <w:rPr>
          <w:rFonts w:ascii="Arial" w:eastAsia="Cambria" w:hAnsi="Arial" w:cs="Arial"/>
          <w:color w:val="000000"/>
        </w:rPr>
        <w:t xml:space="preserve">could </w:t>
      </w:r>
      <w:r w:rsidR="00775285">
        <w:rPr>
          <w:rFonts w:ascii="Arial" w:eastAsia="Cambria" w:hAnsi="Arial" w:cs="Arial"/>
          <w:color w:val="000000"/>
        </w:rPr>
        <w:t>prevent</w:t>
      </w:r>
      <w:r w:rsidR="00045FC6">
        <w:rPr>
          <w:rFonts w:ascii="Arial" w:eastAsia="Cambria" w:hAnsi="Arial" w:cs="Arial"/>
          <w:color w:val="000000"/>
        </w:rPr>
        <w:t xml:space="preserve"> their </w:t>
      </w:r>
      <w:r w:rsidR="00BB1BA1">
        <w:rPr>
          <w:rFonts w:ascii="Arial" w:eastAsia="Cambria" w:hAnsi="Arial" w:cs="Arial"/>
          <w:color w:val="000000"/>
        </w:rPr>
        <w:t>cognitive</w:t>
      </w:r>
      <w:r w:rsidR="00045FC6">
        <w:rPr>
          <w:rFonts w:ascii="Arial" w:eastAsia="Cambria" w:hAnsi="Arial" w:cs="Arial"/>
          <w:color w:val="000000"/>
        </w:rPr>
        <w:t xml:space="preserve"> development as they need to be able to socialise with </w:t>
      </w:r>
      <w:r w:rsidR="00BB1BA1">
        <w:rPr>
          <w:rFonts w:ascii="Arial" w:eastAsia="Cambria" w:hAnsi="Arial" w:cs="Arial"/>
          <w:color w:val="000000"/>
        </w:rPr>
        <w:t>children in the class who speak English.</w:t>
      </w:r>
      <w:r w:rsidR="00775285">
        <w:rPr>
          <w:rFonts w:ascii="Arial" w:eastAsia="Cambria" w:hAnsi="Arial" w:cs="Arial"/>
          <w:color w:val="000000"/>
        </w:rPr>
        <w:t xml:space="preserve"> </w:t>
      </w:r>
      <w:r w:rsidR="00DF08BE">
        <w:rPr>
          <w:rFonts w:ascii="Arial" w:eastAsia="Cambria" w:hAnsi="Arial" w:cs="Arial"/>
          <w:color w:val="000000"/>
        </w:rPr>
        <w:t xml:space="preserve">My placement school knows how important </w:t>
      </w:r>
      <w:r w:rsidR="00515015">
        <w:rPr>
          <w:rFonts w:ascii="Arial" w:eastAsia="Cambria" w:hAnsi="Arial" w:cs="Arial"/>
          <w:color w:val="000000"/>
        </w:rPr>
        <w:t xml:space="preserve">socialisation </w:t>
      </w:r>
      <w:r w:rsidR="00CC5F2B">
        <w:rPr>
          <w:rFonts w:ascii="Arial" w:eastAsia="Cambria" w:hAnsi="Arial" w:cs="Arial"/>
          <w:color w:val="000000"/>
        </w:rPr>
        <w:t xml:space="preserve">is during a </w:t>
      </w:r>
      <w:r w:rsidR="00963BBE">
        <w:rPr>
          <w:rFonts w:ascii="Arial" w:eastAsia="Cambria" w:hAnsi="Arial" w:cs="Arial"/>
          <w:color w:val="000000"/>
        </w:rPr>
        <w:t>child’s</w:t>
      </w:r>
      <w:r w:rsidR="00CC5F2B">
        <w:rPr>
          <w:rFonts w:ascii="Arial" w:eastAsia="Cambria" w:hAnsi="Arial" w:cs="Arial"/>
          <w:color w:val="000000"/>
        </w:rPr>
        <w:t xml:space="preserve"> development and so </w:t>
      </w:r>
      <w:r w:rsidR="00ED340E">
        <w:rPr>
          <w:rFonts w:ascii="Arial" w:eastAsia="Cambria" w:hAnsi="Arial" w:cs="Arial"/>
          <w:color w:val="000000"/>
        </w:rPr>
        <w:t xml:space="preserve">giving the parents the opportunity </w:t>
      </w:r>
      <w:r w:rsidR="00963BBE">
        <w:rPr>
          <w:rFonts w:ascii="Arial" w:eastAsia="Cambria" w:hAnsi="Arial" w:cs="Arial"/>
          <w:color w:val="000000"/>
        </w:rPr>
        <w:t xml:space="preserve">to learn English will benefit the children, as they will then experience English in both their home and school environments. </w:t>
      </w:r>
      <w:r w:rsidR="000C1EB3">
        <w:rPr>
          <w:rFonts w:ascii="Arial" w:eastAsia="Cambria" w:hAnsi="Arial" w:cs="Arial"/>
          <w:color w:val="000000"/>
        </w:rPr>
        <w:t xml:space="preserve">It also gives the school a chance to </w:t>
      </w:r>
      <w:r w:rsidR="00CF7264">
        <w:rPr>
          <w:rFonts w:ascii="Arial" w:eastAsia="Cambria" w:hAnsi="Arial" w:cs="Arial"/>
          <w:color w:val="000000"/>
        </w:rPr>
        <w:t xml:space="preserve">enhance relationships with parents and </w:t>
      </w:r>
      <w:r w:rsidR="007E214D">
        <w:rPr>
          <w:rFonts w:ascii="Arial" w:eastAsia="Cambria" w:hAnsi="Arial" w:cs="Arial"/>
          <w:color w:val="000000"/>
        </w:rPr>
        <w:t>create a wide</w:t>
      </w:r>
      <w:r w:rsidR="00D3619E">
        <w:rPr>
          <w:rFonts w:ascii="Arial" w:eastAsia="Cambria" w:hAnsi="Arial" w:cs="Arial"/>
          <w:color w:val="000000"/>
        </w:rPr>
        <w:t>r</w:t>
      </w:r>
      <w:r w:rsidR="007E214D">
        <w:rPr>
          <w:rFonts w:ascii="Arial" w:eastAsia="Cambria" w:hAnsi="Arial" w:cs="Arial"/>
          <w:color w:val="000000"/>
        </w:rPr>
        <w:t xml:space="preserve"> community in the school. </w:t>
      </w:r>
    </w:p>
    <w:p w14:paraId="491CF5F0" w14:textId="6E7F663C" w:rsidR="00CA16ED" w:rsidRDefault="00C41F5D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 xml:space="preserve">From observing the class </w:t>
      </w:r>
      <w:r w:rsidR="009F70A9">
        <w:rPr>
          <w:rFonts w:ascii="Arial" w:eastAsia="Cambria" w:hAnsi="Arial" w:cs="Arial"/>
          <w:color w:val="000000"/>
        </w:rPr>
        <w:t>teacher,</w:t>
      </w:r>
      <w:r>
        <w:rPr>
          <w:rFonts w:ascii="Arial" w:eastAsia="Cambria" w:hAnsi="Arial" w:cs="Arial"/>
          <w:color w:val="000000"/>
        </w:rPr>
        <w:t xml:space="preserve"> I no</w:t>
      </w:r>
      <w:r w:rsidR="00CB7462">
        <w:rPr>
          <w:rFonts w:ascii="Arial" w:eastAsia="Cambria" w:hAnsi="Arial" w:cs="Arial"/>
          <w:color w:val="000000"/>
        </w:rPr>
        <w:t xml:space="preserve">w realise </w:t>
      </w:r>
      <w:r>
        <w:rPr>
          <w:rFonts w:ascii="Arial" w:eastAsia="Cambria" w:hAnsi="Arial" w:cs="Arial"/>
          <w:color w:val="000000"/>
        </w:rPr>
        <w:t>that</w:t>
      </w:r>
      <w:r w:rsidR="00777356">
        <w:rPr>
          <w:rFonts w:ascii="Arial" w:eastAsia="Cambria" w:hAnsi="Arial" w:cs="Arial"/>
          <w:color w:val="000000"/>
        </w:rPr>
        <w:t xml:space="preserve"> being able to</w:t>
      </w:r>
      <w:r w:rsidR="001A1EF7">
        <w:rPr>
          <w:rFonts w:ascii="Arial" w:eastAsia="Cambria" w:hAnsi="Arial" w:cs="Arial"/>
          <w:color w:val="000000"/>
        </w:rPr>
        <w:t xml:space="preserve"> “</w:t>
      </w:r>
      <w:r w:rsidR="001A1EF7" w:rsidRPr="001A1EF7">
        <w:rPr>
          <w:rFonts w:ascii="Arial" w:eastAsia="Cambria" w:hAnsi="Arial" w:cs="Arial"/>
          <w:color w:val="000000"/>
        </w:rPr>
        <w:t>manage classes effectively, using approaches which are appropriate to pupils’ needs in order to involve and motivate them</w:t>
      </w:r>
      <w:r w:rsidR="001E76A8">
        <w:rPr>
          <w:rFonts w:ascii="Arial" w:eastAsia="Cambria" w:hAnsi="Arial" w:cs="Arial"/>
          <w:color w:val="000000"/>
        </w:rPr>
        <w:t>.</w:t>
      </w:r>
      <w:r w:rsidR="00EB791C">
        <w:rPr>
          <w:rFonts w:ascii="Arial" w:eastAsia="Cambria" w:hAnsi="Arial" w:cs="Arial"/>
          <w:color w:val="000000"/>
        </w:rPr>
        <w:t>” (</w:t>
      </w:r>
      <w:r w:rsidR="00DD46C1">
        <w:rPr>
          <w:rFonts w:ascii="Arial" w:eastAsia="Cambria" w:hAnsi="Arial" w:cs="Arial"/>
          <w:color w:val="000000"/>
        </w:rPr>
        <w:t>GOV.UK</w:t>
      </w:r>
      <w:r w:rsidR="00C65E63">
        <w:rPr>
          <w:rFonts w:ascii="Arial" w:eastAsia="Cambria" w:hAnsi="Arial" w:cs="Arial"/>
          <w:color w:val="000000"/>
        </w:rPr>
        <w:t>, 2011)</w:t>
      </w:r>
      <w:r w:rsidR="001E76A8">
        <w:rPr>
          <w:rFonts w:ascii="Arial" w:eastAsia="Cambria" w:hAnsi="Arial" w:cs="Arial"/>
          <w:color w:val="000000"/>
        </w:rPr>
        <w:t xml:space="preserve"> </w:t>
      </w:r>
      <w:r w:rsidR="00777356">
        <w:rPr>
          <w:rFonts w:ascii="Arial" w:eastAsia="Cambria" w:hAnsi="Arial" w:cs="Arial"/>
          <w:color w:val="000000"/>
        </w:rPr>
        <w:t xml:space="preserve">Is extremely important. </w:t>
      </w:r>
      <w:r w:rsidR="008B3173">
        <w:rPr>
          <w:rFonts w:ascii="Arial" w:eastAsia="Cambria" w:hAnsi="Arial" w:cs="Arial"/>
          <w:color w:val="000000"/>
        </w:rPr>
        <w:t>Being fami</w:t>
      </w:r>
      <w:r w:rsidR="00A615D0">
        <w:rPr>
          <w:rFonts w:ascii="Arial" w:eastAsia="Cambria" w:hAnsi="Arial" w:cs="Arial"/>
          <w:color w:val="000000"/>
        </w:rPr>
        <w:t xml:space="preserve">liar with your class and their needs </w:t>
      </w:r>
      <w:r w:rsidR="00BB6C8E">
        <w:rPr>
          <w:rFonts w:ascii="Arial" w:eastAsia="Cambria" w:hAnsi="Arial" w:cs="Arial"/>
          <w:color w:val="000000"/>
        </w:rPr>
        <w:t xml:space="preserve">can further their learning and </w:t>
      </w:r>
      <w:r w:rsidR="007B5F68">
        <w:rPr>
          <w:rFonts w:ascii="Arial" w:eastAsia="Cambria" w:hAnsi="Arial" w:cs="Arial"/>
          <w:color w:val="000000"/>
        </w:rPr>
        <w:t xml:space="preserve">can </w:t>
      </w:r>
      <w:r w:rsidR="00192F8D">
        <w:rPr>
          <w:rFonts w:ascii="Arial" w:eastAsia="Cambria" w:hAnsi="Arial" w:cs="Arial"/>
          <w:color w:val="000000"/>
        </w:rPr>
        <w:t xml:space="preserve">make sure that </w:t>
      </w:r>
      <w:r w:rsidR="004575E9">
        <w:rPr>
          <w:rFonts w:ascii="Arial" w:eastAsia="Cambria" w:hAnsi="Arial" w:cs="Arial"/>
          <w:color w:val="000000"/>
        </w:rPr>
        <w:t>as a teacher, you are on track</w:t>
      </w:r>
      <w:r w:rsidR="00376B55">
        <w:rPr>
          <w:rFonts w:ascii="Arial" w:eastAsia="Cambria" w:hAnsi="Arial" w:cs="Arial"/>
          <w:color w:val="000000"/>
        </w:rPr>
        <w:t xml:space="preserve"> with their learning too. </w:t>
      </w:r>
    </w:p>
    <w:p w14:paraId="144294F5" w14:textId="6BF959EC" w:rsidR="00EE1FDF" w:rsidRDefault="008507D8">
      <w:pPr>
        <w:rPr>
          <w:rFonts w:ascii="Arial" w:eastAsia="Cambria" w:hAnsi="Arial" w:cs="Arial"/>
          <w:color w:val="000000"/>
        </w:rPr>
      </w:pPr>
      <w:r>
        <w:rPr>
          <w:rFonts w:ascii="Arial" w:eastAsia="Cambria" w:hAnsi="Arial" w:cs="Arial"/>
          <w:color w:val="000000"/>
        </w:rPr>
        <w:t xml:space="preserve">Another </w:t>
      </w:r>
      <w:r w:rsidR="004B7E24">
        <w:rPr>
          <w:rFonts w:ascii="Arial" w:eastAsia="Cambria" w:hAnsi="Arial" w:cs="Arial"/>
          <w:color w:val="000000"/>
        </w:rPr>
        <w:t xml:space="preserve">lesson I have learned from observing my class teacher is that </w:t>
      </w:r>
      <w:r w:rsidR="00907FBA">
        <w:rPr>
          <w:rFonts w:ascii="Arial" w:eastAsia="Cambria" w:hAnsi="Arial" w:cs="Arial"/>
          <w:color w:val="000000"/>
        </w:rPr>
        <w:t xml:space="preserve">to </w:t>
      </w:r>
      <w:r w:rsidR="00DA238C">
        <w:rPr>
          <w:rFonts w:ascii="Arial" w:eastAsia="Cambria" w:hAnsi="Arial" w:cs="Arial"/>
          <w:color w:val="000000"/>
        </w:rPr>
        <w:t>“</w:t>
      </w:r>
      <w:r w:rsidR="00DA238C" w:rsidRPr="00DA238C">
        <w:rPr>
          <w:rFonts w:ascii="Arial" w:eastAsia="Cambria" w:hAnsi="Arial" w:cs="Arial"/>
          <w:color w:val="000000"/>
        </w:rPr>
        <w:t>have a clear understanding of the needs of all pupils, including those with special educational needs; those of high ability; those with English as an additional language; those with disabilities; and be able to use and evaluate distinctive teaching approaches to engage and support them.</w:t>
      </w:r>
      <w:r w:rsidR="008C47DB">
        <w:rPr>
          <w:rFonts w:ascii="Arial" w:eastAsia="Cambria" w:hAnsi="Arial" w:cs="Arial"/>
          <w:color w:val="000000"/>
        </w:rPr>
        <w:t>”</w:t>
      </w:r>
      <w:r w:rsidR="00907FBA">
        <w:rPr>
          <w:rFonts w:ascii="Arial" w:eastAsia="Cambria" w:hAnsi="Arial" w:cs="Arial"/>
          <w:color w:val="000000"/>
        </w:rPr>
        <w:t xml:space="preserve"> (GOV.UK, 2011) is </w:t>
      </w:r>
      <w:r w:rsidR="001C654C">
        <w:rPr>
          <w:rFonts w:ascii="Arial" w:eastAsia="Cambria" w:hAnsi="Arial" w:cs="Arial"/>
          <w:color w:val="000000"/>
        </w:rPr>
        <w:t xml:space="preserve">vital when being a class teacher. This was </w:t>
      </w:r>
      <w:r w:rsidR="00153123">
        <w:rPr>
          <w:rFonts w:ascii="Arial" w:eastAsia="Cambria" w:hAnsi="Arial" w:cs="Arial"/>
          <w:color w:val="000000"/>
        </w:rPr>
        <w:t xml:space="preserve">especially true in my placement school as </w:t>
      </w:r>
      <w:r w:rsidR="00FA2F4F">
        <w:rPr>
          <w:rFonts w:ascii="Arial" w:eastAsia="Cambria" w:hAnsi="Arial" w:cs="Arial"/>
          <w:color w:val="000000"/>
        </w:rPr>
        <w:t>there were a high number of EAL students throughout the school</w:t>
      </w:r>
      <w:r w:rsidR="00450AE1">
        <w:rPr>
          <w:rFonts w:ascii="Arial" w:eastAsia="Cambria" w:hAnsi="Arial" w:cs="Arial"/>
          <w:color w:val="000000"/>
        </w:rPr>
        <w:t xml:space="preserve">. If the class teachers weren’t aware of this, </w:t>
      </w:r>
      <w:r w:rsidR="009B2900">
        <w:rPr>
          <w:rFonts w:ascii="Arial" w:eastAsia="Cambria" w:hAnsi="Arial" w:cs="Arial"/>
          <w:color w:val="000000"/>
        </w:rPr>
        <w:t>or didn’t take this into consideration, then t</w:t>
      </w:r>
      <w:r w:rsidR="005624C3">
        <w:rPr>
          <w:rFonts w:ascii="Arial" w:eastAsia="Cambria" w:hAnsi="Arial" w:cs="Arial"/>
          <w:color w:val="000000"/>
        </w:rPr>
        <w:t xml:space="preserve">hey wouldn’t </w:t>
      </w:r>
      <w:r w:rsidR="005624C3">
        <w:rPr>
          <w:rFonts w:ascii="Arial" w:eastAsia="Cambria" w:hAnsi="Arial" w:cs="Arial"/>
          <w:color w:val="000000"/>
        </w:rPr>
        <w:lastRenderedPageBreak/>
        <w:t xml:space="preserve">be getting the best </w:t>
      </w:r>
      <w:r w:rsidR="00DE77F9">
        <w:rPr>
          <w:rFonts w:ascii="Arial" w:eastAsia="Cambria" w:hAnsi="Arial" w:cs="Arial"/>
          <w:color w:val="000000"/>
        </w:rPr>
        <w:t>learning</w:t>
      </w:r>
      <w:r w:rsidR="0019086D">
        <w:rPr>
          <w:rFonts w:ascii="Arial" w:eastAsia="Cambria" w:hAnsi="Arial" w:cs="Arial"/>
          <w:color w:val="000000"/>
        </w:rPr>
        <w:t xml:space="preserve"> and understanding from their pupils.</w:t>
      </w:r>
      <w:r w:rsidR="00F00395">
        <w:rPr>
          <w:rFonts w:ascii="Arial" w:eastAsia="Cambria" w:hAnsi="Arial" w:cs="Arial"/>
          <w:color w:val="000000"/>
        </w:rPr>
        <w:t xml:space="preserve"> Adapting learning and teaching techniques to suit the learners in </w:t>
      </w:r>
      <w:r w:rsidR="00EF1A66">
        <w:rPr>
          <w:rFonts w:ascii="Arial" w:eastAsia="Cambria" w:hAnsi="Arial" w:cs="Arial"/>
          <w:color w:val="000000"/>
        </w:rPr>
        <w:t xml:space="preserve">your class is something I believe is </w:t>
      </w:r>
      <w:r w:rsidR="00D6476F">
        <w:rPr>
          <w:rFonts w:ascii="Arial" w:eastAsia="Cambria" w:hAnsi="Arial" w:cs="Arial"/>
          <w:color w:val="000000"/>
        </w:rPr>
        <w:t xml:space="preserve">key </w:t>
      </w:r>
      <w:r w:rsidR="000538A2">
        <w:rPr>
          <w:rFonts w:ascii="Arial" w:eastAsia="Cambria" w:hAnsi="Arial" w:cs="Arial"/>
          <w:color w:val="000000"/>
        </w:rPr>
        <w:t xml:space="preserve">when being a teacher, and this was </w:t>
      </w:r>
      <w:r w:rsidR="000C1EB3">
        <w:rPr>
          <w:rFonts w:ascii="Arial" w:eastAsia="Cambria" w:hAnsi="Arial" w:cs="Arial"/>
          <w:color w:val="000000"/>
        </w:rPr>
        <w:t xml:space="preserve">highlighted during my time in my placement school. </w:t>
      </w:r>
    </w:p>
    <w:p w14:paraId="57FB91E4" w14:textId="77589144" w:rsidR="00EE1FDF" w:rsidRDefault="00EE1FDF">
      <w:pPr>
        <w:rPr>
          <w:rFonts w:ascii="Arial" w:eastAsia="Cambria" w:hAnsi="Arial" w:cs="Arial"/>
          <w:color w:val="000000"/>
        </w:rPr>
      </w:pPr>
    </w:p>
    <w:p w14:paraId="46E91BF5" w14:textId="77777777" w:rsidR="000E4F86" w:rsidRPr="00307DF7" w:rsidRDefault="000E4F86">
      <w:pPr>
        <w:rPr>
          <w:rFonts w:ascii="Arial" w:eastAsia="Cambria" w:hAnsi="Arial" w:cs="Arial"/>
          <w:color w:val="000000"/>
        </w:rPr>
      </w:pPr>
    </w:p>
    <w:p w14:paraId="7D4FA91B" w14:textId="10777286" w:rsidR="00307DF7" w:rsidRDefault="00307DF7"/>
    <w:p w14:paraId="51714244" w14:textId="010809E7" w:rsidR="00307DF7" w:rsidRPr="00307DF7" w:rsidRDefault="00307DF7" w:rsidP="00307DF7"/>
    <w:p w14:paraId="2C70A0F6" w14:textId="77DBC020" w:rsidR="00307DF7" w:rsidRPr="00307DF7" w:rsidRDefault="00307DF7" w:rsidP="00307DF7"/>
    <w:p w14:paraId="44669142" w14:textId="2DDF7C5A" w:rsidR="00307DF7" w:rsidRPr="00307DF7" w:rsidRDefault="00307DF7" w:rsidP="00307DF7"/>
    <w:p w14:paraId="71B24755" w14:textId="5F678263" w:rsidR="00307DF7" w:rsidRPr="00307DF7" w:rsidRDefault="00307DF7" w:rsidP="00307DF7"/>
    <w:p w14:paraId="2101E935" w14:textId="615C568A" w:rsidR="00307DF7" w:rsidRPr="00307DF7" w:rsidRDefault="00307DF7" w:rsidP="00307DF7"/>
    <w:p w14:paraId="2E70E67E" w14:textId="3C473B01" w:rsidR="00307DF7" w:rsidRPr="00307DF7" w:rsidRDefault="00307DF7" w:rsidP="00307DF7"/>
    <w:p w14:paraId="13AF56EE" w14:textId="48A69977" w:rsidR="00307DF7" w:rsidRPr="00307DF7" w:rsidRDefault="00307DF7" w:rsidP="00307DF7"/>
    <w:p w14:paraId="3A5A3C21" w14:textId="32C185EC" w:rsidR="00307DF7" w:rsidRPr="00307DF7" w:rsidRDefault="00307DF7" w:rsidP="00307DF7"/>
    <w:p w14:paraId="453B7099" w14:textId="145B6A76" w:rsidR="00307DF7" w:rsidRPr="00307DF7" w:rsidRDefault="00307DF7" w:rsidP="00307DF7"/>
    <w:p w14:paraId="120FF248" w14:textId="08CE7D97" w:rsidR="00307DF7" w:rsidRDefault="00307DF7" w:rsidP="00307DF7"/>
    <w:p w14:paraId="74B4BDA1" w14:textId="54DBB708" w:rsidR="00307DF7" w:rsidRDefault="00307DF7" w:rsidP="00307DF7"/>
    <w:p w14:paraId="0C099D54" w14:textId="67E556D0" w:rsidR="00307DF7" w:rsidRDefault="00307DF7" w:rsidP="00307DF7"/>
    <w:p w14:paraId="64404559" w14:textId="10B154BB" w:rsidR="00307DF7" w:rsidRDefault="00307DF7" w:rsidP="00307DF7"/>
    <w:p w14:paraId="7E0C44E6" w14:textId="37BC29E2" w:rsidR="00307DF7" w:rsidRDefault="00307DF7" w:rsidP="00307DF7"/>
    <w:p w14:paraId="489FA688" w14:textId="2FC48AAC" w:rsidR="00307DF7" w:rsidRDefault="00307DF7" w:rsidP="00307DF7"/>
    <w:p w14:paraId="2208A51B" w14:textId="40B2AE43" w:rsidR="00307DF7" w:rsidRDefault="00307DF7" w:rsidP="00307DF7"/>
    <w:p w14:paraId="21D415AF" w14:textId="6050B024" w:rsidR="00307DF7" w:rsidRDefault="00307DF7" w:rsidP="00307DF7"/>
    <w:p w14:paraId="12823F8E" w14:textId="29CCE256" w:rsidR="00307DF7" w:rsidRDefault="00307DF7" w:rsidP="00307DF7"/>
    <w:p w14:paraId="3413B61D" w14:textId="733E4B34" w:rsidR="00307DF7" w:rsidRDefault="00307DF7" w:rsidP="00307DF7"/>
    <w:p w14:paraId="37D7ED79" w14:textId="71BDFDDE" w:rsidR="00307DF7" w:rsidRDefault="00307DF7" w:rsidP="00307DF7"/>
    <w:p w14:paraId="20C10F5B" w14:textId="2976EA81" w:rsidR="00307DF7" w:rsidRDefault="00307DF7" w:rsidP="00307DF7"/>
    <w:p w14:paraId="520F258A" w14:textId="2A1FEE55" w:rsidR="00307DF7" w:rsidRDefault="00307DF7" w:rsidP="00307DF7"/>
    <w:p w14:paraId="26070C7F" w14:textId="777720E7" w:rsidR="00307DF7" w:rsidRDefault="00307DF7" w:rsidP="00307DF7"/>
    <w:p w14:paraId="303623AC" w14:textId="28034ABD" w:rsidR="00307DF7" w:rsidRDefault="00307DF7" w:rsidP="00307DF7"/>
    <w:p w14:paraId="32A64AE7" w14:textId="77777777" w:rsidR="001231CA" w:rsidRDefault="001231CA" w:rsidP="00307DF7">
      <w:pPr>
        <w:rPr>
          <w:b/>
          <w:bCs/>
          <w:sz w:val="32"/>
          <w:szCs w:val="32"/>
          <w:u w:val="single"/>
        </w:rPr>
      </w:pPr>
    </w:p>
    <w:p w14:paraId="2156F28E" w14:textId="27FD11F2" w:rsidR="00307DF7" w:rsidRPr="007C7926" w:rsidRDefault="00A164EE" w:rsidP="00307DF7">
      <w:pPr>
        <w:rPr>
          <w:b/>
          <w:bCs/>
          <w:sz w:val="32"/>
          <w:szCs w:val="32"/>
          <w:u w:val="single"/>
        </w:rPr>
      </w:pPr>
      <w:r w:rsidRPr="007C7926">
        <w:rPr>
          <w:b/>
          <w:bCs/>
          <w:sz w:val="32"/>
          <w:szCs w:val="32"/>
          <w:u w:val="single"/>
        </w:rPr>
        <w:lastRenderedPageBreak/>
        <w:t>References</w:t>
      </w:r>
    </w:p>
    <w:p w14:paraId="60ECAD33" w14:textId="77777777" w:rsidR="00A164EE" w:rsidRDefault="00A164EE" w:rsidP="00307DF7">
      <w:r>
        <w:t xml:space="preserve">Brain balance </w:t>
      </w:r>
      <w:proofErr w:type="spellStart"/>
      <w:r>
        <w:t>centers</w:t>
      </w:r>
      <w:proofErr w:type="spellEnd"/>
      <w:r>
        <w:t xml:space="preserve"> (N.D) </w:t>
      </w:r>
      <w:r w:rsidRPr="00C47FCF">
        <w:rPr>
          <w:i/>
          <w:iCs/>
        </w:rPr>
        <w:t>Normal attention span expectations by age</w:t>
      </w:r>
      <w:r>
        <w:rPr>
          <w:i/>
          <w:iCs/>
        </w:rPr>
        <w:t xml:space="preserve">. </w:t>
      </w:r>
      <w:r>
        <w:t xml:space="preserve">Available at: </w:t>
      </w:r>
      <w:hyperlink r:id="rId9" w:history="1">
        <w:r w:rsidRPr="0040096A">
          <w:rPr>
            <w:rStyle w:val="Hyperlink"/>
          </w:rPr>
          <w:t>https://blog.brainbalancecenters.com/normal-attention-span-expectations-by-age</w:t>
        </w:r>
      </w:hyperlink>
      <w:r>
        <w:t xml:space="preserve"> (Accessed 6</w:t>
      </w:r>
      <w:r w:rsidRPr="00EA73B2">
        <w:rPr>
          <w:vertAlign w:val="superscript"/>
        </w:rPr>
        <w:t>th</w:t>
      </w:r>
      <w:r>
        <w:t xml:space="preserve"> February 2020)</w:t>
      </w:r>
    </w:p>
    <w:p w14:paraId="72BD6B98" w14:textId="77777777" w:rsidR="00A164EE" w:rsidRDefault="00A164EE" w:rsidP="00307DF7">
      <w:r w:rsidRPr="00335CEC">
        <w:t>David L, "Montessori Method (Montessori)," in </w:t>
      </w:r>
      <w:r w:rsidRPr="00335CEC">
        <w:rPr>
          <w:i/>
          <w:iCs/>
        </w:rPr>
        <w:t>Learning Theories</w:t>
      </w:r>
      <w:r w:rsidRPr="00335CEC">
        <w:t>, February 1, 2016</w:t>
      </w:r>
      <w:r>
        <w:t>. Available at:</w:t>
      </w:r>
      <w:r w:rsidRPr="00335CEC">
        <w:t> </w:t>
      </w:r>
      <w:hyperlink r:id="rId10" w:history="1">
        <w:r w:rsidRPr="00335CEC">
          <w:rPr>
            <w:rStyle w:val="Hyperlink"/>
          </w:rPr>
          <w:t>https://www.learning-theories.com/montessori-method-montessori.html</w:t>
        </w:r>
      </w:hyperlink>
      <w:r w:rsidRPr="00335CEC">
        <w:t>.</w:t>
      </w:r>
      <w:r>
        <w:t xml:space="preserve"> (Accessed 6</w:t>
      </w:r>
      <w:r w:rsidRPr="00EA73B2">
        <w:rPr>
          <w:vertAlign w:val="superscript"/>
        </w:rPr>
        <w:t>th</w:t>
      </w:r>
      <w:r>
        <w:t xml:space="preserve"> February 2020)</w:t>
      </w:r>
    </w:p>
    <w:p w14:paraId="67D59FE6" w14:textId="77777777" w:rsidR="00A164EE" w:rsidRDefault="00A164EE" w:rsidP="00307DF7">
      <w:r>
        <w:t xml:space="preserve">Estyn (2010) </w:t>
      </w:r>
      <w:r w:rsidRPr="004B7BBD">
        <w:rPr>
          <w:i/>
          <w:iCs/>
        </w:rPr>
        <w:t>My placement school</w:t>
      </w:r>
      <w:r>
        <w:t xml:space="preserve">. Available at: </w:t>
      </w:r>
      <w:hyperlink r:id="rId11" w:history="1">
        <w:r w:rsidRPr="0040096A">
          <w:rPr>
            <w:rStyle w:val="Hyperlink"/>
          </w:rPr>
          <w:t>https://www.estyn.gov.wales/sites/www.estyn.gov.wales/files/documents/St%20Helen%27s%20Primary%20School_1.pdf</w:t>
        </w:r>
      </w:hyperlink>
      <w:r>
        <w:t xml:space="preserve"> (Accessed 5</w:t>
      </w:r>
      <w:r w:rsidRPr="00252A5A">
        <w:rPr>
          <w:vertAlign w:val="superscript"/>
        </w:rPr>
        <w:t>th</w:t>
      </w:r>
      <w:r>
        <w:t xml:space="preserve"> February 2020)</w:t>
      </w:r>
    </w:p>
    <w:p w14:paraId="09643A29" w14:textId="77777777" w:rsidR="00A164EE" w:rsidRDefault="00A164EE" w:rsidP="00307DF7">
      <w:r>
        <w:t xml:space="preserve">Estyn (2012) </w:t>
      </w:r>
      <w:r w:rsidRPr="00490432">
        <w:rPr>
          <w:i/>
          <w:iCs/>
        </w:rPr>
        <w:t>Effective practice in tackling poverty and disadvantage in schools.</w:t>
      </w:r>
      <w:r>
        <w:t xml:space="preserve"> Available at: </w:t>
      </w:r>
      <w:hyperlink r:id="rId12" w:history="1">
        <w:r w:rsidRPr="0040096A">
          <w:rPr>
            <w:rStyle w:val="Hyperlink"/>
          </w:rPr>
          <w:t>https://www.estyn.gov.wales/sites/www.estyn.gov.wales/files/documents/Effective%20practice%20in%20tackling%20poverty%20and%20disadvantage%20in%20schools%20-%20November%202012.pdf</w:t>
        </w:r>
      </w:hyperlink>
      <w:r>
        <w:t xml:space="preserve"> (Accessed 4</w:t>
      </w:r>
      <w:r w:rsidRPr="00490432">
        <w:rPr>
          <w:vertAlign w:val="superscript"/>
        </w:rPr>
        <w:t>th</w:t>
      </w:r>
      <w:r>
        <w:t xml:space="preserve"> February 2020)</w:t>
      </w:r>
    </w:p>
    <w:p w14:paraId="6517F72E" w14:textId="77777777" w:rsidR="00A164EE" w:rsidRDefault="00A164EE" w:rsidP="00307DF7">
      <w:r>
        <w:t xml:space="preserve">GOV (2013) </w:t>
      </w:r>
      <w:r w:rsidRPr="009A2846">
        <w:rPr>
          <w:i/>
          <w:iCs/>
        </w:rPr>
        <w:t>Teacher standards.</w:t>
      </w:r>
      <w:r>
        <w:t xml:space="preserve"> Available at: </w:t>
      </w:r>
      <w:hyperlink r:id="rId13" w:history="1">
        <w:r w:rsidRPr="0040096A">
          <w:rPr>
            <w:rStyle w:val="Hyperlink"/>
          </w:rPr>
          <w:t>https://assets.publishing.service.gov.uk/government/uploads/system/uploads/attachment_data/file/665520/Teachers__Standards.pdf</w:t>
        </w:r>
      </w:hyperlink>
      <w:r>
        <w:t xml:space="preserve"> (Accessed 9</w:t>
      </w:r>
      <w:r w:rsidRPr="00537A71">
        <w:rPr>
          <w:vertAlign w:val="superscript"/>
        </w:rPr>
        <w:t>th</w:t>
      </w:r>
      <w:r>
        <w:t xml:space="preserve"> February 2020)</w:t>
      </w:r>
    </w:p>
    <w:p w14:paraId="63729A11" w14:textId="77777777" w:rsidR="00A164EE" w:rsidRDefault="00A164EE" w:rsidP="00307DF7">
      <w:r>
        <w:t xml:space="preserve">My local school (N.D) </w:t>
      </w:r>
      <w:r w:rsidRPr="00245B41">
        <w:rPr>
          <w:i/>
          <w:iCs/>
        </w:rPr>
        <w:t xml:space="preserve">My placement </w:t>
      </w:r>
      <w:r>
        <w:rPr>
          <w:i/>
          <w:iCs/>
        </w:rPr>
        <w:t xml:space="preserve">school. </w:t>
      </w:r>
      <w:r>
        <w:t xml:space="preserve">Available at: </w:t>
      </w:r>
      <w:hyperlink r:id="rId14" w:history="1">
        <w:r w:rsidRPr="0040096A">
          <w:rPr>
            <w:rStyle w:val="Hyperlink"/>
          </w:rPr>
          <w:t>http://mylocalschool.gov.wales/School/6702055?lang=en</w:t>
        </w:r>
      </w:hyperlink>
      <w:r>
        <w:t xml:space="preserve"> (Accessed 7</w:t>
      </w:r>
      <w:r w:rsidRPr="00106694">
        <w:rPr>
          <w:vertAlign w:val="superscript"/>
        </w:rPr>
        <w:t>th</w:t>
      </w:r>
      <w:r>
        <w:t xml:space="preserve"> February 2020)</w:t>
      </w:r>
    </w:p>
    <w:p w14:paraId="3E8D6FC4" w14:textId="77777777" w:rsidR="00A164EE" w:rsidRPr="00307DF7" w:rsidRDefault="00A164EE" w:rsidP="00307DF7">
      <w:r>
        <w:t xml:space="preserve">My placement school (N.D) Available at: </w:t>
      </w:r>
      <w:hyperlink r:id="rId15" w:history="1">
        <w:r w:rsidRPr="0040096A">
          <w:rPr>
            <w:rStyle w:val="Hyperlink"/>
          </w:rPr>
          <w:t>http://www.sthelensprimary.ik.org/index.html</w:t>
        </w:r>
      </w:hyperlink>
      <w:r>
        <w:t xml:space="preserve"> (Accessed 9</w:t>
      </w:r>
      <w:r w:rsidRPr="00F0299F">
        <w:rPr>
          <w:vertAlign w:val="superscript"/>
        </w:rPr>
        <w:t>th</w:t>
      </w:r>
      <w:r>
        <w:t xml:space="preserve"> February 2020)</w:t>
      </w:r>
    </w:p>
    <w:p w14:paraId="53059A21" w14:textId="77777777" w:rsidR="00A164EE" w:rsidRDefault="00A164EE" w:rsidP="00307DF7">
      <w:r>
        <w:t xml:space="preserve">The effortful educator. (2018) </w:t>
      </w:r>
      <w:r w:rsidRPr="002E3906">
        <w:rPr>
          <w:i/>
          <w:iCs/>
        </w:rPr>
        <w:t>Assumptions about learning in the classroom.</w:t>
      </w:r>
      <w:r>
        <w:t xml:space="preserve"> Available at: </w:t>
      </w:r>
      <w:hyperlink r:id="rId16" w:history="1">
        <w:r w:rsidRPr="0040096A">
          <w:rPr>
            <w:rStyle w:val="Hyperlink"/>
          </w:rPr>
          <w:t>https://theeffortfuleducator.com/2018/03/09/assumptions-about-learning-in-the-classroom/</w:t>
        </w:r>
      </w:hyperlink>
      <w:r>
        <w:t xml:space="preserve"> (Accessed 4</w:t>
      </w:r>
      <w:r w:rsidRPr="002E3906">
        <w:rPr>
          <w:vertAlign w:val="superscript"/>
        </w:rPr>
        <w:t>th</w:t>
      </w:r>
      <w:r>
        <w:t xml:space="preserve"> February 2020)</w:t>
      </w:r>
    </w:p>
    <w:p w14:paraId="18F6BB5B" w14:textId="77777777" w:rsidR="00A164EE" w:rsidRDefault="00A164EE" w:rsidP="00307DF7">
      <w:r>
        <w:t xml:space="preserve">The psychology notes HQ (2018) </w:t>
      </w:r>
      <w:r w:rsidRPr="00FB5DA7">
        <w:rPr>
          <w:i/>
          <w:iCs/>
        </w:rPr>
        <w:t>Vygotsky’s socio-cultural theory of cognitive development.</w:t>
      </w:r>
      <w:r>
        <w:t xml:space="preserve"> Available at: </w:t>
      </w:r>
      <w:hyperlink r:id="rId17" w:history="1">
        <w:r w:rsidRPr="0040096A">
          <w:rPr>
            <w:rStyle w:val="Hyperlink"/>
          </w:rPr>
          <w:t>https://www.psychologynoteshq.com/vygotsky-theory/</w:t>
        </w:r>
      </w:hyperlink>
      <w:r>
        <w:t xml:space="preserve"> (Accessed 5</w:t>
      </w:r>
      <w:r w:rsidRPr="00FB5DA7">
        <w:rPr>
          <w:vertAlign w:val="superscript"/>
        </w:rPr>
        <w:t>th</w:t>
      </w:r>
      <w:r>
        <w:t xml:space="preserve"> February 2020)</w:t>
      </w:r>
    </w:p>
    <w:sectPr w:rsidR="00A164EE" w:rsidSect="00664061">
      <w:head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514A3F" w14:textId="77777777" w:rsidR="009D6365" w:rsidRDefault="009D6365" w:rsidP="00307DF7">
      <w:pPr>
        <w:spacing w:after="0" w:line="240" w:lineRule="auto"/>
      </w:pPr>
      <w:r>
        <w:separator/>
      </w:r>
    </w:p>
  </w:endnote>
  <w:endnote w:type="continuationSeparator" w:id="0">
    <w:p w14:paraId="078CCC79" w14:textId="77777777" w:rsidR="009D6365" w:rsidRDefault="009D6365" w:rsidP="00307D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05C9E9" w14:textId="77777777" w:rsidR="009D6365" w:rsidRDefault="009D6365" w:rsidP="00307DF7">
      <w:pPr>
        <w:spacing w:after="0" w:line="240" w:lineRule="auto"/>
      </w:pPr>
      <w:r>
        <w:separator/>
      </w:r>
    </w:p>
  </w:footnote>
  <w:footnote w:type="continuationSeparator" w:id="0">
    <w:p w14:paraId="493C17CD" w14:textId="77777777" w:rsidR="009D6365" w:rsidRDefault="009D6365" w:rsidP="00307D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11CBC3" w14:textId="52D5E6A2" w:rsidR="002956FD" w:rsidRDefault="002956FD">
    <w:pPr>
      <w:pStyle w:val="Header"/>
    </w:pPr>
    <w:r>
      <w:t>Lainey Gallo</w:t>
    </w:r>
    <w:r>
      <w:ptab w:relativeTo="margin" w:alignment="center" w:leader="none"/>
    </w:r>
    <w:r>
      <w:t>1900747</w:t>
    </w:r>
    <w:r>
      <w:ptab w:relativeTo="margin" w:alignment="right" w:leader="none"/>
    </w:r>
    <w:r>
      <w:t>ECAD4009-C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DF7"/>
    <w:rsid w:val="00015A52"/>
    <w:rsid w:val="000321DA"/>
    <w:rsid w:val="00034DAF"/>
    <w:rsid w:val="00037BD6"/>
    <w:rsid w:val="00045FC6"/>
    <w:rsid w:val="000466F3"/>
    <w:rsid w:val="000538A2"/>
    <w:rsid w:val="000611CB"/>
    <w:rsid w:val="0007206D"/>
    <w:rsid w:val="00086512"/>
    <w:rsid w:val="0009562B"/>
    <w:rsid w:val="00097B69"/>
    <w:rsid w:val="000A10B1"/>
    <w:rsid w:val="000A303E"/>
    <w:rsid w:val="000B1486"/>
    <w:rsid w:val="000C1EB3"/>
    <w:rsid w:val="000C25B8"/>
    <w:rsid w:val="000D3655"/>
    <w:rsid w:val="000E29D9"/>
    <w:rsid w:val="000E4F86"/>
    <w:rsid w:val="000F0D1A"/>
    <w:rsid w:val="00106694"/>
    <w:rsid w:val="00111A61"/>
    <w:rsid w:val="00117EDF"/>
    <w:rsid w:val="001231CA"/>
    <w:rsid w:val="00134FC8"/>
    <w:rsid w:val="00141680"/>
    <w:rsid w:val="00153123"/>
    <w:rsid w:val="00162002"/>
    <w:rsid w:val="001641B8"/>
    <w:rsid w:val="0016532E"/>
    <w:rsid w:val="0019086D"/>
    <w:rsid w:val="00192F8D"/>
    <w:rsid w:val="001A1A43"/>
    <w:rsid w:val="001A1EF7"/>
    <w:rsid w:val="001B073A"/>
    <w:rsid w:val="001B1D26"/>
    <w:rsid w:val="001B2204"/>
    <w:rsid w:val="001B3729"/>
    <w:rsid w:val="001B6AD5"/>
    <w:rsid w:val="001C654C"/>
    <w:rsid w:val="001C7548"/>
    <w:rsid w:val="001D2102"/>
    <w:rsid w:val="001E76A8"/>
    <w:rsid w:val="00202040"/>
    <w:rsid w:val="0020425E"/>
    <w:rsid w:val="00205249"/>
    <w:rsid w:val="00213EB6"/>
    <w:rsid w:val="00215C2F"/>
    <w:rsid w:val="00222AE0"/>
    <w:rsid w:val="00233C01"/>
    <w:rsid w:val="00240605"/>
    <w:rsid w:val="00241F0E"/>
    <w:rsid w:val="00243079"/>
    <w:rsid w:val="00245B41"/>
    <w:rsid w:val="00252A5A"/>
    <w:rsid w:val="00255D86"/>
    <w:rsid w:val="00256E1E"/>
    <w:rsid w:val="00260B97"/>
    <w:rsid w:val="002748F9"/>
    <w:rsid w:val="00276EA1"/>
    <w:rsid w:val="002770B8"/>
    <w:rsid w:val="002817A3"/>
    <w:rsid w:val="00281FBE"/>
    <w:rsid w:val="00292F8B"/>
    <w:rsid w:val="002956FD"/>
    <w:rsid w:val="002B023A"/>
    <w:rsid w:val="002B08C8"/>
    <w:rsid w:val="002B0BE6"/>
    <w:rsid w:val="002B3B7B"/>
    <w:rsid w:val="002C084F"/>
    <w:rsid w:val="002C6644"/>
    <w:rsid w:val="002C7772"/>
    <w:rsid w:val="002D3FB9"/>
    <w:rsid w:val="002E25F8"/>
    <w:rsid w:val="002E375D"/>
    <w:rsid w:val="002E3906"/>
    <w:rsid w:val="002F2264"/>
    <w:rsid w:val="002F2F26"/>
    <w:rsid w:val="003011B9"/>
    <w:rsid w:val="00307DF7"/>
    <w:rsid w:val="00311156"/>
    <w:rsid w:val="00313CA4"/>
    <w:rsid w:val="00317B55"/>
    <w:rsid w:val="00322B7D"/>
    <w:rsid w:val="003236AF"/>
    <w:rsid w:val="0033175F"/>
    <w:rsid w:val="00335CEC"/>
    <w:rsid w:val="0034034D"/>
    <w:rsid w:val="00340B5E"/>
    <w:rsid w:val="003455F2"/>
    <w:rsid w:val="003562E7"/>
    <w:rsid w:val="00361BB8"/>
    <w:rsid w:val="00374D56"/>
    <w:rsid w:val="00376B55"/>
    <w:rsid w:val="00394CE9"/>
    <w:rsid w:val="003A520D"/>
    <w:rsid w:val="003A7052"/>
    <w:rsid w:val="003B56A9"/>
    <w:rsid w:val="003C5FFC"/>
    <w:rsid w:val="003C6CC1"/>
    <w:rsid w:val="003D10B6"/>
    <w:rsid w:val="003E48E4"/>
    <w:rsid w:val="00401791"/>
    <w:rsid w:val="0042642F"/>
    <w:rsid w:val="00431E8E"/>
    <w:rsid w:val="004336C1"/>
    <w:rsid w:val="0044132C"/>
    <w:rsid w:val="00450AE1"/>
    <w:rsid w:val="004575E9"/>
    <w:rsid w:val="004610F0"/>
    <w:rsid w:val="00462B18"/>
    <w:rsid w:val="004715A3"/>
    <w:rsid w:val="004847AB"/>
    <w:rsid w:val="00490432"/>
    <w:rsid w:val="004A5ABA"/>
    <w:rsid w:val="004A6921"/>
    <w:rsid w:val="004B2AD0"/>
    <w:rsid w:val="004B73C4"/>
    <w:rsid w:val="004B79CB"/>
    <w:rsid w:val="004B7BBD"/>
    <w:rsid w:val="004B7E24"/>
    <w:rsid w:val="004C05B5"/>
    <w:rsid w:val="004D21CF"/>
    <w:rsid w:val="004D2C4C"/>
    <w:rsid w:val="004D776D"/>
    <w:rsid w:val="004D7942"/>
    <w:rsid w:val="004E39AA"/>
    <w:rsid w:val="004F5CD7"/>
    <w:rsid w:val="004F7E2F"/>
    <w:rsid w:val="005031CB"/>
    <w:rsid w:val="005057D1"/>
    <w:rsid w:val="00515015"/>
    <w:rsid w:val="0051733F"/>
    <w:rsid w:val="00537A71"/>
    <w:rsid w:val="005463CD"/>
    <w:rsid w:val="00547D24"/>
    <w:rsid w:val="00557F66"/>
    <w:rsid w:val="005624C3"/>
    <w:rsid w:val="005B30A8"/>
    <w:rsid w:val="005C610B"/>
    <w:rsid w:val="005D7F03"/>
    <w:rsid w:val="005E0BFD"/>
    <w:rsid w:val="005F32A9"/>
    <w:rsid w:val="00603A96"/>
    <w:rsid w:val="006111E3"/>
    <w:rsid w:val="006119AD"/>
    <w:rsid w:val="00625B2F"/>
    <w:rsid w:val="00634179"/>
    <w:rsid w:val="00635A41"/>
    <w:rsid w:val="006377CD"/>
    <w:rsid w:val="006403E2"/>
    <w:rsid w:val="006413AE"/>
    <w:rsid w:val="00652FA6"/>
    <w:rsid w:val="00664061"/>
    <w:rsid w:val="00670DC6"/>
    <w:rsid w:val="00671C30"/>
    <w:rsid w:val="00676661"/>
    <w:rsid w:val="00676AF0"/>
    <w:rsid w:val="00686B1F"/>
    <w:rsid w:val="00690688"/>
    <w:rsid w:val="00694641"/>
    <w:rsid w:val="006A24D9"/>
    <w:rsid w:val="006B3792"/>
    <w:rsid w:val="006F5CF5"/>
    <w:rsid w:val="00701040"/>
    <w:rsid w:val="007033C5"/>
    <w:rsid w:val="00705E0B"/>
    <w:rsid w:val="00725416"/>
    <w:rsid w:val="00726FAD"/>
    <w:rsid w:val="00730AED"/>
    <w:rsid w:val="00731C11"/>
    <w:rsid w:val="00733582"/>
    <w:rsid w:val="00733FA3"/>
    <w:rsid w:val="00743496"/>
    <w:rsid w:val="007448F7"/>
    <w:rsid w:val="00747BA4"/>
    <w:rsid w:val="007539F9"/>
    <w:rsid w:val="00755A12"/>
    <w:rsid w:val="00760120"/>
    <w:rsid w:val="00765EE9"/>
    <w:rsid w:val="007730D5"/>
    <w:rsid w:val="00774E04"/>
    <w:rsid w:val="00775285"/>
    <w:rsid w:val="007766B6"/>
    <w:rsid w:val="00777356"/>
    <w:rsid w:val="007806A9"/>
    <w:rsid w:val="00780E18"/>
    <w:rsid w:val="00794AC5"/>
    <w:rsid w:val="007A5C33"/>
    <w:rsid w:val="007B2D85"/>
    <w:rsid w:val="007B48DB"/>
    <w:rsid w:val="007B5BCB"/>
    <w:rsid w:val="007B5F68"/>
    <w:rsid w:val="007C23FB"/>
    <w:rsid w:val="007C7926"/>
    <w:rsid w:val="007D15D1"/>
    <w:rsid w:val="007D24E5"/>
    <w:rsid w:val="007E214D"/>
    <w:rsid w:val="007E2F6C"/>
    <w:rsid w:val="007F0225"/>
    <w:rsid w:val="00820AEF"/>
    <w:rsid w:val="00827676"/>
    <w:rsid w:val="00830D15"/>
    <w:rsid w:val="00836BD8"/>
    <w:rsid w:val="00840507"/>
    <w:rsid w:val="008507D8"/>
    <w:rsid w:val="00855500"/>
    <w:rsid w:val="008618FD"/>
    <w:rsid w:val="00864D22"/>
    <w:rsid w:val="008654C6"/>
    <w:rsid w:val="008703C2"/>
    <w:rsid w:val="00871E40"/>
    <w:rsid w:val="00875B0B"/>
    <w:rsid w:val="00890675"/>
    <w:rsid w:val="00892DEC"/>
    <w:rsid w:val="008A1311"/>
    <w:rsid w:val="008B3173"/>
    <w:rsid w:val="008C4647"/>
    <w:rsid w:val="008C47DB"/>
    <w:rsid w:val="008C5F7D"/>
    <w:rsid w:val="008F6BB4"/>
    <w:rsid w:val="009043D9"/>
    <w:rsid w:val="00907FBA"/>
    <w:rsid w:val="00912CA1"/>
    <w:rsid w:val="00914B08"/>
    <w:rsid w:val="009213A2"/>
    <w:rsid w:val="00925DCD"/>
    <w:rsid w:val="00930BCD"/>
    <w:rsid w:val="009409F2"/>
    <w:rsid w:val="00953792"/>
    <w:rsid w:val="0095589D"/>
    <w:rsid w:val="009624C5"/>
    <w:rsid w:val="00963BBE"/>
    <w:rsid w:val="00976F6C"/>
    <w:rsid w:val="009A2846"/>
    <w:rsid w:val="009A5F92"/>
    <w:rsid w:val="009B2900"/>
    <w:rsid w:val="009C5D86"/>
    <w:rsid w:val="009D44FC"/>
    <w:rsid w:val="009D48EF"/>
    <w:rsid w:val="009D5150"/>
    <w:rsid w:val="009D6365"/>
    <w:rsid w:val="009D7F1B"/>
    <w:rsid w:val="009E1484"/>
    <w:rsid w:val="009E69C9"/>
    <w:rsid w:val="009F18C7"/>
    <w:rsid w:val="009F70A9"/>
    <w:rsid w:val="009F788F"/>
    <w:rsid w:val="00A023DC"/>
    <w:rsid w:val="00A15888"/>
    <w:rsid w:val="00A164EE"/>
    <w:rsid w:val="00A2343A"/>
    <w:rsid w:val="00A57F05"/>
    <w:rsid w:val="00A61326"/>
    <w:rsid w:val="00A615D0"/>
    <w:rsid w:val="00A821C0"/>
    <w:rsid w:val="00A84EE0"/>
    <w:rsid w:val="00A8579C"/>
    <w:rsid w:val="00A95652"/>
    <w:rsid w:val="00A966B3"/>
    <w:rsid w:val="00AA0426"/>
    <w:rsid w:val="00AA72A8"/>
    <w:rsid w:val="00AB14D0"/>
    <w:rsid w:val="00AB35C6"/>
    <w:rsid w:val="00AC1DD6"/>
    <w:rsid w:val="00AC4014"/>
    <w:rsid w:val="00AD78F3"/>
    <w:rsid w:val="00AF0CA9"/>
    <w:rsid w:val="00AF1981"/>
    <w:rsid w:val="00AF2D03"/>
    <w:rsid w:val="00AF606D"/>
    <w:rsid w:val="00B15863"/>
    <w:rsid w:val="00B20915"/>
    <w:rsid w:val="00B23358"/>
    <w:rsid w:val="00B32D6E"/>
    <w:rsid w:val="00B45C2C"/>
    <w:rsid w:val="00B46EBD"/>
    <w:rsid w:val="00B53197"/>
    <w:rsid w:val="00B6659E"/>
    <w:rsid w:val="00B75CC9"/>
    <w:rsid w:val="00B92DA7"/>
    <w:rsid w:val="00BA4A5C"/>
    <w:rsid w:val="00BA6F34"/>
    <w:rsid w:val="00BB1BA1"/>
    <w:rsid w:val="00BB6C8E"/>
    <w:rsid w:val="00BC23B7"/>
    <w:rsid w:val="00BD5070"/>
    <w:rsid w:val="00BE59B6"/>
    <w:rsid w:val="00BE5AA4"/>
    <w:rsid w:val="00BF0158"/>
    <w:rsid w:val="00BF12E8"/>
    <w:rsid w:val="00BF7933"/>
    <w:rsid w:val="00C0723C"/>
    <w:rsid w:val="00C21AF0"/>
    <w:rsid w:val="00C22FE3"/>
    <w:rsid w:val="00C278E2"/>
    <w:rsid w:val="00C27A9C"/>
    <w:rsid w:val="00C27F17"/>
    <w:rsid w:val="00C31FE1"/>
    <w:rsid w:val="00C370EC"/>
    <w:rsid w:val="00C41F5D"/>
    <w:rsid w:val="00C42254"/>
    <w:rsid w:val="00C47FCF"/>
    <w:rsid w:val="00C52425"/>
    <w:rsid w:val="00C53CEF"/>
    <w:rsid w:val="00C56F83"/>
    <w:rsid w:val="00C5792D"/>
    <w:rsid w:val="00C65E63"/>
    <w:rsid w:val="00C87AF1"/>
    <w:rsid w:val="00CA16ED"/>
    <w:rsid w:val="00CB4BA6"/>
    <w:rsid w:val="00CB5468"/>
    <w:rsid w:val="00CB7462"/>
    <w:rsid w:val="00CC5F2B"/>
    <w:rsid w:val="00CD1B62"/>
    <w:rsid w:val="00CD4D28"/>
    <w:rsid w:val="00CF7264"/>
    <w:rsid w:val="00D01DC7"/>
    <w:rsid w:val="00D1183D"/>
    <w:rsid w:val="00D13226"/>
    <w:rsid w:val="00D17C80"/>
    <w:rsid w:val="00D3619E"/>
    <w:rsid w:val="00D401FF"/>
    <w:rsid w:val="00D463BE"/>
    <w:rsid w:val="00D50FEA"/>
    <w:rsid w:val="00D6476F"/>
    <w:rsid w:val="00D775F0"/>
    <w:rsid w:val="00D828C0"/>
    <w:rsid w:val="00D83E44"/>
    <w:rsid w:val="00D96EA4"/>
    <w:rsid w:val="00DA238C"/>
    <w:rsid w:val="00DA60A0"/>
    <w:rsid w:val="00DB081F"/>
    <w:rsid w:val="00DB21E2"/>
    <w:rsid w:val="00DB6DAE"/>
    <w:rsid w:val="00DC3299"/>
    <w:rsid w:val="00DC7979"/>
    <w:rsid w:val="00DD281C"/>
    <w:rsid w:val="00DD46C1"/>
    <w:rsid w:val="00DE77F9"/>
    <w:rsid w:val="00DE7D56"/>
    <w:rsid w:val="00DF08BE"/>
    <w:rsid w:val="00DF2B71"/>
    <w:rsid w:val="00E067A9"/>
    <w:rsid w:val="00E416CF"/>
    <w:rsid w:val="00E557DB"/>
    <w:rsid w:val="00E64539"/>
    <w:rsid w:val="00E74737"/>
    <w:rsid w:val="00E75993"/>
    <w:rsid w:val="00E853C9"/>
    <w:rsid w:val="00E86787"/>
    <w:rsid w:val="00E94E00"/>
    <w:rsid w:val="00EA518E"/>
    <w:rsid w:val="00EA73B2"/>
    <w:rsid w:val="00EB4801"/>
    <w:rsid w:val="00EB791C"/>
    <w:rsid w:val="00EB7D26"/>
    <w:rsid w:val="00EC59A2"/>
    <w:rsid w:val="00EC6CCC"/>
    <w:rsid w:val="00ED340E"/>
    <w:rsid w:val="00ED6330"/>
    <w:rsid w:val="00ED7134"/>
    <w:rsid w:val="00EE1FDF"/>
    <w:rsid w:val="00EE63EA"/>
    <w:rsid w:val="00EF1941"/>
    <w:rsid w:val="00EF1A66"/>
    <w:rsid w:val="00EF1F77"/>
    <w:rsid w:val="00F00395"/>
    <w:rsid w:val="00F0299F"/>
    <w:rsid w:val="00F06BFE"/>
    <w:rsid w:val="00F15DD7"/>
    <w:rsid w:val="00F20B4D"/>
    <w:rsid w:val="00F24449"/>
    <w:rsid w:val="00F302CD"/>
    <w:rsid w:val="00F331F0"/>
    <w:rsid w:val="00F3453A"/>
    <w:rsid w:val="00F3485B"/>
    <w:rsid w:val="00F40788"/>
    <w:rsid w:val="00F52A4B"/>
    <w:rsid w:val="00F5710E"/>
    <w:rsid w:val="00F61F74"/>
    <w:rsid w:val="00F6449A"/>
    <w:rsid w:val="00F91763"/>
    <w:rsid w:val="00F918C3"/>
    <w:rsid w:val="00FA2F4F"/>
    <w:rsid w:val="00FA52D7"/>
    <w:rsid w:val="00FA7EB4"/>
    <w:rsid w:val="00FB57CE"/>
    <w:rsid w:val="00FB5DA7"/>
    <w:rsid w:val="00FC2066"/>
    <w:rsid w:val="00FC2266"/>
    <w:rsid w:val="00FD1515"/>
    <w:rsid w:val="00FD464C"/>
    <w:rsid w:val="00FE14BB"/>
    <w:rsid w:val="00FE59B9"/>
    <w:rsid w:val="00FE7652"/>
    <w:rsid w:val="00FF7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2C0FE"/>
  <w15:chartTrackingRefBased/>
  <w15:docId w15:val="{CD2F7570-A679-496E-BB2B-1555F2BB9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7D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7DF7"/>
  </w:style>
  <w:style w:type="paragraph" w:styleId="Footer">
    <w:name w:val="footer"/>
    <w:basedOn w:val="Normal"/>
    <w:link w:val="FooterChar"/>
    <w:uiPriority w:val="99"/>
    <w:unhideWhenUsed/>
    <w:rsid w:val="00307D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7DF7"/>
  </w:style>
  <w:style w:type="character" w:styleId="Hyperlink">
    <w:name w:val="Hyperlink"/>
    <w:basedOn w:val="DefaultParagraphFont"/>
    <w:uiPriority w:val="99"/>
    <w:unhideWhenUsed/>
    <w:rsid w:val="00307D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7D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375D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6640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6406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assets.publishing.service.gov.uk/government/uploads/system/uploads/attachment_data/file/665520/Teachers__Standards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ites/www.estyn.gov.wales/files/documents/Effective%20practice%20in%20tackling%20poverty%20and%20disadvantage%20in%20schools%20-%20November%202012.pdf" TargetMode="External"/><Relationship Id="rId17" Type="http://schemas.openxmlformats.org/officeDocument/2006/relationships/hyperlink" Target="https://www.psychologynoteshq.com/vygotsky-theor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theeffortfuleducator.com/2018/03/09/assumptions-about-learning-in-the-classroom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ites/www.estyn.gov.wales/files/documents/St%20Helen%27s%20Primary%20School_1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sthelensprimary.ik.org/index.html" TargetMode="External"/><Relationship Id="rId10" Type="http://schemas.openxmlformats.org/officeDocument/2006/relationships/hyperlink" Target="https://www.learning-theories.com/montessori-method-montessori.html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blog.brainbalancecenters.com/normal-attention-span-expectations-by-age" TargetMode="External"/><Relationship Id="rId14" Type="http://schemas.openxmlformats.org/officeDocument/2006/relationships/hyperlink" Target="http://mylocalschool.gov.wales/School/6702055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02FB90F-2FBF-4ACC-BFA7-1EBB6C48CE9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9A7881-0588-43A5-9343-1ABE5DA78DE9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39a888ec-cc75-402e-856f-ff68cc5460ab"/>
    <ds:schemaRef ds:uri="http://schemas.openxmlformats.org/package/2006/metadata/core-properties"/>
    <ds:schemaRef ds:uri="9d0d5cce-d4dc-4043-8325-c992d2f588cd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C3DBD3ED-EFF4-4284-836B-B5BEC771BB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453</TotalTime>
  <Pages>5</Pages>
  <Words>1674</Words>
  <Characters>9544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has literature and professional experience challenged your beliefs and assumptions about how schools respond to opportunities and challenges in their community.</dc:title>
  <dc:subject/>
  <dc:creator>Lainey Gallo (1900747)</dc:creator>
  <cp:keywords/>
  <dc:description/>
  <cp:lastModifiedBy>Lainey Gallo (1900747)</cp:lastModifiedBy>
  <cp:revision>395</cp:revision>
  <dcterms:created xsi:type="dcterms:W3CDTF">2020-01-29T12:17:00Z</dcterms:created>
  <dcterms:modified xsi:type="dcterms:W3CDTF">2020-02-13T11:56:00Z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