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73923" w:rsidRPr="00C12058" w:rsidRDefault="00D73923" w:rsidP="00D73923">
      <w:pPr>
        <w:pStyle w:val="Titlu"/>
        <w:jc w:val="center"/>
        <w:rPr>
          <w:rFonts w:ascii="Times New Roman" w:hAnsi="Times New Roman" w:cs="Times New Roman"/>
          <w:b/>
          <w:sz w:val="36"/>
          <w:szCs w:val="36"/>
          <w:lang w:val="en-GB"/>
        </w:rPr>
      </w:pPr>
    </w:p>
    <w:p w:rsidR="00D73923" w:rsidRDefault="00D73923" w:rsidP="00D73923">
      <w:pPr>
        <w:pStyle w:val="Titlu"/>
        <w:jc w:val="center"/>
        <w:rPr>
          <w:rFonts w:ascii="Times New Roman" w:hAnsi="Times New Roman" w:cs="Times New Roman"/>
          <w:b/>
          <w:sz w:val="36"/>
          <w:szCs w:val="36"/>
          <w:lang w:val="en-GB"/>
        </w:rPr>
      </w:pPr>
    </w:p>
    <w:p w:rsidR="00722F18" w:rsidRDefault="00722F18" w:rsidP="00722F18">
      <w:pPr>
        <w:rPr>
          <w:lang w:val="en-GB"/>
        </w:rPr>
      </w:pPr>
    </w:p>
    <w:p w:rsidR="00722F18" w:rsidRPr="00722F18" w:rsidRDefault="00722F18" w:rsidP="00722F18">
      <w:pPr>
        <w:rPr>
          <w:lang w:val="en-GB"/>
        </w:rPr>
      </w:pPr>
    </w:p>
    <w:p w:rsidR="00D73923" w:rsidRPr="00C12058" w:rsidRDefault="00D73923" w:rsidP="00D73923">
      <w:pPr>
        <w:pStyle w:val="Titlu"/>
        <w:jc w:val="center"/>
        <w:rPr>
          <w:rFonts w:ascii="Times New Roman" w:hAnsi="Times New Roman" w:cs="Times New Roman"/>
          <w:b/>
          <w:sz w:val="36"/>
          <w:szCs w:val="36"/>
          <w:lang w:val="en-GB"/>
        </w:rPr>
      </w:pPr>
    </w:p>
    <w:p w:rsidR="00D73923" w:rsidRPr="00C12058" w:rsidRDefault="00D73923" w:rsidP="00D73923">
      <w:pPr>
        <w:pStyle w:val="Titlu"/>
        <w:jc w:val="center"/>
        <w:rPr>
          <w:rFonts w:ascii="Times New Roman" w:hAnsi="Times New Roman" w:cs="Times New Roman"/>
          <w:b/>
          <w:sz w:val="36"/>
          <w:szCs w:val="36"/>
          <w:lang w:val="en-GB"/>
        </w:rPr>
      </w:pPr>
    </w:p>
    <w:p w:rsidR="00D73923" w:rsidRPr="00C12058" w:rsidRDefault="00D73923" w:rsidP="00D73923">
      <w:pPr>
        <w:pStyle w:val="Titlu"/>
        <w:jc w:val="center"/>
        <w:rPr>
          <w:rFonts w:ascii="Times New Roman" w:hAnsi="Times New Roman" w:cs="Times New Roman"/>
          <w:b/>
          <w:sz w:val="36"/>
          <w:szCs w:val="36"/>
          <w:lang w:val="en-GB"/>
        </w:rPr>
      </w:pPr>
    </w:p>
    <w:p w:rsidR="00D73923" w:rsidRPr="00C12058" w:rsidRDefault="00D73923" w:rsidP="00D73923">
      <w:pPr>
        <w:pStyle w:val="Titlu"/>
        <w:jc w:val="center"/>
        <w:rPr>
          <w:rFonts w:ascii="Times New Roman" w:hAnsi="Times New Roman" w:cs="Times New Roman"/>
          <w:b/>
          <w:sz w:val="36"/>
          <w:szCs w:val="36"/>
          <w:lang w:val="en-GB"/>
        </w:rPr>
      </w:pPr>
    </w:p>
    <w:p w:rsidR="00D73923" w:rsidRPr="00C12058" w:rsidRDefault="00D73923" w:rsidP="00D73923">
      <w:pPr>
        <w:pStyle w:val="Titlu"/>
        <w:jc w:val="center"/>
        <w:rPr>
          <w:rFonts w:ascii="Times New Roman" w:hAnsi="Times New Roman" w:cs="Times New Roman"/>
          <w:b/>
          <w:sz w:val="36"/>
          <w:szCs w:val="36"/>
          <w:lang w:val="en-GB"/>
        </w:rPr>
      </w:pPr>
    </w:p>
    <w:p w:rsidR="00D73923" w:rsidRPr="00C12058" w:rsidRDefault="00D73923" w:rsidP="00D73923">
      <w:pPr>
        <w:pStyle w:val="Titlu"/>
        <w:jc w:val="center"/>
        <w:rPr>
          <w:rFonts w:ascii="Times New Roman" w:hAnsi="Times New Roman" w:cs="Times New Roman"/>
          <w:b/>
          <w:sz w:val="36"/>
          <w:szCs w:val="36"/>
          <w:lang w:val="en-GB"/>
        </w:rPr>
      </w:pPr>
    </w:p>
    <w:p w:rsidR="00D73923" w:rsidRPr="00C12058" w:rsidRDefault="00D73923" w:rsidP="00D73923">
      <w:pPr>
        <w:pStyle w:val="Titlu"/>
        <w:jc w:val="center"/>
        <w:rPr>
          <w:rFonts w:ascii="Times New Roman" w:hAnsi="Times New Roman" w:cs="Times New Roman"/>
          <w:b/>
          <w:sz w:val="36"/>
          <w:szCs w:val="36"/>
          <w:lang w:val="en-GB"/>
        </w:rPr>
      </w:pPr>
    </w:p>
    <w:p w:rsidR="00D73923" w:rsidRPr="00C12058" w:rsidRDefault="00240E41" w:rsidP="00D73923">
      <w:pPr>
        <w:pStyle w:val="Titlu"/>
        <w:jc w:val="center"/>
        <w:rPr>
          <w:rFonts w:ascii="Times New Roman" w:hAnsi="Times New Roman" w:cs="Times New Roman"/>
          <w:b/>
          <w:sz w:val="36"/>
          <w:szCs w:val="36"/>
          <w:lang w:val="en-GB"/>
        </w:rPr>
      </w:pPr>
      <w:r w:rsidRPr="00C12058">
        <w:rPr>
          <w:rFonts w:ascii="Times New Roman" w:hAnsi="Times New Roman" w:cs="Times New Roman"/>
          <w:b/>
          <w:sz w:val="36"/>
          <w:szCs w:val="36"/>
          <w:lang w:val="en-GB"/>
        </w:rPr>
        <w:t>Marketing</w:t>
      </w:r>
      <w:r w:rsidRPr="00C12058">
        <w:rPr>
          <w:rFonts w:ascii="Times New Roman" w:hAnsi="Times New Roman" w:cs="Times New Roman"/>
          <w:b/>
          <w:spacing w:val="-5"/>
          <w:sz w:val="36"/>
          <w:szCs w:val="36"/>
          <w:lang w:val="en-GB"/>
        </w:rPr>
        <w:t xml:space="preserve"> </w:t>
      </w:r>
      <w:r w:rsidRPr="00C12058">
        <w:rPr>
          <w:rFonts w:ascii="Times New Roman" w:hAnsi="Times New Roman" w:cs="Times New Roman"/>
          <w:b/>
          <w:sz w:val="36"/>
          <w:szCs w:val="36"/>
          <w:lang w:val="en-GB"/>
        </w:rPr>
        <w:t>Essentials</w:t>
      </w:r>
    </w:p>
    <w:p w:rsidR="0019575D" w:rsidRPr="0019575D" w:rsidRDefault="00240E41">
      <w:pPr>
        <w:rPr>
          <w:b/>
          <w:lang w:val="en-GB"/>
        </w:rPr>
      </w:pPr>
      <w:r w:rsidRPr="0019575D">
        <w:rPr>
          <w:b/>
          <w:lang w:val="en-GB"/>
        </w:rPr>
        <w:t>Student Name:</w:t>
      </w:r>
    </w:p>
    <w:p w:rsidR="00D73923" w:rsidRPr="00C12058" w:rsidRDefault="00240E41">
      <w:pPr>
        <w:rPr>
          <w:lang w:val="en-GB"/>
        </w:rPr>
      </w:pPr>
      <w:r w:rsidRPr="0019575D">
        <w:rPr>
          <w:b/>
          <w:lang w:val="en-GB"/>
        </w:rPr>
        <w:t>Student ID:</w:t>
      </w:r>
      <w:r w:rsidRPr="00C12058">
        <w:rPr>
          <w:lang w:val="en-GB"/>
        </w:rPr>
        <w:br w:type="page"/>
      </w:r>
    </w:p>
    <w:sdt>
      <w:sdtPr>
        <w:rPr>
          <w:rFonts w:ascii="Times New Roman" w:eastAsiaTheme="minorHAnsi" w:hAnsi="Times New Roman" w:cstheme="minorBidi"/>
          <w:color w:val="auto"/>
          <w:sz w:val="24"/>
          <w:szCs w:val="22"/>
          <w:lang w:val="en-IN"/>
        </w:rPr>
        <w:id w:val="1110238235"/>
        <w:docPartObj>
          <w:docPartGallery w:val="Table of Contents"/>
          <w:docPartUnique/>
        </w:docPartObj>
      </w:sdtPr>
      <w:sdtEndPr>
        <w:rPr>
          <w:b/>
          <w:bCs/>
          <w:noProof/>
        </w:rPr>
      </w:sdtEndPr>
      <w:sdtContent>
        <w:p w:rsidR="009A4B71" w:rsidRPr="009A4B71" w:rsidRDefault="00240E41" w:rsidP="009A4B71">
          <w:pPr>
            <w:pStyle w:val="Titlucuprins"/>
            <w:jc w:val="center"/>
            <w:rPr>
              <w:rFonts w:ascii="Times New Roman" w:hAnsi="Times New Roman" w:cs="Times New Roman"/>
              <w:b/>
              <w:color w:val="000000" w:themeColor="text1"/>
              <w:sz w:val="24"/>
              <w:szCs w:val="24"/>
            </w:rPr>
          </w:pPr>
          <w:r w:rsidRPr="009A4B71">
            <w:rPr>
              <w:rFonts w:ascii="Times New Roman" w:hAnsi="Times New Roman" w:cs="Times New Roman"/>
              <w:b/>
              <w:color w:val="000000" w:themeColor="text1"/>
              <w:sz w:val="24"/>
              <w:szCs w:val="24"/>
            </w:rPr>
            <w:t>Table of Contents</w:t>
          </w:r>
        </w:p>
        <w:p w:rsidR="0019575D" w:rsidRDefault="00240E41">
          <w:pPr>
            <w:pStyle w:val="Cuprins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89295187" w:history="1">
            <w:r w:rsidRPr="00C454C2">
              <w:rPr>
                <w:rStyle w:val="Hyperlink"/>
                <w:noProof/>
                <w:lang w:val="en-GB"/>
              </w:rPr>
              <w:t>Introduction</w:t>
            </w:r>
            <w:r>
              <w:rPr>
                <w:noProof/>
                <w:webHidden/>
              </w:rPr>
              <w:tab/>
            </w:r>
            <w:r>
              <w:rPr>
                <w:noProof/>
                <w:webHidden/>
              </w:rPr>
              <w:fldChar w:fldCharType="begin"/>
            </w:r>
            <w:r>
              <w:rPr>
                <w:noProof/>
                <w:webHidden/>
              </w:rPr>
              <w:instrText xml:space="preserve"> PAGEREF _Toc89295187 \h </w:instrText>
            </w:r>
            <w:r>
              <w:rPr>
                <w:noProof/>
                <w:webHidden/>
              </w:rPr>
            </w:r>
            <w:r>
              <w:rPr>
                <w:noProof/>
                <w:webHidden/>
              </w:rPr>
              <w:fldChar w:fldCharType="separate"/>
            </w:r>
            <w:r>
              <w:rPr>
                <w:noProof/>
                <w:webHidden/>
              </w:rPr>
              <w:t>3</w:t>
            </w:r>
            <w:r>
              <w:rPr>
                <w:noProof/>
                <w:webHidden/>
              </w:rPr>
              <w:fldChar w:fldCharType="end"/>
            </w:r>
          </w:hyperlink>
        </w:p>
        <w:p w:rsidR="0019575D" w:rsidRDefault="00E76770">
          <w:pPr>
            <w:pStyle w:val="Cuprins1"/>
            <w:tabs>
              <w:tab w:val="right" w:leader="dot" w:pos="9016"/>
            </w:tabs>
            <w:rPr>
              <w:rFonts w:asciiTheme="minorHAnsi" w:eastAsiaTheme="minorEastAsia" w:hAnsiTheme="minorHAnsi"/>
              <w:noProof/>
              <w:sz w:val="22"/>
              <w:lang w:eastAsia="en-IN"/>
            </w:rPr>
          </w:pPr>
          <w:hyperlink w:anchor="_Toc89295188" w:history="1">
            <w:r w:rsidR="00240E41" w:rsidRPr="00C454C2">
              <w:rPr>
                <w:rStyle w:val="Hyperlink"/>
                <w:noProof/>
                <w:lang w:val="en-GB"/>
              </w:rPr>
              <w:t>Marketing Mix</w:t>
            </w:r>
            <w:r w:rsidR="00240E41">
              <w:rPr>
                <w:noProof/>
                <w:webHidden/>
              </w:rPr>
              <w:tab/>
            </w:r>
            <w:r w:rsidR="00240E41">
              <w:rPr>
                <w:noProof/>
                <w:webHidden/>
              </w:rPr>
              <w:fldChar w:fldCharType="begin"/>
            </w:r>
            <w:r w:rsidR="00240E41">
              <w:rPr>
                <w:noProof/>
                <w:webHidden/>
              </w:rPr>
              <w:instrText xml:space="preserve"> PAGEREF _Toc89295188 \h </w:instrText>
            </w:r>
            <w:r w:rsidR="00240E41">
              <w:rPr>
                <w:noProof/>
                <w:webHidden/>
              </w:rPr>
            </w:r>
            <w:r w:rsidR="00240E41">
              <w:rPr>
                <w:noProof/>
                <w:webHidden/>
              </w:rPr>
              <w:fldChar w:fldCharType="separate"/>
            </w:r>
            <w:r w:rsidR="00240E41">
              <w:rPr>
                <w:noProof/>
                <w:webHidden/>
              </w:rPr>
              <w:t>4</w:t>
            </w:r>
            <w:r w:rsidR="00240E41">
              <w:rPr>
                <w:noProof/>
                <w:webHidden/>
              </w:rPr>
              <w:fldChar w:fldCharType="end"/>
            </w:r>
          </w:hyperlink>
        </w:p>
        <w:p w:rsidR="0019575D" w:rsidRDefault="00E76770">
          <w:pPr>
            <w:pStyle w:val="Cuprins1"/>
            <w:tabs>
              <w:tab w:val="right" w:leader="dot" w:pos="9016"/>
            </w:tabs>
            <w:rPr>
              <w:rFonts w:asciiTheme="minorHAnsi" w:eastAsiaTheme="minorEastAsia" w:hAnsiTheme="minorHAnsi"/>
              <w:noProof/>
              <w:sz w:val="22"/>
              <w:lang w:eastAsia="en-IN"/>
            </w:rPr>
          </w:pPr>
          <w:hyperlink w:anchor="_Toc89295189" w:history="1">
            <w:r w:rsidR="00240E41" w:rsidRPr="00C454C2">
              <w:rPr>
                <w:rStyle w:val="Hyperlink"/>
                <w:noProof/>
                <w:lang w:val="en-GB"/>
              </w:rPr>
              <w:t>The</w:t>
            </w:r>
            <w:r w:rsidR="00240E41" w:rsidRPr="00C454C2">
              <w:rPr>
                <w:rStyle w:val="Hyperlink"/>
                <w:noProof/>
                <w:spacing w:val="-1"/>
                <w:lang w:val="en-GB"/>
              </w:rPr>
              <w:t xml:space="preserve"> </w:t>
            </w:r>
            <w:r w:rsidR="00240E41" w:rsidRPr="00C454C2">
              <w:rPr>
                <w:rStyle w:val="Hyperlink"/>
                <w:noProof/>
                <w:lang w:val="en-GB"/>
              </w:rPr>
              <w:t>Marketing</w:t>
            </w:r>
            <w:r w:rsidR="00240E41" w:rsidRPr="00C454C2">
              <w:rPr>
                <w:rStyle w:val="Hyperlink"/>
                <w:noProof/>
                <w:spacing w:val="-2"/>
                <w:lang w:val="en-GB"/>
              </w:rPr>
              <w:t xml:space="preserve"> </w:t>
            </w:r>
            <w:r w:rsidR="00240E41" w:rsidRPr="00C454C2">
              <w:rPr>
                <w:rStyle w:val="Hyperlink"/>
                <w:noProof/>
                <w:lang w:val="en-GB"/>
              </w:rPr>
              <w:t>Environment</w:t>
            </w:r>
            <w:r w:rsidR="00240E41" w:rsidRPr="00C454C2">
              <w:rPr>
                <w:rStyle w:val="Hyperlink"/>
                <w:noProof/>
                <w:spacing w:val="-2"/>
                <w:lang w:val="en-GB"/>
              </w:rPr>
              <w:t xml:space="preserve"> </w:t>
            </w:r>
            <w:r w:rsidR="00240E41" w:rsidRPr="00C454C2">
              <w:rPr>
                <w:rStyle w:val="Hyperlink"/>
                <w:noProof/>
                <w:lang w:val="en-GB"/>
              </w:rPr>
              <w:t>(Micro-SWOT)</w:t>
            </w:r>
            <w:r w:rsidR="00240E41">
              <w:rPr>
                <w:noProof/>
                <w:webHidden/>
              </w:rPr>
              <w:tab/>
            </w:r>
            <w:r w:rsidR="00240E41">
              <w:rPr>
                <w:noProof/>
                <w:webHidden/>
              </w:rPr>
              <w:fldChar w:fldCharType="begin"/>
            </w:r>
            <w:r w:rsidR="00240E41">
              <w:rPr>
                <w:noProof/>
                <w:webHidden/>
              </w:rPr>
              <w:instrText xml:space="preserve"> PAGEREF _Toc89295189 \h </w:instrText>
            </w:r>
            <w:r w:rsidR="00240E41">
              <w:rPr>
                <w:noProof/>
                <w:webHidden/>
              </w:rPr>
            </w:r>
            <w:r w:rsidR="00240E41">
              <w:rPr>
                <w:noProof/>
                <w:webHidden/>
              </w:rPr>
              <w:fldChar w:fldCharType="separate"/>
            </w:r>
            <w:r w:rsidR="00240E41">
              <w:rPr>
                <w:noProof/>
                <w:webHidden/>
              </w:rPr>
              <w:t>4</w:t>
            </w:r>
            <w:r w:rsidR="00240E41">
              <w:rPr>
                <w:noProof/>
                <w:webHidden/>
              </w:rPr>
              <w:fldChar w:fldCharType="end"/>
            </w:r>
          </w:hyperlink>
        </w:p>
        <w:p w:rsidR="0019575D" w:rsidRDefault="00E76770">
          <w:pPr>
            <w:pStyle w:val="Cuprins1"/>
            <w:tabs>
              <w:tab w:val="right" w:leader="dot" w:pos="9016"/>
            </w:tabs>
            <w:rPr>
              <w:rFonts w:asciiTheme="minorHAnsi" w:eastAsiaTheme="minorEastAsia" w:hAnsiTheme="minorHAnsi"/>
              <w:noProof/>
              <w:sz w:val="22"/>
              <w:lang w:eastAsia="en-IN"/>
            </w:rPr>
          </w:pPr>
          <w:hyperlink w:anchor="_Toc89295190" w:history="1">
            <w:r w:rsidR="00240E41" w:rsidRPr="00C454C2">
              <w:rPr>
                <w:rStyle w:val="Hyperlink"/>
                <w:noProof/>
                <w:lang w:val="en-GB"/>
              </w:rPr>
              <w:t>The Marketing</w:t>
            </w:r>
            <w:r w:rsidR="00240E41" w:rsidRPr="00C454C2">
              <w:rPr>
                <w:rStyle w:val="Hyperlink"/>
                <w:noProof/>
                <w:spacing w:val="-2"/>
                <w:lang w:val="en-GB"/>
              </w:rPr>
              <w:t xml:space="preserve"> </w:t>
            </w:r>
            <w:r w:rsidR="00240E41" w:rsidRPr="00C454C2">
              <w:rPr>
                <w:rStyle w:val="Hyperlink"/>
                <w:noProof/>
                <w:lang w:val="en-GB"/>
              </w:rPr>
              <w:t>environment</w:t>
            </w:r>
            <w:r w:rsidR="00240E41" w:rsidRPr="00C454C2">
              <w:rPr>
                <w:rStyle w:val="Hyperlink"/>
                <w:noProof/>
                <w:spacing w:val="-4"/>
                <w:lang w:val="en-GB"/>
              </w:rPr>
              <w:t xml:space="preserve"> </w:t>
            </w:r>
            <w:r w:rsidR="00240E41" w:rsidRPr="00C454C2">
              <w:rPr>
                <w:rStyle w:val="Hyperlink"/>
                <w:noProof/>
                <w:lang w:val="en-GB"/>
              </w:rPr>
              <w:t>(Macro)</w:t>
            </w:r>
            <w:r w:rsidR="00240E41" w:rsidRPr="00C454C2">
              <w:rPr>
                <w:rStyle w:val="Hyperlink"/>
                <w:noProof/>
                <w:spacing w:val="-1"/>
                <w:lang w:val="en-GB"/>
              </w:rPr>
              <w:t xml:space="preserve"> </w:t>
            </w:r>
            <w:r w:rsidR="00240E41" w:rsidRPr="00C454C2">
              <w:rPr>
                <w:rStyle w:val="Hyperlink"/>
                <w:noProof/>
                <w:lang w:val="en-GB"/>
              </w:rPr>
              <w:t>PESTEL</w:t>
            </w:r>
            <w:r w:rsidR="00240E41">
              <w:rPr>
                <w:noProof/>
                <w:webHidden/>
              </w:rPr>
              <w:tab/>
            </w:r>
            <w:r w:rsidR="00240E41">
              <w:rPr>
                <w:noProof/>
                <w:webHidden/>
              </w:rPr>
              <w:fldChar w:fldCharType="begin"/>
            </w:r>
            <w:r w:rsidR="00240E41">
              <w:rPr>
                <w:noProof/>
                <w:webHidden/>
              </w:rPr>
              <w:instrText xml:space="preserve"> PAGEREF _Toc89295190 \h </w:instrText>
            </w:r>
            <w:r w:rsidR="00240E41">
              <w:rPr>
                <w:noProof/>
                <w:webHidden/>
              </w:rPr>
            </w:r>
            <w:r w:rsidR="00240E41">
              <w:rPr>
                <w:noProof/>
                <w:webHidden/>
              </w:rPr>
              <w:fldChar w:fldCharType="separate"/>
            </w:r>
            <w:r w:rsidR="00240E41">
              <w:rPr>
                <w:noProof/>
                <w:webHidden/>
              </w:rPr>
              <w:t>5</w:t>
            </w:r>
            <w:r w:rsidR="00240E41">
              <w:rPr>
                <w:noProof/>
                <w:webHidden/>
              </w:rPr>
              <w:fldChar w:fldCharType="end"/>
            </w:r>
          </w:hyperlink>
        </w:p>
        <w:p w:rsidR="0019575D" w:rsidRDefault="00E76770">
          <w:pPr>
            <w:pStyle w:val="Cuprins1"/>
            <w:tabs>
              <w:tab w:val="right" w:leader="dot" w:pos="9016"/>
            </w:tabs>
            <w:rPr>
              <w:rFonts w:asciiTheme="minorHAnsi" w:eastAsiaTheme="minorEastAsia" w:hAnsiTheme="minorHAnsi"/>
              <w:noProof/>
              <w:sz w:val="22"/>
              <w:lang w:eastAsia="en-IN"/>
            </w:rPr>
          </w:pPr>
          <w:hyperlink w:anchor="_Toc89295191" w:history="1">
            <w:r w:rsidR="00240E41" w:rsidRPr="00C454C2">
              <w:rPr>
                <w:rStyle w:val="Hyperlink"/>
                <w:noProof/>
                <w:lang w:val="en-GB"/>
              </w:rPr>
              <w:t>Creating</w:t>
            </w:r>
            <w:r w:rsidR="00240E41" w:rsidRPr="00C454C2">
              <w:rPr>
                <w:rStyle w:val="Hyperlink"/>
                <w:noProof/>
                <w:spacing w:val="-3"/>
                <w:lang w:val="en-GB"/>
              </w:rPr>
              <w:t xml:space="preserve"> </w:t>
            </w:r>
            <w:r w:rsidR="00240E41" w:rsidRPr="00C454C2">
              <w:rPr>
                <w:rStyle w:val="Hyperlink"/>
                <w:noProof/>
                <w:lang w:val="en-GB"/>
              </w:rPr>
              <w:t>Customer</w:t>
            </w:r>
            <w:r w:rsidR="00240E41" w:rsidRPr="00C454C2">
              <w:rPr>
                <w:rStyle w:val="Hyperlink"/>
                <w:noProof/>
                <w:spacing w:val="-3"/>
                <w:lang w:val="en-GB"/>
              </w:rPr>
              <w:t xml:space="preserve"> </w:t>
            </w:r>
            <w:r w:rsidR="00240E41" w:rsidRPr="00C454C2">
              <w:rPr>
                <w:rStyle w:val="Hyperlink"/>
                <w:noProof/>
                <w:lang w:val="en-GB"/>
              </w:rPr>
              <w:t>Value &amp;</w:t>
            </w:r>
            <w:r w:rsidR="00240E41" w:rsidRPr="00C454C2">
              <w:rPr>
                <w:rStyle w:val="Hyperlink"/>
                <w:noProof/>
                <w:spacing w:val="-2"/>
                <w:lang w:val="en-GB"/>
              </w:rPr>
              <w:t xml:space="preserve"> </w:t>
            </w:r>
            <w:r w:rsidR="00240E41" w:rsidRPr="00C454C2">
              <w:rPr>
                <w:rStyle w:val="Hyperlink"/>
                <w:noProof/>
                <w:lang w:val="en-GB"/>
              </w:rPr>
              <w:t>Engagement</w:t>
            </w:r>
            <w:r w:rsidR="00240E41">
              <w:rPr>
                <w:noProof/>
                <w:webHidden/>
              </w:rPr>
              <w:tab/>
            </w:r>
            <w:r w:rsidR="00240E41">
              <w:rPr>
                <w:noProof/>
                <w:webHidden/>
              </w:rPr>
              <w:fldChar w:fldCharType="begin"/>
            </w:r>
            <w:r w:rsidR="00240E41">
              <w:rPr>
                <w:noProof/>
                <w:webHidden/>
              </w:rPr>
              <w:instrText xml:space="preserve"> PAGEREF _Toc89295191 \h </w:instrText>
            </w:r>
            <w:r w:rsidR="00240E41">
              <w:rPr>
                <w:noProof/>
                <w:webHidden/>
              </w:rPr>
            </w:r>
            <w:r w:rsidR="00240E41">
              <w:rPr>
                <w:noProof/>
                <w:webHidden/>
              </w:rPr>
              <w:fldChar w:fldCharType="separate"/>
            </w:r>
            <w:r w:rsidR="00240E41">
              <w:rPr>
                <w:noProof/>
                <w:webHidden/>
              </w:rPr>
              <w:t>5</w:t>
            </w:r>
            <w:r w:rsidR="00240E41">
              <w:rPr>
                <w:noProof/>
                <w:webHidden/>
              </w:rPr>
              <w:fldChar w:fldCharType="end"/>
            </w:r>
          </w:hyperlink>
        </w:p>
        <w:p w:rsidR="0019575D" w:rsidRDefault="00E76770">
          <w:pPr>
            <w:pStyle w:val="Cuprins1"/>
            <w:tabs>
              <w:tab w:val="right" w:leader="dot" w:pos="9016"/>
            </w:tabs>
            <w:rPr>
              <w:rFonts w:asciiTheme="minorHAnsi" w:eastAsiaTheme="minorEastAsia" w:hAnsiTheme="minorHAnsi"/>
              <w:noProof/>
              <w:sz w:val="22"/>
              <w:lang w:eastAsia="en-IN"/>
            </w:rPr>
          </w:pPr>
          <w:hyperlink w:anchor="_Toc89295192" w:history="1">
            <w:r w:rsidR="00240E41" w:rsidRPr="00C454C2">
              <w:rPr>
                <w:rStyle w:val="Hyperlink"/>
                <w:noProof/>
                <w:lang w:val="en-GB"/>
              </w:rPr>
              <w:t>Effective</w:t>
            </w:r>
            <w:r w:rsidR="00240E41" w:rsidRPr="00C454C2">
              <w:rPr>
                <w:rStyle w:val="Hyperlink"/>
                <w:noProof/>
                <w:spacing w:val="-2"/>
                <w:lang w:val="en-GB"/>
              </w:rPr>
              <w:t xml:space="preserve"> </w:t>
            </w:r>
            <w:r w:rsidR="00240E41" w:rsidRPr="00C454C2">
              <w:rPr>
                <w:rStyle w:val="Hyperlink"/>
                <w:noProof/>
                <w:lang w:val="en-GB"/>
              </w:rPr>
              <w:t>Use</w:t>
            </w:r>
            <w:r w:rsidR="00240E41" w:rsidRPr="00C454C2">
              <w:rPr>
                <w:rStyle w:val="Hyperlink"/>
                <w:noProof/>
                <w:spacing w:val="-1"/>
                <w:lang w:val="en-GB"/>
              </w:rPr>
              <w:t xml:space="preserve"> </w:t>
            </w:r>
            <w:r w:rsidR="00240E41" w:rsidRPr="00C454C2">
              <w:rPr>
                <w:rStyle w:val="Hyperlink"/>
                <w:noProof/>
                <w:lang w:val="en-GB"/>
              </w:rPr>
              <w:t>of</w:t>
            </w:r>
            <w:r w:rsidR="00240E41" w:rsidRPr="00C454C2">
              <w:rPr>
                <w:rStyle w:val="Hyperlink"/>
                <w:noProof/>
                <w:spacing w:val="-2"/>
                <w:lang w:val="en-GB"/>
              </w:rPr>
              <w:t xml:space="preserve"> </w:t>
            </w:r>
            <w:r w:rsidR="00240E41" w:rsidRPr="00C454C2">
              <w:rPr>
                <w:rStyle w:val="Hyperlink"/>
                <w:noProof/>
                <w:lang w:val="en-GB"/>
              </w:rPr>
              <w:t>digital</w:t>
            </w:r>
            <w:r w:rsidR="00240E41" w:rsidRPr="00C454C2">
              <w:rPr>
                <w:rStyle w:val="Hyperlink"/>
                <w:noProof/>
                <w:spacing w:val="-6"/>
                <w:lang w:val="en-GB"/>
              </w:rPr>
              <w:t xml:space="preserve"> </w:t>
            </w:r>
            <w:r w:rsidR="00240E41" w:rsidRPr="00C454C2">
              <w:rPr>
                <w:rStyle w:val="Hyperlink"/>
                <w:noProof/>
                <w:lang w:val="en-GB"/>
              </w:rPr>
              <w:t>Marketing</w:t>
            </w:r>
            <w:r w:rsidR="00240E41">
              <w:rPr>
                <w:noProof/>
                <w:webHidden/>
              </w:rPr>
              <w:tab/>
            </w:r>
            <w:r w:rsidR="00240E41">
              <w:rPr>
                <w:noProof/>
                <w:webHidden/>
              </w:rPr>
              <w:fldChar w:fldCharType="begin"/>
            </w:r>
            <w:r w:rsidR="00240E41">
              <w:rPr>
                <w:noProof/>
                <w:webHidden/>
              </w:rPr>
              <w:instrText xml:space="preserve"> PAGEREF _Toc89295192 \h </w:instrText>
            </w:r>
            <w:r w:rsidR="00240E41">
              <w:rPr>
                <w:noProof/>
                <w:webHidden/>
              </w:rPr>
            </w:r>
            <w:r w:rsidR="00240E41">
              <w:rPr>
                <w:noProof/>
                <w:webHidden/>
              </w:rPr>
              <w:fldChar w:fldCharType="separate"/>
            </w:r>
            <w:r w:rsidR="00240E41">
              <w:rPr>
                <w:noProof/>
                <w:webHidden/>
              </w:rPr>
              <w:t>6</w:t>
            </w:r>
            <w:r w:rsidR="00240E41">
              <w:rPr>
                <w:noProof/>
                <w:webHidden/>
              </w:rPr>
              <w:fldChar w:fldCharType="end"/>
            </w:r>
          </w:hyperlink>
        </w:p>
        <w:p w:rsidR="0019575D" w:rsidRDefault="00E76770">
          <w:pPr>
            <w:pStyle w:val="Cuprins1"/>
            <w:tabs>
              <w:tab w:val="right" w:leader="dot" w:pos="9016"/>
            </w:tabs>
            <w:rPr>
              <w:rFonts w:asciiTheme="minorHAnsi" w:eastAsiaTheme="minorEastAsia" w:hAnsiTheme="minorHAnsi"/>
              <w:noProof/>
              <w:sz w:val="22"/>
              <w:lang w:eastAsia="en-IN"/>
            </w:rPr>
          </w:pPr>
          <w:hyperlink w:anchor="_Toc89295193" w:history="1">
            <w:r w:rsidR="00240E41" w:rsidRPr="00C454C2">
              <w:rPr>
                <w:rStyle w:val="Hyperlink"/>
                <w:noProof/>
                <w:lang w:val="en-GB"/>
              </w:rPr>
              <w:t>Conclusion</w:t>
            </w:r>
            <w:r w:rsidR="00240E41">
              <w:rPr>
                <w:noProof/>
                <w:webHidden/>
              </w:rPr>
              <w:tab/>
            </w:r>
            <w:r w:rsidR="00240E41">
              <w:rPr>
                <w:noProof/>
                <w:webHidden/>
              </w:rPr>
              <w:fldChar w:fldCharType="begin"/>
            </w:r>
            <w:r w:rsidR="00240E41">
              <w:rPr>
                <w:noProof/>
                <w:webHidden/>
              </w:rPr>
              <w:instrText xml:space="preserve"> PAGEREF _Toc89295193 \h </w:instrText>
            </w:r>
            <w:r w:rsidR="00240E41">
              <w:rPr>
                <w:noProof/>
                <w:webHidden/>
              </w:rPr>
            </w:r>
            <w:r w:rsidR="00240E41">
              <w:rPr>
                <w:noProof/>
                <w:webHidden/>
              </w:rPr>
              <w:fldChar w:fldCharType="separate"/>
            </w:r>
            <w:r w:rsidR="00240E41">
              <w:rPr>
                <w:noProof/>
                <w:webHidden/>
              </w:rPr>
              <w:t>7</w:t>
            </w:r>
            <w:r w:rsidR="00240E41">
              <w:rPr>
                <w:noProof/>
                <w:webHidden/>
              </w:rPr>
              <w:fldChar w:fldCharType="end"/>
            </w:r>
          </w:hyperlink>
        </w:p>
        <w:p w:rsidR="0019575D" w:rsidRDefault="00E76770">
          <w:pPr>
            <w:pStyle w:val="Cuprins1"/>
            <w:tabs>
              <w:tab w:val="right" w:leader="dot" w:pos="9016"/>
            </w:tabs>
            <w:rPr>
              <w:rFonts w:asciiTheme="minorHAnsi" w:eastAsiaTheme="minorEastAsia" w:hAnsiTheme="minorHAnsi"/>
              <w:noProof/>
              <w:sz w:val="22"/>
              <w:lang w:eastAsia="en-IN"/>
            </w:rPr>
          </w:pPr>
          <w:hyperlink w:anchor="_Toc89295194" w:history="1">
            <w:r w:rsidR="00240E41" w:rsidRPr="00C454C2">
              <w:rPr>
                <w:rStyle w:val="Hyperlink"/>
                <w:noProof/>
                <w:lang w:val="en-GB"/>
              </w:rPr>
              <w:t>Reference List</w:t>
            </w:r>
            <w:r w:rsidR="00240E41">
              <w:rPr>
                <w:noProof/>
                <w:webHidden/>
              </w:rPr>
              <w:tab/>
            </w:r>
            <w:r w:rsidR="00240E41">
              <w:rPr>
                <w:noProof/>
                <w:webHidden/>
              </w:rPr>
              <w:fldChar w:fldCharType="begin"/>
            </w:r>
            <w:r w:rsidR="00240E41">
              <w:rPr>
                <w:noProof/>
                <w:webHidden/>
              </w:rPr>
              <w:instrText xml:space="preserve"> PAGEREF _Toc89295194 \h </w:instrText>
            </w:r>
            <w:r w:rsidR="00240E41">
              <w:rPr>
                <w:noProof/>
                <w:webHidden/>
              </w:rPr>
            </w:r>
            <w:r w:rsidR="00240E41">
              <w:rPr>
                <w:noProof/>
                <w:webHidden/>
              </w:rPr>
              <w:fldChar w:fldCharType="separate"/>
            </w:r>
            <w:r w:rsidR="00240E41">
              <w:rPr>
                <w:noProof/>
                <w:webHidden/>
              </w:rPr>
              <w:t>8</w:t>
            </w:r>
            <w:r w:rsidR="00240E41">
              <w:rPr>
                <w:noProof/>
                <w:webHidden/>
              </w:rPr>
              <w:fldChar w:fldCharType="end"/>
            </w:r>
          </w:hyperlink>
        </w:p>
        <w:p w:rsidR="009A4B71" w:rsidRDefault="00240E41">
          <w:r>
            <w:rPr>
              <w:b/>
              <w:bCs/>
              <w:noProof/>
            </w:rPr>
            <w:fldChar w:fldCharType="end"/>
          </w:r>
        </w:p>
      </w:sdtContent>
    </w:sdt>
    <w:p w:rsidR="00D73923" w:rsidRPr="00C12058" w:rsidRDefault="00240E41">
      <w:pPr>
        <w:rPr>
          <w:lang w:val="en-GB"/>
        </w:rPr>
      </w:pPr>
      <w:r w:rsidRPr="00C12058">
        <w:rPr>
          <w:lang w:val="en-GB"/>
        </w:rPr>
        <w:br w:type="page"/>
      </w:r>
    </w:p>
    <w:p w:rsidR="00D73923" w:rsidRPr="009E31B6" w:rsidRDefault="00240E41" w:rsidP="009A4B71">
      <w:pPr>
        <w:pStyle w:val="Titlu1"/>
        <w:rPr>
          <w:lang w:val="en-GB"/>
        </w:rPr>
      </w:pPr>
      <w:bookmarkStart w:id="0" w:name="_Toc89295187"/>
      <w:r w:rsidRPr="009E31B6">
        <w:rPr>
          <w:lang w:val="en-GB"/>
        </w:rPr>
        <w:lastRenderedPageBreak/>
        <w:t>Introduction</w:t>
      </w:r>
      <w:bookmarkEnd w:id="0"/>
      <w:r w:rsidRPr="009E31B6">
        <w:rPr>
          <w:lang w:val="en-GB"/>
        </w:rPr>
        <w:t xml:space="preserve"> </w:t>
      </w:r>
    </w:p>
    <w:p w:rsidR="009E31B6" w:rsidRDefault="00240E41" w:rsidP="009E31B6">
      <w:r>
        <w:t>Marketing can be defined as the activities adopted by a company for the promotion of buying and selling products and services</w:t>
      </w:r>
      <w:r w:rsidR="00C40CB8">
        <w:t xml:space="preserve"> (Hanson and </w:t>
      </w:r>
      <w:proofErr w:type="spellStart"/>
      <w:r w:rsidR="00C40CB8">
        <w:t>Kalyanam</w:t>
      </w:r>
      <w:proofErr w:type="spellEnd"/>
      <w:r w:rsidR="00C40CB8">
        <w:t>, 2020)</w:t>
      </w:r>
      <w:r>
        <w:t>. Advertising, selling and delivery of products to the consumers as well as other businesses are possible through the help of marketing. The importance of marketing in the business organisation can be denoted as the improvement in brand awareness. Generation of traffic to a website can be possible with the help of marketing. Revenue of the organisation can be elevated with the help of marketing. it is responsible for building trust in the brand among the consumers. Metrics can be used for the measurement of the success of marketing.  The study will identify the macro and micro factors affecting the business. Besides that, analysis of the marketing mix of the organisation can be possible as well. Improvement in customer value is possible with the help of marketing.</w:t>
      </w:r>
    </w:p>
    <w:p w:rsidR="00E8583E" w:rsidRPr="009E31B6" w:rsidRDefault="00240E41" w:rsidP="009E31B6">
      <w:pPr>
        <w:rPr>
          <w:rFonts w:cs="Times New Roman"/>
          <w:szCs w:val="24"/>
        </w:rPr>
      </w:pPr>
      <w:r>
        <w:t xml:space="preserve">The study will choose 11 </w:t>
      </w:r>
      <w:proofErr w:type="spellStart"/>
      <w:r>
        <w:t>Cadogan</w:t>
      </w:r>
      <w:proofErr w:type="spellEnd"/>
      <w:r>
        <w:t xml:space="preserve"> Gardens Hotels for the evaluation of the study. It is situated in London</w:t>
      </w:r>
      <w:r w:rsidR="00C40CB8">
        <w:t xml:space="preserve"> (11cadogangardens, 2021)</w:t>
      </w:r>
      <w:r>
        <w:t>. </w:t>
      </w:r>
    </w:p>
    <w:p w:rsidR="009A4B71" w:rsidRDefault="00240E41">
      <w:pPr>
        <w:spacing w:line="259" w:lineRule="auto"/>
        <w:jc w:val="left"/>
        <w:rPr>
          <w:rFonts w:eastAsiaTheme="majorEastAsia" w:cstheme="majorBidi"/>
          <w:b/>
          <w:color w:val="000000" w:themeColor="text1"/>
          <w:szCs w:val="32"/>
          <w:lang w:val="en-GB"/>
        </w:rPr>
      </w:pPr>
      <w:r>
        <w:rPr>
          <w:lang w:val="en-GB"/>
        </w:rPr>
        <w:br w:type="page"/>
      </w:r>
    </w:p>
    <w:p w:rsidR="00D73923" w:rsidRPr="009E31B6" w:rsidRDefault="00240E41" w:rsidP="009A4B71">
      <w:pPr>
        <w:pStyle w:val="Titlu1"/>
        <w:rPr>
          <w:lang w:val="en-GB"/>
        </w:rPr>
      </w:pPr>
      <w:bookmarkStart w:id="1" w:name="_Toc89295188"/>
      <w:r w:rsidRPr="009E31B6">
        <w:rPr>
          <w:lang w:val="en-GB"/>
        </w:rPr>
        <w:lastRenderedPageBreak/>
        <w:t>Marketing Mix</w:t>
      </w:r>
      <w:bookmarkEnd w:id="1"/>
      <w:r w:rsidRPr="009E31B6">
        <w:rPr>
          <w:lang w:val="en-GB"/>
        </w:rPr>
        <w:t xml:space="preserve"> </w:t>
      </w:r>
    </w:p>
    <w:p w:rsidR="00E8583E" w:rsidRDefault="00240E41" w:rsidP="00E8583E">
      <w:r>
        <w:t xml:space="preserve">Product: The product and services of 11 </w:t>
      </w:r>
      <w:proofErr w:type="spellStart"/>
      <w:r>
        <w:t>Cadogan</w:t>
      </w:r>
      <w:proofErr w:type="spellEnd"/>
      <w:r>
        <w:t xml:space="preserve"> Gardens can be regarded as stay over and dining</w:t>
      </w:r>
      <w:r w:rsidR="00C40CB8">
        <w:t xml:space="preserve"> (11cadogangardens, 2021)</w:t>
      </w:r>
      <w:r>
        <w:t xml:space="preserve">. In this situation, the organisation can be capable of providing offers to the customers in accordance with the improvement of the obtainment of the services. Besides that, the organisation offers a gallery of products and that can improve the number of customers. Apartment services can be provided </w:t>
      </w:r>
      <w:r w:rsidR="009A4B71">
        <w:t>by</w:t>
      </w:r>
      <w:r>
        <w:t xml:space="preserve"> the organisation.</w:t>
      </w:r>
    </w:p>
    <w:p w:rsidR="00E8583E" w:rsidRDefault="00240E41" w:rsidP="00E8583E">
      <w:r>
        <w:t xml:space="preserve">Place: 11 </w:t>
      </w:r>
      <w:proofErr w:type="spellStart"/>
      <w:r>
        <w:t>Cadogan</w:t>
      </w:r>
      <w:proofErr w:type="spellEnd"/>
      <w:r>
        <w:t xml:space="preserve"> Gardens is situated in London</w:t>
      </w:r>
      <w:r w:rsidR="00C40CB8">
        <w:t xml:space="preserve"> (11cadogangardens, 2021)</w:t>
      </w:r>
      <w:r>
        <w:t>. The organisation can be capable of attaining more customers due to the high population rate in the area. The population of London is almost 9 million henceforth, the organisation can be able to attract a large number of customers</w:t>
      </w:r>
      <w:r w:rsidR="00C40CB8">
        <w:t xml:space="preserve"> (data, 2021)</w:t>
      </w:r>
      <w:r>
        <w:t>. Besides that, improvement in the number of visitors in London is responsible for the enhancement in the number of guests.</w:t>
      </w:r>
    </w:p>
    <w:p w:rsidR="00E8583E" w:rsidRDefault="00240E41" w:rsidP="00E8583E">
      <w:r>
        <w:t>Price: This organisation is known as a luxury hotel in the economy hence, it charges a high price for a room at a high rate. Thereafter, it cannot attract more customers due to this situation.  The target market of the organisation must be set for the high-income person in the economy.</w:t>
      </w:r>
    </w:p>
    <w:p w:rsidR="00D73923" w:rsidRPr="00E8583E" w:rsidRDefault="00240E41" w:rsidP="00E8583E">
      <w:pPr>
        <w:rPr>
          <w:rFonts w:cs="Times New Roman"/>
          <w:szCs w:val="24"/>
        </w:rPr>
      </w:pPr>
      <w:r>
        <w:t>Promotion: The business organisation has adopted a traditional marketing str</w:t>
      </w:r>
      <w:r w:rsidR="009A4B71">
        <w:t>ategy for attracting customers.</w:t>
      </w:r>
      <w:r>
        <w:t xml:space="preserve"> Newspapers and magazines have been used for the promotion of the services of the hotel. However, the organisation has decided to promote services with the help of digital marketing in the form of social media. </w:t>
      </w:r>
    </w:p>
    <w:p w:rsidR="00D73923" w:rsidRDefault="00240E41" w:rsidP="009A4B71">
      <w:pPr>
        <w:pStyle w:val="Titlu1"/>
        <w:rPr>
          <w:lang w:val="en-GB"/>
        </w:rPr>
      </w:pPr>
      <w:bookmarkStart w:id="2" w:name="_Toc89295189"/>
      <w:r w:rsidRPr="00C12058">
        <w:rPr>
          <w:lang w:val="en-GB"/>
        </w:rPr>
        <w:t>The</w:t>
      </w:r>
      <w:r w:rsidRPr="00C12058">
        <w:rPr>
          <w:spacing w:val="-1"/>
          <w:lang w:val="en-GB"/>
        </w:rPr>
        <w:t xml:space="preserve"> </w:t>
      </w:r>
      <w:r w:rsidRPr="00C12058">
        <w:rPr>
          <w:lang w:val="en-GB"/>
        </w:rPr>
        <w:t>Marketing</w:t>
      </w:r>
      <w:r w:rsidRPr="00C12058">
        <w:rPr>
          <w:spacing w:val="-2"/>
          <w:lang w:val="en-GB"/>
        </w:rPr>
        <w:t xml:space="preserve"> </w:t>
      </w:r>
      <w:r w:rsidRPr="00C12058">
        <w:rPr>
          <w:lang w:val="en-GB"/>
        </w:rPr>
        <w:t>Environment</w:t>
      </w:r>
      <w:r w:rsidRPr="00C12058">
        <w:rPr>
          <w:spacing w:val="-2"/>
          <w:lang w:val="en-GB"/>
        </w:rPr>
        <w:t xml:space="preserve"> </w:t>
      </w:r>
      <w:r w:rsidRPr="00C12058">
        <w:rPr>
          <w:lang w:val="en-GB"/>
        </w:rPr>
        <w:t>(Micro-SWOT)</w:t>
      </w:r>
      <w:bookmarkEnd w:id="2"/>
      <w:r w:rsidRPr="00C12058">
        <w:rPr>
          <w:lang w:val="en-GB"/>
        </w:rPr>
        <w:t xml:space="preserve"> </w:t>
      </w:r>
    </w:p>
    <w:p w:rsidR="00310318" w:rsidRDefault="00240E41" w:rsidP="00310318">
      <w:r>
        <w:t>Strengths: The strength of the organisation can be denoted as the establishment in London</w:t>
      </w:r>
      <w:r w:rsidR="00C40CB8">
        <w:t xml:space="preserve"> (11cadogangardens, 2021)</w:t>
      </w:r>
      <w:r>
        <w:t>. Prime location and high population of the area are reasons for the improvement in the number of customers. Besides that, the organisation has the strength of the brand image established by its parent business. Thereafter, the organisation can easily attract guests.</w:t>
      </w:r>
    </w:p>
    <w:p w:rsidR="00310318" w:rsidRDefault="00240E41" w:rsidP="00310318">
      <w:r>
        <w:t>Weaknesses: The weakness of the organ</w:t>
      </w:r>
      <w:r w:rsidR="00C40CB8">
        <w:t>isation can be depicted as the p</w:t>
      </w:r>
      <w:r>
        <w:t xml:space="preserve">rice of these services. </w:t>
      </w:r>
      <w:r w:rsidR="002D7D52">
        <w:t>The</w:t>
      </w:r>
      <w:r>
        <w:t xml:space="preserve"> organisation charges high for its services in the economy. </w:t>
      </w:r>
      <w:r w:rsidR="002D7D52">
        <w:t>However</w:t>
      </w:r>
      <w:r>
        <w:t>, the organisation has another weakness of lack of infrastructure. The organisation must improve its infrastructure for attracting young millennials.</w:t>
      </w:r>
    </w:p>
    <w:p w:rsidR="00310318" w:rsidRDefault="00240E41" w:rsidP="00310318">
      <w:r>
        <w:t xml:space="preserve">Opportunities: 11 </w:t>
      </w:r>
      <w:proofErr w:type="spellStart"/>
      <w:r>
        <w:t>Cadogan</w:t>
      </w:r>
      <w:proofErr w:type="spellEnd"/>
      <w:r>
        <w:t xml:space="preserve"> Gardens</w:t>
      </w:r>
      <w:r w:rsidR="00C40CB8">
        <w:t xml:space="preserve"> Hotel can improve its digital t</w:t>
      </w:r>
      <w:r>
        <w:t xml:space="preserve">echnologies for attracting more customers. Different technologies can be implemented in the hotel for easier services and </w:t>
      </w:r>
      <w:r>
        <w:lastRenderedPageBreak/>
        <w:t>facilities for the consumers. Besides that, the organisation must focus on digital marketing in the economy as well. It will be beneficial for the brand to reach more customers.</w:t>
      </w:r>
    </w:p>
    <w:p w:rsidR="009E31B6" w:rsidRPr="002D7D52" w:rsidRDefault="00240E41" w:rsidP="00D73923">
      <w:r>
        <w:t>Threats: Covid-19 can become a threat for the organisation for the reduction in the number of guests</w:t>
      </w:r>
      <w:r w:rsidR="0019575D">
        <w:t xml:space="preserve"> (Jiang and Wen, 2020)</w:t>
      </w:r>
      <w:r>
        <w:t>. Deterioration in the number of visitors can be reflected in the economy during this scenario. Thereafter, it has not been able to attain more number of guests. </w:t>
      </w:r>
    </w:p>
    <w:p w:rsidR="00D73923" w:rsidRPr="00C12058" w:rsidRDefault="00240E41" w:rsidP="009A4B71">
      <w:pPr>
        <w:pStyle w:val="Titlu1"/>
        <w:rPr>
          <w:lang w:val="en-GB"/>
        </w:rPr>
      </w:pPr>
      <w:bookmarkStart w:id="3" w:name="_Toc89295190"/>
      <w:r w:rsidRPr="00C12058">
        <w:rPr>
          <w:lang w:val="en-GB"/>
        </w:rPr>
        <w:t>The Marketing</w:t>
      </w:r>
      <w:r w:rsidRPr="00C12058">
        <w:rPr>
          <w:spacing w:val="-2"/>
          <w:lang w:val="en-GB"/>
        </w:rPr>
        <w:t xml:space="preserve"> </w:t>
      </w:r>
      <w:r w:rsidRPr="00C12058">
        <w:rPr>
          <w:lang w:val="en-GB"/>
        </w:rPr>
        <w:t>environment</w:t>
      </w:r>
      <w:r w:rsidRPr="00C12058">
        <w:rPr>
          <w:spacing w:val="-4"/>
          <w:lang w:val="en-GB"/>
        </w:rPr>
        <w:t xml:space="preserve"> </w:t>
      </w:r>
      <w:r w:rsidRPr="00C12058">
        <w:rPr>
          <w:lang w:val="en-GB"/>
        </w:rPr>
        <w:t>(Macro)</w:t>
      </w:r>
      <w:r w:rsidRPr="00C12058">
        <w:rPr>
          <w:spacing w:val="-1"/>
          <w:lang w:val="en-GB"/>
        </w:rPr>
        <w:t xml:space="preserve"> </w:t>
      </w:r>
      <w:r w:rsidRPr="00C12058">
        <w:rPr>
          <w:lang w:val="en-GB"/>
        </w:rPr>
        <w:t>PESTEL</w:t>
      </w:r>
      <w:bookmarkEnd w:id="3"/>
    </w:p>
    <w:p w:rsidR="009A4B71" w:rsidRDefault="00240E41" w:rsidP="00D73923">
      <w:pPr>
        <w:rPr>
          <w:rFonts w:cs="Times New Roman"/>
          <w:szCs w:val="24"/>
          <w:lang w:val="en-GB"/>
        </w:rPr>
      </w:pPr>
      <w:r w:rsidRPr="00C12058">
        <w:rPr>
          <w:rFonts w:cs="Times New Roman"/>
          <w:szCs w:val="24"/>
          <w:lang w:val="en-GB"/>
        </w:rPr>
        <w:t xml:space="preserve">Political aspects such as </w:t>
      </w:r>
      <w:proofErr w:type="spellStart"/>
      <w:r w:rsidRPr="00C12058">
        <w:rPr>
          <w:rFonts w:cs="Times New Roman"/>
          <w:szCs w:val="24"/>
          <w:lang w:val="en-GB"/>
        </w:rPr>
        <w:t>Brexit</w:t>
      </w:r>
      <w:proofErr w:type="spellEnd"/>
      <w:r w:rsidRPr="00C12058">
        <w:rPr>
          <w:rFonts w:cs="Times New Roman"/>
          <w:szCs w:val="24"/>
          <w:lang w:val="en-GB"/>
        </w:rPr>
        <w:t xml:space="preserve"> can affect the business organisation with respect to the reduction in the number of customers</w:t>
      </w:r>
      <w:r w:rsidR="00C40CB8">
        <w:rPr>
          <w:rFonts w:cs="Times New Roman"/>
          <w:szCs w:val="24"/>
          <w:lang w:val="en-GB"/>
        </w:rPr>
        <w:t xml:space="preserve"> (</w:t>
      </w:r>
      <w:proofErr w:type="spellStart"/>
      <w:r w:rsidR="00C40CB8">
        <w:t>Górnicka</w:t>
      </w:r>
      <w:proofErr w:type="spellEnd"/>
      <w:r w:rsidR="00C40CB8">
        <w:t xml:space="preserve">, </w:t>
      </w:r>
      <w:r w:rsidR="00C40CB8" w:rsidRPr="00C40CB8">
        <w:t>2018</w:t>
      </w:r>
      <w:r w:rsidR="00C40CB8">
        <w:t>)</w:t>
      </w:r>
      <w:r w:rsidRPr="00C12058">
        <w:rPr>
          <w:rFonts w:cs="Times New Roman"/>
          <w:szCs w:val="24"/>
          <w:lang w:val="en-GB"/>
        </w:rPr>
        <w:t>. The supply chain of the organisation can be disrupted and it can deteriorate customer satisfaction. Economic factor low-interest rate of 0.10% can increase the amount of investment</w:t>
      </w:r>
      <w:r w:rsidR="00C40CB8">
        <w:rPr>
          <w:rFonts w:cs="Times New Roman"/>
          <w:szCs w:val="24"/>
          <w:lang w:val="en-GB"/>
        </w:rPr>
        <w:t xml:space="preserve"> (</w:t>
      </w:r>
      <w:proofErr w:type="spellStart"/>
      <w:r w:rsidR="00C40CB8">
        <w:rPr>
          <w:rFonts w:cs="Times New Roman"/>
          <w:szCs w:val="24"/>
          <w:lang w:val="en-GB"/>
        </w:rPr>
        <w:t>bankofengland</w:t>
      </w:r>
      <w:proofErr w:type="spellEnd"/>
      <w:r w:rsidR="00C40CB8">
        <w:rPr>
          <w:rFonts w:cs="Times New Roman"/>
          <w:szCs w:val="24"/>
          <w:lang w:val="en-GB"/>
        </w:rPr>
        <w:t>, 2021)</w:t>
      </w:r>
      <w:r w:rsidRPr="00C12058">
        <w:rPr>
          <w:rFonts w:cs="Times New Roman"/>
          <w:szCs w:val="24"/>
          <w:lang w:val="en-GB"/>
        </w:rPr>
        <w:t xml:space="preserve">. </w:t>
      </w:r>
      <w:r w:rsidR="00C40CB8">
        <w:t xml:space="preserve">11 </w:t>
      </w:r>
      <w:proofErr w:type="spellStart"/>
      <w:r w:rsidR="00C40CB8">
        <w:t>Cadogan</w:t>
      </w:r>
      <w:proofErr w:type="spellEnd"/>
      <w:r w:rsidR="00C40CB8">
        <w:t xml:space="preserve"> Gardens Hotel </w:t>
      </w:r>
      <w:r w:rsidRPr="00C12058">
        <w:rPr>
          <w:rFonts w:cs="Times New Roman"/>
          <w:szCs w:val="24"/>
          <w:lang w:val="en-GB"/>
        </w:rPr>
        <w:t xml:space="preserve">can obtain investment from the banks at a low </w:t>
      </w:r>
      <w:r w:rsidR="00D73923" w:rsidRPr="00C12058">
        <w:rPr>
          <w:rFonts w:cs="Times New Roman"/>
          <w:szCs w:val="24"/>
          <w:lang w:val="en-GB"/>
        </w:rPr>
        <w:t>cost. The growth</w:t>
      </w:r>
      <w:r w:rsidRPr="00C12058">
        <w:rPr>
          <w:rFonts w:cs="Times New Roman"/>
          <w:szCs w:val="24"/>
          <w:lang w:val="en-GB"/>
        </w:rPr>
        <w:t xml:space="preserve"> of the organisation can be ensured with this situation. The social attribute of the improved population of 6</w:t>
      </w:r>
      <w:r w:rsidR="00C40CB8">
        <w:rPr>
          <w:rFonts w:cs="Times New Roman"/>
          <w:szCs w:val="24"/>
          <w:lang w:val="en-GB"/>
        </w:rPr>
        <w:t>8</w:t>
      </w:r>
      <w:r w:rsidRPr="00C12058">
        <w:rPr>
          <w:rFonts w:cs="Times New Roman"/>
          <w:szCs w:val="24"/>
          <w:lang w:val="en-GB"/>
        </w:rPr>
        <w:t xml:space="preserve"> million can be the reason for the elevation in the number of customers</w:t>
      </w:r>
      <w:r w:rsidR="00C40CB8">
        <w:rPr>
          <w:rFonts w:cs="Times New Roman"/>
          <w:szCs w:val="24"/>
          <w:lang w:val="en-GB"/>
        </w:rPr>
        <w:t xml:space="preserve"> (</w:t>
      </w:r>
      <w:proofErr w:type="spellStart"/>
      <w:r w:rsidR="00C40CB8">
        <w:rPr>
          <w:rFonts w:cs="Times New Roman"/>
          <w:szCs w:val="24"/>
          <w:lang w:val="en-GB"/>
        </w:rPr>
        <w:t>worldometer</w:t>
      </w:r>
      <w:proofErr w:type="spellEnd"/>
      <w:r w:rsidR="00C40CB8">
        <w:rPr>
          <w:rFonts w:cs="Times New Roman"/>
          <w:szCs w:val="24"/>
          <w:lang w:val="en-GB"/>
        </w:rPr>
        <w:t>, 2021)</w:t>
      </w:r>
      <w:r w:rsidRPr="00C12058">
        <w:rPr>
          <w:rFonts w:cs="Times New Roman"/>
          <w:szCs w:val="24"/>
          <w:lang w:val="en-GB"/>
        </w:rPr>
        <w:t xml:space="preserve">. Revenue of the organisation is improved through the help of an increasing number of customers. </w:t>
      </w:r>
    </w:p>
    <w:p w:rsidR="00406A7D" w:rsidRPr="00C12058" w:rsidRDefault="00240E41" w:rsidP="00D73923">
      <w:pPr>
        <w:rPr>
          <w:rFonts w:cs="Times New Roman"/>
          <w:szCs w:val="24"/>
          <w:lang w:val="en-GB"/>
        </w:rPr>
      </w:pPr>
      <w:r w:rsidRPr="00C12058">
        <w:rPr>
          <w:rFonts w:cs="Times New Roman"/>
          <w:szCs w:val="24"/>
          <w:lang w:val="en-GB"/>
        </w:rPr>
        <w:t xml:space="preserve">Technological factors like machine learning and artificial intelligence can improve customer satisfaction. </w:t>
      </w:r>
      <w:r w:rsidR="00D73923" w:rsidRPr="00C12058">
        <w:rPr>
          <w:rFonts w:cs="Times New Roman"/>
          <w:szCs w:val="24"/>
          <w:lang w:val="en-GB"/>
        </w:rPr>
        <w:t>Self-checkout</w:t>
      </w:r>
      <w:r w:rsidRPr="00C12058">
        <w:rPr>
          <w:rFonts w:cs="Times New Roman"/>
          <w:szCs w:val="24"/>
          <w:lang w:val="en-GB"/>
        </w:rPr>
        <w:t xml:space="preserve"> and digital booking can elevate the amount of revenue in the </w:t>
      </w:r>
      <w:r w:rsidR="00D73923" w:rsidRPr="00C12058">
        <w:rPr>
          <w:rFonts w:cs="Times New Roman"/>
          <w:szCs w:val="24"/>
          <w:lang w:val="en-GB"/>
        </w:rPr>
        <w:t>business</w:t>
      </w:r>
      <w:r w:rsidR="00C40CB8">
        <w:rPr>
          <w:rFonts w:cs="Times New Roman"/>
          <w:szCs w:val="24"/>
          <w:lang w:val="en-GB"/>
        </w:rPr>
        <w:t xml:space="preserve"> (Johnson </w:t>
      </w:r>
      <w:r w:rsidR="00C40CB8" w:rsidRPr="00C40CB8">
        <w:rPr>
          <w:rFonts w:cs="Times New Roman"/>
          <w:i/>
          <w:szCs w:val="24"/>
          <w:lang w:val="en-GB"/>
        </w:rPr>
        <w:t>et al</w:t>
      </w:r>
      <w:r w:rsidR="00C40CB8">
        <w:rPr>
          <w:rFonts w:cs="Times New Roman"/>
          <w:szCs w:val="24"/>
          <w:lang w:val="en-GB"/>
        </w:rPr>
        <w:t>., 2021)</w:t>
      </w:r>
      <w:r w:rsidR="00D73923" w:rsidRPr="00C12058">
        <w:rPr>
          <w:rFonts w:cs="Times New Roman"/>
          <w:szCs w:val="24"/>
          <w:lang w:val="en-GB"/>
        </w:rPr>
        <w:t>. Consumer</w:t>
      </w:r>
      <w:r w:rsidRPr="00C12058">
        <w:rPr>
          <w:rFonts w:cs="Times New Roman"/>
          <w:szCs w:val="24"/>
          <w:lang w:val="en-GB"/>
        </w:rPr>
        <w:t xml:space="preserve"> satisfaction is achieved based on the improvement of technology. Environmental consideration for the improvement of </w:t>
      </w:r>
      <w:r w:rsidR="00C40CB8">
        <w:t xml:space="preserve">11 </w:t>
      </w:r>
      <w:proofErr w:type="spellStart"/>
      <w:r w:rsidR="00C40CB8">
        <w:t>Cadogan</w:t>
      </w:r>
      <w:proofErr w:type="spellEnd"/>
      <w:r w:rsidR="00C40CB8">
        <w:t xml:space="preserve"> Gardens Hotel </w:t>
      </w:r>
      <w:r w:rsidRPr="00C12058">
        <w:rPr>
          <w:rFonts w:cs="Times New Roman"/>
          <w:szCs w:val="24"/>
          <w:lang w:val="en-GB"/>
        </w:rPr>
        <w:t>is the attainment of net-zero carbon policies. The British government has the objective of achieving net-zero carbon emission within 2050</w:t>
      </w:r>
      <w:r w:rsidR="00C40CB8">
        <w:rPr>
          <w:rFonts w:cs="Times New Roman"/>
          <w:szCs w:val="24"/>
          <w:lang w:val="en-GB"/>
        </w:rPr>
        <w:t xml:space="preserve"> (</w:t>
      </w:r>
      <w:proofErr w:type="spellStart"/>
      <w:r w:rsidR="00C40CB8">
        <w:rPr>
          <w:rFonts w:cs="Times New Roman"/>
          <w:szCs w:val="24"/>
          <w:lang w:val="en-GB"/>
        </w:rPr>
        <w:t>gov</w:t>
      </w:r>
      <w:proofErr w:type="spellEnd"/>
      <w:r w:rsidR="00C40CB8">
        <w:rPr>
          <w:rFonts w:cs="Times New Roman"/>
          <w:szCs w:val="24"/>
          <w:lang w:val="en-GB"/>
        </w:rPr>
        <w:t>, 2021)</w:t>
      </w:r>
      <w:r w:rsidRPr="00C12058">
        <w:rPr>
          <w:rFonts w:cs="Times New Roman"/>
          <w:szCs w:val="24"/>
          <w:lang w:val="en-GB"/>
        </w:rPr>
        <w:t xml:space="preserve">. Implementation of this policy is liable for attaining brand reputation. According to </w:t>
      </w:r>
      <w:r w:rsidR="00C40CB8">
        <w:rPr>
          <w:rFonts w:cs="Times New Roman"/>
          <w:szCs w:val="24"/>
          <w:lang w:val="en-GB"/>
        </w:rPr>
        <w:t>Health a</w:t>
      </w:r>
      <w:r w:rsidR="00C40CB8" w:rsidRPr="00C12058">
        <w:rPr>
          <w:rFonts w:cs="Times New Roman"/>
          <w:szCs w:val="24"/>
          <w:lang w:val="en-GB"/>
        </w:rPr>
        <w:t xml:space="preserve">nd Safety at Work </w:t>
      </w:r>
      <w:proofErr w:type="spellStart"/>
      <w:r w:rsidR="00C40CB8">
        <w:rPr>
          <w:rFonts w:cs="Times New Roman"/>
          <w:szCs w:val="24"/>
          <w:lang w:val="en-GB"/>
        </w:rPr>
        <w:t>etc</w:t>
      </w:r>
      <w:proofErr w:type="spellEnd"/>
      <w:r w:rsidR="00C40CB8">
        <w:rPr>
          <w:rFonts w:cs="Times New Roman"/>
          <w:szCs w:val="24"/>
          <w:lang w:val="en-GB"/>
        </w:rPr>
        <w:t xml:space="preserve"> </w:t>
      </w:r>
      <w:r w:rsidRPr="00C12058">
        <w:rPr>
          <w:rFonts w:cs="Times New Roman"/>
          <w:szCs w:val="24"/>
          <w:lang w:val="en-GB"/>
        </w:rPr>
        <w:t>Act 1974, businesses have the motive to develop a safe workplace</w:t>
      </w:r>
      <w:r w:rsidR="00C40CB8">
        <w:rPr>
          <w:rFonts w:cs="Times New Roman"/>
          <w:szCs w:val="24"/>
          <w:lang w:val="en-GB"/>
        </w:rPr>
        <w:t xml:space="preserve"> (</w:t>
      </w:r>
      <w:proofErr w:type="spellStart"/>
      <w:r w:rsidR="00C40CB8">
        <w:rPr>
          <w:rFonts w:cs="Times New Roman"/>
          <w:szCs w:val="24"/>
          <w:lang w:val="en-GB"/>
        </w:rPr>
        <w:t>hse</w:t>
      </w:r>
      <w:proofErr w:type="spellEnd"/>
      <w:r w:rsidR="00C40CB8">
        <w:rPr>
          <w:rFonts w:cs="Times New Roman"/>
          <w:szCs w:val="24"/>
          <w:lang w:val="en-GB"/>
        </w:rPr>
        <w:t>, 2021)</w:t>
      </w:r>
      <w:r w:rsidRPr="00C12058">
        <w:rPr>
          <w:rFonts w:cs="Times New Roman"/>
          <w:szCs w:val="24"/>
          <w:lang w:val="en-GB"/>
        </w:rPr>
        <w:t>. The organisation has ensured the safety and protection of the employees amidst covid-19 to improve productivity.</w:t>
      </w:r>
    </w:p>
    <w:p w:rsidR="00406A7D" w:rsidRPr="00C12058" w:rsidRDefault="00240E41" w:rsidP="009A4B71">
      <w:pPr>
        <w:pStyle w:val="Titlu1"/>
        <w:rPr>
          <w:lang w:val="en-GB"/>
        </w:rPr>
      </w:pPr>
      <w:bookmarkStart w:id="4" w:name="_Toc89295191"/>
      <w:r w:rsidRPr="00C12058">
        <w:rPr>
          <w:lang w:val="en-GB"/>
        </w:rPr>
        <w:t>Creating</w:t>
      </w:r>
      <w:r w:rsidRPr="00C12058">
        <w:rPr>
          <w:spacing w:val="-3"/>
          <w:lang w:val="en-GB"/>
        </w:rPr>
        <w:t xml:space="preserve"> </w:t>
      </w:r>
      <w:r w:rsidRPr="00C12058">
        <w:rPr>
          <w:lang w:val="en-GB"/>
        </w:rPr>
        <w:t>Customer</w:t>
      </w:r>
      <w:r w:rsidRPr="00C12058">
        <w:rPr>
          <w:spacing w:val="-3"/>
          <w:lang w:val="en-GB"/>
        </w:rPr>
        <w:t xml:space="preserve"> </w:t>
      </w:r>
      <w:r w:rsidRPr="00C12058">
        <w:rPr>
          <w:lang w:val="en-GB"/>
        </w:rPr>
        <w:t>Value &amp;</w:t>
      </w:r>
      <w:r w:rsidRPr="00C12058">
        <w:rPr>
          <w:spacing w:val="-2"/>
          <w:lang w:val="en-GB"/>
        </w:rPr>
        <w:t xml:space="preserve"> </w:t>
      </w:r>
      <w:r w:rsidRPr="00C12058">
        <w:rPr>
          <w:lang w:val="en-GB"/>
        </w:rPr>
        <w:t>Engagement</w:t>
      </w:r>
      <w:bookmarkEnd w:id="4"/>
    </w:p>
    <w:p w:rsidR="009A4B71" w:rsidRDefault="00240E41" w:rsidP="00D73923">
      <w:pPr>
        <w:rPr>
          <w:rFonts w:cs="Times New Roman"/>
          <w:szCs w:val="24"/>
          <w:lang w:val="en-GB"/>
        </w:rPr>
      </w:pPr>
      <w:r w:rsidRPr="00C12058">
        <w:rPr>
          <w:rFonts w:cs="Times New Roman"/>
          <w:szCs w:val="24"/>
          <w:lang w:val="en-GB"/>
        </w:rPr>
        <w:t>The creation of customer value in the organisation is possible through the help of the implementation of sustainability approaches in the business organisation</w:t>
      </w:r>
      <w:r w:rsidR="00C40CB8">
        <w:rPr>
          <w:rFonts w:cs="Times New Roman"/>
          <w:szCs w:val="24"/>
          <w:lang w:val="en-GB"/>
        </w:rPr>
        <w:t xml:space="preserve"> (</w:t>
      </w:r>
      <w:proofErr w:type="spellStart"/>
      <w:r w:rsidR="00C40CB8" w:rsidRPr="00C40CB8">
        <w:t>Freudenreich</w:t>
      </w:r>
      <w:proofErr w:type="spellEnd"/>
      <w:r w:rsidR="00C40CB8">
        <w:t xml:space="preserve"> </w:t>
      </w:r>
      <w:r w:rsidR="00C40CB8" w:rsidRPr="00C40CB8">
        <w:rPr>
          <w:i/>
        </w:rPr>
        <w:t>et al</w:t>
      </w:r>
      <w:r w:rsidR="00C40CB8">
        <w:t>., 2020)</w:t>
      </w:r>
      <w:r w:rsidRPr="00C12058">
        <w:rPr>
          <w:rFonts w:cs="Times New Roman"/>
          <w:szCs w:val="24"/>
          <w:lang w:val="en-GB"/>
        </w:rPr>
        <w:t xml:space="preserve">. Waste management is required with respect to the reduction in the generation of wastage. Reduction in plastic usage is needed by using recyclable materials. Reusable cutlery and water bottles can be used in the organisation. Landfills can be reduced through the help of proper waste management. In addition to that, the organisation can achieve sustainability with respect to the deterioration in the emission of carbon. Personalised services can be provided to the customers in the business. Data of the customers can be obtained through the help of a survey. </w:t>
      </w:r>
    </w:p>
    <w:p w:rsidR="00727437" w:rsidRPr="00C12058" w:rsidRDefault="00240E41" w:rsidP="00D73923">
      <w:pPr>
        <w:rPr>
          <w:rFonts w:cs="Times New Roman"/>
          <w:szCs w:val="24"/>
          <w:lang w:val="en-GB"/>
        </w:rPr>
      </w:pPr>
      <w:r w:rsidRPr="00C12058">
        <w:rPr>
          <w:rFonts w:cs="Times New Roman"/>
          <w:szCs w:val="24"/>
          <w:lang w:val="en-GB"/>
        </w:rPr>
        <w:lastRenderedPageBreak/>
        <w:t>The online survey can be arranged through the form of Google form. The survey has the advantage of low-cost data collection. Besides that, a large amount of data can be collected in a short period in this scenario</w:t>
      </w:r>
      <w:r w:rsidR="00C40CB8">
        <w:rPr>
          <w:rFonts w:cs="Times New Roman"/>
          <w:szCs w:val="24"/>
          <w:lang w:val="en-GB"/>
        </w:rPr>
        <w:t xml:space="preserve"> (</w:t>
      </w:r>
      <w:proofErr w:type="spellStart"/>
      <w:r w:rsidR="00C40CB8">
        <w:rPr>
          <w:rFonts w:cs="Times New Roman"/>
          <w:szCs w:val="24"/>
          <w:lang w:val="en-GB"/>
        </w:rPr>
        <w:t>Nayak</w:t>
      </w:r>
      <w:proofErr w:type="spellEnd"/>
      <w:r w:rsidR="00C40CB8">
        <w:rPr>
          <w:rFonts w:cs="Times New Roman"/>
          <w:szCs w:val="24"/>
          <w:lang w:val="en-GB"/>
        </w:rPr>
        <w:t xml:space="preserve"> and Narayan, 2019)</w:t>
      </w:r>
      <w:r w:rsidRPr="00C12058">
        <w:rPr>
          <w:rFonts w:cs="Times New Roman"/>
          <w:szCs w:val="24"/>
          <w:lang w:val="en-GB"/>
        </w:rPr>
        <w:t>. Social distancing</w:t>
      </w:r>
      <w:r w:rsidR="00D73923" w:rsidRPr="00C12058">
        <w:rPr>
          <w:rFonts w:cs="Times New Roman"/>
          <w:szCs w:val="24"/>
          <w:lang w:val="en-GB"/>
        </w:rPr>
        <w:t xml:space="preserve"> can be maintained during Covid-</w:t>
      </w:r>
      <w:r w:rsidRPr="00C12058">
        <w:rPr>
          <w:rFonts w:cs="Times New Roman"/>
          <w:szCs w:val="24"/>
          <w:lang w:val="en-GB"/>
        </w:rPr>
        <w:t>19 through the help of an online survey. Data can be stored for a longer period. However targeting the population can be difficult in this scenario</w:t>
      </w:r>
      <w:r w:rsidR="0019575D">
        <w:rPr>
          <w:rFonts w:cs="Times New Roman"/>
          <w:szCs w:val="24"/>
          <w:lang w:val="en-GB"/>
        </w:rPr>
        <w:t xml:space="preserve"> (Rice </w:t>
      </w:r>
      <w:r w:rsidR="0019575D" w:rsidRPr="0019575D">
        <w:rPr>
          <w:rFonts w:cs="Times New Roman"/>
          <w:i/>
          <w:szCs w:val="24"/>
          <w:lang w:val="en-GB"/>
        </w:rPr>
        <w:t>et al</w:t>
      </w:r>
      <w:r w:rsidR="0019575D">
        <w:rPr>
          <w:rFonts w:cs="Times New Roman"/>
          <w:szCs w:val="24"/>
          <w:lang w:val="en-GB"/>
        </w:rPr>
        <w:t>., 2017)</w:t>
      </w:r>
      <w:r w:rsidRPr="00C12058">
        <w:rPr>
          <w:rFonts w:cs="Times New Roman"/>
          <w:szCs w:val="24"/>
          <w:lang w:val="en-GB"/>
        </w:rPr>
        <w:t>. On the other hand, social media can be utilised for the acquiring of data. Participants can easily be contacted by Facebook Instagram and Twitter. Feedback can be achieved through the help of social media. However, risks of false and biased data collection can be experienced in this scenario.</w:t>
      </w:r>
    </w:p>
    <w:p w:rsidR="00D73923" w:rsidRDefault="00240E41" w:rsidP="009A4B71">
      <w:pPr>
        <w:pStyle w:val="Titlu1"/>
        <w:rPr>
          <w:lang w:val="en-GB"/>
        </w:rPr>
      </w:pPr>
      <w:bookmarkStart w:id="5" w:name="_Toc89295192"/>
      <w:r w:rsidRPr="00C12058">
        <w:rPr>
          <w:lang w:val="en-GB"/>
        </w:rPr>
        <w:t>Effective</w:t>
      </w:r>
      <w:r w:rsidRPr="00C12058">
        <w:rPr>
          <w:spacing w:val="-2"/>
          <w:lang w:val="en-GB"/>
        </w:rPr>
        <w:t xml:space="preserve"> </w:t>
      </w:r>
      <w:r w:rsidRPr="00C12058">
        <w:rPr>
          <w:lang w:val="en-GB"/>
        </w:rPr>
        <w:t>Use</w:t>
      </w:r>
      <w:r w:rsidRPr="00C12058">
        <w:rPr>
          <w:spacing w:val="-1"/>
          <w:lang w:val="en-GB"/>
        </w:rPr>
        <w:t xml:space="preserve"> </w:t>
      </w:r>
      <w:r w:rsidRPr="00C12058">
        <w:rPr>
          <w:lang w:val="en-GB"/>
        </w:rPr>
        <w:t>of</w:t>
      </w:r>
      <w:r w:rsidRPr="00C12058">
        <w:rPr>
          <w:spacing w:val="-2"/>
          <w:lang w:val="en-GB"/>
        </w:rPr>
        <w:t xml:space="preserve"> </w:t>
      </w:r>
      <w:r w:rsidRPr="00C12058">
        <w:rPr>
          <w:lang w:val="en-GB"/>
        </w:rPr>
        <w:t>digital</w:t>
      </w:r>
      <w:r w:rsidRPr="00C12058">
        <w:rPr>
          <w:spacing w:val="-6"/>
          <w:lang w:val="en-GB"/>
        </w:rPr>
        <w:t xml:space="preserve"> </w:t>
      </w:r>
      <w:r w:rsidRPr="00C12058">
        <w:rPr>
          <w:lang w:val="en-GB"/>
        </w:rPr>
        <w:t>Marketing</w:t>
      </w:r>
      <w:bookmarkEnd w:id="5"/>
      <w:r w:rsidRPr="00C12058">
        <w:rPr>
          <w:lang w:val="en-GB"/>
        </w:rPr>
        <w:t xml:space="preserve"> </w:t>
      </w:r>
    </w:p>
    <w:p w:rsidR="004167F3" w:rsidRPr="00DA2CC1" w:rsidRDefault="00240E41" w:rsidP="00D73923">
      <w:r>
        <w:t>In accordance with the marketing plan, social media can be used to at</w:t>
      </w:r>
      <w:r w:rsidR="00C40CB8">
        <w:t xml:space="preserve">tract more guests to the hotel. </w:t>
      </w:r>
      <w:r>
        <w:t xml:space="preserve">11 </w:t>
      </w:r>
      <w:proofErr w:type="spellStart"/>
      <w:r>
        <w:t>Cadogan</w:t>
      </w:r>
      <w:proofErr w:type="spellEnd"/>
      <w:r>
        <w:t xml:space="preserve"> Gardens Hotel has its accounts on Facebook and Instagram. The organisation can develop a marketing plan and upload videos on YouTube. Besides that, it can be able to promote these services through the help of advertisement. In addition to that, the organisation can reach more customers with the help of a digital marketing strategy</w:t>
      </w:r>
      <w:r w:rsidR="00C40CB8">
        <w:t xml:space="preserve"> (Mandal and Joshi, 2017)</w:t>
      </w:r>
      <w:r>
        <w:t>. Social media users can be targeted through the help of Facebook, Twitter and Instagram. Email marketing can be adopted for the promotion of offers and discounts of the organisation. Continuous updates about the organisation can help to acquire more customers. Website design can help the organisation in the promotion of its services. Search Engine Optimisation can be adopted for the elevation in the Google search of the customers</w:t>
      </w:r>
      <w:r w:rsidR="0019575D">
        <w:t xml:space="preserve"> (</w:t>
      </w:r>
      <w:proofErr w:type="spellStart"/>
      <w:r w:rsidR="0019575D">
        <w:t>Bala</w:t>
      </w:r>
      <w:proofErr w:type="spellEnd"/>
      <w:r w:rsidR="0019575D">
        <w:t xml:space="preserve"> and </w:t>
      </w:r>
      <w:proofErr w:type="spellStart"/>
      <w:r w:rsidR="0019575D">
        <w:t>Verma</w:t>
      </w:r>
      <w:proofErr w:type="spellEnd"/>
      <w:r w:rsidR="0019575D">
        <w:t>, 2018)</w:t>
      </w:r>
      <w:r>
        <w:t>. Targeting the guess can be possible through the help of the SEO method of marketing.</w:t>
      </w:r>
    </w:p>
    <w:p w:rsidR="009A4B71" w:rsidRDefault="00240E41">
      <w:pPr>
        <w:spacing w:line="259" w:lineRule="auto"/>
        <w:jc w:val="left"/>
        <w:rPr>
          <w:rFonts w:eastAsiaTheme="majorEastAsia" w:cstheme="majorBidi"/>
          <w:b/>
          <w:color w:val="000000" w:themeColor="text1"/>
          <w:szCs w:val="32"/>
          <w:lang w:val="en-GB"/>
        </w:rPr>
      </w:pPr>
      <w:r>
        <w:rPr>
          <w:lang w:val="en-GB"/>
        </w:rPr>
        <w:br w:type="page"/>
      </w:r>
    </w:p>
    <w:p w:rsidR="00D73923" w:rsidRDefault="00240E41" w:rsidP="009A4B71">
      <w:pPr>
        <w:pStyle w:val="Titlu1"/>
        <w:rPr>
          <w:b w:val="0"/>
          <w:lang w:val="en-GB"/>
        </w:rPr>
      </w:pPr>
      <w:bookmarkStart w:id="6" w:name="_Toc89295193"/>
      <w:r w:rsidRPr="00C12058">
        <w:rPr>
          <w:lang w:val="en-GB"/>
        </w:rPr>
        <w:lastRenderedPageBreak/>
        <w:t>Conclusion</w:t>
      </w:r>
      <w:bookmarkEnd w:id="6"/>
      <w:r w:rsidRPr="00C12058">
        <w:rPr>
          <w:b w:val="0"/>
          <w:lang w:val="en-GB"/>
        </w:rPr>
        <w:t xml:space="preserve"> </w:t>
      </w:r>
    </w:p>
    <w:p w:rsidR="009A4B71" w:rsidRDefault="00240E41" w:rsidP="009A4B71">
      <w:r>
        <w:t xml:space="preserve">According to the above evaluation of the study, the concept of marketing can be achieved. Discussion of the marketing mix of 11 </w:t>
      </w:r>
      <w:proofErr w:type="spellStart"/>
      <w:r>
        <w:t>Cadogan</w:t>
      </w:r>
      <w:proofErr w:type="spellEnd"/>
      <w:r>
        <w:t xml:space="preserve"> Gardens Hotels has been possible through the help of the study. In addition to that, luxury pricing and digital promotion techniques have been reflected through the help of this study. SWOT analysis of the business organisation has been conducted to identify its weakness in luxury price and poor infrastructure. The impact of macro factors on the business organisation have been identified through the help of the discussion. Customer value and engagement can be established with respect to personalised services and adaptation of the method of survey. Digital marketing can be used in the organisation for the improvement of the reach of the business. </w:t>
      </w:r>
    </w:p>
    <w:p w:rsidR="004167F3" w:rsidRPr="00C12058" w:rsidRDefault="004167F3" w:rsidP="00D73923">
      <w:pPr>
        <w:rPr>
          <w:rFonts w:cs="Times New Roman"/>
          <w:b/>
          <w:szCs w:val="24"/>
          <w:lang w:val="en-GB"/>
        </w:rPr>
      </w:pPr>
    </w:p>
    <w:p w:rsidR="009A4B71" w:rsidRDefault="00240E41">
      <w:pPr>
        <w:spacing w:line="259" w:lineRule="auto"/>
        <w:jc w:val="left"/>
        <w:rPr>
          <w:rFonts w:cs="Times New Roman"/>
          <w:b/>
          <w:szCs w:val="24"/>
          <w:lang w:val="en-GB"/>
        </w:rPr>
      </w:pPr>
      <w:r>
        <w:rPr>
          <w:rFonts w:cs="Times New Roman"/>
          <w:b/>
          <w:szCs w:val="24"/>
          <w:lang w:val="en-GB"/>
        </w:rPr>
        <w:br w:type="page"/>
      </w:r>
    </w:p>
    <w:p w:rsidR="00D73923" w:rsidRDefault="00240E41" w:rsidP="009A4B71">
      <w:pPr>
        <w:pStyle w:val="Titlu1"/>
        <w:rPr>
          <w:lang w:val="en-GB"/>
        </w:rPr>
      </w:pPr>
      <w:bookmarkStart w:id="7" w:name="_Toc89295194"/>
      <w:r w:rsidRPr="00C12058">
        <w:rPr>
          <w:lang w:val="en-GB"/>
        </w:rPr>
        <w:lastRenderedPageBreak/>
        <w:t>Reference List</w:t>
      </w:r>
      <w:bookmarkEnd w:id="7"/>
      <w:r w:rsidRPr="00C12058">
        <w:rPr>
          <w:lang w:val="en-GB"/>
        </w:rPr>
        <w:t xml:space="preserve"> </w:t>
      </w:r>
    </w:p>
    <w:p w:rsidR="0019575D" w:rsidRDefault="00240E41" w:rsidP="0019575D">
      <w:r>
        <w:t>11cadogangardens, 2021.</w:t>
      </w:r>
      <w:r w:rsidRPr="0019575D">
        <w:rPr>
          <w:i/>
          <w:iCs/>
        </w:rPr>
        <w:t xml:space="preserve"> 11 </w:t>
      </w:r>
      <w:proofErr w:type="spellStart"/>
      <w:r w:rsidRPr="0019575D">
        <w:rPr>
          <w:i/>
          <w:iCs/>
        </w:rPr>
        <w:t>Cadogan</w:t>
      </w:r>
      <w:proofErr w:type="spellEnd"/>
      <w:r w:rsidRPr="0019575D">
        <w:rPr>
          <w:i/>
          <w:iCs/>
        </w:rPr>
        <w:t xml:space="preserve"> Gardens Hotel | 5 Star Hotel Chelsea London</w:t>
      </w:r>
      <w:r>
        <w:t> [online] Available at: &lt;https://www.11cadogangardens.com/?gclid=Cj0KCQiA15yNBhDTARIsAGnwe0Ww55AlqnVU5XSMw7Eu8WEi1v2cPpf1rS60qwc-KMZDBgjsDJWEzxQaAns6EALw_wcB&gt; [Accessed 1 December 2021].</w:t>
      </w:r>
    </w:p>
    <w:p w:rsidR="0019575D" w:rsidRPr="0019575D" w:rsidRDefault="00240E41" w:rsidP="0019575D">
      <w:pPr>
        <w:rPr>
          <w:lang w:val="en-GB"/>
        </w:rPr>
      </w:pPr>
      <w:proofErr w:type="spellStart"/>
      <w:r w:rsidRPr="0019575D">
        <w:t>Bala</w:t>
      </w:r>
      <w:proofErr w:type="spellEnd"/>
      <w:r w:rsidRPr="0019575D">
        <w:t xml:space="preserve">, M. and </w:t>
      </w:r>
      <w:proofErr w:type="spellStart"/>
      <w:r w:rsidRPr="0019575D">
        <w:t>Verma</w:t>
      </w:r>
      <w:proofErr w:type="spellEnd"/>
      <w:r w:rsidRPr="0019575D">
        <w:t>, D., 2018. A critical review of digital marketing. </w:t>
      </w:r>
      <w:r w:rsidRPr="0019575D">
        <w:rPr>
          <w:i/>
          <w:iCs/>
        </w:rPr>
        <w:t xml:space="preserve">M. </w:t>
      </w:r>
      <w:proofErr w:type="spellStart"/>
      <w:r w:rsidRPr="0019575D">
        <w:rPr>
          <w:i/>
          <w:iCs/>
        </w:rPr>
        <w:t>Bala</w:t>
      </w:r>
      <w:proofErr w:type="spellEnd"/>
      <w:r w:rsidRPr="0019575D">
        <w:rPr>
          <w:i/>
          <w:iCs/>
        </w:rPr>
        <w:t xml:space="preserve">, D. </w:t>
      </w:r>
      <w:proofErr w:type="spellStart"/>
      <w:r w:rsidRPr="0019575D">
        <w:rPr>
          <w:i/>
          <w:iCs/>
        </w:rPr>
        <w:t>Verma</w:t>
      </w:r>
      <w:proofErr w:type="spellEnd"/>
      <w:r w:rsidRPr="0019575D">
        <w:rPr>
          <w:i/>
          <w:iCs/>
        </w:rPr>
        <w:t xml:space="preserve"> (2018). A Critical Review of Digital Marketing. International Journal of Management, IT &amp; Engineering</w:t>
      </w:r>
      <w:r w:rsidRPr="0019575D">
        <w:t>, </w:t>
      </w:r>
      <w:r w:rsidRPr="0019575D">
        <w:rPr>
          <w:i/>
          <w:iCs/>
        </w:rPr>
        <w:t>8</w:t>
      </w:r>
      <w:r w:rsidRPr="0019575D">
        <w:t>(10), pp.321-339.</w:t>
      </w:r>
    </w:p>
    <w:p w:rsidR="0019575D" w:rsidRPr="0019575D" w:rsidRDefault="00240E41" w:rsidP="0019575D">
      <w:pPr>
        <w:rPr>
          <w:lang w:val="en-GB"/>
        </w:rPr>
      </w:pPr>
      <w:proofErr w:type="spellStart"/>
      <w:r w:rsidRPr="0019575D">
        <w:rPr>
          <w:lang w:val="en-GB"/>
        </w:rPr>
        <w:t>bankofengland</w:t>
      </w:r>
      <w:proofErr w:type="spellEnd"/>
      <w:r w:rsidRPr="0019575D">
        <w:rPr>
          <w:lang w:val="en-GB"/>
        </w:rPr>
        <w:t xml:space="preserve">, 2021. Bank Rate maintained at 0.1% - November 2021, Bankofengland.co.uk. </w:t>
      </w:r>
      <w:r>
        <w:rPr>
          <w:lang w:val="en-GB"/>
        </w:rPr>
        <w:t xml:space="preserve">[online] </w:t>
      </w:r>
      <w:r w:rsidRPr="0019575D">
        <w:rPr>
          <w:lang w:val="en-GB"/>
        </w:rPr>
        <w:t xml:space="preserve">Available at: </w:t>
      </w:r>
      <w:r>
        <w:rPr>
          <w:lang w:val="en-GB"/>
        </w:rPr>
        <w:t>&lt;https</w:t>
      </w:r>
      <w:r w:rsidRPr="0019575D">
        <w:rPr>
          <w:lang w:val="en-GB"/>
        </w:rPr>
        <w:t>://www.bankofengland.co.uk/monetary-policy-summary-and-minutes/2021/november-2021#:~:text=At%20its%20meeting%20ending%20on,maintain%20Bank%20Rate%20at%200.1%25.</w:t>
      </w:r>
      <w:r>
        <w:rPr>
          <w:lang w:val="en-GB"/>
        </w:rPr>
        <w:t>&gt;</w:t>
      </w:r>
      <w:r w:rsidRPr="0019575D">
        <w:rPr>
          <w:lang w:val="en-GB"/>
        </w:rPr>
        <w:t xml:space="preserve"> </w:t>
      </w:r>
      <w:r>
        <w:rPr>
          <w:lang w:val="en-GB"/>
        </w:rPr>
        <w:t>[Accessed 1 December 2021]</w:t>
      </w:r>
      <w:r w:rsidRPr="0019575D">
        <w:rPr>
          <w:lang w:val="en-GB"/>
        </w:rPr>
        <w:t>.</w:t>
      </w:r>
    </w:p>
    <w:p w:rsidR="0019575D" w:rsidRPr="00C40CB8" w:rsidRDefault="00240E41" w:rsidP="0019575D">
      <w:r w:rsidRPr="0019575D">
        <w:rPr>
          <w:iCs/>
        </w:rPr>
        <w:t xml:space="preserve">data, 2021. </w:t>
      </w:r>
      <w:r w:rsidRPr="0019575D">
        <w:rPr>
          <w:i/>
          <w:iCs/>
        </w:rPr>
        <w:t xml:space="preserve">London’s Population – London </w:t>
      </w:r>
      <w:proofErr w:type="spellStart"/>
      <w:r w:rsidRPr="0019575D">
        <w:rPr>
          <w:i/>
          <w:iCs/>
        </w:rPr>
        <w:t>Datastore</w:t>
      </w:r>
      <w:proofErr w:type="spellEnd"/>
      <w:r w:rsidRPr="00C40CB8">
        <w:t> </w:t>
      </w:r>
      <w:r>
        <w:t>[online]</w:t>
      </w:r>
      <w:r w:rsidRPr="00C40CB8">
        <w:t xml:space="preserve"> Available at: </w:t>
      </w:r>
      <w:r>
        <w:t>&lt;https</w:t>
      </w:r>
      <w:r w:rsidRPr="00C40CB8">
        <w:t>://data.london.gov.uk/dataset/londons-population</w:t>
      </w:r>
      <w:r>
        <w:t>&gt;</w:t>
      </w:r>
      <w:r w:rsidRPr="00C40CB8">
        <w:t xml:space="preserve"> </w:t>
      </w:r>
      <w:r>
        <w:t>[Accessed 1 December 2021]</w:t>
      </w:r>
      <w:r w:rsidRPr="00C40CB8">
        <w:t>.</w:t>
      </w:r>
    </w:p>
    <w:p w:rsidR="0019575D" w:rsidRDefault="00240E41" w:rsidP="0019575D">
      <w:proofErr w:type="spellStart"/>
      <w:r w:rsidRPr="00C40CB8">
        <w:t>Freudenreich</w:t>
      </w:r>
      <w:proofErr w:type="spellEnd"/>
      <w:r w:rsidRPr="00C40CB8">
        <w:t xml:space="preserve">, B., </w:t>
      </w:r>
      <w:proofErr w:type="spellStart"/>
      <w:r w:rsidRPr="00C40CB8">
        <w:t>Lüdeke</w:t>
      </w:r>
      <w:proofErr w:type="spellEnd"/>
      <w:r w:rsidRPr="00C40CB8">
        <w:t xml:space="preserve">-Freund, F. and </w:t>
      </w:r>
      <w:proofErr w:type="spellStart"/>
      <w:r w:rsidRPr="00C40CB8">
        <w:t>Schaltegger</w:t>
      </w:r>
      <w:proofErr w:type="spellEnd"/>
      <w:r w:rsidRPr="00C40CB8">
        <w:t>, S., 2020. A stakeholder theory perspective on business models: Value creation for sustainability. </w:t>
      </w:r>
      <w:r w:rsidRPr="0019575D">
        <w:rPr>
          <w:i/>
          <w:iCs/>
        </w:rPr>
        <w:t>Journal of Business Ethics</w:t>
      </w:r>
      <w:r w:rsidRPr="00C40CB8">
        <w:t>, </w:t>
      </w:r>
      <w:r w:rsidRPr="0019575D">
        <w:rPr>
          <w:i/>
          <w:iCs/>
        </w:rPr>
        <w:t>166</w:t>
      </w:r>
      <w:r w:rsidRPr="00C40CB8">
        <w:t>(1), pp.3-18.</w:t>
      </w:r>
    </w:p>
    <w:p w:rsidR="0019575D" w:rsidRPr="0019575D" w:rsidRDefault="00240E41" w:rsidP="0019575D">
      <w:pPr>
        <w:rPr>
          <w:lang w:val="en-GB"/>
        </w:rPr>
      </w:pPr>
      <w:proofErr w:type="spellStart"/>
      <w:r w:rsidRPr="00C40CB8">
        <w:t>Górnicka</w:t>
      </w:r>
      <w:proofErr w:type="spellEnd"/>
      <w:r w:rsidRPr="00C40CB8">
        <w:t>, L., 2018. </w:t>
      </w:r>
      <w:proofErr w:type="spellStart"/>
      <w:r w:rsidRPr="0019575D">
        <w:rPr>
          <w:i/>
          <w:iCs/>
        </w:rPr>
        <w:t>Brexit</w:t>
      </w:r>
      <w:proofErr w:type="spellEnd"/>
      <w:r w:rsidRPr="0019575D">
        <w:rPr>
          <w:i/>
          <w:iCs/>
        </w:rPr>
        <w:t xml:space="preserve"> referendum and business investment in the UK</w:t>
      </w:r>
      <w:r w:rsidRPr="00C40CB8">
        <w:t>. International Monetary Fund.</w:t>
      </w:r>
    </w:p>
    <w:p w:rsidR="0019575D" w:rsidRPr="00C40CB8" w:rsidRDefault="00240E41" w:rsidP="0019575D">
      <w:proofErr w:type="spellStart"/>
      <w:r w:rsidRPr="00C40CB8">
        <w:t>gov</w:t>
      </w:r>
      <w:proofErr w:type="spellEnd"/>
      <w:r>
        <w:t>, 2021.</w:t>
      </w:r>
      <w:r w:rsidRPr="0019575D">
        <w:rPr>
          <w:i/>
          <w:iCs/>
        </w:rPr>
        <w:t xml:space="preserve"> UK becomes first major economy to pass net zero emissions law</w:t>
      </w:r>
      <w:r w:rsidRPr="00C40CB8">
        <w:t> </w:t>
      </w:r>
      <w:r>
        <w:t>[online]</w:t>
      </w:r>
      <w:r w:rsidRPr="00C40CB8">
        <w:t xml:space="preserve"> Available at: </w:t>
      </w:r>
      <w:r>
        <w:t>&lt;https</w:t>
      </w:r>
      <w:r w:rsidRPr="00C40CB8">
        <w:t>://www.gov.uk/government/news/uk-becomes-first-major-economy-to-pass-net-zero-emissions-law</w:t>
      </w:r>
      <w:r>
        <w:t>&gt;</w:t>
      </w:r>
      <w:r w:rsidRPr="00C40CB8">
        <w:t xml:space="preserve"> </w:t>
      </w:r>
      <w:r>
        <w:t>[Accessed 1 December 2021]</w:t>
      </w:r>
      <w:r w:rsidRPr="00C40CB8">
        <w:t>.</w:t>
      </w:r>
    </w:p>
    <w:p w:rsidR="0019575D" w:rsidRPr="0019575D" w:rsidRDefault="00240E41" w:rsidP="0019575D">
      <w:pPr>
        <w:rPr>
          <w:shd w:val="clear" w:color="auto" w:fill="FFFFFF"/>
        </w:rPr>
      </w:pPr>
      <w:r w:rsidRPr="0019575D">
        <w:rPr>
          <w:shd w:val="clear" w:color="auto" w:fill="FFFFFF"/>
        </w:rPr>
        <w:t xml:space="preserve">Hanson, W.A. and </w:t>
      </w:r>
      <w:proofErr w:type="spellStart"/>
      <w:r w:rsidRPr="0019575D">
        <w:rPr>
          <w:shd w:val="clear" w:color="auto" w:fill="FFFFFF"/>
        </w:rPr>
        <w:t>Kalyanam</w:t>
      </w:r>
      <w:proofErr w:type="spellEnd"/>
      <w:r w:rsidRPr="0019575D">
        <w:rPr>
          <w:shd w:val="clear" w:color="auto" w:fill="FFFFFF"/>
        </w:rPr>
        <w:t>, K., 2020. </w:t>
      </w:r>
      <w:r w:rsidRPr="0019575D">
        <w:rPr>
          <w:i/>
          <w:iCs/>
          <w:shd w:val="clear" w:color="auto" w:fill="FFFFFF"/>
        </w:rPr>
        <w:t>Internet marketing and e-commerce.(Student ed.)</w:t>
      </w:r>
      <w:r w:rsidRPr="0019575D">
        <w:rPr>
          <w:shd w:val="clear" w:color="auto" w:fill="FFFFFF"/>
        </w:rPr>
        <w:t>. Thomson/South-Western.</w:t>
      </w:r>
    </w:p>
    <w:p w:rsidR="0019575D" w:rsidRPr="00C40CB8" w:rsidRDefault="00240E41" w:rsidP="0019575D">
      <w:proofErr w:type="spellStart"/>
      <w:r w:rsidRPr="00C40CB8">
        <w:t>hse</w:t>
      </w:r>
      <w:proofErr w:type="spellEnd"/>
      <w:r>
        <w:t>, 2021</w:t>
      </w:r>
      <w:r w:rsidRPr="0019575D">
        <w:rPr>
          <w:i/>
          <w:iCs/>
        </w:rPr>
        <w:t xml:space="preserve"> Health and Safety at Work </w:t>
      </w:r>
      <w:proofErr w:type="spellStart"/>
      <w:r w:rsidRPr="0019575D">
        <w:rPr>
          <w:i/>
          <w:iCs/>
        </w:rPr>
        <w:t>etc</w:t>
      </w:r>
      <w:proofErr w:type="spellEnd"/>
      <w:r w:rsidRPr="0019575D">
        <w:rPr>
          <w:i/>
          <w:iCs/>
        </w:rPr>
        <w:t xml:space="preserve"> Act 1974 – legislation explained</w:t>
      </w:r>
      <w:r w:rsidRPr="00C40CB8">
        <w:t> </w:t>
      </w:r>
      <w:r>
        <w:t>[online]</w:t>
      </w:r>
      <w:r w:rsidRPr="00C40CB8">
        <w:t xml:space="preserve"> Available at: </w:t>
      </w:r>
      <w:r>
        <w:t>&lt;https</w:t>
      </w:r>
      <w:r w:rsidRPr="00C40CB8">
        <w:t>://www.hse.gov.uk/legislation/hswa.htm</w:t>
      </w:r>
      <w:r>
        <w:t>&gt;</w:t>
      </w:r>
      <w:r w:rsidRPr="00C40CB8">
        <w:t xml:space="preserve"> </w:t>
      </w:r>
      <w:r>
        <w:t>[Accessed 1 December 2021]</w:t>
      </w:r>
      <w:r w:rsidRPr="00C40CB8">
        <w:t>.</w:t>
      </w:r>
    </w:p>
    <w:p w:rsidR="0019575D" w:rsidRPr="0019575D" w:rsidRDefault="00240E41" w:rsidP="0019575D">
      <w:pPr>
        <w:rPr>
          <w:lang w:val="en-GB"/>
        </w:rPr>
      </w:pPr>
      <w:r w:rsidRPr="0019575D">
        <w:t>Jiang, Y. and Wen, J., 2020. Effects of COVID-19 on hotel marketing and management: a perspective article. </w:t>
      </w:r>
      <w:r w:rsidRPr="0019575D">
        <w:rPr>
          <w:i/>
          <w:iCs/>
        </w:rPr>
        <w:t>International Journal of Contemporary Hospitality Management</w:t>
      </w:r>
      <w:r w:rsidRPr="0019575D">
        <w:t>.</w:t>
      </w:r>
    </w:p>
    <w:p w:rsidR="0019575D" w:rsidRPr="0019575D" w:rsidRDefault="00240E41" w:rsidP="0019575D">
      <w:pPr>
        <w:rPr>
          <w:lang w:val="en-GB"/>
        </w:rPr>
      </w:pPr>
      <w:r w:rsidRPr="00C40CB8">
        <w:lastRenderedPageBreak/>
        <w:t>Johnson, V.L., Woolridge, R.W. and Bell, J.R., 2021. The impact of consumer confusion on Mobile self-checkout adoption. </w:t>
      </w:r>
      <w:r w:rsidRPr="0019575D">
        <w:rPr>
          <w:i/>
          <w:iCs/>
        </w:rPr>
        <w:t>Journal of Computer Information Systems</w:t>
      </w:r>
      <w:r w:rsidRPr="00C40CB8">
        <w:t>, </w:t>
      </w:r>
      <w:r w:rsidRPr="0019575D">
        <w:rPr>
          <w:i/>
          <w:iCs/>
        </w:rPr>
        <w:t>61</w:t>
      </w:r>
      <w:r w:rsidRPr="00C40CB8">
        <w:t>(1), pp.76-86.</w:t>
      </w:r>
    </w:p>
    <w:p w:rsidR="0019575D" w:rsidRDefault="00240E41" w:rsidP="0019575D">
      <w:r w:rsidRPr="00C40CB8">
        <w:t>Mandal, P. and Joshi, N., 2017. Understanding digital marketing strategy. </w:t>
      </w:r>
      <w:r w:rsidRPr="0019575D">
        <w:rPr>
          <w:i/>
          <w:iCs/>
        </w:rPr>
        <w:t>International journal of scientific research and management</w:t>
      </w:r>
      <w:r w:rsidRPr="00C40CB8">
        <w:t>, </w:t>
      </w:r>
      <w:r w:rsidRPr="0019575D">
        <w:rPr>
          <w:i/>
          <w:iCs/>
        </w:rPr>
        <w:t>5</w:t>
      </w:r>
      <w:r w:rsidRPr="00C40CB8">
        <w:t>(6), pp.5428-5431.</w:t>
      </w:r>
    </w:p>
    <w:p w:rsidR="0019575D" w:rsidRDefault="00240E41" w:rsidP="0019575D">
      <w:proofErr w:type="spellStart"/>
      <w:r w:rsidRPr="00C40CB8">
        <w:t>Nayak</w:t>
      </w:r>
      <w:proofErr w:type="spellEnd"/>
      <w:r w:rsidRPr="00C40CB8">
        <w:t>, M.S.D.P. and Narayan, K.A., 2019. Strengths and weaknesses of online surveys. </w:t>
      </w:r>
      <w:r w:rsidRPr="0019575D">
        <w:rPr>
          <w:i/>
          <w:iCs/>
        </w:rPr>
        <w:t>technology</w:t>
      </w:r>
      <w:r w:rsidRPr="00C40CB8">
        <w:t>, </w:t>
      </w:r>
      <w:r w:rsidRPr="0019575D">
        <w:rPr>
          <w:i/>
          <w:iCs/>
        </w:rPr>
        <w:t>6</w:t>
      </w:r>
      <w:r w:rsidRPr="00C40CB8">
        <w:t>, p.7.</w:t>
      </w:r>
    </w:p>
    <w:p w:rsidR="0019575D" w:rsidRPr="0019575D" w:rsidRDefault="00240E41" w:rsidP="0019575D">
      <w:pPr>
        <w:rPr>
          <w:lang w:val="en-GB"/>
        </w:rPr>
      </w:pPr>
      <w:r w:rsidRPr="0019575D">
        <w:t>Rice, S., Winter, S.R., Doherty, S. and Milner, M., 2017. Advantages and disadvantages of using internet-based survey methods in aviation-related research. </w:t>
      </w:r>
      <w:r w:rsidRPr="0019575D">
        <w:rPr>
          <w:i/>
          <w:iCs/>
        </w:rPr>
        <w:t>Journal of Aviation Technology and Engineering</w:t>
      </w:r>
      <w:r w:rsidRPr="0019575D">
        <w:t>, </w:t>
      </w:r>
      <w:r w:rsidRPr="0019575D">
        <w:rPr>
          <w:i/>
          <w:iCs/>
        </w:rPr>
        <w:t>7</w:t>
      </w:r>
      <w:r w:rsidRPr="0019575D">
        <w:t>(1), p.5.</w:t>
      </w:r>
    </w:p>
    <w:p w:rsidR="0019575D" w:rsidRDefault="00240E41" w:rsidP="0019575D">
      <w:pPr>
        <w:rPr>
          <w:lang w:val="en-GB"/>
        </w:rPr>
      </w:pPr>
      <w:proofErr w:type="spellStart"/>
      <w:r w:rsidRPr="0019575D">
        <w:rPr>
          <w:lang w:val="en-GB"/>
        </w:rPr>
        <w:t>worldometers</w:t>
      </w:r>
      <w:proofErr w:type="spellEnd"/>
      <w:r w:rsidRPr="0019575D">
        <w:rPr>
          <w:lang w:val="en-GB"/>
        </w:rPr>
        <w:t xml:space="preserve">, 2021. U.K. Population (2021) - </w:t>
      </w:r>
      <w:proofErr w:type="spellStart"/>
      <w:r w:rsidRPr="0019575D">
        <w:rPr>
          <w:lang w:val="en-GB"/>
        </w:rPr>
        <w:t>Worldometer</w:t>
      </w:r>
      <w:proofErr w:type="spellEnd"/>
      <w:r w:rsidRPr="0019575D">
        <w:rPr>
          <w:lang w:val="en-GB"/>
        </w:rPr>
        <w:t xml:space="preserve"> </w:t>
      </w:r>
      <w:r>
        <w:rPr>
          <w:lang w:val="en-GB"/>
        </w:rPr>
        <w:t>[online]</w:t>
      </w:r>
      <w:r w:rsidRPr="0019575D">
        <w:rPr>
          <w:lang w:val="en-GB"/>
        </w:rPr>
        <w:t xml:space="preserve"> Available at: </w:t>
      </w:r>
      <w:r>
        <w:rPr>
          <w:lang w:val="en-GB"/>
        </w:rPr>
        <w:t>&lt;https</w:t>
      </w:r>
      <w:r w:rsidRPr="0019575D">
        <w:rPr>
          <w:lang w:val="en-GB"/>
        </w:rPr>
        <w:t>://www.worldometers.info/world-population/uk-population/</w:t>
      </w:r>
      <w:r>
        <w:rPr>
          <w:lang w:val="en-GB"/>
        </w:rPr>
        <w:t>&gt;</w:t>
      </w:r>
      <w:r w:rsidRPr="0019575D">
        <w:rPr>
          <w:lang w:val="en-GB"/>
        </w:rPr>
        <w:t xml:space="preserve"> </w:t>
      </w:r>
      <w:r>
        <w:rPr>
          <w:lang w:val="en-GB"/>
        </w:rPr>
        <w:t>[Accessed 1 December 2021]</w:t>
      </w:r>
      <w:r w:rsidRPr="0019575D">
        <w:rPr>
          <w:lang w:val="en-GB"/>
        </w:rPr>
        <w:t>.</w:t>
      </w:r>
    </w:p>
    <w:p w:rsidR="00722F18" w:rsidRDefault="00722F18" w:rsidP="0019575D">
      <w:pPr>
        <w:rPr>
          <w:lang w:val="en-GB"/>
        </w:rPr>
      </w:pPr>
    </w:p>
    <w:p w:rsidR="00722F18" w:rsidRDefault="00722F18" w:rsidP="0019575D">
      <w:pPr>
        <w:rPr>
          <w:lang w:val="en-GB"/>
        </w:rPr>
      </w:pPr>
    </w:p>
    <w:p w:rsidR="007C1CD1" w:rsidRDefault="007C1CD1" w:rsidP="0019575D">
      <w:pPr>
        <w:rPr>
          <w:lang w:val="en-GB"/>
        </w:rPr>
      </w:pPr>
    </w:p>
    <w:p w:rsidR="007C1CD1" w:rsidRDefault="006653C1" w:rsidP="0019575D">
      <w:pPr>
        <w:rPr>
          <w:lang w:val="en-GB"/>
        </w:rPr>
      </w:pPr>
      <w:r>
        <w:rPr>
          <w:noProof/>
          <w:lang w:val="en-GB"/>
        </w:rPr>
        <w:lastRenderedPageBreak/>
        <w:drawing>
          <wp:anchor distT="0" distB="0" distL="114300" distR="114300" simplePos="0" relativeHeight="251659264" behindDoc="0" locked="0" layoutInCell="1" allowOverlap="1">
            <wp:simplePos x="0" y="0"/>
            <wp:positionH relativeFrom="column">
              <wp:posOffset>0</wp:posOffset>
            </wp:positionH>
            <wp:positionV relativeFrom="paragraph">
              <wp:posOffset>268605</wp:posOffset>
            </wp:positionV>
            <wp:extent cx="5731510" cy="8586470"/>
            <wp:effectExtent l="0" t="0" r="2540" b="5080"/>
            <wp:wrapTopAndBottom/>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ine 4"/>
                    <pic:cNvPicPr/>
                  </pic:nvPicPr>
                  <pic:blipFill>
                    <a:blip r:embed="rId8">
                      <a:extLst>
                        <a:ext uri="{28A0092B-C50C-407E-A947-70E740481C1C}">
                          <a14:useLocalDpi xmlns:a14="http://schemas.microsoft.com/office/drawing/2010/main" val="0"/>
                        </a:ext>
                      </a:extLst>
                    </a:blip>
                    <a:stretch>
                      <a:fillRect/>
                    </a:stretch>
                  </pic:blipFill>
                  <pic:spPr>
                    <a:xfrm>
                      <a:off x="0" y="0"/>
                      <a:ext cx="5731510" cy="8586470"/>
                    </a:xfrm>
                    <a:prstGeom prst="rect">
                      <a:avLst/>
                    </a:prstGeom>
                  </pic:spPr>
                </pic:pic>
              </a:graphicData>
            </a:graphic>
          </wp:anchor>
        </w:drawing>
      </w:r>
    </w:p>
    <w:p w:rsidR="007C1CD1" w:rsidRDefault="00701E06" w:rsidP="0019575D">
      <w:pPr>
        <w:rPr>
          <w:lang w:val="en-GB"/>
        </w:rPr>
      </w:pPr>
      <w:r>
        <w:rPr>
          <w:noProof/>
          <w:lang w:val="en-GB"/>
        </w:rPr>
        <w:lastRenderedPageBreak/>
        <w:drawing>
          <wp:anchor distT="0" distB="0" distL="114300" distR="114300" simplePos="0" relativeHeight="251660288" behindDoc="0" locked="0" layoutInCell="1" allowOverlap="1">
            <wp:simplePos x="0" y="0"/>
            <wp:positionH relativeFrom="column">
              <wp:posOffset>0</wp:posOffset>
            </wp:positionH>
            <wp:positionV relativeFrom="paragraph">
              <wp:posOffset>356235</wp:posOffset>
            </wp:positionV>
            <wp:extent cx="5731510" cy="4288155"/>
            <wp:effectExtent l="0" t="0" r="2540" b="0"/>
            <wp:wrapTopAndBottom/>
            <wp:docPr id="5"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pic:cNvPicPr/>
                  </pic:nvPicPr>
                  <pic:blipFill>
                    <a:blip r:embed="rId9">
                      <a:extLst>
                        <a:ext uri="{28A0092B-C50C-407E-A947-70E740481C1C}">
                          <a14:useLocalDpi xmlns:a14="http://schemas.microsoft.com/office/drawing/2010/main" val="0"/>
                        </a:ext>
                      </a:extLst>
                    </a:blip>
                    <a:stretch>
                      <a:fillRect/>
                    </a:stretch>
                  </pic:blipFill>
                  <pic:spPr>
                    <a:xfrm>
                      <a:off x="0" y="0"/>
                      <a:ext cx="5731510" cy="4288155"/>
                    </a:xfrm>
                    <a:prstGeom prst="rect">
                      <a:avLst/>
                    </a:prstGeom>
                  </pic:spPr>
                </pic:pic>
              </a:graphicData>
            </a:graphic>
          </wp:anchor>
        </w:drawing>
      </w:r>
    </w:p>
    <w:p w:rsidR="007C1CD1" w:rsidRDefault="007C1CD1" w:rsidP="0019575D">
      <w:pPr>
        <w:rPr>
          <w:lang w:val="en-GB"/>
        </w:rPr>
      </w:pPr>
    </w:p>
    <w:p w:rsidR="007C1CD1" w:rsidRDefault="007C1CD1" w:rsidP="0019575D">
      <w:pPr>
        <w:rPr>
          <w:lang w:val="en-GB"/>
        </w:rPr>
      </w:pPr>
    </w:p>
    <w:p w:rsidR="007C1CD1" w:rsidRDefault="007C1CD1" w:rsidP="0019575D">
      <w:pPr>
        <w:rPr>
          <w:lang w:val="en-GB"/>
        </w:rPr>
      </w:pPr>
    </w:p>
    <w:p w:rsidR="007C1CD1" w:rsidRDefault="007C1CD1" w:rsidP="0019575D">
      <w:pPr>
        <w:rPr>
          <w:lang w:val="en-GB"/>
        </w:rPr>
      </w:pPr>
    </w:p>
    <w:p w:rsidR="007C1CD1" w:rsidRDefault="007C1CD1" w:rsidP="0019575D">
      <w:pPr>
        <w:rPr>
          <w:lang w:val="en-GB"/>
        </w:rPr>
      </w:pPr>
    </w:p>
    <w:p w:rsidR="007C1CD1" w:rsidRDefault="007C1CD1" w:rsidP="0019575D">
      <w:pPr>
        <w:rPr>
          <w:lang w:val="en-GB"/>
        </w:rPr>
      </w:pPr>
    </w:p>
    <w:p w:rsidR="007C1CD1" w:rsidRDefault="007C1CD1" w:rsidP="0019575D">
      <w:pPr>
        <w:rPr>
          <w:lang w:val="en-GB"/>
        </w:rPr>
      </w:pPr>
    </w:p>
    <w:p w:rsidR="007C1CD1" w:rsidRDefault="007C1CD1" w:rsidP="0019575D">
      <w:pPr>
        <w:rPr>
          <w:lang w:val="en-GB"/>
        </w:rPr>
      </w:pPr>
    </w:p>
    <w:p w:rsidR="007C1CD1" w:rsidRDefault="007C1CD1" w:rsidP="0019575D">
      <w:pPr>
        <w:rPr>
          <w:lang w:val="en-GB"/>
        </w:rPr>
      </w:pPr>
    </w:p>
    <w:p w:rsidR="002670C8" w:rsidRDefault="002670C8" w:rsidP="0019575D">
      <w:pPr>
        <w:rPr>
          <w:lang w:val="en-GB"/>
        </w:rPr>
      </w:pPr>
    </w:p>
    <w:p w:rsidR="002670C8" w:rsidRDefault="002670C8" w:rsidP="0019575D">
      <w:pPr>
        <w:rPr>
          <w:lang w:val="en-GB"/>
        </w:rPr>
      </w:pPr>
    </w:p>
    <w:p w:rsidR="007C1CD1" w:rsidRDefault="007C1CD1" w:rsidP="0019575D">
      <w:pPr>
        <w:rPr>
          <w:lang w:val="en-GB"/>
        </w:rPr>
      </w:pPr>
    </w:p>
    <w:p w:rsidR="007C1CD1" w:rsidRDefault="00087C4A" w:rsidP="0019575D">
      <w:pPr>
        <w:rPr>
          <w:lang w:val="en-GB"/>
        </w:rPr>
      </w:pPr>
      <w:r>
        <w:rPr>
          <w:noProof/>
          <w:lang w:val="en-GB"/>
        </w:rPr>
        <w:lastRenderedPageBreak/>
        <w:drawing>
          <wp:anchor distT="0" distB="0" distL="114300" distR="114300" simplePos="0" relativeHeight="251661312" behindDoc="0" locked="0" layoutInCell="1" allowOverlap="1">
            <wp:simplePos x="0" y="0"/>
            <wp:positionH relativeFrom="column">
              <wp:posOffset>0</wp:posOffset>
            </wp:positionH>
            <wp:positionV relativeFrom="paragraph">
              <wp:posOffset>356235</wp:posOffset>
            </wp:positionV>
            <wp:extent cx="5731510" cy="4309110"/>
            <wp:effectExtent l="0" t="0" r="2540" b="0"/>
            <wp:wrapTopAndBottom/>
            <wp:docPr id="11" name="I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ine 11"/>
                    <pic:cNvPicPr/>
                  </pic:nvPicPr>
                  <pic:blipFill>
                    <a:blip r:embed="rId10">
                      <a:extLst>
                        <a:ext uri="{28A0092B-C50C-407E-A947-70E740481C1C}">
                          <a14:useLocalDpi xmlns:a14="http://schemas.microsoft.com/office/drawing/2010/main" val="0"/>
                        </a:ext>
                      </a:extLst>
                    </a:blip>
                    <a:stretch>
                      <a:fillRect/>
                    </a:stretch>
                  </pic:blipFill>
                  <pic:spPr>
                    <a:xfrm>
                      <a:off x="0" y="0"/>
                      <a:ext cx="5731510" cy="4309110"/>
                    </a:xfrm>
                    <a:prstGeom prst="rect">
                      <a:avLst/>
                    </a:prstGeom>
                  </pic:spPr>
                </pic:pic>
              </a:graphicData>
            </a:graphic>
          </wp:anchor>
        </w:drawing>
      </w:r>
    </w:p>
    <w:p w:rsidR="007C1CD1" w:rsidRDefault="007C1CD1" w:rsidP="0019575D">
      <w:pPr>
        <w:rPr>
          <w:lang w:val="en-GB"/>
        </w:rPr>
      </w:pPr>
    </w:p>
    <w:p w:rsidR="007C1CD1" w:rsidRDefault="007C1CD1" w:rsidP="0019575D">
      <w:pPr>
        <w:rPr>
          <w:lang w:val="en-GB"/>
        </w:rPr>
      </w:pPr>
    </w:p>
    <w:p w:rsidR="007C1CD1" w:rsidRDefault="0049485B" w:rsidP="0019575D">
      <w:pPr>
        <w:rPr>
          <w:lang w:val="en-GB"/>
        </w:rPr>
      </w:pPr>
      <w:r>
        <w:rPr>
          <w:noProof/>
          <w:lang w:val="en-GB"/>
        </w:rPr>
        <w:drawing>
          <wp:anchor distT="0" distB="0" distL="114300" distR="114300" simplePos="0" relativeHeight="251662336" behindDoc="0" locked="0" layoutInCell="1" allowOverlap="1">
            <wp:simplePos x="0" y="0"/>
            <wp:positionH relativeFrom="column">
              <wp:posOffset>0</wp:posOffset>
            </wp:positionH>
            <wp:positionV relativeFrom="paragraph">
              <wp:posOffset>-5018405</wp:posOffset>
            </wp:positionV>
            <wp:extent cx="5731510" cy="4298950"/>
            <wp:effectExtent l="0" t="0" r="2540" b="6350"/>
            <wp:wrapTopAndBottom/>
            <wp:docPr id="12" name="Imagin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ine 12"/>
                    <pic:cNvPicPr/>
                  </pic:nvPicPr>
                  <pic:blipFill>
                    <a:blip r:embed="rId11">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anchor>
        </w:drawing>
      </w:r>
    </w:p>
    <w:p w:rsidR="002670C8" w:rsidRDefault="002670C8" w:rsidP="0019575D">
      <w:pPr>
        <w:rPr>
          <w:lang w:val="en-GB"/>
        </w:rPr>
      </w:pPr>
    </w:p>
    <w:p w:rsidR="00722F18" w:rsidRDefault="00722F18" w:rsidP="0019575D">
      <w:pPr>
        <w:rPr>
          <w:lang w:val="en-GB"/>
        </w:rPr>
      </w:pPr>
    </w:p>
    <w:p w:rsidR="00722F18" w:rsidRDefault="00722F18" w:rsidP="0019575D">
      <w:pPr>
        <w:rPr>
          <w:lang w:val="en-GB"/>
        </w:rPr>
      </w:pPr>
    </w:p>
    <w:p w:rsidR="00B22CA1" w:rsidRDefault="00B22CA1" w:rsidP="0019575D">
      <w:pPr>
        <w:rPr>
          <w:lang w:val="en-GB"/>
        </w:rPr>
      </w:pPr>
    </w:p>
    <w:p w:rsidR="00B22CA1" w:rsidRDefault="00B22CA1" w:rsidP="0019575D">
      <w:pPr>
        <w:rPr>
          <w:lang w:val="en-GB"/>
        </w:rPr>
      </w:pPr>
    </w:p>
    <w:p w:rsidR="00B22CA1" w:rsidRDefault="00B22CA1" w:rsidP="0019575D">
      <w:pPr>
        <w:rPr>
          <w:lang w:val="en-GB"/>
        </w:rPr>
      </w:pPr>
    </w:p>
    <w:p w:rsidR="00B22CA1" w:rsidRDefault="00B22CA1" w:rsidP="0019575D">
      <w:pPr>
        <w:rPr>
          <w:lang w:val="en-GB"/>
        </w:rPr>
      </w:pPr>
    </w:p>
    <w:p w:rsidR="00660838" w:rsidRDefault="00660838" w:rsidP="0019575D">
      <w:pPr>
        <w:rPr>
          <w:lang w:val="en-GB"/>
        </w:rPr>
      </w:pPr>
    </w:p>
    <w:p w:rsidR="00660838" w:rsidRDefault="00660838" w:rsidP="0019575D">
      <w:pPr>
        <w:rPr>
          <w:lang w:val="en-GB"/>
        </w:rPr>
      </w:pPr>
    </w:p>
    <w:p w:rsidR="00660838" w:rsidRDefault="00660838" w:rsidP="0019575D">
      <w:pPr>
        <w:rPr>
          <w:lang w:val="en-GB"/>
        </w:rPr>
      </w:pPr>
    </w:p>
    <w:p w:rsidR="00660838" w:rsidRDefault="00660838" w:rsidP="0019575D">
      <w:pPr>
        <w:rPr>
          <w:lang w:val="en-GB"/>
        </w:rPr>
      </w:pPr>
    </w:p>
    <w:p w:rsidR="00660838" w:rsidRDefault="00660838" w:rsidP="0019575D">
      <w:pPr>
        <w:rPr>
          <w:lang w:val="en-GB"/>
        </w:rPr>
      </w:pPr>
    </w:p>
    <w:p w:rsidR="00660838" w:rsidRDefault="00EE7883" w:rsidP="0019575D">
      <w:pPr>
        <w:rPr>
          <w:lang w:val="en-GB"/>
        </w:rPr>
      </w:pPr>
      <w:r>
        <w:rPr>
          <w:noProof/>
          <w:lang w:val="en-GB"/>
        </w:rPr>
        <w:drawing>
          <wp:anchor distT="0" distB="0" distL="114300" distR="114300" simplePos="0" relativeHeight="251663360" behindDoc="0" locked="0" layoutInCell="1" allowOverlap="1">
            <wp:simplePos x="0" y="0"/>
            <wp:positionH relativeFrom="column">
              <wp:posOffset>0</wp:posOffset>
            </wp:positionH>
            <wp:positionV relativeFrom="paragraph">
              <wp:posOffset>356235</wp:posOffset>
            </wp:positionV>
            <wp:extent cx="5731510" cy="3205480"/>
            <wp:effectExtent l="0" t="0" r="2540" b="0"/>
            <wp:wrapTopAndBottom/>
            <wp:docPr id="14" name="Imagin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ine 14"/>
                    <pic:cNvPicPr/>
                  </pic:nvPicPr>
                  <pic:blipFill>
                    <a:blip r:embed="rId12">
                      <a:extLst>
                        <a:ext uri="{28A0092B-C50C-407E-A947-70E740481C1C}">
                          <a14:useLocalDpi xmlns:a14="http://schemas.microsoft.com/office/drawing/2010/main" val="0"/>
                        </a:ext>
                      </a:extLst>
                    </a:blip>
                    <a:stretch>
                      <a:fillRect/>
                    </a:stretch>
                  </pic:blipFill>
                  <pic:spPr>
                    <a:xfrm>
                      <a:off x="0" y="0"/>
                      <a:ext cx="5731510" cy="3205480"/>
                    </a:xfrm>
                    <a:prstGeom prst="rect">
                      <a:avLst/>
                    </a:prstGeom>
                  </pic:spPr>
                </pic:pic>
              </a:graphicData>
            </a:graphic>
          </wp:anchor>
        </w:drawing>
      </w:r>
    </w:p>
    <w:p w:rsidR="00B22CA1" w:rsidRDefault="00B22CA1" w:rsidP="0019575D">
      <w:pPr>
        <w:rPr>
          <w:lang w:val="en-GB"/>
        </w:rPr>
      </w:pPr>
    </w:p>
    <w:p w:rsidR="00B22CA1" w:rsidRDefault="00B22CA1"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EE7883" w:rsidP="0019575D">
      <w:pPr>
        <w:rPr>
          <w:lang w:val="en-GB"/>
        </w:rPr>
      </w:pPr>
    </w:p>
    <w:p w:rsidR="00EE7883" w:rsidRDefault="00406F19" w:rsidP="0019575D">
      <w:pPr>
        <w:rPr>
          <w:lang w:val="en-GB"/>
        </w:rPr>
      </w:pPr>
      <w:r>
        <w:rPr>
          <w:noProof/>
          <w:lang w:val="en-GB"/>
        </w:rPr>
        <w:drawing>
          <wp:anchor distT="0" distB="0" distL="114300" distR="114300" simplePos="0" relativeHeight="251665408" behindDoc="0" locked="0" layoutInCell="1" allowOverlap="1">
            <wp:simplePos x="0" y="0"/>
            <wp:positionH relativeFrom="column">
              <wp:posOffset>0</wp:posOffset>
            </wp:positionH>
            <wp:positionV relativeFrom="paragraph">
              <wp:posOffset>1109980</wp:posOffset>
            </wp:positionV>
            <wp:extent cx="5731510" cy="4293235"/>
            <wp:effectExtent l="0" t="0" r="2540" b="0"/>
            <wp:wrapTopAndBottom/>
            <wp:docPr id="17" name="I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ine 17"/>
                    <pic:cNvPicPr/>
                  </pic:nvPicPr>
                  <pic:blipFill>
                    <a:blip r:embed="rId13">
                      <a:extLst>
                        <a:ext uri="{28A0092B-C50C-407E-A947-70E740481C1C}">
                          <a14:useLocalDpi xmlns:a14="http://schemas.microsoft.com/office/drawing/2010/main" val="0"/>
                        </a:ext>
                      </a:extLst>
                    </a:blip>
                    <a:stretch>
                      <a:fillRect/>
                    </a:stretch>
                  </pic:blipFill>
                  <pic:spPr>
                    <a:xfrm>
                      <a:off x="0" y="0"/>
                      <a:ext cx="5731510" cy="4293235"/>
                    </a:xfrm>
                    <a:prstGeom prst="rect">
                      <a:avLst/>
                    </a:prstGeom>
                  </pic:spPr>
                </pic:pic>
              </a:graphicData>
            </a:graphic>
          </wp:anchor>
        </w:drawing>
      </w:r>
    </w:p>
    <w:p w:rsidR="00EE7883" w:rsidRDefault="00EE788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Default="008C21E3" w:rsidP="0019575D">
      <w:pPr>
        <w:rPr>
          <w:lang w:val="en-GB"/>
        </w:rPr>
      </w:pPr>
    </w:p>
    <w:p w:rsidR="008C21E3" w:rsidRPr="0019575D" w:rsidRDefault="004147AE" w:rsidP="0019575D">
      <w:pPr>
        <w:rPr>
          <w:lang w:val="en-GB"/>
        </w:rPr>
      </w:pPr>
      <w:r>
        <w:rPr>
          <w:noProof/>
          <w:lang w:val="en-GB"/>
        </w:rPr>
        <w:drawing>
          <wp:anchor distT="0" distB="0" distL="114300" distR="114300" simplePos="0" relativeHeight="251666432" behindDoc="0" locked="0" layoutInCell="1" allowOverlap="1">
            <wp:simplePos x="0" y="0"/>
            <wp:positionH relativeFrom="column">
              <wp:posOffset>0</wp:posOffset>
            </wp:positionH>
            <wp:positionV relativeFrom="paragraph">
              <wp:posOffset>349250</wp:posOffset>
            </wp:positionV>
            <wp:extent cx="5731510" cy="4282440"/>
            <wp:effectExtent l="0" t="0" r="2540" b="3810"/>
            <wp:wrapTopAndBottom/>
            <wp:docPr id="18" name="I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ine 18"/>
                    <pic:cNvPicPr/>
                  </pic:nvPicPr>
                  <pic:blipFill>
                    <a:blip r:embed="rId14">
                      <a:extLst>
                        <a:ext uri="{28A0092B-C50C-407E-A947-70E740481C1C}">
                          <a14:useLocalDpi xmlns:a14="http://schemas.microsoft.com/office/drawing/2010/main" val="0"/>
                        </a:ext>
                      </a:extLst>
                    </a:blip>
                    <a:stretch>
                      <a:fillRect/>
                    </a:stretch>
                  </pic:blipFill>
                  <pic:spPr>
                    <a:xfrm>
                      <a:off x="0" y="0"/>
                      <a:ext cx="5731510" cy="4282440"/>
                    </a:xfrm>
                    <a:prstGeom prst="rect">
                      <a:avLst/>
                    </a:prstGeom>
                  </pic:spPr>
                </pic:pic>
              </a:graphicData>
            </a:graphic>
          </wp:anchor>
        </w:drawing>
      </w:r>
    </w:p>
    <w:sectPr w:rsidR="008C21E3" w:rsidRPr="0019575D">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76770" w:rsidRDefault="00E76770">
      <w:pPr>
        <w:spacing w:after="0" w:line="240" w:lineRule="auto"/>
      </w:pPr>
      <w:r>
        <w:separator/>
      </w:r>
    </w:p>
  </w:endnote>
  <w:endnote w:type="continuationSeparator" w:id="0">
    <w:p w:rsidR="00E76770" w:rsidRDefault="00E76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1750119"/>
      <w:docPartObj>
        <w:docPartGallery w:val="Page Numbers (Bottom of Page)"/>
        <w:docPartUnique/>
      </w:docPartObj>
    </w:sdtPr>
    <w:sdtEndPr>
      <w:rPr>
        <w:noProof/>
      </w:rPr>
    </w:sdtEndPr>
    <w:sdtContent>
      <w:p w:rsidR="009A4B71" w:rsidRDefault="00240E41">
        <w:pPr>
          <w:pStyle w:val="Subsol"/>
          <w:jc w:val="right"/>
        </w:pPr>
        <w:r>
          <w:fldChar w:fldCharType="begin"/>
        </w:r>
        <w:r>
          <w:instrText xml:space="preserve"> PAGE   \* MERGEFORMAT </w:instrText>
        </w:r>
        <w:r>
          <w:fldChar w:fldCharType="separate"/>
        </w:r>
        <w:r w:rsidR="0019575D">
          <w:rPr>
            <w:noProof/>
          </w:rPr>
          <w:t>9</w:t>
        </w:r>
        <w:r>
          <w:rPr>
            <w:noProof/>
          </w:rPr>
          <w:fldChar w:fldCharType="end"/>
        </w:r>
      </w:p>
    </w:sdtContent>
  </w:sdt>
  <w:p w:rsidR="00C12058" w:rsidRDefault="00C1205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76770" w:rsidRDefault="00E76770">
      <w:pPr>
        <w:spacing w:after="0" w:line="240" w:lineRule="auto"/>
      </w:pPr>
      <w:r>
        <w:separator/>
      </w:r>
    </w:p>
  </w:footnote>
  <w:footnote w:type="continuationSeparator" w:id="0">
    <w:p w:rsidR="00E76770" w:rsidRDefault="00E76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447A4A"/>
    <w:multiLevelType w:val="hybridMultilevel"/>
    <w:tmpl w:val="8DCC6476"/>
    <w:lvl w:ilvl="0" w:tplc="28E8C516">
      <w:start w:val="1"/>
      <w:numFmt w:val="decimal"/>
      <w:lvlText w:val="%1."/>
      <w:lvlJc w:val="left"/>
      <w:pPr>
        <w:ind w:left="720" w:hanging="360"/>
      </w:pPr>
    </w:lvl>
    <w:lvl w:ilvl="1" w:tplc="5A12E4E8" w:tentative="1">
      <w:start w:val="1"/>
      <w:numFmt w:val="lowerLetter"/>
      <w:lvlText w:val="%2."/>
      <w:lvlJc w:val="left"/>
      <w:pPr>
        <w:ind w:left="1440" w:hanging="360"/>
      </w:pPr>
    </w:lvl>
    <w:lvl w:ilvl="2" w:tplc="39C254B8" w:tentative="1">
      <w:start w:val="1"/>
      <w:numFmt w:val="lowerRoman"/>
      <w:lvlText w:val="%3."/>
      <w:lvlJc w:val="right"/>
      <w:pPr>
        <w:ind w:left="2160" w:hanging="180"/>
      </w:pPr>
    </w:lvl>
    <w:lvl w:ilvl="3" w:tplc="6F4E8CE8" w:tentative="1">
      <w:start w:val="1"/>
      <w:numFmt w:val="decimal"/>
      <w:lvlText w:val="%4."/>
      <w:lvlJc w:val="left"/>
      <w:pPr>
        <w:ind w:left="2880" w:hanging="360"/>
      </w:pPr>
    </w:lvl>
    <w:lvl w:ilvl="4" w:tplc="444C690A" w:tentative="1">
      <w:start w:val="1"/>
      <w:numFmt w:val="lowerLetter"/>
      <w:lvlText w:val="%5."/>
      <w:lvlJc w:val="left"/>
      <w:pPr>
        <w:ind w:left="3600" w:hanging="360"/>
      </w:pPr>
    </w:lvl>
    <w:lvl w:ilvl="5" w:tplc="41EAF810" w:tentative="1">
      <w:start w:val="1"/>
      <w:numFmt w:val="lowerRoman"/>
      <w:lvlText w:val="%6."/>
      <w:lvlJc w:val="right"/>
      <w:pPr>
        <w:ind w:left="4320" w:hanging="180"/>
      </w:pPr>
    </w:lvl>
    <w:lvl w:ilvl="6" w:tplc="05E80AC6" w:tentative="1">
      <w:start w:val="1"/>
      <w:numFmt w:val="decimal"/>
      <w:lvlText w:val="%7."/>
      <w:lvlJc w:val="left"/>
      <w:pPr>
        <w:ind w:left="5040" w:hanging="360"/>
      </w:pPr>
    </w:lvl>
    <w:lvl w:ilvl="7" w:tplc="BCDE4220" w:tentative="1">
      <w:start w:val="1"/>
      <w:numFmt w:val="lowerLetter"/>
      <w:lvlText w:val="%8."/>
      <w:lvlJc w:val="left"/>
      <w:pPr>
        <w:ind w:left="5760" w:hanging="360"/>
      </w:pPr>
    </w:lvl>
    <w:lvl w:ilvl="8" w:tplc="438E28A6"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66"/>
    <w:rsid w:val="00087C4A"/>
    <w:rsid w:val="000C0737"/>
    <w:rsid w:val="001024CD"/>
    <w:rsid w:val="00125B56"/>
    <w:rsid w:val="0019575D"/>
    <w:rsid w:val="00197669"/>
    <w:rsid w:val="00240E41"/>
    <w:rsid w:val="002670C8"/>
    <w:rsid w:val="002820B3"/>
    <w:rsid w:val="002D7D52"/>
    <w:rsid w:val="00310318"/>
    <w:rsid w:val="00406A7D"/>
    <w:rsid w:val="00406F19"/>
    <w:rsid w:val="004147AE"/>
    <w:rsid w:val="0041546B"/>
    <w:rsid w:val="004167F3"/>
    <w:rsid w:val="00443794"/>
    <w:rsid w:val="0049485B"/>
    <w:rsid w:val="00561A2B"/>
    <w:rsid w:val="00660838"/>
    <w:rsid w:val="006653C1"/>
    <w:rsid w:val="00681630"/>
    <w:rsid w:val="006C13E5"/>
    <w:rsid w:val="00701E06"/>
    <w:rsid w:val="00714E73"/>
    <w:rsid w:val="00722F18"/>
    <w:rsid w:val="00727437"/>
    <w:rsid w:val="007C1CD1"/>
    <w:rsid w:val="008C21E3"/>
    <w:rsid w:val="008D31B7"/>
    <w:rsid w:val="008E505F"/>
    <w:rsid w:val="00924C96"/>
    <w:rsid w:val="00950696"/>
    <w:rsid w:val="00960128"/>
    <w:rsid w:val="009A4B71"/>
    <w:rsid w:val="009B7812"/>
    <w:rsid w:val="009D2666"/>
    <w:rsid w:val="009E31B6"/>
    <w:rsid w:val="00B22CA1"/>
    <w:rsid w:val="00C12058"/>
    <w:rsid w:val="00C40CB8"/>
    <w:rsid w:val="00C454C2"/>
    <w:rsid w:val="00C71DAD"/>
    <w:rsid w:val="00C8164E"/>
    <w:rsid w:val="00C87B1B"/>
    <w:rsid w:val="00CC76F8"/>
    <w:rsid w:val="00D73923"/>
    <w:rsid w:val="00DA2CC1"/>
    <w:rsid w:val="00DB5AC4"/>
    <w:rsid w:val="00DD0295"/>
    <w:rsid w:val="00E31813"/>
    <w:rsid w:val="00E76770"/>
    <w:rsid w:val="00E8583E"/>
    <w:rsid w:val="00EA11F3"/>
    <w:rsid w:val="00EE7883"/>
    <w:rsid w:val="00F973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4:docId w14:val="677432D3"/>
  <w15:chartTrackingRefBased/>
  <w15:docId w15:val="{76A708B5-03E4-47F8-A4DB-0077A7A81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923"/>
    <w:pPr>
      <w:spacing w:line="360" w:lineRule="auto"/>
      <w:jc w:val="both"/>
    </w:pPr>
    <w:rPr>
      <w:rFonts w:ascii="Times New Roman" w:hAnsi="Times New Roman"/>
      <w:sz w:val="24"/>
    </w:rPr>
  </w:style>
  <w:style w:type="paragraph" w:styleId="Titlu1">
    <w:name w:val="heading 1"/>
    <w:basedOn w:val="Normal"/>
    <w:next w:val="Normal"/>
    <w:link w:val="Titlu1Caracter"/>
    <w:uiPriority w:val="9"/>
    <w:qFormat/>
    <w:rsid w:val="009A4B71"/>
    <w:pPr>
      <w:keepNext/>
      <w:keepLines/>
      <w:spacing w:before="240" w:after="0"/>
      <w:outlineLvl w:val="0"/>
    </w:pPr>
    <w:rPr>
      <w:rFonts w:eastAsiaTheme="majorEastAsia" w:cstheme="majorBidi"/>
      <w:b/>
      <w:color w:val="000000" w:themeColor="text1"/>
      <w:szCs w:val="32"/>
    </w:rPr>
  </w:style>
  <w:style w:type="paragraph" w:styleId="Titlu4">
    <w:name w:val="heading 4"/>
    <w:basedOn w:val="Normal"/>
    <w:next w:val="Normal"/>
    <w:link w:val="Titlu4Caracter"/>
    <w:uiPriority w:val="9"/>
    <w:semiHidden/>
    <w:unhideWhenUsed/>
    <w:qFormat/>
    <w:rsid w:val="00C40CB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uiPriority w:val="10"/>
    <w:qFormat/>
    <w:rsid w:val="00D739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D73923"/>
    <w:rPr>
      <w:rFonts w:asciiTheme="majorHAnsi" w:eastAsiaTheme="majorEastAsia" w:hAnsiTheme="majorHAnsi" w:cstheme="majorBidi"/>
      <w:spacing w:val="-10"/>
      <w:kern w:val="28"/>
      <w:sz w:val="56"/>
      <w:szCs w:val="56"/>
    </w:rPr>
  </w:style>
  <w:style w:type="paragraph" w:styleId="Antet">
    <w:name w:val="header"/>
    <w:basedOn w:val="Normal"/>
    <w:link w:val="AntetCaracter"/>
    <w:uiPriority w:val="99"/>
    <w:unhideWhenUsed/>
    <w:rsid w:val="00C12058"/>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12058"/>
    <w:rPr>
      <w:rFonts w:ascii="Times New Roman" w:hAnsi="Times New Roman"/>
      <w:sz w:val="24"/>
    </w:rPr>
  </w:style>
  <w:style w:type="paragraph" w:styleId="Subsol">
    <w:name w:val="footer"/>
    <w:basedOn w:val="Normal"/>
    <w:link w:val="SubsolCaracter"/>
    <w:uiPriority w:val="99"/>
    <w:unhideWhenUsed/>
    <w:rsid w:val="00C12058"/>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12058"/>
    <w:rPr>
      <w:rFonts w:ascii="Times New Roman" w:hAnsi="Times New Roman"/>
      <w:sz w:val="24"/>
    </w:rPr>
  </w:style>
  <w:style w:type="paragraph" w:styleId="NormalWeb">
    <w:name w:val="Normal (Web)"/>
    <w:basedOn w:val="Normal"/>
    <w:uiPriority w:val="99"/>
    <w:unhideWhenUsed/>
    <w:rsid w:val="00E8583E"/>
    <w:pPr>
      <w:spacing w:before="100" w:beforeAutospacing="1" w:after="100" w:afterAutospacing="1" w:line="240" w:lineRule="auto"/>
      <w:jc w:val="left"/>
    </w:pPr>
    <w:rPr>
      <w:rFonts w:eastAsia="Times New Roman" w:cs="Times New Roman"/>
      <w:szCs w:val="24"/>
      <w:lang w:eastAsia="en-IN"/>
    </w:rPr>
  </w:style>
  <w:style w:type="character" w:customStyle="1" w:styleId="Titlu1Caracter">
    <w:name w:val="Titlu 1 Caracter"/>
    <w:basedOn w:val="Fontdeparagrafimplicit"/>
    <w:link w:val="Titlu1"/>
    <w:uiPriority w:val="9"/>
    <w:rsid w:val="009A4B71"/>
    <w:rPr>
      <w:rFonts w:ascii="Times New Roman" w:eastAsiaTheme="majorEastAsia" w:hAnsi="Times New Roman" w:cstheme="majorBidi"/>
      <w:b/>
      <w:color w:val="000000" w:themeColor="text1"/>
      <w:sz w:val="24"/>
      <w:szCs w:val="32"/>
    </w:rPr>
  </w:style>
  <w:style w:type="paragraph" w:styleId="Titlucuprins">
    <w:name w:val="TOC Heading"/>
    <w:basedOn w:val="Titlu1"/>
    <w:next w:val="Normal"/>
    <w:uiPriority w:val="39"/>
    <w:unhideWhenUsed/>
    <w:qFormat/>
    <w:rsid w:val="009A4B71"/>
    <w:pPr>
      <w:spacing w:line="259" w:lineRule="auto"/>
      <w:jc w:val="left"/>
      <w:outlineLvl w:val="9"/>
    </w:pPr>
    <w:rPr>
      <w:rFonts w:asciiTheme="majorHAnsi" w:hAnsiTheme="majorHAnsi"/>
      <w:b w:val="0"/>
      <w:color w:val="2E74B5" w:themeColor="accent1" w:themeShade="BF"/>
      <w:sz w:val="32"/>
      <w:lang w:val="en-US"/>
    </w:rPr>
  </w:style>
  <w:style w:type="paragraph" w:styleId="Cuprins1">
    <w:name w:val="toc 1"/>
    <w:basedOn w:val="Normal"/>
    <w:next w:val="Normal"/>
    <w:autoRedefine/>
    <w:uiPriority w:val="39"/>
    <w:unhideWhenUsed/>
    <w:rsid w:val="009A4B71"/>
    <w:pPr>
      <w:spacing w:after="100"/>
    </w:pPr>
  </w:style>
  <w:style w:type="character" w:styleId="Hyperlink">
    <w:name w:val="Hyperlink"/>
    <w:basedOn w:val="Fontdeparagrafimplicit"/>
    <w:uiPriority w:val="99"/>
    <w:unhideWhenUsed/>
    <w:rsid w:val="009A4B71"/>
    <w:rPr>
      <w:color w:val="0563C1" w:themeColor="hyperlink"/>
      <w:u w:val="single"/>
    </w:rPr>
  </w:style>
  <w:style w:type="character" w:customStyle="1" w:styleId="Titlu4Caracter">
    <w:name w:val="Titlu 4 Caracter"/>
    <w:basedOn w:val="Fontdeparagrafimplicit"/>
    <w:link w:val="Titlu4"/>
    <w:uiPriority w:val="9"/>
    <w:semiHidden/>
    <w:rsid w:val="00C40CB8"/>
    <w:rPr>
      <w:rFonts w:asciiTheme="majorHAnsi" w:eastAsiaTheme="majorEastAsia" w:hAnsiTheme="majorHAnsi" w:cstheme="majorBidi"/>
      <w:i/>
      <w:iCs/>
      <w:color w:val="2E74B5" w:themeColor="accent1" w:themeShade="BF"/>
      <w:sz w:val="24"/>
    </w:rPr>
  </w:style>
  <w:style w:type="paragraph" w:styleId="Listparagraf">
    <w:name w:val="List Paragraph"/>
    <w:basedOn w:val="Normal"/>
    <w:uiPriority w:val="34"/>
    <w:qFormat/>
    <w:rsid w:val="00C40CB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jpe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e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jpeg"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image" Target="media/image7.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C1571-3FDF-4B1B-878F-013435C07D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15</Pages>
  <Words>1852</Words>
  <Characters>10745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Andreea Stratulat</cp:lastModifiedBy>
  <cp:revision>34</cp:revision>
  <dcterms:created xsi:type="dcterms:W3CDTF">2021-12-01T15:25:00Z</dcterms:created>
  <dcterms:modified xsi:type="dcterms:W3CDTF">2021-12-10T13:27:00Z</dcterms:modified>
</cp:coreProperties>
</file>