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87BEC" w14:textId="2DCBE3A3" w:rsidR="00786A04" w:rsidRDefault="00786A04" w:rsidP="002F70CF"/>
    <w:p w14:paraId="408C2504" w14:textId="77777777" w:rsidR="00C9016D" w:rsidRDefault="00C9016D" w:rsidP="00C9016D">
      <w:pPr>
        <w:spacing w:after="165" w:line="360" w:lineRule="auto"/>
      </w:pPr>
      <w:r>
        <w:t>Applied Leadership and Management in the Workplace</w:t>
      </w:r>
      <w:r>
        <w:br/>
        <w:t xml:space="preserve"> Module Assignment Submission </w:t>
      </w:r>
      <w:r>
        <w:br/>
      </w:r>
    </w:p>
    <w:p w14:paraId="5B74D934" w14:textId="77777777" w:rsidR="00C9016D" w:rsidRDefault="00C9016D" w:rsidP="00C9016D">
      <w:pPr>
        <w:spacing w:after="165" w:line="360" w:lineRule="auto"/>
      </w:pPr>
      <w:r>
        <w:rPr>
          <w:noProof/>
        </w:rPr>
        <w:drawing>
          <wp:inline distT="0" distB="0" distL="0" distR="0" wp14:anchorId="1FA46199" wp14:editId="0040F1FE">
            <wp:extent cx="2213040" cy="743777"/>
            <wp:effectExtent l="0" t="0" r="0" b="0"/>
            <wp:docPr id="36233115" name="Picture 3623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13040" cy="743777"/>
                    </a:xfrm>
                    <a:prstGeom prst="rect">
                      <a:avLst/>
                    </a:prstGeom>
                  </pic:spPr>
                </pic:pic>
              </a:graphicData>
            </a:graphic>
          </wp:inline>
        </w:drawing>
      </w:r>
    </w:p>
    <w:p w14:paraId="2CBD760F" w14:textId="77777777" w:rsidR="00C9016D" w:rsidRDefault="00C9016D" w:rsidP="008607EE">
      <w:pPr>
        <w:spacing w:after="165" w:line="360" w:lineRule="auto"/>
        <w:jc w:val="center"/>
      </w:pPr>
      <w:r>
        <w:br/>
      </w:r>
    </w:p>
    <w:tbl>
      <w:tblPr>
        <w:tblW w:w="9028" w:type="dxa"/>
        <w:tblLayout w:type="fixed"/>
        <w:tblCellMar>
          <w:left w:w="10" w:type="dxa"/>
          <w:right w:w="10" w:type="dxa"/>
        </w:tblCellMar>
        <w:tblLook w:val="0000" w:firstRow="0" w:lastRow="0" w:firstColumn="0" w:lastColumn="0" w:noHBand="0" w:noVBand="0"/>
      </w:tblPr>
      <w:tblGrid>
        <w:gridCol w:w="3278"/>
        <w:gridCol w:w="5750"/>
      </w:tblGrid>
      <w:tr w:rsidR="00C9016D" w14:paraId="34805A51" w14:textId="77777777" w:rsidTr="0977BC44">
        <w:trPr>
          <w:trHeight w:val="300"/>
        </w:trPr>
        <w:tc>
          <w:tcPr>
            <w:tcW w:w="32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tcPr>
          <w:p w14:paraId="7B66F2F0" w14:textId="77777777" w:rsidR="00C9016D" w:rsidRDefault="00C9016D" w:rsidP="008607EE">
            <w:pPr>
              <w:spacing w:before="120" w:after="120" w:line="360" w:lineRule="auto"/>
            </w:pPr>
            <w:r>
              <w:rPr>
                <w:rFonts w:eastAsia="Tahoma" w:cs="Tahoma"/>
                <w:color w:val="000000"/>
              </w:rPr>
              <w:t>Student Name:</w:t>
            </w:r>
          </w:p>
        </w:tc>
        <w:tc>
          <w:tcPr>
            <w:tcW w:w="57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3782EB0E" w14:textId="77777777" w:rsidR="00C9016D" w:rsidRDefault="00C9016D" w:rsidP="008607EE">
            <w:pPr>
              <w:spacing w:before="120" w:after="120" w:line="360" w:lineRule="auto"/>
              <w:rPr>
                <w:rFonts w:eastAsia="Tahoma" w:cs="Tahoma"/>
              </w:rPr>
            </w:pPr>
            <w:r>
              <w:rPr>
                <w:rFonts w:eastAsia="Tahoma" w:cs="Tahoma"/>
              </w:rPr>
              <w:t xml:space="preserve"> Charlotte Knowles</w:t>
            </w:r>
          </w:p>
        </w:tc>
      </w:tr>
      <w:tr w:rsidR="00C9016D" w14:paraId="306A13F1" w14:textId="77777777" w:rsidTr="0977BC44">
        <w:trPr>
          <w:trHeight w:val="300"/>
        </w:trPr>
        <w:tc>
          <w:tcPr>
            <w:tcW w:w="32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tcPr>
          <w:p w14:paraId="3B15B449" w14:textId="77777777" w:rsidR="00C9016D" w:rsidRDefault="00C9016D" w:rsidP="008607EE">
            <w:pPr>
              <w:spacing w:before="120" w:after="120" w:line="360" w:lineRule="auto"/>
            </w:pPr>
            <w:r>
              <w:rPr>
                <w:rFonts w:eastAsia="Tahoma" w:cs="Tahoma"/>
                <w:color w:val="000000"/>
              </w:rPr>
              <w:t>Student Number:</w:t>
            </w:r>
          </w:p>
        </w:tc>
        <w:tc>
          <w:tcPr>
            <w:tcW w:w="57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4AB22CB6" w14:textId="77777777" w:rsidR="00C9016D" w:rsidRDefault="00C9016D" w:rsidP="008607EE">
            <w:pPr>
              <w:spacing w:before="120" w:after="120" w:line="360" w:lineRule="auto"/>
              <w:rPr>
                <w:rFonts w:eastAsia="Tahoma" w:cs="Tahoma"/>
              </w:rPr>
            </w:pPr>
            <w:r>
              <w:rPr>
                <w:rFonts w:eastAsia="Tahoma" w:cs="Tahoma"/>
              </w:rPr>
              <w:t xml:space="preserve"> 2329857</w:t>
            </w:r>
          </w:p>
        </w:tc>
      </w:tr>
      <w:tr w:rsidR="00C9016D" w14:paraId="5420A9B0" w14:textId="77777777" w:rsidTr="0977BC44">
        <w:trPr>
          <w:trHeight w:val="300"/>
        </w:trPr>
        <w:tc>
          <w:tcPr>
            <w:tcW w:w="32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tcPr>
          <w:p w14:paraId="708BC583" w14:textId="77777777" w:rsidR="00C9016D" w:rsidRDefault="00C9016D" w:rsidP="008607EE">
            <w:pPr>
              <w:spacing w:before="120" w:after="120" w:line="360" w:lineRule="auto"/>
            </w:pPr>
            <w:r>
              <w:rPr>
                <w:rFonts w:eastAsia="Tahoma" w:cs="Tahoma"/>
                <w:color w:val="000000"/>
              </w:rPr>
              <w:t>Module No:</w:t>
            </w:r>
          </w:p>
        </w:tc>
        <w:tc>
          <w:tcPr>
            <w:tcW w:w="57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3D251EF0" w14:textId="3371F376" w:rsidR="00C9016D" w:rsidRDefault="00C9016D" w:rsidP="008607EE">
            <w:pPr>
              <w:spacing w:before="120" w:after="120" w:line="360" w:lineRule="auto"/>
              <w:rPr>
                <w:rFonts w:eastAsia="Tahoma" w:cs="Tahoma"/>
              </w:rPr>
            </w:pPr>
            <w:r w:rsidRPr="0977BC44">
              <w:rPr>
                <w:rFonts w:eastAsia="Tahoma" w:cs="Tahoma"/>
              </w:rPr>
              <w:t>BMSK501</w:t>
            </w:r>
            <w:r w:rsidR="38967638" w:rsidRPr="0977BC44">
              <w:rPr>
                <w:rFonts w:eastAsia="Tahoma" w:cs="Tahoma"/>
              </w:rPr>
              <w:t>3</w:t>
            </w:r>
          </w:p>
        </w:tc>
      </w:tr>
      <w:tr w:rsidR="00C9016D" w14:paraId="6D8382A4" w14:textId="77777777" w:rsidTr="0977BC44">
        <w:trPr>
          <w:trHeight w:val="420"/>
        </w:trPr>
        <w:tc>
          <w:tcPr>
            <w:tcW w:w="32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tcPr>
          <w:p w14:paraId="041AB03D" w14:textId="77777777" w:rsidR="00C9016D" w:rsidRDefault="00C9016D" w:rsidP="008607EE">
            <w:pPr>
              <w:spacing w:before="120" w:after="120" w:line="360" w:lineRule="auto"/>
            </w:pPr>
            <w:r>
              <w:rPr>
                <w:rFonts w:eastAsia="Tahoma" w:cs="Tahoma"/>
                <w:color w:val="000000"/>
              </w:rPr>
              <w:t>Module Title:</w:t>
            </w:r>
          </w:p>
        </w:tc>
        <w:tc>
          <w:tcPr>
            <w:tcW w:w="57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0EE7CBD6" w14:textId="15EFCE87" w:rsidR="00C9016D" w:rsidRDefault="00496B8A" w:rsidP="008607EE">
            <w:pPr>
              <w:spacing w:before="120" w:after="120" w:line="360" w:lineRule="auto"/>
              <w:rPr>
                <w:rFonts w:eastAsia="Tahoma" w:cs="Tahoma"/>
              </w:rPr>
            </w:pPr>
            <w:r>
              <w:rPr>
                <w:rFonts w:eastAsia="Tahoma" w:cs="Tahoma"/>
              </w:rPr>
              <w:t xml:space="preserve">Knowledge Management </w:t>
            </w:r>
          </w:p>
        </w:tc>
      </w:tr>
    </w:tbl>
    <w:p w14:paraId="6937CCBB" w14:textId="77777777" w:rsidR="00C9016D" w:rsidRDefault="00C9016D" w:rsidP="008607EE">
      <w:pPr>
        <w:spacing w:before="120" w:after="120" w:line="360" w:lineRule="auto"/>
      </w:pPr>
      <w:r>
        <w:t>Statement of Confirmation of Authenticity</w:t>
      </w:r>
    </w:p>
    <w:p w14:paraId="1CB60537" w14:textId="77777777" w:rsidR="00C9016D" w:rsidRDefault="00C9016D" w:rsidP="008607EE">
      <w:pPr>
        <w:spacing w:before="120" w:after="120" w:line="360" w:lineRule="auto"/>
      </w:pPr>
      <w: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DF2DC4F" w14:textId="77777777" w:rsidR="00C9016D" w:rsidRDefault="00C9016D" w:rsidP="008607EE">
      <w:pPr>
        <w:spacing w:before="120" w:after="120" w:line="360" w:lineRule="auto"/>
      </w:pPr>
      <w:r>
        <w:t>Attention is drawn to the plagiarism and unfair practice policies of both the University and of ILM.</w:t>
      </w:r>
    </w:p>
    <w:p w14:paraId="38FA878F" w14:textId="77777777" w:rsidR="00C9016D" w:rsidRDefault="00C9016D" w:rsidP="008607EE">
      <w:pPr>
        <w:spacing w:line="247" w:lineRule="auto"/>
      </w:pPr>
    </w:p>
    <w:p w14:paraId="7E2F5003" w14:textId="77777777" w:rsidR="00C9016D" w:rsidRDefault="00C9016D" w:rsidP="008607EE">
      <w:pPr>
        <w:spacing w:line="247" w:lineRule="auto"/>
        <w:rPr>
          <w:rFonts w:eastAsia="Tahoma" w:cs="Tahoma"/>
          <w:color w:val="000000"/>
        </w:rPr>
      </w:pPr>
    </w:p>
    <w:p w14:paraId="47F81D29" w14:textId="77777777" w:rsidR="00B123A8" w:rsidRDefault="00B123A8" w:rsidP="008607EE">
      <w:pPr>
        <w:spacing w:line="247" w:lineRule="auto"/>
        <w:rPr>
          <w:rFonts w:eastAsia="Tahoma" w:cs="Tahoma"/>
          <w:color w:val="000000"/>
        </w:rPr>
      </w:pPr>
    </w:p>
    <w:p w14:paraId="1625FB86" w14:textId="77777777" w:rsidR="00B123A8" w:rsidRDefault="00B123A8" w:rsidP="008607EE">
      <w:pPr>
        <w:spacing w:line="247" w:lineRule="auto"/>
        <w:rPr>
          <w:rFonts w:eastAsia="Tahoma" w:cs="Tahoma"/>
          <w:color w:val="000000"/>
        </w:rPr>
      </w:pPr>
    </w:p>
    <w:p w14:paraId="12AF071D" w14:textId="7B40EF8C" w:rsidR="00F83442" w:rsidRDefault="00360770" w:rsidP="1F59BA12">
      <w:pPr>
        <w:pageBreakBefore/>
        <w:spacing w:line="247" w:lineRule="auto"/>
        <w:rPr>
          <w:rFonts w:eastAsia="Tahoma" w:cs="Tahoma"/>
          <w:color w:val="000000" w:themeColor="text1"/>
        </w:rPr>
      </w:pPr>
      <w:r>
        <w:rPr>
          <w:rFonts w:eastAsia="Tahoma" w:cs="Tahoma"/>
          <w:color w:val="000000" w:themeColor="text1"/>
        </w:rPr>
        <w:lastRenderedPageBreak/>
        <w:t xml:space="preserve">Statement of AI </w:t>
      </w:r>
      <w:r w:rsidR="00CB00FF">
        <w:rPr>
          <w:rFonts w:eastAsia="Tahoma" w:cs="Tahoma"/>
          <w:color w:val="000000" w:themeColor="text1"/>
        </w:rPr>
        <w:t xml:space="preserve">Use for assignment: </w:t>
      </w:r>
      <w:r w:rsidR="007114ED">
        <w:rPr>
          <w:rFonts w:eastAsia="Tahoma" w:cs="Tahoma"/>
          <w:color w:val="000000" w:themeColor="text1"/>
        </w:rPr>
        <w:t>Microsoft Editor used</w:t>
      </w:r>
      <w:r w:rsidR="00D8157F">
        <w:rPr>
          <w:rFonts w:eastAsia="Tahoma" w:cs="Tahoma"/>
          <w:color w:val="000000" w:themeColor="text1"/>
        </w:rPr>
        <w:t xml:space="preserve">,  to check spelling and grammar.  </w:t>
      </w:r>
      <w:r w:rsidR="00991EE3">
        <w:rPr>
          <w:rFonts w:eastAsia="Tahoma" w:cs="Tahoma"/>
          <w:color w:val="000000" w:themeColor="text1"/>
        </w:rPr>
        <w:t xml:space="preserve">Chat </w:t>
      </w:r>
      <w:proofErr w:type="spellStart"/>
      <w:r w:rsidR="00991EE3">
        <w:rPr>
          <w:rFonts w:eastAsia="Tahoma" w:cs="Tahoma"/>
          <w:color w:val="000000" w:themeColor="text1"/>
        </w:rPr>
        <w:t>Gpt</w:t>
      </w:r>
      <w:proofErr w:type="spellEnd"/>
      <w:r w:rsidR="00991EE3">
        <w:rPr>
          <w:rFonts w:eastAsia="Tahoma" w:cs="Tahoma"/>
          <w:color w:val="000000" w:themeColor="text1"/>
        </w:rPr>
        <w:t xml:space="preserve"> , used to organize my written notes</w:t>
      </w:r>
      <w:r w:rsidR="00412688">
        <w:rPr>
          <w:rFonts w:eastAsia="Tahoma" w:cs="Tahoma"/>
          <w:color w:val="000000" w:themeColor="text1"/>
        </w:rPr>
        <w:t>, to print out , for ease of reading.</w:t>
      </w:r>
      <w:r w:rsidR="00252607">
        <w:rPr>
          <w:rFonts w:eastAsia="Tahoma" w:cs="Tahoma"/>
          <w:color w:val="000000" w:themeColor="text1"/>
        </w:rPr>
        <w:t xml:space="preserve"> I confirm my notes are available, </w:t>
      </w:r>
      <w:r w:rsidR="00D54ACE">
        <w:rPr>
          <w:rFonts w:eastAsia="Tahoma" w:cs="Tahoma"/>
          <w:color w:val="000000" w:themeColor="text1"/>
        </w:rPr>
        <w:t xml:space="preserve">and drafts should I be called to present as evidence. </w:t>
      </w:r>
    </w:p>
    <w:p w14:paraId="57A027CC" w14:textId="77777777" w:rsidR="00CB00FF" w:rsidRDefault="00CB00FF" w:rsidP="1F59BA12">
      <w:pPr>
        <w:pageBreakBefore/>
        <w:spacing w:line="247" w:lineRule="auto"/>
        <w:rPr>
          <w:rFonts w:eastAsia="Tahoma" w:cs="Tahoma"/>
          <w:color w:val="000000" w:themeColor="text1"/>
        </w:rPr>
      </w:pPr>
    </w:p>
    <w:p w14:paraId="7E2CB63E" w14:textId="05227C08" w:rsidR="00A06F8F" w:rsidRPr="00160533" w:rsidRDefault="1F59BA12" w:rsidP="1F59BA12">
      <w:pPr>
        <w:pageBreakBefore/>
        <w:rPr>
          <w:rFonts w:eastAsia="Tahoma" w:cs="Tahoma"/>
          <w:b/>
          <w:bCs/>
          <w:color w:val="000000" w:themeColor="text1"/>
          <w:sz w:val="20"/>
          <w:szCs w:val="20"/>
        </w:rPr>
      </w:pPr>
      <w:r w:rsidRPr="00160533">
        <w:rPr>
          <w:b/>
          <w:bCs/>
          <w:sz w:val="20"/>
          <w:szCs w:val="20"/>
        </w:rPr>
        <w:lastRenderedPageBreak/>
        <w:t xml:space="preserve">Table of contents. </w:t>
      </w:r>
    </w:p>
    <w:p w14:paraId="7389A519" w14:textId="1712B89E" w:rsidR="00CC6591" w:rsidRPr="00160533" w:rsidRDefault="00CC6591" w:rsidP="002F70CF">
      <w:pPr>
        <w:rPr>
          <w:sz w:val="20"/>
          <w:szCs w:val="20"/>
        </w:rPr>
      </w:pPr>
      <w:r w:rsidRPr="00160533">
        <w:rPr>
          <w:sz w:val="20"/>
          <w:szCs w:val="20"/>
        </w:rPr>
        <w:t>1.Introduction</w:t>
      </w:r>
    </w:p>
    <w:p w14:paraId="1E2AC65E" w14:textId="20198644" w:rsidR="00A06F8F" w:rsidRPr="00160533" w:rsidRDefault="003F2175" w:rsidP="002F70CF">
      <w:pPr>
        <w:rPr>
          <w:sz w:val="20"/>
          <w:szCs w:val="20"/>
        </w:rPr>
      </w:pPr>
      <w:r w:rsidRPr="00160533">
        <w:rPr>
          <w:sz w:val="20"/>
          <w:szCs w:val="20"/>
        </w:rPr>
        <w:t xml:space="preserve">2. </w:t>
      </w:r>
      <w:r w:rsidR="00F72701" w:rsidRPr="00160533">
        <w:rPr>
          <w:sz w:val="20"/>
          <w:szCs w:val="20"/>
        </w:rPr>
        <w:t>Definition of Knowledge.</w:t>
      </w:r>
    </w:p>
    <w:p w14:paraId="6CE9363E" w14:textId="19834B80" w:rsidR="00A06F8F" w:rsidRPr="00160533" w:rsidRDefault="005674D8" w:rsidP="002F70CF">
      <w:pPr>
        <w:rPr>
          <w:sz w:val="20"/>
          <w:szCs w:val="20"/>
        </w:rPr>
      </w:pPr>
      <w:r w:rsidRPr="00160533">
        <w:rPr>
          <w:sz w:val="20"/>
          <w:szCs w:val="20"/>
        </w:rPr>
        <w:t xml:space="preserve">  </w:t>
      </w:r>
      <w:r w:rsidR="00CC6D29" w:rsidRPr="00160533">
        <w:rPr>
          <w:sz w:val="20"/>
          <w:szCs w:val="20"/>
        </w:rPr>
        <w:t xml:space="preserve"> </w:t>
      </w:r>
      <w:r w:rsidR="00033066" w:rsidRPr="00160533">
        <w:rPr>
          <w:sz w:val="20"/>
          <w:szCs w:val="20"/>
        </w:rPr>
        <w:t>2.</w:t>
      </w:r>
      <w:r w:rsidR="002E4C5A" w:rsidRPr="00160533">
        <w:rPr>
          <w:sz w:val="20"/>
          <w:szCs w:val="20"/>
        </w:rPr>
        <w:t>1</w:t>
      </w:r>
      <w:r w:rsidR="00033066" w:rsidRPr="00160533">
        <w:rPr>
          <w:sz w:val="20"/>
          <w:szCs w:val="20"/>
        </w:rPr>
        <w:t>. Definition of Knowledge Management.</w:t>
      </w:r>
    </w:p>
    <w:p w14:paraId="397DD422" w14:textId="671D6559" w:rsidR="2D308DA9" w:rsidRPr="00160533" w:rsidRDefault="005674D8">
      <w:pPr>
        <w:rPr>
          <w:sz w:val="20"/>
          <w:szCs w:val="20"/>
        </w:rPr>
      </w:pPr>
      <w:r w:rsidRPr="00160533">
        <w:rPr>
          <w:sz w:val="20"/>
          <w:szCs w:val="20"/>
        </w:rPr>
        <w:t xml:space="preserve">    </w:t>
      </w:r>
      <w:r w:rsidR="002E4C5A" w:rsidRPr="00160533">
        <w:rPr>
          <w:sz w:val="20"/>
          <w:szCs w:val="20"/>
        </w:rPr>
        <w:t xml:space="preserve">2.2. </w:t>
      </w:r>
      <w:r w:rsidR="00995D12" w:rsidRPr="00160533">
        <w:rPr>
          <w:sz w:val="20"/>
          <w:szCs w:val="20"/>
        </w:rPr>
        <w:t xml:space="preserve">Individual vs Organizational  </w:t>
      </w:r>
      <w:r w:rsidR="00B847B4" w:rsidRPr="00160533">
        <w:rPr>
          <w:sz w:val="20"/>
          <w:szCs w:val="20"/>
        </w:rPr>
        <w:t>K</w:t>
      </w:r>
      <w:r w:rsidR="00995D12" w:rsidRPr="00160533">
        <w:rPr>
          <w:sz w:val="20"/>
          <w:szCs w:val="20"/>
        </w:rPr>
        <w:t>nowledge</w:t>
      </w:r>
      <w:r w:rsidR="00B847B4" w:rsidRPr="00160533">
        <w:rPr>
          <w:sz w:val="20"/>
          <w:szCs w:val="20"/>
        </w:rPr>
        <w:t>.</w:t>
      </w:r>
      <w:r w:rsidR="00453C35" w:rsidRPr="00160533">
        <w:rPr>
          <w:sz w:val="20"/>
          <w:szCs w:val="20"/>
        </w:rPr>
        <w:t xml:space="preserve"> </w:t>
      </w:r>
      <w:r w:rsidR="007D4B90" w:rsidRPr="00160533">
        <w:rPr>
          <w:sz w:val="20"/>
          <w:szCs w:val="20"/>
        </w:rPr>
        <w:t xml:space="preserve">Tacit </w:t>
      </w:r>
      <w:r w:rsidR="706ADAE3" w:rsidRPr="00160533">
        <w:rPr>
          <w:sz w:val="20"/>
          <w:szCs w:val="20"/>
        </w:rPr>
        <w:t>and</w:t>
      </w:r>
      <w:r w:rsidR="007D4B90" w:rsidRPr="00160533">
        <w:rPr>
          <w:sz w:val="20"/>
          <w:szCs w:val="20"/>
        </w:rPr>
        <w:t xml:space="preserve"> explicit knowledge.</w:t>
      </w:r>
    </w:p>
    <w:p w14:paraId="7A706ECF" w14:textId="6A3B595D" w:rsidR="2D308DA9" w:rsidRPr="00160533" w:rsidRDefault="005674D8">
      <w:pPr>
        <w:rPr>
          <w:sz w:val="20"/>
          <w:szCs w:val="20"/>
        </w:rPr>
      </w:pPr>
      <w:r w:rsidRPr="00160533">
        <w:rPr>
          <w:sz w:val="20"/>
          <w:szCs w:val="20"/>
        </w:rPr>
        <w:t xml:space="preserve">     </w:t>
      </w:r>
      <w:r w:rsidR="00F146A6" w:rsidRPr="00160533">
        <w:rPr>
          <w:sz w:val="20"/>
          <w:szCs w:val="20"/>
        </w:rPr>
        <w:t xml:space="preserve">2 3. </w:t>
      </w:r>
      <w:r w:rsidR="00FD23FA" w:rsidRPr="00160533">
        <w:rPr>
          <w:sz w:val="20"/>
          <w:szCs w:val="20"/>
        </w:rPr>
        <w:t xml:space="preserve"> The transformation process </w:t>
      </w:r>
      <w:r w:rsidR="00AF2EC1" w:rsidRPr="00160533">
        <w:rPr>
          <w:sz w:val="20"/>
          <w:szCs w:val="20"/>
        </w:rPr>
        <w:t>(SECI MODEL)</w:t>
      </w:r>
      <w:r w:rsidR="33B450F4" w:rsidRPr="00160533">
        <w:rPr>
          <w:sz w:val="20"/>
          <w:szCs w:val="20"/>
        </w:rPr>
        <w:t xml:space="preserve">, </w:t>
      </w:r>
      <w:r w:rsidR="0D66279E" w:rsidRPr="00160533">
        <w:rPr>
          <w:sz w:val="20"/>
          <w:szCs w:val="20"/>
        </w:rPr>
        <w:t xml:space="preserve">Knowledge </w:t>
      </w:r>
      <w:r w:rsidR="7C7BA1A8" w:rsidRPr="00160533">
        <w:rPr>
          <w:sz w:val="20"/>
          <w:szCs w:val="20"/>
        </w:rPr>
        <w:t>Sharing.</w:t>
      </w:r>
    </w:p>
    <w:p w14:paraId="2FCED603" w14:textId="49A86267" w:rsidR="00F146A6" w:rsidRPr="00160533" w:rsidRDefault="005674D8">
      <w:pPr>
        <w:rPr>
          <w:sz w:val="20"/>
          <w:szCs w:val="20"/>
        </w:rPr>
      </w:pPr>
      <w:r w:rsidRPr="00160533">
        <w:rPr>
          <w:sz w:val="20"/>
          <w:szCs w:val="20"/>
        </w:rPr>
        <w:t xml:space="preserve">    </w:t>
      </w:r>
      <w:r w:rsidR="00F146A6" w:rsidRPr="00160533">
        <w:rPr>
          <w:sz w:val="20"/>
          <w:szCs w:val="20"/>
        </w:rPr>
        <w:t>2.4</w:t>
      </w:r>
      <w:r w:rsidR="00070AE0" w:rsidRPr="00160533">
        <w:rPr>
          <w:sz w:val="20"/>
          <w:szCs w:val="20"/>
        </w:rPr>
        <w:t>.</w:t>
      </w:r>
      <w:r w:rsidR="00F146A6" w:rsidRPr="00160533">
        <w:rPr>
          <w:sz w:val="20"/>
          <w:szCs w:val="20"/>
        </w:rPr>
        <w:t xml:space="preserve"> Application to </w:t>
      </w:r>
      <w:r w:rsidR="00070AE0" w:rsidRPr="00160533">
        <w:rPr>
          <w:sz w:val="20"/>
          <w:szCs w:val="20"/>
        </w:rPr>
        <w:t xml:space="preserve">Family Centre  </w:t>
      </w:r>
    </w:p>
    <w:p w14:paraId="457962D3" w14:textId="79953FF7" w:rsidR="008A7C19" w:rsidRPr="00160533" w:rsidRDefault="008A7C19">
      <w:pPr>
        <w:rPr>
          <w:sz w:val="20"/>
          <w:szCs w:val="20"/>
        </w:rPr>
      </w:pPr>
      <w:r w:rsidRPr="00160533">
        <w:rPr>
          <w:sz w:val="20"/>
          <w:szCs w:val="20"/>
        </w:rPr>
        <w:t xml:space="preserve">3. Barriers </w:t>
      </w:r>
      <w:r w:rsidR="009D1AD7" w:rsidRPr="00160533">
        <w:rPr>
          <w:sz w:val="20"/>
          <w:szCs w:val="20"/>
        </w:rPr>
        <w:t>to Knowledge Management, Governance &amp;</w:t>
      </w:r>
      <w:r w:rsidR="006D1EAF" w:rsidRPr="00160533">
        <w:rPr>
          <w:sz w:val="20"/>
          <w:szCs w:val="20"/>
        </w:rPr>
        <w:t xml:space="preserve"> </w:t>
      </w:r>
      <w:r w:rsidR="009D1AD7" w:rsidRPr="00160533">
        <w:rPr>
          <w:sz w:val="20"/>
          <w:szCs w:val="20"/>
        </w:rPr>
        <w:t xml:space="preserve">Ethical </w:t>
      </w:r>
      <w:r w:rsidR="006D1EAF" w:rsidRPr="00160533">
        <w:rPr>
          <w:sz w:val="20"/>
          <w:szCs w:val="20"/>
        </w:rPr>
        <w:t xml:space="preserve">Practice </w:t>
      </w:r>
      <w:r w:rsidR="0081780F" w:rsidRPr="00160533">
        <w:rPr>
          <w:sz w:val="20"/>
          <w:szCs w:val="20"/>
        </w:rPr>
        <w:t>within Family Centre Practice.</w:t>
      </w:r>
    </w:p>
    <w:p w14:paraId="51748E1A" w14:textId="0BE4FFD0" w:rsidR="2D308DA9" w:rsidRPr="00160533" w:rsidRDefault="0034481C">
      <w:pPr>
        <w:rPr>
          <w:sz w:val="20"/>
          <w:szCs w:val="20"/>
        </w:rPr>
      </w:pPr>
      <w:r w:rsidRPr="00160533">
        <w:rPr>
          <w:sz w:val="20"/>
          <w:szCs w:val="20"/>
        </w:rPr>
        <w:t xml:space="preserve">4. </w:t>
      </w:r>
      <w:r w:rsidR="0038558E" w:rsidRPr="00160533">
        <w:rPr>
          <w:sz w:val="20"/>
          <w:szCs w:val="20"/>
        </w:rPr>
        <w:t xml:space="preserve">Typologies </w:t>
      </w:r>
      <w:r w:rsidR="00D96AFC" w:rsidRPr="00160533">
        <w:rPr>
          <w:sz w:val="20"/>
          <w:szCs w:val="20"/>
        </w:rPr>
        <w:t xml:space="preserve">&amp; Models of Knowledge Management </w:t>
      </w:r>
    </w:p>
    <w:p w14:paraId="4A8955D6" w14:textId="504A6256" w:rsidR="2D308DA9" w:rsidRPr="00160533" w:rsidRDefault="005674D8">
      <w:pPr>
        <w:rPr>
          <w:sz w:val="20"/>
          <w:szCs w:val="20"/>
        </w:rPr>
      </w:pPr>
      <w:r w:rsidRPr="00160533">
        <w:rPr>
          <w:sz w:val="20"/>
          <w:szCs w:val="20"/>
        </w:rPr>
        <w:t xml:space="preserve">    </w:t>
      </w:r>
      <w:r w:rsidR="413E6EA8" w:rsidRPr="00160533">
        <w:rPr>
          <w:sz w:val="20"/>
          <w:szCs w:val="20"/>
        </w:rPr>
        <w:t>4.1.</w:t>
      </w:r>
      <w:r w:rsidR="00706761" w:rsidRPr="00160533">
        <w:rPr>
          <w:sz w:val="20"/>
          <w:szCs w:val="20"/>
        </w:rPr>
        <w:t xml:space="preserve"> </w:t>
      </w:r>
      <w:r w:rsidR="009E3908" w:rsidRPr="00160533">
        <w:rPr>
          <w:sz w:val="20"/>
          <w:szCs w:val="20"/>
        </w:rPr>
        <w:t>Table of Models Strengths &amp;</w:t>
      </w:r>
      <w:r w:rsidR="007D330B" w:rsidRPr="00160533">
        <w:rPr>
          <w:sz w:val="20"/>
          <w:szCs w:val="20"/>
        </w:rPr>
        <w:t xml:space="preserve"> Weaknesses </w:t>
      </w:r>
    </w:p>
    <w:p w14:paraId="6CA3BFFF" w14:textId="4C796B84" w:rsidR="2D308DA9" w:rsidRPr="00160533" w:rsidRDefault="00FC72F9">
      <w:pPr>
        <w:rPr>
          <w:sz w:val="20"/>
          <w:szCs w:val="20"/>
        </w:rPr>
      </w:pPr>
      <w:r w:rsidRPr="00160533">
        <w:rPr>
          <w:sz w:val="20"/>
          <w:szCs w:val="20"/>
        </w:rPr>
        <w:t xml:space="preserve"> </w:t>
      </w:r>
      <w:r w:rsidR="6937861B" w:rsidRPr="00160533">
        <w:rPr>
          <w:sz w:val="20"/>
          <w:szCs w:val="20"/>
        </w:rPr>
        <w:t>5. W</w:t>
      </w:r>
      <w:r w:rsidR="2015572F" w:rsidRPr="00160533">
        <w:rPr>
          <w:sz w:val="20"/>
          <w:szCs w:val="20"/>
        </w:rPr>
        <w:t xml:space="preserve">hat is </w:t>
      </w:r>
      <w:r w:rsidR="00382D41" w:rsidRPr="00160533">
        <w:rPr>
          <w:sz w:val="20"/>
          <w:szCs w:val="20"/>
        </w:rPr>
        <w:t xml:space="preserve">Information &amp; Data? </w:t>
      </w:r>
    </w:p>
    <w:p w14:paraId="1989EC60" w14:textId="056FEBC4" w:rsidR="00CA7DCC" w:rsidRPr="00160533" w:rsidRDefault="006C6647">
      <w:pPr>
        <w:rPr>
          <w:sz w:val="20"/>
          <w:szCs w:val="20"/>
        </w:rPr>
      </w:pPr>
      <w:r w:rsidRPr="00160533">
        <w:rPr>
          <w:sz w:val="20"/>
          <w:szCs w:val="20"/>
        </w:rPr>
        <w:t xml:space="preserve">     </w:t>
      </w:r>
      <w:r w:rsidR="1D2C0BCB" w:rsidRPr="00160533">
        <w:rPr>
          <w:sz w:val="20"/>
          <w:szCs w:val="20"/>
        </w:rPr>
        <w:t>5.</w:t>
      </w:r>
      <w:r w:rsidR="2015572F" w:rsidRPr="00160533">
        <w:rPr>
          <w:sz w:val="20"/>
          <w:szCs w:val="20"/>
        </w:rPr>
        <w:t>1</w:t>
      </w:r>
      <w:r w:rsidR="66DC6CFC" w:rsidRPr="00160533">
        <w:rPr>
          <w:sz w:val="20"/>
          <w:szCs w:val="20"/>
        </w:rPr>
        <w:t xml:space="preserve">. </w:t>
      </w:r>
      <w:r w:rsidR="00CB6E9E" w:rsidRPr="00160533">
        <w:rPr>
          <w:sz w:val="20"/>
          <w:szCs w:val="20"/>
        </w:rPr>
        <w:t xml:space="preserve"> DIKW </w:t>
      </w:r>
      <w:r w:rsidR="1DF56E8E" w:rsidRPr="00160533">
        <w:rPr>
          <w:sz w:val="20"/>
          <w:szCs w:val="20"/>
        </w:rPr>
        <w:t>Pyramid</w:t>
      </w:r>
      <w:r w:rsidR="00CA7DCC" w:rsidRPr="00160533">
        <w:rPr>
          <w:sz w:val="20"/>
          <w:szCs w:val="20"/>
        </w:rPr>
        <w:t xml:space="preserve">. </w:t>
      </w:r>
      <w:r w:rsidR="006C43DD" w:rsidRPr="00160533">
        <w:rPr>
          <w:sz w:val="20"/>
          <w:szCs w:val="20"/>
        </w:rPr>
        <w:t>(</w:t>
      </w:r>
      <w:r w:rsidR="00FC5B06" w:rsidRPr="00160533">
        <w:rPr>
          <w:sz w:val="20"/>
          <w:szCs w:val="20"/>
        </w:rPr>
        <w:t xml:space="preserve">Data, </w:t>
      </w:r>
      <w:r w:rsidR="00D749A4" w:rsidRPr="00160533">
        <w:rPr>
          <w:sz w:val="20"/>
          <w:szCs w:val="20"/>
        </w:rPr>
        <w:t>Information, Knowledge</w:t>
      </w:r>
      <w:r w:rsidR="00FC5B06" w:rsidRPr="00160533">
        <w:rPr>
          <w:sz w:val="20"/>
          <w:szCs w:val="20"/>
        </w:rPr>
        <w:t xml:space="preserve"> &amp; </w:t>
      </w:r>
      <w:r w:rsidRPr="00160533">
        <w:rPr>
          <w:sz w:val="20"/>
          <w:szCs w:val="20"/>
        </w:rPr>
        <w:t xml:space="preserve">  </w:t>
      </w:r>
      <w:r w:rsidR="00FC5B06" w:rsidRPr="00160533">
        <w:rPr>
          <w:sz w:val="20"/>
          <w:szCs w:val="20"/>
        </w:rPr>
        <w:t>Wisdom</w:t>
      </w:r>
      <w:r w:rsidR="00D749A4" w:rsidRPr="00160533">
        <w:rPr>
          <w:sz w:val="20"/>
          <w:szCs w:val="20"/>
        </w:rPr>
        <w:t xml:space="preserve">. </w:t>
      </w:r>
    </w:p>
    <w:p w14:paraId="39E3BC0B" w14:textId="1C966903" w:rsidR="2D308DA9" w:rsidRPr="00160533" w:rsidRDefault="006C6647">
      <w:pPr>
        <w:rPr>
          <w:sz w:val="20"/>
          <w:szCs w:val="20"/>
        </w:rPr>
      </w:pPr>
      <w:r w:rsidRPr="00160533">
        <w:rPr>
          <w:sz w:val="20"/>
          <w:szCs w:val="20"/>
        </w:rPr>
        <w:t xml:space="preserve">  </w:t>
      </w:r>
      <w:r w:rsidR="00CC6D29" w:rsidRPr="00160533">
        <w:rPr>
          <w:sz w:val="20"/>
          <w:szCs w:val="20"/>
        </w:rPr>
        <w:t xml:space="preserve">  </w:t>
      </w:r>
      <w:r w:rsidRPr="00160533">
        <w:rPr>
          <w:sz w:val="20"/>
          <w:szCs w:val="20"/>
        </w:rPr>
        <w:t xml:space="preserve"> </w:t>
      </w:r>
      <w:r w:rsidR="00CA7DCC" w:rsidRPr="00160533">
        <w:rPr>
          <w:sz w:val="20"/>
          <w:szCs w:val="20"/>
        </w:rPr>
        <w:t>5.</w:t>
      </w:r>
      <w:r w:rsidR="00656943" w:rsidRPr="00160533">
        <w:rPr>
          <w:sz w:val="20"/>
          <w:szCs w:val="20"/>
        </w:rPr>
        <w:t>2. A</w:t>
      </w:r>
      <w:r w:rsidR="00DA6039" w:rsidRPr="00160533">
        <w:rPr>
          <w:sz w:val="20"/>
          <w:szCs w:val="20"/>
        </w:rPr>
        <w:t>pplication</w:t>
      </w:r>
      <w:r w:rsidR="00D749A4" w:rsidRPr="00160533">
        <w:rPr>
          <w:sz w:val="20"/>
          <w:szCs w:val="20"/>
        </w:rPr>
        <w:t xml:space="preserve"> </w:t>
      </w:r>
      <w:r w:rsidR="00DA6039" w:rsidRPr="00160533">
        <w:rPr>
          <w:sz w:val="20"/>
          <w:szCs w:val="20"/>
        </w:rPr>
        <w:t>to Family centre</w:t>
      </w:r>
      <w:r w:rsidR="00D749A4" w:rsidRPr="00160533">
        <w:rPr>
          <w:sz w:val="20"/>
          <w:szCs w:val="20"/>
        </w:rPr>
        <w:t>.</w:t>
      </w:r>
    </w:p>
    <w:p w14:paraId="653F8211" w14:textId="77777777" w:rsidR="00F42701" w:rsidRPr="00160533" w:rsidRDefault="58F61A77">
      <w:pPr>
        <w:rPr>
          <w:sz w:val="20"/>
          <w:szCs w:val="20"/>
        </w:rPr>
      </w:pPr>
      <w:r w:rsidRPr="00160533">
        <w:rPr>
          <w:sz w:val="20"/>
          <w:szCs w:val="20"/>
        </w:rPr>
        <w:t xml:space="preserve">6. </w:t>
      </w:r>
      <w:r w:rsidR="00FC72F9" w:rsidRPr="00160533">
        <w:rPr>
          <w:sz w:val="20"/>
          <w:szCs w:val="20"/>
        </w:rPr>
        <w:t xml:space="preserve"> Information Systems</w:t>
      </w:r>
      <w:r w:rsidR="008B1275" w:rsidRPr="00160533">
        <w:rPr>
          <w:sz w:val="20"/>
          <w:szCs w:val="20"/>
        </w:rPr>
        <w:t>.</w:t>
      </w:r>
    </w:p>
    <w:p w14:paraId="349FD8EF" w14:textId="02183160" w:rsidR="2D308DA9" w:rsidRPr="00160533" w:rsidRDefault="0025550B">
      <w:pPr>
        <w:rPr>
          <w:sz w:val="20"/>
          <w:szCs w:val="20"/>
        </w:rPr>
      </w:pPr>
      <w:r w:rsidRPr="00160533">
        <w:rPr>
          <w:sz w:val="20"/>
          <w:szCs w:val="20"/>
        </w:rPr>
        <w:t xml:space="preserve">   </w:t>
      </w:r>
      <w:r w:rsidR="00F42701" w:rsidRPr="00160533">
        <w:rPr>
          <w:sz w:val="20"/>
          <w:szCs w:val="20"/>
        </w:rPr>
        <w:t xml:space="preserve">6.1. Family Centre </w:t>
      </w:r>
      <w:r w:rsidR="00330762" w:rsidRPr="00160533">
        <w:rPr>
          <w:sz w:val="20"/>
          <w:szCs w:val="20"/>
        </w:rPr>
        <w:t>, Information  Systems.</w:t>
      </w:r>
    </w:p>
    <w:p w14:paraId="6F877F3E" w14:textId="233BD088" w:rsidR="00330762" w:rsidRPr="00160533" w:rsidRDefault="0025550B">
      <w:pPr>
        <w:rPr>
          <w:sz w:val="20"/>
          <w:szCs w:val="20"/>
        </w:rPr>
      </w:pPr>
      <w:r w:rsidRPr="00160533">
        <w:rPr>
          <w:sz w:val="20"/>
          <w:szCs w:val="20"/>
        </w:rPr>
        <w:t xml:space="preserve">   </w:t>
      </w:r>
      <w:r w:rsidR="00330762" w:rsidRPr="00160533">
        <w:rPr>
          <w:sz w:val="20"/>
          <w:szCs w:val="20"/>
        </w:rPr>
        <w:t xml:space="preserve">6.2. </w:t>
      </w:r>
      <w:r w:rsidR="00AA6FCD" w:rsidRPr="00160533">
        <w:rPr>
          <w:sz w:val="20"/>
          <w:szCs w:val="20"/>
        </w:rPr>
        <w:t>Key Performance Indicators (KPI)</w:t>
      </w:r>
    </w:p>
    <w:p w14:paraId="65BD95F6" w14:textId="0365DFAE" w:rsidR="2D308DA9" w:rsidRPr="00160533" w:rsidRDefault="0BDE1FC0">
      <w:pPr>
        <w:rPr>
          <w:sz w:val="20"/>
          <w:szCs w:val="20"/>
        </w:rPr>
      </w:pPr>
      <w:r w:rsidRPr="00160533">
        <w:rPr>
          <w:sz w:val="20"/>
          <w:szCs w:val="20"/>
        </w:rPr>
        <w:t>7.</w:t>
      </w:r>
      <w:r w:rsidR="00541A5D" w:rsidRPr="00160533">
        <w:rPr>
          <w:sz w:val="20"/>
          <w:szCs w:val="20"/>
        </w:rPr>
        <w:t xml:space="preserve"> </w:t>
      </w:r>
      <w:r w:rsidRPr="00160533">
        <w:rPr>
          <w:sz w:val="20"/>
          <w:szCs w:val="20"/>
        </w:rPr>
        <w:t xml:space="preserve"> </w:t>
      </w:r>
      <w:r w:rsidR="00675B85" w:rsidRPr="00160533">
        <w:rPr>
          <w:sz w:val="20"/>
          <w:szCs w:val="20"/>
        </w:rPr>
        <w:t xml:space="preserve">Summary of </w:t>
      </w:r>
      <w:r w:rsidR="00541A5D" w:rsidRPr="00160533">
        <w:rPr>
          <w:sz w:val="20"/>
          <w:szCs w:val="20"/>
        </w:rPr>
        <w:t>Case study</w:t>
      </w:r>
      <w:r w:rsidR="001B6615" w:rsidRPr="00160533">
        <w:rPr>
          <w:sz w:val="20"/>
          <w:szCs w:val="20"/>
        </w:rPr>
        <w:t>:</w:t>
      </w:r>
      <w:r w:rsidR="00165A65" w:rsidRPr="00160533">
        <w:rPr>
          <w:sz w:val="20"/>
          <w:szCs w:val="20"/>
        </w:rPr>
        <w:t xml:space="preserve"> </w:t>
      </w:r>
      <w:r w:rsidR="001B6615" w:rsidRPr="00160533">
        <w:rPr>
          <w:sz w:val="20"/>
          <w:szCs w:val="20"/>
        </w:rPr>
        <w:t xml:space="preserve"> </w:t>
      </w:r>
      <w:r w:rsidR="00EC54AC" w:rsidRPr="00160533">
        <w:rPr>
          <w:sz w:val="20"/>
          <w:szCs w:val="20"/>
        </w:rPr>
        <w:t xml:space="preserve">Within </w:t>
      </w:r>
      <w:r w:rsidR="00165A65" w:rsidRPr="00160533">
        <w:rPr>
          <w:sz w:val="20"/>
          <w:szCs w:val="20"/>
        </w:rPr>
        <w:t>F</w:t>
      </w:r>
      <w:r w:rsidR="00171776" w:rsidRPr="00160533">
        <w:rPr>
          <w:sz w:val="20"/>
          <w:szCs w:val="20"/>
        </w:rPr>
        <w:t xml:space="preserve">amily </w:t>
      </w:r>
      <w:r w:rsidR="008D774E" w:rsidRPr="00160533">
        <w:rPr>
          <w:sz w:val="20"/>
          <w:szCs w:val="20"/>
        </w:rPr>
        <w:t>C</w:t>
      </w:r>
      <w:r w:rsidR="00171776" w:rsidRPr="00160533">
        <w:rPr>
          <w:sz w:val="20"/>
          <w:szCs w:val="20"/>
        </w:rPr>
        <w:t>entre</w:t>
      </w:r>
      <w:r w:rsidR="00EC54AC" w:rsidRPr="00160533">
        <w:rPr>
          <w:sz w:val="20"/>
          <w:szCs w:val="20"/>
        </w:rPr>
        <w:t xml:space="preserve"> to </w:t>
      </w:r>
      <w:r w:rsidR="00171776" w:rsidRPr="00160533">
        <w:rPr>
          <w:sz w:val="20"/>
          <w:szCs w:val="20"/>
        </w:rPr>
        <w:t xml:space="preserve"> </w:t>
      </w:r>
      <w:r w:rsidR="00E807DD" w:rsidRPr="00160533">
        <w:rPr>
          <w:sz w:val="20"/>
          <w:szCs w:val="20"/>
        </w:rPr>
        <w:t xml:space="preserve">   </w:t>
      </w:r>
      <w:r w:rsidR="00EC54AC" w:rsidRPr="00160533">
        <w:rPr>
          <w:sz w:val="20"/>
          <w:szCs w:val="20"/>
        </w:rPr>
        <w:t xml:space="preserve">Identify </w:t>
      </w:r>
      <w:r w:rsidR="006143AA" w:rsidRPr="00160533">
        <w:rPr>
          <w:sz w:val="20"/>
          <w:szCs w:val="20"/>
        </w:rPr>
        <w:t>N</w:t>
      </w:r>
      <w:r w:rsidR="004D2BE5" w:rsidRPr="00160533">
        <w:rPr>
          <w:sz w:val="20"/>
          <w:szCs w:val="20"/>
        </w:rPr>
        <w:t>eeds</w:t>
      </w:r>
      <w:r w:rsidR="001B6615" w:rsidRPr="00160533">
        <w:rPr>
          <w:sz w:val="20"/>
          <w:szCs w:val="20"/>
        </w:rPr>
        <w:t>.</w:t>
      </w:r>
    </w:p>
    <w:p w14:paraId="36D5EBC1" w14:textId="63F76623" w:rsidR="00A06F8F" w:rsidRPr="00160533" w:rsidRDefault="7EB288EB" w:rsidP="002F70CF">
      <w:pPr>
        <w:rPr>
          <w:sz w:val="20"/>
          <w:szCs w:val="20"/>
        </w:rPr>
      </w:pPr>
      <w:r w:rsidRPr="00160533">
        <w:rPr>
          <w:sz w:val="20"/>
          <w:szCs w:val="20"/>
        </w:rPr>
        <w:t xml:space="preserve"> </w:t>
      </w:r>
      <w:r w:rsidR="0025550B" w:rsidRPr="00160533">
        <w:rPr>
          <w:sz w:val="20"/>
          <w:szCs w:val="20"/>
        </w:rPr>
        <w:t xml:space="preserve">   </w:t>
      </w:r>
      <w:r w:rsidRPr="00160533">
        <w:rPr>
          <w:sz w:val="20"/>
          <w:szCs w:val="20"/>
        </w:rPr>
        <w:t xml:space="preserve">7.1. </w:t>
      </w:r>
      <w:r w:rsidR="004D2BE5" w:rsidRPr="00160533">
        <w:rPr>
          <w:sz w:val="20"/>
          <w:szCs w:val="20"/>
        </w:rPr>
        <w:t xml:space="preserve"> Data</w:t>
      </w:r>
      <w:r w:rsidR="00965B85" w:rsidRPr="00160533">
        <w:rPr>
          <w:sz w:val="20"/>
          <w:szCs w:val="20"/>
        </w:rPr>
        <w:t xml:space="preserve"> &amp; Information </w:t>
      </w:r>
      <w:r w:rsidR="004D2BE5" w:rsidRPr="00160533">
        <w:rPr>
          <w:sz w:val="20"/>
          <w:szCs w:val="20"/>
        </w:rPr>
        <w:t xml:space="preserve">collection </w:t>
      </w:r>
      <w:r w:rsidR="00014377" w:rsidRPr="00160533">
        <w:rPr>
          <w:sz w:val="20"/>
          <w:szCs w:val="20"/>
        </w:rPr>
        <w:t>.</w:t>
      </w:r>
    </w:p>
    <w:p w14:paraId="7E6F520B" w14:textId="46E81242" w:rsidR="00A06F8F" w:rsidRPr="00160533" w:rsidRDefault="0025550B" w:rsidP="002F70CF">
      <w:pPr>
        <w:rPr>
          <w:sz w:val="20"/>
          <w:szCs w:val="20"/>
        </w:rPr>
      </w:pPr>
      <w:r w:rsidRPr="00160533">
        <w:rPr>
          <w:sz w:val="20"/>
          <w:szCs w:val="20"/>
        </w:rPr>
        <w:t xml:space="preserve">   </w:t>
      </w:r>
      <w:r w:rsidR="00A53398" w:rsidRPr="00160533">
        <w:rPr>
          <w:sz w:val="20"/>
          <w:szCs w:val="20"/>
        </w:rPr>
        <w:t xml:space="preserve"> </w:t>
      </w:r>
      <w:r w:rsidR="00832D95" w:rsidRPr="00160533">
        <w:rPr>
          <w:sz w:val="20"/>
          <w:szCs w:val="20"/>
        </w:rPr>
        <w:t xml:space="preserve">7.2. </w:t>
      </w:r>
      <w:r w:rsidR="00A53398" w:rsidRPr="00160533">
        <w:rPr>
          <w:sz w:val="20"/>
          <w:szCs w:val="20"/>
        </w:rPr>
        <w:t xml:space="preserve">Information </w:t>
      </w:r>
      <w:r w:rsidR="006B4B92" w:rsidRPr="00160533">
        <w:rPr>
          <w:sz w:val="20"/>
          <w:szCs w:val="20"/>
        </w:rPr>
        <w:t>P</w:t>
      </w:r>
      <w:r w:rsidR="00A53398" w:rsidRPr="00160533">
        <w:rPr>
          <w:sz w:val="20"/>
          <w:szCs w:val="20"/>
        </w:rPr>
        <w:t xml:space="preserve">rocessing and </w:t>
      </w:r>
      <w:r w:rsidR="006B4B92" w:rsidRPr="00160533">
        <w:rPr>
          <w:sz w:val="20"/>
          <w:szCs w:val="20"/>
        </w:rPr>
        <w:t>R</w:t>
      </w:r>
      <w:r w:rsidR="00A53398" w:rsidRPr="00160533">
        <w:rPr>
          <w:sz w:val="20"/>
          <w:szCs w:val="20"/>
        </w:rPr>
        <w:t xml:space="preserve">eport </w:t>
      </w:r>
      <w:r w:rsidR="00832D95" w:rsidRPr="00160533">
        <w:rPr>
          <w:sz w:val="20"/>
          <w:szCs w:val="20"/>
        </w:rPr>
        <w:t xml:space="preserve"> </w:t>
      </w:r>
      <w:r w:rsidR="00C728D3" w:rsidRPr="00160533">
        <w:rPr>
          <w:sz w:val="20"/>
          <w:szCs w:val="20"/>
        </w:rPr>
        <w:t xml:space="preserve">for </w:t>
      </w:r>
      <w:r w:rsidR="00832D95" w:rsidRPr="00160533">
        <w:rPr>
          <w:sz w:val="20"/>
          <w:szCs w:val="20"/>
        </w:rPr>
        <w:t xml:space="preserve"> </w:t>
      </w:r>
      <w:r w:rsidR="006B4B92" w:rsidRPr="00160533">
        <w:rPr>
          <w:sz w:val="20"/>
          <w:szCs w:val="20"/>
        </w:rPr>
        <w:t xml:space="preserve">New Service </w:t>
      </w:r>
      <w:r w:rsidR="00C728D3" w:rsidRPr="00160533">
        <w:rPr>
          <w:sz w:val="20"/>
          <w:szCs w:val="20"/>
        </w:rPr>
        <w:t xml:space="preserve">. </w:t>
      </w:r>
    </w:p>
    <w:p w14:paraId="4E65ABB7" w14:textId="77777777" w:rsidR="00C80CC8" w:rsidRPr="00160533" w:rsidRDefault="001112BE" w:rsidP="002F70CF">
      <w:pPr>
        <w:rPr>
          <w:sz w:val="20"/>
          <w:szCs w:val="20"/>
        </w:rPr>
      </w:pPr>
      <w:r w:rsidRPr="00160533">
        <w:rPr>
          <w:sz w:val="20"/>
          <w:szCs w:val="20"/>
        </w:rPr>
        <w:t xml:space="preserve">8. </w:t>
      </w:r>
      <w:r w:rsidR="00C80CC8" w:rsidRPr="00160533">
        <w:rPr>
          <w:sz w:val="20"/>
          <w:szCs w:val="20"/>
        </w:rPr>
        <w:t xml:space="preserve">Strategy and Plan for New Service. </w:t>
      </w:r>
    </w:p>
    <w:p w14:paraId="6F90C7CA" w14:textId="2AE5544C" w:rsidR="00472EED" w:rsidRPr="00160533" w:rsidRDefault="00CC6D29" w:rsidP="002F70CF">
      <w:pPr>
        <w:rPr>
          <w:sz w:val="20"/>
          <w:szCs w:val="20"/>
        </w:rPr>
      </w:pPr>
      <w:r w:rsidRPr="00160533">
        <w:rPr>
          <w:sz w:val="20"/>
          <w:szCs w:val="20"/>
        </w:rPr>
        <w:t xml:space="preserve">      </w:t>
      </w:r>
      <w:r w:rsidR="00472EED" w:rsidRPr="00160533">
        <w:rPr>
          <w:sz w:val="20"/>
          <w:szCs w:val="20"/>
        </w:rPr>
        <w:t xml:space="preserve">8.1. Staffing &amp; Coordination. </w:t>
      </w:r>
    </w:p>
    <w:p w14:paraId="3958DF28" w14:textId="72069687" w:rsidR="00A3218A" w:rsidRPr="00160533" w:rsidRDefault="00CC6D29" w:rsidP="002F70CF">
      <w:pPr>
        <w:rPr>
          <w:sz w:val="20"/>
          <w:szCs w:val="20"/>
        </w:rPr>
      </w:pPr>
      <w:r w:rsidRPr="00160533">
        <w:rPr>
          <w:sz w:val="20"/>
          <w:szCs w:val="20"/>
        </w:rPr>
        <w:t xml:space="preserve">     </w:t>
      </w:r>
      <w:r w:rsidR="00A3218A" w:rsidRPr="00160533">
        <w:rPr>
          <w:sz w:val="20"/>
          <w:szCs w:val="20"/>
        </w:rPr>
        <w:t xml:space="preserve">8.2. Facility &amp;Resource Management. </w:t>
      </w:r>
    </w:p>
    <w:p w14:paraId="3DF38F6C" w14:textId="51C4AFD9" w:rsidR="00A3218A" w:rsidRPr="00160533" w:rsidRDefault="00CC6D29" w:rsidP="002F70CF">
      <w:pPr>
        <w:rPr>
          <w:sz w:val="20"/>
          <w:szCs w:val="20"/>
        </w:rPr>
      </w:pPr>
      <w:r w:rsidRPr="00160533">
        <w:rPr>
          <w:sz w:val="20"/>
          <w:szCs w:val="20"/>
        </w:rPr>
        <w:t xml:space="preserve">    </w:t>
      </w:r>
      <w:r w:rsidR="00A3218A" w:rsidRPr="00160533">
        <w:rPr>
          <w:sz w:val="20"/>
          <w:szCs w:val="20"/>
        </w:rPr>
        <w:t xml:space="preserve">8.3. Data </w:t>
      </w:r>
      <w:r w:rsidR="00535185" w:rsidRPr="00160533">
        <w:rPr>
          <w:sz w:val="20"/>
          <w:szCs w:val="20"/>
        </w:rPr>
        <w:t>Tracking</w:t>
      </w:r>
      <w:r w:rsidR="00BC5FA8" w:rsidRPr="00160533">
        <w:rPr>
          <w:sz w:val="20"/>
          <w:szCs w:val="20"/>
        </w:rPr>
        <w:t xml:space="preserve"> &amp; Collection : </w:t>
      </w:r>
      <w:r w:rsidR="0002702D" w:rsidRPr="00160533">
        <w:rPr>
          <w:sz w:val="20"/>
          <w:szCs w:val="20"/>
        </w:rPr>
        <w:t>Family Engagement</w:t>
      </w:r>
      <w:r w:rsidR="00AD0689" w:rsidRPr="00160533">
        <w:rPr>
          <w:sz w:val="20"/>
          <w:szCs w:val="20"/>
        </w:rPr>
        <w:t xml:space="preserve">, Progress. </w:t>
      </w:r>
    </w:p>
    <w:p w14:paraId="3B5060C7" w14:textId="3BBDA5FD" w:rsidR="00AD0689" w:rsidRPr="00160533" w:rsidRDefault="00CC6D29" w:rsidP="002F70CF">
      <w:pPr>
        <w:rPr>
          <w:sz w:val="20"/>
          <w:szCs w:val="20"/>
        </w:rPr>
      </w:pPr>
      <w:r w:rsidRPr="00160533">
        <w:rPr>
          <w:sz w:val="20"/>
          <w:szCs w:val="20"/>
        </w:rPr>
        <w:t xml:space="preserve">   </w:t>
      </w:r>
      <w:r w:rsidR="00AD0689" w:rsidRPr="00160533">
        <w:rPr>
          <w:sz w:val="20"/>
          <w:szCs w:val="20"/>
        </w:rPr>
        <w:t xml:space="preserve">8.4. Collaboration </w:t>
      </w:r>
      <w:r w:rsidR="00FF0DAC" w:rsidRPr="00160533">
        <w:rPr>
          <w:sz w:val="20"/>
          <w:szCs w:val="20"/>
        </w:rPr>
        <w:t xml:space="preserve">with Partner Services. </w:t>
      </w:r>
    </w:p>
    <w:p w14:paraId="0F9F2C7A" w14:textId="408BA073" w:rsidR="00FF0DAC" w:rsidRPr="00160533" w:rsidRDefault="00DB145D" w:rsidP="002F70CF">
      <w:pPr>
        <w:rPr>
          <w:sz w:val="20"/>
          <w:szCs w:val="20"/>
        </w:rPr>
      </w:pPr>
      <w:r w:rsidRPr="00160533">
        <w:rPr>
          <w:sz w:val="20"/>
          <w:szCs w:val="20"/>
        </w:rPr>
        <w:t xml:space="preserve">   </w:t>
      </w:r>
      <w:r w:rsidR="00FF0DAC" w:rsidRPr="00160533">
        <w:rPr>
          <w:sz w:val="20"/>
          <w:szCs w:val="20"/>
        </w:rPr>
        <w:t xml:space="preserve">8.5. </w:t>
      </w:r>
      <w:r w:rsidR="00DF6E25" w:rsidRPr="00160533">
        <w:rPr>
          <w:sz w:val="20"/>
          <w:szCs w:val="20"/>
        </w:rPr>
        <w:t xml:space="preserve">Key Performance Indicators used for Family Centre. </w:t>
      </w:r>
    </w:p>
    <w:p w14:paraId="0DC059BB" w14:textId="77777777" w:rsidR="00BF21BA" w:rsidRPr="00160533" w:rsidRDefault="00DB145D" w:rsidP="002F70CF">
      <w:pPr>
        <w:rPr>
          <w:sz w:val="20"/>
          <w:szCs w:val="20"/>
        </w:rPr>
      </w:pPr>
      <w:r w:rsidRPr="00160533">
        <w:rPr>
          <w:sz w:val="20"/>
          <w:szCs w:val="20"/>
        </w:rPr>
        <w:t xml:space="preserve">   </w:t>
      </w:r>
      <w:r w:rsidR="00F313DF" w:rsidRPr="00160533">
        <w:rPr>
          <w:sz w:val="20"/>
          <w:szCs w:val="20"/>
        </w:rPr>
        <w:t xml:space="preserve">8.6. </w:t>
      </w:r>
      <w:r w:rsidR="00E35AE7" w:rsidRPr="00160533">
        <w:rPr>
          <w:sz w:val="20"/>
          <w:szCs w:val="20"/>
        </w:rPr>
        <w:t xml:space="preserve"> Sustainability &amp; Future Expansion. </w:t>
      </w:r>
    </w:p>
    <w:p w14:paraId="57155F6D" w14:textId="1093B62B" w:rsidR="00E35AE7" w:rsidRPr="00160533" w:rsidRDefault="00E35AE7" w:rsidP="002F70CF">
      <w:pPr>
        <w:rPr>
          <w:sz w:val="20"/>
          <w:szCs w:val="20"/>
        </w:rPr>
      </w:pPr>
      <w:r w:rsidRPr="00160533">
        <w:rPr>
          <w:sz w:val="20"/>
          <w:szCs w:val="20"/>
        </w:rPr>
        <w:t xml:space="preserve">9. Conclusion.  </w:t>
      </w:r>
    </w:p>
    <w:p w14:paraId="2320EED6" w14:textId="084158ED" w:rsidR="00E35AE7" w:rsidRPr="00160533" w:rsidRDefault="00D0352D" w:rsidP="002F70CF">
      <w:pPr>
        <w:rPr>
          <w:sz w:val="20"/>
          <w:szCs w:val="20"/>
        </w:rPr>
      </w:pPr>
      <w:r w:rsidRPr="00160533">
        <w:rPr>
          <w:sz w:val="20"/>
          <w:szCs w:val="20"/>
        </w:rPr>
        <w:t>10</w:t>
      </w:r>
      <w:r w:rsidR="00DB145D" w:rsidRPr="00160533">
        <w:rPr>
          <w:sz w:val="20"/>
          <w:szCs w:val="20"/>
        </w:rPr>
        <w:t xml:space="preserve">. </w:t>
      </w:r>
      <w:r w:rsidRPr="00160533">
        <w:rPr>
          <w:sz w:val="20"/>
          <w:szCs w:val="20"/>
        </w:rPr>
        <w:t xml:space="preserve"> Appendices.</w:t>
      </w:r>
    </w:p>
    <w:p w14:paraId="490E2ED4" w14:textId="1862981A" w:rsidR="0977BC44" w:rsidRDefault="1F59BA12" w:rsidP="0977BC44">
      <w:r>
        <w:t xml:space="preserve">11. References &amp; Bibliography. </w:t>
      </w:r>
    </w:p>
    <w:p w14:paraId="5FB7F755" w14:textId="702DDFB5" w:rsidR="37226514" w:rsidRDefault="008E7D88" w:rsidP="001742C1">
      <w:pPr>
        <w:pStyle w:val="Heading1"/>
        <w:ind w:left="720"/>
      </w:pPr>
      <w:r>
        <w:lastRenderedPageBreak/>
        <w:t xml:space="preserve">1. </w:t>
      </w:r>
      <w:r w:rsidR="37226514">
        <w:t xml:space="preserve">Introduction </w:t>
      </w:r>
    </w:p>
    <w:p w14:paraId="46DF2A8E" w14:textId="28B49E5B" w:rsidR="00F5595C" w:rsidRDefault="00F5595C" w:rsidP="00484EE1"/>
    <w:p w14:paraId="71DCAEDE" w14:textId="5FEF6286" w:rsidR="0056464E" w:rsidRDefault="1F59BA12" w:rsidP="1F59BA12">
      <w:pPr>
        <w:rPr>
          <w:color w:val="FF0000"/>
        </w:rPr>
      </w:pPr>
      <w:r>
        <w:t xml:space="preserve"> Knowledge Management (KM) is essential for a Family Centre to deliver high-quality services, ensure continuity of care, and informed decision-making. </w:t>
      </w:r>
      <w:r w:rsidR="00602C75">
        <w:t xml:space="preserve"> Knowledge Management refers to </w:t>
      </w:r>
      <w:r w:rsidR="000F4252">
        <w:rPr>
          <w:lang w:val="en-US"/>
        </w:rPr>
        <w:t xml:space="preserve">the </w:t>
      </w:r>
      <w:r w:rsidR="00D5248D" w:rsidRPr="0977BC44">
        <w:rPr>
          <w:lang w:val="en-US"/>
        </w:rPr>
        <w:t xml:space="preserve">capturing, organizing, sharing, </w:t>
      </w:r>
      <w:r w:rsidR="00871AFA">
        <w:rPr>
          <w:lang w:val="en-US"/>
        </w:rPr>
        <w:t xml:space="preserve">of </w:t>
      </w:r>
      <w:r w:rsidR="00D5248D" w:rsidRPr="0977BC44">
        <w:rPr>
          <w:lang w:val="en-US"/>
        </w:rPr>
        <w:t>knowledge. It integrates both theoretical and practical knowledge across various disciplines, including information and communication technologies</w:t>
      </w:r>
      <w:r w:rsidR="00E0042C">
        <w:rPr>
          <w:lang w:val="en-US"/>
        </w:rPr>
        <w:t xml:space="preserve">, </w:t>
      </w:r>
      <w:r w:rsidR="00F97E2D">
        <w:rPr>
          <w:lang w:val="en-US"/>
        </w:rPr>
        <w:t>thus enhancing the Family Centre</w:t>
      </w:r>
      <w:r w:rsidR="007746EC">
        <w:rPr>
          <w:lang w:val="en-US"/>
        </w:rPr>
        <w:t xml:space="preserve">’s practice . </w:t>
      </w:r>
    </w:p>
    <w:p w14:paraId="2C4CB8CC" w14:textId="654841D0" w:rsidR="00484EE1" w:rsidRDefault="1F59BA12" w:rsidP="00484EE1">
      <w:r>
        <w:t xml:space="preserve">Managing both tacit (staff experience, community insights, best practice) and explicit knowledge (policies, reports, funding data,) is crucial.  Ensuring that valuable expertise is shared across the team, to provide excellence in service delivery.  </w:t>
      </w:r>
    </w:p>
    <w:p w14:paraId="13908BFF" w14:textId="345099A3" w:rsidR="00C00C02" w:rsidRDefault="00484EE1" w:rsidP="00484EE1">
      <w:r>
        <w:t xml:space="preserve">This </w:t>
      </w:r>
      <w:r w:rsidR="0021545F">
        <w:t xml:space="preserve">report </w:t>
      </w:r>
      <w:r w:rsidR="001312C2">
        <w:t xml:space="preserve">maps out </w:t>
      </w:r>
      <w:r w:rsidR="00C00C02">
        <w:t xml:space="preserve">a strategic </w:t>
      </w:r>
      <w:r>
        <w:t>plan for data management, information storage, and knowledge sharing within the Family Centre.</w:t>
      </w:r>
    </w:p>
    <w:p w14:paraId="5465895C" w14:textId="684C2AFB" w:rsidR="00F67EFC" w:rsidRDefault="1F59BA12" w:rsidP="00484EE1">
      <w:r>
        <w:t xml:space="preserve"> The report considers some of the key Knowledge Management (KM) models, such as, </w:t>
      </w:r>
      <w:proofErr w:type="spellStart"/>
      <w:r>
        <w:t>Wigg</w:t>
      </w:r>
      <w:proofErr w:type="spellEnd"/>
      <w:r>
        <w:t xml:space="preserve">, </w:t>
      </w:r>
      <w:proofErr w:type="spellStart"/>
      <w:r>
        <w:t>Nonaka</w:t>
      </w:r>
      <w:proofErr w:type="spellEnd"/>
      <w:r>
        <w:t xml:space="preserve"> &amp; Takeuchi’s SECI Model, and the DIKW Pyramid, which outlines how knowledge is effectively captured, transferred, and utilized.  </w:t>
      </w:r>
    </w:p>
    <w:p w14:paraId="37D533ED" w14:textId="4973C525" w:rsidR="00886CE7" w:rsidRDefault="1F59BA12" w:rsidP="00484EE1">
      <w:pPr>
        <w:rPr>
          <w:lang w:val="en-US"/>
        </w:rPr>
      </w:pPr>
      <w:r>
        <w:t xml:space="preserve">The models </w:t>
      </w:r>
      <w:r w:rsidRPr="1F59BA12">
        <w:rPr>
          <w:lang w:val="en-US"/>
        </w:rPr>
        <w:t xml:space="preserve">are considered and applied within the context of the Family Centre.  The psychology theories and models, used within the Family Centre, are measured against the KM models, to establish best fit. </w:t>
      </w:r>
    </w:p>
    <w:p w14:paraId="01AE0544" w14:textId="12A2E92D" w:rsidR="00484EE1" w:rsidRDefault="1F59BA12" w:rsidP="00484EE1">
      <w:pPr>
        <w:rPr>
          <w:lang w:val="en-US"/>
        </w:rPr>
      </w:pPr>
      <w:r w:rsidRPr="1F59BA12">
        <w:rPr>
          <w:lang w:val="en-US"/>
        </w:rPr>
        <w:t>Using critical thinking skills, a strategic plan, for KM is created, which identifies how a service delivery can be improved. This ensures the Centre remains adaptive and resilient in the face of changing needs of the community.</w:t>
      </w:r>
    </w:p>
    <w:p w14:paraId="6B0C54E9" w14:textId="40992A39" w:rsidR="004A6657" w:rsidRPr="008A0C39" w:rsidRDefault="008A0C39" w:rsidP="0977BC44">
      <w:pPr>
        <w:rPr>
          <w:lang w:val="en-US"/>
        </w:rPr>
      </w:pPr>
      <w:r w:rsidRPr="0977BC44">
        <w:rPr>
          <w:lang w:val="en-US"/>
        </w:rPr>
        <w:t xml:space="preserve"> Scope and impact. </w:t>
      </w:r>
    </w:p>
    <w:p w14:paraId="1A3121A9" w14:textId="37D58EF5" w:rsidR="004A6657" w:rsidRPr="008A0C39" w:rsidRDefault="004A6657" w:rsidP="0977BC44">
      <w:pPr>
        <w:rPr>
          <w:lang w:val="en-US"/>
        </w:rPr>
      </w:pPr>
      <w:r w:rsidRPr="0977BC44">
        <w:rPr>
          <w:lang w:val="en-US"/>
        </w:rPr>
        <w:t>This approach aims to enhance collaboration, improve service quality, and create a sustainable framework for supporting families from birth to 18 years, through the establishment of Key Performance Indicators related to staff training, family engagement, service delivery efficiency, and knowledge-sharing effectiveness.</w:t>
      </w:r>
    </w:p>
    <w:p w14:paraId="1F0668D0" w14:textId="428E074A" w:rsidR="007A3912" w:rsidRPr="00561E12" w:rsidRDefault="5DF8DD77" w:rsidP="0977BC44">
      <w:pPr>
        <w:pStyle w:val="Heading2"/>
        <w:rPr>
          <w:b/>
          <w:bCs/>
          <w:color w:val="auto"/>
          <w:sz w:val="28"/>
          <w:szCs w:val="28"/>
        </w:rPr>
      </w:pPr>
      <w:r>
        <w:t>2.</w:t>
      </w:r>
      <w:r w:rsidR="00743800">
        <w:t xml:space="preserve"> </w:t>
      </w:r>
      <w:r w:rsidR="002F70CF">
        <w:t>Definition of Knowledge</w:t>
      </w:r>
      <w:r w:rsidR="043957A9">
        <w:t>.</w:t>
      </w:r>
    </w:p>
    <w:p w14:paraId="665B5DF7" w14:textId="704D9C2B" w:rsidR="002F70CF" w:rsidRDefault="1F59BA12" w:rsidP="002F70CF">
      <w:r>
        <w:t>Merriam-Webster defines knowledge as "awareness or understanding, especially of an act, a fact, or the truth: actual knowledge" and "awareness that a fact or circumstance probably exists" (Merriam-Webster.com, 2025).</w:t>
      </w:r>
    </w:p>
    <w:p w14:paraId="0ED8F7EF" w14:textId="095F1C44" w:rsidR="1777E0A1" w:rsidRPr="006E10D9" w:rsidRDefault="1E363003" w:rsidP="0977BC44">
      <w:pPr>
        <w:pStyle w:val="Heading3"/>
        <w:rPr>
          <w:b/>
          <w:bCs/>
          <w:lang w:val="en-US"/>
        </w:rPr>
      </w:pPr>
      <w:r w:rsidRPr="0977BC44">
        <w:rPr>
          <w:lang w:val="en-US"/>
        </w:rPr>
        <w:t>2.</w:t>
      </w:r>
      <w:r w:rsidR="1FC4F140" w:rsidRPr="0977BC44">
        <w:rPr>
          <w:lang w:val="en-US"/>
        </w:rPr>
        <w:t>1</w:t>
      </w:r>
      <w:r w:rsidRPr="0977BC44">
        <w:rPr>
          <w:lang w:val="en-US"/>
        </w:rPr>
        <w:t xml:space="preserve">. </w:t>
      </w:r>
      <w:r w:rsidR="1777E0A1" w:rsidRPr="0977BC44">
        <w:rPr>
          <w:lang w:val="en-US"/>
        </w:rPr>
        <w:t>Knowledge Management (KM)</w:t>
      </w:r>
    </w:p>
    <w:p w14:paraId="52846FA9" w14:textId="67A7331B" w:rsidR="1777E0A1" w:rsidRDefault="1777E0A1" w:rsidP="4EA74662">
      <w:pPr>
        <w:rPr>
          <w:lang w:val="en-US"/>
        </w:rPr>
      </w:pPr>
      <w:r w:rsidRPr="0977BC44">
        <w:rPr>
          <w:lang w:val="en-US"/>
        </w:rPr>
        <w:t xml:space="preserve">Knowledge Management (KM) is the systematic approach to capturing, organizing, sharing, and utilizing knowledge to enhance intellectual assets within an organization </w:t>
      </w:r>
      <w:r w:rsidRPr="0977BC44">
        <w:rPr>
          <w:lang w:val="en-US"/>
        </w:rPr>
        <w:lastRenderedPageBreak/>
        <w:t>(</w:t>
      </w:r>
      <w:proofErr w:type="spellStart"/>
      <w:r w:rsidRPr="0977BC44">
        <w:rPr>
          <w:lang w:val="en-US"/>
        </w:rPr>
        <w:t>Shannak</w:t>
      </w:r>
      <w:proofErr w:type="spellEnd"/>
      <w:r w:rsidRPr="0977BC44">
        <w:rPr>
          <w:lang w:val="en-US"/>
        </w:rPr>
        <w:t>, 2009). It integrates both theoretical and practical knowledge across various disciplines, including information and communication technologies (</w:t>
      </w:r>
      <w:proofErr w:type="spellStart"/>
      <w:r w:rsidRPr="0977BC44">
        <w:rPr>
          <w:lang w:val="en-US"/>
        </w:rPr>
        <w:t>Mihalca</w:t>
      </w:r>
      <w:proofErr w:type="spellEnd"/>
      <w:r w:rsidRPr="0977BC44">
        <w:rPr>
          <w:lang w:val="en-US"/>
        </w:rPr>
        <w:t xml:space="preserve"> et al., 2008). KM draws on insights from philosophy, cognitive science, social science, management science, information science, knowledge engineering, artificial intelligence, and economics (</w:t>
      </w:r>
      <w:proofErr w:type="spellStart"/>
      <w:r w:rsidRPr="0977BC44">
        <w:rPr>
          <w:lang w:val="en-US"/>
        </w:rPr>
        <w:t>Kakabadse</w:t>
      </w:r>
      <w:proofErr w:type="spellEnd"/>
      <w:r w:rsidRPr="0977BC44">
        <w:rPr>
          <w:lang w:val="en-US"/>
        </w:rPr>
        <w:t xml:space="preserve"> et al., 2003). A fundamental aspect of KM is the ability to identify essential information, manage it effectively, and transform it into long-term knowledge that can be utilized for improving skills or efficiency.</w:t>
      </w:r>
    </w:p>
    <w:p w14:paraId="19FCCD53" w14:textId="78D2D88B" w:rsidR="0977BC44" w:rsidRDefault="0977BC44" w:rsidP="0977BC44">
      <w:pPr>
        <w:rPr>
          <w:b/>
          <w:bCs/>
        </w:rPr>
      </w:pPr>
    </w:p>
    <w:p w14:paraId="05716919" w14:textId="0671CD03" w:rsidR="002F70CF" w:rsidRPr="00274949" w:rsidRDefault="678C20F5" w:rsidP="0977BC44">
      <w:pPr>
        <w:pStyle w:val="Heading3"/>
        <w:rPr>
          <w:b/>
          <w:bCs/>
        </w:rPr>
      </w:pPr>
      <w:r>
        <w:t>2.</w:t>
      </w:r>
      <w:r w:rsidR="180B781C">
        <w:t>2</w:t>
      </w:r>
      <w:r>
        <w:t xml:space="preserve">. </w:t>
      </w:r>
      <w:r w:rsidR="002F70CF">
        <w:t>Individual vs. Organizational Knowledge</w:t>
      </w:r>
      <w:r w:rsidR="00816656">
        <w:t>.</w:t>
      </w:r>
    </w:p>
    <w:p w14:paraId="3A38F35F" w14:textId="740BAD94" w:rsidR="002F70CF" w:rsidRDefault="002F70CF" w:rsidP="002F70CF">
      <w:r>
        <w:t xml:space="preserve">Knowledge is commonly categorized into two types: </w:t>
      </w:r>
      <w:r w:rsidR="001D4C71">
        <w:t>T</w:t>
      </w:r>
      <w:r>
        <w:t xml:space="preserve">acit and </w:t>
      </w:r>
      <w:r w:rsidR="001D4C71">
        <w:t>E</w:t>
      </w:r>
      <w:r>
        <w:t>xplicit knowledge (Hubert, 1996).</w:t>
      </w:r>
    </w:p>
    <w:p w14:paraId="07226514" w14:textId="2AFAF435" w:rsidR="002F70CF" w:rsidRDefault="002F70CF" w:rsidP="002F70CF">
      <w:r>
        <w:t>Tacit Knowledge</w:t>
      </w:r>
      <w:r w:rsidR="00816656">
        <w:t>.</w:t>
      </w:r>
    </w:p>
    <w:p w14:paraId="200328DE" w14:textId="550B82C5" w:rsidR="002F70CF" w:rsidRDefault="002F70CF" w:rsidP="002F70CF">
      <w:r>
        <w:t xml:space="preserve">Tacit knowledge is personal and context-specific, residing in an individual’s mind, </w:t>
      </w:r>
      <w:r w:rsidR="4FB5E953">
        <w:t>behaviours</w:t>
      </w:r>
      <w:r>
        <w:t>, and perceptions (Duffy, 2000). Since it is experience-based, it is difficult to articulate and formalize (Koenig, 2012).</w:t>
      </w:r>
      <w:r w:rsidR="4C12DCEA">
        <w:t xml:space="preserve"> </w:t>
      </w:r>
      <w:r w:rsidR="7689E86F">
        <w:t>If the Individual leaves an organisation, their tacit knowledge goes with them.</w:t>
      </w:r>
      <w:r w:rsidR="7DC94996">
        <w:t xml:space="preserve"> </w:t>
      </w:r>
      <w:r w:rsidR="4D5EDD2C">
        <w:t>Therefore,</w:t>
      </w:r>
      <w:r w:rsidR="7DC94996">
        <w:t xml:space="preserve"> the</w:t>
      </w:r>
      <w:r w:rsidR="23D27C7B">
        <w:t>ir</w:t>
      </w:r>
      <w:r w:rsidR="7DC94996">
        <w:t xml:space="preserve"> </w:t>
      </w:r>
      <w:r w:rsidR="208BFA1C">
        <w:t>knowledge</w:t>
      </w:r>
      <w:r w:rsidR="7DC94996">
        <w:t xml:space="preserve"> /</w:t>
      </w:r>
      <w:r w:rsidR="1E1EE6F0">
        <w:t>skills,</w:t>
      </w:r>
      <w:r w:rsidR="5A82DC61">
        <w:t xml:space="preserve"> are </w:t>
      </w:r>
      <w:r w:rsidR="7DC94996">
        <w:t>lost to</w:t>
      </w:r>
      <w:r w:rsidR="32E17ABF">
        <w:t xml:space="preserve"> the</w:t>
      </w:r>
      <w:r w:rsidR="7DC94996">
        <w:t xml:space="preserve"> organisation.</w:t>
      </w:r>
    </w:p>
    <w:p w14:paraId="1EADC53F" w14:textId="77777777" w:rsidR="002F70CF" w:rsidRDefault="002F70CF" w:rsidP="002F70CF">
      <w:r>
        <w:t>Examples of Tacit Knowledge:</w:t>
      </w:r>
    </w:p>
    <w:p w14:paraId="176A01F1" w14:textId="77777777" w:rsidR="002F70CF" w:rsidRDefault="002F70CF" w:rsidP="2D308DA9">
      <w:pPr>
        <w:pStyle w:val="ListParagraph"/>
        <w:numPr>
          <w:ilvl w:val="0"/>
          <w:numId w:val="21"/>
        </w:numPr>
      </w:pPr>
      <w:r>
        <w:t>Hands-on skills</w:t>
      </w:r>
    </w:p>
    <w:p w14:paraId="21FDAF3B" w14:textId="77777777" w:rsidR="002F70CF" w:rsidRDefault="002F70CF" w:rsidP="2D308DA9">
      <w:pPr>
        <w:pStyle w:val="ListParagraph"/>
        <w:numPr>
          <w:ilvl w:val="0"/>
          <w:numId w:val="21"/>
        </w:numPr>
      </w:pPr>
      <w:r>
        <w:t>Problem-solving strategies</w:t>
      </w:r>
    </w:p>
    <w:p w14:paraId="316733BB" w14:textId="77777777" w:rsidR="002F70CF" w:rsidRDefault="002F70CF" w:rsidP="2D308DA9">
      <w:pPr>
        <w:pStyle w:val="ListParagraph"/>
        <w:numPr>
          <w:ilvl w:val="0"/>
          <w:numId w:val="21"/>
        </w:numPr>
      </w:pPr>
      <w:r>
        <w:t>Knowledge gained through experience</w:t>
      </w:r>
    </w:p>
    <w:p w14:paraId="58AB033D" w14:textId="41282375" w:rsidR="002F70CF" w:rsidRDefault="00F5253E" w:rsidP="0977BC44">
      <w:pPr>
        <w:pStyle w:val="ListParagraph"/>
      </w:pPr>
      <w:r>
        <w:t xml:space="preserve"> </w:t>
      </w:r>
    </w:p>
    <w:p w14:paraId="588DE6F7" w14:textId="77777777" w:rsidR="002F70CF" w:rsidRDefault="002F70CF" w:rsidP="002F70CF">
      <w:r>
        <w:t>Explicit Knowledge</w:t>
      </w:r>
    </w:p>
    <w:p w14:paraId="4AB80A02" w14:textId="736725A4" w:rsidR="002F70CF" w:rsidRDefault="1F59BA12" w:rsidP="002F70CF">
      <w:r>
        <w:t xml:space="preserve">Explicit knowledge is structured, documented, and easily shared (Koenig, 2012). It is “codified” in formats, accessible to individuals and organizations. It is property of organisation. </w:t>
      </w:r>
    </w:p>
    <w:p w14:paraId="627D93B3" w14:textId="77777777" w:rsidR="002F70CF" w:rsidRDefault="002F70CF" w:rsidP="002F70CF">
      <w:r>
        <w:t>Examples of Explicit Knowledge:</w:t>
      </w:r>
    </w:p>
    <w:p w14:paraId="15D6FF73" w14:textId="77777777" w:rsidR="002F70CF" w:rsidRDefault="002F70CF" w:rsidP="2D308DA9">
      <w:pPr>
        <w:pStyle w:val="ListParagraph"/>
        <w:numPr>
          <w:ilvl w:val="0"/>
          <w:numId w:val="20"/>
        </w:numPr>
      </w:pPr>
      <w:r>
        <w:t>Standard operating procedures (SOPs)</w:t>
      </w:r>
    </w:p>
    <w:p w14:paraId="08816DC7" w14:textId="77777777" w:rsidR="002F70CF" w:rsidRDefault="002F70CF" w:rsidP="2D308DA9">
      <w:pPr>
        <w:pStyle w:val="ListParagraph"/>
        <w:numPr>
          <w:ilvl w:val="0"/>
          <w:numId w:val="20"/>
        </w:numPr>
      </w:pPr>
      <w:r>
        <w:t>Manuals, reports, and policies</w:t>
      </w:r>
    </w:p>
    <w:p w14:paraId="572265FD" w14:textId="2A598DAD" w:rsidR="002F70CF" w:rsidRDefault="002F70CF" w:rsidP="2D308DA9">
      <w:pPr>
        <w:pStyle w:val="ListParagraph"/>
        <w:numPr>
          <w:ilvl w:val="0"/>
          <w:numId w:val="20"/>
        </w:numPr>
      </w:pPr>
      <w:r>
        <w:t>Databases and how-to gui</w:t>
      </w:r>
      <w:r w:rsidR="20AB6AA1">
        <w:t>des.</w:t>
      </w:r>
    </w:p>
    <w:p w14:paraId="17C5695E" w14:textId="55A0E40C" w:rsidR="002F70CF" w:rsidRDefault="1F59BA12" w:rsidP="002F70CF">
      <w:r>
        <w:t xml:space="preserve">Interconnection between tacit and explicit Knowledge. </w:t>
      </w:r>
    </w:p>
    <w:p w14:paraId="21052A4B" w14:textId="255E938E" w:rsidR="002F70CF" w:rsidRDefault="1F59BA12" w:rsidP="002F70CF">
      <w:r>
        <w:t xml:space="preserve">Tacit and explicit knowledge should not be viewed as separate entities but rather as interconnected and symbiotic within an organization. Milgram's (Group Think Theory, 1963) suggest that when knowledge is not openly shared staff may conform to poor </w:t>
      </w:r>
      <w:r>
        <w:lastRenderedPageBreak/>
        <w:t xml:space="preserve">decisions, (conforming to “the group”.)  Organizations strive to facilitate the absorption of tacit knowledge from individuals; only then can it be ‘converted’ into explicit knowledge. This is done, by producing documentation (policies, manuals.) and structured learning (training), because the knowledge is then ‘ owned ‘by the organization. </w:t>
      </w:r>
    </w:p>
    <w:p w14:paraId="7C8177D6" w14:textId="3B1E4F10" w:rsidR="002F70CF" w:rsidRDefault="1F59BA12" w:rsidP="002F70CF">
      <w:r>
        <w:t xml:space="preserve">Cohen and </w:t>
      </w:r>
      <w:proofErr w:type="spellStart"/>
      <w:r>
        <w:t>Levinthal</w:t>
      </w:r>
      <w:proofErr w:type="spellEnd"/>
      <w:r>
        <w:t xml:space="preserve"> (1990) describe this as "absorptive capacity," referring to an organization’s ability to recognize the value of new (tacit)  information, assimilate it, and apply it for its own ,commercial and operational purposes.</w:t>
      </w:r>
    </w:p>
    <w:p w14:paraId="70285294" w14:textId="44FA02D8" w:rsidR="00A21AA5" w:rsidRDefault="00A4061D" w:rsidP="002F70CF">
      <w:r>
        <w:t>2.</w:t>
      </w:r>
      <w:r w:rsidR="006A5681">
        <w:t>3.</w:t>
      </w:r>
      <w:r>
        <w:t xml:space="preserve"> </w:t>
      </w:r>
      <w:r w:rsidR="002F70CF" w:rsidRPr="00CF0AD1">
        <w:rPr>
          <w:b/>
          <w:bCs/>
        </w:rPr>
        <w:t xml:space="preserve">The Transformation Process: Tacit to Explicit </w:t>
      </w:r>
      <w:r w:rsidR="00A21AA5">
        <w:t xml:space="preserve">. </w:t>
      </w:r>
    </w:p>
    <w:p w14:paraId="6902EA0B" w14:textId="66694927" w:rsidR="002F70CF" w:rsidRPr="004740A8" w:rsidRDefault="00A92E71" w:rsidP="002F70CF">
      <w:r>
        <w:t xml:space="preserve"> </w:t>
      </w:r>
      <w:r w:rsidR="002F70CF">
        <w:t xml:space="preserve">Tacit and explicit knowledge interact dynamically, leading to organizational learning and knowledge creation. </w:t>
      </w:r>
    </w:p>
    <w:p w14:paraId="58033472" w14:textId="57FDB3E0" w:rsidR="78297F18" w:rsidRDefault="1F59BA12" w:rsidP="2D308DA9">
      <w:pPr>
        <w:rPr>
          <w:lang w:val="en-US"/>
        </w:rPr>
      </w:pPr>
      <w:r w:rsidRPr="1F59BA12">
        <w:rPr>
          <w:lang w:val="en-US"/>
        </w:rPr>
        <w:t xml:space="preserve">Using </w:t>
      </w:r>
      <w:proofErr w:type="spellStart"/>
      <w:r w:rsidRPr="1F59BA12">
        <w:rPr>
          <w:lang w:val="en-US"/>
        </w:rPr>
        <w:t>Nonaka</w:t>
      </w:r>
      <w:proofErr w:type="spellEnd"/>
      <w:r w:rsidRPr="1F59BA12">
        <w:rPr>
          <w:lang w:val="en-US"/>
        </w:rPr>
        <w:t xml:space="preserve"> and Takeuchi’s (1995) SECI Model (Socialization, Externalization, Combination, Internalization), the transformation process can be shown within Family Centre.</w:t>
      </w:r>
    </w:p>
    <w:p w14:paraId="733DD27B" w14:textId="0479F3D1" w:rsidR="78297F18" w:rsidRDefault="78297F18" w:rsidP="2D308DA9">
      <w:pPr>
        <w:rPr>
          <w:lang w:val="en-US"/>
        </w:rPr>
      </w:pPr>
      <w:r w:rsidRPr="0977BC44">
        <w:rPr>
          <w:lang w:val="en-US"/>
        </w:rPr>
        <w:t>1. Socialization – Sharing tacit knowledge through observation, practice, and interaction.</w:t>
      </w:r>
      <w:r w:rsidR="639AD2AA" w:rsidRPr="0977BC44">
        <w:rPr>
          <w:lang w:val="en-US"/>
        </w:rPr>
        <w:t xml:space="preserve"> </w:t>
      </w:r>
      <w:r w:rsidR="718D3CA5" w:rsidRPr="0977BC44">
        <w:rPr>
          <w:lang w:val="en-US"/>
        </w:rPr>
        <w:t xml:space="preserve">Staff continually share their individual experience and </w:t>
      </w:r>
      <w:r w:rsidR="326E2647" w:rsidRPr="0977BC44">
        <w:rPr>
          <w:lang w:val="en-US"/>
        </w:rPr>
        <w:t>knowledge. (</w:t>
      </w:r>
      <w:r w:rsidR="76A3D958" w:rsidRPr="0977BC44">
        <w:rPr>
          <w:lang w:val="en-US"/>
        </w:rPr>
        <w:t>Vygotsky Sociocultural</w:t>
      </w:r>
      <w:r w:rsidR="639AD2AA" w:rsidRPr="0977BC44">
        <w:rPr>
          <w:lang w:val="en-US"/>
        </w:rPr>
        <w:t xml:space="preserve"> </w:t>
      </w:r>
      <w:r w:rsidR="435492AE" w:rsidRPr="0977BC44">
        <w:rPr>
          <w:lang w:val="en-US"/>
        </w:rPr>
        <w:t>T</w:t>
      </w:r>
      <w:r w:rsidR="639AD2AA" w:rsidRPr="0977BC44">
        <w:rPr>
          <w:lang w:val="en-US"/>
        </w:rPr>
        <w:t>heory,</w:t>
      </w:r>
      <w:r w:rsidR="5B759A44" w:rsidRPr="0977BC44">
        <w:rPr>
          <w:lang w:val="en-US"/>
        </w:rPr>
        <w:t>1962.</w:t>
      </w:r>
      <w:r w:rsidR="639AD2AA" w:rsidRPr="0977BC44">
        <w:rPr>
          <w:lang w:val="en-US"/>
        </w:rPr>
        <w:t xml:space="preserve"> </w:t>
      </w:r>
      <w:r w:rsidR="7A41C922" w:rsidRPr="0977BC44">
        <w:rPr>
          <w:lang w:val="en-US"/>
        </w:rPr>
        <w:t xml:space="preserve"> learning</w:t>
      </w:r>
      <w:r w:rsidR="639AD2AA" w:rsidRPr="0977BC44">
        <w:rPr>
          <w:lang w:val="en-US"/>
        </w:rPr>
        <w:t xml:space="preserve"> through social </w:t>
      </w:r>
      <w:r w:rsidR="178ACFD2" w:rsidRPr="0977BC44">
        <w:rPr>
          <w:lang w:val="en-US"/>
        </w:rPr>
        <w:t>interaction</w:t>
      </w:r>
      <w:r w:rsidR="3FFB40F8" w:rsidRPr="0977BC44">
        <w:rPr>
          <w:lang w:val="en-US"/>
        </w:rPr>
        <w:t>.)</w:t>
      </w:r>
    </w:p>
    <w:p w14:paraId="7139F141" w14:textId="1FC7A06B" w:rsidR="78297F18" w:rsidRDefault="78297F18" w:rsidP="2D308DA9">
      <w:pPr>
        <w:rPr>
          <w:lang w:val="en-US"/>
        </w:rPr>
      </w:pPr>
      <w:r w:rsidRPr="0977BC44">
        <w:rPr>
          <w:lang w:val="en-US"/>
        </w:rPr>
        <w:t>2. Externalization – Converting tacit knowledge into explicit formats such as reports or training materials.</w:t>
      </w:r>
      <w:r w:rsidR="7AA57769" w:rsidRPr="0977BC44">
        <w:rPr>
          <w:lang w:val="en-US"/>
        </w:rPr>
        <w:t xml:space="preserve"> </w:t>
      </w:r>
      <w:r w:rsidR="0FFBBA22" w:rsidRPr="0977BC44">
        <w:rPr>
          <w:lang w:val="en-US"/>
        </w:rPr>
        <w:t>(Kolb's</w:t>
      </w:r>
      <w:r w:rsidR="7AA57769" w:rsidRPr="0977BC44">
        <w:rPr>
          <w:lang w:val="en-US"/>
        </w:rPr>
        <w:t xml:space="preserve"> experiential learning cycle,</w:t>
      </w:r>
      <w:r w:rsidR="0A90247C" w:rsidRPr="0977BC44">
        <w:rPr>
          <w:lang w:val="en-US"/>
        </w:rPr>
        <w:t>1984.</w:t>
      </w:r>
      <w:r w:rsidR="72270F1C" w:rsidRPr="0977BC44">
        <w:rPr>
          <w:lang w:val="en-US"/>
        </w:rPr>
        <w:t>)</w:t>
      </w:r>
      <w:r w:rsidR="0A90247C" w:rsidRPr="0977BC44">
        <w:rPr>
          <w:lang w:val="en-US"/>
        </w:rPr>
        <w:t xml:space="preserve"> </w:t>
      </w:r>
      <w:r w:rsidR="7AA57769" w:rsidRPr="0977BC44">
        <w:rPr>
          <w:lang w:val="en-US"/>
        </w:rPr>
        <w:t xml:space="preserve"> </w:t>
      </w:r>
      <w:r w:rsidR="54A8B361" w:rsidRPr="0977BC44">
        <w:rPr>
          <w:lang w:val="en-US"/>
        </w:rPr>
        <w:t>experiences</w:t>
      </w:r>
      <w:r w:rsidR="7AA57769" w:rsidRPr="0977BC44">
        <w:rPr>
          <w:lang w:val="en-US"/>
        </w:rPr>
        <w:t xml:space="preserve"> </w:t>
      </w:r>
      <w:r w:rsidR="22945DBA" w:rsidRPr="0977BC44">
        <w:rPr>
          <w:lang w:val="en-US"/>
        </w:rPr>
        <w:t xml:space="preserve">are </w:t>
      </w:r>
      <w:r w:rsidR="7AA57769" w:rsidRPr="0977BC44">
        <w:rPr>
          <w:lang w:val="en-US"/>
        </w:rPr>
        <w:t xml:space="preserve">translated into structured </w:t>
      </w:r>
      <w:r w:rsidR="60A32AD3" w:rsidRPr="0977BC44">
        <w:rPr>
          <w:lang w:val="en-US"/>
        </w:rPr>
        <w:t xml:space="preserve">knowledge, within the Centre. </w:t>
      </w:r>
      <w:r w:rsidR="72261FEA" w:rsidRPr="0977BC44">
        <w:rPr>
          <w:lang w:val="en-US"/>
        </w:rPr>
        <w:t xml:space="preserve"> </w:t>
      </w:r>
      <w:r w:rsidR="2A9A548C" w:rsidRPr="0977BC44">
        <w:rPr>
          <w:lang w:val="en-US"/>
        </w:rPr>
        <w:t>E.g.</w:t>
      </w:r>
      <w:r w:rsidR="7D6B3FDA" w:rsidRPr="0977BC44">
        <w:rPr>
          <w:lang w:val="en-US"/>
        </w:rPr>
        <w:t xml:space="preserve"> reflective practice, evaluations, Policies</w:t>
      </w:r>
      <w:r w:rsidR="72261FEA" w:rsidRPr="0977BC44">
        <w:rPr>
          <w:lang w:val="en-US"/>
        </w:rPr>
        <w:t xml:space="preserve">, code </w:t>
      </w:r>
      <w:r w:rsidR="126B6731" w:rsidRPr="0977BC44">
        <w:rPr>
          <w:lang w:val="en-US"/>
        </w:rPr>
        <w:t>of</w:t>
      </w:r>
      <w:r w:rsidR="72261FEA" w:rsidRPr="0977BC44">
        <w:rPr>
          <w:lang w:val="en-US"/>
        </w:rPr>
        <w:t xml:space="preserve"> practice.</w:t>
      </w:r>
    </w:p>
    <w:p w14:paraId="04B64351" w14:textId="40B82035" w:rsidR="78297F18" w:rsidRDefault="78297F18" w:rsidP="2D308DA9">
      <w:pPr>
        <w:rPr>
          <w:lang w:val="en-US"/>
        </w:rPr>
      </w:pPr>
      <w:r w:rsidRPr="0977BC44">
        <w:rPr>
          <w:lang w:val="en-US"/>
        </w:rPr>
        <w:t xml:space="preserve">3. Combination – Organizing and integrating explicit knowledge into structured </w:t>
      </w:r>
      <w:r w:rsidR="4F00AB6A" w:rsidRPr="0977BC44">
        <w:rPr>
          <w:lang w:val="en-US"/>
        </w:rPr>
        <w:t xml:space="preserve">systems. </w:t>
      </w:r>
      <w:r w:rsidR="41BC3174" w:rsidRPr="0977BC44">
        <w:rPr>
          <w:lang w:val="en-US"/>
        </w:rPr>
        <w:t>(Piaget</w:t>
      </w:r>
      <w:r w:rsidR="013F2C0E" w:rsidRPr="0977BC44">
        <w:rPr>
          <w:lang w:val="en-US"/>
        </w:rPr>
        <w:t xml:space="preserve"> cognitive </w:t>
      </w:r>
      <w:r w:rsidR="654D7CEF" w:rsidRPr="0977BC44">
        <w:rPr>
          <w:lang w:val="en-US"/>
        </w:rPr>
        <w:t>development</w:t>
      </w:r>
      <w:r w:rsidR="013F2C0E" w:rsidRPr="0977BC44">
        <w:rPr>
          <w:lang w:val="en-US"/>
        </w:rPr>
        <w:t xml:space="preserve"> theory,</w:t>
      </w:r>
      <w:r w:rsidR="791B87ED" w:rsidRPr="0977BC44">
        <w:rPr>
          <w:lang w:val="en-US"/>
        </w:rPr>
        <w:t>1952.</w:t>
      </w:r>
      <w:r w:rsidR="268B1D79" w:rsidRPr="0977BC44">
        <w:rPr>
          <w:lang w:val="en-US"/>
        </w:rPr>
        <w:t>)</w:t>
      </w:r>
      <w:r w:rsidR="791B87ED" w:rsidRPr="0977BC44">
        <w:rPr>
          <w:lang w:val="en-US"/>
        </w:rPr>
        <w:t xml:space="preserve"> </w:t>
      </w:r>
      <w:r w:rsidR="013F2C0E" w:rsidRPr="0977BC44">
        <w:rPr>
          <w:lang w:val="en-US"/>
        </w:rPr>
        <w:t xml:space="preserve"> structured </w:t>
      </w:r>
      <w:r w:rsidR="316122E7" w:rsidRPr="0977BC44">
        <w:rPr>
          <w:lang w:val="en-US"/>
        </w:rPr>
        <w:t>information is</w:t>
      </w:r>
      <w:r w:rsidR="013F2C0E" w:rsidRPr="0977BC44">
        <w:rPr>
          <w:lang w:val="en-US"/>
        </w:rPr>
        <w:t xml:space="preserve"> built upon existing frameworks</w:t>
      </w:r>
      <w:r w:rsidR="19145390" w:rsidRPr="0977BC44">
        <w:rPr>
          <w:lang w:val="en-US"/>
        </w:rPr>
        <w:t>.</w:t>
      </w:r>
      <w:r w:rsidR="1839EC6A" w:rsidRPr="0977BC44">
        <w:rPr>
          <w:lang w:val="en-US"/>
        </w:rPr>
        <w:t xml:space="preserve"> </w:t>
      </w:r>
      <w:r w:rsidR="17553A68" w:rsidRPr="0977BC44">
        <w:rPr>
          <w:lang w:val="en-US"/>
        </w:rPr>
        <w:t>( policies, training, code of practice)</w:t>
      </w:r>
    </w:p>
    <w:p w14:paraId="7C83D2D5" w14:textId="0A8F1935" w:rsidR="00D45CEB" w:rsidRDefault="78297F18" w:rsidP="2D308DA9">
      <w:pPr>
        <w:rPr>
          <w:lang w:val="en-US"/>
        </w:rPr>
      </w:pPr>
      <w:r w:rsidRPr="2D308DA9">
        <w:rPr>
          <w:lang w:val="en-US"/>
        </w:rPr>
        <w:t xml:space="preserve">4. Internalization – Employees absorbing explicit knowledge and applying it in practice, thereby developing new tacit </w:t>
      </w:r>
      <w:r w:rsidR="3FFEBAEE" w:rsidRPr="2D308DA9">
        <w:rPr>
          <w:lang w:val="en-US"/>
        </w:rPr>
        <w:t xml:space="preserve">knowledge. </w:t>
      </w:r>
      <w:r w:rsidR="1E486DAA" w:rsidRPr="2D308DA9">
        <w:rPr>
          <w:lang w:val="en-US"/>
        </w:rPr>
        <w:t>(Gibbs</w:t>
      </w:r>
      <w:r w:rsidR="57E23CE0" w:rsidRPr="2D308DA9">
        <w:rPr>
          <w:lang w:val="en-US"/>
        </w:rPr>
        <w:t>’</w:t>
      </w:r>
      <w:r w:rsidR="58616CBE" w:rsidRPr="2D308DA9">
        <w:rPr>
          <w:lang w:val="en-US"/>
        </w:rPr>
        <w:t xml:space="preserve"> </w:t>
      </w:r>
      <w:r w:rsidR="655AC971" w:rsidRPr="2D308DA9">
        <w:rPr>
          <w:lang w:val="en-US"/>
        </w:rPr>
        <w:t>R</w:t>
      </w:r>
      <w:r w:rsidR="58616CBE" w:rsidRPr="2D308DA9">
        <w:rPr>
          <w:lang w:val="en-US"/>
        </w:rPr>
        <w:t xml:space="preserve">eflective </w:t>
      </w:r>
      <w:r w:rsidR="25D42FCA" w:rsidRPr="2D308DA9">
        <w:rPr>
          <w:lang w:val="en-US"/>
        </w:rPr>
        <w:t>C</w:t>
      </w:r>
      <w:r w:rsidR="58616CBE" w:rsidRPr="2D308DA9">
        <w:rPr>
          <w:lang w:val="en-US"/>
        </w:rPr>
        <w:t>ycle,</w:t>
      </w:r>
      <w:r w:rsidR="7C7E82A0" w:rsidRPr="2D308DA9">
        <w:rPr>
          <w:lang w:val="en-US"/>
        </w:rPr>
        <w:t xml:space="preserve">1988. </w:t>
      </w:r>
      <w:r w:rsidR="58616CBE" w:rsidRPr="2D308DA9">
        <w:rPr>
          <w:lang w:val="en-US"/>
        </w:rPr>
        <w:t xml:space="preserve"> staff </w:t>
      </w:r>
      <w:r w:rsidR="603B1A89" w:rsidRPr="2D308DA9">
        <w:rPr>
          <w:lang w:val="en-US"/>
        </w:rPr>
        <w:t>internalize</w:t>
      </w:r>
      <w:r w:rsidR="58616CBE" w:rsidRPr="2D308DA9">
        <w:rPr>
          <w:lang w:val="en-US"/>
        </w:rPr>
        <w:t xml:space="preserve"> and refine best practice based on their </w:t>
      </w:r>
      <w:r w:rsidR="00F809BA">
        <w:rPr>
          <w:lang w:val="en-US"/>
        </w:rPr>
        <w:t>experience.</w:t>
      </w:r>
    </w:p>
    <w:p w14:paraId="683C2492" w14:textId="117A6943" w:rsidR="00D45CEB" w:rsidRDefault="00F97FCA" w:rsidP="2D308DA9">
      <w:pPr>
        <w:rPr>
          <w:lang w:val="en-US"/>
        </w:rPr>
      </w:pPr>
      <w:r>
        <w:rPr>
          <w:lang w:val="en-US"/>
        </w:rPr>
        <w:t>**</w:t>
      </w:r>
      <w:r w:rsidR="00D944B9">
        <w:rPr>
          <w:lang w:val="en-US"/>
        </w:rPr>
        <w:t xml:space="preserve">See Fig:1 below </w:t>
      </w:r>
    </w:p>
    <w:p w14:paraId="6653E428" w14:textId="0C41B100" w:rsidR="00D45CEB" w:rsidRDefault="00FC592D" w:rsidP="2D308DA9">
      <w:pPr>
        <w:rPr>
          <w:lang w:val="en-US"/>
        </w:rPr>
      </w:pPr>
      <w:r>
        <w:rPr>
          <w:noProof/>
          <w:lang w:val="en-US"/>
        </w:rPr>
        <w:lastRenderedPageBreak/>
        <w:drawing>
          <wp:anchor distT="0" distB="0" distL="114300" distR="114300" simplePos="0" relativeHeight="251661312" behindDoc="0" locked="0" layoutInCell="1" allowOverlap="1" wp14:anchorId="6FFF68A2" wp14:editId="37B91A46">
            <wp:simplePos x="0" y="0"/>
            <wp:positionH relativeFrom="column">
              <wp:posOffset>0</wp:posOffset>
            </wp:positionH>
            <wp:positionV relativeFrom="paragraph">
              <wp:posOffset>316230</wp:posOffset>
            </wp:positionV>
            <wp:extent cx="3980815" cy="2562860"/>
            <wp:effectExtent l="0" t="0" r="635" b="8890"/>
            <wp:wrapTopAndBottom/>
            <wp:docPr id="320729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29848" name="Picture 320729848"/>
                    <pic:cNvPicPr/>
                  </pic:nvPicPr>
                  <pic:blipFill>
                    <a:blip r:embed="rId6">
                      <a:extLst>
                        <a:ext uri="{28A0092B-C50C-407E-A947-70E740481C1C}">
                          <a14:useLocalDpi xmlns:a14="http://schemas.microsoft.com/office/drawing/2010/main" val="0"/>
                        </a:ext>
                      </a:extLst>
                    </a:blip>
                    <a:stretch>
                      <a:fillRect/>
                    </a:stretch>
                  </pic:blipFill>
                  <pic:spPr>
                    <a:xfrm>
                      <a:off x="0" y="0"/>
                      <a:ext cx="3980815" cy="2562860"/>
                    </a:xfrm>
                    <a:prstGeom prst="rect">
                      <a:avLst/>
                    </a:prstGeom>
                  </pic:spPr>
                </pic:pic>
              </a:graphicData>
            </a:graphic>
            <wp14:sizeRelH relativeFrom="margin">
              <wp14:pctWidth>0</wp14:pctWidth>
            </wp14:sizeRelH>
            <wp14:sizeRelV relativeFrom="margin">
              <wp14:pctHeight>0</wp14:pctHeight>
            </wp14:sizeRelV>
          </wp:anchor>
        </w:drawing>
      </w:r>
      <w:r w:rsidR="00D45CEB">
        <w:rPr>
          <w:lang w:val="en-US"/>
        </w:rPr>
        <w:t xml:space="preserve"> </w:t>
      </w:r>
      <w:r w:rsidR="00D944B9">
        <w:rPr>
          <w:lang w:val="en-US"/>
        </w:rPr>
        <w:t xml:space="preserve">Fig : 1 </w:t>
      </w:r>
    </w:p>
    <w:p w14:paraId="3B64BAAF" w14:textId="33D764A0" w:rsidR="00D45CEB" w:rsidRPr="003E6A78" w:rsidRDefault="00517171" w:rsidP="2D308DA9">
      <w:pPr>
        <w:rPr>
          <w:b/>
          <w:bCs/>
          <w:lang w:val="en-US"/>
        </w:rPr>
      </w:pPr>
      <w:r>
        <w:rPr>
          <w:b/>
          <w:bCs/>
          <w:lang w:val="en-US"/>
        </w:rPr>
        <w:t xml:space="preserve">2.4. </w:t>
      </w:r>
      <w:r w:rsidR="00CF0AD1" w:rsidRPr="003E6A78">
        <w:rPr>
          <w:b/>
          <w:bCs/>
          <w:lang w:val="en-US"/>
        </w:rPr>
        <w:t xml:space="preserve">Application </w:t>
      </w:r>
      <w:r w:rsidR="003E6A78" w:rsidRPr="003E6A78">
        <w:rPr>
          <w:b/>
          <w:bCs/>
          <w:lang w:val="en-US"/>
        </w:rPr>
        <w:t xml:space="preserve">for Family Centre. </w:t>
      </w:r>
    </w:p>
    <w:p w14:paraId="1210FE27" w14:textId="455247B9" w:rsidR="78297F18" w:rsidRDefault="1F59BA12" w:rsidP="2D308DA9">
      <w:pPr>
        <w:rPr>
          <w:lang w:val="en-US"/>
        </w:rPr>
      </w:pPr>
      <w:r w:rsidRPr="1F59BA12">
        <w:rPr>
          <w:lang w:val="en-US"/>
        </w:rPr>
        <w:t xml:space="preserve"> In the Family Centre, this model can be applied to enhance the learning and development of staff and volunteers, thereby creating a cohesive environment, where knowledge is continuously shared for the benefit of the community. By fostering mentorship, teamwork, and collaborative environments, the Family Centre can ensure effective knowledge management and a dynamic cycle of learning and growth.</w:t>
      </w:r>
    </w:p>
    <w:p w14:paraId="40456886" w14:textId="3A8DB632" w:rsidR="002F70CF" w:rsidRDefault="002F70CF" w:rsidP="0977BC44"/>
    <w:p w14:paraId="0B9887AA" w14:textId="1AD944D4" w:rsidR="002F70CF" w:rsidRDefault="1F59BA12" w:rsidP="0977BC44">
      <w:pPr>
        <w:pStyle w:val="Heading3"/>
        <w:rPr>
          <w:b/>
          <w:bCs/>
        </w:rPr>
      </w:pPr>
      <w:r>
        <w:t xml:space="preserve">3.  Barriers to Knowledge management, Governance &amp; Ethical Practice, within Family Centre setting. </w:t>
      </w:r>
    </w:p>
    <w:p w14:paraId="2446528C" w14:textId="7ABBF6E4" w:rsidR="002F6645" w:rsidRDefault="1F59BA12" w:rsidP="0977BC44">
      <w:r>
        <w:t xml:space="preserve">The running of the Family Centre’s requires, both Knowledge Management, and Ethical Governance, for the delivery of service required. Certain barriers can limit the staff ability to share, store or act, on information. This is due to both , legal and moral obligations.  (GDPR, Children Act 1988, Data Protection) and Staff training compliance: </w:t>
      </w:r>
    </w:p>
    <w:p w14:paraId="717294B0" w14:textId="67681AAE" w:rsidR="002F6645" w:rsidRDefault="002F6645" w:rsidP="002F6645">
      <w:pPr>
        <w:pStyle w:val="ListParagraph"/>
        <w:numPr>
          <w:ilvl w:val="0"/>
          <w:numId w:val="25"/>
        </w:numPr>
      </w:pPr>
      <w:r>
        <w:t>First Aid</w:t>
      </w:r>
    </w:p>
    <w:p w14:paraId="62E39866" w14:textId="16792A6B" w:rsidR="002F6645" w:rsidRDefault="002F6645" w:rsidP="002F6645">
      <w:pPr>
        <w:pStyle w:val="ListParagraph"/>
        <w:numPr>
          <w:ilvl w:val="0"/>
          <w:numId w:val="25"/>
        </w:numPr>
      </w:pPr>
      <w:r>
        <w:t xml:space="preserve">Food Hygiene </w:t>
      </w:r>
    </w:p>
    <w:p w14:paraId="3A9678BA" w14:textId="1C85E890" w:rsidR="002F6645" w:rsidRDefault="002F6645" w:rsidP="002F6645">
      <w:pPr>
        <w:pStyle w:val="ListParagraph"/>
        <w:numPr>
          <w:ilvl w:val="0"/>
          <w:numId w:val="25"/>
        </w:numPr>
      </w:pPr>
      <w:r>
        <w:t>Fire safety</w:t>
      </w:r>
    </w:p>
    <w:p w14:paraId="69208CB2" w14:textId="12E9E4E1" w:rsidR="002F6645" w:rsidRDefault="00A547CD" w:rsidP="002F6645">
      <w:pPr>
        <w:pStyle w:val="ListParagraph"/>
        <w:numPr>
          <w:ilvl w:val="0"/>
          <w:numId w:val="25"/>
        </w:numPr>
      </w:pPr>
      <w:r>
        <w:t xml:space="preserve">Child Protection </w:t>
      </w:r>
    </w:p>
    <w:p w14:paraId="5948B970" w14:textId="77350028" w:rsidR="002F70CF" w:rsidRDefault="1F59BA12" w:rsidP="00A32BE3">
      <w:r>
        <w:t>Shown Below:  examples of barriers encountered by staff:   with suggested solutions.</w:t>
      </w:r>
    </w:p>
    <w:p w14:paraId="6510E132" w14:textId="6AB83E9D" w:rsidR="002F70CF" w:rsidRDefault="4900A577" w:rsidP="0977BC44">
      <w:pPr>
        <w:pStyle w:val="ListParagraph"/>
        <w:numPr>
          <w:ilvl w:val="0"/>
          <w:numId w:val="3"/>
        </w:numPr>
      </w:pPr>
      <w:r w:rsidRPr="0977BC44">
        <w:t>Barriers to knowledge Management.</w:t>
      </w:r>
    </w:p>
    <w:p w14:paraId="02BB9420" w14:textId="5C5614FF" w:rsidR="00325DFE" w:rsidRDefault="1F59BA12" w:rsidP="0977BC44">
      <w:r>
        <w:t xml:space="preserve">Staff at the Centre often face challenges, such as </w:t>
      </w:r>
      <w:proofErr w:type="spellStart"/>
      <w:r>
        <w:t>siloed</w:t>
      </w:r>
      <w:proofErr w:type="spellEnd"/>
      <w:r>
        <w:t xml:space="preserve"> information, lack of time, or insufficient training with digital tools.</w:t>
      </w:r>
    </w:p>
    <w:p w14:paraId="5D951B93" w14:textId="6132CD56" w:rsidR="00275C59" w:rsidRDefault="1F59BA12" w:rsidP="0977BC44">
      <w:r>
        <w:t xml:space="preserve"> For example; attendance data or session evaluations: these, individual files, were stored in locked filing cabinets.  Rather than in a shared secure system. </w:t>
      </w:r>
    </w:p>
    <w:p w14:paraId="0D4F15EA" w14:textId="784B0A5A" w:rsidR="00297CC5" w:rsidRDefault="1F59BA12" w:rsidP="0977BC44">
      <w:r>
        <w:lastRenderedPageBreak/>
        <w:t xml:space="preserve">To address this the Staff team could update all files using (TPS) Microsoft Office system, including: </w:t>
      </w:r>
    </w:p>
    <w:p w14:paraId="3ACFF6D6" w14:textId="77777777" w:rsidR="00297CC5" w:rsidRDefault="1BCBC4BC" w:rsidP="00297CC5">
      <w:pPr>
        <w:pStyle w:val="ListParagraph"/>
        <w:numPr>
          <w:ilvl w:val="0"/>
          <w:numId w:val="24"/>
        </w:numPr>
      </w:pPr>
      <w:r w:rsidRPr="0977BC44">
        <w:t xml:space="preserve">record keeping, </w:t>
      </w:r>
    </w:p>
    <w:p w14:paraId="651FEC18" w14:textId="77777777" w:rsidR="00297CC5" w:rsidRDefault="1BCBC4BC" w:rsidP="00297CC5">
      <w:pPr>
        <w:pStyle w:val="ListParagraph"/>
        <w:numPr>
          <w:ilvl w:val="0"/>
          <w:numId w:val="24"/>
        </w:numPr>
      </w:pPr>
      <w:r w:rsidRPr="0977BC44">
        <w:t xml:space="preserve">registration </w:t>
      </w:r>
    </w:p>
    <w:p w14:paraId="621D7F68" w14:textId="77777777" w:rsidR="00777692" w:rsidRDefault="1BCBC4BC" w:rsidP="00297CC5">
      <w:pPr>
        <w:pStyle w:val="ListParagraph"/>
        <w:numPr>
          <w:ilvl w:val="0"/>
          <w:numId w:val="24"/>
        </w:numPr>
      </w:pPr>
      <w:r w:rsidRPr="0977BC44">
        <w:t xml:space="preserve">attendance </w:t>
      </w:r>
      <w:r w:rsidR="576483B2" w:rsidRPr="0977BC44">
        <w:t>etc</w:t>
      </w:r>
      <w:r w:rsidR="00777692">
        <w:t>.</w:t>
      </w:r>
    </w:p>
    <w:p w14:paraId="3ED30471" w14:textId="77777777" w:rsidR="00777692" w:rsidRDefault="576483B2" w:rsidP="00297CC5">
      <w:pPr>
        <w:pStyle w:val="ListParagraph"/>
        <w:numPr>
          <w:ilvl w:val="0"/>
          <w:numId w:val="24"/>
        </w:numPr>
      </w:pPr>
      <w:r w:rsidRPr="0977BC44">
        <w:t xml:space="preserve"> Each staff has their own login and password to access the shared </w:t>
      </w:r>
      <w:r w:rsidR="3192C21B" w:rsidRPr="0977BC44">
        <w:t>OneDrive</w:t>
      </w:r>
      <w:r w:rsidR="136254C7" w:rsidRPr="0977BC44">
        <w:t xml:space="preserve">. </w:t>
      </w:r>
    </w:p>
    <w:p w14:paraId="7E48F41B" w14:textId="20AD98FE" w:rsidR="002F70CF" w:rsidRDefault="136254C7" w:rsidP="00297CC5">
      <w:pPr>
        <w:pStyle w:val="ListParagraph"/>
        <w:numPr>
          <w:ilvl w:val="0"/>
          <w:numId w:val="24"/>
        </w:numPr>
      </w:pPr>
      <w:r w:rsidRPr="0977BC44">
        <w:t>Staf</w:t>
      </w:r>
      <w:r w:rsidR="0E10814D" w:rsidRPr="0977BC44">
        <w:t xml:space="preserve">f </w:t>
      </w:r>
      <w:r w:rsidRPr="0977BC44">
        <w:t xml:space="preserve">also </w:t>
      </w:r>
      <w:r w:rsidR="5BBB6E3F" w:rsidRPr="0977BC44">
        <w:t>received basic</w:t>
      </w:r>
      <w:r w:rsidRPr="0977BC44">
        <w:t xml:space="preserve"> </w:t>
      </w:r>
      <w:r w:rsidR="6EDCBB16" w:rsidRPr="0977BC44">
        <w:t>training in</w:t>
      </w:r>
      <w:r w:rsidRPr="0977BC44">
        <w:t xml:space="preserve"> </w:t>
      </w:r>
      <w:r w:rsidR="2F26184C" w:rsidRPr="0977BC44">
        <w:t xml:space="preserve">the digital tools being used. (Office, </w:t>
      </w:r>
      <w:r w:rsidR="57A8B00A" w:rsidRPr="0977BC44">
        <w:t>Excel</w:t>
      </w:r>
      <w:r w:rsidR="2F26184C" w:rsidRPr="0977BC44">
        <w:t>, Quick</w:t>
      </w:r>
      <w:r w:rsidR="505FFC80" w:rsidRPr="0977BC44">
        <w:t>B</w:t>
      </w:r>
      <w:r w:rsidR="2F26184C" w:rsidRPr="0977BC44">
        <w:t>ooks.)</w:t>
      </w:r>
    </w:p>
    <w:p w14:paraId="7E944747" w14:textId="3BD2AA4F" w:rsidR="002F70CF" w:rsidRDefault="3D34387D" w:rsidP="0977BC44">
      <w:r w:rsidRPr="0977BC44">
        <w:t xml:space="preserve">    2. Governance Gaps.</w:t>
      </w:r>
    </w:p>
    <w:p w14:paraId="73464BBE" w14:textId="10CDD912" w:rsidR="00890694" w:rsidRDefault="1F59BA12" w:rsidP="0977BC44">
      <w:r>
        <w:t xml:space="preserve">Knowledge governance requires clear policies.  Outlining the responsibility of staff, for recording and evaluation/reviews of information. Unclear roles can lead to errors or missed opportunities. </w:t>
      </w:r>
    </w:p>
    <w:p w14:paraId="2C7B7BC3" w14:textId="77777777" w:rsidR="00141779" w:rsidRDefault="00141779" w:rsidP="0977BC44">
      <w:r>
        <w:t xml:space="preserve">To prevent this : </w:t>
      </w:r>
    </w:p>
    <w:p w14:paraId="634A5E82" w14:textId="77777777" w:rsidR="008B31F1" w:rsidRDefault="708CA183" w:rsidP="00141779">
      <w:pPr>
        <w:pStyle w:val="ListParagraph"/>
        <w:numPr>
          <w:ilvl w:val="0"/>
          <w:numId w:val="26"/>
        </w:numPr>
      </w:pPr>
      <w:r w:rsidRPr="0977BC44">
        <w:t xml:space="preserve">Monthly audits </w:t>
      </w:r>
    </w:p>
    <w:p w14:paraId="1EFBAAE3" w14:textId="7D45A646" w:rsidR="006254D6" w:rsidRDefault="006254D6" w:rsidP="00141779">
      <w:pPr>
        <w:pStyle w:val="ListParagraph"/>
        <w:numPr>
          <w:ilvl w:val="0"/>
          <w:numId w:val="26"/>
        </w:numPr>
      </w:pPr>
      <w:r>
        <w:t>D</w:t>
      </w:r>
      <w:r w:rsidR="708CA183" w:rsidRPr="0977BC44">
        <w:t>esignated lead staff</w:t>
      </w:r>
      <w:r w:rsidR="00F013A9">
        <w:t>,</w:t>
      </w:r>
      <w:r w:rsidR="708CA183" w:rsidRPr="0977BC44">
        <w:t xml:space="preserve"> </w:t>
      </w:r>
      <w:r w:rsidR="008B31F1">
        <w:t xml:space="preserve">for certain </w:t>
      </w:r>
      <w:r>
        <w:t xml:space="preserve">roles. </w:t>
      </w:r>
    </w:p>
    <w:p w14:paraId="21ADC4A6" w14:textId="167BCFCC" w:rsidR="002F70CF" w:rsidRDefault="00F013A9" w:rsidP="00141779">
      <w:pPr>
        <w:pStyle w:val="ListParagraph"/>
        <w:numPr>
          <w:ilvl w:val="0"/>
          <w:numId w:val="26"/>
        </w:numPr>
      </w:pPr>
      <w:r>
        <w:t xml:space="preserve">Ensured </w:t>
      </w:r>
      <w:r w:rsidRPr="0977BC44">
        <w:t>consistency</w:t>
      </w:r>
      <w:r w:rsidR="56FC5541" w:rsidRPr="0977BC44">
        <w:t>,</w:t>
      </w:r>
      <w:r w:rsidR="708CA183" w:rsidRPr="0977BC44">
        <w:t xml:space="preserve"> accountabi</w:t>
      </w:r>
      <w:r w:rsidR="4EA29943" w:rsidRPr="0977BC44">
        <w:t>li</w:t>
      </w:r>
      <w:r w:rsidR="708CA183" w:rsidRPr="0977BC44">
        <w:t>ty</w:t>
      </w:r>
      <w:r w:rsidR="00AC412A">
        <w:t xml:space="preserve"> &amp;</w:t>
      </w:r>
      <w:r w:rsidR="60DB607D" w:rsidRPr="0977BC44">
        <w:t xml:space="preserve"> compliance. </w:t>
      </w:r>
    </w:p>
    <w:p w14:paraId="12A84DED" w14:textId="15C9F505" w:rsidR="002F70CF" w:rsidRDefault="6D33DE5A" w:rsidP="0977BC44">
      <w:r w:rsidRPr="0977BC44">
        <w:t xml:space="preserve">   3. Ethical considerations.</w:t>
      </w:r>
    </w:p>
    <w:p w14:paraId="238876B8" w14:textId="77777777" w:rsidR="008541B8" w:rsidRDefault="6D33DE5A" w:rsidP="008541B8">
      <w:pPr>
        <w:ind w:left="360"/>
      </w:pPr>
      <w:r w:rsidRPr="0977BC44">
        <w:t xml:space="preserve">Ethical barriers can arise when families are not fully informed about how their data is used (e.g. FB Polls) </w:t>
      </w:r>
      <w:r w:rsidR="6E3D06FB" w:rsidRPr="0977BC44">
        <w:t xml:space="preserve">or when more information than </w:t>
      </w:r>
      <w:r w:rsidR="7631C70D" w:rsidRPr="0977BC44">
        <w:t>necessary</w:t>
      </w:r>
      <w:r w:rsidR="6E3D06FB" w:rsidRPr="0977BC44">
        <w:t xml:space="preserve"> is collected. This can undermine trust of families. </w:t>
      </w:r>
    </w:p>
    <w:p w14:paraId="714FDC6C" w14:textId="02AF9BE5" w:rsidR="00066B4D" w:rsidRDefault="1F59BA12" w:rsidP="008541B8">
      <w:pPr>
        <w:pStyle w:val="ListParagraph"/>
        <w:numPr>
          <w:ilvl w:val="0"/>
          <w:numId w:val="28"/>
        </w:numPr>
      </w:pPr>
      <w:r>
        <w:t>Staff have training in obtaining, informed, consent.</w:t>
      </w:r>
    </w:p>
    <w:p w14:paraId="58EB1B30" w14:textId="73927A57" w:rsidR="00BF0BD5" w:rsidRDefault="00BF0BD5" w:rsidP="003D3F90">
      <w:pPr>
        <w:pStyle w:val="ListParagraph"/>
        <w:numPr>
          <w:ilvl w:val="0"/>
          <w:numId w:val="28"/>
        </w:numPr>
      </w:pPr>
      <w:r>
        <w:t>M</w:t>
      </w:r>
      <w:r w:rsidR="21BEF3A7" w:rsidRPr="0977BC44">
        <w:t>inimal</w:t>
      </w:r>
      <w:r w:rsidR="3BCAB3E5" w:rsidRPr="0977BC44">
        <w:t xml:space="preserve"> data principles</w:t>
      </w:r>
      <w:r>
        <w:t>.</w:t>
      </w:r>
    </w:p>
    <w:p w14:paraId="451DBD03" w14:textId="38221059" w:rsidR="002F70CF" w:rsidRDefault="00BF0BD5" w:rsidP="003D3F90">
      <w:pPr>
        <w:pStyle w:val="ListParagraph"/>
        <w:numPr>
          <w:ilvl w:val="0"/>
          <w:numId w:val="28"/>
        </w:numPr>
      </w:pPr>
      <w:r>
        <w:t>E</w:t>
      </w:r>
      <w:r w:rsidR="3BCAB3E5" w:rsidRPr="0977BC44">
        <w:t xml:space="preserve">nsuring </w:t>
      </w:r>
      <w:r w:rsidR="2825B6F1" w:rsidRPr="0977BC44">
        <w:t>transparency</w:t>
      </w:r>
      <w:r w:rsidR="3BCAB3E5" w:rsidRPr="0977BC44">
        <w:t xml:space="preserve"> and confidentiality</w:t>
      </w:r>
      <w:r w:rsidR="27C47AF5" w:rsidRPr="0977BC44">
        <w:t xml:space="preserve"> in every interaction.</w:t>
      </w:r>
    </w:p>
    <w:p w14:paraId="5A609151" w14:textId="6A4D46A5" w:rsidR="002F70CF" w:rsidRDefault="1F59BA12" w:rsidP="0977BC44">
      <w:r>
        <w:t xml:space="preserve">   4. Moral implications. </w:t>
      </w:r>
    </w:p>
    <w:p w14:paraId="0986D4BC" w14:textId="7EEB54AD" w:rsidR="008C0C10" w:rsidRDefault="1F59BA12" w:rsidP="0977BC44">
      <w:r>
        <w:t xml:space="preserve">This refers to whether information is used in an inclusive and fair way when making decisions. Is it in the best interest of the families? </w:t>
      </w:r>
    </w:p>
    <w:p w14:paraId="3A3DCEC2" w14:textId="407D57ED" w:rsidR="00297828" w:rsidRDefault="1F59BA12" w:rsidP="0977BC44">
      <w:r>
        <w:t>When planning sessions, bias can occur when only the most confident service users give opinions.  Sometimes a conflict of interests can arise.</w:t>
      </w:r>
    </w:p>
    <w:p w14:paraId="3F90F3C1" w14:textId="05578D40" w:rsidR="00297828" w:rsidRDefault="1F59BA12" w:rsidP="0977BC44">
      <w:r>
        <w:t xml:space="preserve">  To overcome these, the Family Centre should,</w:t>
      </w:r>
    </w:p>
    <w:p w14:paraId="1DE17E9B" w14:textId="68634718" w:rsidR="008B78CA" w:rsidRDefault="000F4152" w:rsidP="00297828">
      <w:pPr>
        <w:pStyle w:val="ListParagraph"/>
        <w:numPr>
          <w:ilvl w:val="0"/>
          <w:numId w:val="29"/>
        </w:numPr>
      </w:pPr>
      <w:r>
        <w:t>E</w:t>
      </w:r>
      <w:r w:rsidR="64FF23EA" w:rsidRPr="0977BC44">
        <w:t>nsure</w:t>
      </w:r>
      <w:r w:rsidR="7BD9038E" w:rsidRPr="0977BC44">
        <w:t xml:space="preserve"> </w:t>
      </w:r>
      <w:r w:rsidR="2324D0DB" w:rsidRPr="0977BC44">
        <w:t xml:space="preserve">to gain </w:t>
      </w:r>
      <w:r w:rsidR="7BD9038E" w:rsidRPr="0977BC44">
        <w:t>feedback from</w:t>
      </w:r>
      <w:r w:rsidR="50FE160A" w:rsidRPr="0977BC44">
        <w:t xml:space="preserve"> </w:t>
      </w:r>
      <w:r w:rsidR="307AE771" w:rsidRPr="0977BC44">
        <w:t xml:space="preserve">the </w:t>
      </w:r>
      <w:r w:rsidR="008B78CA">
        <w:t>‘</w:t>
      </w:r>
      <w:r w:rsidR="307AE771" w:rsidRPr="0977BC44">
        <w:t>qui</w:t>
      </w:r>
      <w:r w:rsidR="361DB50A" w:rsidRPr="0977BC44">
        <w:t>e</w:t>
      </w:r>
      <w:r w:rsidR="307AE771" w:rsidRPr="0977BC44">
        <w:t>ter</w:t>
      </w:r>
      <w:r w:rsidR="3F90F42F" w:rsidRPr="0977BC44">
        <w:t xml:space="preserve"> </w:t>
      </w:r>
      <w:r w:rsidR="5F17C723" w:rsidRPr="0977BC44">
        <w:t>members</w:t>
      </w:r>
      <w:r w:rsidR="00297828">
        <w:t>.</w:t>
      </w:r>
      <w:r w:rsidR="008B78CA">
        <w:t>’</w:t>
      </w:r>
    </w:p>
    <w:p w14:paraId="33124040" w14:textId="7B5D6FD1" w:rsidR="000068A9" w:rsidRDefault="1F59BA12" w:rsidP="00297828">
      <w:pPr>
        <w:pStyle w:val="ListParagraph"/>
        <w:numPr>
          <w:ilvl w:val="0"/>
          <w:numId w:val="29"/>
        </w:numPr>
      </w:pPr>
      <w:r>
        <w:t xml:space="preserve"> Separate feedback groups ( e g.  Teens, young mums, minority groups)</w:t>
      </w:r>
    </w:p>
    <w:p w14:paraId="40C67A56" w14:textId="7082F12C" w:rsidR="00B97C93" w:rsidRDefault="000F4152" w:rsidP="00297828">
      <w:pPr>
        <w:pStyle w:val="ListParagraph"/>
        <w:numPr>
          <w:ilvl w:val="0"/>
          <w:numId w:val="29"/>
        </w:numPr>
      </w:pPr>
      <w:r>
        <w:t>A</w:t>
      </w:r>
      <w:r w:rsidR="70992F4B" w:rsidRPr="0977BC44">
        <w:t>nonymous</w:t>
      </w:r>
      <w:r w:rsidR="15BC9E13" w:rsidRPr="0977BC44">
        <w:t xml:space="preserve"> surveys</w:t>
      </w:r>
      <w:r w:rsidR="00B97C93">
        <w:t>.</w:t>
      </w:r>
    </w:p>
    <w:p w14:paraId="6802229B" w14:textId="302B811F" w:rsidR="002F70CF" w:rsidRDefault="00B97C93" w:rsidP="00297828">
      <w:pPr>
        <w:pStyle w:val="ListParagraph"/>
        <w:numPr>
          <w:ilvl w:val="0"/>
          <w:numId w:val="29"/>
        </w:numPr>
      </w:pPr>
      <w:r>
        <w:t>O</w:t>
      </w:r>
      <w:r w:rsidR="15BC9E13" w:rsidRPr="0977BC44">
        <w:t>utreach.</w:t>
      </w:r>
    </w:p>
    <w:p w14:paraId="2CA0F50A" w14:textId="4ECC59D5" w:rsidR="002F70CF" w:rsidRDefault="002F70CF" w:rsidP="0977BC44"/>
    <w:p w14:paraId="3AA6A0B3" w14:textId="43F3209E" w:rsidR="002F70CF" w:rsidRDefault="1F59BA12" w:rsidP="0977BC44">
      <w:pPr>
        <w:pStyle w:val="Heading3"/>
        <w:rPr>
          <w:b/>
          <w:bCs/>
        </w:rPr>
      </w:pPr>
      <w:r>
        <w:t>4. Typologies and Models of Knowledge Management.</w:t>
      </w:r>
    </w:p>
    <w:p w14:paraId="645C703D" w14:textId="1B0D2CC3" w:rsidR="00763B8B" w:rsidRDefault="1F59BA12" w:rsidP="002F70CF">
      <w:r>
        <w:t>The Knowledge Management Cycle;</w:t>
      </w:r>
    </w:p>
    <w:p w14:paraId="341E1F2A" w14:textId="1776AACC" w:rsidR="00BC5047" w:rsidRDefault="1F59BA12" w:rsidP="002F70CF">
      <w:r w:rsidRPr="1F59BA12">
        <w:rPr>
          <w:b/>
          <w:bCs/>
        </w:rPr>
        <w:t>Typology- this</w:t>
      </w:r>
      <w:r>
        <w:t xml:space="preserve"> is a ‘hierarchical’ system of categories, to organize objects according to similarity and dissimilarities. (</w:t>
      </w:r>
      <w:proofErr w:type="spellStart"/>
      <w:r>
        <w:t>Mandra</w:t>
      </w:r>
      <w:proofErr w:type="spellEnd"/>
      <w:r>
        <w:t xml:space="preserve"> 2002). </w:t>
      </w:r>
    </w:p>
    <w:p w14:paraId="5124C918" w14:textId="42C6EBC3" w:rsidR="00BC5047" w:rsidRDefault="1F59BA12" w:rsidP="002F70CF">
      <w:r>
        <w:t>Put simply it means, organising, into groups or categories, based on their similarity or their differences.</w:t>
      </w:r>
    </w:p>
    <w:p w14:paraId="7730CCE1" w14:textId="0D54B214" w:rsidR="00BC5047" w:rsidRDefault="008043A9" w:rsidP="0977BC44">
      <w:r>
        <w:t xml:space="preserve"> </w:t>
      </w:r>
      <w:proofErr w:type="spellStart"/>
      <w:r w:rsidR="003A330E">
        <w:t>Wigg</w:t>
      </w:r>
      <w:proofErr w:type="spellEnd"/>
      <w:r w:rsidR="003A330E">
        <w:t xml:space="preserve"> </w:t>
      </w:r>
      <w:r w:rsidR="002F70CF">
        <w:t xml:space="preserve">(1993) emphasized that knowledge must be well-organized to be useful, highlighting the importance of completeness, connectedness, and congruency. </w:t>
      </w:r>
    </w:p>
    <w:p w14:paraId="54E6CDD0" w14:textId="49C8846B" w:rsidR="006F7480" w:rsidRDefault="1F59BA12" w:rsidP="1F59BA12">
      <w:r>
        <w:t xml:space="preserve">Both </w:t>
      </w:r>
      <w:proofErr w:type="spellStart"/>
      <w:r>
        <w:t>Wigg</w:t>
      </w:r>
      <w:proofErr w:type="spellEnd"/>
      <w:r>
        <w:t xml:space="preserve">, and </w:t>
      </w:r>
      <w:proofErr w:type="spellStart"/>
      <w:r>
        <w:t>Burkowitz</w:t>
      </w:r>
      <w:proofErr w:type="spellEnd"/>
      <w:r>
        <w:t xml:space="preserve"> &amp; Williams (2002) models the authority structure, which impacts decision making. (Milgram’s Theory of Obedience,1961.) Similarly, McElroy (1999) introduced the Knowledge Life Cycle, distinguishing between knowledge production and knowledge integration. </w:t>
      </w:r>
      <w:proofErr w:type="spellStart"/>
      <w:r>
        <w:t>Bukowitz</w:t>
      </w:r>
      <w:proofErr w:type="spellEnd"/>
      <w:r>
        <w:t xml:space="preserve"> &amp; Williams (2000) further mapped the flow of knowledge from </w:t>
      </w:r>
      <w:proofErr w:type="spellStart"/>
      <w:r>
        <w:t>tactit</w:t>
      </w:r>
      <w:proofErr w:type="spellEnd"/>
      <w:r>
        <w:t xml:space="preserve"> to strategic applications. </w:t>
      </w:r>
      <w:proofErr w:type="spellStart"/>
      <w:r>
        <w:t>Dalkir’s</w:t>
      </w:r>
      <w:proofErr w:type="spellEnd"/>
      <w:r>
        <w:t xml:space="preserve"> (2005) model integrates elements of the earlier models to give a holistic approach. </w:t>
      </w:r>
    </w:p>
    <w:p w14:paraId="3408600D" w14:textId="0A42A9BA" w:rsidR="1F59BA12" w:rsidRDefault="1F59BA12"/>
    <w:p w14:paraId="3C24D98B" w14:textId="4CDC0407" w:rsidR="006F7480" w:rsidRDefault="00A442E2" w:rsidP="002F70CF">
      <w:pPr>
        <w:rPr>
          <w:b/>
          <w:bCs/>
        </w:rPr>
      </w:pPr>
      <w:r>
        <w:rPr>
          <w:b/>
          <w:bCs/>
        </w:rPr>
        <w:t xml:space="preserve">4.1. </w:t>
      </w:r>
      <w:r w:rsidR="00CE6525" w:rsidRPr="0977BC44">
        <w:rPr>
          <w:b/>
          <w:bCs/>
        </w:rPr>
        <w:t xml:space="preserve"> </w:t>
      </w:r>
      <w:r w:rsidR="006F7480" w:rsidRPr="0977BC44">
        <w:rPr>
          <w:b/>
          <w:bCs/>
        </w:rPr>
        <w:t xml:space="preserve">Table of </w:t>
      </w:r>
      <w:r w:rsidR="006E1E4D" w:rsidRPr="0977BC44">
        <w:rPr>
          <w:b/>
          <w:bCs/>
        </w:rPr>
        <w:t xml:space="preserve">models strengths and weaknesses. </w:t>
      </w:r>
    </w:p>
    <w:p w14:paraId="42AAED87" w14:textId="530FE2B6" w:rsidR="4700A5B2" w:rsidRDefault="4700A5B2">
      <w:r>
        <w:t xml:space="preserve">The table below shows and compares the KM cycles models mentioned </w:t>
      </w:r>
      <w:r w:rsidR="3A79553E">
        <w:t>previously:</w:t>
      </w:r>
    </w:p>
    <w:tbl>
      <w:tblPr>
        <w:tblStyle w:val="TableGrid"/>
        <w:tblW w:w="9150" w:type="dxa"/>
        <w:tblLook w:val="04A0" w:firstRow="1" w:lastRow="0" w:firstColumn="1" w:lastColumn="0" w:noHBand="0" w:noVBand="1"/>
      </w:tblPr>
      <w:tblGrid>
        <w:gridCol w:w="1408"/>
        <w:gridCol w:w="2269"/>
        <w:gridCol w:w="2101"/>
        <w:gridCol w:w="1714"/>
        <w:gridCol w:w="1658"/>
      </w:tblGrid>
      <w:tr w:rsidR="00F24D72" w:rsidRPr="00514B9A" w14:paraId="05976302" w14:textId="444D75C7" w:rsidTr="0977BC44">
        <w:trPr>
          <w:trHeight w:val="480"/>
        </w:trPr>
        <w:tc>
          <w:tcPr>
            <w:tcW w:w="1408" w:type="dxa"/>
            <w:shd w:val="clear" w:color="auto" w:fill="DAE8F8"/>
          </w:tcPr>
          <w:p w14:paraId="2F0E6399" w14:textId="60E0A29D" w:rsidR="00F24D72" w:rsidRPr="00514B9A" w:rsidRDefault="1912E385" w:rsidP="0977BC44">
            <w:pPr>
              <w:rPr>
                <w:sz w:val="20"/>
                <w:szCs w:val="20"/>
              </w:rPr>
            </w:pPr>
            <w:r w:rsidRPr="0977BC44">
              <w:rPr>
                <w:sz w:val="20"/>
                <w:szCs w:val="20"/>
              </w:rPr>
              <w:t>Model</w:t>
            </w:r>
          </w:p>
        </w:tc>
        <w:tc>
          <w:tcPr>
            <w:tcW w:w="2269" w:type="dxa"/>
            <w:shd w:val="clear" w:color="auto" w:fill="DAE8F8"/>
          </w:tcPr>
          <w:p w14:paraId="560FABB0" w14:textId="5630DF0A" w:rsidR="00F24D72" w:rsidRPr="00514B9A" w:rsidRDefault="7BC6C0ED" w:rsidP="0977BC44">
            <w:pPr>
              <w:rPr>
                <w:sz w:val="20"/>
                <w:szCs w:val="20"/>
              </w:rPr>
            </w:pPr>
            <w:r w:rsidRPr="0977BC44">
              <w:rPr>
                <w:sz w:val="20"/>
                <w:szCs w:val="20"/>
              </w:rPr>
              <w:t xml:space="preserve">Key </w:t>
            </w:r>
            <w:r w:rsidR="7ACED730" w:rsidRPr="0977BC44">
              <w:rPr>
                <w:sz w:val="20"/>
                <w:szCs w:val="20"/>
              </w:rPr>
              <w:t xml:space="preserve">stages </w:t>
            </w:r>
          </w:p>
        </w:tc>
        <w:tc>
          <w:tcPr>
            <w:tcW w:w="2101" w:type="dxa"/>
            <w:shd w:val="clear" w:color="auto" w:fill="DAE8F8"/>
          </w:tcPr>
          <w:p w14:paraId="323A673D" w14:textId="3A42E2AB" w:rsidR="00F24D72" w:rsidRPr="00514B9A" w:rsidRDefault="52D9739A" w:rsidP="0977BC44">
            <w:pPr>
              <w:rPr>
                <w:sz w:val="20"/>
                <w:szCs w:val="20"/>
              </w:rPr>
            </w:pPr>
            <w:r w:rsidRPr="0977BC44">
              <w:rPr>
                <w:sz w:val="20"/>
                <w:szCs w:val="20"/>
              </w:rPr>
              <w:t xml:space="preserve">Focus, </w:t>
            </w:r>
            <w:r w:rsidR="4B7EF8BC" w:rsidRPr="0977BC44">
              <w:rPr>
                <w:sz w:val="20"/>
                <w:szCs w:val="20"/>
              </w:rPr>
              <w:t xml:space="preserve">contribution </w:t>
            </w:r>
          </w:p>
        </w:tc>
        <w:tc>
          <w:tcPr>
            <w:tcW w:w="1714" w:type="dxa"/>
            <w:shd w:val="clear" w:color="auto" w:fill="DAE8F8"/>
          </w:tcPr>
          <w:p w14:paraId="160FD349" w14:textId="3AB37EAC" w:rsidR="41F95EA7" w:rsidRDefault="4FB4BD30" w:rsidP="0977BC44">
            <w:pPr>
              <w:rPr>
                <w:sz w:val="20"/>
                <w:szCs w:val="20"/>
              </w:rPr>
            </w:pPr>
            <w:r w:rsidRPr="0977BC44">
              <w:rPr>
                <w:sz w:val="20"/>
                <w:szCs w:val="20"/>
              </w:rPr>
              <w:t>strengths</w:t>
            </w:r>
          </w:p>
        </w:tc>
        <w:tc>
          <w:tcPr>
            <w:tcW w:w="1658" w:type="dxa"/>
            <w:shd w:val="clear" w:color="auto" w:fill="DAE8F8"/>
          </w:tcPr>
          <w:p w14:paraId="3138BE96" w14:textId="18B60F8E" w:rsidR="40880975" w:rsidRDefault="6039E441" w:rsidP="0977BC44">
            <w:pPr>
              <w:rPr>
                <w:sz w:val="20"/>
                <w:szCs w:val="20"/>
              </w:rPr>
            </w:pPr>
            <w:r w:rsidRPr="0977BC44">
              <w:rPr>
                <w:sz w:val="20"/>
                <w:szCs w:val="20"/>
              </w:rPr>
              <w:t>weakness</w:t>
            </w:r>
          </w:p>
        </w:tc>
      </w:tr>
      <w:tr w:rsidR="00F24D72" w14:paraId="29ECBA2E" w14:textId="242EF80C" w:rsidTr="0977BC44">
        <w:trPr>
          <w:trHeight w:val="300"/>
        </w:trPr>
        <w:tc>
          <w:tcPr>
            <w:tcW w:w="1408" w:type="dxa"/>
            <w:shd w:val="clear" w:color="auto" w:fill="DAE8F8"/>
          </w:tcPr>
          <w:p w14:paraId="1BBE0105" w14:textId="6253F577" w:rsidR="00F24D72" w:rsidRDefault="560EB614" w:rsidP="0977BC44">
            <w:pPr>
              <w:rPr>
                <w:sz w:val="20"/>
                <w:szCs w:val="20"/>
              </w:rPr>
            </w:pPr>
            <w:proofErr w:type="spellStart"/>
            <w:r w:rsidRPr="0977BC44">
              <w:rPr>
                <w:sz w:val="20"/>
                <w:szCs w:val="20"/>
              </w:rPr>
              <w:t>Wigg</w:t>
            </w:r>
            <w:proofErr w:type="spellEnd"/>
            <w:r w:rsidR="77E2A113" w:rsidRPr="0977BC44">
              <w:rPr>
                <w:sz w:val="20"/>
                <w:szCs w:val="20"/>
              </w:rPr>
              <w:t xml:space="preserve"> </w:t>
            </w:r>
            <w:r w:rsidR="721D9201" w:rsidRPr="0977BC44">
              <w:rPr>
                <w:sz w:val="20"/>
                <w:szCs w:val="20"/>
              </w:rPr>
              <w:t>(1993)</w:t>
            </w:r>
          </w:p>
        </w:tc>
        <w:tc>
          <w:tcPr>
            <w:tcW w:w="2269" w:type="dxa"/>
          </w:tcPr>
          <w:p w14:paraId="6339E69E" w14:textId="58497FC1" w:rsidR="00F24D72" w:rsidRDefault="44E493B0" w:rsidP="0977BC44">
            <w:pPr>
              <w:rPr>
                <w:sz w:val="20"/>
                <w:szCs w:val="20"/>
              </w:rPr>
            </w:pPr>
            <w:r w:rsidRPr="0977BC44">
              <w:rPr>
                <w:sz w:val="20"/>
                <w:szCs w:val="20"/>
              </w:rPr>
              <w:t>Creation, structuring</w:t>
            </w:r>
            <w:r w:rsidR="4400A8D7" w:rsidRPr="0977BC44">
              <w:rPr>
                <w:sz w:val="20"/>
                <w:szCs w:val="20"/>
              </w:rPr>
              <w:t>,</w:t>
            </w:r>
            <w:r w:rsidR="624D72F2" w:rsidRPr="0977BC44">
              <w:rPr>
                <w:sz w:val="20"/>
                <w:szCs w:val="20"/>
              </w:rPr>
              <w:t xml:space="preserve"> </w:t>
            </w:r>
            <w:r w:rsidR="670CA956" w:rsidRPr="0977BC44">
              <w:rPr>
                <w:sz w:val="20"/>
                <w:szCs w:val="20"/>
              </w:rPr>
              <w:t>formalization</w:t>
            </w:r>
            <w:r w:rsidR="4400A8D7" w:rsidRPr="0977BC44">
              <w:rPr>
                <w:sz w:val="20"/>
                <w:szCs w:val="20"/>
              </w:rPr>
              <w:t>, application.</w:t>
            </w:r>
          </w:p>
        </w:tc>
        <w:tc>
          <w:tcPr>
            <w:tcW w:w="2101" w:type="dxa"/>
          </w:tcPr>
          <w:p w14:paraId="3F513861" w14:textId="1804F6F0" w:rsidR="00F24D72" w:rsidRDefault="4400A8D7" w:rsidP="0977BC44">
            <w:pPr>
              <w:rPr>
                <w:sz w:val="20"/>
                <w:szCs w:val="20"/>
              </w:rPr>
            </w:pPr>
            <w:r w:rsidRPr="0977BC44">
              <w:rPr>
                <w:sz w:val="20"/>
                <w:szCs w:val="20"/>
              </w:rPr>
              <w:t xml:space="preserve">How knowledge is constructed, organised and applied. </w:t>
            </w:r>
          </w:p>
        </w:tc>
        <w:tc>
          <w:tcPr>
            <w:tcW w:w="1714" w:type="dxa"/>
          </w:tcPr>
          <w:p w14:paraId="1BFAB266" w14:textId="5DFF0578" w:rsidR="689D88D4" w:rsidRDefault="3437A93E" w:rsidP="0977BC44">
            <w:pPr>
              <w:rPr>
                <w:sz w:val="20"/>
                <w:szCs w:val="20"/>
              </w:rPr>
            </w:pPr>
            <w:r w:rsidRPr="0977BC44">
              <w:rPr>
                <w:sz w:val="20"/>
                <w:szCs w:val="20"/>
              </w:rPr>
              <w:t>Categorise</w:t>
            </w:r>
            <w:r w:rsidR="4358C07A" w:rsidRPr="0977BC44">
              <w:rPr>
                <w:sz w:val="20"/>
                <w:szCs w:val="20"/>
              </w:rPr>
              <w:t xml:space="preserve"> explicit and tacit </w:t>
            </w:r>
            <w:r w:rsidR="2111A8F8" w:rsidRPr="0977BC44">
              <w:rPr>
                <w:sz w:val="20"/>
                <w:szCs w:val="20"/>
              </w:rPr>
              <w:t>knowledge. Useful for staff in family centre.</w:t>
            </w:r>
          </w:p>
        </w:tc>
        <w:tc>
          <w:tcPr>
            <w:tcW w:w="1658" w:type="dxa"/>
          </w:tcPr>
          <w:p w14:paraId="60726695" w14:textId="0E1C8AE1" w:rsidR="4F1A262F" w:rsidRDefault="27945641" w:rsidP="0977BC44">
            <w:pPr>
              <w:rPr>
                <w:sz w:val="20"/>
                <w:szCs w:val="20"/>
              </w:rPr>
            </w:pPr>
            <w:r w:rsidRPr="0977BC44">
              <w:rPr>
                <w:sz w:val="20"/>
                <w:szCs w:val="20"/>
              </w:rPr>
              <w:t xml:space="preserve">Hierarchal, </w:t>
            </w:r>
            <w:r w:rsidR="6A241017" w:rsidRPr="0977BC44">
              <w:rPr>
                <w:sz w:val="20"/>
                <w:szCs w:val="20"/>
              </w:rPr>
              <w:t xml:space="preserve">may be too formal and rigid. </w:t>
            </w:r>
          </w:p>
        </w:tc>
      </w:tr>
      <w:tr w:rsidR="00F24D72" w14:paraId="16D6DD79" w14:textId="4D90F0D5" w:rsidTr="0977BC44">
        <w:trPr>
          <w:trHeight w:val="300"/>
        </w:trPr>
        <w:tc>
          <w:tcPr>
            <w:tcW w:w="1408" w:type="dxa"/>
            <w:shd w:val="clear" w:color="auto" w:fill="DAE8F8"/>
          </w:tcPr>
          <w:p w14:paraId="79AF417C" w14:textId="64F419A4" w:rsidR="00F24D72" w:rsidRDefault="256F91C1" w:rsidP="0977BC44">
            <w:pPr>
              <w:rPr>
                <w:sz w:val="20"/>
                <w:szCs w:val="20"/>
              </w:rPr>
            </w:pPr>
            <w:r w:rsidRPr="0977BC44">
              <w:rPr>
                <w:sz w:val="20"/>
                <w:szCs w:val="20"/>
              </w:rPr>
              <w:t xml:space="preserve">McElroy </w:t>
            </w:r>
            <w:r w:rsidR="721D9201" w:rsidRPr="0977BC44">
              <w:rPr>
                <w:sz w:val="20"/>
                <w:szCs w:val="20"/>
              </w:rPr>
              <w:t>(</w:t>
            </w:r>
            <w:r w:rsidR="2F486AE1" w:rsidRPr="0977BC44">
              <w:rPr>
                <w:sz w:val="20"/>
                <w:szCs w:val="20"/>
              </w:rPr>
              <w:t>1999)</w:t>
            </w:r>
          </w:p>
        </w:tc>
        <w:tc>
          <w:tcPr>
            <w:tcW w:w="2269" w:type="dxa"/>
          </w:tcPr>
          <w:p w14:paraId="53703CE3" w14:textId="51D4C882" w:rsidR="00F24D72" w:rsidRDefault="1F56BF83" w:rsidP="0977BC44">
            <w:pPr>
              <w:rPr>
                <w:sz w:val="20"/>
                <w:szCs w:val="20"/>
              </w:rPr>
            </w:pPr>
            <w:r w:rsidRPr="0977BC44">
              <w:rPr>
                <w:sz w:val="20"/>
                <w:szCs w:val="20"/>
              </w:rPr>
              <w:t>Knowledge production, knowledge integration.</w:t>
            </w:r>
          </w:p>
        </w:tc>
        <w:tc>
          <w:tcPr>
            <w:tcW w:w="2101" w:type="dxa"/>
          </w:tcPr>
          <w:p w14:paraId="13DCC0A3" w14:textId="7E6AE63B" w:rsidR="00F24D72" w:rsidRDefault="1F56BF83" w:rsidP="0977BC44">
            <w:pPr>
              <w:rPr>
                <w:sz w:val="20"/>
                <w:szCs w:val="20"/>
              </w:rPr>
            </w:pPr>
            <w:r w:rsidRPr="0977BC44">
              <w:rPr>
                <w:sz w:val="20"/>
                <w:szCs w:val="20"/>
              </w:rPr>
              <w:t xml:space="preserve">Knowledge is </w:t>
            </w:r>
            <w:r w:rsidR="6E08DD70" w:rsidRPr="0977BC44">
              <w:rPr>
                <w:sz w:val="20"/>
                <w:szCs w:val="20"/>
              </w:rPr>
              <w:t>a cycle</w:t>
            </w:r>
            <w:r w:rsidRPr="0977BC44">
              <w:rPr>
                <w:sz w:val="20"/>
                <w:szCs w:val="20"/>
              </w:rPr>
              <w:t xml:space="preserve"> of creation and use. </w:t>
            </w:r>
          </w:p>
        </w:tc>
        <w:tc>
          <w:tcPr>
            <w:tcW w:w="1714" w:type="dxa"/>
          </w:tcPr>
          <w:p w14:paraId="61CCE98C" w14:textId="44106490" w:rsidR="2D308DA9" w:rsidRDefault="64EC70B0" w:rsidP="0977BC44">
            <w:pPr>
              <w:rPr>
                <w:sz w:val="20"/>
                <w:szCs w:val="20"/>
              </w:rPr>
            </w:pPr>
            <w:r w:rsidRPr="0977BC44">
              <w:rPr>
                <w:sz w:val="20"/>
                <w:szCs w:val="20"/>
              </w:rPr>
              <w:t xml:space="preserve">Evaluation </w:t>
            </w:r>
            <w:r w:rsidR="2C5BE75B" w:rsidRPr="0977BC44">
              <w:rPr>
                <w:sz w:val="20"/>
                <w:szCs w:val="20"/>
              </w:rPr>
              <w:t xml:space="preserve">of practice </w:t>
            </w:r>
            <w:r w:rsidR="00977C7E">
              <w:rPr>
                <w:sz w:val="20"/>
                <w:szCs w:val="20"/>
              </w:rPr>
              <w:t xml:space="preserve">, </w:t>
            </w:r>
            <w:r w:rsidR="00F56198">
              <w:rPr>
                <w:sz w:val="20"/>
                <w:szCs w:val="20"/>
              </w:rPr>
              <w:t>by staff.</w:t>
            </w:r>
          </w:p>
        </w:tc>
        <w:tc>
          <w:tcPr>
            <w:tcW w:w="1658" w:type="dxa"/>
          </w:tcPr>
          <w:p w14:paraId="2F89CB78" w14:textId="0FBD79F1" w:rsidR="2D308DA9" w:rsidRDefault="0AEE60A1" w:rsidP="0977BC44">
            <w:pPr>
              <w:rPr>
                <w:sz w:val="20"/>
                <w:szCs w:val="20"/>
              </w:rPr>
            </w:pPr>
            <w:r w:rsidRPr="0977BC44">
              <w:rPr>
                <w:sz w:val="20"/>
                <w:szCs w:val="20"/>
              </w:rPr>
              <w:t xml:space="preserve">Model focus on </w:t>
            </w:r>
            <w:r w:rsidR="5453D005" w:rsidRPr="0977BC44">
              <w:rPr>
                <w:sz w:val="20"/>
                <w:szCs w:val="20"/>
              </w:rPr>
              <w:t>production and profit.</w:t>
            </w:r>
          </w:p>
        </w:tc>
      </w:tr>
      <w:tr w:rsidR="007A1419" w14:paraId="4470826C" w14:textId="48037865" w:rsidTr="0977BC44">
        <w:trPr>
          <w:trHeight w:val="300"/>
        </w:trPr>
        <w:tc>
          <w:tcPr>
            <w:tcW w:w="1408" w:type="dxa"/>
            <w:shd w:val="clear" w:color="auto" w:fill="DAE8F8"/>
          </w:tcPr>
          <w:p w14:paraId="536343DE" w14:textId="55C27115" w:rsidR="007A1419" w:rsidRDefault="486CA250" w:rsidP="0977BC44">
            <w:pPr>
              <w:rPr>
                <w:sz w:val="20"/>
                <w:szCs w:val="20"/>
              </w:rPr>
            </w:pPr>
            <w:proofErr w:type="spellStart"/>
            <w:r w:rsidRPr="0977BC44">
              <w:rPr>
                <w:sz w:val="20"/>
                <w:szCs w:val="20"/>
              </w:rPr>
              <w:t>Bukowitz</w:t>
            </w:r>
            <w:proofErr w:type="spellEnd"/>
            <w:r w:rsidRPr="0977BC44">
              <w:rPr>
                <w:sz w:val="20"/>
                <w:szCs w:val="20"/>
              </w:rPr>
              <w:t xml:space="preserve"> and Williams</w:t>
            </w:r>
            <w:r w:rsidR="6957B248" w:rsidRPr="0977BC44">
              <w:rPr>
                <w:sz w:val="20"/>
                <w:szCs w:val="20"/>
              </w:rPr>
              <w:t xml:space="preserve"> (</w:t>
            </w:r>
            <w:r w:rsidR="395AA0C6" w:rsidRPr="0977BC44">
              <w:rPr>
                <w:sz w:val="20"/>
                <w:szCs w:val="20"/>
              </w:rPr>
              <w:t>200</w:t>
            </w:r>
            <w:r w:rsidR="2CCA1683" w:rsidRPr="0977BC44">
              <w:rPr>
                <w:sz w:val="20"/>
                <w:szCs w:val="20"/>
              </w:rPr>
              <w:t>2</w:t>
            </w:r>
            <w:r w:rsidR="2F486AE1" w:rsidRPr="0977BC44">
              <w:rPr>
                <w:sz w:val="20"/>
                <w:szCs w:val="20"/>
              </w:rPr>
              <w:t>)</w:t>
            </w:r>
            <w:r w:rsidRPr="0977BC44">
              <w:rPr>
                <w:sz w:val="20"/>
                <w:szCs w:val="20"/>
              </w:rPr>
              <w:t xml:space="preserve"> </w:t>
            </w:r>
          </w:p>
        </w:tc>
        <w:tc>
          <w:tcPr>
            <w:tcW w:w="2269" w:type="dxa"/>
          </w:tcPr>
          <w:p w14:paraId="222F6F0C" w14:textId="7E979565" w:rsidR="007A1419" w:rsidRDefault="719EF6A9" w:rsidP="0977BC44">
            <w:pPr>
              <w:rPr>
                <w:sz w:val="20"/>
                <w:szCs w:val="20"/>
              </w:rPr>
            </w:pPr>
            <w:r w:rsidRPr="0977BC44">
              <w:rPr>
                <w:sz w:val="20"/>
                <w:szCs w:val="20"/>
              </w:rPr>
              <w:t>Get, use, learn,</w:t>
            </w:r>
            <w:r w:rsidR="6F3E973C" w:rsidRPr="0977BC44">
              <w:rPr>
                <w:sz w:val="20"/>
                <w:szCs w:val="20"/>
              </w:rPr>
              <w:t xml:space="preserve"> </w:t>
            </w:r>
            <w:r w:rsidRPr="0977BC44">
              <w:rPr>
                <w:sz w:val="20"/>
                <w:szCs w:val="20"/>
              </w:rPr>
              <w:t>contribute,</w:t>
            </w:r>
            <w:r w:rsidR="7FFFD9F1" w:rsidRPr="0977BC44">
              <w:rPr>
                <w:sz w:val="20"/>
                <w:szCs w:val="20"/>
              </w:rPr>
              <w:t xml:space="preserve"> </w:t>
            </w:r>
            <w:r w:rsidRPr="0977BC44">
              <w:rPr>
                <w:sz w:val="20"/>
                <w:szCs w:val="20"/>
              </w:rPr>
              <w:t>assess, build &amp;sustain.</w:t>
            </w:r>
          </w:p>
        </w:tc>
        <w:tc>
          <w:tcPr>
            <w:tcW w:w="2101" w:type="dxa"/>
          </w:tcPr>
          <w:p w14:paraId="10C3D935" w14:textId="29A5BFE1" w:rsidR="007A1419" w:rsidRDefault="719EF6A9" w:rsidP="0977BC44">
            <w:pPr>
              <w:rPr>
                <w:sz w:val="20"/>
                <w:szCs w:val="20"/>
              </w:rPr>
            </w:pPr>
            <w:r w:rsidRPr="0977BC44">
              <w:rPr>
                <w:sz w:val="20"/>
                <w:szCs w:val="20"/>
              </w:rPr>
              <w:t xml:space="preserve">Emphasises </w:t>
            </w:r>
            <w:r w:rsidR="320D1096" w:rsidRPr="0977BC44">
              <w:rPr>
                <w:sz w:val="20"/>
                <w:szCs w:val="20"/>
              </w:rPr>
              <w:t>decision</w:t>
            </w:r>
            <w:r w:rsidRPr="0977BC44">
              <w:rPr>
                <w:sz w:val="20"/>
                <w:szCs w:val="20"/>
              </w:rPr>
              <w:t xml:space="preserve"> making &amp; </w:t>
            </w:r>
            <w:r w:rsidR="6D94E7AA" w:rsidRPr="0977BC44">
              <w:rPr>
                <w:sz w:val="20"/>
                <w:szCs w:val="20"/>
              </w:rPr>
              <w:t>organisational</w:t>
            </w:r>
            <w:r w:rsidRPr="0977BC44">
              <w:rPr>
                <w:sz w:val="20"/>
                <w:szCs w:val="20"/>
              </w:rPr>
              <w:t xml:space="preserve"> learning.</w:t>
            </w:r>
          </w:p>
        </w:tc>
        <w:tc>
          <w:tcPr>
            <w:tcW w:w="1714" w:type="dxa"/>
          </w:tcPr>
          <w:p w14:paraId="7D1AB117" w14:textId="6F936B30" w:rsidR="56C74F99" w:rsidRDefault="43E839CE" w:rsidP="0977BC44">
            <w:pPr>
              <w:rPr>
                <w:sz w:val="20"/>
                <w:szCs w:val="20"/>
              </w:rPr>
            </w:pPr>
            <w:r w:rsidRPr="0977BC44">
              <w:rPr>
                <w:sz w:val="20"/>
                <w:szCs w:val="20"/>
              </w:rPr>
              <w:t>Using for structure</w:t>
            </w:r>
            <w:r w:rsidR="719178ED" w:rsidRPr="0977BC44">
              <w:rPr>
                <w:sz w:val="20"/>
                <w:szCs w:val="20"/>
              </w:rPr>
              <w:t xml:space="preserve"> vs</w:t>
            </w:r>
            <w:r w:rsidRPr="0977BC44">
              <w:rPr>
                <w:sz w:val="20"/>
                <w:szCs w:val="20"/>
              </w:rPr>
              <w:t xml:space="preserve"> </w:t>
            </w:r>
            <w:r w:rsidR="566F4B6A" w:rsidRPr="0977BC44">
              <w:rPr>
                <w:sz w:val="20"/>
                <w:szCs w:val="20"/>
              </w:rPr>
              <w:t>informal</w:t>
            </w:r>
            <w:r w:rsidRPr="0977BC44">
              <w:rPr>
                <w:sz w:val="20"/>
                <w:szCs w:val="20"/>
              </w:rPr>
              <w:t xml:space="preserve"> </w:t>
            </w:r>
            <w:r w:rsidR="40577C5E" w:rsidRPr="0977BC44">
              <w:rPr>
                <w:sz w:val="20"/>
                <w:szCs w:val="20"/>
              </w:rPr>
              <w:t>knowledge</w:t>
            </w:r>
            <w:r w:rsidRPr="0977BC44">
              <w:rPr>
                <w:sz w:val="20"/>
                <w:szCs w:val="20"/>
              </w:rPr>
              <w:t xml:space="preserve"> flow</w:t>
            </w:r>
          </w:p>
        </w:tc>
        <w:tc>
          <w:tcPr>
            <w:tcW w:w="1658" w:type="dxa"/>
          </w:tcPr>
          <w:p w14:paraId="04A83C85" w14:textId="7042C4EF" w:rsidR="65EB1B20" w:rsidRDefault="598F8F17" w:rsidP="0977BC44">
            <w:pPr>
              <w:rPr>
                <w:sz w:val="20"/>
                <w:szCs w:val="20"/>
              </w:rPr>
            </w:pPr>
            <w:r w:rsidRPr="0977BC44">
              <w:rPr>
                <w:sz w:val="20"/>
                <w:szCs w:val="20"/>
              </w:rPr>
              <w:t>Hierarchal,</w:t>
            </w:r>
            <w:r w:rsidR="4E64928A" w:rsidRPr="0977BC44">
              <w:rPr>
                <w:sz w:val="20"/>
                <w:szCs w:val="20"/>
              </w:rPr>
              <w:t xml:space="preserve"> may not fit family centre well </w:t>
            </w:r>
          </w:p>
        </w:tc>
      </w:tr>
      <w:tr w:rsidR="007A1419" w14:paraId="2642B3A5" w14:textId="0C7C7232" w:rsidTr="0977BC44">
        <w:trPr>
          <w:trHeight w:val="300"/>
        </w:trPr>
        <w:tc>
          <w:tcPr>
            <w:tcW w:w="1408" w:type="dxa"/>
            <w:shd w:val="clear" w:color="auto" w:fill="DAE8F8"/>
          </w:tcPr>
          <w:p w14:paraId="5E04E084" w14:textId="159F7C05" w:rsidR="007A1419" w:rsidRDefault="2E3E0668" w:rsidP="0977BC44">
            <w:pPr>
              <w:rPr>
                <w:sz w:val="20"/>
                <w:szCs w:val="20"/>
              </w:rPr>
            </w:pPr>
            <w:r w:rsidRPr="0977BC44">
              <w:rPr>
                <w:sz w:val="20"/>
                <w:szCs w:val="20"/>
              </w:rPr>
              <w:t>Meyer and Zack</w:t>
            </w:r>
            <w:r w:rsidR="484A0259" w:rsidRPr="0977BC44">
              <w:rPr>
                <w:sz w:val="20"/>
                <w:szCs w:val="20"/>
              </w:rPr>
              <w:t xml:space="preserve"> (</w:t>
            </w:r>
            <w:r w:rsidR="07A3708D" w:rsidRPr="0977BC44">
              <w:rPr>
                <w:sz w:val="20"/>
                <w:szCs w:val="20"/>
              </w:rPr>
              <w:t>1999)</w:t>
            </w:r>
          </w:p>
        </w:tc>
        <w:tc>
          <w:tcPr>
            <w:tcW w:w="2269" w:type="dxa"/>
          </w:tcPr>
          <w:p w14:paraId="7C260D2E" w14:textId="22081CFB" w:rsidR="007A1419" w:rsidRDefault="006060D5" w:rsidP="0977BC44">
            <w:pPr>
              <w:rPr>
                <w:sz w:val="20"/>
                <w:szCs w:val="20"/>
              </w:rPr>
            </w:pPr>
            <w:r w:rsidRPr="0977BC44">
              <w:rPr>
                <w:sz w:val="20"/>
                <w:szCs w:val="20"/>
              </w:rPr>
              <w:t>Acquisition</w:t>
            </w:r>
            <w:r w:rsidR="2296A401" w:rsidRPr="0977BC44">
              <w:rPr>
                <w:sz w:val="20"/>
                <w:szCs w:val="20"/>
              </w:rPr>
              <w:t>,</w:t>
            </w:r>
            <w:r w:rsidR="5C6BCA14" w:rsidRPr="0977BC44">
              <w:rPr>
                <w:sz w:val="20"/>
                <w:szCs w:val="20"/>
              </w:rPr>
              <w:t xml:space="preserve"> </w:t>
            </w:r>
            <w:r w:rsidR="67D88A60" w:rsidRPr="0977BC44">
              <w:rPr>
                <w:sz w:val="20"/>
                <w:szCs w:val="20"/>
              </w:rPr>
              <w:t>refinement</w:t>
            </w:r>
            <w:r w:rsidR="2296A401" w:rsidRPr="0977BC44">
              <w:rPr>
                <w:sz w:val="20"/>
                <w:szCs w:val="20"/>
              </w:rPr>
              <w:t xml:space="preserve">, storage, </w:t>
            </w:r>
            <w:r w:rsidR="794DEE9B" w:rsidRPr="0977BC44">
              <w:rPr>
                <w:sz w:val="20"/>
                <w:szCs w:val="20"/>
              </w:rPr>
              <w:t>retrieval</w:t>
            </w:r>
            <w:r w:rsidR="2296A401" w:rsidRPr="0977BC44">
              <w:rPr>
                <w:sz w:val="20"/>
                <w:szCs w:val="20"/>
              </w:rPr>
              <w:t>,</w:t>
            </w:r>
            <w:r w:rsidR="0616AF90" w:rsidRPr="0977BC44">
              <w:rPr>
                <w:sz w:val="20"/>
                <w:szCs w:val="20"/>
              </w:rPr>
              <w:t xml:space="preserve"> </w:t>
            </w:r>
            <w:r w:rsidR="2296A401" w:rsidRPr="0977BC44">
              <w:rPr>
                <w:sz w:val="20"/>
                <w:szCs w:val="20"/>
              </w:rPr>
              <w:t>distribution, presentation.</w:t>
            </w:r>
          </w:p>
        </w:tc>
        <w:tc>
          <w:tcPr>
            <w:tcW w:w="2101" w:type="dxa"/>
          </w:tcPr>
          <w:p w14:paraId="5AD486C2" w14:textId="08E95FA2" w:rsidR="007A1419" w:rsidRDefault="2296A401" w:rsidP="0977BC44">
            <w:pPr>
              <w:rPr>
                <w:sz w:val="20"/>
                <w:szCs w:val="20"/>
              </w:rPr>
            </w:pPr>
            <w:r w:rsidRPr="0977BC44">
              <w:rPr>
                <w:sz w:val="20"/>
                <w:szCs w:val="20"/>
              </w:rPr>
              <w:t>Knowledge is a product flowing through a value chain.</w:t>
            </w:r>
          </w:p>
        </w:tc>
        <w:tc>
          <w:tcPr>
            <w:tcW w:w="1714" w:type="dxa"/>
          </w:tcPr>
          <w:p w14:paraId="3A0A257F" w14:textId="481FF63C" w:rsidR="1B53CF2E" w:rsidRDefault="1E733354" w:rsidP="0977BC44">
            <w:pPr>
              <w:rPr>
                <w:sz w:val="20"/>
                <w:szCs w:val="20"/>
              </w:rPr>
            </w:pPr>
            <w:r w:rsidRPr="0977BC44">
              <w:rPr>
                <w:sz w:val="20"/>
                <w:szCs w:val="20"/>
              </w:rPr>
              <w:t>Can be used to optimise ho</w:t>
            </w:r>
            <w:r w:rsidR="3A479B18" w:rsidRPr="0977BC44">
              <w:rPr>
                <w:sz w:val="20"/>
                <w:szCs w:val="20"/>
              </w:rPr>
              <w:t>w</w:t>
            </w:r>
            <w:r w:rsidRPr="0977BC44">
              <w:rPr>
                <w:sz w:val="20"/>
                <w:szCs w:val="20"/>
              </w:rPr>
              <w:t xml:space="preserve"> family centre, </w:t>
            </w:r>
            <w:r w:rsidR="116EA648" w:rsidRPr="0977BC44">
              <w:rPr>
                <w:sz w:val="20"/>
                <w:szCs w:val="20"/>
              </w:rPr>
              <w:t>creates,</w:t>
            </w:r>
            <w:r w:rsidRPr="0977BC44">
              <w:rPr>
                <w:sz w:val="20"/>
                <w:szCs w:val="20"/>
              </w:rPr>
              <w:t xml:space="preserve"> stores and uses knowledge</w:t>
            </w:r>
          </w:p>
        </w:tc>
        <w:tc>
          <w:tcPr>
            <w:tcW w:w="1658" w:type="dxa"/>
          </w:tcPr>
          <w:p w14:paraId="3EF710C5" w14:textId="5B0D2140" w:rsidR="7F614074" w:rsidRDefault="087E4A24" w:rsidP="0977BC44">
            <w:pPr>
              <w:rPr>
                <w:sz w:val="20"/>
                <w:szCs w:val="20"/>
              </w:rPr>
            </w:pPr>
            <w:r w:rsidRPr="0977BC44">
              <w:rPr>
                <w:sz w:val="20"/>
                <w:szCs w:val="20"/>
              </w:rPr>
              <w:t>M</w:t>
            </w:r>
            <w:r w:rsidR="7AF96468" w:rsidRPr="0977BC44">
              <w:rPr>
                <w:sz w:val="20"/>
                <w:szCs w:val="20"/>
              </w:rPr>
              <w:t>ay</w:t>
            </w:r>
            <w:r w:rsidR="023B894D" w:rsidRPr="0977BC44">
              <w:rPr>
                <w:sz w:val="20"/>
                <w:szCs w:val="20"/>
              </w:rPr>
              <w:t xml:space="preserve"> </w:t>
            </w:r>
            <w:r w:rsidR="0C636E13" w:rsidRPr="0977BC44">
              <w:rPr>
                <w:sz w:val="20"/>
                <w:szCs w:val="20"/>
              </w:rPr>
              <w:t>be rigid</w:t>
            </w:r>
            <w:r w:rsidR="023B894D" w:rsidRPr="0977BC44">
              <w:rPr>
                <w:sz w:val="20"/>
                <w:szCs w:val="20"/>
              </w:rPr>
              <w:t xml:space="preserve"> for a social </w:t>
            </w:r>
            <w:r w:rsidR="2A4FA269" w:rsidRPr="0977BC44">
              <w:rPr>
                <w:sz w:val="20"/>
                <w:szCs w:val="20"/>
              </w:rPr>
              <w:t>environment</w:t>
            </w:r>
            <w:r w:rsidR="023B894D" w:rsidRPr="0977BC44">
              <w:rPr>
                <w:sz w:val="20"/>
                <w:szCs w:val="20"/>
              </w:rPr>
              <w:t xml:space="preserve"> like family centre </w:t>
            </w:r>
          </w:p>
        </w:tc>
      </w:tr>
      <w:tr w:rsidR="0091097F" w14:paraId="4E394884" w14:textId="07D1F671" w:rsidTr="0977BC44">
        <w:trPr>
          <w:trHeight w:val="810"/>
        </w:trPr>
        <w:tc>
          <w:tcPr>
            <w:tcW w:w="1408" w:type="dxa"/>
            <w:shd w:val="clear" w:color="auto" w:fill="DAE8F8"/>
          </w:tcPr>
          <w:p w14:paraId="6616C3A4" w14:textId="7EEC1ACA" w:rsidR="0091097F" w:rsidRDefault="2E3E0668" w:rsidP="0977BC44">
            <w:pPr>
              <w:rPr>
                <w:sz w:val="20"/>
                <w:szCs w:val="20"/>
              </w:rPr>
            </w:pPr>
            <w:proofErr w:type="spellStart"/>
            <w:r w:rsidRPr="0977BC44">
              <w:rPr>
                <w:sz w:val="20"/>
                <w:szCs w:val="20"/>
              </w:rPr>
              <w:t>Dalkir</w:t>
            </w:r>
            <w:proofErr w:type="spellEnd"/>
            <w:r w:rsidRPr="0977BC44">
              <w:rPr>
                <w:sz w:val="20"/>
                <w:szCs w:val="20"/>
              </w:rPr>
              <w:t xml:space="preserve"> </w:t>
            </w:r>
            <w:r w:rsidR="07A3708D" w:rsidRPr="0977BC44">
              <w:rPr>
                <w:sz w:val="20"/>
                <w:szCs w:val="20"/>
              </w:rPr>
              <w:t>(2005)</w:t>
            </w:r>
          </w:p>
        </w:tc>
        <w:tc>
          <w:tcPr>
            <w:tcW w:w="2269" w:type="dxa"/>
          </w:tcPr>
          <w:p w14:paraId="125C4C36" w14:textId="41449CF4" w:rsidR="0091097F" w:rsidRDefault="1FBFD90A" w:rsidP="0977BC44">
            <w:pPr>
              <w:rPr>
                <w:sz w:val="20"/>
                <w:szCs w:val="20"/>
              </w:rPr>
            </w:pPr>
            <w:r w:rsidRPr="0977BC44">
              <w:rPr>
                <w:sz w:val="20"/>
                <w:szCs w:val="20"/>
              </w:rPr>
              <w:t>Knowledge capture, sharing application.</w:t>
            </w:r>
          </w:p>
        </w:tc>
        <w:tc>
          <w:tcPr>
            <w:tcW w:w="2101" w:type="dxa"/>
          </w:tcPr>
          <w:p w14:paraId="79E48117" w14:textId="34C0358C" w:rsidR="0091097F" w:rsidRDefault="1FBFD90A" w:rsidP="0977BC44">
            <w:pPr>
              <w:rPr>
                <w:sz w:val="20"/>
                <w:szCs w:val="20"/>
              </w:rPr>
            </w:pPr>
            <w:r w:rsidRPr="0977BC44">
              <w:rPr>
                <w:sz w:val="20"/>
                <w:szCs w:val="20"/>
              </w:rPr>
              <w:t xml:space="preserve">Integrates similarities of </w:t>
            </w:r>
            <w:r w:rsidR="31794176" w:rsidRPr="0977BC44">
              <w:rPr>
                <w:sz w:val="20"/>
                <w:szCs w:val="20"/>
              </w:rPr>
              <w:t>earlier</w:t>
            </w:r>
            <w:r w:rsidRPr="0977BC44">
              <w:rPr>
                <w:sz w:val="20"/>
                <w:szCs w:val="20"/>
              </w:rPr>
              <w:t xml:space="preserve"> models for a holistic approach.</w:t>
            </w:r>
          </w:p>
        </w:tc>
        <w:tc>
          <w:tcPr>
            <w:tcW w:w="1714" w:type="dxa"/>
          </w:tcPr>
          <w:p w14:paraId="143185A0" w14:textId="75A593EF" w:rsidR="1E1D7E2E" w:rsidRDefault="16404DDD" w:rsidP="0977BC44">
            <w:pPr>
              <w:rPr>
                <w:sz w:val="20"/>
                <w:szCs w:val="20"/>
              </w:rPr>
            </w:pPr>
            <w:r w:rsidRPr="0977BC44">
              <w:rPr>
                <w:sz w:val="20"/>
                <w:szCs w:val="20"/>
              </w:rPr>
              <w:t>Useful</w:t>
            </w:r>
            <w:r w:rsidR="446096F2" w:rsidRPr="0977BC44">
              <w:rPr>
                <w:sz w:val="20"/>
                <w:szCs w:val="20"/>
              </w:rPr>
              <w:t xml:space="preserve"> in </w:t>
            </w:r>
            <w:r w:rsidR="3D007809" w:rsidRPr="0977BC44">
              <w:rPr>
                <w:sz w:val="20"/>
                <w:szCs w:val="20"/>
              </w:rPr>
              <w:t>creating,</w:t>
            </w:r>
            <w:r w:rsidR="446096F2" w:rsidRPr="0977BC44">
              <w:rPr>
                <w:sz w:val="20"/>
                <w:szCs w:val="20"/>
              </w:rPr>
              <w:t xml:space="preserve"> storing and using /sharing </w:t>
            </w:r>
            <w:r w:rsidR="446096F2" w:rsidRPr="0977BC44">
              <w:rPr>
                <w:sz w:val="20"/>
                <w:szCs w:val="20"/>
              </w:rPr>
              <w:lastRenderedPageBreak/>
              <w:t xml:space="preserve">knowledge in family </w:t>
            </w:r>
          </w:p>
        </w:tc>
        <w:tc>
          <w:tcPr>
            <w:tcW w:w="1658" w:type="dxa"/>
          </w:tcPr>
          <w:p w14:paraId="20576147" w14:textId="42941E3E" w:rsidR="59D190B5" w:rsidRDefault="6666B54C" w:rsidP="0977BC44">
            <w:pPr>
              <w:rPr>
                <w:sz w:val="20"/>
                <w:szCs w:val="20"/>
              </w:rPr>
            </w:pPr>
            <w:r w:rsidRPr="0977BC44">
              <w:rPr>
                <w:sz w:val="20"/>
                <w:szCs w:val="20"/>
              </w:rPr>
              <w:lastRenderedPageBreak/>
              <w:t xml:space="preserve">Due to holistic approach more suitable to </w:t>
            </w:r>
            <w:r w:rsidR="77C89851" w:rsidRPr="0977BC44">
              <w:rPr>
                <w:sz w:val="20"/>
                <w:szCs w:val="20"/>
              </w:rPr>
              <w:t>social</w:t>
            </w:r>
            <w:r w:rsidRPr="0977BC44">
              <w:rPr>
                <w:sz w:val="20"/>
                <w:szCs w:val="20"/>
              </w:rPr>
              <w:t xml:space="preserve"> setting if family centre </w:t>
            </w:r>
          </w:p>
        </w:tc>
      </w:tr>
      <w:tr w:rsidR="2D308DA9" w14:paraId="128162BD" w14:textId="77777777" w:rsidTr="0977BC44">
        <w:trPr>
          <w:trHeight w:val="810"/>
        </w:trPr>
        <w:tc>
          <w:tcPr>
            <w:tcW w:w="1408" w:type="dxa"/>
            <w:shd w:val="clear" w:color="auto" w:fill="DAE8F8"/>
          </w:tcPr>
          <w:p w14:paraId="00D9F69E" w14:textId="34B27278" w:rsidR="00962DA0" w:rsidRDefault="1236AF1E" w:rsidP="0977BC44">
            <w:pPr>
              <w:rPr>
                <w:sz w:val="20"/>
                <w:szCs w:val="20"/>
              </w:rPr>
            </w:pPr>
            <w:proofErr w:type="spellStart"/>
            <w:r w:rsidRPr="0977BC44">
              <w:rPr>
                <w:sz w:val="20"/>
                <w:szCs w:val="20"/>
              </w:rPr>
              <w:t>Nanaka</w:t>
            </w:r>
            <w:proofErr w:type="spellEnd"/>
            <w:r w:rsidR="7A8725B3" w:rsidRPr="0977BC44">
              <w:rPr>
                <w:sz w:val="20"/>
                <w:szCs w:val="20"/>
              </w:rPr>
              <w:t xml:space="preserve"> </w:t>
            </w:r>
            <w:r w:rsidRPr="0977BC44">
              <w:rPr>
                <w:sz w:val="20"/>
                <w:szCs w:val="20"/>
              </w:rPr>
              <w:t>&amp;</w:t>
            </w:r>
            <w:r w:rsidR="6A4B4728" w:rsidRPr="0977BC44">
              <w:rPr>
                <w:sz w:val="20"/>
                <w:szCs w:val="20"/>
              </w:rPr>
              <w:t xml:space="preserve"> </w:t>
            </w:r>
            <w:r w:rsidRPr="0977BC44">
              <w:rPr>
                <w:sz w:val="20"/>
                <w:szCs w:val="20"/>
              </w:rPr>
              <w:t>Takeuchi,</w:t>
            </w:r>
          </w:p>
          <w:p w14:paraId="669E71DA" w14:textId="086EB74B" w:rsidR="00962DA0" w:rsidRDefault="1236AF1E" w:rsidP="0977BC44">
            <w:pPr>
              <w:rPr>
                <w:sz w:val="20"/>
                <w:szCs w:val="20"/>
              </w:rPr>
            </w:pPr>
            <w:r w:rsidRPr="0977BC44">
              <w:rPr>
                <w:sz w:val="20"/>
                <w:szCs w:val="20"/>
              </w:rPr>
              <w:t xml:space="preserve">SECI </w:t>
            </w:r>
          </w:p>
        </w:tc>
        <w:tc>
          <w:tcPr>
            <w:tcW w:w="2269" w:type="dxa"/>
          </w:tcPr>
          <w:p w14:paraId="5EF4637A" w14:textId="55980A38" w:rsidR="00962DA0" w:rsidRDefault="1236AF1E" w:rsidP="0977BC44">
            <w:pPr>
              <w:rPr>
                <w:sz w:val="20"/>
                <w:szCs w:val="20"/>
              </w:rPr>
            </w:pPr>
            <w:r w:rsidRPr="0977BC44">
              <w:rPr>
                <w:sz w:val="20"/>
                <w:szCs w:val="20"/>
              </w:rPr>
              <w:t xml:space="preserve">Knowledge creation, </w:t>
            </w:r>
            <w:r w:rsidR="7C6D3000" w:rsidRPr="0977BC44">
              <w:rPr>
                <w:sz w:val="20"/>
                <w:szCs w:val="20"/>
              </w:rPr>
              <w:t>socialization, externalization</w:t>
            </w:r>
            <w:r w:rsidRPr="0977BC44">
              <w:rPr>
                <w:sz w:val="20"/>
                <w:szCs w:val="20"/>
              </w:rPr>
              <w:t>,</w:t>
            </w:r>
            <w:r w:rsidR="46A06945" w:rsidRPr="0977BC44">
              <w:rPr>
                <w:sz w:val="20"/>
                <w:szCs w:val="20"/>
              </w:rPr>
              <w:t xml:space="preserve"> </w:t>
            </w:r>
            <w:r w:rsidRPr="0977BC44">
              <w:rPr>
                <w:sz w:val="20"/>
                <w:szCs w:val="20"/>
              </w:rPr>
              <w:t xml:space="preserve">combination, </w:t>
            </w:r>
            <w:r w:rsidR="264DF1F4" w:rsidRPr="0977BC44">
              <w:rPr>
                <w:sz w:val="20"/>
                <w:szCs w:val="20"/>
              </w:rPr>
              <w:t>internalization</w:t>
            </w:r>
          </w:p>
        </w:tc>
        <w:tc>
          <w:tcPr>
            <w:tcW w:w="2101" w:type="dxa"/>
          </w:tcPr>
          <w:p w14:paraId="46B4F01F" w14:textId="0555A61D" w:rsidR="4F6AF74B" w:rsidRDefault="0B0E633B" w:rsidP="0977BC44">
            <w:pPr>
              <w:rPr>
                <w:sz w:val="18"/>
                <w:szCs w:val="18"/>
              </w:rPr>
            </w:pPr>
            <w:r w:rsidRPr="0977BC44">
              <w:rPr>
                <w:sz w:val="18"/>
                <w:szCs w:val="18"/>
              </w:rPr>
              <w:t xml:space="preserve">Transformation process of tacit knowledge </w:t>
            </w:r>
            <w:r w:rsidR="684851F2" w:rsidRPr="0977BC44">
              <w:rPr>
                <w:sz w:val="18"/>
                <w:szCs w:val="18"/>
              </w:rPr>
              <w:t>to</w:t>
            </w:r>
            <w:r w:rsidRPr="0977BC44">
              <w:rPr>
                <w:sz w:val="18"/>
                <w:szCs w:val="18"/>
              </w:rPr>
              <w:t xml:space="preserve"> explicit </w:t>
            </w:r>
            <w:r w:rsidR="7D453895" w:rsidRPr="0977BC44">
              <w:rPr>
                <w:sz w:val="18"/>
                <w:szCs w:val="18"/>
              </w:rPr>
              <w:t>knowledge</w:t>
            </w:r>
            <w:r w:rsidRPr="0977BC44">
              <w:rPr>
                <w:sz w:val="18"/>
                <w:szCs w:val="18"/>
              </w:rPr>
              <w:t xml:space="preserve"> </w:t>
            </w:r>
            <w:r w:rsidR="1FB66EA3" w:rsidRPr="0977BC44">
              <w:rPr>
                <w:sz w:val="18"/>
                <w:szCs w:val="18"/>
              </w:rPr>
              <w:t xml:space="preserve">and </w:t>
            </w:r>
            <w:r w:rsidR="207E281D" w:rsidRPr="0977BC44">
              <w:rPr>
                <w:sz w:val="18"/>
                <w:szCs w:val="18"/>
              </w:rPr>
              <w:t>interact action with</w:t>
            </w:r>
            <w:r w:rsidRPr="0977BC44">
              <w:rPr>
                <w:sz w:val="18"/>
                <w:szCs w:val="18"/>
              </w:rPr>
              <w:t xml:space="preserve"> ea</w:t>
            </w:r>
            <w:r w:rsidR="7F0A3C71" w:rsidRPr="0977BC44">
              <w:rPr>
                <w:sz w:val="18"/>
                <w:szCs w:val="18"/>
              </w:rPr>
              <w:t xml:space="preserve">ch other </w:t>
            </w:r>
          </w:p>
        </w:tc>
        <w:tc>
          <w:tcPr>
            <w:tcW w:w="1714" w:type="dxa"/>
          </w:tcPr>
          <w:p w14:paraId="77B890DF" w14:textId="0C99E977" w:rsidR="6F5A3982" w:rsidRDefault="439CB030" w:rsidP="0977BC44">
            <w:pPr>
              <w:rPr>
                <w:sz w:val="20"/>
                <w:szCs w:val="20"/>
              </w:rPr>
            </w:pPr>
            <w:r w:rsidRPr="0977BC44">
              <w:rPr>
                <w:sz w:val="20"/>
                <w:szCs w:val="20"/>
              </w:rPr>
              <w:t>Excellent</w:t>
            </w:r>
            <w:r w:rsidR="36FC835A" w:rsidRPr="0977BC44">
              <w:rPr>
                <w:sz w:val="20"/>
                <w:szCs w:val="20"/>
              </w:rPr>
              <w:t xml:space="preserve"> for understanding how staff share </w:t>
            </w:r>
            <w:r w:rsidR="18495325" w:rsidRPr="0977BC44">
              <w:rPr>
                <w:sz w:val="20"/>
                <w:szCs w:val="20"/>
              </w:rPr>
              <w:t>knowledge in</w:t>
            </w:r>
            <w:r w:rsidR="36FC835A" w:rsidRPr="0977BC44">
              <w:rPr>
                <w:sz w:val="20"/>
                <w:szCs w:val="20"/>
              </w:rPr>
              <w:t xml:space="preserve"> family centre</w:t>
            </w:r>
          </w:p>
        </w:tc>
        <w:tc>
          <w:tcPr>
            <w:tcW w:w="1658" w:type="dxa"/>
          </w:tcPr>
          <w:p w14:paraId="1C7E586E" w14:textId="31DD21DF" w:rsidR="18D05436" w:rsidRDefault="7262B941" w:rsidP="0977BC44">
            <w:pPr>
              <w:rPr>
                <w:sz w:val="20"/>
                <w:szCs w:val="20"/>
              </w:rPr>
            </w:pPr>
            <w:r w:rsidRPr="0977BC44">
              <w:rPr>
                <w:sz w:val="20"/>
                <w:szCs w:val="20"/>
              </w:rPr>
              <w:t>assumes</w:t>
            </w:r>
            <w:r w:rsidR="36FC835A" w:rsidRPr="0977BC44">
              <w:rPr>
                <w:sz w:val="20"/>
                <w:szCs w:val="20"/>
              </w:rPr>
              <w:t xml:space="preserve"> structure</w:t>
            </w:r>
            <w:r w:rsidR="6D3FA4BF" w:rsidRPr="0977BC44">
              <w:rPr>
                <w:sz w:val="20"/>
                <w:szCs w:val="20"/>
              </w:rPr>
              <w:t>d environment</w:t>
            </w:r>
            <w:r w:rsidR="36FC835A" w:rsidRPr="0977BC44">
              <w:rPr>
                <w:sz w:val="20"/>
                <w:szCs w:val="20"/>
              </w:rPr>
              <w:t xml:space="preserve"> for knowledge </w:t>
            </w:r>
            <w:r w:rsidR="57177F38" w:rsidRPr="0977BC44">
              <w:rPr>
                <w:sz w:val="20"/>
                <w:szCs w:val="20"/>
              </w:rPr>
              <w:t>flow.</w:t>
            </w:r>
            <w:r w:rsidR="0D411D0D" w:rsidRPr="0977BC44">
              <w:rPr>
                <w:sz w:val="20"/>
                <w:szCs w:val="20"/>
              </w:rPr>
              <w:t xml:space="preserve"> </w:t>
            </w:r>
          </w:p>
        </w:tc>
      </w:tr>
      <w:tr w:rsidR="2D308DA9" w14:paraId="4FB74C09" w14:textId="77777777" w:rsidTr="0977BC44">
        <w:trPr>
          <w:trHeight w:val="810"/>
        </w:trPr>
        <w:tc>
          <w:tcPr>
            <w:tcW w:w="1408" w:type="dxa"/>
            <w:shd w:val="clear" w:color="auto" w:fill="DAE8F8"/>
          </w:tcPr>
          <w:p w14:paraId="6F5A34DB" w14:textId="4789C707" w:rsidR="5F1BDE5A" w:rsidRDefault="007AF1A6" w:rsidP="0977BC44">
            <w:pPr>
              <w:rPr>
                <w:sz w:val="20"/>
                <w:szCs w:val="20"/>
              </w:rPr>
            </w:pPr>
            <w:r w:rsidRPr="0977BC44">
              <w:rPr>
                <w:sz w:val="20"/>
                <w:szCs w:val="20"/>
              </w:rPr>
              <w:t>VRIO</w:t>
            </w:r>
          </w:p>
        </w:tc>
        <w:tc>
          <w:tcPr>
            <w:tcW w:w="2269" w:type="dxa"/>
          </w:tcPr>
          <w:p w14:paraId="4EE50822" w14:textId="4D92A519" w:rsidR="5F1BDE5A" w:rsidRDefault="007AF1A6" w:rsidP="0977BC44">
            <w:pPr>
              <w:rPr>
                <w:sz w:val="20"/>
                <w:szCs w:val="20"/>
              </w:rPr>
            </w:pPr>
            <w:r w:rsidRPr="0977BC44">
              <w:rPr>
                <w:sz w:val="20"/>
                <w:szCs w:val="20"/>
              </w:rPr>
              <w:t xml:space="preserve">Strategic </w:t>
            </w:r>
            <w:r w:rsidR="30C7AA8C" w:rsidRPr="0977BC44">
              <w:rPr>
                <w:sz w:val="20"/>
                <w:szCs w:val="20"/>
              </w:rPr>
              <w:t>resource</w:t>
            </w:r>
            <w:r w:rsidRPr="0977BC44">
              <w:rPr>
                <w:sz w:val="20"/>
                <w:szCs w:val="20"/>
              </w:rPr>
              <w:t xml:space="preserve"> evaluation for </w:t>
            </w:r>
            <w:r w:rsidR="4AE1C4BB" w:rsidRPr="0977BC44">
              <w:rPr>
                <w:sz w:val="20"/>
                <w:szCs w:val="20"/>
              </w:rPr>
              <w:t>competitive</w:t>
            </w:r>
            <w:r w:rsidRPr="0977BC44">
              <w:rPr>
                <w:sz w:val="20"/>
                <w:szCs w:val="20"/>
              </w:rPr>
              <w:t xml:space="preserve"> </w:t>
            </w:r>
            <w:r w:rsidR="569A68F9" w:rsidRPr="0977BC44">
              <w:rPr>
                <w:sz w:val="20"/>
                <w:szCs w:val="20"/>
              </w:rPr>
              <w:t>advantage</w:t>
            </w:r>
          </w:p>
        </w:tc>
        <w:tc>
          <w:tcPr>
            <w:tcW w:w="2101" w:type="dxa"/>
          </w:tcPr>
          <w:p w14:paraId="61CA8B16" w14:textId="2DF6F918" w:rsidR="5F1BDE5A" w:rsidRDefault="007AF1A6" w:rsidP="0977BC44">
            <w:pPr>
              <w:rPr>
                <w:sz w:val="20"/>
                <w:szCs w:val="20"/>
              </w:rPr>
            </w:pPr>
            <w:r w:rsidRPr="0977BC44">
              <w:rPr>
                <w:sz w:val="20"/>
                <w:szCs w:val="20"/>
              </w:rPr>
              <w:t xml:space="preserve">assess the </w:t>
            </w:r>
            <w:r w:rsidR="2DCB4EEC" w:rsidRPr="0977BC44">
              <w:rPr>
                <w:sz w:val="20"/>
                <w:szCs w:val="20"/>
              </w:rPr>
              <w:t>unique</w:t>
            </w:r>
            <w:r w:rsidRPr="0977BC44">
              <w:rPr>
                <w:sz w:val="20"/>
                <w:szCs w:val="20"/>
              </w:rPr>
              <w:t xml:space="preserve"> value and knowledge </w:t>
            </w:r>
            <w:r w:rsidR="45C15CC2" w:rsidRPr="0977BC44">
              <w:rPr>
                <w:sz w:val="20"/>
                <w:szCs w:val="20"/>
              </w:rPr>
              <w:t xml:space="preserve">of </w:t>
            </w:r>
            <w:r w:rsidR="266C0F00" w:rsidRPr="0977BC44">
              <w:rPr>
                <w:sz w:val="20"/>
                <w:szCs w:val="20"/>
              </w:rPr>
              <w:t>business</w:t>
            </w:r>
            <w:r w:rsidR="45C15CC2" w:rsidRPr="0977BC44">
              <w:rPr>
                <w:sz w:val="20"/>
                <w:szCs w:val="20"/>
              </w:rPr>
              <w:t xml:space="preserve"> </w:t>
            </w:r>
          </w:p>
        </w:tc>
        <w:tc>
          <w:tcPr>
            <w:tcW w:w="1714" w:type="dxa"/>
          </w:tcPr>
          <w:p w14:paraId="653520A0" w14:textId="3AADB6F0" w:rsidR="39E17714" w:rsidRDefault="45C15CC2" w:rsidP="0977BC44">
            <w:pPr>
              <w:rPr>
                <w:sz w:val="20"/>
                <w:szCs w:val="20"/>
              </w:rPr>
            </w:pPr>
            <w:r w:rsidRPr="0977BC44">
              <w:rPr>
                <w:sz w:val="20"/>
                <w:szCs w:val="20"/>
              </w:rPr>
              <w:t xml:space="preserve">Can be used in family centre to unique </w:t>
            </w:r>
            <w:r w:rsidR="3A659E70" w:rsidRPr="0977BC44">
              <w:rPr>
                <w:sz w:val="20"/>
                <w:szCs w:val="20"/>
              </w:rPr>
              <w:t>advantage,</w:t>
            </w:r>
            <w:r w:rsidRPr="0977BC44">
              <w:rPr>
                <w:sz w:val="20"/>
                <w:szCs w:val="20"/>
              </w:rPr>
              <w:t xml:space="preserve"> </w:t>
            </w:r>
            <w:r w:rsidR="7E7E975C" w:rsidRPr="0977BC44">
              <w:rPr>
                <w:sz w:val="20"/>
                <w:szCs w:val="20"/>
              </w:rPr>
              <w:t>e.g.</w:t>
            </w:r>
            <w:r w:rsidR="38D86F58" w:rsidRPr="0977BC44">
              <w:rPr>
                <w:sz w:val="20"/>
                <w:szCs w:val="20"/>
              </w:rPr>
              <w:t>, staff expertise, trust of families</w:t>
            </w:r>
            <w:r w:rsidR="70E16FCA" w:rsidRPr="0977BC44">
              <w:rPr>
                <w:sz w:val="20"/>
                <w:szCs w:val="20"/>
              </w:rPr>
              <w:t>.</w:t>
            </w:r>
          </w:p>
        </w:tc>
        <w:tc>
          <w:tcPr>
            <w:tcW w:w="1658" w:type="dxa"/>
          </w:tcPr>
          <w:p w14:paraId="72080BF9" w14:textId="10310BEC" w:rsidR="13A34110" w:rsidRDefault="70E16FCA" w:rsidP="0977BC44">
            <w:pPr>
              <w:rPr>
                <w:sz w:val="20"/>
                <w:szCs w:val="20"/>
              </w:rPr>
            </w:pPr>
            <w:r w:rsidRPr="0977BC44">
              <w:rPr>
                <w:sz w:val="20"/>
                <w:szCs w:val="20"/>
              </w:rPr>
              <w:t xml:space="preserve">Focus on </w:t>
            </w:r>
            <w:r w:rsidR="7C844251" w:rsidRPr="0977BC44">
              <w:rPr>
                <w:sz w:val="20"/>
                <w:szCs w:val="20"/>
              </w:rPr>
              <w:t>competitive</w:t>
            </w:r>
            <w:r w:rsidRPr="0977BC44">
              <w:rPr>
                <w:sz w:val="20"/>
                <w:szCs w:val="20"/>
              </w:rPr>
              <w:t xml:space="preserve"> advantage rather </w:t>
            </w:r>
            <w:r w:rsidR="4556035B" w:rsidRPr="0977BC44">
              <w:rPr>
                <w:sz w:val="20"/>
                <w:szCs w:val="20"/>
              </w:rPr>
              <w:t>than</w:t>
            </w:r>
            <w:r w:rsidRPr="0977BC44">
              <w:rPr>
                <w:sz w:val="20"/>
                <w:szCs w:val="20"/>
              </w:rPr>
              <w:t xml:space="preserve"> knowledge</w:t>
            </w:r>
          </w:p>
        </w:tc>
      </w:tr>
    </w:tbl>
    <w:p w14:paraId="3CAE411F" w14:textId="277668BE" w:rsidR="002F70CF" w:rsidRPr="00387D3A" w:rsidRDefault="002F70CF" w:rsidP="0977BC44">
      <w:pPr>
        <w:rPr>
          <w:b/>
          <w:bCs/>
        </w:rPr>
      </w:pPr>
    </w:p>
    <w:p w14:paraId="6058A7A8" w14:textId="523D121B" w:rsidR="002F70CF" w:rsidRPr="00387D3A" w:rsidRDefault="00251C1F" w:rsidP="0977BC44">
      <w:pPr>
        <w:pStyle w:val="Heading3"/>
        <w:rPr>
          <w:b/>
          <w:bCs/>
        </w:rPr>
      </w:pPr>
      <w:r>
        <w:t xml:space="preserve">5. </w:t>
      </w:r>
      <w:r w:rsidR="0CD2005E">
        <w:t xml:space="preserve"> What is </w:t>
      </w:r>
      <w:r>
        <w:t>I</w:t>
      </w:r>
      <w:r w:rsidR="0CD2005E">
        <w:t xml:space="preserve">nformation and </w:t>
      </w:r>
      <w:r>
        <w:t>D</w:t>
      </w:r>
      <w:r w:rsidR="0CD2005E">
        <w:t xml:space="preserve">ata? </w:t>
      </w:r>
    </w:p>
    <w:p w14:paraId="0E6FDEA0" w14:textId="77777777" w:rsidR="00C65E2A" w:rsidRDefault="0CD2005E" w:rsidP="0977BC44">
      <w:pPr>
        <w:rPr>
          <w:lang w:val="en-US"/>
        </w:rPr>
      </w:pPr>
      <w:r w:rsidRPr="0977BC44">
        <w:rPr>
          <w:lang w:val="en-US"/>
        </w:rPr>
        <w:t>Data refers to numeric values or qualitative facts that without context, lack inherent meaning.</w:t>
      </w:r>
    </w:p>
    <w:p w14:paraId="4D4A755C" w14:textId="29F39AFF" w:rsidR="000A475F" w:rsidRDefault="1F59BA12" w:rsidP="1F59BA12">
      <w:pPr>
        <w:rPr>
          <w:lang w:val="en-US"/>
        </w:rPr>
      </w:pPr>
      <w:r w:rsidRPr="1F59BA12">
        <w:rPr>
          <w:lang w:val="en-US"/>
        </w:rPr>
        <w:t xml:space="preserve"> Information provides context and meaning to data. </w:t>
      </w:r>
    </w:p>
    <w:p w14:paraId="31E43E8A" w14:textId="354CF222" w:rsidR="000A475F" w:rsidRDefault="1F59BA12" w:rsidP="0977BC44">
      <w:pPr>
        <w:rPr>
          <w:lang w:val="en-US"/>
        </w:rPr>
      </w:pPr>
      <w:r w:rsidRPr="1F59BA12">
        <w:rPr>
          <w:lang w:val="en-US"/>
        </w:rPr>
        <w:t xml:space="preserve">Data can be acquired through various methods, including: </w:t>
      </w:r>
    </w:p>
    <w:p w14:paraId="4F5CDBED" w14:textId="47FAE8D3" w:rsidR="00ED56AC" w:rsidRDefault="0CD2005E" w:rsidP="0977BC44">
      <w:pPr>
        <w:rPr>
          <w:lang w:val="en-US"/>
        </w:rPr>
      </w:pPr>
      <w:r w:rsidRPr="0977BC44">
        <w:rPr>
          <w:lang w:val="en-US"/>
        </w:rPr>
        <w:t>gathering information via interviews or workshops with managers and employees (</w:t>
      </w:r>
      <w:proofErr w:type="spellStart"/>
      <w:r w:rsidRPr="0977BC44">
        <w:rPr>
          <w:lang w:val="en-US"/>
        </w:rPr>
        <w:t>Heikkilä</w:t>
      </w:r>
      <w:proofErr w:type="spellEnd"/>
      <w:r w:rsidRPr="0977BC44">
        <w:rPr>
          <w:lang w:val="en-US"/>
        </w:rPr>
        <w:t xml:space="preserve"> et al.2016; </w:t>
      </w:r>
      <w:proofErr w:type="spellStart"/>
      <w:r w:rsidRPr="0977BC44">
        <w:rPr>
          <w:lang w:val="en-US"/>
        </w:rPr>
        <w:t>Kijl</w:t>
      </w:r>
      <w:proofErr w:type="spellEnd"/>
      <w:r w:rsidRPr="0977BC44">
        <w:rPr>
          <w:lang w:val="en-US"/>
        </w:rPr>
        <w:t xml:space="preserve"> and </w:t>
      </w:r>
      <w:proofErr w:type="spellStart"/>
      <w:r w:rsidRPr="0977BC44">
        <w:rPr>
          <w:lang w:val="en-US"/>
        </w:rPr>
        <w:t>Boersma</w:t>
      </w:r>
      <w:proofErr w:type="spellEnd"/>
      <w:r w:rsidRPr="0977BC44">
        <w:rPr>
          <w:lang w:val="en-US"/>
        </w:rPr>
        <w:t xml:space="preserve">, 2010; </w:t>
      </w:r>
      <w:proofErr w:type="spellStart"/>
      <w:r w:rsidRPr="0977BC44">
        <w:rPr>
          <w:lang w:val="en-US"/>
        </w:rPr>
        <w:t>Montemari</w:t>
      </w:r>
      <w:proofErr w:type="spellEnd"/>
      <w:r w:rsidRPr="0977BC44">
        <w:rPr>
          <w:lang w:val="en-US"/>
        </w:rPr>
        <w:t xml:space="preserve"> et al.2019), conducting surveys with customers (</w:t>
      </w:r>
      <w:proofErr w:type="spellStart"/>
      <w:r w:rsidRPr="0977BC44">
        <w:rPr>
          <w:lang w:val="en-US"/>
        </w:rPr>
        <w:t>Ostin</w:t>
      </w:r>
      <w:proofErr w:type="spellEnd"/>
      <w:r w:rsidRPr="0977BC44">
        <w:rPr>
          <w:lang w:val="en-US"/>
        </w:rPr>
        <w:t xml:space="preserve"> et al. 2021), </w:t>
      </w:r>
      <w:r w:rsidR="00E237B7">
        <w:rPr>
          <w:lang w:val="en-US"/>
        </w:rPr>
        <w:t xml:space="preserve">and </w:t>
      </w:r>
      <w:r w:rsidRPr="0977BC44">
        <w:rPr>
          <w:lang w:val="en-US"/>
        </w:rPr>
        <w:t>utilizing public information, such as government statistics</w:t>
      </w:r>
      <w:r w:rsidR="00E237B7">
        <w:rPr>
          <w:lang w:val="en-US"/>
        </w:rPr>
        <w:t>.</w:t>
      </w:r>
      <w:r w:rsidRPr="0977BC44">
        <w:rPr>
          <w:lang w:val="en-US"/>
        </w:rPr>
        <w:t xml:space="preserve"> (</w:t>
      </w:r>
      <w:proofErr w:type="spellStart"/>
      <w:r w:rsidRPr="0977BC44">
        <w:rPr>
          <w:lang w:val="en-US"/>
        </w:rPr>
        <w:t>Dubosson-Torbay</w:t>
      </w:r>
      <w:proofErr w:type="spellEnd"/>
      <w:r w:rsidRPr="0977BC44">
        <w:rPr>
          <w:lang w:val="en-US"/>
        </w:rPr>
        <w:t xml:space="preserve"> et al. 2002).</w:t>
      </w:r>
    </w:p>
    <w:p w14:paraId="60D24788" w14:textId="0AE1245E" w:rsidR="002F70CF" w:rsidRPr="00387D3A" w:rsidRDefault="1F59BA12" w:rsidP="0977BC44">
      <w:pPr>
        <w:rPr>
          <w:lang w:val="en-US"/>
        </w:rPr>
      </w:pPr>
      <w:r w:rsidRPr="1F59BA12">
        <w:rPr>
          <w:lang w:val="en-US"/>
        </w:rPr>
        <w:t>These methods generate data that is relevant to specific needs. From this data, knowledge can be applied to analyze, resulting in innovative ideas and solutions that align with an organization’s goals.</w:t>
      </w:r>
    </w:p>
    <w:p w14:paraId="1D03FC0D" w14:textId="5160CD94" w:rsidR="002F70CF" w:rsidRPr="00387D3A" w:rsidRDefault="1F59BA12" w:rsidP="0977BC44">
      <w:pPr>
        <w:rPr>
          <w:lang w:val="en-US"/>
        </w:rPr>
      </w:pPr>
      <w:r w:rsidRPr="1F59BA12">
        <w:rPr>
          <w:lang w:val="en-US"/>
        </w:rPr>
        <w:t>Interviews allow for detailed probing and individualized responses, fostering a comprehensive understanding of the participant's perspectives. However, they can be time-consuming and may introduce interviewer bias. Workshops can encourage collaborative discussion and idea generation, benefiting from the collective input of multiple participants. The drawback lies in the potential for, ‘</w:t>
      </w:r>
      <w:r w:rsidRPr="1F59BA12">
        <w:rPr>
          <w:b/>
          <w:bCs/>
          <w:lang w:val="en-US"/>
        </w:rPr>
        <w:t>groupthink’</w:t>
      </w:r>
      <w:r w:rsidRPr="1F59BA12">
        <w:rPr>
          <w:lang w:val="en-US"/>
        </w:rPr>
        <w:t>, (</w:t>
      </w:r>
      <w:r>
        <w:t>Janis, 1982),</w:t>
      </w:r>
      <w:r w:rsidRPr="1F59BA12">
        <w:rPr>
          <w:lang w:val="en-US"/>
        </w:rPr>
        <w:t xml:space="preserve">  and the challenge of managing diverse opinions.</w:t>
      </w:r>
    </w:p>
    <w:p w14:paraId="58E09696" w14:textId="7AE16261" w:rsidR="002F70CF" w:rsidRPr="00387D3A" w:rsidRDefault="0CD2005E" w:rsidP="0977BC44">
      <w:pPr>
        <w:rPr>
          <w:lang w:val="en-US"/>
        </w:rPr>
      </w:pPr>
      <w:r w:rsidRPr="0977BC44">
        <w:rPr>
          <w:lang w:val="en-US"/>
        </w:rPr>
        <w:t>Surveys are quantitative methods that enable the collection of data from a large sample size, offering statistical relevance and broader applicability. They are efficient in gathering standardized data and can be administered quickly. Despite these advantages, surveys may suffer from low response rates and the risk of superficial answers, as respondents might not provide in-depth information.</w:t>
      </w:r>
    </w:p>
    <w:p w14:paraId="25972E4B" w14:textId="4B11FC4E" w:rsidR="002F70CF" w:rsidRPr="00387D3A" w:rsidRDefault="0CD2005E" w:rsidP="0977BC44">
      <w:pPr>
        <w:rPr>
          <w:lang w:val="en-US"/>
        </w:rPr>
      </w:pPr>
      <w:r w:rsidRPr="0977BC44">
        <w:rPr>
          <w:lang w:val="en-US"/>
        </w:rPr>
        <w:t xml:space="preserve">Public information, such as government statistics, provides readily available, authoritative data that can support benchmarking and trend analysis. The key </w:t>
      </w:r>
      <w:r w:rsidRPr="0977BC44">
        <w:rPr>
          <w:lang w:val="en-US"/>
        </w:rPr>
        <w:lastRenderedPageBreak/>
        <w:t>advantage is the cost-effectiveness and reliability of this data. However, it may lack specificity and relevance to organizational needs, and there can be a lag in the data's timeliness.</w:t>
      </w:r>
    </w:p>
    <w:p w14:paraId="40130EF6" w14:textId="4434273C" w:rsidR="002F70CF" w:rsidRPr="00387D3A" w:rsidRDefault="002F70CF" w:rsidP="002F70CF">
      <w:pPr>
        <w:rPr>
          <w:lang w:val="en-US"/>
        </w:rPr>
      </w:pPr>
    </w:p>
    <w:p w14:paraId="69AF7B8D" w14:textId="675C78DF" w:rsidR="002F70CF" w:rsidRPr="009F5A7F" w:rsidRDefault="00EE65B0" w:rsidP="002F70CF">
      <w:pPr>
        <w:rPr>
          <w:b/>
          <w:bCs/>
        </w:rPr>
      </w:pPr>
      <w:r>
        <w:rPr>
          <w:b/>
          <w:bCs/>
        </w:rPr>
        <w:t xml:space="preserve">5.1. </w:t>
      </w:r>
      <w:r w:rsidR="002F70CF" w:rsidRPr="009F5A7F">
        <w:rPr>
          <w:b/>
          <w:bCs/>
        </w:rPr>
        <w:t>The DIKW Pyramid: Data, Information, Knowledge, and Wisdom</w:t>
      </w:r>
      <w:r w:rsidR="002D1AF7" w:rsidRPr="009F5A7F">
        <w:rPr>
          <w:b/>
          <w:bCs/>
        </w:rPr>
        <w:t>.</w:t>
      </w:r>
    </w:p>
    <w:p w14:paraId="00DBD3F4" w14:textId="59DC9CB4" w:rsidR="3DD5A058" w:rsidRDefault="1F59BA12" w:rsidP="2D308DA9">
      <w:pPr>
        <w:rPr>
          <w:lang w:val="en-US"/>
        </w:rPr>
      </w:pPr>
      <w:r>
        <w:t xml:space="preserve">The DIKW Pyramid is a conceptual model ( </w:t>
      </w:r>
      <w:proofErr w:type="spellStart"/>
      <w:r>
        <w:t>Ackoff</w:t>
      </w:r>
      <w:proofErr w:type="spellEnd"/>
      <w:r>
        <w:t xml:space="preserve"> ,1989), illustrating , the hierarchical relationship between Data, Information, knowledge, and Wisdom.  </w:t>
      </w:r>
      <w:r w:rsidRPr="1F59BA12">
        <w:rPr>
          <w:lang w:val="en-US"/>
        </w:rPr>
        <w:t xml:space="preserve"> At the base of the pyramid lies data, the raw and unprocessed facts or numbers with no inherent meaning. Moving up, information emerges from processed data, that gives context and relevance. Knowledge is the next level, where applied information, based on experience and analysis resides. At the pinnacle of the pyramid is wisdom, the ability to make sound judgments and decisions using knowledge. Although, to gather data, knowledge is needed to determine what data to acquire. </w:t>
      </w:r>
    </w:p>
    <w:p w14:paraId="66CCFBCC" w14:textId="3185AFAD" w:rsidR="78D126E3" w:rsidRDefault="1F59BA12" w:rsidP="2D308DA9">
      <w:pPr>
        <w:rPr>
          <w:lang w:val="en-US"/>
        </w:rPr>
      </w:pPr>
      <w:r w:rsidRPr="1F59BA12">
        <w:rPr>
          <w:lang w:val="en-US"/>
        </w:rPr>
        <w:t>The DIKW Pyramid (Ackoff,1989) and Maslow's Hierarchy of Needs (1943) illustrate progressions from basic to advanced levels in data and human development, respectively, but neither overtly show the need to revisit previous levels.</w:t>
      </w:r>
    </w:p>
    <w:p w14:paraId="71B006D3" w14:textId="04ACE057" w:rsidR="78D126E3" w:rsidRDefault="1F59BA12" w:rsidP="2D308DA9">
      <w:pPr>
        <w:rPr>
          <w:lang w:val="en-US"/>
        </w:rPr>
      </w:pPr>
      <w:r w:rsidRPr="1F59BA12">
        <w:rPr>
          <w:lang w:val="en-US"/>
        </w:rPr>
        <w:t xml:space="preserve"> Bloom's Taxonomy (1956) highlights a hierarchy in learning objectives from remembering to creating. Integrating these models in a Family Centre helps meet basic needs and promote growth, ultimately leveraging collective expertise for quality service.</w:t>
      </w:r>
    </w:p>
    <w:p w14:paraId="626AFEF5" w14:textId="14F342C4" w:rsidR="23B06A58" w:rsidRDefault="23B06A58" w:rsidP="2D308DA9">
      <w:pPr>
        <w:rPr>
          <w:lang w:val="en-US"/>
        </w:rPr>
      </w:pPr>
      <w:r w:rsidRPr="2D308DA9">
        <w:rPr>
          <w:lang w:val="en-US"/>
        </w:rPr>
        <w:t>Just as data forms the foundation for higher levels of information, the fulfillment of basic needs enables the pursuit of safety, love</w:t>
      </w:r>
      <w:r w:rsidR="3934D565" w:rsidRPr="2D308DA9">
        <w:rPr>
          <w:lang w:val="en-US"/>
        </w:rPr>
        <w:t>,</w:t>
      </w:r>
      <w:r w:rsidRPr="2D308DA9">
        <w:rPr>
          <w:lang w:val="en-US"/>
        </w:rPr>
        <w:t xml:space="preserve"> belonging,</w:t>
      </w:r>
      <w:r w:rsidR="54BDBEBE" w:rsidRPr="2D308DA9">
        <w:rPr>
          <w:lang w:val="en-US"/>
        </w:rPr>
        <w:t xml:space="preserve"> self-</w:t>
      </w:r>
      <w:r w:rsidRPr="2D308DA9">
        <w:rPr>
          <w:lang w:val="en-US"/>
        </w:rPr>
        <w:t xml:space="preserve"> esteem, and ultimately self-actualization.</w:t>
      </w:r>
    </w:p>
    <w:p w14:paraId="3F2202B4" w14:textId="09709B76" w:rsidR="23B06A58" w:rsidRDefault="23B06A58" w:rsidP="2D308DA9">
      <w:pPr>
        <w:rPr>
          <w:lang w:val="en-US"/>
        </w:rPr>
      </w:pPr>
      <w:r w:rsidRPr="2D308DA9">
        <w:rPr>
          <w:lang w:val="en-US"/>
        </w:rPr>
        <w:t>Information, as processed data with context and relevance, parallels Maslow's safety and social needs, where individuals seek security and meaningful connections. Knowledge, representing applied information, can be likened to Maslow's esteem needs, where competence and respect are cultivated through experience and understanding. Finally, wisdom in the DIKW Pyramid, the pinnacle of sound judgment and decision-making, mirrors Maslow's self-actualization, where individuals achieve their full potential and make enlightened choices.</w:t>
      </w:r>
    </w:p>
    <w:p w14:paraId="16558F47" w14:textId="554E835B" w:rsidR="23B06A58" w:rsidRDefault="23B06A58" w:rsidP="2D308DA9">
      <w:pPr>
        <w:rPr>
          <w:lang w:val="en-US"/>
        </w:rPr>
      </w:pPr>
      <w:r w:rsidRPr="2D308DA9">
        <w:rPr>
          <w:lang w:val="en-US"/>
        </w:rPr>
        <w:t>Both models emphasize the importance of building upon foundational elements to reach higher levels of understanding and fulfillment.</w:t>
      </w:r>
      <w:r w:rsidR="2B4042A1" w:rsidRPr="2D308DA9">
        <w:rPr>
          <w:lang w:val="en-US"/>
        </w:rPr>
        <w:t xml:space="preserve"> </w:t>
      </w:r>
      <w:r w:rsidR="4FC0DF80" w:rsidRPr="2D308DA9">
        <w:rPr>
          <w:lang w:val="en-US"/>
        </w:rPr>
        <w:t>Although</w:t>
      </w:r>
      <w:r w:rsidR="2B4042A1" w:rsidRPr="2D308DA9">
        <w:rPr>
          <w:lang w:val="en-US"/>
        </w:rPr>
        <w:t xml:space="preserve"> it is </w:t>
      </w:r>
      <w:r w:rsidR="5ACE37AD" w:rsidRPr="2D308DA9">
        <w:rPr>
          <w:lang w:val="en-US"/>
        </w:rPr>
        <w:t>expedient</w:t>
      </w:r>
      <w:r w:rsidR="2B4042A1" w:rsidRPr="2D308DA9">
        <w:rPr>
          <w:lang w:val="en-US"/>
        </w:rPr>
        <w:t xml:space="preserve"> to </w:t>
      </w:r>
      <w:r w:rsidR="7523E704" w:rsidRPr="2D308DA9">
        <w:rPr>
          <w:lang w:val="en-US"/>
        </w:rPr>
        <w:t xml:space="preserve">remember that the </w:t>
      </w:r>
      <w:r w:rsidR="66355E17" w:rsidRPr="2D308DA9">
        <w:rPr>
          <w:lang w:val="en-US"/>
        </w:rPr>
        <w:t>levels</w:t>
      </w:r>
      <w:r w:rsidR="7523E704" w:rsidRPr="2D308DA9">
        <w:rPr>
          <w:lang w:val="en-US"/>
        </w:rPr>
        <w:t xml:space="preserve"> can interchange with each </w:t>
      </w:r>
      <w:r w:rsidR="4CD2BD29" w:rsidRPr="2D308DA9">
        <w:rPr>
          <w:lang w:val="en-US"/>
        </w:rPr>
        <w:t>other,</w:t>
      </w:r>
      <w:r w:rsidR="7523E704" w:rsidRPr="2D308DA9">
        <w:rPr>
          <w:lang w:val="en-US"/>
        </w:rPr>
        <w:t xml:space="preserve"> </w:t>
      </w:r>
      <w:r w:rsidR="7790D493" w:rsidRPr="2D308DA9">
        <w:rPr>
          <w:lang w:val="en-US"/>
        </w:rPr>
        <w:t xml:space="preserve">that </w:t>
      </w:r>
      <w:r w:rsidR="357B3D39" w:rsidRPr="2D308DA9">
        <w:rPr>
          <w:lang w:val="en-US"/>
        </w:rPr>
        <w:t>knowledge and learning are</w:t>
      </w:r>
      <w:r w:rsidR="7790D493" w:rsidRPr="2D308DA9">
        <w:rPr>
          <w:lang w:val="en-US"/>
        </w:rPr>
        <w:t xml:space="preserve"> not rigid. </w:t>
      </w:r>
      <w:r w:rsidRPr="2D308DA9">
        <w:rPr>
          <w:lang w:val="en-US"/>
        </w:rPr>
        <w:t xml:space="preserve"> In a </w:t>
      </w:r>
      <w:r w:rsidR="514F6969" w:rsidRPr="2D308DA9">
        <w:rPr>
          <w:lang w:val="en-US"/>
        </w:rPr>
        <w:t>F</w:t>
      </w:r>
      <w:r w:rsidRPr="2D308DA9">
        <w:rPr>
          <w:lang w:val="en-US"/>
        </w:rPr>
        <w:t xml:space="preserve">amily </w:t>
      </w:r>
      <w:r w:rsidR="0C0DD868" w:rsidRPr="2D308DA9">
        <w:rPr>
          <w:lang w:val="en-US"/>
        </w:rPr>
        <w:t>c</w:t>
      </w:r>
      <w:r w:rsidRPr="2D308DA9">
        <w:rPr>
          <w:lang w:val="en-US"/>
        </w:rPr>
        <w:t>enter, recognizing and addressing these hierarchical relationships can enhance resource</w:t>
      </w:r>
      <w:r w:rsidR="65343FCA" w:rsidRPr="2D308DA9">
        <w:rPr>
          <w:lang w:val="en-US"/>
        </w:rPr>
        <w:t>s,</w:t>
      </w:r>
      <w:r w:rsidRPr="2D308DA9">
        <w:rPr>
          <w:lang w:val="en-US"/>
        </w:rPr>
        <w:t xml:space="preserve"> evaluation and foster a culture where knowledge and wisdom thrive</w:t>
      </w:r>
      <w:r w:rsidR="30525A88" w:rsidRPr="2D308DA9">
        <w:rPr>
          <w:lang w:val="en-US"/>
        </w:rPr>
        <w:t>.</w:t>
      </w:r>
      <w:r w:rsidR="2B4FFEBC" w:rsidRPr="2D308DA9">
        <w:rPr>
          <w:lang w:val="en-US"/>
        </w:rPr>
        <w:t xml:space="preserve"> </w:t>
      </w:r>
    </w:p>
    <w:p w14:paraId="6EE259B6" w14:textId="4A1AB0A2" w:rsidR="2B4FFEBC" w:rsidRDefault="448DA47D" w:rsidP="2D308DA9">
      <w:pPr>
        <w:rPr>
          <w:lang w:val="en-US"/>
        </w:rPr>
      </w:pPr>
      <w:r w:rsidRPr="0977BC44">
        <w:rPr>
          <w:lang w:val="en-US"/>
        </w:rPr>
        <w:t>How it can be</w:t>
      </w:r>
      <w:r w:rsidR="007A37DC" w:rsidRPr="0977BC44">
        <w:rPr>
          <w:lang w:val="en-US"/>
        </w:rPr>
        <w:t xml:space="preserve"> </w:t>
      </w:r>
      <w:r w:rsidR="238884D2" w:rsidRPr="0977BC44">
        <w:rPr>
          <w:lang w:val="en-US"/>
        </w:rPr>
        <w:t>use</w:t>
      </w:r>
      <w:r w:rsidR="2C8FF49F" w:rsidRPr="0977BC44">
        <w:rPr>
          <w:lang w:val="en-US"/>
        </w:rPr>
        <w:t>d</w:t>
      </w:r>
      <w:r w:rsidR="238884D2" w:rsidRPr="0977BC44">
        <w:rPr>
          <w:lang w:val="en-US"/>
        </w:rPr>
        <w:t xml:space="preserve"> in</w:t>
      </w:r>
      <w:r w:rsidR="2B4FFEBC" w:rsidRPr="0977BC44">
        <w:rPr>
          <w:lang w:val="en-US"/>
        </w:rPr>
        <w:t xml:space="preserve"> Family Centre:</w:t>
      </w:r>
    </w:p>
    <w:p w14:paraId="4FF48832" w14:textId="257AC563" w:rsidR="00080445" w:rsidRPr="00080445" w:rsidRDefault="002F70CF" w:rsidP="0977BC44">
      <w:pPr>
        <w:ind w:left="720"/>
        <w:rPr>
          <w:b/>
          <w:bCs/>
        </w:rPr>
      </w:pPr>
      <w:r w:rsidRPr="0977BC44">
        <w:rPr>
          <w:b/>
          <w:bCs/>
        </w:rPr>
        <w:lastRenderedPageBreak/>
        <w:t xml:space="preserve">Data (D) </w:t>
      </w:r>
      <w:r w:rsidR="003C6288">
        <w:rPr>
          <w:b/>
          <w:bCs/>
        </w:rPr>
        <w:t>:-</w:t>
      </w:r>
      <w:r w:rsidRPr="0977BC44">
        <w:rPr>
          <w:b/>
          <w:bCs/>
        </w:rPr>
        <w:t>"What?"</w:t>
      </w:r>
      <w:r w:rsidR="003C6288">
        <w:rPr>
          <w:b/>
          <w:bCs/>
        </w:rPr>
        <w:t xml:space="preserve"> </w:t>
      </w:r>
      <w:r w:rsidR="00AB0D34">
        <w:rPr>
          <w:b/>
          <w:bCs/>
        </w:rPr>
        <w:t xml:space="preserve"> </w:t>
      </w:r>
      <w:r w:rsidR="009F5A7F" w:rsidRPr="0977BC44">
        <w:rPr>
          <w:b/>
          <w:bCs/>
        </w:rPr>
        <w:t xml:space="preserve"> </w:t>
      </w:r>
      <w:r>
        <w:t>Raw, unprocessed facts or numbers with no inherent meaning.</w:t>
      </w:r>
    </w:p>
    <w:p w14:paraId="511EC0B9" w14:textId="3E62D741" w:rsidR="002F70CF" w:rsidRPr="00E17B6C" w:rsidRDefault="1F59BA12" w:rsidP="1F59BA12">
      <w:pPr>
        <w:pStyle w:val="ListParagraph"/>
        <w:rPr>
          <w:b/>
          <w:bCs/>
          <w:i/>
          <w:iCs/>
        </w:rPr>
      </w:pPr>
      <w:r w:rsidRPr="1F59BA12">
        <w:rPr>
          <w:i/>
          <w:iCs/>
        </w:rPr>
        <w:t>E.g.: A list of numbers, attendance records for children at a family centre.</w:t>
      </w:r>
    </w:p>
    <w:p w14:paraId="6939F66D" w14:textId="5A38A44E" w:rsidR="00080445" w:rsidRPr="00A743DA" w:rsidRDefault="002F70CF" w:rsidP="0977BC44">
      <w:pPr>
        <w:ind w:left="720"/>
        <w:rPr>
          <w:b/>
          <w:bCs/>
        </w:rPr>
      </w:pPr>
      <w:r w:rsidRPr="0977BC44">
        <w:rPr>
          <w:b/>
          <w:bCs/>
        </w:rPr>
        <w:t xml:space="preserve">Information (I) </w:t>
      </w:r>
      <w:r w:rsidR="00656ECE">
        <w:rPr>
          <w:b/>
          <w:bCs/>
        </w:rPr>
        <w:t xml:space="preserve">:- </w:t>
      </w:r>
      <w:r w:rsidRPr="0977BC44">
        <w:rPr>
          <w:b/>
          <w:bCs/>
        </w:rPr>
        <w:t>"Who, When, Where?"</w:t>
      </w:r>
      <w:r w:rsidR="00656ECE">
        <w:rPr>
          <w:b/>
          <w:bCs/>
        </w:rPr>
        <w:t xml:space="preserve">  </w:t>
      </w:r>
      <w:r>
        <w:t>Processed data with context and relevance.</w:t>
      </w:r>
    </w:p>
    <w:p w14:paraId="092A6C78" w14:textId="0DDFEC2A" w:rsidR="002F70CF" w:rsidRPr="00E17B6C" w:rsidRDefault="1F59BA12" w:rsidP="1F59BA12">
      <w:pPr>
        <w:pStyle w:val="ListParagraph"/>
        <w:rPr>
          <w:b/>
          <w:bCs/>
          <w:i/>
          <w:iCs/>
        </w:rPr>
      </w:pPr>
      <w:r w:rsidRPr="1F59BA12">
        <w:rPr>
          <w:i/>
          <w:iCs/>
        </w:rPr>
        <w:t>E.g.:  the numbers are put into a  report showing attendance, age of children, sessions,  numbers ,   times attendance, days, month during the year.</w:t>
      </w:r>
    </w:p>
    <w:p w14:paraId="4EB075ED" w14:textId="4A1E42CF" w:rsidR="007D3632" w:rsidRPr="007D3632" w:rsidRDefault="1F59BA12" w:rsidP="0977BC44">
      <w:pPr>
        <w:ind w:left="720"/>
        <w:rPr>
          <w:b/>
          <w:bCs/>
        </w:rPr>
      </w:pPr>
      <w:r w:rsidRPr="1F59BA12">
        <w:rPr>
          <w:b/>
          <w:bCs/>
        </w:rPr>
        <w:t xml:space="preserve">Knowledge (K):-  "How?"  </w:t>
      </w:r>
      <w:r>
        <w:t>Applied information based on experience and analysis.</w:t>
      </w:r>
    </w:p>
    <w:p w14:paraId="5B505527" w14:textId="1DBA237E" w:rsidR="002F70CF" w:rsidRPr="00E17B6C" w:rsidRDefault="1F59BA12" w:rsidP="1F59BA12">
      <w:pPr>
        <w:pStyle w:val="ListParagraph"/>
        <w:rPr>
          <w:b/>
          <w:bCs/>
          <w:i/>
          <w:iCs/>
        </w:rPr>
      </w:pPr>
      <w:r w:rsidRPr="1F59BA12">
        <w:rPr>
          <w:i/>
          <w:iCs/>
        </w:rPr>
        <w:t xml:space="preserve">E.g.: Recognizing that attendance drops in winter due to weather and flu season. School holidays, and festivals, attendance increase. </w:t>
      </w:r>
    </w:p>
    <w:p w14:paraId="197B9841" w14:textId="167061B2" w:rsidR="000B5AF8" w:rsidRPr="000B5AF8" w:rsidRDefault="002F70CF" w:rsidP="0977BC44">
      <w:pPr>
        <w:ind w:left="720"/>
        <w:rPr>
          <w:b/>
          <w:bCs/>
        </w:rPr>
      </w:pPr>
      <w:r w:rsidRPr="0977BC44">
        <w:rPr>
          <w:b/>
          <w:bCs/>
        </w:rPr>
        <w:t xml:space="preserve">Wisdom (W) </w:t>
      </w:r>
      <w:r w:rsidR="00F648E2">
        <w:rPr>
          <w:b/>
          <w:bCs/>
        </w:rPr>
        <w:t>:-</w:t>
      </w:r>
      <w:r w:rsidRPr="0977BC44">
        <w:rPr>
          <w:b/>
          <w:bCs/>
        </w:rPr>
        <w:t>"Why?"</w:t>
      </w:r>
      <w:r w:rsidR="000B5AF8" w:rsidRPr="0977BC44">
        <w:rPr>
          <w:b/>
          <w:bCs/>
        </w:rPr>
        <w:t xml:space="preserve"> </w:t>
      </w:r>
      <w:r w:rsidR="00F648E2">
        <w:rPr>
          <w:b/>
          <w:bCs/>
        </w:rPr>
        <w:t xml:space="preserve"> </w:t>
      </w:r>
      <w:r>
        <w:t>The ability to make sound judgments and decisions using knowledge.</w:t>
      </w:r>
    </w:p>
    <w:p w14:paraId="30082F9E" w14:textId="0F3A1A47" w:rsidR="00942D1B" w:rsidRPr="00E17B6C" w:rsidRDefault="1F59BA12" w:rsidP="1F59BA12">
      <w:pPr>
        <w:pStyle w:val="ListParagraph"/>
        <w:rPr>
          <w:b/>
          <w:bCs/>
          <w:i/>
          <w:iCs/>
        </w:rPr>
      </w:pPr>
      <w:r w:rsidRPr="1F59BA12">
        <w:rPr>
          <w:i/>
          <w:iCs/>
        </w:rPr>
        <w:t xml:space="preserve">E.g.:  flexible attendance or health awareness, to improve attendance. During cold winter months, offering free cooking/ recipes, of hot winter warmer meals, encourages attendance. </w:t>
      </w:r>
    </w:p>
    <w:p w14:paraId="3237CDDB" w14:textId="77777777" w:rsidR="00942D1B" w:rsidRDefault="00942D1B" w:rsidP="002F70CF"/>
    <w:p w14:paraId="2B58FD62" w14:textId="4CD938B0" w:rsidR="00F41C11" w:rsidRPr="00FA227B" w:rsidRDefault="00EB60D5" w:rsidP="0977BC44">
      <w:pPr>
        <w:pStyle w:val="Heading3"/>
        <w:rPr>
          <w:b/>
          <w:bCs/>
          <w:sz w:val="24"/>
          <w:szCs w:val="24"/>
        </w:rPr>
      </w:pPr>
      <w:r>
        <w:t xml:space="preserve">6. </w:t>
      </w:r>
      <w:r w:rsidR="3C860304">
        <w:t>I</w:t>
      </w:r>
      <w:r w:rsidR="00942D1B">
        <w:t>nformation systems</w:t>
      </w:r>
      <w:r w:rsidR="004E7CF7">
        <w:t>.</w:t>
      </w:r>
    </w:p>
    <w:p w14:paraId="50B9AF70" w14:textId="77777777" w:rsidR="00AD1E5E" w:rsidRDefault="7F1D23C7" w:rsidP="2D308DA9">
      <w:pPr>
        <w:rPr>
          <w:rFonts w:eastAsia="Times New Roman"/>
          <w:color w:val="1F1F1F"/>
        </w:rPr>
      </w:pPr>
      <w:r w:rsidRPr="0977BC44">
        <w:rPr>
          <w:lang w:val="en-US"/>
        </w:rPr>
        <w:t>Information Systems (IS) are organized systems for the collection, organization, storage, and communication of information. They encompass a broad array of technologies, processes, and methods that serve to manage data, ensure its integrity, and facilitate decision-making within an organization.</w:t>
      </w:r>
      <w:r w:rsidR="002073C3" w:rsidRPr="0977BC44">
        <w:rPr>
          <w:rFonts w:ascii="Georgia" w:eastAsia="Times New Roman" w:hAnsi="Georgia"/>
          <w:color w:val="1F1F1F"/>
          <w:sz w:val="21"/>
          <w:szCs w:val="21"/>
        </w:rPr>
        <w:t xml:space="preserve"> </w:t>
      </w:r>
      <w:r w:rsidR="00871A38" w:rsidRPr="0977BC44">
        <w:rPr>
          <w:rFonts w:ascii="Georgia" w:eastAsia="Times New Roman" w:hAnsi="Georgia"/>
          <w:color w:val="1F1F1F"/>
          <w:sz w:val="21"/>
          <w:szCs w:val="21"/>
        </w:rPr>
        <w:t>(</w:t>
      </w:r>
      <w:proofErr w:type="spellStart"/>
      <w:r w:rsidR="002073C3" w:rsidRPr="0977BC44">
        <w:rPr>
          <w:rFonts w:eastAsia="Times New Roman"/>
          <w:color w:val="1F1F1F"/>
        </w:rPr>
        <w:t>Guo</w:t>
      </w:r>
      <w:proofErr w:type="spellEnd"/>
      <w:r w:rsidR="002073C3" w:rsidRPr="0977BC44">
        <w:rPr>
          <w:rFonts w:eastAsia="Times New Roman"/>
          <w:color w:val="1F1F1F"/>
        </w:rPr>
        <w:t>, 2013; Hwang, &amp; Kim, 2017). The</w:t>
      </w:r>
      <w:r w:rsidR="006554D2" w:rsidRPr="0977BC44">
        <w:rPr>
          <w:rFonts w:eastAsia="Times New Roman"/>
          <w:color w:val="1F1F1F"/>
        </w:rPr>
        <w:t>y</w:t>
      </w:r>
      <w:r w:rsidR="002073C3" w:rsidRPr="0977BC44">
        <w:rPr>
          <w:rFonts w:eastAsia="Times New Roman"/>
          <w:color w:val="1F1F1F"/>
        </w:rPr>
        <w:t xml:space="preserve"> </w:t>
      </w:r>
      <w:r w:rsidR="447F0175" w:rsidRPr="0977BC44">
        <w:rPr>
          <w:rFonts w:eastAsia="Times New Roman"/>
          <w:color w:val="1F1F1F"/>
        </w:rPr>
        <w:t>include</w:t>
      </w:r>
      <w:r w:rsidR="00AD1E5E">
        <w:rPr>
          <w:rFonts w:eastAsia="Times New Roman"/>
          <w:color w:val="1F1F1F"/>
        </w:rPr>
        <w:t>:</w:t>
      </w:r>
    </w:p>
    <w:p w14:paraId="413F6842" w14:textId="77777777" w:rsidR="00AD1E5E" w:rsidRPr="00AD1E5E" w:rsidRDefault="447F0175" w:rsidP="00AD1E5E">
      <w:pPr>
        <w:pStyle w:val="ListParagraph"/>
        <w:numPr>
          <w:ilvl w:val="0"/>
          <w:numId w:val="30"/>
        </w:numPr>
        <w:rPr>
          <w:lang w:val="en-US"/>
        </w:rPr>
      </w:pPr>
      <w:r w:rsidRPr="00AD1E5E">
        <w:rPr>
          <w:rFonts w:eastAsia="Times New Roman"/>
          <w:color w:val="1F1F1F"/>
        </w:rPr>
        <w:t>control</w:t>
      </w:r>
      <w:r w:rsidR="002073C3" w:rsidRPr="00AD1E5E">
        <w:rPr>
          <w:rFonts w:eastAsia="Times New Roman"/>
          <w:color w:val="1F1F1F"/>
        </w:rPr>
        <w:t xml:space="preserve"> technology </w:t>
      </w:r>
      <w:r w:rsidR="007A3DF0" w:rsidRPr="00AD1E5E">
        <w:rPr>
          <w:rFonts w:eastAsia="Times New Roman"/>
          <w:color w:val="1F1F1F"/>
        </w:rPr>
        <w:t xml:space="preserve">for </w:t>
      </w:r>
      <w:r w:rsidR="002073C3" w:rsidRPr="00AD1E5E">
        <w:rPr>
          <w:rFonts w:eastAsia="Times New Roman"/>
          <w:color w:val="1F1F1F"/>
        </w:rPr>
        <w:t xml:space="preserve">PC, USB, and </w:t>
      </w:r>
      <w:r w:rsidR="00D55DE8" w:rsidRPr="00AD1E5E">
        <w:rPr>
          <w:rFonts w:eastAsia="Times New Roman"/>
          <w:color w:val="1F1F1F"/>
        </w:rPr>
        <w:t>personal devices</w:t>
      </w:r>
      <w:r w:rsidR="7B62D031" w:rsidRPr="00AD1E5E">
        <w:rPr>
          <w:rFonts w:eastAsia="Times New Roman"/>
          <w:color w:val="1F1F1F"/>
        </w:rPr>
        <w:t>.</w:t>
      </w:r>
    </w:p>
    <w:p w14:paraId="73F3C145" w14:textId="77777777" w:rsidR="00AD1E5E" w:rsidRPr="00AD1E5E" w:rsidRDefault="002073C3" w:rsidP="00AD1E5E">
      <w:pPr>
        <w:pStyle w:val="ListParagraph"/>
        <w:numPr>
          <w:ilvl w:val="0"/>
          <w:numId w:val="30"/>
        </w:numPr>
        <w:rPr>
          <w:lang w:val="en-US"/>
        </w:rPr>
      </w:pPr>
      <w:r w:rsidRPr="00AD1E5E">
        <w:rPr>
          <w:rFonts w:eastAsia="Times New Roman"/>
          <w:color w:val="1F1F1F"/>
        </w:rPr>
        <w:t xml:space="preserve"> network </w:t>
      </w:r>
      <w:r w:rsidR="0071179C" w:rsidRPr="00AD1E5E">
        <w:rPr>
          <w:rFonts w:eastAsia="Times New Roman"/>
          <w:color w:val="1F1F1F"/>
        </w:rPr>
        <w:t xml:space="preserve">firewalls to </w:t>
      </w:r>
      <w:r w:rsidRPr="00AD1E5E">
        <w:rPr>
          <w:rFonts w:eastAsia="Times New Roman"/>
          <w:color w:val="1F1F1F"/>
        </w:rPr>
        <w:t xml:space="preserve">detect critical information leaks via </w:t>
      </w:r>
      <w:r w:rsidR="00423CDD" w:rsidRPr="00AD1E5E">
        <w:rPr>
          <w:rFonts w:eastAsia="Times New Roman"/>
          <w:color w:val="1F1F1F"/>
        </w:rPr>
        <w:t>email etc.</w:t>
      </w:r>
      <w:r w:rsidRPr="00AD1E5E">
        <w:rPr>
          <w:rFonts w:eastAsia="Times New Roman"/>
          <w:color w:val="1F1F1F"/>
        </w:rPr>
        <w:t xml:space="preserve"> </w:t>
      </w:r>
    </w:p>
    <w:p w14:paraId="7ED53ABB" w14:textId="388F7E79" w:rsidR="2D308DA9" w:rsidRPr="00AD1E5E" w:rsidRDefault="002073C3" w:rsidP="00AD1E5E">
      <w:pPr>
        <w:pStyle w:val="ListParagraph"/>
        <w:numPr>
          <w:ilvl w:val="0"/>
          <w:numId w:val="30"/>
        </w:numPr>
        <w:rPr>
          <w:lang w:val="en-US"/>
        </w:rPr>
      </w:pPr>
      <w:r w:rsidRPr="00AD1E5E">
        <w:rPr>
          <w:rFonts w:eastAsia="Times New Roman"/>
          <w:color w:val="1F1F1F"/>
        </w:rPr>
        <w:t xml:space="preserve"> </w:t>
      </w:r>
      <w:r w:rsidR="00FF3BC4" w:rsidRPr="00AD1E5E">
        <w:rPr>
          <w:rFonts w:eastAsia="Times New Roman"/>
          <w:color w:val="1F1F1F"/>
        </w:rPr>
        <w:t>D</w:t>
      </w:r>
      <w:r w:rsidRPr="00AD1E5E">
        <w:rPr>
          <w:rFonts w:eastAsia="Times New Roman"/>
          <w:color w:val="1F1F1F"/>
        </w:rPr>
        <w:t>ocument security</w:t>
      </w:r>
      <w:r w:rsidR="4D974C65" w:rsidRPr="00AD1E5E">
        <w:rPr>
          <w:rFonts w:eastAsia="Times New Roman"/>
          <w:color w:val="1F1F1F"/>
        </w:rPr>
        <w:t xml:space="preserve"> </w:t>
      </w:r>
      <w:r w:rsidR="00C1703D" w:rsidRPr="00AD1E5E">
        <w:rPr>
          <w:rFonts w:eastAsia="Times New Roman"/>
          <w:color w:val="1F1F1F"/>
        </w:rPr>
        <w:t xml:space="preserve">, </w:t>
      </w:r>
      <w:r w:rsidR="00F13EBB" w:rsidRPr="00AD1E5E">
        <w:rPr>
          <w:rFonts w:eastAsia="Times New Roman"/>
          <w:color w:val="1F1F1F"/>
        </w:rPr>
        <w:t xml:space="preserve">having </w:t>
      </w:r>
      <w:r w:rsidR="00136EE2" w:rsidRPr="00AD1E5E">
        <w:rPr>
          <w:rFonts w:eastAsia="Times New Roman"/>
          <w:color w:val="1F1F1F"/>
        </w:rPr>
        <w:t xml:space="preserve"> </w:t>
      </w:r>
      <w:r w:rsidRPr="00AD1E5E">
        <w:rPr>
          <w:rFonts w:eastAsia="Times New Roman"/>
          <w:color w:val="1F1F1F"/>
        </w:rPr>
        <w:t xml:space="preserve">encryption for important documents, </w:t>
      </w:r>
      <w:r w:rsidR="000136B7" w:rsidRPr="00AD1E5E">
        <w:rPr>
          <w:rFonts w:eastAsia="Times New Roman"/>
          <w:color w:val="1F1F1F"/>
        </w:rPr>
        <w:t xml:space="preserve">access control </w:t>
      </w:r>
      <w:r w:rsidRPr="00AD1E5E">
        <w:rPr>
          <w:rFonts w:eastAsia="Times New Roman"/>
          <w:color w:val="1F1F1F"/>
        </w:rPr>
        <w:t xml:space="preserve">and security management </w:t>
      </w:r>
      <w:r w:rsidR="00D55DE8" w:rsidRPr="00AD1E5E">
        <w:rPr>
          <w:rFonts w:eastAsia="Times New Roman"/>
          <w:color w:val="1F1F1F"/>
        </w:rPr>
        <w:t xml:space="preserve">of passwords </w:t>
      </w:r>
    </w:p>
    <w:p w14:paraId="7536CC0C" w14:textId="03554175" w:rsidR="0977BC44" w:rsidRDefault="0977BC44" w:rsidP="0977BC44">
      <w:pPr>
        <w:rPr>
          <w:b/>
          <w:bCs/>
          <w:lang w:val="en-US"/>
        </w:rPr>
      </w:pPr>
    </w:p>
    <w:p w14:paraId="76CDD9C3" w14:textId="582C0A00" w:rsidR="7F1D23C7" w:rsidRDefault="009B56AF" w:rsidP="2D308DA9">
      <w:pPr>
        <w:rPr>
          <w:b/>
          <w:bCs/>
          <w:lang w:val="en-US"/>
        </w:rPr>
      </w:pPr>
      <w:r w:rsidRPr="0977BC44">
        <w:rPr>
          <w:b/>
          <w:bCs/>
          <w:lang w:val="en-US"/>
        </w:rPr>
        <w:t xml:space="preserve"> </w:t>
      </w:r>
      <w:r w:rsidR="00DC11AE">
        <w:rPr>
          <w:b/>
          <w:bCs/>
          <w:lang w:val="en-US"/>
        </w:rPr>
        <w:t xml:space="preserve">6.1. </w:t>
      </w:r>
      <w:r w:rsidR="25188E8E" w:rsidRPr="0977BC44">
        <w:rPr>
          <w:b/>
          <w:bCs/>
          <w:lang w:val="en-US"/>
        </w:rPr>
        <w:t>F</w:t>
      </w:r>
      <w:r w:rsidR="7F1D23C7" w:rsidRPr="0977BC44">
        <w:rPr>
          <w:b/>
          <w:bCs/>
          <w:lang w:val="en-US"/>
        </w:rPr>
        <w:t xml:space="preserve">amily </w:t>
      </w:r>
      <w:r w:rsidR="48DC1D54" w:rsidRPr="0977BC44">
        <w:rPr>
          <w:b/>
          <w:bCs/>
          <w:lang w:val="en-US"/>
        </w:rPr>
        <w:t xml:space="preserve">Centre, </w:t>
      </w:r>
      <w:r w:rsidR="00CB62F5" w:rsidRPr="0977BC44">
        <w:rPr>
          <w:b/>
          <w:bCs/>
          <w:lang w:val="en-US"/>
        </w:rPr>
        <w:t>I</w:t>
      </w:r>
      <w:r w:rsidR="376BD5C5" w:rsidRPr="0977BC44">
        <w:rPr>
          <w:b/>
          <w:bCs/>
          <w:lang w:val="en-US"/>
        </w:rPr>
        <w:t xml:space="preserve">nformation </w:t>
      </w:r>
      <w:r w:rsidR="00DC11AE">
        <w:rPr>
          <w:b/>
          <w:bCs/>
          <w:lang w:val="en-US"/>
        </w:rPr>
        <w:t>S</w:t>
      </w:r>
      <w:r w:rsidR="376BD5C5" w:rsidRPr="0977BC44">
        <w:rPr>
          <w:b/>
          <w:bCs/>
          <w:lang w:val="en-US"/>
        </w:rPr>
        <w:t xml:space="preserve">ystems. </w:t>
      </w:r>
    </w:p>
    <w:p w14:paraId="1E5BBE98" w14:textId="260926FA" w:rsidR="00C656A9" w:rsidRDefault="00C656A9" w:rsidP="0977BC44">
      <w:pPr>
        <w:rPr>
          <w:lang w:val="en-US"/>
        </w:rPr>
      </w:pPr>
      <w:r w:rsidRPr="0977BC44">
        <w:rPr>
          <w:lang w:val="en-US"/>
        </w:rPr>
        <w:t>Intuit QuickBooks is an Accounting Information System (AIS) designed to help businesses manage financial transactions, bookkeeping, and accounting processes. It falls under the category of Enterprise Information Systems (EIS) and can also be considered a Transaction Processing System (TPS) since it records, processes, and manages financial transactions.</w:t>
      </w:r>
    </w:p>
    <w:p w14:paraId="424CC64E" w14:textId="70701FC0" w:rsidR="00C656A9" w:rsidRDefault="00CF030D" w:rsidP="00C656A9">
      <w:pPr>
        <w:rPr>
          <w:lang w:val="en-US"/>
        </w:rPr>
      </w:pPr>
      <w:r w:rsidRPr="2D308DA9">
        <w:rPr>
          <w:lang w:val="en-US"/>
        </w:rPr>
        <w:t>Update plan to use</w:t>
      </w:r>
      <w:r w:rsidR="00C656A9" w:rsidRPr="2D308DA9">
        <w:rPr>
          <w:lang w:val="en-US"/>
        </w:rPr>
        <w:t>, QuickBooks</w:t>
      </w:r>
      <w:r w:rsidR="00BB4D7E" w:rsidRPr="2D308DA9">
        <w:rPr>
          <w:lang w:val="en-US"/>
        </w:rPr>
        <w:t xml:space="preserve"> by utilizing these </w:t>
      </w:r>
      <w:r w:rsidR="7F1D23C7" w:rsidRPr="2D308DA9">
        <w:rPr>
          <w:lang w:val="en-US"/>
        </w:rPr>
        <w:t>functions:</w:t>
      </w:r>
    </w:p>
    <w:p w14:paraId="33EC8BAD" w14:textId="77777777" w:rsidR="003839D5" w:rsidRDefault="00C656A9" w:rsidP="2D308DA9">
      <w:pPr>
        <w:pStyle w:val="ListParagraph"/>
        <w:numPr>
          <w:ilvl w:val="0"/>
          <w:numId w:val="15"/>
        </w:numPr>
        <w:rPr>
          <w:lang w:val="en-US"/>
        </w:rPr>
      </w:pPr>
      <w:r w:rsidRPr="0977BC44">
        <w:rPr>
          <w:lang w:val="en-US"/>
        </w:rPr>
        <w:lastRenderedPageBreak/>
        <w:t xml:space="preserve">Management Information System (MIS): </w:t>
      </w:r>
    </w:p>
    <w:p w14:paraId="20305E5D" w14:textId="6A254C49" w:rsidR="00C656A9" w:rsidRDefault="00C656A9" w:rsidP="003839D5">
      <w:pPr>
        <w:pStyle w:val="ListParagraph"/>
        <w:rPr>
          <w:lang w:val="en-US"/>
        </w:rPr>
      </w:pPr>
      <w:r w:rsidRPr="0977BC44">
        <w:rPr>
          <w:lang w:val="en-US"/>
        </w:rPr>
        <w:t xml:space="preserve">It provides financial reports and insights </w:t>
      </w:r>
      <w:r w:rsidR="4D853FD0" w:rsidRPr="0977BC44">
        <w:rPr>
          <w:lang w:val="en-US"/>
        </w:rPr>
        <w:t>allows</w:t>
      </w:r>
      <w:r w:rsidR="256224C7" w:rsidRPr="0977BC44">
        <w:rPr>
          <w:lang w:val="en-US"/>
        </w:rPr>
        <w:t xml:space="preserve"> </w:t>
      </w:r>
      <w:r w:rsidR="61503737" w:rsidRPr="0977BC44">
        <w:rPr>
          <w:lang w:val="en-US"/>
        </w:rPr>
        <w:t xml:space="preserve">the manager to </w:t>
      </w:r>
      <w:r w:rsidRPr="0977BC44">
        <w:rPr>
          <w:lang w:val="en-US"/>
        </w:rPr>
        <w:t xml:space="preserve">make informed </w:t>
      </w:r>
      <w:r w:rsidR="48F5163C" w:rsidRPr="0977BC44">
        <w:rPr>
          <w:lang w:val="en-US"/>
        </w:rPr>
        <w:t>decisions. The Family Centre can track, Grant funding, financial transactions, manage expenses, and generate reports for funders.</w:t>
      </w:r>
    </w:p>
    <w:p w14:paraId="3EB38EAF" w14:textId="77777777" w:rsidR="00213EC2" w:rsidRDefault="00C656A9" w:rsidP="2D308DA9">
      <w:pPr>
        <w:pStyle w:val="ListParagraph"/>
        <w:numPr>
          <w:ilvl w:val="0"/>
          <w:numId w:val="15"/>
        </w:numPr>
        <w:rPr>
          <w:lang w:val="en-US"/>
        </w:rPr>
      </w:pPr>
      <w:r w:rsidRPr="0977BC44">
        <w:rPr>
          <w:lang w:val="en-US"/>
        </w:rPr>
        <w:t xml:space="preserve">Decision Support System (DSS): </w:t>
      </w:r>
    </w:p>
    <w:p w14:paraId="106E4AAE" w14:textId="17CA50FD" w:rsidR="00C656A9" w:rsidRDefault="00C656A9" w:rsidP="00213EC2">
      <w:pPr>
        <w:pStyle w:val="ListParagraph"/>
        <w:rPr>
          <w:lang w:val="en-US"/>
        </w:rPr>
      </w:pPr>
      <w:r w:rsidRPr="0977BC44">
        <w:rPr>
          <w:lang w:val="en-US"/>
        </w:rPr>
        <w:t>offer forecasting and budgeting tools that aid decision-making.</w:t>
      </w:r>
      <w:r w:rsidR="001A08CE">
        <w:rPr>
          <w:lang w:val="en-US"/>
        </w:rPr>
        <w:t xml:space="preserve"> </w:t>
      </w:r>
      <w:proofErr w:type="spellStart"/>
      <w:r w:rsidR="001A08CE">
        <w:rPr>
          <w:lang w:val="en-US"/>
        </w:rPr>
        <w:t>Eg</w:t>
      </w:r>
      <w:proofErr w:type="spellEnd"/>
      <w:r w:rsidR="001A08CE">
        <w:rPr>
          <w:lang w:val="en-US"/>
        </w:rPr>
        <w:t xml:space="preserve"> </w:t>
      </w:r>
      <w:r w:rsidR="00153EC7">
        <w:rPr>
          <w:lang w:val="en-US"/>
        </w:rPr>
        <w:t xml:space="preserve">: </w:t>
      </w:r>
      <w:r w:rsidR="001A08CE">
        <w:rPr>
          <w:lang w:val="en-US"/>
        </w:rPr>
        <w:t xml:space="preserve">allocation </w:t>
      </w:r>
      <w:r w:rsidR="00153EC7">
        <w:rPr>
          <w:lang w:val="en-US"/>
        </w:rPr>
        <w:t xml:space="preserve">of funds for resources. </w:t>
      </w:r>
    </w:p>
    <w:p w14:paraId="2B76C088" w14:textId="77777777" w:rsidR="00213EC2" w:rsidRDefault="00C656A9" w:rsidP="0977BC44">
      <w:pPr>
        <w:pStyle w:val="ListParagraph"/>
        <w:numPr>
          <w:ilvl w:val="0"/>
          <w:numId w:val="15"/>
        </w:numPr>
        <w:rPr>
          <w:lang w:val="en-US"/>
        </w:rPr>
      </w:pPr>
      <w:r w:rsidRPr="0977BC44">
        <w:rPr>
          <w:lang w:val="en-US"/>
        </w:rPr>
        <w:t>Cloud-Based System: QuickBooks Online (QBO)</w:t>
      </w:r>
      <w:r w:rsidR="00213EC2">
        <w:rPr>
          <w:lang w:val="en-US"/>
        </w:rPr>
        <w:t>:</w:t>
      </w:r>
    </w:p>
    <w:p w14:paraId="29DA1E89" w14:textId="70CE6DB8" w:rsidR="008C6913" w:rsidRDefault="00C656A9" w:rsidP="00213EC2">
      <w:pPr>
        <w:pStyle w:val="ListParagraph"/>
        <w:rPr>
          <w:lang w:val="en-US"/>
        </w:rPr>
      </w:pPr>
      <w:r w:rsidRPr="0977BC44">
        <w:rPr>
          <w:lang w:val="en-US"/>
        </w:rPr>
        <w:t xml:space="preserve"> operates as a Software as a Service (SaaS), providing remote access to financial data.</w:t>
      </w:r>
      <w:r w:rsidR="580B72F9" w:rsidRPr="0977BC44">
        <w:rPr>
          <w:lang w:val="en-US"/>
        </w:rPr>
        <w:t xml:space="preserve"> </w:t>
      </w:r>
      <w:r w:rsidR="00E665F3">
        <w:rPr>
          <w:lang w:val="en-US"/>
        </w:rPr>
        <w:t xml:space="preserve"> Cloud-based </w:t>
      </w:r>
      <w:r w:rsidR="01DB570C" w:rsidRPr="0977BC44">
        <w:rPr>
          <w:lang w:val="en-US"/>
        </w:rPr>
        <w:t xml:space="preserve"> storage</w:t>
      </w:r>
      <w:r w:rsidR="580B72F9" w:rsidRPr="0977BC44">
        <w:rPr>
          <w:lang w:val="en-US"/>
        </w:rPr>
        <w:t xml:space="preserve">, </w:t>
      </w:r>
      <w:r w:rsidR="00BF6E74">
        <w:rPr>
          <w:lang w:val="en-US"/>
        </w:rPr>
        <w:t xml:space="preserve">provides </w:t>
      </w:r>
      <w:r w:rsidR="580B72F9" w:rsidRPr="0977BC44">
        <w:rPr>
          <w:lang w:val="en-US"/>
        </w:rPr>
        <w:t>secure and accessible storage for data. Remote access ensures that authorized persons, (Manger/ Accountant,) can retrieve information from anywhere, improving efficiency.</w:t>
      </w:r>
    </w:p>
    <w:p w14:paraId="4C9881F8" w14:textId="4DD1FA13" w:rsidR="008C6913" w:rsidRDefault="7909FBEC" w:rsidP="0977BC44">
      <w:pPr>
        <w:pStyle w:val="ListParagraph"/>
        <w:numPr>
          <w:ilvl w:val="0"/>
          <w:numId w:val="15"/>
        </w:numPr>
        <w:rPr>
          <w:lang w:val="en-US"/>
        </w:rPr>
      </w:pPr>
      <w:r w:rsidRPr="0977BC44">
        <w:rPr>
          <w:lang w:val="en-US"/>
        </w:rPr>
        <w:t xml:space="preserve"> An </w:t>
      </w:r>
      <w:r w:rsidR="7BCFB21A" w:rsidRPr="0977BC44">
        <w:rPr>
          <w:lang w:val="en-US"/>
        </w:rPr>
        <w:t xml:space="preserve">Accountant </w:t>
      </w:r>
      <w:r w:rsidR="72D7EC90" w:rsidRPr="0977BC44">
        <w:rPr>
          <w:lang w:val="en-US"/>
        </w:rPr>
        <w:t>service</w:t>
      </w:r>
      <w:r w:rsidR="008A7990">
        <w:rPr>
          <w:lang w:val="en-US"/>
        </w:rPr>
        <w:t xml:space="preserve">: - </w:t>
      </w:r>
      <w:r w:rsidR="72D7EC90" w:rsidRPr="0977BC44">
        <w:rPr>
          <w:lang w:val="en-US"/>
        </w:rPr>
        <w:t xml:space="preserve"> </w:t>
      </w:r>
      <w:r w:rsidR="540AB2A0" w:rsidRPr="0977BC44">
        <w:rPr>
          <w:lang w:val="en-US"/>
        </w:rPr>
        <w:t>manages,</w:t>
      </w:r>
      <w:r w:rsidR="72D7EC90" w:rsidRPr="0977BC44">
        <w:rPr>
          <w:lang w:val="en-US"/>
        </w:rPr>
        <w:t xml:space="preserve"> wages, HMRC, taxes etc. </w:t>
      </w:r>
      <w:r w:rsidR="0AF670D4" w:rsidRPr="0977BC44">
        <w:rPr>
          <w:lang w:val="en-US"/>
        </w:rPr>
        <w:t>(not</w:t>
      </w:r>
      <w:r w:rsidR="72D7EC90" w:rsidRPr="0977BC44">
        <w:rPr>
          <w:lang w:val="en-US"/>
        </w:rPr>
        <w:t xml:space="preserve"> done within F.</w:t>
      </w:r>
      <w:r w:rsidR="2C0DE1CE" w:rsidRPr="0977BC44">
        <w:rPr>
          <w:lang w:val="en-US"/>
        </w:rPr>
        <w:t>C)</w:t>
      </w:r>
    </w:p>
    <w:p w14:paraId="6B42C0A9" w14:textId="77777777" w:rsidR="003131F4" w:rsidRDefault="580B72F9" w:rsidP="0977BC44">
      <w:pPr>
        <w:pStyle w:val="ListParagraph"/>
        <w:numPr>
          <w:ilvl w:val="0"/>
          <w:numId w:val="15"/>
        </w:numPr>
        <w:rPr>
          <w:lang w:val="en-US"/>
        </w:rPr>
      </w:pPr>
      <w:r w:rsidRPr="0977BC44">
        <w:rPr>
          <w:lang w:val="en-US"/>
        </w:rPr>
        <w:t xml:space="preserve">Use of Facebook: </w:t>
      </w:r>
    </w:p>
    <w:p w14:paraId="1CFCA734" w14:textId="26A6E242" w:rsidR="008C6913" w:rsidRDefault="580B72F9" w:rsidP="003131F4">
      <w:pPr>
        <w:pStyle w:val="ListParagraph"/>
        <w:rPr>
          <w:lang w:val="en-US"/>
        </w:rPr>
      </w:pPr>
      <w:r w:rsidRPr="0977BC44">
        <w:rPr>
          <w:lang w:val="en-US"/>
        </w:rPr>
        <w:t>The Family Centre uses its own Facebook page to connect with the community, share updates, and conduct polls. These polls are a valuable tool for gathering feedback, for community needs, and engaging with families in a meaningful way.</w:t>
      </w:r>
    </w:p>
    <w:p w14:paraId="56DD7F0E" w14:textId="77777777" w:rsidR="00532AFD" w:rsidRDefault="2A6FF85A" w:rsidP="2D308DA9">
      <w:pPr>
        <w:pStyle w:val="ListParagraph"/>
        <w:numPr>
          <w:ilvl w:val="0"/>
          <w:numId w:val="15"/>
        </w:numPr>
        <w:rPr>
          <w:lang w:val="en-US"/>
        </w:rPr>
      </w:pPr>
      <w:r w:rsidRPr="0977BC44">
        <w:rPr>
          <w:lang w:val="en-US"/>
        </w:rPr>
        <w:t xml:space="preserve">Ensuring Safety of Data: </w:t>
      </w:r>
    </w:p>
    <w:p w14:paraId="1986F6E2" w14:textId="474431D7" w:rsidR="008C6913" w:rsidRDefault="2A6FF85A" w:rsidP="00532AFD">
      <w:pPr>
        <w:pStyle w:val="ListParagraph"/>
        <w:rPr>
          <w:lang w:val="en-US"/>
        </w:rPr>
      </w:pPr>
      <w:r w:rsidRPr="0977BC44">
        <w:rPr>
          <w:lang w:val="en-US"/>
        </w:rPr>
        <w:t xml:space="preserve">Implementing IS frameworks includes employing security measures </w:t>
      </w:r>
      <w:r w:rsidR="00797417">
        <w:rPr>
          <w:lang w:val="en-US"/>
        </w:rPr>
        <w:t xml:space="preserve">: </w:t>
      </w:r>
      <w:r w:rsidRPr="0977BC44">
        <w:rPr>
          <w:lang w:val="en-US"/>
        </w:rPr>
        <w:t xml:space="preserve">such as data encryption, access controls, and regular backups. These practices protect sensitive data from unauthorized access, loss, or corruption. (Data Protection Act </w:t>
      </w:r>
      <w:r w:rsidR="70605B55" w:rsidRPr="0977BC44">
        <w:rPr>
          <w:lang w:val="en-US"/>
        </w:rPr>
        <w:t>1998, GDPR</w:t>
      </w:r>
      <w:r w:rsidR="00B37D65">
        <w:rPr>
          <w:lang w:val="en-US"/>
        </w:rPr>
        <w:t>, 1998.</w:t>
      </w:r>
      <w:r w:rsidRPr="0977BC44">
        <w:rPr>
          <w:lang w:val="en-US"/>
        </w:rPr>
        <w:t>)</w:t>
      </w:r>
    </w:p>
    <w:p w14:paraId="05BF87BF" w14:textId="77777777" w:rsidR="00B37D65" w:rsidRDefault="39364FA0" w:rsidP="0977BC44">
      <w:pPr>
        <w:pStyle w:val="ListParagraph"/>
        <w:numPr>
          <w:ilvl w:val="0"/>
          <w:numId w:val="15"/>
        </w:numPr>
        <w:rPr>
          <w:lang w:val="en-US"/>
        </w:rPr>
      </w:pPr>
      <w:r w:rsidRPr="0977BC44">
        <w:rPr>
          <w:lang w:val="en-US"/>
        </w:rPr>
        <w:t xml:space="preserve">Microsoft </w:t>
      </w:r>
      <w:r w:rsidR="4CF0966A" w:rsidRPr="0977BC44">
        <w:rPr>
          <w:lang w:val="en-US"/>
        </w:rPr>
        <w:t>Office:</w:t>
      </w:r>
    </w:p>
    <w:p w14:paraId="745765C2" w14:textId="1E38D7E7" w:rsidR="39364FA0" w:rsidRDefault="4CF0966A" w:rsidP="00B37D65">
      <w:pPr>
        <w:pStyle w:val="ListParagraph"/>
        <w:rPr>
          <w:lang w:val="en-US"/>
        </w:rPr>
      </w:pPr>
      <w:r w:rsidRPr="0977BC44">
        <w:rPr>
          <w:lang w:val="en-US"/>
        </w:rPr>
        <w:t xml:space="preserve"> staff</w:t>
      </w:r>
      <w:r w:rsidR="39364FA0" w:rsidRPr="0977BC44">
        <w:rPr>
          <w:lang w:val="en-US"/>
        </w:rPr>
        <w:t xml:space="preserve"> </w:t>
      </w:r>
      <w:r w:rsidR="3924064B" w:rsidRPr="0977BC44">
        <w:rPr>
          <w:lang w:val="en-US"/>
        </w:rPr>
        <w:t>records, training</w:t>
      </w:r>
      <w:r w:rsidR="39364FA0" w:rsidRPr="0977BC44">
        <w:rPr>
          <w:lang w:val="en-US"/>
        </w:rPr>
        <w:t xml:space="preserve"> compliance,</w:t>
      </w:r>
      <w:r w:rsidR="7B85A633" w:rsidRPr="0977BC44">
        <w:rPr>
          <w:lang w:val="en-US"/>
        </w:rPr>
        <w:t xml:space="preserve"> registration, session </w:t>
      </w:r>
      <w:r w:rsidR="39364FA0" w:rsidRPr="0977BC44">
        <w:rPr>
          <w:lang w:val="en-US"/>
        </w:rPr>
        <w:t>attendance</w:t>
      </w:r>
      <w:r w:rsidR="29500AD9" w:rsidRPr="0977BC44">
        <w:rPr>
          <w:lang w:val="en-US"/>
        </w:rPr>
        <w:t xml:space="preserve">, </w:t>
      </w:r>
      <w:r w:rsidR="775F7CDC" w:rsidRPr="0977BC44">
        <w:rPr>
          <w:lang w:val="en-US"/>
        </w:rPr>
        <w:t>evaluations.</w:t>
      </w:r>
      <w:r w:rsidR="29500AD9" w:rsidRPr="0977BC44">
        <w:rPr>
          <w:lang w:val="en-US"/>
        </w:rPr>
        <w:t xml:space="preserve"> Is stored and managed with </w:t>
      </w:r>
      <w:r w:rsidR="3BDCC84E" w:rsidRPr="0977BC44">
        <w:rPr>
          <w:lang w:val="en-US"/>
        </w:rPr>
        <w:t>this.</w:t>
      </w:r>
      <w:r w:rsidR="29500AD9" w:rsidRPr="0977BC44">
        <w:rPr>
          <w:lang w:val="en-US"/>
        </w:rPr>
        <w:t xml:space="preserve"> Password </w:t>
      </w:r>
      <w:r w:rsidR="5EAA3590" w:rsidRPr="0977BC44">
        <w:rPr>
          <w:lang w:val="en-US"/>
        </w:rPr>
        <w:t>protected,</w:t>
      </w:r>
      <w:r w:rsidR="29500AD9" w:rsidRPr="0977BC44">
        <w:rPr>
          <w:lang w:val="en-US"/>
        </w:rPr>
        <w:t xml:space="preserve"> cloud </w:t>
      </w:r>
      <w:r w:rsidR="64F4412F" w:rsidRPr="0977BC44">
        <w:rPr>
          <w:lang w:val="en-US"/>
        </w:rPr>
        <w:t>storage.</w:t>
      </w:r>
      <w:r w:rsidR="29500AD9" w:rsidRPr="0977BC44">
        <w:rPr>
          <w:lang w:val="en-US"/>
        </w:rPr>
        <w:t xml:space="preserve"> Compliance with GD</w:t>
      </w:r>
      <w:r w:rsidR="45106EFC" w:rsidRPr="0977BC44">
        <w:rPr>
          <w:lang w:val="en-US"/>
        </w:rPr>
        <w:t xml:space="preserve">PR, Data Protection. </w:t>
      </w:r>
      <w:r w:rsidR="39364FA0" w:rsidRPr="0977BC44">
        <w:rPr>
          <w:lang w:val="en-US"/>
        </w:rPr>
        <w:t xml:space="preserve"> </w:t>
      </w:r>
    </w:p>
    <w:p w14:paraId="6201AE3C" w14:textId="7454A8E9" w:rsidR="1090E800" w:rsidRPr="00CA68CB" w:rsidRDefault="00F77BE7" w:rsidP="2D308DA9">
      <w:pPr>
        <w:rPr>
          <w:b/>
          <w:bCs/>
          <w:lang w:val="en-US"/>
        </w:rPr>
      </w:pPr>
      <w:r>
        <w:rPr>
          <w:lang w:val="en-US"/>
        </w:rPr>
        <w:t>6.</w:t>
      </w:r>
      <w:r w:rsidR="00CA68CB" w:rsidRPr="0977BC44">
        <w:rPr>
          <w:lang w:val="en-US"/>
        </w:rPr>
        <w:t>2</w:t>
      </w:r>
      <w:r w:rsidR="00CA68CB" w:rsidRPr="0977BC44">
        <w:rPr>
          <w:rStyle w:val="Heading3Char"/>
          <w:lang w:val="en-US"/>
        </w:rPr>
        <w:t xml:space="preserve">. </w:t>
      </w:r>
      <w:r w:rsidR="1090E800" w:rsidRPr="0977BC44">
        <w:rPr>
          <w:rStyle w:val="Heading3Char"/>
          <w:lang w:val="en-US"/>
        </w:rPr>
        <w:t xml:space="preserve"> Key Performance Indicators (KPIs):</w:t>
      </w:r>
    </w:p>
    <w:p w14:paraId="0C4D3EB1" w14:textId="77777777" w:rsidR="000B7C85" w:rsidRDefault="1090E800" w:rsidP="2D308DA9">
      <w:pPr>
        <w:rPr>
          <w:lang w:val="en-US"/>
        </w:rPr>
      </w:pPr>
      <w:r w:rsidRPr="0977BC44">
        <w:rPr>
          <w:lang w:val="en-US"/>
        </w:rPr>
        <w:t xml:space="preserve">KPIs are critical metrics used to evaluate the success of an organization in achieving its objectives. </w:t>
      </w:r>
      <w:r w:rsidR="01451EAC" w:rsidRPr="0977BC44">
        <w:rPr>
          <w:lang w:val="en-US"/>
        </w:rPr>
        <w:t>T</w:t>
      </w:r>
      <w:r w:rsidR="4D8CA517" w:rsidRPr="0977BC44">
        <w:rPr>
          <w:lang w:val="en-US"/>
        </w:rPr>
        <w:t>he</w:t>
      </w:r>
      <w:r w:rsidRPr="0977BC44">
        <w:rPr>
          <w:lang w:val="en-US"/>
        </w:rPr>
        <w:t xml:space="preserve"> </w:t>
      </w:r>
      <w:r w:rsidR="58B46142" w:rsidRPr="0977BC44">
        <w:rPr>
          <w:lang w:val="en-US"/>
        </w:rPr>
        <w:t>F</w:t>
      </w:r>
      <w:r w:rsidRPr="0977BC44">
        <w:rPr>
          <w:lang w:val="en-US"/>
        </w:rPr>
        <w:t xml:space="preserve">amily </w:t>
      </w:r>
      <w:r w:rsidR="0205FB88" w:rsidRPr="0977BC44">
        <w:rPr>
          <w:lang w:val="en-US"/>
        </w:rPr>
        <w:t>Centre</w:t>
      </w:r>
      <w:r w:rsidRPr="0977BC44">
        <w:rPr>
          <w:lang w:val="en-US"/>
        </w:rPr>
        <w:t xml:space="preserve">, KPIs could include measurements </w:t>
      </w:r>
      <w:r w:rsidR="00254599">
        <w:rPr>
          <w:lang w:val="en-US"/>
        </w:rPr>
        <w:t>,</w:t>
      </w:r>
      <w:r w:rsidRPr="0977BC44">
        <w:rPr>
          <w:lang w:val="en-US"/>
        </w:rPr>
        <w:t>such as</w:t>
      </w:r>
      <w:r w:rsidR="003B0C27">
        <w:rPr>
          <w:lang w:val="en-US"/>
        </w:rPr>
        <w:t xml:space="preserve">: </w:t>
      </w:r>
      <w:r w:rsidRPr="0977BC44">
        <w:rPr>
          <w:lang w:val="en-US"/>
        </w:rPr>
        <w:t xml:space="preserve"> </w:t>
      </w:r>
      <w:r w:rsidR="00164173">
        <w:rPr>
          <w:lang w:val="en-US"/>
        </w:rPr>
        <w:t>N</w:t>
      </w:r>
      <w:r w:rsidRPr="0977BC44">
        <w:rPr>
          <w:lang w:val="en-US"/>
        </w:rPr>
        <w:t>umber of families</w:t>
      </w:r>
      <w:r w:rsidR="000B7C85">
        <w:rPr>
          <w:lang w:val="en-US"/>
        </w:rPr>
        <w:t xml:space="preserve"> attending</w:t>
      </w:r>
      <w:r w:rsidRPr="0977BC44">
        <w:rPr>
          <w:lang w:val="en-US"/>
        </w:rPr>
        <w:t xml:space="preserve">, client satisfaction rates, program participation levels, and financial </w:t>
      </w:r>
      <w:r w:rsidR="000B7C85" w:rsidRPr="0977BC44">
        <w:rPr>
          <w:lang w:val="en-US"/>
        </w:rPr>
        <w:t>sustainability.</w:t>
      </w:r>
    </w:p>
    <w:p w14:paraId="5B62014A" w14:textId="7B79D780" w:rsidR="1090E800" w:rsidRDefault="000B7C85" w:rsidP="2D308DA9">
      <w:pPr>
        <w:rPr>
          <w:lang w:val="en-US"/>
        </w:rPr>
      </w:pPr>
      <w:r w:rsidRPr="0977BC44">
        <w:rPr>
          <w:lang w:val="en-US"/>
        </w:rPr>
        <w:t xml:space="preserve"> To</w:t>
      </w:r>
      <w:r w:rsidR="1090E800" w:rsidRPr="0977BC44">
        <w:rPr>
          <w:lang w:val="en-US"/>
        </w:rPr>
        <w:t xml:space="preserve"> effectively use KPIs, the family </w:t>
      </w:r>
      <w:r w:rsidR="6F926E8C" w:rsidRPr="0977BC44">
        <w:rPr>
          <w:lang w:val="en-US"/>
        </w:rPr>
        <w:t>Centre</w:t>
      </w:r>
      <w:r w:rsidR="1090E800" w:rsidRPr="0977BC44">
        <w:rPr>
          <w:lang w:val="en-US"/>
        </w:rPr>
        <w:t xml:space="preserve"> can:</w:t>
      </w:r>
    </w:p>
    <w:p w14:paraId="633FCB64" w14:textId="78E4DD30" w:rsidR="00AD089B" w:rsidRPr="00AD089B" w:rsidRDefault="1F59BA12" w:rsidP="1F59BA12">
      <w:pPr>
        <w:pStyle w:val="ListParagraph"/>
        <w:numPr>
          <w:ilvl w:val="0"/>
          <w:numId w:val="31"/>
        </w:numPr>
        <w:rPr>
          <w:color w:val="FF0000"/>
          <w:lang w:val="en-US"/>
        </w:rPr>
      </w:pPr>
      <w:r w:rsidRPr="1F59BA12">
        <w:rPr>
          <w:lang w:val="en-US"/>
        </w:rPr>
        <w:t xml:space="preserve">Set specific, measurable goals aligned with its mission. </w:t>
      </w:r>
      <w:r w:rsidR="00C504C9">
        <w:rPr>
          <w:color w:val="FF0000"/>
          <w:lang w:val="en-US"/>
        </w:rPr>
        <w:t xml:space="preserve"> </w:t>
      </w:r>
      <w:r w:rsidR="007837CD">
        <w:rPr>
          <w:color w:val="FF0000"/>
          <w:lang w:val="en-US"/>
        </w:rPr>
        <w:t xml:space="preserve"> </w:t>
      </w:r>
      <w:r w:rsidR="002E58E3">
        <w:rPr>
          <w:color w:val="000000" w:themeColor="text1"/>
          <w:lang w:val="en-US"/>
        </w:rPr>
        <w:t xml:space="preserve">( e.g. </w:t>
      </w:r>
      <w:r w:rsidR="00647C2E">
        <w:rPr>
          <w:color w:val="000000" w:themeColor="text1"/>
          <w:lang w:val="en-US"/>
        </w:rPr>
        <w:t xml:space="preserve">attendance </w:t>
      </w:r>
      <w:r w:rsidR="00251002">
        <w:rPr>
          <w:color w:val="000000" w:themeColor="text1"/>
          <w:lang w:val="en-US"/>
        </w:rPr>
        <w:t xml:space="preserve">and </w:t>
      </w:r>
      <w:r w:rsidR="00FD42BD">
        <w:rPr>
          <w:color w:val="000000" w:themeColor="text1"/>
          <w:lang w:val="en-US"/>
        </w:rPr>
        <w:t xml:space="preserve">age </w:t>
      </w:r>
      <w:r w:rsidR="002E58E3">
        <w:rPr>
          <w:color w:val="000000" w:themeColor="text1"/>
          <w:lang w:val="en-US"/>
        </w:rPr>
        <w:t xml:space="preserve">of children </w:t>
      </w:r>
      <w:r w:rsidR="00251002">
        <w:rPr>
          <w:color w:val="000000" w:themeColor="text1"/>
          <w:lang w:val="en-US"/>
        </w:rPr>
        <w:t xml:space="preserve">attending after-school </w:t>
      </w:r>
      <w:r w:rsidR="00FD42BD">
        <w:rPr>
          <w:color w:val="000000" w:themeColor="text1"/>
          <w:lang w:val="en-US"/>
        </w:rPr>
        <w:t>sessions)</w:t>
      </w:r>
    </w:p>
    <w:p w14:paraId="1EBE11BC" w14:textId="2EC53C1E" w:rsidR="1090E800" w:rsidRPr="00AD089B" w:rsidRDefault="1F59BA12" w:rsidP="1F59BA12">
      <w:pPr>
        <w:pStyle w:val="ListParagraph"/>
        <w:numPr>
          <w:ilvl w:val="0"/>
          <w:numId w:val="31"/>
        </w:numPr>
        <w:rPr>
          <w:color w:val="FF0000"/>
          <w:lang w:val="en-US"/>
        </w:rPr>
      </w:pPr>
      <w:r w:rsidRPr="1F59BA12">
        <w:rPr>
          <w:lang w:val="en-US"/>
        </w:rPr>
        <w:t>Regularly collect and analyze data to monitor progress.</w:t>
      </w:r>
      <w:r w:rsidR="00FD42BD">
        <w:rPr>
          <w:lang w:val="en-US"/>
        </w:rPr>
        <w:t>(</w:t>
      </w:r>
      <w:r w:rsidR="00927672">
        <w:rPr>
          <w:lang w:val="en-US"/>
        </w:rPr>
        <w:t xml:space="preserve"> </w:t>
      </w:r>
      <w:r w:rsidR="00A4428D">
        <w:rPr>
          <w:lang w:val="en-US"/>
        </w:rPr>
        <w:t>e</w:t>
      </w:r>
      <w:r w:rsidR="00927672">
        <w:rPr>
          <w:lang w:val="en-US"/>
        </w:rPr>
        <w:t xml:space="preserve">.g. </w:t>
      </w:r>
      <w:r w:rsidR="00282C27">
        <w:rPr>
          <w:lang w:val="en-US"/>
        </w:rPr>
        <w:t xml:space="preserve"> </w:t>
      </w:r>
      <w:r w:rsidR="00DF3E19">
        <w:rPr>
          <w:lang w:val="en-US"/>
        </w:rPr>
        <w:t>Percentage</w:t>
      </w:r>
      <w:r w:rsidR="00282C27">
        <w:rPr>
          <w:lang w:val="en-US"/>
        </w:rPr>
        <w:t xml:space="preserve"> of funds </w:t>
      </w:r>
      <w:r w:rsidR="00EF4000">
        <w:rPr>
          <w:lang w:val="en-US"/>
        </w:rPr>
        <w:t xml:space="preserve">used , </w:t>
      </w:r>
      <w:r w:rsidR="006679BE">
        <w:rPr>
          <w:lang w:val="en-US"/>
        </w:rPr>
        <w:t xml:space="preserve">when 40% is used , search for new funding </w:t>
      </w:r>
      <w:r w:rsidR="00DF3E19">
        <w:rPr>
          <w:lang w:val="en-US"/>
        </w:rPr>
        <w:t>)</w:t>
      </w:r>
      <w:r w:rsidR="00A4428D">
        <w:rPr>
          <w:lang w:val="en-US"/>
        </w:rPr>
        <w:t>.</w:t>
      </w:r>
    </w:p>
    <w:p w14:paraId="065BC660" w14:textId="673E7E49" w:rsidR="1090E800" w:rsidRPr="00392193" w:rsidRDefault="1090E800" w:rsidP="00392193">
      <w:pPr>
        <w:pStyle w:val="ListParagraph"/>
        <w:numPr>
          <w:ilvl w:val="0"/>
          <w:numId w:val="31"/>
        </w:numPr>
        <w:rPr>
          <w:lang w:val="en-US"/>
        </w:rPr>
      </w:pPr>
      <w:r w:rsidRPr="00392193">
        <w:rPr>
          <w:lang w:val="en-US"/>
        </w:rPr>
        <w:lastRenderedPageBreak/>
        <w:t>Adjust strategies and activities based on KPI outcomes to ensure continuous improvement.</w:t>
      </w:r>
    </w:p>
    <w:p w14:paraId="110E8D3E" w14:textId="3BD038A7" w:rsidR="2D308DA9" w:rsidRDefault="2D308DA9" w:rsidP="2D308DA9">
      <w:pPr>
        <w:pStyle w:val="Title"/>
      </w:pPr>
    </w:p>
    <w:p w14:paraId="6EF4BFF7" w14:textId="3576D18F" w:rsidR="42E4C4EA" w:rsidRDefault="00392193" w:rsidP="0977BC44">
      <w:pPr>
        <w:pStyle w:val="Heading3"/>
        <w:rPr>
          <w:lang w:val="en-US"/>
        </w:rPr>
      </w:pPr>
      <w:r>
        <w:rPr>
          <w:lang w:val="en-US"/>
        </w:rPr>
        <w:t>7</w:t>
      </w:r>
      <w:r w:rsidR="00D10C13" w:rsidRPr="0977BC44">
        <w:rPr>
          <w:lang w:val="en-US"/>
        </w:rPr>
        <w:t xml:space="preserve">. </w:t>
      </w:r>
      <w:r w:rsidR="42E4C4EA" w:rsidRPr="0977BC44">
        <w:rPr>
          <w:lang w:val="en-US"/>
        </w:rPr>
        <w:t xml:space="preserve">Summary of the </w:t>
      </w:r>
      <w:r w:rsidR="00265043">
        <w:rPr>
          <w:lang w:val="en-US"/>
        </w:rPr>
        <w:t xml:space="preserve">Family Centre , </w:t>
      </w:r>
      <w:r w:rsidR="00221964">
        <w:rPr>
          <w:lang w:val="en-US"/>
        </w:rPr>
        <w:t>Case</w:t>
      </w:r>
      <w:r w:rsidR="00221964" w:rsidRPr="0977BC44">
        <w:rPr>
          <w:lang w:val="en-US"/>
        </w:rPr>
        <w:t xml:space="preserve"> Study</w:t>
      </w:r>
      <w:r w:rsidR="42E4C4EA" w:rsidRPr="0977BC44">
        <w:rPr>
          <w:lang w:val="en-US"/>
        </w:rPr>
        <w:t xml:space="preserve"> </w:t>
      </w:r>
      <w:r w:rsidR="00221964">
        <w:rPr>
          <w:lang w:val="en-US"/>
        </w:rPr>
        <w:t xml:space="preserve">: </w:t>
      </w:r>
      <w:r w:rsidR="42E4C4EA" w:rsidRPr="0977BC44">
        <w:rPr>
          <w:lang w:val="en-US"/>
        </w:rPr>
        <w:t xml:space="preserve"> Process</w:t>
      </w:r>
      <w:r w:rsidR="00870ED6">
        <w:rPr>
          <w:lang w:val="en-US"/>
        </w:rPr>
        <w:t xml:space="preserve"> and </w:t>
      </w:r>
      <w:r w:rsidR="00322E7F">
        <w:rPr>
          <w:lang w:val="en-US"/>
        </w:rPr>
        <w:t xml:space="preserve">Identifying Needs. </w:t>
      </w:r>
    </w:p>
    <w:p w14:paraId="6B2E6EA7" w14:textId="66E93AEC" w:rsidR="42E4C4EA" w:rsidRDefault="42E4C4EA" w:rsidP="2D308DA9">
      <w:pPr>
        <w:rPr>
          <w:lang w:val="en-US"/>
        </w:rPr>
      </w:pPr>
      <w:r w:rsidRPr="2D308DA9">
        <w:rPr>
          <w:lang w:val="en-US"/>
        </w:rPr>
        <w:t xml:space="preserve">The Family Centre initially offered </w:t>
      </w:r>
      <w:r w:rsidR="001D5BFF" w:rsidRPr="2D308DA9">
        <w:rPr>
          <w:lang w:val="en-US"/>
        </w:rPr>
        <w:t>support</w:t>
      </w:r>
      <w:r w:rsidR="001D5BFF">
        <w:rPr>
          <w:lang w:val="en-US"/>
        </w:rPr>
        <w:t>,</w:t>
      </w:r>
      <w:r w:rsidR="001D5BFF" w:rsidRPr="2D308DA9">
        <w:rPr>
          <w:lang w:val="en-US"/>
        </w:rPr>
        <w:t xml:space="preserve"> specifically</w:t>
      </w:r>
      <w:r w:rsidRPr="2D308DA9">
        <w:rPr>
          <w:lang w:val="en-US"/>
        </w:rPr>
        <w:t xml:space="preserve"> to </w:t>
      </w:r>
      <w:r w:rsidR="005066D5">
        <w:rPr>
          <w:lang w:val="en-US"/>
        </w:rPr>
        <w:t>“P</w:t>
      </w:r>
      <w:r w:rsidRPr="2D308DA9">
        <w:rPr>
          <w:lang w:val="en-US"/>
        </w:rPr>
        <w:t>re-</w:t>
      </w:r>
      <w:r w:rsidR="005066D5">
        <w:rPr>
          <w:lang w:val="en-US"/>
        </w:rPr>
        <w:t>S</w:t>
      </w:r>
      <w:r w:rsidRPr="2D308DA9">
        <w:rPr>
          <w:lang w:val="en-US"/>
        </w:rPr>
        <w:t>chool</w:t>
      </w:r>
      <w:r w:rsidR="005066D5">
        <w:rPr>
          <w:lang w:val="en-US"/>
        </w:rPr>
        <w:t xml:space="preserve">” </w:t>
      </w:r>
      <w:r w:rsidRPr="2D308DA9">
        <w:rPr>
          <w:lang w:val="en-US"/>
        </w:rPr>
        <w:t>children in Wales</w:t>
      </w:r>
      <w:r w:rsidR="00A673FB">
        <w:rPr>
          <w:lang w:val="en-US"/>
        </w:rPr>
        <w:t xml:space="preserve">, </w:t>
      </w:r>
      <w:r w:rsidRPr="2D308DA9">
        <w:rPr>
          <w:lang w:val="en-US"/>
        </w:rPr>
        <w:t>under schemes like Flying Start and Sure Start. This support ceased</w:t>
      </w:r>
      <w:r w:rsidR="00FC42D3">
        <w:rPr>
          <w:lang w:val="en-US"/>
        </w:rPr>
        <w:t>,</w:t>
      </w:r>
      <w:r w:rsidRPr="2D308DA9">
        <w:rPr>
          <w:lang w:val="en-US"/>
        </w:rPr>
        <w:t xml:space="preserve"> once children reached nursery age (3 years), unless there was a younger sibling within the 0-3 age range</w:t>
      </w:r>
      <w:r w:rsidR="00FC42D3">
        <w:rPr>
          <w:lang w:val="en-US"/>
        </w:rPr>
        <w:t>, with</w:t>
      </w:r>
      <w:r w:rsidRPr="2D308DA9">
        <w:rPr>
          <w:lang w:val="en-US"/>
        </w:rPr>
        <w:t xml:space="preserve">in the family. Feedback from parents indicated dissatisfaction with this cut-off, as they felt abandoned and their children still desired access to the </w:t>
      </w:r>
      <w:r w:rsidR="4FAE3A07" w:rsidRPr="2D308DA9">
        <w:rPr>
          <w:lang w:val="en-US"/>
        </w:rPr>
        <w:t>Centre</w:t>
      </w:r>
      <w:r w:rsidRPr="2D308DA9">
        <w:rPr>
          <w:lang w:val="en-US"/>
        </w:rPr>
        <w:t>.</w:t>
      </w:r>
    </w:p>
    <w:p w14:paraId="38AAC95C" w14:textId="5A58AFBE" w:rsidR="00167162" w:rsidRDefault="00EA1923" w:rsidP="2D308DA9">
      <w:pPr>
        <w:rPr>
          <w:lang w:val="en-US"/>
        </w:rPr>
      </w:pPr>
      <w:r>
        <w:rPr>
          <w:lang w:val="en-US"/>
        </w:rPr>
        <w:t>7.1. Data &amp; Information Collection.</w:t>
      </w:r>
    </w:p>
    <w:p w14:paraId="5C8A234C" w14:textId="77777777" w:rsidR="00833FA0" w:rsidRDefault="42E4C4EA" w:rsidP="2D308DA9">
      <w:pPr>
        <w:rPr>
          <w:lang w:val="en-US"/>
        </w:rPr>
      </w:pPr>
      <w:r w:rsidRPr="0977BC44">
        <w:rPr>
          <w:lang w:val="en-US"/>
        </w:rPr>
        <w:t>In response, a poll was conducted on Facebook</w:t>
      </w:r>
      <w:r w:rsidR="13157D93" w:rsidRPr="0977BC44">
        <w:rPr>
          <w:lang w:val="en-US"/>
        </w:rPr>
        <w:t>.</w:t>
      </w:r>
      <w:r w:rsidRPr="0977BC44">
        <w:rPr>
          <w:lang w:val="en-US"/>
        </w:rPr>
        <w:t xml:space="preserve"> </w:t>
      </w:r>
      <w:r w:rsidR="6C2994A0" w:rsidRPr="0977BC44">
        <w:rPr>
          <w:lang w:val="en-US"/>
        </w:rPr>
        <w:t>Q</w:t>
      </w:r>
      <w:r w:rsidRPr="0977BC44">
        <w:rPr>
          <w:lang w:val="en-US"/>
        </w:rPr>
        <w:t>uestionnaires were distributed through various local channels</w:t>
      </w:r>
      <w:r w:rsidR="00E2313F">
        <w:rPr>
          <w:lang w:val="en-US"/>
        </w:rPr>
        <w:t>,</w:t>
      </w:r>
      <w:r w:rsidRPr="0977BC44">
        <w:rPr>
          <w:lang w:val="en-US"/>
        </w:rPr>
        <w:t xml:space="preserve"> such </w:t>
      </w:r>
      <w:r w:rsidR="00DE585E" w:rsidRPr="0977BC44">
        <w:rPr>
          <w:lang w:val="en-US"/>
        </w:rPr>
        <w:t>as</w:t>
      </w:r>
      <w:r w:rsidR="00DE585E">
        <w:rPr>
          <w:lang w:val="en-US"/>
        </w:rPr>
        <w:t>,</w:t>
      </w:r>
      <w:r w:rsidR="00DE585E" w:rsidRPr="0977BC44">
        <w:rPr>
          <w:lang w:val="en-US"/>
        </w:rPr>
        <w:t xml:space="preserve"> Health</w:t>
      </w:r>
      <w:r w:rsidRPr="0977BC44">
        <w:rPr>
          <w:lang w:val="en-US"/>
        </w:rPr>
        <w:t xml:space="preserve"> </w:t>
      </w:r>
      <w:r w:rsidR="34C0D5B0" w:rsidRPr="0977BC44">
        <w:rPr>
          <w:lang w:val="en-US"/>
        </w:rPr>
        <w:t>C</w:t>
      </w:r>
      <w:r w:rsidRPr="0977BC44">
        <w:rPr>
          <w:lang w:val="en-US"/>
        </w:rPr>
        <w:t xml:space="preserve">entre, </w:t>
      </w:r>
      <w:r w:rsidR="00DE585E">
        <w:rPr>
          <w:lang w:val="en-US"/>
        </w:rPr>
        <w:t>S</w:t>
      </w:r>
      <w:r w:rsidRPr="0977BC44">
        <w:rPr>
          <w:lang w:val="en-US"/>
        </w:rPr>
        <w:t xml:space="preserve">chools, </w:t>
      </w:r>
      <w:r w:rsidR="00DE585E">
        <w:rPr>
          <w:lang w:val="en-US"/>
        </w:rPr>
        <w:t>Community O</w:t>
      </w:r>
      <w:r w:rsidRPr="0977BC44">
        <w:rPr>
          <w:lang w:val="en-US"/>
        </w:rPr>
        <w:t xml:space="preserve">rganizations, </w:t>
      </w:r>
      <w:r w:rsidR="2A53D5F3" w:rsidRPr="0977BC44">
        <w:rPr>
          <w:lang w:val="en-US"/>
        </w:rPr>
        <w:t>and direct</w:t>
      </w:r>
      <w:r w:rsidRPr="0977BC44">
        <w:rPr>
          <w:lang w:val="en-US"/>
        </w:rPr>
        <w:t xml:space="preserve"> meetings with stakeholders.</w:t>
      </w:r>
    </w:p>
    <w:p w14:paraId="7078B7FD" w14:textId="52D41FE1" w:rsidR="42E4C4EA" w:rsidRDefault="1F59BA12" w:rsidP="2D308DA9">
      <w:pPr>
        <w:rPr>
          <w:lang w:val="en-US"/>
        </w:rPr>
      </w:pPr>
      <w:r w:rsidRPr="1F59BA12">
        <w:rPr>
          <w:lang w:val="en-US"/>
        </w:rPr>
        <w:t>After analyzing the data, the findings revealed a significant gap in support services for children and youth aged 3-18. Specifically, out of 400 families registered, at the Centre, 230 families lost access to services once their children reached the age of 3.</w:t>
      </w:r>
    </w:p>
    <w:p w14:paraId="72AB118F" w14:textId="341CCC15" w:rsidR="009F0469" w:rsidRDefault="1F59BA12" w:rsidP="1D645A6A">
      <w:r w:rsidRPr="1D645A6A">
        <w:t xml:space="preserve">To address this, a plan was proposed, for a new service.  Utilizing some of the Models, of Knowledge Management a strategy was created.  </w:t>
      </w:r>
    </w:p>
    <w:p w14:paraId="0092D522" w14:textId="73B68CF5" w:rsidR="42E4C4EA" w:rsidRDefault="1F59BA12" w:rsidP="2D308DA9">
      <w:pPr>
        <w:rPr>
          <w:lang w:val="en-US"/>
        </w:rPr>
      </w:pPr>
      <w:r w:rsidRPr="1F59BA12">
        <w:rPr>
          <w:lang w:val="en-US"/>
        </w:rPr>
        <w:t>The Information System (IS) was used to analyze data and create a Key Performance Indicators (KPIs), specific to the project, thereby enabling the Family Centre to monitor progress effectively.</w:t>
      </w:r>
    </w:p>
    <w:p w14:paraId="27DD17B9" w14:textId="139A1F4F" w:rsidR="42E4C4EA" w:rsidRDefault="00F244E7" w:rsidP="2D308DA9">
      <w:pPr>
        <w:pStyle w:val="Heading1"/>
        <w:rPr>
          <w:color w:val="auto"/>
          <w:sz w:val="24"/>
          <w:szCs w:val="24"/>
          <w:lang w:val="en-US"/>
        </w:rPr>
      </w:pPr>
      <w:r>
        <w:rPr>
          <w:b/>
          <w:bCs/>
          <w:color w:val="auto"/>
          <w:sz w:val="24"/>
          <w:szCs w:val="24"/>
          <w:lang w:val="en-US"/>
        </w:rPr>
        <w:t>7.</w:t>
      </w:r>
      <w:r w:rsidR="00D1116B" w:rsidRPr="0977BC44">
        <w:rPr>
          <w:b/>
          <w:bCs/>
          <w:color w:val="auto"/>
          <w:sz w:val="24"/>
          <w:szCs w:val="24"/>
          <w:lang w:val="en-US"/>
        </w:rPr>
        <w:t>2.</w:t>
      </w:r>
      <w:r w:rsidR="00D1116B" w:rsidRPr="0977BC44">
        <w:rPr>
          <w:rStyle w:val="Heading3Char"/>
          <w:lang w:val="en-US"/>
        </w:rPr>
        <w:t xml:space="preserve">  </w:t>
      </w:r>
      <w:r w:rsidR="42E4C4EA" w:rsidRPr="0977BC44">
        <w:rPr>
          <w:rStyle w:val="Heading3Char"/>
          <w:lang w:val="en-US"/>
        </w:rPr>
        <w:t>Information Processing &amp; Reporting</w:t>
      </w:r>
      <w:r w:rsidR="3D67DD48" w:rsidRPr="0977BC44">
        <w:rPr>
          <w:rStyle w:val="Heading3Char"/>
          <w:lang w:val="en-US"/>
        </w:rPr>
        <w:t xml:space="preserve"> Program of new services:</w:t>
      </w:r>
    </w:p>
    <w:p w14:paraId="464B1CC1" w14:textId="15392CE6" w:rsidR="3D67DD48" w:rsidRDefault="1F59BA12" w:rsidP="1D645A6A">
      <w:pPr>
        <w:pStyle w:val="Heading1"/>
        <w:numPr>
          <w:ilvl w:val="0"/>
          <w:numId w:val="13"/>
        </w:numPr>
        <w:rPr>
          <w:color w:val="auto"/>
          <w:sz w:val="24"/>
          <w:szCs w:val="24"/>
        </w:rPr>
      </w:pPr>
      <w:r w:rsidRPr="1D645A6A">
        <w:rPr>
          <w:color w:val="auto"/>
          <w:sz w:val="24"/>
          <w:szCs w:val="24"/>
        </w:rPr>
        <w:t xml:space="preserve"> Funding was sought to extend hours and days of Family Centre service and employ extra youth worker staff. Previous hrs.: - 9 am to 3 pm, over 3 weekdays.  Extended hr.: 9 am to 6 pm, offering extra youth service for after school from 3 pm to 6 pm, over 4 weekdays, and   Saturday session: 11am-1pm (age 3-7), open play session: 2pm –4pm (age 7-12). (Lottery, Children in Need).</w:t>
      </w:r>
    </w:p>
    <w:p w14:paraId="42971757" w14:textId="70E4F593" w:rsidR="3D67DD48" w:rsidRDefault="3D67DD48" w:rsidP="2D308DA9">
      <w:pPr>
        <w:pStyle w:val="ListParagraph"/>
        <w:numPr>
          <w:ilvl w:val="0"/>
          <w:numId w:val="13"/>
        </w:numPr>
        <w:rPr>
          <w:lang w:val="en-US"/>
        </w:rPr>
      </w:pPr>
      <w:r w:rsidRPr="0977BC44">
        <w:rPr>
          <w:lang w:val="en-US"/>
        </w:rPr>
        <w:t xml:space="preserve"> Employment of specific youth workers</w:t>
      </w:r>
      <w:r w:rsidR="073DEB0E" w:rsidRPr="0977BC44">
        <w:rPr>
          <w:lang w:val="en-US"/>
        </w:rPr>
        <w:t xml:space="preserve"> </w:t>
      </w:r>
      <w:r w:rsidR="77AB6390" w:rsidRPr="0977BC44">
        <w:rPr>
          <w:lang w:val="en-US"/>
        </w:rPr>
        <w:t>to run</w:t>
      </w:r>
      <w:r w:rsidRPr="0977BC44">
        <w:rPr>
          <w:lang w:val="en-US"/>
        </w:rPr>
        <w:t xml:space="preserve"> sessions aged 12-18</w:t>
      </w:r>
      <w:r w:rsidR="596E1195" w:rsidRPr="0977BC44">
        <w:rPr>
          <w:lang w:val="en-US"/>
        </w:rPr>
        <w:t>.</w:t>
      </w:r>
      <w:r w:rsidRPr="0977BC44">
        <w:rPr>
          <w:lang w:val="en-US"/>
        </w:rPr>
        <w:t xml:space="preserve"> </w:t>
      </w:r>
      <w:r w:rsidR="64D4C2E8" w:rsidRPr="0977BC44">
        <w:rPr>
          <w:lang w:val="en-US"/>
        </w:rPr>
        <w:t xml:space="preserve"> Along w</w:t>
      </w:r>
      <w:r w:rsidRPr="0977BC44">
        <w:rPr>
          <w:lang w:val="en-US"/>
        </w:rPr>
        <w:t xml:space="preserve">ith </w:t>
      </w:r>
      <w:r w:rsidR="67AB529C" w:rsidRPr="0977BC44">
        <w:rPr>
          <w:lang w:val="en-US"/>
        </w:rPr>
        <w:t>F</w:t>
      </w:r>
      <w:r w:rsidRPr="0977BC44">
        <w:rPr>
          <w:lang w:val="en-US"/>
        </w:rPr>
        <w:t xml:space="preserve">oothold, </w:t>
      </w:r>
      <w:r w:rsidR="005461A6">
        <w:rPr>
          <w:lang w:val="en-US"/>
        </w:rPr>
        <w:t>C</w:t>
      </w:r>
      <w:r w:rsidRPr="0977BC44">
        <w:rPr>
          <w:lang w:val="en-US"/>
        </w:rPr>
        <w:t xml:space="preserve">ommunity </w:t>
      </w:r>
      <w:r w:rsidR="005461A6">
        <w:rPr>
          <w:lang w:val="en-US"/>
        </w:rPr>
        <w:t>F</w:t>
      </w:r>
      <w:r w:rsidRPr="0977BC44">
        <w:rPr>
          <w:lang w:val="en-US"/>
        </w:rPr>
        <w:t>irst</w:t>
      </w:r>
      <w:r w:rsidR="005461A6">
        <w:rPr>
          <w:lang w:val="en-US"/>
        </w:rPr>
        <w:t xml:space="preserve">, </w:t>
      </w:r>
      <w:r w:rsidR="1C492480" w:rsidRPr="0977BC44">
        <w:rPr>
          <w:lang w:val="en-US"/>
        </w:rPr>
        <w:t xml:space="preserve"> at</w:t>
      </w:r>
      <w:r w:rsidRPr="0977BC44">
        <w:rPr>
          <w:lang w:val="en-US"/>
        </w:rPr>
        <w:t xml:space="preserve"> playing fields</w:t>
      </w:r>
      <w:r w:rsidR="5087047E" w:rsidRPr="0977BC44">
        <w:rPr>
          <w:lang w:val="en-US"/>
        </w:rPr>
        <w:t>,</w:t>
      </w:r>
      <w:r w:rsidRPr="0977BC44">
        <w:rPr>
          <w:lang w:val="en-US"/>
        </w:rPr>
        <w:t xml:space="preserve"> 2 pm to 4 pm</w:t>
      </w:r>
      <w:r w:rsidR="1CA2463A" w:rsidRPr="0977BC44">
        <w:rPr>
          <w:lang w:val="en-US"/>
        </w:rPr>
        <w:t>.</w:t>
      </w:r>
      <w:r w:rsidRPr="0977BC44">
        <w:rPr>
          <w:lang w:val="en-US"/>
        </w:rPr>
        <w:t xml:space="preserve"> (</w:t>
      </w:r>
      <w:r w:rsidR="00DC71D2">
        <w:rPr>
          <w:lang w:val="en-US"/>
        </w:rPr>
        <w:t>C</w:t>
      </w:r>
      <w:r w:rsidRPr="0977BC44">
        <w:rPr>
          <w:lang w:val="en-US"/>
        </w:rPr>
        <w:t xml:space="preserve">ommunity </w:t>
      </w:r>
      <w:r w:rsidR="000C170E">
        <w:rPr>
          <w:lang w:val="en-US"/>
        </w:rPr>
        <w:t>P</w:t>
      </w:r>
      <w:r w:rsidRPr="0977BC44">
        <w:rPr>
          <w:lang w:val="en-US"/>
        </w:rPr>
        <w:t xml:space="preserve">olice, YOS team, </w:t>
      </w:r>
      <w:r w:rsidR="000C170E">
        <w:rPr>
          <w:lang w:val="en-US"/>
        </w:rPr>
        <w:t xml:space="preserve">to </w:t>
      </w:r>
      <w:r w:rsidRPr="0977BC44">
        <w:rPr>
          <w:lang w:val="en-US"/>
        </w:rPr>
        <w:t>engage in sports activities).</w:t>
      </w:r>
      <w:r w:rsidR="0DD5E4AC" w:rsidRPr="0977BC44">
        <w:rPr>
          <w:lang w:val="en-US"/>
        </w:rPr>
        <w:t xml:space="preserve"> Saturdays</w:t>
      </w:r>
      <w:r w:rsidR="48BF2CDB" w:rsidRPr="0977BC44">
        <w:rPr>
          <w:lang w:val="en-US"/>
        </w:rPr>
        <w:t>.</w:t>
      </w:r>
      <w:r w:rsidR="0DD5E4AC" w:rsidRPr="0977BC44">
        <w:rPr>
          <w:lang w:val="en-US"/>
        </w:rPr>
        <w:t xml:space="preserve"> </w:t>
      </w:r>
    </w:p>
    <w:p w14:paraId="5EE5151F" w14:textId="7233EEA7" w:rsidR="3D67DD48" w:rsidRDefault="1F59BA12" w:rsidP="2D308DA9">
      <w:pPr>
        <w:pStyle w:val="ListParagraph"/>
        <w:numPr>
          <w:ilvl w:val="0"/>
          <w:numId w:val="13"/>
        </w:numPr>
        <w:rPr>
          <w:lang w:val="en-US"/>
        </w:rPr>
      </w:pPr>
      <w:r w:rsidRPr="1F59BA12">
        <w:rPr>
          <w:lang w:val="en-US"/>
        </w:rPr>
        <w:t xml:space="preserve">Grant funding that incorporates ages birth to 18 years projects. Staggered services offered: 9 am to 11 am parent toddler, 12 pm to 1 pm lunch club, 2 pm </w:t>
      </w:r>
      <w:r w:rsidRPr="1F59BA12">
        <w:rPr>
          <w:lang w:val="en-US"/>
        </w:rPr>
        <w:lastRenderedPageBreak/>
        <w:t>to 3 pm cooking/healthy eating, 3:30 pm after school club. (Welsh Assembly Government grant).</w:t>
      </w:r>
    </w:p>
    <w:p w14:paraId="2E9B9391" w14:textId="1708BAA5" w:rsidR="0051712C" w:rsidRDefault="1F59BA12" w:rsidP="0012459B">
      <w:pPr>
        <w:pStyle w:val="ListParagraph"/>
        <w:numPr>
          <w:ilvl w:val="0"/>
          <w:numId w:val="13"/>
        </w:numPr>
        <w:rPr>
          <w:lang w:val="en-US"/>
        </w:rPr>
      </w:pPr>
      <w:r w:rsidRPr="1F59BA12">
        <w:rPr>
          <w:lang w:val="en-US"/>
        </w:rPr>
        <w:t xml:space="preserve">Analysis Techniques: Quantitative - percentage of families affected (e.g., 230 of 400 lost access). Qualitative - thematic analysis of parental concerns. (FB polls, questionnaire, meetings.) </w:t>
      </w:r>
    </w:p>
    <w:p w14:paraId="212EF1E5" w14:textId="64141887" w:rsidR="42E4C4EA" w:rsidRPr="0012459B" w:rsidRDefault="1F59BA12" w:rsidP="0051712C">
      <w:pPr>
        <w:pStyle w:val="ListParagraph"/>
        <w:rPr>
          <w:lang w:val="en-US"/>
        </w:rPr>
      </w:pPr>
      <w:r w:rsidRPr="1F59BA12">
        <w:rPr>
          <w:lang w:val="en-US"/>
        </w:rPr>
        <w:t xml:space="preserve">Comparative Data - insights from other regions with extended Sure Start-like services. (Government statistics) </w:t>
      </w:r>
    </w:p>
    <w:p w14:paraId="7232639A" w14:textId="281FB052" w:rsidR="42E4C4EA" w:rsidRDefault="42E4C4EA" w:rsidP="2D308DA9">
      <w:pPr>
        <w:pStyle w:val="ListParagraph"/>
        <w:numPr>
          <w:ilvl w:val="0"/>
          <w:numId w:val="13"/>
        </w:numPr>
        <w:rPr>
          <w:lang w:val="en-US"/>
        </w:rPr>
      </w:pPr>
      <w:r w:rsidRPr="2D308DA9">
        <w:rPr>
          <w:lang w:val="en-US"/>
        </w:rPr>
        <w:t>Reporting Mechanism: Develop monthly/quarterly reports with visual dashboards for stakeholders (council, funders, community leaders).</w:t>
      </w:r>
    </w:p>
    <w:p w14:paraId="51BA6310" w14:textId="7C00F35E" w:rsidR="00FE0900" w:rsidRDefault="00DC4F85">
      <w:pPr>
        <w:pStyle w:val="Heading4"/>
        <w:divId w:val="1130589417"/>
        <w:rPr>
          <w:rStyle w:val="Strong"/>
          <w:rFonts w:eastAsia="Times New Roman"/>
          <w:i w:val="0"/>
          <w:iCs w:val="0"/>
        </w:rPr>
      </w:pPr>
      <w:r w:rsidRPr="0977BC44">
        <w:rPr>
          <w:rStyle w:val="Strong"/>
          <w:rFonts w:eastAsia="Times New Roman"/>
          <w:b w:val="0"/>
          <w:bCs w:val="0"/>
        </w:rPr>
        <w:t xml:space="preserve"> </w:t>
      </w:r>
      <w:r w:rsidR="00FE0900">
        <w:rPr>
          <w:rStyle w:val="Strong"/>
          <w:rFonts w:eastAsia="Times New Roman"/>
          <w:b w:val="0"/>
          <w:bCs w:val="0"/>
        </w:rPr>
        <w:t>8</w:t>
      </w:r>
      <w:r w:rsidR="0059336D">
        <w:rPr>
          <w:rStyle w:val="Strong"/>
          <w:rFonts w:eastAsia="Times New Roman"/>
          <w:b w:val="0"/>
          <w:bCs w:val="0"/>
        </w:rPr>
        <w:t xml:space="preserve">.  </w:t>
      </w:r>
      <w:r w:rsidR="0059336D" w:rsidRPr="00C96818">
        <w:rPr>
          <w:rStyle w:val="Strong"/>
          <w:rFonts w:eastAsia="Times New Roman"/>
          <w:i w:val="0"/>
          <w:iCs w:val="0"/>
        </w:rPr>
        <w:t xml:space="preserve">Strategy </w:t>
      </w:r>
      <w:r w:rsidR="00F72544" w:rsidRPr="00C96818">
        <w:rPr>
          <w:rStyle w:val="Strong"/>
          <w:rFonts w:eastAsia="Times New Roman"/>
          <w:i w:val="0"/>
          <w:iCs w:val="0"/>
        </w:rPr>
        <w:t>&amp;</w:t>
      </w:r>
      <w:r w:rsidR="000E4B21" w:rsidRPr="00C96818">
        <w:rPr>
          <w:rStyle w:val="Strong"/>
          <w:rFonts w:eastAsia="Times New Roman"/>
          <w:i w:val="0"/>
          <w:iCs w:val="0"/>
        </w:rPr>
        <w:t xml:space="preserve"> Service Planning. </w:t>
      </w:r>
    </w:p>
    <w:p w14:paraId="3145A419" w14:textId="13D1888F" w:rsidR="00C913C2" w:rsidRDefault="1F59BA12" w:rsidP="00BF3223">
      <w:pPr>
        <w:divId w:val="1130589417"/>
      </w:pPr>
      <w:r>
        <w:t xml:space="preserve">In order to achieve the envisaged new service plan, certain barriers need to be considered for a successful transition.  </w:t>
      </w:r>
    </w:p>
    <w:p w14:paraId="4D3CA538" w14:textId="5FEB3BBE" w:rsidR="00516FBD" w:rsidRDefault="1F59BA12" w:rsidP="00BF3223">
      <w:pPr>
        <w:divId w:val="1130589417"/>
      </w:pPr>
      <w:r>
        <w:t>These are the areas to be considered and proposed strategies: -</w:t>
      </w:r>
    </w:p>
    <w:p w14:paraId="4FA7A3CF" w14:textId="61D30754" w:rsidR="00887B68" w:rsidRPr="00BF3223" w:rsidRDefault="00C913C2" w:rsidP="00BF3223">
      <w:pPr>
        <w:divId w:val="1130589417"/>
      </w:pPr>
      <w:r>
        <w:t xml:space="preserve"> </w:t>
      </w:r>
      <w:r w:rsidR="005B4DB8">
        <w:t xml:space="preserve">8.1. </w:t>
      </w:r>
      <w:r w:rsidR="00887B68" w:rsidRPr="0977BC44">
        <w:rPr>
          <w:rStyle w:val="Strong"/>
          <w:rFonts w:eastAsia="Times New Roman"/>
          <w:b w:val="0"/>
          <w:bCs w:val="0"/>
        </w:rPr>
        <w:t>Staffing &amp; Coordination</w:t>
      </w:r>
    </w:p>
    <w:p w14:paraId="6D441E0E" w14:textId="77777777" w:rsidR="00887B68" w:rsidRDefault="00887B68" w:rsidP="00887B68">
      <w:pPr>
        <w:numPr>
          <w:ilvl w:val="0"/>
          <w:numId w:val="4"/>
        </w:numPr>
        <w:spacing w:before="100" w:beforeAutospacing="1" w:after="100" w:afterAutospacing="1" w:line="240" w:lineRule="auto"/>
        <w:divId w:val="1130589417"/>
        <w:rPr>
          <w:rFonts w:eastAsia="Times New Roman"/>
        </w:rPr>
      </w:pPr>
      <w:r>
        <w:rPr>
          <w:rFonts w:eastAsia="Times New Roman"/>
        </w:rPr>
        <w:t xml:space="preserve">Hire additional youth workers and </w:t>
      </w:r>
      <w:proofErr w:type="spellStart"/>
      <w:r>
        <w:rPr>
          <w:rFonts w:eastAsia="Times New Roman"/>
        </w:rPr>
        <w:t>playworkers</w:t>
      </w:r>
      <w:proofErr w:type="spellEnd"/>
      <w:r>
        <w:rPr>
          <w:rFonts w:eastAsia="Times New Roman"/>
        </w:rPr>
        <w:t xml:space="preserve"> to ensure age-appropriate engagement.</w:t>
      </w:r>
    </w:p>
    <w:p w14:paraId="6941E177" w14:textId="77777777" w:rsidR="00887B68" w:rsidRDefault="00887B68" w:rsidP="00887B68">
      <w:pPr>
        <w:numPr>
          <w:ilvl w:val="0"/>
          <w:numId w:val="4"/>
        </w:numPr>
        <w:spacing w:before="100" w:beforeAutospacing="1" w:after="100" w:afterAutospacing="1" w:line="240" w:lineRule="auto"/>
        <w:divId w:val="1130589417"/>
        <w:rPr>
          <w:rFonts w:eastAsia="Times New Roman"/>
        </w:rPr>
      </w:pPr>
      <w:r>
        <w:rPr>
          <w:rFonts w:eastAsia="Times New Roman"/>
        </w:rPr>
        <w:t xml:space="preserve">Collaborate with </w:t>
      </w:r>
      <w:r>
        <w:rPr>
          <w:rStyle w:val="Strong"/>
          <w:rFonts w:eastAsia="Times New Roman"/>
        </w:rPr>
        <w:t>health visitors, school staff, and community police</w:t>
      </w:r>
      <w:r>
        <w:rPr>
          <w:rFonts w:eastAsia="Times New Roman"/>
        </w:rPr>
        <w:t xml:space="preserve"> for integrated services.</w:t>
      </w:r>
    </w:p>
    <w:p w14:paraId="68E3DE69" w14:textId="24E9B0CB" w:rsidR="00887B68" w:rsidRDefault="00887B68" w:rsidP="0977BC44">
      <w:pPr>
        <w:numPr>
          <w:ilvl w:val="0"/>
          <w:numId w:val="4"/>
        </w:numPr>
        <w:spacing w:beforeAutospacing="1" w:afterAutospacing="1" w:line="240" w:lineRule="auto"/>
        <w:divId w:val="1130589417"/>
        <w:rPr>
          <w:rFonts w:eastAsia="Times New Roman"/>
        </w:rPr>
      </w:pPr>
      <w:r w:rsidRPr="0977BC44">
        <w:rPr>
          <w:rFonts w:eastAsia="Times New Roman"/>
        </w:rPr>
        <w:t xml:space="preserve">Establish a </w:t>
      </w:r>
      <w:r w:rsidRPr="0977BC44">
        <w:rPr>
          <w:rStyle w:val="Strong"/>
          <w:rFonts w:eastAsia="Times New Roman"/>
        </w:rPr>
        <w:t>volunteer program</w:t>
      </w:r>
      <w:r w:rsidRPr="0977BC44">
        <w:rPr>
          <w:rFonts w:eastAsia="Times New Roman"/>
        </w:rPr>
        <w:t xml:space="preserve"> (e.g., parents, college students, community mentors) to support activities.</w:t>
      </w:r>
    </w:p>
    <w:p w14:paraId="2CDFDF5D" w14:textId="5E358D66" w:rsidR="00887B68" w:rsidRDefault="005B4DB8" w:rsidP="0977BC44">
      <w:pPr>
        <w:spacing w:beforeAutospacing="1" w:afterAutospacing="1" w:line="240" w:lineRule="auto"/>
        <w:divId w:val="1130589417"/>
        <w:rPr>
          <w:rFonts w:eastAsia="Times New Roman"/>
        </w:rPr>
      </w:pPr>
      <w:r>
        <w:rPr>
          <w:rStyle w:val="Strong"/>
          <w:rFonts w:eastAsia="Times New Roman"/>
          <w:b w:val="0"/>
          <w:bCs w:val="0"/>
        </w:rPr>
        <w:t xml:space="preserve">8.2. </w:t>
      </w:r>
      <w:r w:rsidR="00887B68" w:rsidRPr="0977BC44">
        <w:rPr>
          <w:rStyle w:val="Strong"/>
          <w:rFonts w:eastAsia="Times New Roman"/>
          <w:b w:val="0"/>
          <w:bCs w:val="0"/>
        </w:rPr>
        <w:t>Facility &amp; Resource Management</w:t>
      </w:r>
    </w:p>
    <w:p w14:paraId="2388C13D" w14:textId="0F1A109E" w:rsidR="00887B68" w:rsidRDefault="00887B68" w:rsidP="0977BC44">
      <w:pPr>
        <w:numPr>
          <w:ilvl w:val="0"/>
          <w:numId w:val="5"/>
        </w:numPr>
        <w:spacing w:before="100" w:beforeAutospacing="1" w:after="100" w:afterAutospacing="1" w:line="240" w:lineRule="auto"/>
        <w:divId w:val="1130589417"/>
        <w:rPr>
          <w:rFonts w:eastAsia="Times New Roman"/>
        </w:rPr>
      </w:pPr>
      <w:r w:rsidRPr="0977BC44">
        <w:rPr>
          <w:rFonts w:eastAsia="Times New Roman"/>
        </w:rPr>
        <w:t xml:space="preserve">Adjust space allocation for different age </w:t>
      </w:r>
      <w:r w:rsidR="7A2FD8A5" w:rsidRPr="0977BC44">
        <w:rPr>
          <w:rFonts w:eastAsia="Times New Roman"/>
        </w:rPr>
        <w:t xml:space="preserve">groups. </w:t>
      </w:r>
      <w:r w:rsidR="2AAC146B" w:rsidRPr="0977BC44">
        <w:rPr>
          <w:rFonts w:eastAsia="Times New Roman"/>
        </w:rPr>
        <w:t>(community</w:t>
      </w:r>
      <w:r w:rsidR="00EA5D74" w:rsidRPr="0977BC44">
        <w:rPr>
          <w:rFonts w:eastAsia="Times New Roman"/>
        </w:rPr>
        <w:t xml:space="preserve"> hall,</w:t>
      </w:r>
      <w:r w:rsidR="79AECF1F" w:rsidRPr="0977BC44">
        <w:rPr>
          <w:rFonts w:eastAsia="Times New Roman"/>
        </w:rPr>
        <w:t xml:space="preserve"> the </w:t>
      </w:r>
      <w:r w:rsidR="00EA5D74" w:rsidRPr="0977BC44">
        <w:rPr>
          <w:rFonts w:eastAsia="Times New Roman"/>
        </w:rPr>
        <w:t xml:space="preserve">new playing </w:t>
      </w:r>
      <w:r w:rsidR="038E75CA" w:rsidRPr="0977BC44">
        <w:rPr>
          <w:rFonts w:eastAsia="Times New Roman"/>
        </w:rPr>
        <w:t>field)</w:t>
      </w:r>
    </w:p>
    <w:p w14:paraId="5069FB74" w14:textId="3D354AC3" w:rsidR="00887B68" w:rsidRDefault="00887B68" w:rsidP="0977BC44">
      <w:pPr>
        <w:numPr>
          <w:ilvl w:val="0"/>
          <w:numId w:val="5"/>
        </w:numPr>
        <w:spacing w:before="100" w:beforeAutospacing="1" w:after="100" w:afterAutospacing="1" w:line="240" w:lineRule="auto"/>
        <w:divId w:val="1130589417"/>
        <w:rPr>
          <w:rFonts w:eastAsia="Times New Roman"/>
        </w:rPr>
      </w:pPr>
      <w:r w:rsidRPr="0977BC44">
        <w:rPr>
          <w:rFonts w:eastAsia="Times New Roman"/>
        </w:rPr>
        <w:t xml:space="preserve">facilities to support play-based learning, youth engagement, and skill-building (e.g., kitchen for cooking </w:t>
      </w:r>
      <w:r w:rsidR="33513E38" w:rsidRPr="0977BC44">
        <w:rPr>
          <w:rFonts w:eastAsia="Times New Roman"/>
        </w:rPr>
        <w:t>classes, after</w:t>
      </w:r>
      <w:r w:rsidR="00292D8F" w:rsidRPr="0977BC44">
        <w:rPr>
          <w:rFonts w:eastAsia="Times New Roman"/>
        </w:rPr>
        <w:t xml:space="preserve"> school club,</w:t>
      </w:r>
      <w:r w:rsidRPr="0977BC44">
        <w:rPr>
          <w:rFonts w:eastAsia="Times New Roman"/>
        </w:rPr>
        <w:t xml:space="preserve"> sports areas).</w:t>
      </w:r>
    </w:p>
    <w:p w14:paraId="6945ADED" w14:textId="00FDF4C0" w:rsidR="00CA4F6B" w:rsidRDefault="1F59BA12" w:rsidP="1F59BA12">
      <w:pPr>
        <w:numPr>
          <w:ilvl w:val="0"/>
          <w:numId w:val="5"/>
        </w:numPr>
        <w:spacing w:before="100" w:beforeAutospacing="1" w:after="100" w:afterAutospacing="1" w:line="240" w:lineRule="auto"/>
        <w:divId w:val="1130589417"/>
        <w:rPr>
          <w:rFonts w:eastAsia="Times New Roman"/>
        </w:rPr>
      </w:pPr>
      <w:r w:rsidRPr="1F59BA12">
        <w:rPr>
          <w:rFonts w:eastAsia="Times New Roman"/>
        </w:rPr>
        <w:t>Grow Project (community garden, food education, grow your food, from planting, to harvesting, cooking, recipes.)</w:t>
      </w:r>
    </w:p>
    <w:p w14:paraId="21D7DD3D" w14:textId="461FFB0D" w:rsidR="00887B68" w:rsidRPr="00A9337E" w:rsidRDefault="00887B68" w:rsidP="00A9337E">
      <w:pPr>
        <w:pStyle w:val="ListParagraph"/>
        <w:numPr>
          <w:ilvl w:val="0"/>
          <w:numId w:val="5"/>
        </w:numPr>
        <w:spacing w:beforeAutospacing="1" w:after="0" w:afterAutospacing="1" w:line="240" w:lineRule="auto"/>
        <w:divId w:val="1130589417"/>
        <w:rPr>
          <w:rFonts w:eastAsia="Times New Roman"/>
        </w:rPr>
      </w:pPr>
      <w:r w:rsidRPr="00A9337E">
        <w:rPr>
          <w:rFonts w:eastAsia="Times New Roman"/>
        </w:rPr>
        <w:t xml:space="preserve">Implement </w:t>
      </w:r>
      <w:r w:rsidRPr="00A9337E">
        <w:rPr>
          <w:rStyle w:val="Strong"/>
          <w:rFonts w:eastAsia="Times New Roman"/>
        </w:rPr>
        <w:t>sign-up systems</w:t>
      </w:r>
      <w:r w:rsidRPr="00A9337E">
        <w:rPr>
          <w:rFonts w:eastAsia="Times New Roman"/>
        </w:rPr>
        <w:t xml:space="preserve"> for sessions to track attendance and manage </w:t>
      </w:r>
      <w:r w:rsidR="07F6469B" w:rsidRPr="00A9337E">
        <w:rPr>
          <w:rFonts w:eastAsia="Times New Roman"/>
        </w:rPr>
        <w:t>capacity. (session</w:t>
      </w:r>
      <w:r w:rsidR="007F3107" w:rsidRPr="00A9337E">
        <w:rPr>
          <w:rFonts w:eastAsia="Times New Roman"/>
        </w:rPr>
        <w:t xml:space="preserve"> attendance </w:t>
      </w:r>
      <w:r w:rsidR="0062571B" w:rsidRPr="00A9337E">
        <w:rPr>
          <w:rFonts w:eastAsia="Times New Roman"/>
        </w:rPr>
        <w:t>register)</w:t>
      </w:r>
    </w:p>
    <w:p w14:paraId="714F2B59" w14:textId="6FCEEA96" w:rsidR="00887B68" w:rsidRDefault="0094394E">
      <w:pPr>
        <w:pStyle w:val="Heading4"/>
        <w:divId w:val="1130589417"/>
        <w:rPr>
          <w:rFonts w:eastAsia="Times New Roman"/>
        </w:rPr>
      </w:pPr>
      <w:r>
        <w:rPr>
          <w:rStyle w:val="Strong"/>
          <w:rFonts w:eastAsia="Times New Roman"/>
          <w:b w:val="0"/>
          <w:bCs w:val="0"/>
        </w:rPr>
        <w:t xml:space="preserve">8.3. </w:t>
      </w:r>
      <w:r w:rsidR="00887B68">
        <w:rPr>
          <w:rStyle w:val="Strong"/>
          <w:rFonts w:eastAsia="Times New Roman"/>
          <w:b w:val="0"/>
          <w:bCs w:val="0"/>
        </w:rPr>
        <w:t>Data Tracking &amp; Family Engagement</w:t>
      </w:r>
    </w:p>
    <w:p w14:paraId="053EEC66" w14:textId="31560814" w:rsidR="00887B68" w:rsidRDefault="00887B68" w:rsidP="00887B68">
      <w:pPr>
        <w:numPr>
          <w:ilvl w:val="0"/>
          <w:numId w:val="6"/>
        </w:numPr>
        <w:spacing w:before="100" w:beforeAutospacing="1" w:after="100" w:afterAutospacing="1" w:line="240" w:lineRule="auto"/>
        <w:divId w:val="1130589417"/>
        <w:rPr>
          <w:rFonts w:eastAsia="Times New Roman"/>
        </w:rPr>
      </w:pPr>
      <w:r>
        <w:rPr>
          <w:rStyle w:val="Strong"/>
          <w:rFonts w:eastAsia="Times New Roman"/>
        </w:rPr>
        <w:t>CRM System:</w:t>
      </w:r>
      <w:r>
        <w:rPr>
          <w:rFonts w:eastAsia="Times New Roman"/>
        </w:rPr>
        <w:t xml:space="preserve"> Record attendance, track progress, and manage referrals.</w:t>
      </w:r>
      <w:r w:rsidR="1BCA5CD3" w:rsidRPr="2D308DA9">
        <w:rPr>
          <w:rFonts w:eastAsia="Times New Roman"/>
        </w:rPr>
        <w:t xml:space="preserve">  (Microsoft Office, </w:t>
      </w:r>
      <w:r w:rsidR="205C60D4" w:rsidRPr="2D308DA9">
        <w:rPr>
          <w:rFonts w:eastAsia="Times New Roman"/>
        </w:rPr>
        <w:t>QuickBooks</w:t>
      </w:r>
      <w:r w:rsidR="1BCA5CD3" w:rsidRPr="2D308DA9">
        <w:rPr>
          <w:rFonts w:eastAsia="Times New Roman"/>
        </w:rPr>
        <w:t>)</w:t>
      </w:r>
    </w:p>
    <w:p w14:paraId="59FFAA4B" w14:textId="77777777" w:rsidR="00887B68" w:rsidRDefault="00887B68" w:rsidP="00887B68">
      <w:pPr>
        <w:numPr>
          <w:ilvl w:val="0"/>
          <w:numId w:val="6"/>
        </w:numPr>
        <w:spacing w:before="100" w:beforeAutospacing="1" w:after="100" w:afterAutospacing="1" w:line="240" w:lineRule="auto"/>
        <w:divId w:val="1130589417"/>
        <w:rPr>
          <w:rFonts w:eastAsia="Times New Roman"/>
        </w:rPr>
      </w:pPr>
      <w:r>
        <w:rPr>
          <w:rStyle w:val="Strong"/>
          <w:rFonts w:eastAsia="Times New Roman"/>
        </w:rPr>
        <w:t>Online Booking &amp; Communication Platform:</w:t>
      </w:r>
      <w:r>
        <w:rPr>
          <w:rFonts w:eastAsia="Times New Roman"/>
        </w:rPr>
        <w:t xml:space="preserve"> Allow parents and youth to sign up for sessions and receive updates.</w:t>
      </w:r>
    </w:p>
    <w:p w14:paraId="4034E3A6" w14:textId="401E84BB" w:rsidR="00887B68" w:rsidRDefault="00887B68" w:rsidP="0977BC44">
      <w:pPr>
        <w:numPr>
          <w:ilvl w:val="0"/>
          <w:numId w:val="6"/>
        </w:numPr>
        <w:spacing w:before="100" w:beforeAutospacing="1" w:after="100" w:afterAutospacing="1" w:line="240" w:lineRule="auto"/>
        <w:divId w:val="1130589417"/>
        <w:rPr>
          <w:rFonts w:eastAsia="Times New Roman"/>
        </w:rPr>
      </w:pPr>
      <w:r w:rsidRPr="0977BC44">
        <w:rPr>
          <w:rStyle w:val="Strong"/>
          <w:rFonts w:eastAsia="Times New Roman"/>
        </w:rPr>
        <w:t>Automated Feedback Collection:</w:t>
      </w:r>
      <w:r w:rsidRPr="0977BC44">
        <w:rPr>
          <w:rFonts w:eastAsia="Times New Roman"/>
        </w:rPr>
        <w:t xml:space="preserve"> Use SMS/email surveys to evaluate service satisfaction.</w:t>
      </w:r>
      <w:r w:rsidR="1F51048C" w:rsidRPr="0977BC44">
        <w:rPr>
          <w:rFonts w:eastAsia="Times New Roman"/>
        </w:rPr>
        <w:t xml:space="preserve"> </w:t>
      </w:r>
      <w:r w:rsidR="512ED755" w:rsidRPr="0977BC44">
        <w:rPr>
          <w:rFonts w:eastAsia="Times New Roman"/>
        </w:rPr>
        <w:t>(FB</w:t>
      </w:r>
      <w:r w:rsidR="00992B05" w:rsidRPr="0977BC44">
        <w:rPr>
          <w:rFonts w:eastAsia="Times New Roman"/>
        </w:rPr>
        <w:t xml:space="preserve"> polls</w:t>
      </w:r>
      <w:r w:rsidR="005274B1" w:rsidRPr="0977BC44">
        <w:rPr>
          <w:rFonts w:eastAsia="Times New Roman"/>
        </w:rPr>
        <w:t>, questionnaire</w:t>
      </w:r>
      <w:r w:rsidR="001B74DA" w:rsidRPr="0977BC44">
        <w:rPr>
          <w:rFonts w:eastAsia="Times New Roman"/>
        </w:rPr>
        <w:t>, see Appendix 1.)</w:t>
      </w:r>
    </w:p>
    <w:p w14:paraId="480E406E" w14:textId="2D8B7BEB" w:rsidR="00887B68" w:rsidRDefault="005A7104">
      <w:pPr>
        <w:pStyle w:val="Heading4"/>
        <w:divId w:val="1130589417"/>
        <w:rPr>
          <w:rFonts w:eastAsia="Times New Roman"/>
        </w:rPr>
      </w:pPr>
      <w:r w:rsidRPr="0977BC44">
        <w:rPr>
          <w:rStyle w:val="Strong"/>
          <w:rFonts w:eastAsia="Times New Roman"/>
          <w:b w:val="0"/>
          <w:bCs w:val="0"/>
        </w:rPr>
        <w:lastRenderedPageBreak/>
        <w:t xml:space="preserve"> </w:t>
      </w:r>
      <w:r w:rsidR="0094394E">
        <w:rPr>
          <w:rStyle w:val="Strong"/>
          <w:rFonts w:eastAsia="Times New Roman"/>
          <w:b w:val="0"/>
          <w:bCs w:val="0"/>
        </w:rPr>
        <w:t xml:space="preserve">8.4. </w:t>
      </w:r>
      <w:r w:rsidR="00887B68" w:rsidRPr="0977BC44">
        <w:rPr>
          <w:rStyle w:val="Strong"/>
          <w:rFonts w:eastAsia="Times New Roman"/>
          <w:b w:val="0"/>
          <w:bCs w:val="0"/>
        </w:rPr>
        <w:t>Collaboration with Partners</w:t>
      </w:r>
    </w:p>
    <w:p w14:paraId="65CA8FBB" w14:textId="77777777" w:rsidR="00887B68" w:rsidRDefault="00887B68" w:rsidP="00887B68">
      <w:pPr>
        <w:numPr>
          <w:ilvl w:val="0"/>
          <w:numId w:val="7"/>
        </w:numPr>
        <w:spacing w:before="100" w:beforeAutospacing="1" w:after="100" w:afterAutospacing="1" w:line="240" w:lineRule="auto"/>
        <w:divId w:val="1130589417"/>
        <w:rPr>
          <w:rFonts w:eastAsia="Times New Roman"/>
        </w:rPr>
      </w:pPr>
      <w:r>
        <w:rPr>
          <w:rStyle w:val="Strong"/>
          <w:rFonts w:eastAsia="Times New Roman"/>
        </w:rPr>
        <w:t>Data Sharing Agreements</w:t>
      </w:r>
      <w:r>
        <w:rPr>
          <w:rFonts w:eastAsia="Times New Roman"/>
        </w:rPr>
        <w:t xml:space="preserve"> with community services, schools, and YOS teams for holistic support.</w:t>
      </w:r>
    </w:p>
    <w:p w14:paraId="26F8D59F" w14:textId="550FEA83" w:rsidR="00887B68" w:rsidRDefault="00887B68" w:rsidP="00887B68">
      <w:pPr>
        <w:numPr>
          <w:ilvl w:val="0"/>
          <w:numId w:val="7"/>
        </w:numPr>
        <w:spacing w:before="100" w:beforeAutospacing="1" w:after="100" w:afterAutospacing="1" w:line="240" w:lineRule="auto"/>
        <w:divId w:val="1130589417"/>
        <w:rPr>
          <w:rFonts w:eastAsia="Times New Roman"/>
        </w:rPr>
      </w:pPr>
      <w:r w:rsidRPr="0977BC44">
        <w:rPr>
          <w:rStyle w:val="Strong"/>
          <w:rFonts w:eastAsia="Times New Roman"/>
        </w:rPr>
        <w:t>Case Management System</w:t>
      </w:r>
      <w:r w:rsidRPr="0977BC44">
        <w:rPr>
          <w:rFonts w:eastAsia="Times New Roman"/>
        </w:rPr>
        <w:t xml:space="preserve"> for youth services, tracking progress in education, </w:t>
      </w:r>
      <w:r w:rsidR="001B74DA" w:rsidRPr="0977BC44">
        <w:rPr>
          <w:rFonts w:eastAsia="Times New Roman"/>
        </w:rPr>
        <w:t>behaviour</w:t>
      </w:r>
      <w:r w:rsidRPr="0977BC44">
        <w:rPr>
          <w:rFonts w:eastAsia="Times New Roman"/>
        </w:rPr>
        <w:t>, and well-being.</w:t>
      </w:r>
      <w:r w:rsidR="004C2E80">
        <w:rPr>
          <w:rFonts w:eastAsia="Times New Roman"/>
        </w:rPr>
        <w:t>( Schools, YOS, Community  first.)</w:t>
      </w:r>
    </w:p>
    <w:p w14:paraId="1661790D" w14:textId="1F51ABB4" w:rsidR="0977BC44" w:rsidRDefault="0977BC44" w:rsidP="0977BC44">
      <w:pPr>
        <w:spacing w:beforeAutospacing="1" w:afterAutospacing="1" w:line="240" w:lineRule="auto"/>
        <w:ind w:left="720"/>
        <w:rPr>
          <w:rFonts w:eastAsia="Times New Roman"/>
        </w:rPr>
      </w:pPr>
    </w:p>
    <w:p w14:paraId="20FBF02F" w14:textId="018048AD" w:rsidR="00887B68" w:rsidRPr="00C10B23" w:rsidRDefault="003642E0" w:rsidP="0977BC44">
      <w:pPr>
        <w:spacing w:after="0"/>
        <w:divId w:val="1130589417"/>
        <w:rPr>
          <w:rStyle w:val="Strong"/>
          <w:rFonts w:eastAsia="Times New Roman"/>
        </w:rPr>
      </w:pPr>
      <w:r w:rsidRPr="00C10B23">
        <w:rPr>
          <w:rStyle w:val="Strong"/>
          <w:rFonts w:eastAsia="Times New Roman"/>
        </w:rPr>
        <w:t xml:space="preserve"> </w:t>
      </w:r>
      <w:r w:rsidR="008F2895" w:rsidRPr="00C10B23">
        <w:rPr>
          <w:rStyle w:val="Strong"/>
          <w:rFonts w:eastAsia="Times New Roman"/>
        </w:rPr>
        <w:t xml:space="preserve">8.5. </w:t>
      </w:r>
      <w:r w:rsidR="00F4548A" w:rsidRPr="00C10B23">
        <w:rPr>
          <w:rStyle w:val="Strong"/>
          <w:rFonts w:eastAsia="Times New Roman"/>
        </w:rPr>
        <w:t xml:space="preserve">Key Performance </w:t>
      </w:r>
      <w:r w:rsidR="2FD04E43" w:rsidRPr="00C10B23">
        <w:rPr>
          <w:rStyle w:val="Strong"/>
          <w:rFonts w:eastAsia="Times New Roman"/>
        </w:rPr>
        <w:t>Indicators used for</w:t>
      </w:r>
      <w:r w:rsidR="00F4548A" w:rsidRPr="00C10B23">
        <w:rPr>
          <w:rStyle w:val="Strong"/>
          <w:rFonts w:eastAsia="Times New Roman"/>
        </w:rPr>
        <w:t xml:space="preserve"> Centre. </w:t>
      </w:r>
    </w:p>
    <w:p w14:paraId="40E5DD10" w14:textId="77777777" w:rsidR="003642E0" w:rsidRPr="003642E0" w:rsidRDefault="003642E0" w:rsidP="003642E0">
      <w:pPr>
        <w:ind w:left="360"/>
        <w:divId w:val="1130589417"/>
      </w:pPr>
    </w:p>
    <w:tbl>
      <w:tblPr>
        <w:tblStyle w:val="TableGrid"/>
        <w:tblW w:w="8365" w:type="dxa"/>
        <w:tblLayout w:type="fixed"/>
        <w:tblLook w:val="06A0" w:firstRow="1" w:lastRow="0" w:firstColumn="1" w:lastColumn="0" w:noHBand="1" w:noVBand="1"/>
      </w:tblPr>
      <w:tblGrid>
        <w:gridCol w:w="2790"/>
        <w:gridCol w:w="3220"/>
        <w:gridCol w:w="2355"/>
      </w:tblGrid>
      <w:tr w:rsidR="4398AF44" w14:paraId="45AE8B96" w14:textId="77777777" w:rsidTr="0977BC44">
        <w:trPr>
          <w:trHeight w:val="300"/>
        </w:trPr>
        <w:tc>
          <w:tcPr>
            <w:tcW w:w="2790" w:type="dxa"/>
          </w:tcPr>
          <w:p w14:paraId="3BAA2914" w14:textId="2B5EED21" w:rsidR="0AC73815" w:rsidRDefault="00803DD6" w:rsidP="4398AF44">
            <w:r>
              <w:t>KPI</w:t>
            </w:r>
            <w:r w:rsidR="0AC73815">
              <w:t xml:space="preserve"> </w:t>
            </w:r>
            <w:r>
              <w:t>category</w:t>
            </w:r>
            <w:r w:rsidR="0AC73815">
              <w:t xml:space="preserve"> </w:t>
            </w:r>
          </w:p>
        </w:tc>
        <w:tc>
          <w:tcPr>
            <w:tcW w:w="3220" w:type="dxa"/>
          </w:tcPr>
          <w:p w14:paraId="64318BDA" w14:textId="7F53A21E" w:rsidR="0AC73815" w:rsidRDefault="0AC73815" w:rsidP="4398AF44">
            <w:r>
              <w:t>example</w:t>
            </w:r>
          </w:p>
        </w:tc>
        <w:tc>
          <w:tcPr>
            <w:tcW w:w="2355" w:type="dxa"/>
          </w:tcPr>
          <w:p w14:paraId="2C408C34" w14:textId="4CCA9471" w:rsidR="0AC73815" w:rsidRDefault="0AC73815" w:rsidP="4398AF44">
            <w:r>
              <w:t>target</w:t>
            </w:r>
          </w:p>
        </w:tc>
      </w:tr>
      <w:tr w:rsidR="4398AF44" w14:paraId="49073044" w14:textId="77777777" w:rsidTr="0977BC44">
        <w:trPr>
          <w:trHeight w:val="300"/>
        </w:trPr>
        <w:tc>
          <w:tcPr>
            <w:tcW w:w="2790" w:type="dxa"/>
          </w:tcPr>
          <w:p w14:paraId="781F014E" w14:textId="5C25E380" w:rsidR="0AC73815" w:rsidRDefault="0AC73815" w:rsidP="4398AF44">
            <w:r>
              <w:t>Service engagement</w:t>
            </w:r>
          </w:p>
        </w:tc>
        <w:tc>
          <w:tcPr>
            <w:tcW w:w="3220" w:type="dxa"/>
          </w:tcPr>
          <w:p w14:paraId="1627B185" w14:textId="06AD7890" w:rsidR="0AC73815" w:rsidRDefault="00803DD6" w:rsidP="4398AF44">
            <w:r>
              <w:t>Attendance, session</w:t>
            </w:r>
            <w:r w:rsidR="0AC73815">
              <w:t xml:space="preserve"> </w:t>
            </w:r>
            <w:r>
              <w:t>participation</w:t>
            </w:r>
          </w:p>
        </w:tc>
        <w:tc>
          <w:tcPr>
            <w:tcW w:w="2355" w:type="dxa"/>
          </w:tcPr>
          <w:p w14:paraId="3217CAB8" w14:textId="4026611A" w:rsidR="0AC73815" w:rsidRDefault="0AC73815" w:rsidP="4398AF44">
            <w:r>
              <w:t>80% families</w:t>
            </w:r>
          </w:p>
        </w:tc>
      </w:tr>
      <w:tr w:rsidR="4398AF44" w14:paraId="2118255C" w14:textId="77777777" w:rsidTr="0977BC44">
        <w:trPr>
          <w:trHeight w:val="300"/>
        </w:trPr>
        <w:tc>
          <w:tcPr>
            <w:tcW w:w="2790" w:type="dxa"/>
          </w:tcPr>
          <w:p w14:paraId="4A7FA1DD" w14:textId="2170AA45" w:rsidR="0AC73815" w:rsidRDefault="0AC73815" w:rsidP="4398AF44">
            <w:r>
              <w:t xml:space="preserve">Child /family well being </w:t>
            </w:r>
          </w:p>
        </w:tc>
        <w:tc>
          <w:tcPr>
            <w:tcW w:w="3220" w:type="dxa"/>
          </w:tcPr>
          <w:p w14:paraId="45CD967B" w14:textId="5313001B" w:rsidR="0AC73815" w:rsidRDefault="0AC73815" w:rsidP="4398AF44">
            <w:r>
              <w:t xml:space="preserve">Parent </w:t>
            </w:r>
            <w:r w:rsidR="00803DD6">
              <w:t>satisfaction</w:t>
            </w:r>
            <w:r>
              <w:t xml:space="preserve">, </w:t>
            </w:r>
            <w:r w:rsidR="00803DD6">
              <w:t>behaviour</w:t>
            </w:r>
            <w:r>
              <w:t xml:space="preserve"> improvement</w:t>
            </w:r>
          </w:p>
        </w:tc>
        <w:tc>
          <w:tcPr>
            <w:tcW w:w="2355" w:type="dxa"/>
          </w:tcPr>
          <w:p w14:paraId="4EEE5083" w14:textId="0A4EDA11" w:rsidR="0AC73815" w:rsidRDefault="0AC73815" w:rsidP="4398AF44">
            <w:r>
              <w:t xml:space="preserve">70% positive impact </w:t>
            </w:r>
          </w:p>
        </w:tc>
      </w:tr>
      <w:tr w:rsidR="4398AF44" w14:paraId="6DA89C0B" w14:textId="77777777" w:rsidTr="0977BC44">
        <w:trPr>
          <w:trHeight w:val="300"/>
        </w:trPr>
        <w:tc>
          <w:tcPr>
            <w:tcW w:w="2790" w:type="dxa"/>
          </w:tcPr>
          <w:p w14:paraId="21ED1656" w14:textId="134D7DF7" w:rsidR="0AC73815" w:rsidRDefault="0AC73815" w:rsidP="4398AF44">
            <w:r>
              <w:t xml:space="preserve">Staff development </w:t>
            </w:r>
          </w:p>
        </w:tc>
        <w:tc>
          <w:tcPr>
            <w:tcW w:w="3220" w:type="dxa"/>
          </w:tcPr>
          <w:p w14:paraId="186071EF" w14:textId="257BE61D" w:rsidR="0AC73815" w:rsidRDefault="0AC73815" w:rsidP="4398AF44">
            <w:r>
              <w:t xml:space="preserve">Training </w:t>
            </w:r>
            <w:r w:rsidR="00803DD6">
              <w:t>compliance</w:t>
            </w:r>
            <w:r>
              <w:t xml:space="preserve">, new training completion </w:t>
            </w:r>
          </w:p>
        </w:tc>
        <w:tc>
          <w:tcPr>
            <w:tcW w:w="2355" w:type="dxa"/>
          </w:tcPr>
          <w:p w14:paraId="5FCD1387" w14:textId="4E2230AF" w:rsidR="0AC73815" w:rsidRDefault="0AC73815" w:rsidP="4398AF44">
            <w:r>
              <w:t xml:space="preserve">100% </w:t>
            </w:r>
          </w:p>
          <w:p w14:paraId="2A557E28" w14:textId="43A040B6" w:rsidR="0AC73815" w:rsidRDefault="0AC73815" w:rsidP="4398AF44">
            <w:r>
              <w:t xml:space="preserve">70% </w:t>
            </w:r>
          </w:p>
        </w:tc>
      </w:tr>
      <w:tr w:rsidR="4398AF44" w14:paraId="0F75AD88" w14:textId="77777777" w:rsidTr="0977BC44">
        <w:trPr>
          <w:trHeight w:val="300"/>
        </w:trPr>
        <w:tc>
          <w:tcPr>
            <w:tcW w:w="2790" w:type="dxa"/>
          </w:tcPr>
          <w:p w14:paraId="67CA4AAC" w14:textId="71727C33" w:rsidR="0AC73815" w:rsidRDefault="19F3E773" w:rsidP="4398AF44">
            <w:r>
              <w:t>Financial sustainabi</w:t>
            </w:r>
            <w:r w:rsidR="6887F526">
              <w:t>li</w:t>
            </w:r>
            <w:r>
              <w:t>ty</w:t>
            </w:r>
          </w:p>
        </w:tc>
        <w:tc>
          <w:tcPr>
            <w:tcW w:w="3220" w:type="dxa"/>
          </w:tcPr>
          <w:p w14:paraId="16CFE80B" w14:textId="7FCFBEC9" w:rsidR="0AC73815" w:rsidRDefault="0AC73815" w:rsidP="4398AF44">
            <w:r>
              <w:t xml:space="preserve">Budget </w:t>
            </w:r>
            <w:r w:rsidR="00803DD6">
              <w:t>efficiency</w:t>
            </w:r>
            <w:r>
              <w:t xml:space="preserve">, </w:t>
            </w:r>
          </w:p>
          <w:p w14:paraId="1BF794AD" w14:textId="0137880E" w:rsidR="0AC73815" w:rsidRDefault="0AC73815" w:rsidP="4398AF44">
            <w:r>
              <w:t xml:space="preserve">new funding </w:t>
            </w:r>
          </w:p>
        </w:tc>
        <w:tc>
          <w:tcPr>
            <w:tcW w:w="2355" w:type="dxa"/>
          </w:tcPr>
          <w:p w14:paraId="1F136FC7" w14:textId="44C4BAC8" w:rsidR="0AC73815" w:rsidRDefault="0AC73815" w:rsidP="4398AF44">
            <w:r>
              <w:t xml:space="preserve">95% funds used </w:t>
            </w:r>
            <w:r w:rsidR="007B2C43">
              <w:t>effectively</w:t>
            </w:r>
            <w:r>
              <w:t xml:space="preserve"> 80% new funding </w:t>
            </w:r>
            <w:r w:rsidR="007B2C43">
              <w:t>acquired</w:t>
            </w:r>
          </w:p>
        </w:tc>
      </w:tr>
      <w:tr w:rsidR="4398AF44" w14:paraId="3EE682B8" w14:textId="77777777" w:rsidTr="0977BC44">
        <w:trPr>
          <w:trHeight w:val="555"/>
        </w:trPr>
        <w:tc>
          <w:tcPr>
            <w:tcW w:w="2790" w:type="dxa"/>
          </w:tcPr>
          <w:p w14:paraId="065E7A06" w14:textId="4878C8DE" w:rsidR="0AC73815" w:rsidRDefault="19F3E773" w:rsidP="4398AF44">
            <w:r>
              <w:t xml:space="preserve">Community </w:t>
            </w:r>
            <w:r w:rsidR="58E7B99E">
              <w:t>impact,</w:t>
            </w:r>
            <w:r w:rsidR="31AE5596">
              <w:t xml:space="preserve"> collaboration</w:t>
            </w:r>
          </w:p>
        </w:tc>
        <w:tc>
          <w:tcPr>
            <w:tcW w:w="3220" w:type="dxa"/>
          </w:tcPr>
          <w:p w14:paraId="6CFA63EB" w14:textId="558C0F2A" w:rsidR="0AC73815" w:rsidRDefault="0AC73815" w:rsidP="4398AF44">
            <w:r>
              <w:t xml:space="preserve">Partnership, outreach </w:t>
            </w:r>
          </w:p>
        </w:tc>
        <w:tc>
          <w:tcPr>
            <w:tcW w:w="2355" w:type="dxa"/>
          </w:tcPr>
          <w:p w14:paraId="1F55DB0D" w14:textId="419C6292" w:rsidR="0AC73815" w:rsidRDefault="0AC73815" w:rsidP="4398AF44">
            <w:r>
              <w:t xml:space="preserve"> Youth engagement </w:t>
            </w:r>
          </w:p>
          <w:p w14:paraId="2B621084" w14:textId="1616D1C6" w:rsidR="4398AF44" w:rsidRDefault="4398AF44" w:rsidP="4398AF44"/>
        </w:tc>
      </w:tr>
    </w:tbl>
    <w:p w14:paraId="26A5BA6D" w14:textId="04BA2433" w:rsidR="4398AF44" w:rsidRDefault="4398AF44"/>
    <w:p w14:paraId="7DF212D5" w14:textId="1A200109" w:rsidR="00887B68" w:rsidRDefault="1F59BA12" w:rsidP="0977BC44">
      <w:pPr>
        <w:divId w:val="1130589417"/>
        <w:rPr>
          <w:rFonts w:eastAsia="Times New Roman"/>
        </w:rPr>
      </w:pPr>
      <w:r>
        <w:t xml:space="preserve">With this KPI, a Monthly report can be generated, to measure success of extended services and engagement attendance which can be presented to Stakeholders including Council representatives, Grant funders and the other Collaborating services. </w:t>
      </w:r>
    </w:p>
    <w:p w14:paraId="55E6045E" w14:textId="144D07BB" w:rsidR="00887B68" w:rsidRDefault="00962FBC" w:rsidP="0977BC44">
      <w:pPr>
        <w:divId w:val="1130589417"/>
        <w:rPr>
          <w:rFonts w:eastAsia="Times New Roman"/>
        </w:rPr>
      </w:pPr>
      <w:r w:rsidRPr="0977BC44">
        <w:rPr>
          <w:rStyle w:val="Strong"/>
          <w:rFonts w:eastAsia="Times New Roman"/>
          <w:b w:val="0"/>
          <w:bCs w:val="0"/>
        </w:rPr>
        <w:t xml:space="preserve"> </w:t>
      </w:r>
      <w:r w:rsidR="007967BE">
        <w:rPr>
          <w:rStyle w:val="Strong"/>
          <w:rFonts w:eastAsia="Times New Roman"/>
          <w:b w:val="0"/>
          <w:bCs w:val="0"/>
        </w:rPr>
        <w:t xml:space="preserve">8.6. </w:t>
      </w:r>
      <w:r w:rsidR="00887B68" w:rsidRPr="0977BC44">
        <w:rPr>
          <w:rStyle w:val="Strong"/>
          <w:rFonts w:eastAsia="Times New Roman"/>
          <w:b w:val="0"/>
          <w:bCs w:val="0"/>
        </w:rPr>
        <w:t>Sustainability &amp; Future Expansion</w:t>
      </w:r>
    </w:p>
    <w:p w14:paraId="74426CD3" w14:textId="55DDD25F" w:rsidR="00887B68" w:rsidRDefault="00887B68" w:rsidP="0977BC44">
      <w:pPr>
        <w:numPr>
          <w:ilvl w:val="0"/>
          <w:numId w:val="8"/>
        </w:numPr>
        <w:spacing w:before="100" w:beforeAutospacing="1" w:after="100" w:afterAutospacing="1" w:line="240" w:lineRule="auto"/>
        <w:divId w:val="1130589417"/>
        <w:rPr>
          <w:rFonts w:eastAsia="Times New Roman"/>
        </w:rPr>
      </w:pPr>
      <w:r w:rsidRPr="0977BC44">
        <w:rPr>
          <w:rStyle w:val="Strong"/>
          <w:rFonts w:eastAsia="Times New Roman"/>
          <w:b w:val="0"/>
          <w:bCs w:val="0"/>
        </w:rPr>
        <w:t>Grant Renewal &amp; Additional Funding:</w:t>
      </w:r>
      <w:r w:rsidRPr="0977BC44">
        <w:rPr>
          <w:rFonts w:eastAsia="Times New Roman"/>
        </w:rPr>
        <w:t xml:space="preserve"> Explore ongoing funding options through </w:t>
      </w:r>
      <w:r w:rsidRPr="0977BC44">
        <w:rPr>
          <w:rStyle w:val="Strong"/>
          <w:rFonts w:eastAsia="Times New Roman"/>
          <w:b w:val="0"/>
          <w:bCs w:val="0"/>
        </w:rPr>
        <w:t>local authority budgets, lottery grants, corporate sponsorships</w:t>
      </w:r>
      <w:r w:rsidRPr="0977BC44">
        <w:rPr>
          <w:rFonts w:eastAsia="Times New Roman"/>
        </w:rPr>
        <w:t>.</w:t>
      </w:r>
      <w:r w:rsidR="007D11D8" w:rsidRPr="0977BC44">
        <w:rPr>
          <w:rFonts w:eastAsia="Times New Roman"/>
        </w:rPr>
        <w:t xml:space="preserve"> </w:t>
      </w:r>
      <w:r w:rsidR="52F601DC" w:rsidRPr="0977BC44">
        <w:rPr>
          <w:rFonts w:eastAsia="Times New Roman"/>
        </w:rPr>
        <w:t>(see</w:t>
      </w:r>
      <w:r w:rsidR="007D11D8" w:rsidRPr="0977BC44">
        <w:rPr>
          <w:rFonts w:eastAsia="Times New Roman"/>
        </w:rPr>
        <w:t xml:space="preserve"> Appendix 2)</w:t>
      </w:r>
    </w:p>
    <w:p w14:paraId="3355E353" w14:textId="77777777" w:rsidR="00887B68" w:rsidRDefault="00887B68" w:rsidP="0977BC44">
      <w:pPr>
        <w:numPr>
          <w:ilvl w:val="0"/>
          <w:numId w:val="8"/>
        </w:numPr>
        <w:spacing w:before="100" w:beforeAutospacing="1" w:after="100" w:afterAutospacing="1" w:line="240" w:lineRule="auto"/>
        <w:divId w:val="1130589417"/>
        <w:rPr>
          <w:rFonts w:eastAsia="Times New Roman"/>
        </w:rPr>
      </w:pPr>
      <w:r w:rsidRPr="0977BC44">
        <w:rPr>
          <w:rStyle w:val="Strong"/>
          <w:rFonts w:eastAsia="Times New Roman"/>
          <w:b w:val="0"/>
          <w:bCs w:val="0"/>
        </w:rPr>
        <w:t>Partnerships with Schools &amp; Businesses:</w:t>
      </w:r>
      <w:r w:rsidRPr="0977BC44">
        <w:rPr>
          <w:rFonts w:eastAsia="Times New Roman"/>
        </w:rPr>
        <w:t xml:space="preserve"> Potential for </w:t>
      </w:r>
      <w:r w:rsidRPr="0977BC44">
        <w:rPr>
          <w:rStyle w:val="Strong"/>
          <w:rFonts w:eastAsia="Times New Roman"/>
          <w:b w:val="0"/>
          <w:bCs w:val="0"/>
        </w:rPr>
        <w:t>youth apprenticeships, skill-building workshops</w:t>
      </w:r>
      <w:r w:rsidRPr="0977BC44">
        <w:rPr>
          <w:rFonts w:eastAsia="Times New Roman"/>
        </w:rPr>
        <w:t>.</w:t>
      </w:r>
    </w:p>
    <w:p w14:paraId="5829454E" w14:textId="362D9A0F" w:rsidR="00834653" w:rsidRDefault="00887B68" w:rsidP="0977BC44">
      <w:pPr>
        <w:numPr>
          <w:ilvl w:val="0"/>
          <w:numId w:val="8"/>
        </w:numPr>
        <w:spacing w:beforeAutospacing="1" w:afterAutospacing="1" w:line="240" w:lineRule="auto"/>
        <w:rPr>
          <w:rFonts w:eastAsia="Times New Roman"/>
        </w:rPr>
      </w:pPr>
      <w:r w:rsidRPr="0977BC44">
        <w:rPr>
          <w:rStyle w:val="Strong"/>
          <w:rFonts w:eastAsia="Times New Roman"/>
          <w:b w:val="0"/>
          <w:bCs w:val="0"/>
        </w:rPr>
        <w:t>Long-Term Impact Studies:</w:t>
      </w:r>
      <w:r w:rsidRPr="0977BC44">
        <w:rPr>
          <w:rFonts w:eastAsia="Times New Roman"/>
        </w:rPr>
        <w:t xml:space="preserve"> Collect longitudinal data on participants' development and </w:t>
      </w:r>
      <w:r w:rsidR="22486C77" w:rsidRPr="0977BC44">
        <w:rPr>
          <w:rFonts w:eastAsia="Times New Roman"/>
        </w:rPr>
        <w:t>wellbeing.</w:t>
      </w:r>
    </w:p>
    <w:p w14:paraId="00B08A6F" w14:textId="2CBE140C" w:rsidR="006C70DE" w:rsidRDefault="1F59BA12" w:rsidP="1F59BA12">
      <w:pPr>
        <w:numPr>
          <w:ilvl w:val="0"/>
          <w:numId w:val="8"/>
        </w:numPr>
        <w:spacing w:beforeAutospacing="1" w:afterAutospacing="1" w:line="240" w:lineRule="auto"/>
        <w:rPr>
          <w:rFonts w:eastAsia="Times New Roman"/>
        </w:rPr>
      </w:pPr>
      <w:r w:rsidRPr="1F59BA12">
        <w:rPr>
          <w:rFonts w:eastAsia="Times New Roman"/>
        </w:rPr>
        <w:t xml:space="preserve">YOS partnership – reduction in youth offending, through engagement in community projects. </w:t>
      </w:r>
    </w:p>
    <w:p w14:paraId="537ACE0E" w14:textId="1BB7C567" w:rsidR="1F59BA12" w:rsidRDefault="1F59BA12" w:rsidP="1F59BA12">
      <w:pPr>
        <w:spacing w:beforeAutospacing="1" w:afterAutospacing="1" w:line="240" w:lineRule="auto"/>
        <w:ind w:left="360"/>
        <w:rPr>
          <w:rFonts w:eastAsia="Times New Roman"/>
        </w:rPr>
      </w:pPr>
    </w:p>
    <w:p w14:paraId="7081BDB7" w14:textId="7FBAC64C" w:rsidR="0055217E" w:rsidRDefault="1F59BA12" w:rsidP="1F59BA12">
      <w:pPr>
        <w:spacing w:beforeAutospacing="1" w:afterAutospacing="1" w:line="240" w:lineRule="auto"/>
        <w:ind w:left="360"/>
        <w:rPr>
          <w:rFonts w:eastAsia="Times New Roman"/>
        </w:rPr>
      </w:pPr>
      <w:r w:rsidRPr="1F59BA12">
        <w:rPr>
          <w:rFonts w:eastAsia="Times New Roman"/>
        </w:rPr>
        <w:t xml:space="preserve">Using these strategies the envisioned New Service Plan, can be achieved and maintained, ensuring sustainable framework of practices, with future expansion.  Benefiting the whole community through inclusion, active participation of the families, youth, elders and multi-service collaboration. </w:t>
      </w:r>
    </w:p>
    <w:p w14:paraId="1206AA56" w14:textId="5F7F271D" w:rsidR="005D3E3A" w:rsidRPr="00962FBC" w:rsidRDefault="415365EA" w:rsidP="0977BC44">
      <w:pPr>
        <w:rPr>
          <w:rFonts w:eastAsia="Times New Roman"/>
        </w:rPr>
      </w:pPr>
      <w:r w:rsidRPr="0977BC44">
        <w:rPr>
          <w:rFonts w:eastAsia="Times New Roman"/>
        </w:rPr>
        <w:lastRenderedPageBreak/>
        <w:t xml:space="preserve">           </w:t>
      </w:r>
    </w:p>
    <w:p w14:paraId="0DE17A82" w14:textId="58070F52" w:rsidR="005D3E3A" w:rsidRPr="00962FBC" w:rsidRDefault="007B27CB" w:rsidP="0977BC44">
      <w:pPr>
        <w:pStyle w:val="Heading3"/>
        <w:rPr>
          <w:rFonts w:eastAsia="Times New Roman"/>
          <w:b/>
          <w:bCs/>
        </w:rPr>
      </w:pPr>
      <w:r>
        <w:t xml:space="preserve">9. </w:t>
      </w:r>
      <w:r w:rsidR="005D3E3A">
        <w:t>Conclusion</w:t>
      </w:r>
      <w:r w:rsidR="00255991">
        <w:t>.</w:t>
      </w:r>
    </w:p>
    <w:p w14:paraId="6B140AB8" w14:textId="1397E7CA" w:rsidR="005D3E3A" w:rsidRDefault="1F59BA12" w:rsidP="002F70CF">
      <w:r>
        <w:t>In today's evolving society effective knowledge management is essential for fostering innovation, efficiency, within the community. This report highlights the crucial interplay between tacit and explicit knowledge. The complex systems required to manage, share, and apply them strategically. Through integrating KM frameworks such as the SECI model, DIKW pyramid, the Family Centre can transform raw data into actionable insights and sustainable practices.</w:t>
      </w:r>
    </w:p>
    <w:p w14:paraId="6F9D6CB8" w14:textId="4EB4EF56" w:rsidR="005D3E3A" w:rsidRDefault="1F59BA12" w:rsidP="002F70CF">
      <w:r>
        <w:t xml:space="preserve">The case study of the Family Centre, demonstrated how KM, IS, and KPI, can be applied in a real-world setting.  The data gathered, highlighted service gaps. In particular, the lack of support, children and families aged 3- 18 years.  The Family Centre proposed a “New Service plan,” grounded in community feedback and data-driven decision-making.  Utilizing the Information systems, like QuickBooks and CRM tools, service delivery was enhanced. Having the ability to monitor Key Performance Indicators using the KPI data and the reports generated allowed for real time tracking of progression. (Grant funding, Stakeholders, Service collaboration), ensuring sustainability of the Family Centre. </w:t>
      </w:r>
    </w:p>
    <w:p w14:paraId="3D2EA594" w14:textId="75A8206D" w:rsidR="002F70CF" w:rsidRDefault="1F59BA12" w:rsidP="002F70CF">
      <w:r>
        <w:t xml:space="preserve">When knowledge is effectively captured, shared, and applied across individuals and systems, the Family Centre, can become more adaptive, to the community they serve. The Family Centre recognises that Governance of information is not only a matter of compliance, but also of ethics. The data collected, is minimal, and managed through secure systems in line with GDPR.  Ethical responsibility resides with the manager, to ensure responsible usage. With inclusive, non-discriminatory decision-making families are fully aware of how their data is used, transparency is key to maintain trust of families. They can consent, opt out, or question without prejudice. All staff are fully trained in considering moral implications of data sharing (safeguarding, multi-agency context), balancing confidentiality and protection carefully, throughout their practice. </w:t>
      </w:r>
    </w:p>
    <w:p w14:paraId="073CBCA0" w14:textId="2AA31766" w:rsidR="00083A7C" w:rsidRDefault="1F59BA12" w:rsidP="002F70CF">
      <w:r>
        <w:t xml:space="preserve"> Through transparent policies, the Family Centre protects the rights, dignity and privacy of all Individual’s it supports. Ensuring every family receives the support they need, through every stage of their journey in life, is paramount to the service delivered.</w:t>
      </w:r>
    </w:p>
    <w:p w14:paraId="59E99191" w14:textId="77777777" w:rsidR="002F70CF" w:rsidRDefault="002F70CF" w:rsidP="002F70CF"/>
    <w:p w14:paraId="7851DE4E" w14:textId="0A612B48" w:rsidR="002F70CF" w:rsidRDefault="002F70CF"/>
    <w:p w14:paraId="44360290" w14:textId="77777777" w:rsidR="007E1955" w:rsidRDefault="007E1955"/>
    <w:p w14:paraId="2614A7A5" w14:textId="77777777" w:rsidR="000903F7" w:rsidRDefault="000903F7" w:rsidP="000A4A6F"/>
    <w:p w14:paraId="79EC1A5E" w14:textId="77777777" w:rsidR="00C21B87" w:rsidRDefault="00C21B87" w:rsidP="0977BC44">
      <w:pPr>
        <w:rPr>
          <w:b/>
          <w:bCs/>
        </w:rPr>
      </w:pPr>
    </w:p>
    <w:p w14:paraId="08107E8C" w14:textId="38120C1C" w:rsidR="1F59BA12" w:rsidRDefault="1F59BA12" w:rsidP="1F59BA12">
      <w:pPr>
        <w:rPr>
          <w:b/>
          <w:bCs/>
        </w:rPr>
      </w:pPr>
    </w:p>
    <w:p w14:paraId="425A47CE" w14:textId="3AA2E0C9" w:rsidR="00B24595" w:rsidRDefault="009E6850">
      <w:r>
        <w:lastRenderedPageBreak/>
        <w:t xml:space="preserve">10. </w:t>
      </w:r>
      <w:r w:rsidR="00B24595">
        <w:t xml:space="preserve">Appendices. </w:t>
      </w:r>
    </w:p>
    <w:p w14:paraId="2FAB1543" w14:textId="77777777" w:rsidR="00B24595" w:rsidRDefault="00B24595"/>
    <w:p w14:paraId="136D18AD" w14:textId="77777777" w:rsidR="00B24595" w:rsidRDefault="00B24595">
      <w:r>
        <w:t>Appendix : 1 .</w:t>
      </w:r>
    </w:p>
    <w:p w14:paraId="0E1BEA75" w14:textId="04868696" w:rsidR="00E21A8F" w:rsidRDefault="00D00655">
      <w:r>
        <w:rPr>
          <w:noProof/>
        </w:rPr>
        <mc:AlternateContent>
          <mc:Choice Requires="wpg">
            <w:drawing>
              <wp:anchor distT="0" distB="0" distL="114300" distR="114300" simplePos="0" relativeHeight="251664384" behindDoc="0" locked="0" layoutInCell="1" allowOverlap="1" wp14:anchorId="78880667" wp14:editId="48F50CEA">
                <wp:simplePos x="0" y="0"/>
                <wp:positionH relativeFrom="column">
                  <wp:posOffset>-827405</wp:posOffset>
                </wp:positionH>
                <wp:positionV relativeFrom="paragraph">
                  <wp:posOffset>169545</wp:posOffset>
                </wp:positionV>
                <wp:extent cx="2667635" cy="2937510"/>
                <wp:effectExtent l="0" t="0" r="0" b="0"/>
                <wp:wrapSquare wrapText="bothSides"/>
                <wp:docPr id="1729540845" name="Group 1"/>
                <wp:cNvGraphicFramePr/>
                <a:graphic xmlns:a="http://schemas.openxmlformats.org/drawingml/2006/main">
                  <a:graphicData uri="http://schemas.microsoft.com/office/word/2010/wordprocessingGroup">
                    <wpg:wgp>
                      <wpg:cNvGrpSpPr/>
                      <wpg:grpSpPr>
                        <a:xfrm>
                          <a:off x="0" y="0"/>
                          <a:ext cx="2667635" cy="2937510"/>
                          <a:chOff x="0" y="0"/>
                          <a:chExt cx="5731510" cy="9571153"/>
                        </a:xfrm>
                      </wpg:grpSpPr>
                      <pic:pic xmlns:pic="http://schemas.openxmlformats.org/drawingml/2006/picture">
                        <pic:nvPicPr>
                          <pic:cNvPr id="546490872" name="Picture 1" descr="A screenshot of a graph&#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5097145"/>
                          </a:xfrm>
                          <a:prstGeom prst="rect">
                            <a:avLst/>
                          </a:prstGeom>
                        </pic:spPr>
                      </pic:pic>
                      <pic:pic xmlns:pic="http://schemas.openxmlformats.org/drawingml/2006/picture">
                        <pic:nvPicPr>
                          <pic:cNvPr id="1146347352" name="Picture 1" descr="A screenshot of a phone&#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5933873"/>
                            <a:ext cx="5731510" cy="36372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04BB2B8" id="Group 1" o:spid="_x0000_s1026" style="position:absolute;margin-left:-65.15pt;margin-top:13.35pt;width:210.05pt;height:231.3pt;z-index:251664384;mso-width-relative:margin;mso-height-relative:margin" coordsize="57315,95711"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graph&#10;&#10;AI-generated content may be incorrect." style="position:absolute;width:57315;height:5097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">
                  <v:imagedata r:id="rId9" o:title="A screenshot of a graph&#10;&#10;AI-generated content may be incorrect"/>
                </v:shape>
                <v:shape id="Picture 1" o:spid="_x0000_s1028" type="#_x0000_t75" alt="A screenshot of a phone&#10;&#10;AI-generated content may be incorrect." style="position:absolute;top:59338;width:57315;height:36373;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">
                  <v:imagedata r:id="rId10" o:title="A screenshot of a phone&#10;&#10;AI-generated content may be incorrect"/>
                </v:shape>
                <w10:wrap type="square"/>
              </v:group>
            </w:pict>
          </mc:Fallback>
        </mc:AlternateContent>
      </w:r>
    </w:p>
    <w:p w14:paraId="30718981" w14:textId="51A16DC2" w:rsidR="00E21A8F" w:rsidRDefault="00E21A8F"/>
    <w:p w14:paraId="4CD9AA60" w14:textId="77777777" w:rsidR="00E21A8F" w:rsidRDefault="00E21A8F"/>
    <w:p w14:paraId="5F6BB7FE" w14:textId="4D88648E" w:rsidR="00E21A8F" w:rsidRDefault="00E21A8F"/>
    <w:p w14:paraId="0B18A03D" w14:textId="77777777" w:rsidR="00E21A8F" w:rsidRDefault="00E21A8F"/>
    <w:p w14:paraId="7479B9A0" w14:textId="77777777" w:rsidR="00E21A8F" w:rsidRDefault="00E21A8F"/>
    <w:p w14:paraId="4B7E0A44" w14:textId="77777777" w:rsidR="00E21A8F" w:rsidRDefault="00E21A8F"/>
    <w:p w14:paraId="1D5E0391" w14:textId="77777777" w:rsidR="008E5D50" w:rsidRDefault="008E5D50"/>
    <w:p w14:paraId="0D625223" w14:textId="77777777" w:rsidR="008E5D50" w:rsidRDefault="008E5D50"/>
    <w:p w14:paraId="63BF98C3" w14:textId="77777777" w:rsidR="008E5D50" w:rsidRDefault="008E5D50"/>
    <w:p w14:paraId="2537BA7C" w14:textId="77777777" w:rsidR="00E21A8F" w:rsidRDefault="00E21A8F"/>
    <w:p w14:paraId="6A7FF472" w14:textId="77777777" w:rsidR="00B24595" w:rsidRDefault="00B24595"/>
    <w:p w14:paraId="3670F11A" w14:textId="2E60D718" w:rsidR="00B24595" w:rsidRDefault="00B24595">
      <w:r>
        <w:t>Example of FB Data insights for family centre.</w:t>
      </w:r>
      <w:r w:rsidR="00A17F0E">
        <w:t xml:space="preserve">**NB. Copyright family Centre FB image. </w:t>
      </w:r>
    </w:p>
    <w:p w14:paraId="04446A18" w14:textId="77777777" w:rsidR="005B0DAB" w:rsidRDefault="005B0DAB"/>
    <w:p w14:paraId="58C304FD" w14:textId="77777777" w:rsidR="00B24595" w:rsidRDefault="00B24595"/>
    <w:p w14:paraId="2DDAC433" w14:textId="77777777" w:rsidR="00B24595" w:rsidRDefault="00B24595"/>
    <w:p w14:paraId="36F5C8A8" w14:textId="77777777" w:rsidR="00B24595" w:rsidRDefault="00B24595"/>
    <w:p w14:paraId="1EBA0AFD" w14:textId="77777777" w:rsidR="00B24595" w:rsidRDefault="00B24595">
      <w:r>
        <w:t xml:space="preserve">  </w:t>
      </w:r>
    </w:p>
    <w:p w14:paraId="716871CE" w14:textId="77777777" w:rsidR="00B24595" w:rsidRDefault="00B24595"/>
    <w:p w14:paraId="2E114A3E" w14:textId="4F711BF3" w:rsidR="00B24595" w:rsidRDefault="00B24595"/>
    <w:p w14:paraId="5D4916C5" w14:textId="77777777" w:rsidR="00B24595" w:rsidRDefault="00B24595"/>
    <w:p w14:paraId="64EFC5C6" w14:textId="77777777" w:rsidR="00B24595" w:rsidRDefault="00B24595"/>
    <w:p w14:paraId="0C26B18C" w14:textId="77777777" w:rsidR="00B24595" w:rsidRDefault="00B24595"/>
    <w:p w14:paraId="513F5DE8" w14:textId="77777777" w:rsidR="00A17F0E" w:rsidRDefault="00B24595">
      <w:r>
        <w:t xml:space="preserve">      </w:t>
      </w:r>
    </w:p>
    <w:p w14:paraId="03ADB141" w14:textId="77777777" w:rsidR="00A17F0E" w:rsidRDefault="00A17F0E"/>
    <w:p w14:paraId="0F0B5A60" w14:textId="070270CA" w:rsidR="00B24595" w:rsidRDefault="00B24595">
      <w:r>
        <w:lastRenderedPageBreak/>
        <w:t xml:space="preserve"> Appendix 2. </w:t>
      </w:r>
    </w:p>
    <w:p w14:paraId="52D87C1D" w14:textId="77777777" w:rsidR="00B24595" w:rsidRDefault="00B24595"/>
    <w:p w14:paraId="40D4DE15" w14:textId="77777777" w:rsidR="00B24595" w:rsidRDefault="00B24595">
      <w:r>
        <w:t>Example of  grant funder family centre .</w:t>
      </w:r>
    </w:p>
    <w:p w14:paraId="30080A89" w14:textId="77777777" w:rsidR="008D5C9C" w:rsidRDefault="008D5C9C"/>
    <w:p w14:paraId="75CAE15C" w14:textId="5ADA536A" w:rsidR="00A17F0E" w:rsidRDefault="008D5C9C">
      <w:r>
        <w:rPr>
          <w:noProof/>
        </w:rPr>
        <w:drawing>
          <wp:anchor distT="0" distB="0" distL="114300" distR="114300" simplePos="0" relativeHeight="251666432" behindDoc="0" locked="0" layoutInCell="1" allowOverlap="1" wp14:anchorId="04BEE167" wp14:editId="104A0B99">
            <wp:simplePos x="0" y="0"/>
            <wp:positionH relativeFrom="column">
              <wp:posOffset>0</wp:posOffset>
            </wp:positionH>
            <wp:positionV relativeFrom="paragraph">
              <wp:posOffset>318135</wp:posOffset>
            </wp:positionV>
            <wp:extent cx="2655570" cy="2305050"/>
            <wp:effectExtent l="0" t="0" r="0" b="0"/>
            <wp:wrapTopAndBottom/>
            <wp:docPr id="67538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00324" name="Picture 5850003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5570" cy="2305050"/>
                    </a:xfrm>
                    <a:prstGeom prst="rect">
                      <a:avLst/>
                    </a:prstGeom>
                  </pic:spPr>
                </pic:pic>
              </a:graphicData>
            </a:graphic>
            <wp14:sizeRelH relativeFrom="margin">
              <wp14:pctWidth>0</wp14:pctWidth>
            </wp14:sizeRelH>
            <wp14:sizeRelV relativeFrom="margin">
              <wp14:pctHeight>0</wp14:pctHeight>
            </wp14:sizeRelV>
          </wp:anchor>
        </w:drawing>
      </w:r>
    </w:p>
    <w:p w14:paraId="0FE9E7A3" w14:textId="77777777" w:rsidR="00A17F0E" w:rsidRDefault="00A17F0E"/>
    <w:p w14:paraId="045B6E09" w14:textId="56AF99A7" w:rsidR="00A17F0E" w:rsidRDefault="006942A5">
      <w:r>
        <w:t>Image **NB. Ownership Family Centre. ** Not actual data.**  example.</w:t>
      </w:r>
    </w:p>
    <w:p w14:paraId="044D1C94" w14:textId="77777777" w:rsidR="00A17F0E" w:rsidRDefault="00A17F0E"/>
    <w:p w14:paraId="561F980A" w14:textId="77777777" w:rsidR="00A17F0E" w:rsidRDefault="00A17F0E"/>
    <w:p w14:paraId="6C970959" w14:textId="77777777" w:rsidR="00A17F0E" w:rsidRDefault="00A17F0E"/>
    <w:p w14:paraId="55B1FF89" w14:textId="77777777" w:rsidR="00A17F0E" w:rsidRDefault="00A17F0E"/>
    <w:p w14:paraId="5F5DD2F1" w14:textId="77777777" w:rsidR="00A17F0E" w:rsidRDefault="00A17F0E"/>
    <w:p w14:paraId="184B3111" w14:textId="77777777" w:rsidR="00A17F0E" w:rsidRDefault="00A17F0E"/>
    <w:p w14:paraId="4353DE33" w14:textId="77777777" w:rsidR="00973D85" w:rsidRDefault="00973D85"/>
    <w:p w14:paraId="7E8C1863" w14:textId="77777777" w:rsidR="00B24595" w:rsidRDefault="00B24595"/>
    <w:p w14:paraId="145F9D01" w14:textId="41F15DA1" w:rsidR="00B24595" w:rsidRDefault="00B24595"/>
    <w:p w14:paraId="103161F8" w14:textId="77777777" w:rsidR="00B24595" w:rsidRDefault="00B24595"/>
    <w:p w14:paraId="703904A3" w14:textId="77777777" w:rsidR="00B24595" w:rsidRDefault="00B24595"/>
    <w:p w14:paraId="32DB82D0" w14:textId="77777777" w:rsidR="00B24595" w:rsidRDefault="00B24595"/>
    <w:p w14:paraId="7E7300DA" w14:textId="77777777" w:rsidR="00B24595" w:rsidRDefault="00B24595"/>
    <w:p w14:paraId="731DC5AE" w14:textId="77777777" w:rsidR="00B24595" w:rsidRDefault="00B24595"/>
    <w:p w14:paraId="1922D406" w14:textId="77777777" w:rsidR="00B24595" w:rsidRDefault="00B24595"/>
    <w:p w14:paraId="14FC0CF0" w14:textId="77777777" w:rsidR="00B24595" w:rsidRDefault="00B24595"/>
    <w:p w14:paraId="366469DB" w14:textId="77777777" w:rsidR="00B24595" w:rsidRDefault="00B24595"/>
    <w:p w14:paraId="6D51632B" w14:textId="77777777" w:rsidR="00B24595" w:rsidRDefault="00B24595"/>
    <w:p w14:paraId="4CDC0A67" w14:textId="3368094C" w:rsidR="1F59BA12" w:rsidRDefault="00D95FC6" w:rsidP="00B04F14">
      <w:r>
        <w:t xml:space="preserve">11. </w:t>
      </w:r>
      <w:r w:rsidR="1F59BA12" w:rsidRPr="1F59BA12">
        <w:rPr>
          <w:rFonts w:ascii="Segoe UI" w:eastAsia="Segoe UI" w:hAnsi="Segoe UI" w:cs="Segoe UI"/>
          <w:b/>
          <w:bCs/>
          <w:color w:val="242424"/>
          <w:sz w:val="21"/>
          <w:szCs w:val="21"/>
        </w:rPr>
        <w:t>References &amp; Bibliography.</w:t>
      </w:r>
    </w:p>
    <w:p w14:paraId="56F65C75" w14:textId="4C5A4FD2"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Ackoff</w:t>
      </w:r>
      <w:proofErr w:type="spellEnd"/>
      <w:r w:rsidRPr="1F59BA12">
        <w:rPr>
          <w:rFonts w:ascii="Segoe UI" w:eastAsia="Segoe UI" w:hAnsi="Segoe UI" w:cs="Segoe UI"/>
          <w:b/>
          <w:bCs/>
          <w:color w:val="242424"/>
          <w:sz w:val="21"/>
          <w:szCs w:val="21"/>
        </w:rPr>
        <w:t xml:space="preserve">, R. L. (1989). </w:t>
      </w:r>
      <w:r w:rsidRPr="1F59BA12">
        <w:rPr>
          <w:rFonts w:ascii="Segoe UI" w:eastAsia="Segoe UI" w:hAnsi="Segoe UI" w:cs="Segoe UI"/>
          <w:color w:val="242424"/>
          <w:sz w:val="21"/>
          <w:szCs w:val="21"/>
        </w:rPr>
        <w:t>From data to wisdom. Journal of Applied Systems Analysis, 16(1), 3–9.</w:t>
      </w:r>
    </w:p>
    <w:p w14:paraId="32AB84AA" w14:textId="77777777" w:rsidR="1F59BA12" w:rsidRDefault="1F59BA12" w:rsidP="1F59BA12">
      <w:pPr>
        <w:spacing w:before="75" w:after="75" w:line="300" w:lineRule="auto"/>
        <w:ind w:right="75"/>
        <w:rPr>
          <w:rFonts w:ascii="Segoe UI" w:eastAsia="Segoe UI" w:hAnsi="Segoe UI" w:cs="Segoe UI"/>
          <w:b/>
          <w:bCs/>
          <w:color w:val="242424"/>
          <w:sz w:val="21"/>
          <w:szCs w:val="21"/>
        </w:rPr>
      </w:pPr>
    </w:p>
    <w:p w14:paraId="7BBB1F10" w14:textId="121A233A"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Anderson, L. W., &amp; </w:t>
      </w:r>
      <w:proofErr w:type="spellStart"/>
      <w:r w:rsidRPr="1F59BA12">
        <w:rPr>
          <w:rFonts w:ascii="Segoe UI" w:eastAsia="Segoe UI" w:hAnsi="Segoe UI" w:cs="Segoe UI"/>
          <w:b/>
          <w:bCs/>
          <w:color w:val="242424"/>
          <w:sz w:val="21"/>
          <w:szCs w:val="21"/>
        </w:rPr>
        <w:t>Krathwohl</w:t>
      </w:r>
      <w:proofErr w:type="spellEnd"/>
      <w:r w:rsidRPr="1F59BA12">
        <w:rPr>
          <w:rFonts w:ascii="Segoe UI" w:eastAsia="Segoe UI" w:hAnsi="Segoe UI" w:cs="Segoe UI"/>
          <w:b/>
          <w:bCs/>
          <w:color w:val="242424"/>
          <w:sz w:val="21"/>
          <w:szCs w:val="21"/>
        </w:rPr>
        <w:t>, D. R. (2001)</w:t>
      </w:r>
      <w:r w:rsidRPr="1F59BA12">
        <w:rPr>
          <w:rFonts w:ascii="Segoe UI" w:eastAsia="Segoe UI" w:hAnsi="Segoe UI" w:cs="Segoe UI"/>
          <w:color w:val="242424"/>
          <w:sz w:val="21"/>
          <w:szCs w:val="21"/>
        </w:rPr>
        <w:t>.Revised taxonomy for learning, teaching and assessing. Bloom, B. S. (1956). Taxonomy of educational objectives. Retrieved from [</w:t>
      </w:r>
      <w:r w:rsidRPr="1F59BA12">
        <w:rPr>
          <w:rStyle w:val="Hyperlink"/>
          <w:rFonts w:ascii="Segoe UI" w:eastAsia="Segoe UI" w:hAnsi="Segoe UI" w:cs="Segoe UI"/>
          <w:sz w:val="21"/>
          <w:szCs w:val="21"/>
        </w:rPr>
        <w:t>https://psycnet.apa.org](https://psycnet.apa.org</w:t>
      </w:r>
      <w:r w:rsidRPr="1F59BA12">
        <w:rPr>
          <w:rFonts w:ascii="Segoe UI" w:eastAsia="Segoe UI" w:hAnsi="Segoe UI" w:cs="Segoe UI"/>
          <w:color w:val="242424"/>
          <w:sz w:val="21"/>
          <w:szCs w:val="21"/>
        </w:rPr>
        <w:t>)</w:t>
      </w:r>
    </w:p>
    <w:p w14:paraId="3D8D231B" w14:textId="77777777" w:rsidR="1F59BA12" w:rsidRDefault="1F59BA12" w:rsidP="1F59BA12">
      <w:pPr>
        <w:spacing w:before="75" w:after="75" w:line="300" w:lineRule="auto"/>
        <w:ind w:right="75"/>
      </w:pPr>
    </w:p>
    <w:p w14:paraId="55FA501F" w14:textId="6B6681FE"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Bandura, A. (1977). </w:t>
      </w:r>
      <w:r w:rsidRPr="1F59BA12">
        <w:rPr>
          <w:rFonts w:ascii="Segoe UI" w:eastAsia="Segoe UI" w:hAnsi="Segoe UI" w:cs="Segoe UI"/>
          <w:color w:val="242424"/>
          <w:sz w:val="21"/>
          <w:szCs w:val="21"/>
        </w:rPr>
        <w:t>Social learning theory. Englewood Cliffs, NJ: Prentice Hall.</w:t>
      </w:r>
    </w:p>
    <w:p w14:paraId="245B3E7C" w14:textId="77777777" w:rsidR="1F59BA12" w:rsidRDefault="1F59BA12" w:rsidP="1F59BA12">
      <w:pPr>
        <w:spacing w:before="75" w:after="75" w:line="300" w:lineRule="auto"/>
        <w:ind w:right="75"/>
      </w:pPr>
    </w:p>
    <w:p w14:paraId="6384B809" w14:textId="7F079295"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Boisot</w:t>
      </w:r>
      <w:proofErr w:type="spellEnd"/>
      <w:r w:rsidRPr="1F59BA12">
        <w:rPr>
          <w:rFonts w:ascii="Segoe UI" w:eastAsia="Segoe UI" w:hAnsi="Segoe UI" w:cs="Segoe UI"/>
          <w:b/>
          <w:bCs/>
          <w:color w:val="242424"/>
          <w:sz w:val="21"/>
          <w:szCs w:val="21"/>
        </w:rPr>
        <w:t xml:space="preserve">, M. H. (2002). </w:t>
      </w:r>
      <w:r w:rsidRPr="1F59BA12">
        <w:rPr>
          <w:rFonts w:ascii="Segoe UI" w:eastAsia="Segoe UI" w:hAnsi="Segoe UI" w:cs="Segoe UI"/>
          <w:color w:val="242424"/>
          <w:sz w:val="21"/>
          <w:szCs w:val="21"/>
        </w:rPr>
        <w:t xml:space="preserve">The creation and sharing of knowledge.  Choo, C. W., &amp; </w:t>
      </w:r>
      <w:proofErr w:type="spellStart"/>
      <w:r w:rsidRPr="1F59BA12">
        <w:rPr>
          <w:rFonts w:ascii="Segoe UI" w:eastAsia="Segoe UI" w:hAnsi="Segoe UI" w:cs="Segoe UI"/>
          <w:color w:val="242424"/>
          <w:sz w:val="21"/>
          <w:szCs w:val="21"/>
        </w:rPr>
        <w:t>Bontis</w:t>
      </w:r>
      <w:proofErr w:type="spellEnd"/>
      <w:r w:rsidRPr="1F59BA12">
        <w:rPr>
          <w:rFonts w:ascii="Segoe UI" w:eastAsia="Segoe UI" w:hAnsi="Segoe UI" w:cs="Segoe UI"/>
          <w:color w:val="242424"/>
          <w:sz w:val="21"/>
          <w:szCs w:val="21"/>
        </w:rPr>
        <w:t>, N. (Eds.), The strategic management of intellectual capital and organizational knowledge. New York: Oxford University Press.</w:t>
      </w:r>
    </w:p>
    <w:p w14:paraId="6D08C4A6" w14:textId="77777777" w:rsidR="1F59BA12" w:rsidRDefault="1F59BA12" w:rsidP="1F59BA12">
      <w:pPr>
        <w:spacing w:before="75" w:after="75" w:line="300" w:lineRule="auto"/>
        <w:ind w:right="75"/>
      </w:pPr>
    </w:p>
    <w:p w14:paraId="06142FBD" w14:textId="6CC860A4"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Bollinger, A. S., &amp; Smith, R. D. (2001).</w:t>
      </w:r>
      <w:r w:rsidRPr="1F59BA12">
        <w:rPr>
          <w:rFonts w:ascii="Segoe UI" w:eastAsia="Segoe UI" w:hAnsi="Segoe UI" w:cs="Segoe UI"/>
          <w:color w:val="242424"/>
          <w:sz w:val="21"/>
          <w:szCs w:val="21"/>
        </w:rPr>
        <w:t xml:space="preserve"> Managing organizational knowledge as a strategic asset. Journal of Knowledge Management, 5(1), 8-18.</w:t>
      </w:r>
    </w:p>
    <w:p w14:paraId="475EC046" w14:textId="77777777" w:rsidR="1F59BA12" w:rsidRDefault="1F59BA12" w:rsidP="1F59BA12">
      <w:pPr>
        <w:spacing w:before="75" w:after="75" w:line="300" w:lineRule="auto"/>
        <w:ind w:right="75"/>
      </w:pPr>
    </w:p>
    <w:p w14:paraId="521B627E" w14:textId="4799BC51"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Bowlby, J. (1978). </w:t>
      </w:r>
      <w:r w:rsidRPr="1F59BA12">
        <w:rPr>
          <w:rFonts w:ascii="Segoe UI" w:eastAsia="Segoe UI" w:hAnsi="Segoe UI" w:cs="Segoe UI"/>
          <w:color w:val="242424"/>
          <w:sz w:val="21"/>
          <w:szCs w:val="21"/>
        </w:rPr>
        <w:t>Attachment theory and its therapeutic implications. Adolescent Psychiatry, 6, 5–33.</w:t>
      </w:r>
    </w:p>
    <w:p w14:paraId="1DD927B2" w14:textId="77777777" w:rsidR="1F59BA12" w:rsidRDefault="1F59BA12" w:rsidP="1F59BA12">
      <w:pPr>
        <w:spacing w:before="75" w:after="75" w:line="300" w:lineRule="auto"/>
        <w:ind w:right="75"/>
      </w:pPr>
    </w:p>
    <w:p w14:paraId="00C9BD04" w14:textId="2482E40C"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Bukowitz</w:t>
      </w:r>
      <w:proofErr w:type="spellEnd"/>
      <w:r w:rsidRPr="1F59BA12">
        <w:rPr>
          <w:rFonts w:ascii="Segoe UI" w:eastAsia="Segoe UI" w:hAnsi="Segoe UI" w:cs="Segoe UI"/>
          <w:b/>
          <w:bCs/>
          <w:color w:val="242424"/>
          <w:sz w:val="21"/>
          <w:szCs w:val="21"/>
        </w:rPr>
        <w:t>, W. R., &amp; Williams, R. L. (1999).</w:t>
      </w:r>
      <w:r w:rsidRPr="1F59BA12">
        <w:rPr>
          <w:rFonts w:ascii="Segoe UI" w:eastAsia="Segoe UI" w:hAnsi="Segoe UI" w:cs="Segoe UI"/>
          <w:color w:val="242424"/>
          <w:sz w:val="21"/>
          <w:szCs w:val="21"/>
        </w:rPr>
        <w:t xml:space="preserve"> The knowledge management </w:t>
      </w:r>
      <w:proofErr w:type="spellStart"/>
      <w:r w:rsidRPr="1F59BA12">
        <w:rPr>
          <w:rFonts w:ascii="Segoe UI" w:eastAsia="Segoe UI" w:hAnsi="Segoe UI" w:cs="Segoe UI"/>
          <w:color w:val="242424"/>
          <w:sz w:val="21"/>
          <w:szCs w:val="21"/>
        </w:rPr>
        <w:t>fieldbook</w:t>
      </w:r>
      <w:proofErr w:type="spellEnd"/>
      <w:r w:rsidRPr="1F59BA12">
        <w:rPr>
          <w:rFonts w:ascii="Segoe UI" w:eastAsia="Segoe UI" w:hAnsi="Segoe UI" w:cs="Segoe UI"/>
          <w:color w:val="242424"/>
          <w:sz w:val="21"/>
          <w:szCs w:val="21"/>
        </w:rPr>
        <w:t>. Great Britain: Financial Times Prentice Hall</w:t>
      </w:r>
    </w:p>
    <w:p w14:paraId="6F79816D" w14:textId="76079CF8"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color w:val="242424"/>
          <w:sz w:val="21"/>
          <w:szCs w:val="21"/>
        </w:rPr>
        <w:t xml:space="preserve">Children Act (1989)c.41 </w:t>
      </w:r>
      <w:hyperlink r:id="rId12">
        <w:r w:rsidRPr="1F59BA12">
          <w:rPr>
            <w:rStyle w:val="Hyperlink"/>
            <w:rFonts w:ascii="Segoe UI" w:eastAsia="Segoe UI" w:hAnsi="Segoe UI" w:cs="Segoe UI"/>
            <w:sz w:val="21"/>
            <w:szCs w:val="21"/>
          </w:rPr>
          <w:t>https://www.legislation.gov.uk/ukpga/1989/41/contents</w:t>
        </w:r>
      </w:hyperlink>
    </w:p>
    <w:p w14:paraId="2FC9CA50"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27B6BF66" w14:textId="0CFF9102"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Choo, C. W. (2006)</w:t>
      </w:r>
      <w:r w:rsidRPr="1F59BA12">
        <w:rPr>
          <w:rFonts w:ascii="Segoe UI" w:eastAsia="Segoe UI" w:hAnsi="Segoe UI" w:cs="Segoe UI"/>
          <w:color w:val="242424"/>
          <w:sz w:val="21"/>
          <w:szCs w:val="21"/>
        </w:rPr>
        <w:t>. The knowing organization: How organizations use information to construct meaning, create knowledge, and make decisions (2nd ed.). New York: Oxford University Press.</w:t>
      </w:r>
    </w:p>
    <w:p w14:paraId="7B019C61" w14:textId="77777777" w:rsidR="1F59BA12" w:rsidRDefault="1F59BA12" w:rsidP="1F59BA12">
      <w:pPr>
        <w:spacing w:before="75" w:after="75" w:line="300" w:lineRule="auto"/>
        <w:ind w:right="75"/>
      </w:pPr>
    </w:p>
    <w:p w14:paraId="185E7B94" w14:textId="40E05F3A"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Dalkir</w:t>
      </w:r>
      <w:proofErr w:type="spellEnd"/>
      <w:r w:rsidRPr="1F59BA12">
        <w:rPr>
          <w:rFonts w:ascii="Segoe UI" w:eastAsia="Segoe UI" w:hAnsi="Segoe UI" w:cs="Segoe UI"/>
          <w:b/>
          <w:bCs/>
          <w:color w:val="242424"/>
          <w:sz w:val="21"/>
          <w:szCs w:val="21"/>
        </w:rPr>
        <w:t xml:space="preserve">, K. (2005). </w:t>
      </w:r>
      <w:r w:rsidRPr="1F59BA12">
        <w:rPr>
          <w:rFonts w:ascii="Segoe UI" w:eastAsia="Segoe UI" w:hAnsi="Segoe UI" w:cs="Segoe UI"/>
          <w:color w:val="242424"/>
          <w:sz w:val="21"/>
          <w:szCs w:val="21"/>
        </w:rPr>
        <w:t>Knowledge management in theory and practice. Boston, MA: Elsevier.</w:t>
      </w:r>
    </w:p>
    <w:p w14:paraId="6E87C8EB" w14:textId="77777777" w:rsidR="1F59BA12" w:rsidRDefault="1F59BA12" w:rsidP="1F59BA12">
      <w:pPr>
        <w:spacing w:before="75" w:after="75" w:line="300" w:lineRule="auto"/>
        <w:ind w:right="75"/>
      </w:pPr>
    </w:p>
    <w:p w14:paraId="77A86CC1" w14:textId="41FF32E7"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lastRenderedPageBreak/>
        <w:t>Dalkir</w:t>
      </w:r>
      <w:proofErr w:type="spellEnd"/>
      <w:r w:rsidRPr="1F59BA12">
        <w:rPr>
          <w:rFonts w:ascii="Segoe UI" w:eastAsia="Segoe UI" w:hAnsi="Segoe UI" w:cs="Segoe UI"/>
          <w:b/>
          <w:bCs/>
          <w:color w:val="242424"/>
          <w:sz w:val="21"/>
          <w:szCs w:val="21"/>
        </w:rPr>
        <w:t xml:space="preserve">, K. (2011). </w:t>
      </w:r>
      <w:r w:rsidRPr="1F59BA12">
        <w:rPr>
          <w:rFonts w:ascii="Segoe UI" w:eastAsia="Segoe UI" w:hAnsi="Segoe UI" w:cs="Segoe UI"/>
          <w:color w:val="242424"/>
          <w:sz w:val="21"/>
          <w:szCs w:val="21"/>
        </w:rPr>
        <w:t>Knowledge management in theory and practice (2nd ed.). Cambridge, MA: Massachusetts Institute of Technology.</w:t>
      </w:r>
    </w:p>
    <w:p w14:paraId="3FA6518B"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03644C8B" w14:textId="3E50E488"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Dubosson</w:t>
      </w:r>
      <w:proofErr w:type="spellEnd"/>
      <w:r w:rsidRPr="1F59BA12">
        <w:rPr>
          <w:rFonts w:ascii="Segoe UI" w:eastAsia="Segoe UI" w:hAnsi="Segoe UI" w:cs="Segoe UI"/>
          <w:b/>
          <w:bCs/>
          <w:color w:val="242424"/>
          <w:sz w:val="21"/>
          <w:szCs w:val="21"/>
        </w:rPr>
        <w:t xml:space="preserve">-Torbay, M., </w:t>
      </w:r>
      <w:proofErr w:type="spellStart"/>
      <w:r w:rsidRPr="1F59BA12">
        <w:rPr>
          <w:rFonts w:ascii="Segoe UI" w:eastAsia="Segoe UI" w:hAnsi="Segoe UI" w:cs="Segoe UI"/>
          <w:b/>
          <w:bCs/>
          <w:color w:val="242424"/>
          <w:sz w:val="21"/>
          <w:szCs w:val="21"/>
        </w:rPr>
        <w:t>Osterwalder</w:t>
      </w:r>
      <w:proofErr w:type="spellEnd"/>
      <w:r w:rsidRPr="1F59BA12">
        <w:rPr>
          <w:rFonts w:ascii="Segoe UI" w:eastAsia="Segoe UI" w:hAnsi="Segoe UI" w:cs="Segoe UI"/>
          <w:b/>
          <w:bCs/>
          <w:color w:val="242424"/>
          <w:sz w:val="21"/>
          <w:szCs w:val="21"/>
        </w:rPr>
        <w:t xml:space="preserve">, A., &amp; </w:t>
      </w:r>
      <w:proofErr w:type="spellStart"/>
      <w:r w:rsidRPr="1F59BA12">
        <w:rPr>
          <w:rFonts w:ascii="Segoe UI" w:eastAsia="Segoe UI" w:hAnsi="Segoe UI" w:cs="Segoe UI"/>
          <w:b/>
          <w:bCs/>
          <w:color w:val="242424"/>
          <w:sz w:val="21"/>
          <w:szCs w:val="21"/>
        </w:rPr>
        <w:t>Pigneur</w:t>
      </w:r>
      <w:proofErr w:type="spellEnd"/>
      <w:r w:rsidRPr="1F59BA12">
        <w:rPr>
          <w:rFonts w:ascii="Segoe UI" w:eastAsia="Segoe UI" w:hAnsi="Segoe UI" w:cs="Segoe UI"/>
          <w:b/>
          <w:bCs/>
          <w:color w:val="242424"/>
          <w:sz w:val="21"/>
          <w:szCs w:val="21"/>
        </w:rPr>
        <w:t>, Y. (2002).</w:t>
      </w:r>
      <w:r w:rsidRPr="1F59BA12">
        <w:rPr>
          <w:rFonts w:ascii="Segoe UI" w:eastAsia="Segoe UI" w:hAnsi="Segoe UI" w:cs="Segoe UI"/>
          <w:color w:val="242424"/>
          <w:sz w:val="21"/>
          <w:szCs w:val="21"/>
        </w:rPr>
        <w:t xml:space="preserve"> E-business model design, classification, and measurements. Thunderbird International Business Review, 44(1), 5–23. https://doi.org/10.1002/tie.1036</w:t>
      </w:r>
    </w:p>
    <w:p w14:paraId="5FA9D996"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3FD4B12D" w14:textId="0C13E406"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color w:val="242424"/>
          <w:sz w:val="21"/>
          <w:szCs w:val="21"/>
        </w:rPr>
        <w:t xml:space="preserve">HM GOVERNMENT. Data Protection Act 2018, c. 12. </w:t>
      </w:r>
      <w:hyperlink r:id="rId13">
        <w:r w:rsidRPr="1F59BA12">
          <w:rPr>
            <w:rStyle w:val="Hyperlink"/>
            <w:rFonts w:ascii="Segoe UI" w:eastAsia="Segoe UI" w:hAnsi="Segoe UI" w:cs="Segoe UI"/>
            <w:sz w:val="21"/>
            <w:szCs w:val="21"/>
          </w:rPr>
          <w:t>https://www.legislation.gov.uk/ukpga/2018/12/contents/enacted</w:t>
        </w:r>
      </w:hyperlink>
    </w:p>
    <w:p w14:paraId="7D751CB8" w14:textId="77777777" w:rsidR="1F59BA12" w:rsidRDefault="1F59BA12" w:rsidP="1F59BA12">
      <w:pPr>
        <w:spacing w:before="75" w:after="75" w:line="300" w:lineRule="auto"/>
        <w:ind w:right="75"/>
      </w:pPr>
    </w:p>
    <w:p w14:paraId="173556BB" w14:textId="43DFD7B1"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David, D., </w:t>
      </w:r>
      <w:proofErr w:type="spellStart"/>
      <w:r w:rsidRPr="1F59BA12">
        <w:rPr>
          <w:rFonts w:ascii="Segoe UI" w:eastAsia="Segoe UI" w:hAnsi="Segoe UI" w:cs="Segoe UI"/>
          <w:b/>
          <w:bCs/>
          <w:color w:val="242424"/>
          <w:sz w:val="21"/>
          <w:szCs w:val="21"/>
        </w:rPr>
        <w:t>Cotet</w:t>
      </w:r>
      <w:proofErr w:type="spellEnd"/>
      <w:r w:rsidRPr="1F59BA12">
        <w:rPr>
          <w:rFonts w:ascii="Segoe UI" w:eastAsia="Segoe UI" w:hAnsi="Segoe UI" w:cs="Segoe UI"/>
          <w:b/>
          <w:bCs/>
          <w:color w:val="242424"/>
          <w:sz w:val="21"/>
          <w:szCs w:val="21"/>
        </w:rPr>
        <w:t xml:space="preserve">, C., </w:t>
      </w:r>
      <w:proofErr w:type="spellStart"/>
      <w:r w:rsidRPr="1F59BA12">
        <w:rPr>
          <w:rFonts w:ascii="Segoe UI" w:eastAsia="Segoe UI" w:hAnsi="Segoe UI" w:cs="Segoe UI"/>
          <w:b/>
          <w:bCs/>
          <w:color w:val="242424"/>
          <w:sz w:val="21"/>
          <w:szCs w:val="21"/>
        </w:rPr>
        <w:t>Matu</w:t>
      </w:r>
      <w:proofErr w:type="spellEnd"/>
      <w:r w:rsidRPr="1F59BA12">
        <w:rPr>
          <w:rFonts w:ascii="Segoe UI" w:eastAsia="Segoe UI" w:hAnsi="Segoe UI" w:cs="Segoe UI"/>
          <w:b/>
          <w:bCs/>
          <w:color w:val="242424"/>
          <w:sz w:val="21"/>
          <w:szCs w:val="21"/>
        </w:rPr>
        <w:t xml:space="preserve">, S., </w:t>
      </w:r>
      <w:proofErr w:type="spellStart"/>
      <w:r w:rsidRPr="1F59BA12">
        <w:rPr>
          <w:rFonts w:ascii="Segoe UI" w:eastAsia="Segoe UI" w:hAnsi="Segoe UI" w:cs="Segoe UI"/>
          <w:b/>
          <w:bCs/>
          <w:color w:val="242424"/>
          <w:sz w:val="21"/>
          <w:szCs w:val="21"/>
        </w:rPr>
        <w:t>Mogoase</w:t>
      </w:r>
      <w:proofErr w:type="spellEnd"/>
      <w:r w:rsidRPr="1F59BA12">
        <w:rPr>
          <w:rFonts w:ascii="Segoe UI" w:eastAsia="Segoe UI" w:hAnsi="Segoe UI" w:cs="Segoe UI"/>
          <w:b/>
          <w:bCs/>
          <w:color w:val="242424"/>
          <w:sz w:val="21"/>
          <w:szCs w:val="21"/>
        </w:rPr>
        <w:t>, C., &amp; Stefan, S. (2018).</w:t>
      </w:r>
      <w:r w:rsidRPr="1F59BA12">
        <w:rPr>
          <w:rFonts w:ascii="Segoe UI" w:eastAsia="Segoe UI" w:hAnsi="Segoe UI" w:cs="Segoe UI"/>
          <w:color w:val="242424"/>
          <w:sz w:val="21"/>
          <w:szCs w:val="21"/>
        </w:rPr>
        <w:t xml:space="preserve"> 50 years of rational-emotive and cognitive-behavioural therapy: A systematic review and meta-analysis. Journal of Clinical Psychology, 74(3), 304-318.</w:t>
      </w:r>
    </w:p>
    <w:p w14:paraId="2ADF1970" w14:textId="77777777" w:rsidR="1F59BA12" w:rsidRDefault="1F59BA12" w:rsidP="1F59BA12">
      <w:pPr>
        <w:spacing w:before="75" w:after="75" w:line="300" w:lineRule="auto"/>
        <w:ind w:right="75"/>
      </w:pPr>
    </w:p>
    <w:p w14:paraId="290ECAB5" w14:textId="3B6644A5"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Davenport, T., &amp; </w:t>
      </w:r>
      <w:proofErr w:type="spellStart"/>
      <w:r w:rsidRPr="1F59BA12">
        <w:rPr>
          <w:rFonts w:ascii="Segoe UI" w:eastAsia="Segoe UI" w:hAnsi="Segoe UI" w:cs="Segoe UI"/>
          <w:b/>
          <w:bCs/>
          <w:color w:val="242424"/>
          <w:sz w:val="21"/>
          <w:szCs w:val="21"/>
        </w:rPr>
        <w:t>Prusak</w:t>
      </w:r>
      <w:proofErr w:type="spellEnd"/>
      <w:r w:rsidRPr="1F59BA12">
        <w:rPr>
          <w:rFonts w:ascii="Segoe UI" w:eastAsia="Segoe UI" w:hAnsi="Segoe UI" w:cs="Segoe UI"/>
          <w:b/>
          <w:bCs/>
          <w:color w:val="242424"/>
          <w:sz w:val="21"/>
          <w:szCs w:val="21"/>
        </w:rPr>
        <w:t xml:space="preserve">, L. (1998). </w:t>
      </w:r>
      <w:r w:rsidRPr="1F59BA12">
        <w:rPr>
          <w:rFonts w:ascii="Segoe UI" w:eastAsia="Segoe UI" w:hAnsi="Segoe UI" w:cs="Segoe UI"/>
          <w:color w:val="242424"/>
          <w:sz w:val="21"/>
          <w:szCs w:val="21"/>
        </w:rPr>
        <w:t>Working knowledge: How organizations manage what they know. Boston, MA: Harvard Business School Press.</w:t>
      </w:r>
    </w:p>
    <w:p w14:paraId="116A3A01" w14:textId="77777777" w:rsidR="1F59BA12" w:rsidRDefault="1F59BA12" w:rsidP="1F59BA12">
      <w:pPr>
        <w:spacing w:before="75" w:after="75" w:line="300" w:lineRule="auto"/>
        <w:ind w:right="75"/>
      </w:pPr>
    </w:p>
    <w:p w14:paraId="7B32AAE3" w14:textId="1E0E8813"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Dieng</w:t>
      </w:r>
      <w:proofErr w:type="spellEnd"/>
      <w:r w:rsidRPr="1F59BA12">
        <w:rPr>
          <w:rFonts w:ascii="Segoe UI" w:eastAsia="Segoe UI" w:hAnsi="Segoe UI" w:cs="Segoe UI"/>
          <w:b/>
          <w:bCs/>
          <w:color w:val="242424"/>
          <w:sz w:val="21"/>
          <w:szCs w:val="21"/>
        </w:rPr>
        <w:t xml:space="preserve">-Kunz, R., &amp; Matta, N. (Eds.). (2002). </w:t>
      </w:r>
      <w:r w:rsidRPr="1F59BA12">
        <w:rPr>
          <w:rFonts w:ascii="Segoe UI" w:eastAsia="Segoe UI" w:hAnsi="Segoe UI" w:cs="Segoe UI"/>
          <w:color w:val="242424"/>
          <w:sz w:val="21"/>
          <w:szCs w:val="21"/>
        </w:rPr>
        <w:t>Knowledge management and organizational memories. Boston, MA: Kluwer Academic Publishers</w:t>
      </w:r>
    </w:p>
    <w:p w14:paraId="4D951304" w14:textId="77777777" w:rsidR="1F59BA12" w:rsidRDefault="1F59BA12" w:rsidP="1F59BA12">
      <w:pPr>
        <w:spacing w:before="75" w:after="75" w:line="300" w:lineRule="auto"/>
        <w:ind w:right="75"/>
      </w:pPr>
    </w:p>
    <w:p w14:paraId="69A8CE63" w14:textId="7EFAF95B"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Drucker, P. F. (1991)</w:t>
      </w:r>
      <w:r w:rsidRPr="1F59BA12">
        <w:rPr>
          <w:rFonts w:ascii="Segoe UI" w:eastAsia="Segoe UI" w:hAnsi="Segoe UI" w:cs="Segoe UI"/>
          <w:color w:val="242424"/>
          <w:sz w:val="21"/>
          <w:szCs w:val="21"/>
        </w:rPr>
        <w:t>. The new productivity challenge. Harvard Business Review, 69(6), 69-79.</w:t>
      </w:r>
    </w:p>
    <w:p w14:paraId="44972EA8" w14:textId="77777777" w:rsidR="1F59BA12" w:rsidRDefault="1F59BA12" w:rsidP="1F59BA12">
      <w:pPr>
        <w:spacing w:before="75" w:after="75" w:line="300" w:lineRule="auto"/>
        <w:ind w:right="75"/>
      </w:pPr>
    </w:p>
    <w:p w14:paraId="19F8249F" w14:textId="3F28DB12"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Drucker, P. F. (1993). </w:t>
      </w:r>
      <w:r w:rsidRPr="1F59BA12">
        <w:rPr>
          <w:rFonts w:ascii="Segoe UI" w:eastAsia="Segoe UI" w:hAnsi="Segoe UI" w:cs="Segoe UI"/>
          <w:color w:val="242424"/>
          <w:sz w:val="21"/>
          <w:szCs w:val="21"/>
        </w:rPr>
        <w:t>Post-capitalist society. New York: HarperCollins.</w:t>
      </w:r>
    </w:p>
    <w:p w14:paraId="0C3287B6" w14:textId="77777777" w:rsidR="1F59BA12" w:rsidRDefault="1F59BA12" w:rsidP="1F59BA12">
      <w:pPr>
        <w:spacing w:before="75" w:after="75" w:line="300" w:lineRule="auto"/>
        <w:ind w:right="75"/>
      </w:pPr>
    </w:p>
    <w:p w14:paraId="4DCC6CE8" w14:textId="4DA9BAEB"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Duguid</w:t>
      </w:r>
      <w:proofErr w:type="spellEnd"/>
      <w:r w:rsidRPr="1F59BA12">
        <w:rPr>
          <w:rFonts w:ascii="Segoe UI" w:eastAsia="Segoe UI" w:hAnsi="Segoe UI" w:cs="Segoe UI"/>
          <w:b/>
          <w:bCs/>
          <w:color w:val="242424"/>
          <w:sz w:val="21"/>
          <w:szCs w:val="21"/>
        </w:rPr>
        <w:t xml:space="preserve">, P. (2005). </w:t>
      </w:r>
      <w:r w:rsidRPr="1F59BA12">
        <w:rPr>
          <w:rFonts w:ascii="Segoe UI" w:eastAsia="Segoe UI" w:hAnsi="Segoe UI" w:cs="Segoe UI"/>
          <w:color w:val="242424"/>
          <w:sz w:val="21"/>
          <w:szCs w:val="21"/>
        </w:rPr>
        <w:t>The art of knowing: Social tacit dimensions of knowledge and the limits of the community of practice. The Information Society, 21(2), 109-118.</w:t>
      </w:r>
    </w:p>
    <w:p w14:paraId="136198B3" w14:textId="77777777" w:rsidR="1F59BA12" w:rsidRDefault="1F59BA12" w:rsidP="1F59BA12">
      <w:pPr>
        <w:spacing w:before="75" w:after="75" w:line="300" w:lineRule="auto"/>
        <w:ind w:right="75"/>
      </w:pPr>
    </w:p>
    <w:p w14:paraId="399B43EA" w14:textId="438DEA9F"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Gallemard</w:t>
      </w:r>
      <w:proofErr w:type="spellEnd"/>
      <w:r w:rsidRPr="1F59BA12">
        <w:rPr>
          <w:rFonts w:ascii="Segoe UI" w:eastAsia="Segoe UI" w:hAnsi="Segoe UI" w:cs="Segoe UI"/>
          <w:b/>
          <w:bCs/>
          <w:color w:val="242424"/>
          <w:sz w:val="21"/>
          <w:szCs w:val="21"/>
        </w:rPr>
        <w:t xml:space="preserve">, J. (2023). </w:t>
      </w:r>
      <w:r w:rsidRPr="1F59BA12">
        <w:rPr>
          <w:rFonts w:ascii="Segoe UI" w:eastAsia="Segoe UI" w:hAnsi="Segoe UI" w:cs="Segoe UI"/>
          <w:color w:val="242424"/>
          <w:sz w:val="21"/>
          <w:szCs w:val="21"/>
        </w:rPr>
        <w:t>11 essential knowledge management metrics and KPIs for your organisation. Retrieved February 10, 2025, from [</w:t>
      </w:r>
      <w:hyperlink r:id="rId14">
        <w:r w:rsidRPr="1F59BA12">
          <w:rPr>
            <w:rStyle w:val="Hyperlink"/>
            <w:rFonts w:ascii="Segoe UI" w:eastAsia="Segoe UI" w:hAnsi="Segoe UI" w:cs="Segoe UI"/>
            <w:sz w:val="21"/>
            <w:szCs w:val="21"/>
          </w:rPr>
          <w:t>https://example.com/top-11-critical-knowledge-management-metrics-and-KPIs](https://example.com/top-11-critical-knowledge-management-metrics-and-KPIs</w:t>
        </w:r>
      </w:hyperlink>
      <w:r w:rsidRPr="1F59BA12">
        <w:rPr>
          <w:rFonts w:ascii="Segoe UI" w:eastAsia="Segoe UI" w:hAnsi="Segoe UI" w:cs="Segoe UI"/>
          <w:color w:val="242424"/>
          <w:sz w:val="21"/>
          <w:szCs w:val="21"/>
        </w:rPr>
        <w:t>)</w:t>
      </w:r>
    </w:p>
    <w:p w14:paraId="10FA850A" w14:textId="77777777" w:rsidR="1F59BA12" w:rsidRDefault="1F59BA12" w:rsidP="1F59BA12">
      <w:pPr>
        <w:spacing w:before="75" w:after="75" w:line="300" w:lineRule="auto"/>
        <w:ind w:right="75"/>
      </w:pPr>
    </w:p>
    <w:p w14:paraId="4CE008ED" w14:textId="5FF53514"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Goh, S. C. (2002). </w:t>
      </w:r>
      <w:r w:rsidRPr="1F59BA12">
        <w:rPr>
          <w:rFonts w:ascii="Segoe UI" w:eastAsia="Segoe UI" w:hAnsi="Segoe UI" w:cs="Segoe UI"/>
          <w:color w:val="242424"/>
          <w:sz w:val="21"/>
          <w:szCs w:val="21"/>
        </w:rPr>
        <w:t>Managing effective knowledge transfer: An integrative framework and some practice implications. Journal of Knowledge Management, 6(1), 23-30.</w:t>
      </w:r>
    </w:p>
    <w:p w14:paraId="3A81944B" w14:textId="77777777" w:rsidR="1F59BA12" w:rsidRDefault="1F59BA12" w:rsidP="1F59BA12">
      <w:pPr>
        <w:spacing w:before="75" w:after="75" w:line="300" w:lineRule="auto"/>
        <w:ind w:right="75"/>
      </w:pPr>
    </w:p>
    <w:p w14:paraId="7DB25C72" w14:textId="2002F8DD"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lastRenderedPageBreak/>
        <w:t>Gorga</w:t>
      </w:r>
      <w:proofErr w:type="spellEnd"/>
      <w:r w:rsidRPr="1F59BA12">
        <w:rPr>
          <w:rFonts w:ascii="Segoe UI" w:eastAsia="Segoe UI" w:hAnsi="Segoe UI" w:cs="Segoe UI"/>
          <w:b/>
          <w:bCs/>
          <w:color w:val="242424"/>
          <w:sz w:val="21"/>
          <w:szCs w:val="21"/>
        </w:rPr>
        <w:t xml:space="preserve">, E. (2007). </w:t>
      </w:r>
      <w:r w:rsidRPr="1F59BA12">
        <w:rPr>
          <w:rFonts w:ascii="Segoe UI" w:eastAsia="Segoe UI" w:hAnsi="Segoe UI" w:cs="Segoe UI"/>
          <w:color w:val="242424"/>
          <w:sz w:val="21"/>
          <w:szCs w:val="21"/>
        </w:rPr>
        <w:t xml:space="preserve">Knowledge inputs, legal institutions and firm structure: Towards a knowledge-based theory of the firm. </w:t>
      </w:r>
      <w:proofErr w:type="spellStart"/>
      <w:r w:rsidRPr="1F59BA12">
        <w:rPr>
          <w:rFonts w:ascii="Segoe UI" w:eastAsia="Segoe UI" w:hAnsi="Segoe UI" w:cs="Segoe UI"/>
          <w:color w:val="242424"/>
          <w:sz w:val="21"/>
          <w:szCs w:val="21"/>
        </w:rPr>
        <w:t>Northwestern</w:t>
      </w:r>
      <w:proofErr w:type="spellEnd"/>
      <w:r w:rsidRPr="1F59BA12">
        <w:rPr>
          <w:rFonts w:ascii="Segoe UI" w:eastAsia="Segoe UI" w:hAnsi="Segoe UI" w:cs="Segoe UI"/>
          <w:color w:val="242424"/>
          <w:sz w:val="21"/>
          <w:szCs w:val="21"/>
        </w:rPr>
        <w:t xml:space="preserve"> University Law Review, 101(3), 1123-1206.</w:t>
      </w:r>
    </w:p>
    <w:p w14:paraId="12BE24A3" w14:textId="77777777" w:rsidR="1F59BA12" w:rsidRDefault="1F59BA12" w:rsidP="1F59BA12">
      <w:pPr>
        <w:spacing w:before="75" w:after="75" w:line="300" w:lineRule="auto"/>
        <w:ind w:right="75"/>
      </w:pPr>
    </w:p>
    <w:p w14:paraId="4707BC44" w14:textId="4C2DDEC8"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Grant, R. M. (2002).</w:t>
      </w:r>
      <w:r w:rsidRPr="1F59BA12">
        <w:rPr>
          <w:rFonts w:ascii="Segoe UI" w:eastAsia="Segoe UI" w:hAnsi="Segoe UI" w:cs="Segoe UI"/>
          <w:color w:val="242424"/>
          <w:sz w:val="21"/>
          <w:szCs w:val="21"/>
        </w:rPr>
        <w:t xml:space="preserve"> The knowledge-based view of the firm. In Choo, C. W., &amp; </w:t>
      </w:r>
      <w:proofErr w:type="spellStart"/>
      <w:r w:rsidRPr="1F59BA12">
        <w:rPr>
          <w:rFonts w:ascii="Segoe UI" w:eastAsia="Segoe UI" w:hAnsi="Segoe UI" w:cs="Segoe UI"/>
          <w:color w:val="242424"/>
          <w:sz w:val="21"/>
          <w:szCs w:val="21"/>
        </w:rPr>
        <w:t>Bontis</w:t>
      </w:r>
      <w:proofErr w:type="spellEnd"/>
      <w:r w:rsidRPr="1F59BA12">
        <w:rPr>
          <w:rFonts w:ascii="Segoe UI" w:eastAsia="Segoe UI" w:hAnsi="Segoe UI" w:cs="Segoe UI"/>
          <w:color w:val="242424"/>
          <w:sz w:val="21"/>
          <w:szCs w:val="21"/>
        </w:rPr>
        <w:t>, N. (Eds.), The strategic management of intellectual capital and organizational knowledge. Oxford, UK: Oxford University Press.</w:t>
      </w:r>
    </w:p>
    <w:p w14:paraId="2A51C7D5" w14:textId="77777777" w:rsidR="1F59BA12" w:rsidRDefault="1F59BA12" w:rsidP="1F59BA12">
      <w:pPr>
        <w:spacing w:before="75" w:after="75" w:line="300" w:lineRule="auto"/>
        <w:ind w:right="75"/>
      </w:pPr>
    </w:p>
    <w:p w14:paraId="52AF6832" w14:textId="3D1BA237"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Guo</w:t>
      </w:r>
      <w:proofErr w:type="spellEnd"/>
      <w:r w:rsidRPr="1F59BA12">
        <w:rPr>
          <w:rFonts w:ascii="Segoe UI" w:eastAsia="Segoe UI" w:hAnsi="Segoe UI" w:cs="Segoe UI"/>
          <w:b/>
          <w:bCs/>
          <w:color w:val="242424"/>
          <w:sz w:val="21"/>
          <w:szCs w:val="21"/>
        </w:rPr>
        <w:t>, K. H., et al. (2011).</w:t>
      </w:r>
      <w:r w:rsidRPr="1F59BA12">
        <w:rPr>
          <w:rFonts w:ascii="Segoe UI" w:eastAsia="Segoe UI" w:hAnsi="Segoe UI" w:cs="Segoe UI"/>
          <w:color w:val="242424"/>
          <w:sz w:val="21"/>
          <w:szCs w:val="21"/>
        </w:rPr>
        <w:t xml:space="preserve"> Understanding non-malicious security violations in the workplace: A composite behaviour model. Journal of Management Information Systems.</w:t>
      </w:r>
    </w:p>
    <w:p w14:paraId="42695A7F" w14:textId="77777777" w:rsidR="1F59BA12" w:rsidRDefault="1F59BA12" w:rsidP="1F59BA12">
      <w:pPr>
        <w:spacing w:before="75" w:after="75" w:line="300" w:lineRule="auto"/>
        <w:ind w:right="75"/>
      </w:pPr>
    </w:p>
    <w:p w14:paraId="259C0C79" w14:textId="12568265"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Heiman, B. A., &amp; Nickerson, J. A. (2004)</w:t>
      </w:r>
      <w:r w:rsidRPr="1F59BA12">
        <w:rPr>
          <w:rFonts w:ascii="Segoe UI" w:eastAsia="Segoe UI" w:hAnsi="Segoe UI" w:cs="Segoe UI"/>
          <w:color w:val="242424"/>
          <w:sz w:val="21"/>
          <w:szCs w:val="21"/>
        </w:rPr>
        <w:t>. Empirical evidence regarding the tension between knowledge sharing and knowledge expropriation in collaborations. Managerial and Decision Economics, 25(6/7), 401-420.</w:t>
      </w:r>
    </w:p>
    <w:p w14:paraId="62FF737F" w14:textId="77777777" w:rsidR="1F59BA12" w:rsidRDefault="1F59BA12" w:rsidP="1F59BA12">
      <w:pPr>
        <w:spacing w:before="75" w:after="75" w:line="300" w:lineRule="auto"/>
        <w:ind w:right="75"/>
      </w:pPr>
    </w:p>
    <w:p w14:paraId="2DB2E38F" w14:textId="2A83C169"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Heisig</w:t>
      </w:r>
      <w:proofErr w:type="spellEnd"/>
      <w:r w:rsidRPr="1F59BA12">
        <w:rPr>
          <w:rFonts w:ascii="Segoe UI" w:eastAsia="Segoe UI" w:hAnsi="Segoe UI" w:cs="Segoe UI"/>
          <w:b/>
          <w:bCs/>
          <w:color w:val="242424"/>
          <w:sz w:val="21"/>
          <w:szCs w:val="21"/>
        </w:rPr>
        <w:t xml:space="preserve">, P. (2009). </w:t>
      </w:r>
      <w:r w:rsidRPr="1F59BA12">
        <w:rPr>
          <w:rFonts w:ascii="Segoe UI" w:eastAsia="Segoe UI" w:hAnsi="Segoe UI" w:cs="Segoe UI"/>
          <w:color w:val="242424"/>
          <w:sz w:val="21"/>
          <w:szCs w:val="21"/>
        </w:rPr>
        <w:t>Harmonisation of knowledge management: Comparing 160 KM frameworks around the globe. Journal of Knowledge Management, 13(4), 4-31</w:t>
      </w:r>
    </w:p>
    <w:p w14:paraId="340BD21B"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1F7F179F" w14:textId="4157FB02"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Heikkilä</w:t>
      </w:r>
      <w:proofErr w:type="spellEnd"/>
      <w:r w:rsidRPr="1F59BA12">
        <w:rPr>
          <w:rFonts w:ascii="Segoe UI" w:eastAsia="Segoe UI" w:hAnsi="Segoe UI" w:cs="Segoe UI"/>
          <w:b/>
          <w:bCs/>
          <w:color w:val="242424"/>
          <w:sz w:val="21"/>
          <w:szCs w:val="21"/>
        </w:rPr>
        <w:t xml:space="preserve">, M., </w:t>
      </w:r>
      <w:proofErr w:type="spellStart"/>
      <w:r w:rsidRPr="1F59BA12">
        <w:rPr>
          <w:rFonts w:ascii="Segoe UI" w:eastAsia="Segoe UI" w:hAnsi="Segoe UI" w:cs="Segoe UI"/>
          <w:b/>
          <w:bCs/>
          <w:color w:val="242424"/>
          <w:sz w:val="21"/>
          <w:szCs w:val="21"/>
        </w:rPr>
        <w:t>Bouwman</w:t>
      </w:r>
      <w:proofErr w:type="spellEnd"/>
      <w:r w:rsidRPr="1F59BA12">
        <w:rPr>
          <w:rFonts w:ascii="Segoe UI" w:eastAsia="Segoe UI" w:hAnsi="Segoe UI" w:cs="Segoe UI"/>
          <w:b/>
          <w:bCs/>
          <w:color w:val="242424"/>
          <w:sz w:val="21"/>
          <w:szCs w:val="21"/>
        </w:rPr>
        <w:t xml:space="preserve">, H., </w:t>
      </w:r>
      <w:proofErr w:type="spellStart"/>
      <w:r w:rsidRPr="1F59BA12">
        <w:rPr>
          <w:rFonts w:ascii="Segoe UI" w:eastAsia="Segoe UI" w:hAnsi="Segoe UI" w:cs="Segoe UI"/>
          <w:b/>
          <w:bCs/>
          <w:color w:val="242424"/>
          <w:sz w:val="21"/>
          <w:szCs w:val="21"/>
        </w:rPr>
        <w:t>Heikkilä</w:t>
      </w:r>
      <w:proofErr w:type="spellEnd"/>
      <w:r w:rsidRPr="1F59BA12">
        <w:rPr>
          <w:rFonts w:ascii="Segoe UI" w:eastAsia="Segoe UI" w:hAnsi="Segoe UI" w:cs="Segoe UI"/>
          <w:b/>
          <w:bCs/>
          <w:color w:val="242424"/>
          <w:sz w:val="21"/>
          <w:szCs w:val="21"/>
        </w:rPr>
        <w:t xml:space="preserve">, J., </w:t>
      </w:r>
      <w:proofErr w:type="spellStart"/>
      <w:r w:rsidRPr="1F59BA12">
        <w:rPr>
          <w:rFonts w:ascii="Segoe UI" w:eastAsia="Segoe UI" w:hAnsi="Segoe UI" w:cs="Segoe UI"/>
          <w:b/>
          <w:bCs/>
          <w:color w:val="242424"/>
          <w:sz w:val="21"/>
          <w:szCs w:val="21"/>
        </w:rPr>
        <w:t>Solaimani</w:t>
      </w:r>
      <w:proofErr w:type="spellEnd"/>
      <w:r w:rsidRPr="1F59BA12">
        <w:rPr>
          <w:rFonts w:ascii="Segoe UI" w:eastAsia="Segoe UI" w:hAnsi="Segoe UI" w:cs="Segoe UI"/>
          <w:b/>
          <w:bCs/>
          <w:color w:val="242424"/>
          <w:sz w:val="21"/>
          <w:szCs w:val="21"/>
        </w:rPr>
        <w:t>, S., &amp; van der Vorst, J. (2016)</w:t>
      </w:r>
      <w:r w:rsidRPr="1F59BA12">
        <w:rPr>
          <w:rFonts w:ascii="Segoe UI" w:eastAsia="Segoe UI" w:hAnsi="Segoe UI" w:cs="Segoe UI"/>
          <w:color w:val="242424"/>
          <w:sz w:val="21"/>
          <w:szCs w:val="21"/>
        </w:rPr>
        <w:t>. From strategic goals to business model innovation paths: An exploratory study. Journal of Small Business and Enterprise Development, 23(1), 112–140. https://doi.org/10.1108/JSBED-02-2015-0021</w:t>
      </w:r>
    </w:p>
    <w:p w14:paraId="6F17BE5C" w14:textId="77777777" w:rsidR="1F59BA12" w:rsidRDefault="1F59BA12" w:rsidP="1F59BA12">
      <w:pPr>
        <w:spacing w:before="75" w:after="75" w:line="300" w:lineRule="auto"/>
        <w:ind w:right="75"/>
      </w:pPr>
    </w:p>
    <w:p w14:paraId="34456172" w14:textId="7C6D5068"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Hofstede, G. (1984).</w:t>
      </w:r>
      <w:r w:rsidRPr="1F59BA12">
        <w:rPr>
          <w:rFonts w:ascii="Segoe UI" w:eastAsia="Segoe UI" w:hAnsi="Segoe UI" w:cs="Segoe UI"/>
          <w:color w:val="242424"/>
          <w:sz w:val="21"/>
          <w:szCs w:val="21"/>
        </w:rPr>
        <w:t xml:space="preserve"> Cultural dimensions in management and planning. Asia Pacific Journal of Management, 1, 81-99.</w:t>
      </w:r>
    </w:p>
    <w:p w14:paraId="2A88D3A6" w14:textId="77777777" w:rsidR="1F59BA12" w:rsidRDefault="1F59BA12" w:rsidP="1F59BA12">
      <w:pPr>
        <w:spacing w:before="75" w:after="75" w:line="300" w:lineRule="auto"/>
        <w:ind w:right="75"/>
      </w:pPr>
    </w:p>
    <w:p w14:paraId="064F43B4" w14:textId="143C08EB" w:rsidR="1F59BA12" w:rsidRDefault="1F59BA12" w:rsidP="1F59BA12">
      <w:pPr>
        <w:spacing w:before="75" w:after="75" w:line="300" w:lineRule="auto"/>
        <w:ind w:right="75"/>
      </w:pPr>
      <w:r w:rsidRPr="1F59BA12">
        <w:rPr>
          <w:rFonts w:ascii="Segoe UI" w:eastAsia="Segoe UI" w:hAnsi="Segoe UI" w:cs="Segoe UI"/>
          <w:b/>
          <w:bCs/>
          <w:color w:val="242424"/>
          <w:sz w:val="21"/>
          <w:szCs w:val="21"/>
        </w:rPr>
        <w:t xml:space="preserve">Information Commissioner’s Office(1998). </w:t>
      </w:r>
      <w:r w:rsidRPr="1F59BA12">
        <w:rPr>
          <w:rFonts w:ascii="Segoe UI" w:eastAsia="Segoe UI" w:hAnsi="Segoe UI" w:cs="Segoe UI"/>
          <w:color w:val="242424"/>
          <w:sz w:val="21"/>
          <w:szCs w:val="21"/>
        </w:rPr>
        <w:t>(</w:t>
      </w:r>
      <w:proofErr w:type="spellStart"/>
      <w:r w:rsidRPr="1F59BA12">
        <w:rPr>
          <w:rFonts w:ascii="Segoe UI" w:eastAsia="Segoe UI" w:hAnsi="Segoe UI" w:cs="Segoe UI"/>
          <w:color w:val="242424"/>
          <w:sz w:val="21"/>
          <w:szCs w:val="21"/>
        </w:rPr>
        <w:t>n.d.</w:t>
      </w:r>
      <w:proofErr w:type="spellEnd"/>
      <w:r w:rsidRPr="1F59BA12">
        <w:rPr>
          <w:rFonts w:ascii="Segoe UI" w:eastAsia="Segoe UI" w:hAnsi="Segoe UI" w:cs="Segoe UI"/>
          <w:color w:val="242424"/>
          <w:sz w:val="21"/>
          <w:szCs w:val="21"/>
        </w:rPr>
        <w:t xml:space="preserve">). Guide to the UK General Data Protection Regulation (UK GDPR).(1998) </w:t>
      </w:r>
      <w:hyperlink r:id="rId15">
        <w:r w:rsidRPr="1F59BA12">
          <w:rPr>
            <w:rStyle w:val="Hyperlink"/>
            <w:rFonts w:ascii="Segoe UI" w:eastAsia="Segoe UI" w:hAnsi="Segoe UI" w:cs="Segoe UI"/>
            <w:sz w:val="21"/>
            <w:szCs w:val="21"/>
          </w:rPr>
          <w:t>https://ico.org.uk/for-organisations/guide-to-data-protection/guide-to-the-uk-gdpr/</w:t>
        </w:r>
      </w:hyperlink>
    </w:p>
    <w:p w14:paraId="1BF84561" w14:textId="77777777" w:rsidR="1F59BA12" w:rsidRDefault="1F59BA12" w:rsidP="1F59BA12">
      <w:pPr>
        <w:spacing w:before="75" w:after="75" w:line="300" w:lineRule="auto"/>
        <w:ind w:right="75"/>
      </w:pPr>
    </w:p>
    <w:p w14:paraId="68F3C8EE" w14:textId="77777777" w:rsidR="1F59BA12" w:rsidRDefault="1F59BA12" w:rsidP="1F59BA12">
      <w:pPr>
        <w:spacing w:before="75" w:after="75" w:line="300" w:lineRule="auto"/>
        <w:ind w:right="75"/>
      </w:pPr>
      <w:r w:rsidRPr="1F59BA12">
        <w:rPr>
          <w:b/>
          <w:bCs/>
        </w:rPr>
        <w:t xml:space="preserve">Janis, I. L. (1982). </w:t>
      </w:r>
      <w:r>
        <w:t xml:space="preserve">Groupthink: Psychological studies of policy decisions and </w:t>
      </w:r>
      <w:proofErr w:type="spellStart"/>
      <w:r>
        <w:t>fiascoes</w:t>
      </w:r>
      <w:proofErr w:type="spellEnd"/>
      <w:r>
        <w:t xml:space="preserve"> (2</w:t>
      </w:r>
      <w:r w:rsidRPr="1F59BA12">
        <w:rPr>
          <w:vertAlign w:val="superscript"/>
        </w:rPr>
        <w:t>nd</w:t>
      </w:r>
      <w:r>
        <w:t xml:space="preserve"> ed.). Houghton Mifflin.</w:t>
      </w:r>
    </w:p>
    <w:p w14:paraId="3F812983" w14:textId="77777777" w:rsidR="1F59BA12" w:rsidRDefault="1F59BA12" w:rsidP="1F59BA12">
      <w:pPr>
        <w:spacing w:before="75" w:after="75" w:line="300" w:lineRule="auto"/>
        <w:ind w:right="75"/>
      </w:pPr>
    </w:p>
    <w:p w14:paraId="15ABDB8D" w14:textId="77777777" w:rsidR="1F59BA12" w:rsidRDefault="1F59BA12" w:rsidP="1F59BA12">
      <w:pPr>
        <w:spacing w:before="75" w:after="75" w:line="300" w:lineRule="auto"/>
        <w:ind w:right="75"/>
      </w:pPr>
    </w:p>
    <w:p w14:paraId="194517F8" w14:textId="1DD5BF06" w:rsidR="1F59BA12" w:rsidRDefault="1F59BA12" w:rsidP="1F59BA12">
      <w:pPr>
        <w:spacing w:before="75" w:after="75" w:line="300" w:lineRule="auto"/>
        <w:ind w:right="75"/>
        <w:rPr>
          <w:rFonts w:ascii="Segoe UI" w:eastAsia="Segoe UI" w:hAnsi="Segoe UI" w:cs="Segoe UI"/>
          <w:color w:val="242424"/>
          <w:sz w:val="21"/>
          <w:szCs w:val="21"/>
        </w:rPr>
      </w:pPr>
      <w:proofErr w:type="spellStart"/>
      <w:r>
        <w:lastRenderedPageBreak/>
        <w:t>Kijl</w:t>
      </w:r>
      <w:proofErr w:type="spellEnd"/>
      <w:r>
        <w:t xml:space="preserve">, B., &amp; </w:t>
      </w:r>
      <w:proofErr w:type="spellStart"/>
      <w:r>
        <w:t>Boersma</w:t>
      </w:r>
      <w:proofErr w:type="spellEnd"/>
      <w:r>
        <w:t>, D. (2010). Assessing viability of business models for brokering business information. Electronic Journal of Information Systems Evaluation, 13(2), 115–124.</w:t>
      </w:r>
    </w:p>
    <w:p w14:paraId="5CDD2066" w14:textId="77777777" w:rsidR="1F59BA12" w:rsidRDefault="1F59BA12" w:rsidP="1F59BA12">
      <w:pPr>
        <w:spacing w:before="75" w:after="75" w:line="300" w:lineRule="auto"/>
        <w:ind w:right="75"/>
      </w:pPr>
    </w:p>
    <w:p w14:paraId="677E401E" w14:textId="360DB286"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Kogut</w:t>
      </w:r>
      <w:proofErr w:type="spellEnd"/>
      <w:r w:rsidRPr="1F59BA12">
        <w:rPr>
          <w:rFonts w:ascii="Segoe UI" w:eastAsia="Segoe UI" w:hAnsi="Segoe UI" w:cs="Segoe UI"/>
          <w:b/>
          <w:bCs/>
          <w:color w:val="242424"/>
          <w:sz w:val="21"/>
          <w:szCs w:val="21"/>
        </w:rPr>
        <w:t xml:space="preserve">, B., &amp; Zander, U. (1992). </w:t>
      </w:r>
      <w:r w:rsidRPr="1F59BA12">
        <w:rPr>
          <w:rFonts w:ascii="Segoe UI" w:eastAsia="Segoe UI" w:hAnsi="Segoe UI" w:cs="Segoe UI"/>
          <w:color w:val="242424"/>
          <w:sz w:val="21"/>
          <w:szCs w:val="21"/>
        </w:rPr>
        <w:t>Knowledge of the firm, combinative capabilities, and the replication of technology. Organization Science, 3(2), 383-397.</w:t>
      </w:r>
    </w:p>
    <w:p w14:paraId="478EBE1F" w14:textId="77777777" w:rsidR="1F59BA12" w:rsidRDefault="1F59BA12" w:rsidP="1F59BA12">
      <w:pPr>
        <w:spacing w:before="75" w:after="75" w:line="300" w:lineRule="auto"/>
        <w:ind w:right="75"/>
      </w:pPr>
    </w:p>
    <w:p w14:paraId="62FD7878" w14:textId="67574588"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Kolb, D. A. (1984). </w:t>
      </w:r>
      <w:r w:rsidRPr="1F59BA12">
        <w:rPr>
          <w:rFonts w:ascii="Segoe UI" w:eastAsia="Segoe UI" w:hAnsi="Segoe UI" w:cs="Segoe UI"/>
          <w:color w:val="242424"/>
          <w:sz w:val="21"/>
          <w:szCs w:val="21"/>
        </w:rPr>
        <w:t>Experiential learning cycle. Kolb’s learning styles &amp; experiential learning cycle. Retrieved from simplypsychology.org</w:t>
      </w:r>
    </w:p>
    <w:p w14:paraId="6F1E56D6" w14:textId="77777777" w:rsidR="1F59BA12" w:rsidRDefault="1F59BA12" w:rsidP="1F59BA12">
      <w:pPr>
        <w:spacing w:before="75" w:after="75" w:line="300" w:lineRule="auto"/>
        <w:ind w:right="75"/>
      </w:pPr>
    </w:p>
    <w:p w14:paraId="70692C73" w14:textId="405BD7A6"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Malkinson</w:t>
      </w:r>
      <w:proofErr w:type="spellEnd"/>
      <w:r w:rsidRPr="1F59BA12">
        <w:rPr>
          <w:rFonts w:ascii="Segoe UI" w:eastAsia="Segoe UI" w:hAnsi="Segoe UI" w:cs="Segoe UI"/>
          <w:b/>
          <w:bCs/>
          <w:color w:val="242424"/>
          <w:sz w:val="21"/>
          <w:szCs w:val="21"/>
        </w:rPr>
        <w:t xml:space="preserve">, R., &amp; </w:t>
      </w:r>
      <w:proofErr w:type="spellStart"/>
      <w:r w:rsidRPr="1F59BA12">
        <w:rPr>
          <w:rFonts w:ascii="Segoe UI" w:eastAsia="Segoe UI" w:hAnsi="Segoe UI" w:cs="Segoe UI"/>
          <w:b/>
          <w:bCs/>
          <w:color w:val="242424"/>
          <w:sz w:val="21"/>
          <w:szCs w:val="21"/>
        </w:rPr>
        <w:t>Brask-Rustad</w:t>
      </w:r>
      <w:proofErr w:type="spellEnd"/>
      <w:r w:rsidRPr="1F59BA12">
        <w:rPr>
          <w:rFonts w:ascii="Segoe UI" w:eastAsia="Segoe UI" w:hAnsi="Segoe UI" w:cs="Segoe UI"/>
          <w:b/>
          <w:bCs/>
          <w:color w:val="242424"/>
          <w:sz w:val="21"/>
          <w:szCs w:val="21"/>
        </w:rPr>
        <w:t>, T. (2013).</w:t>
      </w:r>
      <w:r w:rsidRPr="1F59BA12">
        <w:rPr>
          <w:rFonts w:ascii="Segoe UI" w:eastAsia="Segoe UI" w:hAnsi="Segoe UI" w:cs="Segoe UI"/>
          <w:color w:val="242424"/>
          <w:sz w:val="21"/>
          <w:szCs w:val="21"/>
        </w:rPr>
        <w:t xml:space="preserve"> Cognitive behaviour couple therapy-REBT model for traumatic bereavement. Journal of Rational-Emotive and Cognitive-Behaviour Therapy, 31(2), 114-125.</w:t>
      </w:r>
    </w:p>
    <w:p w14:paraId="60B692DA" w14:textId="77777777" w:rsidR="1F59BA12" w:rsidRDefault="1F59BA12" w:rsidP="1F59BA12">
      <w:pPr>
        <w:spacing w:before="75" w:after="75" w:line="300" w:lineRule="auto"/>
        <w:ind w:right="75"/>
      </w:pPr>
    </w:p>
    <w:p w14:paraId="5567F388" w14:textId="10649691"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Merriam-Webster’s Collegiate Dictionary. (2020)</w:t>
      </w:r>
      <w:r w:rsidRPr="1F59BA12">
        <w:rPr>
          <w:rFonts w:ascii="Segoe UI" w:eastAsia="Segoe UI" w:hAnsi="Segoe UI" w:cs="Segoe UI"/>
          <w:color w:val="242424"/>
          <w:sz w:val="21"/>
          <w:szCs w:val="21"/>
        </w:rPr>
        <w:t>. Springfield, MA: Merriam-Webster.</w:t>
      </w:r>
    </w:p>
    <w:p w14:paraId="15E91D53" w14:textId="77777777" w:rsidR="1F59BA12" w:rsidRDefault="1F59BA12" w:rsidP="1F59BA12">
      <w:pPr>
        <w:spacing w:before="75" w:after="75" w:line="300" w:lineRule="auto"/>
        <w:ind w:right="75"/>
      </w:pPr>
    </w:p>
    <w:p w14:paraId="0BB0F54B" w14:textId="71CB6EFC"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Mueller, J. T., &amp; </w:t>
      </w:r>
      <w:proofErr w:type="spellStart"/>
      <w:r w:rsidRPr="1F59BA12">
        <w:rPr>
          <w:rFonts w:ascii="Segoe UI" w:eastAsia="Segoe UI" w:hAnsi="Segoe UI" w:cs="Segoe UI"/>
          <w:b/>
          <w:bCs/>
          <w:color w:val="242424"/>
          <w:sz w:val="21"/>
          <w:szCs w:val="21"/>
        </w:rPr>
        <w:t>Tickamyer</w:t>
      </w:r>
      <w:proofErr w:type="spellEnd"/>
      <w:r w:rsidRPr="1F59BA12">
        <w:rPr>
          <w:rFonts w:ascii="Segoe UI" w:eastAsia="Segoe UI" w:hAnsi="Segoe UI" w:cs="Segoe UI"/>
          <w:b/>
          <w:bCs/>
          <w:color w:val="242424"/>
          <w:sz w:val="21"/>
          <w:szCs w:val="21"/>
        </w:rPr>
        <w:t xml:space="preserve">, A. R. (2020). </w:t>
      </w:r>
      <w:r w:rsidRPr="1F59BA12">
        <w:rPr>
          <w:rFonts w:ascii="Segoe UI" w:eastAsia="Segoe UI" w:hAnsi="Segoe UI" w:cs="Segoe UI"/>
          <w:color w:val="242424"/>
          <w:sz w:val="21"/>
          <w:szCs w:val="21"/>
        </w:rPr>
        <w:t>Climate change beliefs and support for development: Testing a cognitive hierarchy of support for natural resource-related economic development in rural Pennsylvania. Journal of Rural Studies, 80, 553-566.</w:t>
      </w:r>
    </w:p>
    <w:p w14:paraId="4F775F3A"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10E92FF5" w14:textId="403286A6"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Montemari</w:t>
      </w:r>
      <w:proofErr w:type="spellEnd"/>
      <w:r w:rsidRPr="1F59BA12">
        <w:rPr>
          <w:rFonts w:ascii="Segoe UI" w:eastAsia="Segoe UI" w:hAnsi="Segoe UI" w:cs="Segoe UI"/>
          <w:b/>
          <w:bCs/>
          <w:color w:val="242424"/>
          <w:sz w:val="21"/>
          <w:szCs w:val="21"/>
        </w:rPr>
        <w:t xml:space="preserve">, M., Nielsen, C., &amp; Rondo </w:t>
      </w:r>
      <w:proofErr w:type="spellStart"/>
      <w:r w:rsidRPr="1F59BA12">
        <w:rPr>
          <w:rFonts w:ascii="Segoe UI" w:eastAsia="Segoe UI" w:hAnsi="Segoe UI" w:cs="Segoe UI"/>
          <w:b/>
          <w:bCs/>
          <w:color w:val="242424"/>
          <w:sz w:val="21"/>
          <w:szCs w:val="21"/>
        </w:rPr>
        <w:t>Brogaard</w:t>
      </w:r>
      <w:proofErr w:type="spellEnd"/>
      <w:r w:rsidRPr="1F59BA12">
        <w:rPr>
          <w:rFonts w:ascii="Segoe UI" w:eastAsia="Segoe UI" w:hAnsi="Segoe UI" w:cs="Segoe UI"/>
          <w:b/>
          <w:bCs/>
          <w:color w:val="242424"/>
          <w:sz w:val="21"/>
          <w:szCs w:val="21"/>
        </w:rPr>
        <w:t xml:space="preserve">, L. (2019). </w:t>
      </w:r>
      <w:r w:rsidRPr="1F59BA12">
        <w:rPr>
          <w:rFonts w:ascii="Segoe UI" w:eastAsia="Segoe UI" w:hAnsi="Segoe UI" w:cs="Segoe UI"/>
          <w:color w:val="242424"/>
          <w:sz w:val="21"/>
          <w:szCs w:val="21"/>
        </w:rPr>
        <w:t>Managing customer relationships through key performance indicators: A case study on luxury hotels. Journal of Business Research, 100, 416–428. https://doi.org/10.1016/j.jbusres.2018.10.021</w:t>
      </w:r>
    </w:p>
    <w:p w14:paraId="599783E6" w14:textId="77777777" w:rsidR="1F59BA12" w:rsidRDefault="1F59BA12" w:rsidP="1F59BA12">
      <w:pPr>
        <w:spacing w:before="75" w:after="75" w:line="300" w:lineRule="auto"/>
        <w:ind w:right="75"/>
      </w:pPr>
    </w:p>
    <w:p w14:paraId="4187CBA0" w14:textId="47F252C7"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Nelson, R., &amp; Winter, S. G. (1982). </w:t>
      </w:r>
      <w:r w:rsidRPr="1F59BA12">
        <w:rPr>
          <w:rFonts w:ascii="Segoe UI" w:eastAsia="Segoe UI" w:hAnsi="Segoe UI" w:cs="Segoe UI"/>
          <w:color w:val="242424"/>
          <w:sz w:val="21"/>
          <w:szCs w:val="21"/>
        </w:rPr>
        <w:t xml:space="preserve">An evolutionary theory of economic change. Cambridge, MA: </w:t>
      </w:r>
      <w:proofErr w:type="spellStart"/>
      <w:r w:rsidRPr="1F59BA12">
        <w:rPr>
          <w:rFonts w:ascii="Segoe UI" w:eastAsia="Segoe UI" w:hAnsi="Segoe UI" w:cs="Segoe UI"/>
          <w:color w:val="242424"/>
          <w:sz w:val="21"/>
          <w:szCs w:val="21"/>
        </w:rPr>
        <w:t>Belknap</w:t>
      </w:r>
      <w:proofErr w:type="spellEnd"/>
      <w:r w:rsidRPr="1F59BA12">
        <w:rPr>
          <w:rFonts w:ascii="Segoe UI" w:eastAsia="Segoe UI" w:hAnsi="Segoe UI" w:cs="Segoe UI"/>
          <w:color w:val="242424"/>
          <w:sz w:val="21"/>
          <w:szCs w:val="21"/>
        </w:rPr>
        <w:t xml:space="preserve"> Press.</w:t>
      </w:r>
    </w:p>
    <w:p w14:paraId="049F66B9" w14:textId="77777777" w:rsidR="1F59BA12" w:rsidRDefault="1F59BA12" w:rsidP="1F59BA12">
      <w:pPr>
        <w:spacing w:before="75" w:after="75" w:line="300" w:lineRule="auto"/>
        <w:ind w:right="75"/>
      </w:pPr>
    </w:p>
    <w:p w14:paraId="0702F9F5" w14:textId="7E0F24FA"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Nonaka</w:t>
      </w:r>
      <w:proofErr w:type="spellEnd"/>
      <w:r w:rsidRPr="1F59BA12">
        <w:rPr>
          <w:rFonts w:ascii="Segoe UI" w:eastAsia="Segoe UI" w:hAnsi="Segoe UI" w:cs="Segoe UI"/>
          <w:b/>
          <w:bCs/>
          <w:color w:val="242424"/>
          <w:sz w:val="21"/>
          <w:szCs w:val="21"/>
        </w:rPr>
        <w:t>, I., &amp; Takeuchi, H. (1995)</w:t>
      </w:r>
      <w:r w:rsidRPr="1F59BA12">
        <w:rPr>
          <w:rFonts w:ascii="Segoe UI" w:eastAsia="Segoe UI" w:hAnsi="Segoe UI" w:cs="Segoe UI"/>
          <w:color w:val="242424"/>
          <w:sz w:val="21"/>
          <w:szCs w:val="21"/>
        </w:rPr>
        <w:t>. The knowledge-creating company: How Japanese companies create the dynamics of innovation. Oxford, UK: Oxford University Press.</w:t>
      </w:r>
    </w:p>
    <w:p w14:paraId="6FFE2EF2" w14:textId="77777777" w:rsidR="1F59BA12" w:rsidRDefault="1F59BA12" w:rsidP="1F59BA12">
      <w:pPr>
        <w:spacing w:before="75" w:after="75" w:line="300" w:lineRule="auto"/>
        <w:ind w:right="75"/>
      </w:pPr>
    </w:p>
    <w:p w14:paraId="7F9EF661" w14:textId="39C98AE8"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Nonaka</w:t>
      </w:r>
      <w:proofErr w:type="spellEnd"/>
      <w:r w:rsidRPr="1F59BA12">
        <w:rPr>
          <w:rFonts w:ascii="Segoe UI" w:eastAsia="Segoe UI" w:hAnsi="Segoe UI" w:cs="Segoe UI"/>
          <w:b/>
          <w:bCs/>
          <w:color w:val="242424"/>
          <w:sz w:val="21"/>
          <w:szCs w:val="21"/>
        </w:rPr>
        <w:t xml:space="preserve">, I., &amp; Yamaguchi, I. (2022). </w:t>
      </w:r>
      <w:r w:rsidRPr="1F59BA12">
        <w:rPr>
          <w:rFonts w:ascii="Segoe UI" w:eastAsia="Segoe UI" w:hAnsi="Segoe UI" w:cs="Segoe UI"/>
          <w:color w:val="242424"/>
          <w:sz w:val="21"/>
          <w:szCs w:val="21"/>
        </w:rPr>
        <w:t xml:space="preserve">The SECI model: Knowledge creation in the cycle of subjectivity and objectivity. In Management by eidetic intuition: The </w:t>
      </w:r>
      <w:proofErr w:type="spellStart"/>
      <w:r w:rsidRPr="1F59BA12">
        <w:rPr>
          <w:rFonts w:ascii="Segoe UI" w:eastAsia="Segoe UI" w:hAnsi="Segoe UI" w:cs="Segoe UI"/>
          <w:color w:val="242424"/>
          <w:sz w:val="21"/>
          <w:szCs w:val="21"/>
        </w:rPr>
        <w:t>Nonaka</w:t>
      </w:r>
      <w:proofErr w:type="spellEnd"/>
      <w:r w:rsidRPr="1F59BA12">
        <w:rPr>
          <w:rFonts w:ascii="Segoe UI" w:eastAsia="Segoe UI" w:hAnsi="Segoe UI" w:cs="Segoe UI"/>
          <w:color w:val="242424"/>
          <w:sz w:val="21"/>
          <w:szCs w:val="21"/>
        </w:rPr>
        <w:t xml:space="preserve"> series on knowledge and innovation. Palgrave Macmillan. [</w:t>
      </w:r>
      <w:hyperlink r:id="rId16">
        <w:r w:rsidRPr="1F59BA12">
          <w:rPr>
            <w:rStyle w:val="Hyperlink"/>
            <w:rFonts w:ascii="Segoe UI" w:eastAsia="Segoe UI" w:hAnsi="Segoe UI" w:cs="Segoe UI"/>
            <w:sz w:val="21"/>
            <w:szCs w:val="21"/>
          </w:rPr>
          <w:t>https://doi.org/10.1007/978-981-16-6851-7_10](https://doi.org/10.1007/978-981-16-6851-7_10</w:t>
        </w:r>
      </w:hyperlink>
      <w:r w:rsidRPr="1F59BA12">
        <w:rPr>
          <w:rFonts w:ascii="Segoe UI" w:eastAsia="Segoe UI" w:hAnsi="Segoe UI" w:cs="Segoe UI"/>
          <w:color w:val="242424"/>
          <w:sz w:val="21"/>
          <w:szCs w:val="21"/>
        </w:rPr>
        <w:t>)</w:t>
      </w:r>
    </w:p>
    <w:p w14:paraId="25808AE1"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15F01494" w14:textId="34F7B909"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lastRenderedPageBreak/>
        <w:t>Ostin</w:t>
      </w:r>
      <w:proofErr w:type="spellEnd"/>
      <w:r w:rsidRPr="1F59BA12">
        <w:rPr>
          <w:rFonts w:ascii="Segoe UI" w:eastAsia="Segoe UI" w:hAnsi="Segoe UI" w:cs="Segoe UI"/>
          <w:b/>
          <w:bCs/>
          <w:color w:val="242424"/>
          <w:sz w:val="21"/>
          <w:szCs w:val="21"/>
        </w:rPr>
        <w:t xml:space="preserve">, K., et al. (2021) </w:t>
      </w:r>
      <w:r w:rsidRPr="1F59BA12">
        <w:rPr>
          <w:rFonts w:ascii="Segoe UI" w:eastAsia="Segoe UI" w:hAnsi="Segoe UI" w:cs="Segoe UI"/>
          <w:color w:val="242424"/>
          <w:sz w:val="21"/>
          <w:szCs w:val="21"/>
        </w:rPr>
        <w:t>– You’ll need to provide the full source details; this appears incomplete. Please verify the full reference (authors, title, journal/book, and link if applicable).</w:t>
      </w:r>
    </w:p>
    <w:p w14:paraId="20852B66" w14:textId="77777777" w:rsidR="1F59BA12" w:rsidRDefault="1F59BA12" w:rsidP="1F59BA12">
      <w:pPr>
        <w:spacing w:before="75" w:after="75" w:line="300" w:lineRule="auto"/>
        <w:ind w:right="75"/>
      </w:pPr>
    </w:p>
    <w:p w14:paraId="1419BD85" w14:textId="7D8C9E08"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Piaget, J. (1964). </w:t>
      </w:r>
      <w:r w:rsidRPr="1F59BA12">
        <w:rPr>
          <w:rFonts w:ascii="Segoe UI" w:eastAsia="Segoe UI" w:hAnsi="Segoe UI" w:cs="Segoe UI"/>
          <w:color w:val="242424"/>
          <w:sz w:val="21"/>
          <w:szCs w:val="21"/>
        </w:rPr>
        <w:t>Cognitive development in children. Development and learning. Retrieved from simplypsychology.org</w:t>
      </w:r>
    </w:p>
    <w:p w14:paraId="18053253" w14:textId="77777777" w:rsidR="1F59BA12" w:rsidRDefault="1F59BA12" w:rsidP="1F59BA12">
      <w:pPr>
        <w:spacing w:before="75" w:after="75" w:line="300" w:lineRule="auto"/>
        <w:ind w:right="75"/>
      </w:pPr>
    </w:p>
    <w:p w14:paraId="2139A88D" w14:textId="19F682B7"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Prabhakaran</w:t>
      </w:r>
      <w:proofErr w:type="spellEnd"/>
      <w:r w:rsidRPr="1F59BA12">
        <w:rPr>
          <w:rFonts w:ascii="Segoe UI" w:eastAsia="Segoe UI" w:hAnsi="Segoe UI" w:cs="Segoe UI"/>
          <w:b/>
          <w:bCs/>
          <w:color w:val="242424"/>
          <w:sz w:val="21"/>
          <w:szCs w:val="21"/>
        </w:rPr>
        <w:t xml:space="preserve">, J. (2021). </w:t>
      </w:r>
      <w:r w:rsidRPr="1F59BA12">
        <w:rPr>
          <w:rFonts w:ascii="Segoe UI" w:eastAsia="Segoe UI" w:hAnsi="Segoe UI" w:cs="Segoe UI"/>
          <w:color w:val="242424"/>
          <w:sz w:val="21"/>
          <w:szCs w:val="21"/>
        </w:rPr>
        <w:t>What is tacit knowledge: Importance, benefits &amp; examples. Retrieved January 28, 2025, from [</w:t>
      </w:r>
      <w:hyperlink r:id="rId17">
        <w:r w:rsidRPr="1F59BA12">
          <w:rPr>
            <w:rStyle w:val="Hyperlink"/>
            <w:rFonts w:ascii="Segoe UI" w:eastAsia="Segoe UI" w:hAnsi="Segoe UI" w:cs="Segoe UI"/>
            <w:sz w:val="21"/>
            <w:szCs w:val="21"/>
          </w:rPr>
          <w:t>https://example.com/what-is-tacit-knowledge-importance-benefits-examples](https://example.com/what-is-tacit-knowledge-importance-benefits-examples</w:t>
        </w:r>
      </w:hyperlink>
      <w:r w:rsidRPr="1F59BA12">
        <w:rPr>
          <w:rFonts w:ascii="Segoe UI" w:eastAsia="Segoe UI" w:hAnsi="Segoe UI" w:cs="Segoe UI"/>
          <w:color w:val="242424"/>
          <w:sz w:val="21"/>
          <w:szCs w:val="21"/>
        </w:rPr>
        <w:t>)</w:t>
      </w:r>
    </w:p>
    <w:p w14:paraId="5D2B2CE6" w14:textId="77777777" w:rsidR="1F59BA12" w:rsidRDefault="1F59BA12" w:rsidP="1F59BA12">
      <w:pPr>
        <w:spacing w:before="75" w:after="75" w:line="300" w:lineRule="auto"/>
        <w:ind w:right="75"/>
      </w:pPr>
    </w:p>
    <w:p w14:paraId="0BA30D0C" w14:textId="4CD701C6"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Prabhakaran</w:t>
      </w:r>
      <w:proofErr w:type="spellEnd"/>
      <w:r w:rsidRPr="1F59BA12">
        <w:rPr>
          <w:rFonts w:ascii="Segoe UI" w:eastAsia="Segoe UI" w:hAnsi="Segoe UI" w:cs="Segoe UI"/>
          <w:b/>
          <w:bCs/>
          <w:color w:val="242424"/>
          <w:sz w:val="21"/>
          <w:szCs w:val="21"/>
        </w:rPr>
        <w:t xml:space="preserve">, J. (2022). </w:t>
      </w:r>
      <w:r w:rsidRPr="1F59BA12">
        <w:rPr>
          <w:rFonts w:ascii="Segoe UI" w:eastAsia="Segoe UI" w:hAnsi="Segoe UI" w:cs="Segoe UI"/>
          <w:color w:val="242424"/>
          <w:sz w:val="21"/>
          <w:szCs w:val="21"/>
        </w:rPr>
        <w:t>Explicit knowledge: Definitions, examples &amp; methods. Retrieved January 28, 2025, from [</w:t>
      </w:r>
      <w:hyperlink r:id="rId18">
        <w:r w:rsidRPr="1F59BA12">
          <w:rPr>
            <w:rStyle w:val="Hyperlink"/>
            <w:rFonts w:ascii="Segoe UI" w:eastAsia="Segoe UI" w:hAnsi="Segoe UI" w:cs="Segoe UI"/>
            <w:sz w:val="21"/>
            <w:szCs w:val="21"/>
          </w:rPr>
          <w:t>https://example.com/explicit-knowledge-definition-examples-methods](https://example.com/explicit-knowledge-definition-examples-methods</w:t>
        </w:r>
      </w:hyperlink>
      <w:r w:rsidRPr="1F59BA12">
        <w:rPr>
          <w:rFonts w:ascii="Segoe UI" w:eastAsia="Segoe UI" w:hAnsi="Segoe UI" w:cs="Segoe UI"/>
          <w:color w:val="242424"/>
          <w:sz w:val="21"/>
          <w:szCs w:val="21"/>
        </w:rPr>
        <w:t>)</w:t>
      </w:r>
    </w:p>
    <w:p w14:paraId="0D0ACCB6" w14:textId="1C1E478E" w:rsidR="1F59BA12" w:rsidRDefault="1F59BA12" w:rsidP="1F59BA12">
      <w:pPr>
        <w:spacing w:before="75" w:after="75" w:line="300" w:lineRule="auto"/>
        <w:ind w:right="75"/>
        <w:rPr>
          <w:rFonts w:ascii="Segoe UI" w:eastAsia="Segoe UI" w:hAnsi="Segoe UI" w:cs="Segoe UI"/>
          <w:color w:val="242424"/>
          <w:sz w:val="21"/>
          <w:szCs w:val="21"/>
        </w:rPr>
      </w:pPr>
    </w:p>
    <w:p w14:paraId="2332BDBF" w14:textId="589D470C"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HM Government. (2018). </w:t>
      </w:r>
      <w:r w:rsidRPr="1F59BA12">
        <w:rPr>
          <w:rFonts w:ascii="Segoe UI" w:eastAsia="Segoe UI" w:hAnsi="Segoe UI" w:cs="Segoe UI"/>
          <w:color w:val="242424"/>
          <w:sz w:val="21"/>
          <w:szCs w:val="21"/>
        </w:rPr>
        <w:t xml:space="preserve">Working together to safeguard children: A guide to inter-agency working to safeguard and promote the welfare of children. </w:t>
      </w:r>
      <w:hyperlink r:id="rId19">
        <w:r w:rsidRPr="1F59BA12">
          <w:rPr>
            <w:rStyle w:val="Hyperlink"/>
            <w:rFonts w:ascii="Segoe UI" w:eastAsia="Segoe UI" w:hAnsi="Segoe UI" w:cs="Segoe UI"/>
            <w:sz w:val="21"/>
            <w:szCs w:val="21"/>
          </w:rPr>
          <w:t>https://www.gov.uk/government/publications/working-together-to-safeguard-children--2</w:t>
        </w:r>
      </w:hyperlink>
    </w:p>
    <w:p w14:paraId="2F4221C4" w14:textId="77777777" w:rsidR="1F59BA12" w:rsidRDefault="1F59BA12" w:rsidP="1F59BA12">
      <w:pPr>
        <w:spacing w:before="75" w:after="75" w:line="300" w:lineRule="auto"/>
        <w:ind w:right="75"/>
        <w:rPr>
          <w:rFonts w:ascii="Segoe UI" w:eastAsia="Segoe UI" w:hAnsi="Segoe UI" w:cs="Segoe UI"/>
          <w:color w:val="242424"/>
          <w:sz w:val="21"/>
          <w:szCs w:val="21"/>
        </w:rPr>
      </w:pPr>
    </w:p>
    <w:p w14:paraId="791C84D2" w14:textId="113FAF80"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Shannak</w:t>
      </w:r>
      <w:proofErr w:type="spellEnd"/>
      <w:r w:rsidRPr="1F59BA12">
        <w:rPr>
          <w:rFonts w:ascii="Segoe UI" w:eastAsia="Segoe UI" w:hAnsi="Segoe UI" w:cs="Segoe UI"/>
          <w:b/>
          <w:bCs/>
          <w:color w:val="242424"/>
          <w:sz w:val="21"/>
          <w:szCs w:val="21"/>
        </w:rPr>
        <w:t>, R. O. (2009).</w:t>
      </w:r>
      <w:r w:rsidRPr="1F59BA12">
        <w:rPr>
          <w:rFonts w:ascii="Segoe UI" w:eastAsia="Segoe UI" w:hAnsi="Segoe UI" w:cs="Segoe UI"/>
          <w:color w:val="242424"/>
          <w:sz w:val="21"/>
          <w:szCs w:val="21"/>
        </w:rPr>
        <w:t xml:space="preserve"> Measuring knowledge management performance. European Journal of Scientific Research, 35(2), 242–253. </w:t>
      </w:r>
      <w:hyperlink r:id="rId20">
        <w:r w:rsidRPr="1F59BA12">
          <w:rPr>
            <w:rStyle w:val="Hyperlink"/>
            <w:rFonts w:ascii="Segoe UI" w:eastAsia="Segoe UI" w:hAnsi="Segoe UI" w:cs="Segoe UI"/>
            <w:sz w:val="21"/>
            <w:szCs w:val="21"/>
          </w:rPr>
          <w:t>http://www.eurojournals.com/ejsr.htm</w:t>
        </w:r>
      </w:hyperlink>
      <w:r w:rsidRPr="1F59BA12">
        <w:rPr>
          <w:rFonts w:ascii="Segoe UI" w:eastAsia="Segoe UI" w:hAnsi="Segoe UI" w:cs="Segoe UI"/>
          <w:color w:val="242424"/>
          <w:sz w:val="21"/>
          <w:szCs w:val="21"/>
        </w:rPr>
        <w:t>.</w:t>
      </w:r>
    </w:p>
    <w:p w14:paraId="5CD2CFB6" w14:textId="77777777" w:rsidR="1F59BA12" w:rsidRDefault="1F59BA12" w:rsidP="1F59BA12">
      <w:pPr>
        <w:spacing w:before="75" w:after="75" w:line="300" w:lineRule="auto"/>
        <w:ind w:right="75"/>
      </w:pPr>
    </w:p>
    <w:p w14:paraId="6F4484B2" w14:textId="3699B726" w:rsidR="1F59BA12" w:rsidRDefault="1F59BA12" w:rsidP="1F59BA12">
      <w:pPr>
        <w:spacing w:before="75" w:after="75" w:line="300" w:lineRule="auto"/>
        <w:ind w:right="75"/>
        <w:rPr>
          <w:rFonts w:ascii="Segoe UI" w:eastAsia="Segoe UI" w:hAnsi="Segoe UI" w:cs="Segoe UI"/>
          <w:color w:val="242424"/>
          <w:sz w:val="21"/>
          <w:szCs w:val="21"/>
        </w:rPr>
      </w:pPr>
      <w:proofErr w:type="spellStart"/>
      <w:r w:rsidRPr="1F59BA12">
        <w:rPr>
          <w:rFonts w:ascii="Segoe UI" w:eastAsia="Segoe UI" w:hAnsi="Segoe UI" w:cs="Segoe UI"/>
          <w:b/>
          <w:bCs/>
          <w:color w:val="242424"/>
          <w:sz w:val="21"/>
          <w:szCs w:val="21"/>
        </w:rPr>
        <w:t>Tassoni</w:t>
      </w:r>
      <w:proofErr w:type="spellEnd"/>
      <w:r w:rsidRPr="1F59BA12">
        <w:rPr>
          <w:rFonts w:ascii="Segoe UI" w:eastAsia="Segoe UI" w:hAnsi="Segoe UI" w:cs="Segoe UI"/>
          <w:b/>
          <w:bCs/>
          <w:color w:val="242424"/>
          <w:sz w:val="21"/>
          <w:szCs w:val="21"/>
        </w:rPr>
        <w:t xml:space="preserve">, P. (2021). </w:t>
      </w:r>
      <w:r w:rsidRPr="1F59BA12">
        <w:rPr>
          <w:rFonts w:ascii="Segoe UI" w:eastAsia="Segoe UI" w:hAnsi="Segoe UI" w:cs="Segoe UI"/>
          <w:color w:val="242424"/>
          <w:sz w:val="21"/>
          <w:szCs w:val="21"/>
        </w:rPr>
        <w:t>Cache level 3 early years educator for the work-based learner. Didcot: Hachette.</w:t>
      </w:r>
    </w:p>
    <w:p w14:paraId="228A0A94" w14:textId="77777777" w:rsidR="1F59BA12" w:rsidRDefault="1F59BA12" w:rsidP="1F59BA12">
      <w:pPr>
        <w:spacing w:before="75" w:after="75" w:line="300" w:lineRule="auto"/>
        <w:ind w:right="75"/>
      </w:pPr>
    </w:p>
    <w:p w14:paraId="6B6A8C8A" w14:textId="45BF6D26"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Ty </w:t>
      </w:r>
      <w:proofErr w:type="spellStart"/>
      <w:r w:rsidRPr="1F59BA12">
        <w:rPr>
          <w:rFonts w:ascii="Segoe UI" w:eastAsia="Segoe UI" w:hAnsi="Segoe UI" w:cs="Segoe UI"/>
          <w:b/>
          <w:bCs/>
          <w:color w:val="242424"/>
          <w:sz w:val="21"/>
          <w:szCs w:val="21"/>
        </w:rPr>
        <w:t>Envys</w:t>
      </w:r>
      <w:proofErr w:type="spellEnd"/>
      <w:r w:rsidRPr="1F59BA12">
        <w:rPr>
          <w:rFonts w:ascii="Segoe UI" w:eastAsia="Segoe UI" w:hAnsi="Segoe UI" w:cs="Segoe UI"/>
          <w:b/>
          <w:bCs/>
          <w:color w:val="242424"/>
          <w:sz w:val="21"/>
          <w:szCs w:val="21"/>
        </w:rPr>
        <w:t xml:space="preserve"> Family Centre, South </w:t>
      </w:r>
      <w:proofErr w:type="spellStart"/>
      <w:r w:rsidRPr="1F59BA12">
        <w:rPr>
          <w:rFonts w:ascii="Segoe UI" w:eastAsia="Segoe UI" w:hAnsi="Segoe UI" w:cs="Segoe UI"/>
          <w:b/>
          <w:bCs/>
          <w:color w:val="242424"/>
          <w:sz w:val="21"/>
          <w:szCs w:val="21"/>
        </w:rPr>
        <w:t>Cefncaeau</w:t>
      </w:r>
      <w:proofErr w:type="spellEnd"/>
      <w:r w:rsidRPr="1F59BA12">
        <w:rPr>
          <w:rFonts w:ascii="Segoe UI" w:eastAsia="Segoe UI" w:hAnsi="Segoe UI" w:cs="Segoe UI"/>
          <w:b/>
          <w:bCs/>
          <w:color w:val="242424"/>
          <w:sz w:val="21"/>
          <w:szCs w:val="21"/>
        </w:rPr>
        <w:t>;</w:t>
      </w:r>
      <w:r w:rsidRPr="1F59BA12">
        <w:rPr>
          <w:rFonts w:ascii="Segoe UI" w:eastAsia="Segoe UI" w:hAnsi="Segoe UI" w:cs="Segoe UI"/>
          <w:color w:val="242424"/>
          <w:sz w:val="21"/>
          <w:szCs w:val="21"/>
        </w:rPr>
        <w:t xml:space="preserve"> charity number:1082561; - FB data insights example, grant funding example. Retrieved from [</w:t>
      </w:r>
      <w:r w:rsidRPr="1F59BA12">
        <w:rPr>
          <w:rStyle w:val="Hyperlink"/>
          <w:rFonts w:ascii="Segoe UI" w:eastAsia="Segoe UI" w:hAnsi="Segoe UI" w:cs="Segoe UI"/>
          <w:sz w:val="21"/>
          <w:szCs w:val="21"/>
        </w:rPr>
        <w:t>https://register-of-charities.charitycommission.gov.uk](https://register-of-charities.charitycommission.gov.uk</w:t>
      </w:r>
      <w:r w:rsidRPr="1F59BA12">
        <w:rPr>
          <w:rFonts w:ascii="Segoe UI" w:eastAsia="Segoe UI" w:hAnsi="Segoe UI" w:cs="Segoe UI"/>
          <w:color w:val="242424"/>
          <w:sz w:val="21"/>
          <w:szCs w:val="21"/>
        </w:rPr>
        <w:t>)</w:t>
      </w:r>
    </w:p>
    <w:p w14:paraId="199C8EF4" w14:textId="77777777" w:rsidR="1F59BA12" w:rsidRDefault="1F59BA12" w:rsidP="1F59BA12">
      <w:pPr>
        <w:spacing w:before="75" w:after="75" w:line="300" w:lineRule="auto"/>
        <w:ind w:right="75"/>
      </w:pPr>
    </w:p>
    <w:p w14:paraId="2A6E46B6" w14:textId="67B5D1C9"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Uma, M. H. (2014). </w:t>
      </w:r>
      <w:r w:rsidRPr="1F59BA12">
        <w:rPr>
          <w:rFonts w:ascii="Segoe UI" w:eastAsia="Segoe UI" w:hAnsi="Segoe UI" w:cs="Segoe UI"/>
          <w:color w:val="242424"/>
          <w:sz w:val="21"/>
          <w:szCs w:val="21"/>
        </w:rPr>
        <w:t>Integration of KM and HRM, its impact on organizational performance. Asian Journal of Management, 5(4), 443-450.</w:t>
      </w:r>
    </w:p>
    <w:p w14:paraId="3D169F70" w14:textId="77777777" w:rsidR="1F59BA12" w:rsidRDefault="1F59BA12" w:rsidP="1F59BA12">
      <w:pPr>
        <w:spacing w:before="75" w:after="75" w:line="300" w:lineRule="auto"/>
        <w:ind w:right="75"/>
      </w:pPr>
    </w:p>
    <w:p w14:paraId="342C1CF7" w14:textId="6608FB0A"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b/>
          <w:bCs/>
          <w:color w:val="242424"/>
          <w:sz w:val="21"/>
          <w:szCs w:val="21"/>
        </w:rPr>
        <w:t xml:space="preserve">Van de </w:t>
      </w:r>
      <w:proofErr w:type="spellStart"/>
      <w:r w:rsidRPr="1F59BA12">
        <w:rPr>
          <w:rFonts w:ascii="Segoe UI" w:eastAsia="Segoe UI" w:hAnsi="Segoe UI" w:cs="Segoe UI"/>
          <w:b/>
          <w:bCs/>
          <w:color w:val="242424"/>
          <w:sz w:val="21"/>
          <w:szCs w:val="21"/>
        </w:rPr>
        <w:t>Ven</w:t>
      </w:r>
      <w:proofErr w:type="spellEnd"/>
      <w:r w:rsidRPr="1F59BA12">
        <w:rPr>
          <w:rFonts w:ascii="Segoe UI" w:eastAsia="Segoe UI" w:hAnsi="Segoe UI" w:cs="Segoe UI"/>
          <w:b/>
          <w:bCs/>
          <w:color w:val="242424"/>
          <w:sz w:val="21"/>
          <w:szCs w:val="21"/>
        </w:rPr>
        <w:t xml:space="preserve">, M., Lara Machado, P., </w:t>
      </w:r>
      <w:proofErr w:type="spellStart"/>
      <w:r w:rsidRPr="1F59BA12">
        <w:rPr>
          <w:rFonts w:ascii="Segoe UI" w:eastAsia="Segoe UI" w:hAnsi="Segoe UI" w:cs="Segoe UI"/>
          <w:b/>
          <w:bCs/>
          <w:color w:val="242424"/>
          <w:sz w:val="21"/>
          <w:szCs w:val="21"/>
        </w:rPr>
        <w:t>Athanasopoulou</w:t>
      </w:r>
      <w:proofErr w:type="spellEnd"/>
      <w:r w:rsidRPr="1F59BA12">
        <w:rPr>
          <w:rFonts w:ascii="Segoe UI" w:eastAsia="Segoe UI" w:hAnsi="Segoe UI" w:cs="Segoe UI"/>
          <w:b/>
          <w:bCs/>
          <w:color w:val="242424"/>
          <w:sz w:val="21"/>
          <w:szCs w:val="21"/>
        </w:rPr>
        <w:t xml:space="preserve">, A., &amp; et al. (2023). </w:t>
      </w:r>
      <w:r w:rsidRPr="1F59BA12">
        <w:rPr>
          <w:rFonts w:ascii="Segoe UI" w:eastAsia="Segoe UI" w:hAnsi="Segoe UI" w:cs="Segoe UI"/>
          <w:color w:val="242424"/>
          <w:sz w:val="21"/>
          <w:szCs w:val="21"/>
        </w:rPr>
        <w:t xml:space="preserve">Key performance indicators for business models: A systematic review and </w:t>
      </w:r>
      <w:proofErr w:type="spellStart"/>
      <w:r w:rsidRPr="1F59BA12">
        <w:rPr>
          <w:rFonts w:ascii="Segoe UI" w:eastAsia="Segoe UI" w:hAnsi="Segoe UI" w:cs="Segoe UI"/>
          <w:color w:val="242424"/>
          <w:sz w:val="21"/>
          <w:szCs w:val="21"/>
        </w:rPr>
        <w:t>catalog</w:t>
      </w:r>
      <w:proofErr w:type="spellEnd"/>
      <w:r w:rsidRPr="1F59BA12">
        <w:rPr>
          <w:rFonts w:ascii="Segoe UI" w:eastAsia="Segoe UI" w:hAnsi="Segoe UI" w:cs="Segoe UI"/>
          <w:color w:val="242424"/>
          <w:sz w:val="21"/>
          <w:szCs w:val="21"/>
        </w:rPr>
        <w:t>. Information Systems E-Business Management, 21, 753–794. [</w:t>
      </w:r>
      <w:hyperlink r:id="rId21">
        <w:r w:rsidRPr="1F59BA12">
          <w:rPr>
            <w:rStyle w:val="Hyperlink"/>
            <w:rFonts w:ascii="Segoe UI" w:eastAsia="Segoe UI" w:hAnsi="Segoe UI" w:cs="Segoe UI"/>
            <w:sz w:val="21"/>
            <w:szCs w:val="21"/>
          </w:rPr>
          <w:t>https://doi.org/10.1007/s10257-023-00650-2](https://doi.org/10.1007/s10257-023-00650-2</w:t>
        </w:r>
      </w:hyperlink>
      <w:r w:rsidRPr="1F59BA12">
        <w:rPr>
          <w:rFonts w:ascii="Segoe UI" w:eastAsia="Segoe UI" w:hAnsi="Segoe UI" w:cs="Segoe UI"/>
          <w:color w:val="242424"/>
          <w:sz w:val="21"/>
          <w:szCs w:val="21"/>
        </w:rPr>
        <w:t>)</w:t>
      </w:r>
    </w:p>
    <w:p w14:paraId="3B4C3A71" w14:textId="77777777" w:rsidR="1F59BA12" w:rsidRDefault="1F59BA12" w:rsidP="1F59BA12">
      <w:pPr>
        <w:spacing w:before="75" w:after="75" w:line="300" w:lineRule="auto"/>
        <w:ind w:right="75"/>
      </w:pPr>
    </w:p>
    <w:p w14:paraId="7180DBB5" w14:textId="60AEB84A" w:rsidR="1F59BA12" w:rsidRDefault="1F59BA12" w:rsidP="1F59BA12">
      <w:pPr>
        <w:spacing w:before="75" w:after="75" w:line="300" w:lineRule="auto"/>
        <w:ind w:right="75"/>
      </w:pPr>
      <w:r w:rsidRPr="1F59BA12">
        <w:rPr>
          <w:rFonts w:ascii="Segoe UI" w:eastAsia="Segoe UI" w:hAnsi="Segoe UI" w:cs="Segoe UI"/>
          <w:b/>
          <w:bCs/>
          <w:color w:val="242424"/>
          <w:sz w:val="21"/>
          <w:szCs w:val="21"/>
        </w:rPr>
        <w:t xml:space="preserve">Vygotsky, L. (1978). </w:t>
      </w:r>
      <w:r w:rsidRPr="1F59BA12">
        <w:rPr>
          <w:rFonts w:ascii="Segoe UI" w:eastAsia="Segoe UI" w:hAnsi="Segoe UI" w:cs="Segoe UI"/>
          <w:color w:val="242424"/>
          <w:sz w:val="21"/>
          <w:szCs w:val="21"/>
        </w:rPr>
        <w:t>Vygotsky’s sociocultural theory of cognitive development. Retrieved from simplypsychology.org</w:t>
      </w:r>
    </w:p>
    <w:p w14:paraId="223874D8" w14:textId="1D110486" w:rsidR="1F59BA12" w:rsidRDefault="1F59BA12" w:rsidP="1F59BA12">
      <w:pPr>
        <w:spacing w:before="75" w:after="75" w:line="300" w:lineRule="auto"/>
        <w:ind w:right="75"/>
        <w:rPr>
          <w:rFonts w:ascii="Segoe UI" w:eastAsia="Segoe UI" w:hAnsi="Segoe UI" w:cs="Segoe UI"/>
          <w:color w:val="242424"/>
          <w:sz w:val="21"/>
          <w:szCs w:val="21"/>
        </w:rPr>
      </w:pPr>
      <w:r w:rsidRPr="1F59BA12">
        <w:rPr>
          <w:rFonts w:ascii="Segoe UI" w:eastAsia="Segoe UI" w:hAnsi="Segoe UI" w:cs="Segoe UI"/>
          <w:color w:val="242424"/>
          <w:sz w:val="21"/>
          <w:szCs w:val="21"/>
        </w:rPr>
        <w:t>Welsh Assembly Government. (2001). Child and adolescent mental health services, everybody’s business, strategy document, September. Retrieved from [</w:t>
      </w:r>
      <w:hyperlink r:id="rId22">
        <w:r w:rsidRPr="1F59BA12">
          <w:rPr>
            <w:rStyle w:val="Hyperlink"/>
            <w:rFonts w:ascii="Segoe UI" w:eastAsia="Segoe UI" w:hAnsi="Segoe UI" w:cs="Segoe UI"/>
            <w:sz w:val="21"/>
            <w:szCs w:val="21"/>
          </w:rPr>
          <w:t>http://www.wales.nhs.uk/publications/men-health-e.pdf](http://www.wales.nhs.uk/publications/men-health-e.pdf</w:t>
        </w:r>
      </w:hyperlink>
      <w:r w:rsidRPr="1F59BA12">
        <w:rPr>
          <w:rFonts w:ascii="Segoe UI" w:eastAsia="Segoe UI" w:hAnsi="Segoe UI" w:cs="Segoe UI"/>
          <w:color w:val="242424"/>
          <w:sz w:val="21"/>
          <w:szCs w:val="21"/>
        </w:rPr>
        <w:t>)</w:t>
      </w:r>
    </w:p>
    <w:p w14:paraId="657E2D30" w14:textId="77777777" w:rsidR="1F59BA12" w:rsidRDefault="1F59BA12" w:rsidP="1F59BA12">
      <w:pPr>
        <w:spacing w:before="75" w:after="75" w:line="300" w:lineRule="auto"/>
        <w:ind w:right="75"/>
      </w:pPr>
    </w:p>
    <w:p w14:paraId="36D3F2E4" w14:textId="41E058E6" w:rsidR="1F59BA12" w:rsidRDefault="1F59BA12" w:rsidP="1F59BA12">
      <w:pPr>
        <w:spacing w:before="75" w:after="75" w:line="300" w:lineRule="auto"/>
        <w:ind w:right="75"/>
      </w:pPr>
      <w:r w:rsidRPr="1F59BA12">
        <w:rPr>
          <w:rFonts w:ascii="Segoe UI" w:eastAsia="Segoe UI" w:hAnsi="Segoe UI" w:cs="Segoe UI"/>
          <w:b/>
          <w:bCs/>
          <w:color w:val="242424"/>
          <w:sz w:val="21"/>
          <w:szCs w:val="21"/>
        </w:rPr>
        <w:t>Welsh Assembly Government. (2005).</w:t>
      </w:r>
      <w:r w:rsidRPr="1F59BA12">
        <w:rPr>
          <w:rFonts w:ascii="Segoe UI" w:eastAsia="Segoe UI" w:hAnsi="Segoe UI" w:cs="Segoe UI"/>
          <w:color w:val="242424"/>
          <w:sz w:val="21"/>
          <w:szCs w:val="21"/>
        </w:rPr>
        <w:t xml:space="preserve"> A fair future for our children, child poverty strategy, February 2005, and implementation plan. Retrieved from [</w:t>
      </w:r>
      <w:hyperlink r:id="rId23">
        <w:r w:rsidRPr="1F59BA12">
          <w:rPr>
            <w:rStyle w:val="Hyperlink"/>
            <w:rFonts w:ascii="Segoe UI" w:eastAsia="Segoe UI" w:hAnsi="Segoe UI" w:cs="Segoe UI"/>
            <w:sz w:val="21"/>
            <w:szCs w:val="21"/>
          </w:rPr>
          <w:t>http://new.wales.gov.uk/topics/childrenyoungpeople/childpoverty/?lang=en](http://new.wales.gov.uk/topics/childrenyoungpeople/childpoverty/?lang=en</w:t>
        </w:r>
      </w:hyperlink>
      <w:r w:rsidRPr="1F59BA12">
        <w:rPr>
          <w:rFonts w:ascii="Segoe UI" w:eastAsia="Segoe UI" w:hAnsi="Segoe UI" w:cs="Segoe UI"/>
          <w:color w:val="242424"/>
          <w:sz w:val="21"/>
          <w:szCs w:val="21"/>
        </w:rPr>
        <w:t>)</w:t>
      </w:r>
    </w:p>
    <w:p w14:paraId="10B50EC9" w14:textId="45F7A414" w:rsidR="1F59BA12" w:rsidRDefault="1F59BA12" w:rsidP="1F59BA12">
      <w:pPr>
        <w:spacing w:before="75" w:after="75" w:line="300" w:lineRule="auto"/>
        <w:ind w:right="75"/>
        <w:rPr>
          <w:rFonts w:ascii="Segoe UI" w:eastAsia="Segoe UI" w:hAnsi="Segoe UI" w:cs="Segoe UI"/>
          <w:color w:val="242424"/>
          <w:sz w:val="21"/>
          <w:szCs w:val="21"/>
        </w:rPr>
      </w:pPr>
    </w:p>
    <w:p w14:paraId="30BEF5D4" w14:textId="7A0D37FF" w:rsidR="1F59BA12" w:rsidRDefault="1F59BA12"/>
    <w:p w14:paraId="55DD863A" w14:textId="0DF09526" w:rsidR="1F59BA12" w:rsidRDefault="1F59BA12"/>
    <w:p w14:paraId="44BCC829" w14:textId="1DA0DE4D" w:rsidR="14D22367" w:rsidRDefault="1F59BA12">
      <w:r>
        <w:br w:type="page"/>
      </w:r>
      <w:r w:rsidR="002767A2">
        <w:rPr>
          <w:noProof/>
        </w:rPr>
        <w:drawing>
          <wp:anchor distT="0" distB="0" distL="114300" distR="114300" simplePos="0" relativeHeight="251662336" behindDoc="0" locked="0" layoutInCell="1" allowOverlap="1" wp14:anchorId="3D788E6E" wp14:editId="13987FBD">
            <wp:simplePos x="0" y="0"/>
            <wp:positionH relativeFrom="column">
              <wp:posOffset>457201</wp:posOffset>
            </wp:positionH>
            <wp:positionV relativeFrom="paragraph">
              <wp:posOffset>5405869</wp:posOffset>
            </wp:positionV>
            <wp:extent cx="1943831" cy="2305786"/>
            <wp:effectExtent l="0" t="0" r="3810" b="0"/>
            <wp:wrapTopAndBottom/>
            <wp:docPr id="585000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00324" name="Picture 5850003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3831" cy="2305786"/>
                    </a:xfrm>
                    <a:prstGeom prst="rect">
                      <a:avLst/>
                    </a:prstGeom>
                  </pic:spPr>
                </pic:pic>
              </a:graphicData>
            </a:graphic>
            <wp14:sizeRelH relativeFrom="margin">
              <wp14:pctWidth>0</wp14:pctWidth>
            </wp14:sizeRelH>
            <wp14:sizeRelV relativeFrom="margin">
              <wp14:pctHeight>0</wp14:pctHeight>
            </wp14:sizeRelV>
          </wp:anchor>
        </w:drawing>
      </w:r>
    </w:p>
    <w:p w14:paraId="06BC6EAB" w14:textId="28AB4E0C" w:rsidR="00FB7834" w:rsidRDefault="00FB7834" w:rsidP="000A4A6F"/>
    <w:p w14:paraId="5330D3F1" w14:textId="277028FE" w:rsidR="00A70D1A" w:rsidRDefault="00A70D1A" w:rsidP="000A4A6F"/>
    <w:p w14:paraId="133FB6F8" w14:textId="7786FA46" w:rsidR="00A70D1A" w:rsidRDefault="00A70D1A" w:rsidP="000A4A6F"/>
    <w:p w14:paraId="0E5B0996" w14:textId="77777777" w:rsidR="00A70D1A" w:rsidRDefault="00A70D1A" w:rsidP="000A4A6F"/>
    <w:p w14:paraId="558B6987" w14:textId="77777777" w:rsidR="00A70D1A" w:rsidRDefault="00A70D1A" w:rsidP="000A4A6F"/>
    <w:p w14:paraId="605C360F" w14:textId="77777777" w:rsidR="00A70D1A" w:rsidRDefault="00A70D1A" w:rsidP="000A4A6F"/>
    <w:p w14:paraId="4C92CB5E" w14:textId="77777777" w:rsidR="00A70D1A" w:rsidRDefault="00A70D1A" w:rsidP="000A4A6F"/>
    <w:p w14:paraId="3690C0E5" w14:textId="77777777" w:rsidR="00A70D1A" w:rsidRDefault="00A70D1A" w:rsidP="000A4A6F"/>
    <w:sectPr w:rsidR="00A70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C6IE72DMj+qMxF" int2:id="B7b1yqph">
      <int2:state int2:value="Rejected" int2:type="AugLoop_Text_Critique"/>
    </int2:textHash>
    <int2:textHash int2:hashCode="Qdq657kmmyhdl9" int2:id="lEalN8sN">
      <int2:state int2:value="Rejected" int2:type="AugLoop_Text_Critique"/>
    </int2:textHash>
    <int2:textHash int2:hashCode="mlfEhHby/P9Zzl" int2:id="bGRQRvTn">
      <int2:state int2:value="Rejected" int2:type="AugLoop_Text_Critique"/>
    </int2:textHash>
    <int2:textHash int2:hashCode="emyjJnals5KGfg" int2:id="SDyE37es">
      <int2:state int2:value="Rejected" int2:type="AugLoop_Text_Critique"/>
    </int2:textHash>
    <int2:textHash int2:hashCode="S2ViK6xQg2agYA" int2:id="yb4MHjSH">
      <int2:state int2:value="Rejected" int2:type="AugLoop_Text_Critique"/>
    </int2:textHash>
    <int2:textHash int2:hashCode="OIFTWDQLdFpUp4" int2:id="xAiTsAFO">
      <int2:state int2:value="Rejected" int2:type="AugLoop_Text_Critique"/>
    </int2:textHash>
    <int2:textHash int2:hashCode="2PeqIRnRsU5WJW" int2:id="WMPfiqxf">
      <int2:state int2:value="Rejected" int2:type="AugLoop_Text_Critique"/>
    </int2:textHash>
    <int2:textHash int2:hashCode="PEj7FnTKCdmYpO" int2:id="ZOn3iOI2">
      <int2:state int2:value="Rejected" int2:type="AugLoop_Text_Critique"/>
    </int2:textHash>
    <int2:textHash int2:hashCode="rM/+i2NtFKyjfS" int2:id="QgfveTJg">
      <int2:state int2:value="Rejected" int2:type="AugLoop_Text_Critique"/>
    </int2:textHash>
    <int2:textHash int2:hashCode="3V4NSYzYOMVAqe" int2:id="mU7gTO10">
      <int2:state int2:value="Rejected" int2:type="AugLoop_Text_Critique"/>
    </int2:textHash>
    <int2:textHash int2:hashCode="197N9k7oYe1awA" int2:id="N3oIlnz2">
      <int2:state int2:value="Rejected" int2:type="AugLoop_Text_Critique"/>
    </int2:textHash>
    <int2:textHash int2:hashCode="Y9C033S6JDQW+Q" int2:id="u2xoLvkL">
      <int2:state int2:value="Rejected" int2:type="AugLoop_Text_Critique"/>
    </int2:textHash>
    <int2:textHash int2:hashCode="GBbZvC6EDRdMG6" int2:id="RDE08Zkq">
      <int2:state int2:value="Rejected" int2:type="AugLoop_Text_Critique"/>
    </int2:textHash>
    <int2:textHash int2:hashCode="ruH0mzMMjeoZZV" int2:id="nDm0vGCf">
      <int2:state int2:value="Rejected" int2:type="AugLoop_Text_Critique"/>
    </int2:textHash>
    <int2:textHash int2:hashCode="xMZGxdKkAKgkCg" int2:id="9lwZ3Qyk">
      <int2:state int2:value="Rejected" int2:type="AugLoop_Text_Critique"/>
    </int2:textHash>
    <int2:textHash int2:hashCode="cKowMm95EHjHhy" int2:id="Yu7n15YU">
      <int2:state int2:value="Rejected" int2:type="AugLoop_Text_Critique"/>
    </int2:textHash>
    <int2:textHash int2:hashCode="a+OmY3dfqEPz2T" int2:id="jnPy1rhH">
      <int2:state int2:value="Rejected" int2:type="AugLoop_Text_Critique"/>
    </int2:textHash>
    <int2:textHash int2:hashCode="fPH8XcmchN8Z9+" int2:id="Q74W1nKZ">
      <int2:state int2:value="Rejected" int2:type="AugLoop_Text_Critique"/>
    </int2:textHash>
    <int2:textHash int2:hashCode="VBuhq3oDUzlF+X" int2:id="Fa99TiuL">
      <int2:state int2:value="Rejected" int2:type="AugLoop_Text_Critique"/>
    </int2:textHash>
    <int2:textHash int2:hashCode="1zcqA9sdNayGyh" int2:id="HKg1ZwKb">
      <int2:state int2:value="Rejected" int2:type="AugLoop_Text_Critique"/>
    </int2:textHash>
    <int2:textHash int2:hashCode="OPig4aPPZu3cHA" int2:id="N1643rup">
      <int2:state int2:value="Rejected" int2:type="AugLoop_Text_Critique"/>
    </int2:textHash>
    <int2:textHash int2:hashCode="gGxxkltk+RxnIP" int2:id="ZOmnhCoM">
      <int2:state int2:value="Rejected" int2:type="AugLoop_Text_Critique"/>
    </int2:textHash>
    <int2:textHash int2:hashCode="EC8Lchq8lbSrm/" int2:id="fMPF3SOk">
      <int2:state int2:value="Rejected" int2:type="AugLoop_Text_Critique"/>
    </int2:textHash>
    <int2:textHash int2:hashCode="T4kT81gTWE1tY5" int2:id="hasu3HOQ">
      <int2:state int2:value="Rejected" int2:type="AugLoop_Text_Critique"/>
    </int2:textHash>
    <int2:textHash int2:hashCode="kNQO0+pDqgTGYB" int2:id="svdByV7x">
      <int2:state int2:value="Rejected" int2:type="AugLoop_Text_Critique"/>
    </int2:textHash>
    <int2:textHash int2:hashCode="bGdOjuHjRJAS9E" int2:id="tF3laTfM">
      <int2:state int2:value="Rejected" int2:type="AugLoop_Text_Critique"/>
    </int2:textHash>
    <int2:textHash int2:hashCode="Q43lsT2gDCWrmO" int2:id="vHrSySP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6243"/>
    <w:multiLevelType w:val="hybridMultilevel"/>
    <w:tmpl w:val="DCECCE14"/>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 w15:restartNumberingAfterBreak="0">
    <w:nsid w:val="082E08E3"/>
    <w:multiLevelType w:val="hybridMultilevel"/>
    <w:tmpl w:val="483EC63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 w15:restartNumberingAfterBreak="0">
    <w:nsid w:val="0A3E29E5"/>
    <w:multiLevelType w:val="hybridMultilevel"/>
    <w:tmpl w:val="B52005A4"/>
    <w:lvl w:ilvl="0" w:tplc="FFFFFFFF">
      <w:start w:val="1"/>
      <w:numFmt w:val="decimal"/>
      <w:lvlText w:val="%1."/>
      <w:lvlJc w:val="left"/>
      <w:pPr>
        <w:ind w:left="4187" w:hanging="360"/>
      </w:pPr>
      <w:rPr>
        <w:rFonts w:hint="default"/>
        <w:b w:val="0"/>
      </w:rPr>
    </w:lvl>
    <w:lvl w:ilvl="1" w:tplc="AC06EA92">
      <w:start w:val="4"/>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28C89"/>
    <w:multiLevelType w:val="hybridMultilevel"/>
    <w:tmpl w:val="C6541674"/>
    <w:lvl w:ilvl="0" w:tplc="3934ED2E">
      <w:start w:val="1"/>
      <w:numFmt w:val="bullet"/>
      <w:lvlText w:val=""/>
      <w:lvlJc w:val="left"/>
      <w:pPr>
        <w:ind w:left="720" w:hanging="360"/>
      </w:pPr>
      <w:rPr>
        <w:rFonts w:ascii="Symbol" w:hAnsi="Symbol" w:hint="default"/>
      </w:rPr>
    </w:lvl>
    <w:lvl w:ilvl="1" w:tplc="9FE81D4C">
      <w:start w:val="1"/>
      <w:numFmt w:val="bullet"/>
      <w:lvlText w:val="o"/>
      <w:lvlJc w:val="left"/>
      <w:pPr>
        <w:ind w:left="1440" w:hanging="360"/>
      </w:pPr>
      <w:rPr>
        <w:rFonts w:ascii="Courier New" w:hAnsi="Courier New" w:hint="default"/>
      </w:rPr>
    </w:lvl>
    <w:lvl w:ilvl="2" w:tplc="591A9E2C">
      <w:start w:val="1"/>
      <w:numFmt w:val="bullet"/>
      <w:lvlText w:val=""/>
      <w:lvlJc w:val="left"/>
      <w:pPr>
        <w:ind w:left="2160" w:hanging="360"/>
      </w:pPr>
      <w:rPr>
        <w:rFonts w:ascii="Wingdings" w:hAnsi="Wingdings" w:hint="default"/>
      </w:rPr>
    </w:lvl>
    <w:lvl w:ilvl="3" w:tplc="87182162">
      <w:start w:val="1"/>
      <w:numFmt w:val="bullet"/>
      <w:lvlText w:val=""/>
      <w:lvlJc w:val="left"/>
      <w:pPr>
        <w:ind w:left="2880" w:hanging="360"/>
      </w:pPr>
      <w:rPr>
        <w:rFonts w:ascii="Symbol" w:hAnsi="Symbol" w:hint="default"/>
      </w:rPr>
    </w:lvl>
    <w:lvl w:ilvl="4" w:tplc="29E0DDEE">
      <w:start w:val="1"/>
      <w:numFmt w:val="bullet"/>
      <w:lvlText w:val="o"/>
      <w:lvlJc w:val="left"/>
      <w:pPr>
        <w:ind w:left="3600" w:hanging="360"/>
      </w:pPr>
      <w:rPr>
        <w:rFonts w:ascii="Courier New" w:hAnsi="Courier New" w:hint="default"/>
      </w:rPr>
    </w:lvl>
    <w:lvl w:ilvl="5" w:tplc="7ABAA02E">
      <w:start w:val="1"/>
      <w:numFmt w:val="bullet"/>
      <w:lvlText w:val=""/>
      <w:lvlJc w:val="left"/>
      <w:pPr>
        <w:ind w:left="4320" w:hanging="360"/>
      </w:pPr>
      <w:rPr>
        <w:rFonts w:ascii="Wingdings" w:hAnsi="Wingdings" w:hint="default"/>
      </w:rPr>
    </w:lvl>
    <w:lvl w:ilvl="6" w:tplc="8F4CCD02">
      <w:start w:val="1"/>
      <w:numFmt w:val="bullet"/>
      <w:lvlText w:val=""/>
      <w:lvlJc w:val="left"/>
      <w:pPr>
        <w:ind w:left="5040" w:hanging="360"/>
      </w:pPr>
      <w:rPr>
        <w:rFonts w:ascii="Symbol" w:hAnsi="Symbol" w:hint="default"/>
      </w:rPr>
    </w:lvl>
    <w:lvl w:ilvl="7" w:tplc="525E4DD6">
      <w:start w:val="1"/>
      <w:numFmt w:val="bullet"/>
      <w:lvlText w:val="o"/>
      <w:lvlJc w:val="left"/>
      <w:pPr>
        <w:ind w:left="5760" w:hanging="360"/>
      </w:pPr>
      <w:rPr>
        <w:rFonts w:ascii="Courier New" w:hAnsi="Courier New" w:hint="default"/>
      </w:rPr>
    </w:lvl>
    <w:lvl w:ilvl="8" w:tplc="9816027C">
      <w:start w:val="1"/>
      <w:numFmt w:val="bullet"/>
      <w:lvlText w:val=""/>
      <w:lvlJc w:val="left"/>
      <w:pPr>
        <w:ind w:left="6480" w:hanging="360"/>
      </w:pPr>
      <w:rPr>
        <w:rFonts w:ascii="Wingdings" w:hAnsi="Wingdings" w:hint="default"/>
      </w:rPr>
    </w:lvl>
  </w:abstractNum>
  <w:abstractNum w:abstractNumId="4" w15:restartNumberingAfterBreak="0">
    <w:nsid w:val="1E46866B"/>
    <w:multiLevelType w:val="hybridMultilevel"/>
    <w:tmpl w:val="FFFFFFFF"/>
    <w:lvl w:ilvl="0" w:tplc="A68E369E">
      <w:start w:val="1"/>
      <w:numFmt w:val="bullet"/>
      <w:lvlText w:val=""/>
      <w:lvlJc w:val="left"/>
      <w:pPr>
        <w:ind w:left="720" w:hanging="360"/>
      </w:pPr>
      <w:rPr>
        <w:rFonts w:ascii="Symbol" w:hAnsi="Symbol" w:hint="default"/>
      </w:rPr>
    </w:lvl>
    <w:lvl w:ilvl="1" w:tplc="D2BCFFD2">
      <w:start w:val="1"/>
      <w:numFmt w:val="bullet"/>
      <w:lvlText w:val="o"/>
      <w:lvlJc w:val="left"/>
      <w:pPr>
        <w:ind w:left="1440" w:hanging="360"/>
      </w:pPr>
      <w:rPr>
        <w:rFonts w:ascii="Courier New" w:hAnsi="Courier New" w:hint="default"/>
      </w:rPr>
    </w:lvl>
    <w:lvl w:ilvl="2" w:tplc="C1883404">
      <w:start w:val="1"/>
      <w:numFmt w:val="bullet"/>
      <w:lvlText w:val=""/>
      <w:lvlJc w:val="left"/>
      <w:pPr>
        <w:ind w:left="2160" w:hanging="360"/>
      </w:pPr>
      <w:rPr>
        <w:rFonts w:ascii="Wingdings" w:hAnsi="Wingdings" w:hint="default"/>
      </w:rPr>
    </w:lvl>
    <w:lvl w:ilvl="3" w:tplc="0E4A6AD2">
      <w:start w:val="1"/>
      <w:numFmt w:val="bullet"/>
      <w:lvlText w:val=""/>
      <w:lvlJc w:val="left"/>
      <w:pPr>
        <w:ind w:left="2880" w:hanging="360"/>
      </w:pPr>
      <w:rPr>
        <w:rFonts w:ascii="Symbol" w:hAnsi="Symbol" w:hint="default"/>
      </w:rPr>
    </w:lvl>
    <w:lvl w:ilvl="4" w:tplc="71BE19AC">
      <w:start w:val="1"/>
      <w:numFmt w:val="bullet"/>
      <w:lvlText w:val="o"/>
      <w:lvlJc w:val="left"/>
      <w:pPr>
        <w:ind w:left="3600" w:hanging="360"/>
      </w:pPr>
      <w:rPr>
        <w:rFonts w:ascii="Courier New" w:hAnsi="Courier New" w:hint="default"/>
      </w:rPr>
    </w:lvl>
    <w:lvl w:ilvl="5" w:tplc="32C64946">
      <w:start w:val="1"/>
      <w:numFmt w:val="bullet"/>
      <w:lvlText w:val=""/>
      <w:lvlJc w:val="left"/>
      <w:pPr>
        <w:ind w:left="4320" w:hanging="360"/>
      </w:pPr>
      <w:rPr>
        <w:rFonts w:ascii="Wingdings" w:hAnsi="Wingdings" w:hint="default"/>
      </w:rPr>
    </w:lvl>
    <w:lvl w:ilvl="6" w:tplc="785CD8B4">
      <w:start w:val="1"/>
      <w:numFmt w:val="bullet"/>
      <w:lvlText w:val=""/>
      <w:lvlJc w:val="left"/>
      <w:pPr>
        <w:ind w:left="5040" w:hanging="360"/>
      </w:pPr>
      <w:rPr>
        <w:rFonts w:ascii="Symbol" w:hAnsi="Symbol" w:hint="default"/>
      </w:rPr>
    </w:lvl>
    <w:lvl w:ilvl="7" w:tplc="FEEE8014">
      <w:start w:val="1"/>
      <w:numFmt w:val="bullet"/>
      <w:lvlText w:val="o"/>
      <w:lvlJc w:val="left"/>
      <w:pPr>
        <w:ind w:left="5760" w:hanging="360"/>
      </w:pPr>
      <w:rPr>
        <w:rFonts w:ascii="Courier New" w:hAnsi="Courier New" w:hint="default"/>
      </w:rPr>
    </w:lvl>
    <w:lvl w:ilvl="8" w:tplc="1F94F512">
      <w:start w:val="1"/>
      <w:numFmt w:val="bullet"/>
      <w:lvlText w:val=""/>
      <w:lvlJc w:val="left"/>
      <w:pPr>
        <w:ind w:left="6480" w:hanging="360"/>
      </w:pPr>
      <w:rPr>
        <w:rFonts w:ascii="Wingdings" w:hAnsi="Wingdings" w:hint="default"/>
      </w:rPr>
    </w:lvl>
  </w:abstractNum>
  <w:abstractNum w:abstractNumId="5" w15:restartNumberingAfterBreak="0">
    <w:nsid w:val="201406A0"/>
    <w:multiLevelType w:val="hybridMultilevel"/>
    <w:tmpl w:val="FFFFFFFF"/>
    <w:lvl w:ilvl="0" w:tplc="FD2C2A8C">
      <w:start w:val="1"/>
      <w:numFmt w:val="bullet"/>
      <w:lvlText w:val=""/>
      <w:lvlJc w:val="left"/>
      <w:pPr>
        <w:ind w:left="720" w:hanging="360"/>
      </w:pPr>
      <w:rPr>
        <w:rFonts w:ascii="Symbol" w:hAnsi="Symbol" w:hint="default"/>
      </w:rPr>
    </w:lvl>
    <w:lvl w:ilvl="1" w:tplc="8878F17E">
      <w:start w:val="1"/>
      <w:numFmt w:val="bullet"/>
      <w:lvlText w:val="o"/>
      <w:lvlJc w:val="left"/>
      <w:pPr>
        <w:ind w:left="1440" w:hanging="360"/>
      </w:pPr>
      <w:rPr>
        <w:rFonts w:ascii="Courier New" w:hAnsi="Courier New" w:hint="default"/>
      </w:rPr>
    </w:lvl>
    <w:lvl w:ilvl="2" w:tplc="EF7C2A14">
      <w:start w:val="1"/>
      <w:numFmt w:val="bullet"/>
      <w:lvlText w:val=""/>
      <w:lvlJc w:val="left"/>
      <w:pPr>
        <w:ind w:left="2160" w:hanging="360"/>
      </w:pPr>
      <w:rPr>
        <w:rFonts w:ascii="Wingdings" w:hAnsi="Wingdings" w:hint="default"/>
      </w:rPr>
    </w:lvl>
    <w:lvl w:ilvl="3" w:tplc="C10431EC">
      <w:start w:val="1"/>
      <w:numFmt w:val="bullet"/>
      <w:lvlText w:val=""/>
      <w:lvlJc w:val="left"/>
      <w:pPr>
        <w:ind w:left="2880" w:hanging="360"/>
      </w:pPr>
      <w:rPr>
        <w:rFonts w:ascii="Symbol" w:hAnsi="Symbol" w:hint="default"/>
      </w:rPr>
    </w:lvl>
    <w:lvl w:ilvl="4" w:tplc="A19ECD48">
      <w:start w:val="1"/>
      <w:numFmt w:val="bullet"/>
      <w:lvlText w:val="o"/>
      <w:lvlJc w:val="left"/>
      <w:pPr>
        <w:ind w:left="3600" w:hanging="360"/>
      </w:pPr>
      <w:rPr>
        <w:rFonts w:ascii="Courier New" w:hAnsi="Courier New" w:hint="default"/>
      </w:rPr>
    </w:lvl>
    <w:lvl w:ilvl="5" w:tplc="FCA2577C">
      <w:start w:val="1"/>
      <w:numFmt w:val="bullet"/>
      <w:lvlText w:val=""/>
      <w:lvlJc w:val="left"/>
      <w:pPr>
        <w:ind w:left="4320" w:hanging="360"/>
      </w:pPr>
      <w:rPr>
        <w:rFonts w:ascii="Wingdings" w:hAnsi="Wingdings" w:hint="default"/>
      </w:rPr>
    </w:lvl>
    <w:lvl w:ilvl="6" w:tplc="A05EDD44">
      <w:start w:val="1"/>
      <w:numFmt w:val="bullet"/>
      <w:lvlText w:val=""/>
      <w:lvlJc w:val="left"/>
      <w:pPr>
        <w:ind w:left="5040" w:hanging="360"/>
      </w:pPr>
      <w:rPr>
        <w:rFonts w:ascii="Symbol" w:hAnsi="Symbol" w:hint="default"/>
      </w:rPr>
    </w:lvl>
    <w:lvl w:ilvl="7" w:tplc="F8F0AC6C">
      <w:start w:val="1"/>
      <w:numFmt w:val="bullet"/>
      <w:lvlText w:val="o"/>
      <w:lvlJc w:val="left"/>
      <w:pPr>
        <w:ind w:left="5760" w:hanging="360"/>
      </w:pPr>
      <w:rPr>
        <w:rFonts w:ascii="Courier New" w:hAnsi="Courier New" w:hint="default"/>
      </w:rPr>
    </w:lvl>
    <w:lvl w:ilvl="8" w:tplc="2E20CC8E">
      <w:start w:val="1"/>
      <w:numFmt w:val="bullet"/>
      <w:lvlText w:val=""/>
      <w:lvlJc w:val="left"/>
      <w:pPr>
        <w:ind w:left="6480" w:hanging="360"/>
      </w:pPr>
      <w:rPr>
        <w:rFonts w:ascii="Wingdings" w:hAnsi="Wingdings" w:hint="default"/>
      </w:rPr>
    </w:lvl>
  </w:abstractNum>
  <w:abstractNum w:abstractNumId="6" w15:restartNumberingAfterBreak="0">
    <w:nsid w:val="2C1F6109"/>
    <w:multiLevelType w:val="multilevel"/>
    <w:tmpl w:val="FFFFFFFF"/>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E45886"/>
    <w:multiLevelType w:val="hybridMultilevel"/>
    <w:tmpl w:val="FE84A8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D44B54"/>
    <w:multiLevelType w:val="hybridMultilevel"/>
    <w:tmpl w:val="1D3E5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6DB6F"/>
    <w:multiLevelType w:val="hybridMultilevel"/>
    <w:tmpl w:val="FFFFFFFF"/>
    <w:lvl w:ilvl="0" w:tplc="35C09360">
      <w:start w:val="1"/>
      <w:numFmt w:val="decimal"/>
      <w:lvlText w:val="%1."/>
      <w:lvlJc w:val="left"/>
      <w:pPr>
        <w:ind w:left="720" w:hanging="360"/>
      </w:pPr>
    </w:lvl>
    <w:lvl w:ilvl="1" w:tplc="409E7A9C">
      <w:start w:val="1"/>
      <w:numFmt w:val="lowerLetter"/>
      <w:lvlText w:val="%2."/>
      <w:lvlJc w:val="left"/>
      <w:pPr>
        <w:ind w:left="1440" w:hanging="360"/>
      </w:pPr>
    </w:lvl>
    <w:lvl w:ilvl="2" w:tplc="4A0C1A4E">
      <w:start w:val="1"/>
      <w:numFmt w:val="lowerRoman"/>
      <w:lvlText w:val="%3."/>
      <w:lvlJc w:val="right"/>
      <w:pPr>
        <w:ind w:left="2160" w:hanging="180"/>
      </w:pPr>
    </w:lvl>
    <w:lvl w:ilvl="3" w:tplc="6E38B20E">
      <w:start w:val="1"/>
      <w:numFmt w:val="decimal"/>
      <w:lvlText w:val="%4."/>
      <w:lvlJc w:val="left"/>
      <w:pPr>
        <w:ind w:left="2880" w:hanging="360"/>
      </w:pPr>
    </w:lvl>
    <w:lvl w:ilvl="4" w:tplc="352AF4BC">
      <w:start w:val="1"/>
      <w:numFmt w:val="lowerLetter"/>
      <w:lvlText w:val="%5."/>
      <w:lvlJc w:val="left"/>
      <w:pPr>
        <w:ind w:left="3600" w:hanging="360"/>
      </w:pPr>
    </w:lvl>
    <w:lvl w:ilvl="5" w:tplc="8DB006C8">
      <w:start w:val="1"/>
      <w:numFmt w:val="lowerRoman"/>
      <w:lvlText w:val="%6."/>
      <w:lvlJc w:val="right"/>
      <w:pPr>
        <w:ind w:left="4320" w:hanging="180"/>
      </w:pPr>
    </w:lvl>
    <w:lvl w:ilvl="6" w:tplc="99FE3BF0">
      <w:start w:val="1"/>
      <w:numFmt w:val="decimal"/>
      <w:lvlText w:val="%7."/>
      <w:lvlJc w:val="left"/>
      <w:pPr>
        <w:ind w:left="5040" w:hanging="360"/>
      </w:pPr>
    </w:lvl>
    <w:lvl w:ilvl="7" w:tplc="D316689E">
      <w:start w:val="1"/>
      <w:numFmt w:val="lowerLetter"/>
      <w:lvlText w:val="%8."/>
      <w:lvlJc w:val="left"/>
      <w:pPr>
        <w:ind w:left="5760" w:hanging="360"/>
      </w:pPr>
    </w:lvl>
    <w:lvl w:ilvl="8" w:tplc="CC4E66B2">
      <w:start w:val="1"/>
      <w:numFmt w:val="lowerRoman"/>
      <w:lvlText w:val="%9."/>
      <w:lvlJc w:val="right"/>
      <w:pPr>
        <w:ind w:left="6480" w:hanging="180"/>
      </w:pPr>
    </w:lvl>
  </w:abstractNum>
  <w:abstractNum w:abstractNumId="10" w15:restartNumberingAfterBreak="0">
    <w:nsid w:val="3027FCD1"/>
    <w:multiLevelType w:val="hybridMultilevel"/>
    <w:tmpl w:val="FFFFFFFF"/>
    <w:lvl w:ilvl="0" w:tplc="D1DA2D20">
      <w:start w:val="1"/>
      <w:numFmt w:val="decimal"/>
      <w:lvlText w:val="%1."/>
      <w:lvlJc w:val="left"/>
      <w:pPr>
        <w:ind w:left="720" w:hanging="360"/>
      </w:pPr>
    </w:lvl>
    <w:lvl w:ilvl="1" w:tplc="B06EE94E">
      <w:start w:val="1"/>
      <w:numFmt w:val="lowerLetter"/>
      <w:lvlText w:val="%2."/>
      <w:lvlJc w:val="left"/>
      <w:pPr>
        <w:ind w:left="1440" w:hanging="360"/>
      </w:pPr>
    </w:lvl>
    <w:lvl w:ilvl="2" w:tplc="F25AEEFC">
      <w:start w:val="1"/>
      <w:numFmt w:val="lowerRoman"/>
      <w:lvlText w:val="%3."/>
      <w:lvlJc w:val="right"/>
      <w:pPr>
        <w:ind w:left="2160" w:hanging="180"/>
      </w:pPr>
    </w:lvl>
    <w:lvl w:ilvl="3" w:tplc="E106403A">
      <w:start w:val="1"/>
      <w:numFmt w:val="decimal"/>
      <w:lvlText w:val="%4."/>
      <w:lvlJc w:val="left"/>
      <w:pPr>
        <w:ind w:left="2880" w:hanging="360"/>
      </w:pPr>
    </w:lvl>
    <w:lvl w:ilvl="4" w:tplc="6C76899E">
      <w:start w:val="1"/>
      <w:numFmt w:val="lowerLetter"/>
      <w:lvlText w:val="%5."/>
      <w:lvlJc w:val="left"/>
      <w:pPr>
        <w:ind w:left="3600" w:hanging="360"/>
      </w:pPr>
    </w:lvl>
    <w:lvl w:ilvl="5" w:tplc="DAD6F848">
      <w:start w:val="1"/>
      <w:numFmt w:val="lowerRoman"/>
      <w:lvlText w:val="%6."/>
      <w:lvlJc w:val="right"/>
      <w:pPr>
        <w:ind w:left="4320" w:hanging="180"/>
      </w:pPr>
    </w:lvl>
    <w:lvl w:ilvl="6" w:tplc="72D6E6EE">
      <w:start w:val="1"/>
      <w:numFmt w:val="decimal"/>
      <w:lvlText w:val="%7."/>
      <w:lvlJc w:val="left"/>
      <w:pPr>
        <w:ind w:left="5040" w:hanging="360"/>
      </w:pPr>
    </w:lvl>
    <w:lvl w:ilvl="7" w:tplc="B9AECDB2">
      <w:start w:val="1"/>
      <w:numFmt w:val="lowerLetter"/>
      <w:lvlText w:val="%8."/>
      <w:lvlJc w:val="left"/>
      <w:pPr>
        <w:ind w:left="5760" w:hanging="360"/>
      </w:pPr>
    </w:lvl>
    <w:lvl w:ilvl="8" w:tplc="BC327B68">
      <w:start w:val="1"/>
      <w:numFmt w:val="lowerRoman"/>
      <w:lvlText w:val="%9."/>
      <w:lvlJc w:val="right"/>
      <w:pPr>
        <w:ind w:left="6480" w:hanging="180"/>
      </w:pPr>
    </w:lvl>
  </w:abstractNum>
  <w:abstractNum w:abstractNumId="11" w15:restartNumberingAfterBreak="0">
    <w:nsid w:val="30D511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65D43"/>
    <w:multiLevelType w:val="hybridMultilevel"/>
    <w:tmpl w:val="FFFFFFFF"/>
    <w:lvl w:ilvl="0" w:tplc="D2E63896">
      <w:start w:val="1"/>
      <w:numFmt w:val="bullet"/>
      <w:lvlText w:val=""/>
      <w:lvlJc w:val="left"/>
      <w:pPr>
        <w:ind w:left="720" w:hanging="360"/>
      </w:pPr>
      <w:rPr>
        <w:rFonts w:ascii="Symbol" w:hAnsi="Symbol" w:hint="default"/>
      </w:rPr>
    </w:lvl>
    <w:lvl w:ilvl="1" w:tplc="1A941F9A">
      <w:start w:val="1"/>
      <w:numFmt w:val="bullet"/>
      <w:lvlText w:val="o"/>
      <w:lvlJc w:val="left"/>
      <w:pPr>
        <w:ind w:left="1440" w:hanging="360"/>
      </w:pPr>
      <w:rPr>
        <w:rFonts w:ascii="Courier New" w:hAnsi="Courier New" w:hint="default"/>
      </w:rPr>
    </w:lvl>
    <w:lvl w:ilvl="2" w:tplc="CD5269E6">
      <w:start w:val="1"/>
      <w:numFmt w:val="bullet"/>
      <w:lvlText w:val=""/>
      <w:lvlJc w:val="left"/>
      <w:pPr>
        <w:ind w:left="2160" w:hanging="360"/>
      </w:pPr>
      <w:rPr>
        <w:rFonts w:ascii="Wingdings" w:hAnsi="Wingdings" w:hint="default"/>
      </w:rPr>
    </w:lvl>
    <w:lvl w:ilvl="3" w:tplc="2D580FAA">
      <w:start w:val="1"/>
      <w:numFmt w:val="bullet"/>
      <w:lvlText w:val=""/>
      <w:lvlJc w:val="left"/>
      <w:pPr>
        <w:ind w:left="2880" w:hanging="360"/>
      </w:pPr>
      <w:rPr>
        <w:rFonts w:ascii="Symbol" w:hAnsi="Symbol" w:hint="default"/>
      </w:rPr>
    </w:lvl>
    <w:lvl w:ilvl="4" w:tplc="28524ACE">
      <w:start w:val="1"/>
      <w:numFmt w:val="bullet"/>
      <w:lvlText w:val="o"/>
      <w:lvlJc w:val="left"/>
      <w:pPr>
        <w:ind w:left="3600" w:hanging="360"/>
      </w:pPr>
      <w:rPr>
        <w:rFonts w:ascii="Courier New" w:hAnsi="Courier New" w:hint="default"/>
      </w:rPr>
    </w:lvl>
    <w:lvl w:ilvl="5" w:tplc="448E8F0A">
      <w:start w:val="1"/>
      <w:numFmt w:val="bullet"/>
      <w:lvlText w:val=""/>
      <w:lvlJc w:val="left"/>
      <w:pPr>
        <w:ind w:left="4320" w:hanging="360"/>
      </w:pPr>
      <w:rPr>
        <w:rFonts w:ascii="Wingdings" w:hAnsi="Wingdings" w:hint="default"/>
      </w:rPr>
    </w:lvl>
    <w:lvl w:ilvl="6" w:tplc="EBCEE218">
      <w:start w:val="1"/>
      <w:numFmt w:val="bullet"/>
      <w:lvlText w:val=""/>
      <w:lvlJc w:val="left"/>
      <w:pPr>
        <w:ind w:left="5040" w:hanging="360"/>
      </w:pPr>
      <w:rPr>
        <w:rFonts w:ascii="Symbol" w:hAnsi="Symbol" w:hint="default"/>
      </w:rPr>
    </w:lvl>
    <w:lvl w:ilvl="7" w:tplc="4F9ED150">
      <w:start w:val="1"/>
      <w:numFmt w:val="bullet"/>
      <w:lvlText w:val="o"/>
      <w:lvlJc w:val="left"/>
      <w:pPr>
        <w:ind w:left="5760" w:hanging="360"/>
      </w:pPr>
      <w:rPr>
        <w:rFonts w:ascii="Courier New" w:hAnsi="Courier New" w:hint="default"/>
      </w:rPr>
    </w:lvl>
    <w:lvl w:ilvl="8" w:tplc="77E64FF2">
      <w:start w:val="1"/>
      <w:numFmt w:val="bullet"/>
      <w:lvlText w:val=""/>
      <w:lvlJc w:val="left"/>
      <w:pPr>
        <w:ind w:left="6480" w:hanging="360"/>
      </w:pPr>
      <w:rPr>
        <w:rFonts w:ascii="Wingdings" w:hAnsi="Wingdings" w:hint="default"/>
      </w:rPr>
    </w:lvl>
  </w:abstractNum>
  <w:abstractNum w:abstractNumId="13" w15:restartNumberingAfterBreak="0">
    <w:nsid w:val="38A180F9"/>
    <w:multiLevelType w:val="hybridMultilevel"/>
    <w:tmpl w:val="FFFFFFFF"/>
    <w:lvl w:ilvl="0" w:tplc="B240D9EA">
      <w:start w:val="1"/>
      <w:numFmt w:val="decimal"/>
      <w:lvlText w:val="%1."/>
      <w:lvlJc w:val="left"/>
      <w:pPr>
        <w:ind w:left="720" w:hanging="360"/>
      </w:pPr>
    </w:lvl>
    <w:lvl w:ilvl="1" w:tplc="78F4B474">
      <w:start w:val="1"/>
      <w:numFmt w:val="lowerLetter"/>
      <w:lvlText w:val="%2."/>
      <w:lvlJc w:val="left"/>
      <w:pPr>
        <w:ind w:left="1440" w:hanging="360"/>
      </w:pPr>
    </w:lvl>
    <w:lvl w:ilvl="2" w:tplc="6260799A">
      <w:start w:val="1"/>
      <w:numFmt w:val="lowerRoman"/>
      <w:lvlText w:val="%3."/>
      <w:lvlJc w:val="right"/>
      <w:pPr>
        <w:ind w:left="2160" w:hanging="180"/>
      </w:pPr>
    </w:lvl>
    <w:lvl w:ilvl="3" w:tplc="9C0CE9C2">
      <w:start w:val="1"/>
      <w:numFmt w:val="decimal"/>
      <w:lvlText w:val="%4."/>
      <w:lvlJc w:val="left"/>
      <w:pPr>
        <w:ind w:left="2880" w:hanging="360"/>
      </w:pPr>
    </w:lvl>
    <w:lvl w:ilvl="4" w:tplc="7FC4068A">
      <w:start w:val="1"/>
      <w:numFmt w:val="lowerLetter"/>
      <w:lvlText w:val="%5."/>
      <w:lvlJc w:val="left"/>
      <w:pPr>
        <w:ind w:left="3600" w:hanging="360"/>
      </w:pPr>
    </w:lvl>
    <w:lvl w:ilvl="5" w:tplc="445E5604">
      <w:start w:val="1"/>
      <w:numFmt w:val="lowerRoman"/>
      <w:lvlText w:val="%6."/>
      <w:lvlJc w:val="right"/>
      <w:pPr>
        <w:ind w:left="4320" w:hanging="180"/>
      </w:pPr>
    </w:lvl>
    <w:lvl w:ilvl="6" w:tplc="2824535C">
      <w:start w:val="1"/>
      <w:numFmt w:val="decimal"/>
      <w:lvlText w:val="%7."/>
      <w:lvlJc w:val="left"/>
      <w:pPr>
        <w:ind w:left="5040" w:hanging="360"/>
      </w:pPr>
    </w:lvl>
    <w:lvl w:ilvl="7" w:tplc="5D863D02">
      <w:start w:val="1"/>
      <w:numFmt w:val="lowerLetter"/>
      <w:lvlText w:val="%8."/>
      <w:lvlJc w:val="left"/>
      <w:pPr>
        <w:ind w:left="5760" w:hanging="360"/>
      </w:pPr>
    </w:lvl>
    <w:lvl w:ilvl="8" w:tplc="063A4546">
      <w:start w:val="1"/>
      <w:numFmt w:val="lowerRoman"/>
      <w:lvlText w:val="%9."/>
      <w:lvlJc w:val="right"/>
      <w:pPr>
        <w:ind w:left="6480" w:hanging="180"/>
      </w:pPr>
    </w:lvl>
  </w:abstractNum>
  <w:abstractNum w:abstractNumId="14" w15:restartNumberingAfterBreak="0">
    <w:nsid w:val="3AF464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81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9F2D93"/>
    <w:multiLevelType w:val="multilevel"/>
    <w:tmpl w:val="85DEFE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8E16A3"/>
    <w:multiLevelType w:val="hybridMultilevel"/>
    <w:tmpl w:val="FFFFFFFF"/>
    <w:lvl w:ilvl="0" w:tplc="0CC8CBF0">
      <w:start w:val="1"/>
      <w:numFmt w:val="bullet"/>
      <w:lvlText w:val=""/>
      <w:lvlJc w:val="left"/>
      <w:pPr>
        <w:ind w:left="720" w:hanging="360"/>
      </w:pPr>
      <w:rPr>
        <w:rFonts w:ascii="Symbol" w:hAnsi="Symbol" w:hint="default"/>
      </w:rPr>
    </w:lvl>
    <w:lvl w:ilvl="1" w:tplc="2CB0D9C8">
      <w:start w:val="1"/>
      <w:numFmt w:val="bullet"/>
      <w:lvlText w:val="o"/>
      <w:lvlJc w:val="left"/>
      <w:pPr>
        <w:ind w:left="1440" w:hanging="360"/>
      </w:pPr>
      <w:rPr>
        <w:rFonts w:ascii="Courier New" w:hAnsi="Courier New" w:hint="default"/>
      </w:rPr>
    </w:lvl>
    <w:lvl w:ilvl="2" w:tplc="500E8BCC">
      <w:start w:val="1"/>
      <w:numFmt w:val="bullet"/>
      <w:lvlText w:val=""/>
      <w:lvlJc w:val="left"/>
      <w:pPr>
        <w:ind w:left="2160" w:hanging="360"/>
      </w:pPr>
      <w:rPr>
        <w:rFonts w:ascii="Wingdings" w:hAnsi="Wingdings" w:hint="default"/>
      </w:rPr>
    </w:lvl>
    <w:lvl w:ilvl="3" w:tplc="7A269C62">
      <w:start w:val="1"/>
      <w:numFmt w:val="bullet"/>
      <w:lvlText w:val=""/>
      <w:lvlJc w:val="left"/>
      <w:pPr>
        <w:ind w:left="2880" w:hanging="360"/>
      </w:pPr>
      <w:rPr>
        <w:rFonts w:ascii="Symbol" w:hAnsi="Symbol" w:hint="default"/>
      </w:rPr>
    </w:lvl>
    <w:lvl w:ilvl="4" w:tplc="CDC6AEB0">
      <w:start w:val="1"/>
      <w:numFmt w:val="bullet"/>
      <w:lvlText w:val="o"/>
      <w:lvlJc w:val="left"/>
      <w:pPr>
        <w:ind w:left="3600" w:hanging="360"/>
      </w:pPr>
      <w:rPr>
        <w:rFonts w:ascii="Courier New" w:hAnsi="Courier New" w:hint="default"/>
      </w:rPr>
    </w:lvl>
    <w:lvl w:ilvl="5" w:tplc="2668B66E">
      <w:start w:val="1"/>
      <w:numFmt w:val="bullet"/>
      <w:lvlText w:val=""/>
      <w:lvlJc w:val="left"/>
      <w:pPr>
        <w:ind w:left="4320" w:hanging="360"/>
      </w:pPr>
      <w:rPr>
        <w:rFonts w:ascii="Wingdings" w:hAnsi="Wingdings" w:hint="default"/>
      </w:rPr>
    </w:lvl>
    <w:lvl w:ilvl="6" w:tplc="0A32A460">
      <w:start w:val="1"/>
      <w:numFmt w:val="bullet"/>
      <w:lvlText w:val=""/>
      <w:lvlJc w:val="left"/>
      <w:pPr>
        <w:ind w:left="5040" w:hanging="360"/>
      </w:pPr>
      <w:rPr>
        <w:rFonts w:ascii="Symbol" w:hAnsi="Symbol" w:hint="default"/>
      </w:rPr>
    </w:lvl>
    <w:lvl w:ilvl="7" w:tplc="6E26229C">
      <w:start w:val="1"/>
      <w:numFmt w:val="bullet"/>
      <w:lvlText w:val="o"/>
      <w:lvlJc w:val="left"/>
      <w:pPr>
        <w:ind w:left="5760" w:hanging="360"/>
      </w:pPr>
      <w:rPr>
        <w:rFonts w:ascii="Courier New" w:hAnsi="Courier New" w:hint="default"/>
      </w:rPr>
    </w:lvl>
    <w:lvl w:ilvl="8" w:tplc="25A8226A">
      <w:start w:val="1"/>
      <w:numFmt w:val="bullet"/>
      <w:lvlText w:val=""/>
      <w:lvlJc w:val="left"/>
      <w:pPr>
        <w:ind w:left="6480" w:hanging="360"/>
      </w:pPr>
      <w:rPr>
        <w:rFonts w:ascii="Wingdings" w:hAnsi="Wingdings" w:hint="default"/>
      </w:rPr>
    </w:lvl>
  </w:abstractNum>
  <w:abstractNum w:abstractNumId="18" w15:restartNumberingAfterBreak="0">
    <w:nsid w:val="511F371D"/>
    <w:multiLevelType w:val="hybridMultilevel"/>
    <w:tmpl w:val="FFFFFFFF"/>
    <w:lvl w:ilvl="0" w:tplc="20108AFE">
      <w:start w:val="1"/>
      <w:numFmt w:val="bullet"/>
      <w:lvlText w:val=""/>
      <w:lvlJc w:val="left"/>
      <w:pPr>
        <w:ind w:left="720" w:hanging="360"/>
      </w:pPr>
      <w:rPr>
        <w:rFonts w:ascii="Symbol" w:hAnsi="Symbol" w:hint="default"/>
      </w:rPr>
    </w:lvl>
    <w:lvl w:ilvl="1" w:tplc="AB1CC77A">
      <w:start w:val="1"/>
      <w:numFmt w:val="bullet"/>
      <w:lvlText w:val="o"/>
      <w:lvlJc w:val="left"/>
      <w:pPr>
        <w:ind w:left="1440" w:hanging="360"/>
      </w:pPr>
      <w:rPr>
        <w:rFonts w:ascii="Courier New" w:hAnsi="Courier New" w:hint="default"/>
      </w:rPr>
    </w:lvl>
    <w:lvl w:ilvl="2" w:tplc="438485E6">
      <w:start w:val="1"/>
      <w:numFmt w:val="bullet"/>
      <w:lvlText w:val=""/>
      <w:lvlJc w:val="left"/>
      <w:pPr>
        <w:ind w:left="2160" w:hanging="360"/>
      </w:pPr>
      <w:rPr>
        <w:rFonts w:ascii="Wingdings" w:hAnsi="Wingdings" w:hint="default"/>
      </w:rPr>
    </w:lvl>
    <w:lvl w:ilvl="3" w:tplc="612C68FA">
      <w:start w:val="1"/>
      <w:numFmt w:val="bullet"/>
      <w:lvlText w:val=""/>
      <w:lvlJc w:val="left"/>
      <w:pPr>
        <w:ind w:left="2880" w:hanging="360"/>
      </w:pPr>
      <w:rPr>
        <w:rFonts w:ascii="Symbol" w:hAnsi="Symbol" w:hint="default"/>
      </w:rPr>
    </w:lvl>
    <w:lvl w:ilvl="4" w:tplc="C75EF6DE">
      <w:start w:val="1"/>
      <w:numFmt w:val="bullet"/>
      <w:lvlText w:val="o"/>
      <w:lvlJc w:val="left"/>
      <w:pPr>
        <w:ind w:left="3600" w:hanging="360"/>
      </w:pPr>
      <w:rPr>
        <w:rFonts w:ascii="Courier New" w:hAnsi="Courier New" w:hint="default"/>
      </w:rPr>
    </w:lvl>
    <w:lvl w:ilvl="5" w:tplc="319C8302">
      <w:start w:val="1"/>
      <w:numFmt w:val="bullet"/>
      <w:lvlText w:val=""/>
      <w:lvlJc w:val="left"/>
      <w:pPr>
        <w:ind w:left="4320" w:hanging="360"/>
      </w:pPr>
      <w:rPr>
        <w:rFonts w:ascii="Wingdings" w:hAnsi="Wingdings" w:hint="default"/>
      </w:rPr>
    </w:lvl>
    <w:lvl w:ilvl="6" w:tplc="7EAAB464">
      <w:start w:val="1"/>
      <w:numFmt w:val="bullet"/>
      <w:lvlText w:val=""/>
      <w:lvlJc w:val="left"/>
      <w:pPr>
        <w:ind w:left="5040" w:hanging="360"/>
      </w:pPr>
      <w:rPr>
        <w:rFonts w:ascii="Symbol" w:hAnsi="Symbol" w:hint="default"/>
      </w:rPr>
    </w:lvl>
    <w:lvl w:ilvl="7" w:tplc="0292D604">
      <w:start w:val="1"/>
      <w:numFmt w:val="bullet"/>
      <w:lvlText w:val="o"/>
      <w:lvlJc w:val="left"/>
      <w:pPr>
        <w:ind w:left="5760" w:hanging="360"/>
      </w:pPr>
      <w:rPr>
        <w:rFonts w:ascii="Courier New" w:hAnsi="Courier New" w:hint="default"/>
      </w:rPr>
    </w:lvl>
    <w:lvl w:ilvl="8" w:tplc="0C36BC52">
      <w:start w:val="1"/>
      <w:numFmt w:val="bullet"/>
      <w:lvlText w:val=""/>
      <w:lvlJc w:val="left"/>
      <w:pPr>
        <w:ind w:left="6480" w:hanging="360"/>
      </w:pPr>
      <w:rPr>
        <w:rFonts w:ascii="Wingdings" w:hAnsi="Wingdings" w:hint="default"/>
      </w:rPr>
    </w:lvl>
  </w:abstractNum>
  <w:abstractNum w:abstractNumId="19" w15:restartNumberingAfterBreak="0">
    <w:nsid w:val="538BCD15"/>
    <w:multiLevelType w:val="hybridMultilevel"/>
    <w:tmpl w:val="FFFFFFFF"/>
    <w:lvl w:ilvl="0" w:tplc="E308336C">
      <w:start w:val="1"/>
      <w:numFmt w:val="bullet"/>
      <w:lvlText w:val=""/>
      <w:lvlJc w:val="left"/>
      <w:pPr>
        <w:ind w:left="720" w:hanging="360"/>
      </w:pPr>
      <w:rPr>
        <w:rFonts w:ascii="Symbol" w:hAnsi="Symbol" w:hint="default"/>
      </w:rPr>
    </w:lvl>
    <w:lvl w:ilvl="1" w:tplc="1F5423E0">
      <w:start w:val="1"/>
      <w:numFmt w:val="bullet"/>
      <w:lvlText w:val="o"/>
      <w:lvlJc w:val="left"/>
      <w:pPr>
        <w:ind w:left="1440" w:hanging="360"/>
      </w:pPr>
      <w:rPr>
        <w:rFonts w:ascii="Courier New" w:hAnsi="Courier New" w:hint="default"/>
      </w:rPr>
    </w:lvl>
    <w:lvl w:ilvl="2" w:tplc="983A646C">
      <w:start w:val="1"/>
      <w:numFmt w:val="bullet"/>
      <w:lvlText w:val=""/>
      <w:lvlJc w:val="left"/>
      <w:pPr>
        <w:ind w:left="2160" w:hanging="360"/>
      </w:pPr>
      <w:rPr>
        <w:rFonts w:ascii="Wingdings" w:hAnsi="Wingdings" w:hint="default"/>
      </w:rPr>
    </w:lvl>
    <w:lvl w:ilvl="3" w:tplc="ED126952">
      <w:start w:val="1"/>
      <w:numFmt w:val="bullet"/>
      <w:lvlText w:val=""/>
      <w:lvlJc w:val="left"/>
      <w:pPr>
        <w:ind w:left="2880" w:hanging="360"/>
      </w:pPr>
      <w:rPr>
        <w:rFonts w:ascii="Symbol" w:hAnsi="Symbol" w:hint="default"/>
      </w:rPr>
    </w:lvl>
    <w:lvl w:ilvl="4" w:tplc="F0CC4C52">
      <w:start w:val="1"/>
      <w:numFmt w:val="bullet"/>
      <w:lvlText w:val="o"/>
      <w:lvlJc w:val="left"/>
      <w:pPr>
        <w:ind w:left="3600" w:hanging="360"/>
      </w:pPr>
      <w:rPr>
        <w:rFonts w:ascii="Courier New" w:hAnsi="Courier New" w:hint="default"/>
      </w:rPr>
    </w:lvl>
    <w:lvl w:ilvl="5" w:tplc="64CAF852">
      <w:start w:val="1"/>
      <w:numFmt w:val="bullet"/>
      <w:lvlText w:val=""/>
      <w:lvlJc w:val="left"/>
      <w:pPr>
        <w:ind w:left="4320" w:hanging="360"/>
      </w:pPr>
      <w:rPr>
        <w:rFonts w:ascii="Wingdings" w:hAnsi="Wingdings" w:hint="default"/>
      </w:rPr>
    </w:lvl>
    <w:lvl w:ilvl="6" w:tplc="F28EC180">
      <w:start w:val="1"/>
      <w:numFmt w:val="bullet"/>
      <w:lvlText w:val=""/>
      <w:lvlJc w:val="left"/>
      <w:pPr>
        <w:ind w:left="5040" w:hanging="360"/>
      </w:pPr>
      <w:rPr>
        <w:rFonts w:ascii="Symbol" w:hAnsi="Symbol" w:hint="default"/>
      </w:rPr>
    </w:lvl>
    <w:lvl w:ilvl="7" w:tplc="C7F45D90">
      <w:start w:val="1"/>
      <w:numFmt w:val="bullet"/>
      <w:lvlText w:val="o"/>
      <w:lvlJc w:val="left"/>
      <w:pPr>
        <w:ind w:left="5760" w:hanging="360"/>
      </w:pPr>
      <w:rPr>
        <w:rFonts w:ascii="Courier New" w:hAnsi="Courier New" w:hint="default"/>
      </w:rPr>
    </w:lvl>
    <w:lvl w:ilvl="8" w:tplc="D24426E6">
      <w:start w:val="1"/>
      <w:numFmt w:val="bullet"/>
      <w:lvlText w:val=""/>
      <w:lvlJc w:val="left"/>
      <w:pPr>
        <w:ind w:left="6480" w:hanging="360"/>
      </w:pPr>
      <w:rPr>
        <w:rFonts w:ascii="Wingdings" w:hAnsi="Wingdings" w:hint="default"/>
      </w:rPr>
    </w:lvl>
  </w:abstractNum>
  <w:abstractNum w:abstractNumId="20" w15:restartNumberingAfterBreak="0">
    <w:nsid w:val="5921B416"/>
    <w:multiLevelType w:val="hybridMultilevel"/>
    <w:tmpl w:val="FFFFFFFF"/>
    <w:lvl w:ilvl="0" w:tplc="850E0C60">
      <w:start w:val="1"/>
      <w:numFmt w:val="decimal"/>
      <w:lvlText w:val="%1."/>
      <w:lvlJc w:val="left"/>
      <w:pPr>
        <w:ind w:left="720" w:hanging="360"/>
      </w:pPr>
    </w:lvl>
    <w:lvl w:ilvl="1" w:tplc="1504C1CA">
      <w:start w:val="1"/>
      <w:numFmt w:val="lowerLetter"/>
      <w:lvlText w:val="%2."/>
      <w:lvlJc w:val="left"/>
      <w:pPr>
        <w:ind w:left="1440" w:hanging="360"/>
      </w:pPr>
    </w:lvl>
    <w:lvl w:ilvl="2" w:tplc="D9F66DFE">
      <w:start w:val="1"/>
      <w:numFmt w:val="lowerRoman"/>
      <w:lvlText w:val="%3."/>
      <w:lvlJc w:val="right"/>
      <w:pPr>
        <w:ind w:left="2160" w:hanging="180"/>
      </w:pPr>
    </w:lvl>
    <w:lvl w:ilvl="3" w:tplc="38EE7ABC">
      <w:start w:val="1"/>
      <w:numFmt w:val="decimal"/>
      <w:lvlText w:val="%4."/>
      <w:lvlJc w:val="left"/>
      <w:pPr>
        <w:ind w:left="2880" w:hanging="360"/>
      </w:pPr>
    </w:lvl>
    <w:lvl w:ilvl="4" w:tplc="F0FEE52C">
      <w:start w:val="1"/>
      <w:numFmt w:val="lowerLetter"/>
      <w:lvlText w:val="%5."/>
      <w:lvlJc w:val="left"/>
      <w:pPr>
        <w:ind w:left="3600" w:hanging="360"/>
      </w:pPr>
    </w:lvl>
    <w:lvl w:ilvl="5" w:tplc="893AD77C">
      <w:start w:val="1"/>
      <w:numFmt w:val="lowerRoman"/>
      <w:lvlText w:val="%6."/>
      <w:lvlJc w:val="right"/>
      <w:pPr>
        <w:ind w:left="4320" w:hanging="180"/>
      </w:pPr>
    </w:lvl>
    <w:lvl w:ilvl="6" w:tplc="73448F40">
      <w:start w:val="1"/>
      <w:numFmt w:val="decimal"/>
      <w:lvlText w:val="%7."/>
      <w:lvlJc w:val="left"/>
      <w:pPr>
        <w:ind w:left="5040" w:hanging="360"/>
      </w:pPr>
    </w:lvl>
    <w:lvl w:ilvl="7" w:tplc="17FC922A">
      <w:start w:val="1"/>
      <w:numFmt w:val="lowerLetter"/>
      <w:lvlText w:val="%8."/>
      <w:lvlJc w:val="left"/>
      <w:pPr>
        <w:ind w:left="5760" w:hanging="360"/>
      </w:pPr>
    </w:lvl>
    <w:lvl w:ilvl="8" w:tplc="CDAE061C">
      <w:start w:val="1"/>
      <w:numFmt w:val="lowerRoman"/>
      <w:lvlText w:val="%9."/>
      <w:lvlJc w:val="right"/>
      <w:pPr>
        <w:ind w:left="6480" w:hanging="180"/>
      </w:pPr>
    </w:lvl>
  </w:abstractNum>
  <w:abstractNum w:abstractNumId="21" w15:restartNumberingAfterBreak="0">
    <w:nsid w:val="5D612495"/>
    <w:multiLevelType w:val="hybridMultilevel"/>
    <w:tmpl w:val="5AC46DB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2" w15:restartNumberingAfterBreak="0">
    <w:nsid w:val="5F353C75"/>
    <w:multiLevelType w:val="hybridMultilevel"/>
    <w:tmpl w:val="1682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08838"/>
    <w:multiLevelType w:val="hybridMultilevel"/>
    <w:tmpl w:val="FFFFFFFF"/>
    <w:lvl w:ilvl="0" w:tplc="57D858A2">
      <w:start w:val="1"/>
      <w:numFmt w:val="decimal"/>
      <w:lvlText w:val="%1."/>
      <w:lvlJc w:val="left"/>
      <w:pPr>
        <w:ind w:left="720" w:hanging="360"/>
      </w:pPr>
    </w:lvl>
    <w:lvl w:ilvl="1" w:tplc="AFD02AEE">
      <w:start w:val="1"/>
      <w:numFmt w:val="lowerLetter"/>
      <w:lvlText w:val="%2."/>
      <w:lvlJc w:val="left"/>
      <w:pPr>
        <w:ind w:left="1440" w:hanging="360"/>
      </w:pPr>
    </w:lvl>
    <w:lvl w:ilvl="2" w:tplc="52003C1C">
      <w:start w:val="1"/>
      <w:numFmt w:val="lowerRoman"/>
      <w:lvlText w:val="%3."/>
      <w:lvlJc w:val="right"/>
      <w:pPr>
        <w:ind w:left="2160" w:hanging="180"/>
      </w:pPr>
    </w:lvl>
    <w:lvl w:ilvl="3" w:tplc="65B42410">
      <w:start w:val="1"/>
      <w:numFmt w:val="decimal"/>
      <w:lvlText w:val="%4."/>
      <w:lvlJc w:val="left"/>
      <w:pPr>
        <w:ind w:left="2880" w:hanging="360"/>
      </w:pPr>
    </w:lvl>
    <w:lvl w:ilvl="4" w:tplc="03F4E48E">
      <w:start w:val="1"/>
      <w:numFmt w:val="lowerLetter"/>
      <w:lvlText w:val="%5."/>
      <w:lvlJc w:val="left"/>
      <w:pPr>
        <w:ind w:left="3600" w:hanging="360"/>
      </w:pPr>
    </w:lvl>
    <w:lvl w:ilvl="5" w:tplc="A27609FC">
      <w:start w:val="1"/>
      <w:numFmt w:val="lowerRoman"/>
      <w:lvlText w:val="%6."/>
      <w:lvlJc w:val="right"/>
      <w:pPr>
        <w:ind w:left="4320" w:hanging="180"/>
      </w:pPr>
    </w:lvl>
    <w:lvl w:ilvl="6" w:tplc="7DE2C4CC">
      <w:start w:val="1"/>
      <w:numFmt w:val="decimal"/>
      <w:lvlText w:val="%7."/>
      <w:lvlJc w:val="left"/>
      <w:pPr>
        <w:ind w:left="5040" w:hanging="360"/>
      </w:pPr>
    </w:lvl>
    <w:lvl w:ilvl="7" w:tplc="560EDF52">
      <w:start w:val="1"/>
      <w:numFmt w:val="lowerLetter"/>
      <w:lvlText w:val="%8."/>
      <w:lvlJc w:val="left"/>
      <w:pPr>
        <w:ind w:left="5760" w:hanging="360"/>
      </w:pPr>
    </w:lvl>
    <w:lvl w:ilvl="8" w:tplc="CB5032FA">
      <w:start w:val="1"/>
      <w:numFmt w:val="lowerRoman"/>
      <w:lvlText w:val="%9."/>
      <w:lvlJc w:val="right"/>
      <w:pPr>
        <w:ind w:left="6480" w:hanging="180"/>
      </w:pPr>
    </w:lvl>
  </w:abstractNum>
  <w:abstractNum w:abstractNumId="24" w15:restartNumberingAfterBreak="0">
    <w:nsid w:val="629239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3F7EFF"/>
    <w:multiLevelType w:val="hybridMultilevel"/>
    <w:tmpl w:val="8C308438"/>
    <w:lvl w:ilvl="0" w:tplc="3934ED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E0B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26333D"/>
    <w:multiLevelType w:val="hybridMultilevel"/>
    <w:tmpl w:val="FFFFFFFF"/>
    <w:lvl w:ilvl="0" w:tplc="5EDCB08E">
      <w:start w:val="1"/>
      <w:numFmt w:val="bullet"/>
      <w:lvlText w:val=""/>
      <w:lvlJc w:val="left"/>
      <w:pPr>
        <w:ind w:left="720" w:hanging="360"/>
      </w:pPr>
      <w:rPr>
        <w:rFonts w:ascii="Symbol" w:hAnsi="Symbol" w:hint="default"/>
      </w:rPr>
    </w:lvl>
    <w:lvl w:ilvl="1" w:tplc="AACA846C">
      <w:start w:val="1"/>
      <w:numFmt w:val="bullet"/>
      <w:lvlText w:val="o"/>
      <w:lvlJc w:val="left"/>
      <w:pPr>
        <w:ind w:left="1440" w:hanging="360"/>
      </w:pPr>
      <w:rPr>
        <w:rFonts w:ascii="Courier New" w:hAnsi="Courier New" w:hint="default"/>
      </w:rPr>
    </w:lvl>
    <w:lvl w:ilvl="2" w:tplc="CCFEB6A6">
      <w:start w:val="1"/>
      <w:numFmt w:val="bullet"/>
      <w:lvlText w:val=""/>
      <w:lvlJc w:val="left"/>
      <w:pPr>
        <w:ind w:left="2160" w:hanging="360"/>
      </w:pPr>
      <w:rPr>
        <w:rFonts w:ascii="Wingdings" w:hAnsi="Wingdings" w:hint="default"/>
      </w:rPr>
    </w:lvl>
    <w:lvl w:ilvl="3" w:tplc="9A9E18C8">
      <w:start w:val="1"/>
      <w:numFmt w:val="bullet"/>
      <w:lvlText w:val=""/>
      <w:lvlJc w:val="left"/>
      <w:pPr>
        <w:ind w:left="2880" w:hanging="360"/>
      </w:pPr>
      <w:rPr>
        <w:rFonts w:ascii="Symbol" w:hAnsi="Symbol" w:hint="default"/>
      </w:rPr>
    </w:lvl>
    <w:lvl w:ilvl="4" w:tplc="2C005170">
      <w:start w:val="1"/>
      <w:numFmt w:val="bullet"/>
      <w:lvlText w:val="o"/>
      <w:lvlJc w:val="left"/>
      <w:pPr>
        <w:ind w:left="3600" w:hanging="360"/>
      </w:pPr>
      <w:rPr>
        <w:rFonts w:ascii="Courier New" w:hAnsi="Courier New" w:hint="default"/>
      </w:rPr>
    </w:lvl>
    <w:lvl w:ilvl="5" w:tplc="C4E2962C">
      <w:start w:val="1"/>
      <w:numFmt w:val="bullet"/>
      <w:lvlText w:val=""/>
      <w:lvlJc w:val="left"/>
      <w:pPr>
        <w:ind w:left="4320" w:hanging="360"/>
      </w:pPr>
      <w:rPr>
        <w:rFonts w:ascii="Wingdings" w:hAnsi="Wingdings" w:hint="default"/>
      </w:rPr>
    </w:lvl>
    <w:lvl w:ilvl="6" w:tplc="A11A0358">
      <w:start w:val="1"/>
      <w:numFmt w:val="bullet"/>
      <w:lvlText w:val=""/>
      <w:lvlJc w:val="left"/>
      <w:pPr>
        <w:ind w:left="5040" w:hanging="360"/>
      </w:pPr>
      <w:rPr>
        <w:rFonts w:ascii="Symbol" w:hAnsi="Symbol" w:hint="default"/>
      </w:rPr>
    </w:lvl>
    <w:lvl w:ilvl="7" w:tplc="8AD45C34">
      <w:start w:val="1"/>
      <w:numFmt w:val="bullet"/>
      <w:lvlText w:val="o"/>
      <w:lvlJc w:val="left"/>
      <w:pPr>
        <w:ind w:left="5760" w:hanging="360"/>
      </w:pPr>
      <w:rPr>
        <w:rFonts w:ascii="Courier New" w:hAnsi="Courier New" w:hint="default"/>
      </w:rPr>
    </w:lvl>
    <w:lvl w:ilvl="8" w:tplc="A3EAB246">
      <w:start w:val="1"/>
      <w:numFmt w:val="bullet"/>
      <w:lvlText w:val=""/>
      <w:lvlJc w:val="left"/>
      <w:pPr>
        <w:ind w:left="6480" w:hanging="360"/>
      </w:pPr>
      <w:rPr>
        <w:rFonts w:ascii="Wingdings" w:hAnsi="Wingdings" w:hint="default"/>
      </w:rPr>
    </w:lvl>
  </w:abstractNum>
  <w:abstractNum w:abstractNumId="28" w15:restartNumberingAfterBreak="0">
    <w:nsid w:val="6E587336"/>
    <w:multiLevelType w:val="hybridMultilevel"/>
    <w:tmpl w:val="5FE2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4A1618"/>
    <w:multiLevelType w:val="multilevel"/>
    <w:tmpl w:val="2F9E2E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F0E0339"/>
    <w:multiLevelType w:val="hybridMultilevel"/>
    <w:tmpl w:val="263C1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B310F"/>
    <w:multiLevelType w:val="hybridMultilevel"/>
    <w:tmpl w:val="02AA9844"/>
    <w:lvl w:ilvl="0" w:tplc="0C06949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790942">
    <w:abstractNumId w:val="13"/>
  </w:num>
  <w:num w:numId="2" w16cid:durableId="1688873415">
    <w:abstractNumId w:val="9"/>
  </w:num>
  <w:num w:numId="3" w16cid:durableId="2107269436">
    <w:abstractNumId w:val="20"/>
  </w:num>
  <w:num w:numId="4" w16cid:durableId="267811268">
    <w:abstractNumId w:val="26"/>
  </w:num>
  <w:num w:numId="5" w16cid:durableId="1425567122">
    <w:abstractNumId w:val="11"/>
  </w:num>
  <w:num w:numId="6" w16cid:durableId="1257714199">
    <w:abstractNumId w:val="14"/>
  </w:num>
  <w:num w:numId="7" w16cid:durableId="60374204">
    <w:abstractNumId w:val="24"/>
  </w:num>
  <w:num w:numId="8" w16cid:durableId="348532400">
    <w:abstractNumId w:val="16"/>
  </w:num>
  <w:num w:numId="9" w16cid:durableId="1284535339">
    <w:abstractNumId w:val="5"/>
  </w:num>
  <w:num w:numId="10" w16cid:durableId="1209957685">
    <w:abstractNumId w:val="29"/>
  </w:num>
  <w:num w:numId="11" w16cid:durableId="1989703773">
    <w:abstractNumId w:val="2"/>
  </w:num>
  <w:num w:numId="12" w16cid:durableId="1496334750">
    <w:abstractNumId w:val="30"/>
  </w:num>
  <w:num w:numId="13" w16cid:durableId="1311902294">
    <w:abstractNumId w:val="3"/>
  </w:num>
  <w:num w:numId="14" w16cid:durableId="539511298">
    <w:abstractNumId w:val="27"/>
  </w:num>
  <w:num w:numId="15" w16cid:durableId="799418656">
    <w:abstractNumId w:val="4"/>
  </w:num>
  <w:num w:numId="16" w16cid:durableId="291446296">
    <w:abstractNumId w:val="17"/>
  </w:num>
  <w:num w:numId="17" w16cid:durableId="2070807479">
    <w:abstractNumId w:val="19"/>
  </w:num>
  <w:num w:numId="18" w16cid:durableId="1895654413">
    <w:abstractNumId w:val="10"/>
  </w:num>
  <w:num w:numId="19" w16cid:durableId="2115131930">
    <w:abstractNumId w:val="23"/>
  </w:num>
  <w:num w:numId="20" w16cid:durableId="486357479">
    <w:abstractNumId w:val="12"/>
  </w:num>
  <w:num w:numId="21" w16cid:durableId="925769358">
    <w:abstractNumId w:val="18"/>
  </w:num>
  <w:num w:numId="22" w16cid:durableId="1713339040">
    <w:abstractNumId w:val="6"/>
  </w:num>
  <w:num w:numId="23" w16cid:durableId="1828856229">
    <w:abstractNumId w:val="25"/>
  </w:num>
  <w:num w:numId="24" w16cid:durableId="1200430944">
    <w:abstractNumId w:val="21"/>
  </w:num>
  <w:num w:numId="25" w16cid:durableId="898634061">
    <w:abstractNumId w:val="22"/>
  </w:num>
  <w:num w:numId="26" w16cid:durableId="1220945331">
    <w:abstractNumId w:val="28"/>
  </w:num>
  <w:num w:numId="27" w16cid:durableId="1866674480">
    <w:abstractNumId w:val="8"/>
  </w:num>
  <w:num w:numId="28" w16cid:durableId="346761963">
    <w:abstractNumId w:val="7"/>
  </w:num>
  <w:num w:numId="29" w16cid:durableId="1095633383">
    <w:abstractNumId w:val="1"/>
  </w:num>
  <w:num w:numId="30" w16cid:durableId="735781926">
    <w:abstractNumId w:val="0"/>
  </w:num>
  <w:num w:numId="31" w16cid:durableId="905839028">
    <w:abstractNumId w:val="31"/>
  </w:num>
  <w:num w:numId="32" w16cid:durableId="7876245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0CF"/>
    <w:rsid w:val="00000404"/>
    <w:rsid w:val="00001E0A"/>
    <w:rsid w:val="0000251F"/>
    <w:rsid w:val="00006805"/>
    <w:rsid w:val="000068A9"/>
    <w:rsid w:val="00012D31"/>
    <w:rsid w:val="000136B7"/>
    <w:rsid w:val="00014377"/>
    <w:rsid w:val="00015E4E"/>
    <w:rsid w:val="00017FD6"/>
    <w:rsid w:val="00021C77"/>
    <w:rsid w:val="00025C1D"/>
    <w:rsid w:val="0002702D"/>
    <w:rsid w:val="000311D7"/>
    <w:rsid w:val="00033066"/>
    <w:rsid w:val="000343DC"/>
    <w:rsid w:val="00036FA1"/>
    <w:rsid w:val="000376DC"/>
    <w:rsid w:val="00040FC6"/>
    <w:rsid w:val="00042109"/>
    <w:rsid w:val="0004443B"/>
    <w:rsid w:val="00053CC2"/>
    <w:rsid w:val="000555D8"/>
    <w:rsid w:val="00056581"/>
    <w:rsid w:val="00066A50"/>
    <w:rsid w:val="00066B4D"/>
    <w:rsid w:val="000701E5"/>
    <w:rsid w:val="00070AE0"/>
    <w:rsid w:val="00075444"/>
    <w:rsid w:val="00075A88"/>
    <w:rsid w:val="00075D7C"/>
    <w:rsid w:val="00076CA3"/>
    <w:rsid w:val="00080445"/>
    <w:rsid w:val="00081BF5"/>
    <w:rsid w:val="00083A7C"/>
    <w:rsid w:val="0009007B"/>
    <w:rsid w:val="000903F7"/>
    <w:rsid w:val="00091846"/>
    <w:rsid w:val="000945B6"/>
    <w:rsid w:val="0009707A"/>
    <w:rsid w:val="000A10C3"/>
    <w:rsid w:val="000A1ADE"/>
    <w:rsid w:val="000A2150"/>
    <w:rsid w:val="000A475F"/>
    <w:rsid w:val="000A4D2C"/>
    <w:rsid w:val="000B0CA6"/>
    <w:rsid w:val="000B10FA"/>
    <w:rsid w:val="000B33B6"/>
    <w:rsid w:val="000B50DF"/>
    <w:rsid w:val="000B5720"/>
    <w:rsid w:val="000B5AF8"/>
    <w:rsid w:val="000B7C85"/>
    <w:rsid w:val="000C170E"/>
    <w:rsid w:val="000C32AE"/>
    <w:rsid w:val="000C575F"/>
    <w:rsid w:val="000C6B6F"/>
    <w:rsid w:val="000D0CD2"/>
    <w:rsid w:val="000D690C"/>
    <w:rsid w:val="000E03D3"/>
    <w:rsid w:val="000E17C0"/>
    <w:rsid w:val="000E4B21"/>
    <w:rsid w:val="000E4EB0"/>
    <w:rsid w:val="000F1CA6"/>
    <w:rsid w:val="000F3E9F"/>
    <w:rsid w:val="000F4152"/>
    <w:rsid w:val="000F4252"/>
    <w:rsid w:val="000F7B5A"/>
    <w:rsid w:val="00100611"/>
    <w:rsid w:val="00100F55"/>
    <w:rsid w:val="00107397"/>
    <w:rsid w:val="001112BE"/>
    <w:rsid w:val="00112014"/>
    <w:rsid w:val="00116150"/>
    <w:rsid w:val="00122BB3"/>
    <w:rsid w:val="0012459B"/>
    <w:rsid w:val="00125F4B"/>
    <w:rsid w:val="0012694E"/>
    <w:rsid w:val="00130D89"/>
    <w:rsid w:val="001312C2"/>
    <w:rsid w:val="00131F45"/>
    <w:rsid w:val="00133B82"/>
    <w:rsid w:val="00135AF4"/>
    <w:rsid w:val="00136EE2"/>
    <w:rsid w:val="00137C10"/>
    <w:rsid w:val="00141779"/>
    <w:rsid w:val="00144823"/>
    <w:rsid w:val="00152731"/>
    <w:rsid w:val="00152D85"/>
    <w:rsid w:val="00153EC7"/>
    <w:rsid w:val="001574F3"/>
    <w:rsid w:val="001576E1"/>
    <w:rsid w:val="00160533"/>
    <w:rsid w:val="001605D9"/>
    <w:rsid w:val="00161DB9"/>
    <w:rsid w:val="00162C73"/>
    <w:rsid w:val="00164173"/>
    <w:rsid w:val="0016578A"/>
    <w:rsid w:val="00165A65"/>
    <w:rsid w:val="001660A6"/>
    <w:rsid w:val="00167162"/>
    <w:rsid w:val="00170EAF"/>
    <w:rsid w:val="00171776"/>
    <w:rsid w:val="001742C1"/>
    <w:rsid w:val="00176340"/>
    <w:rsid w:val="00176D1A"/>
    <w:rsid w:val="00176DC8"/>
    <w:rsid w:val="0018426B"/>
    <w:rsid w:val="00184CDF"/>
    <w:rsid w:val="001851CF"/>
    <w:rsid w:val="00187D42"/>
    <w:rsid w:val="00191F54"/>
    <w:rsid w:val="001A08CE"/>
    <w:rsid w:val="001A12D3"/>
    <w:rsid w:val="001A683F"/>
    <w:rsid w:val="001B20A3"/>
    <w:rsid w:val="001B571D"/>
    <w:rsid w:val="001B6615"/>
    <w:rsid w:val="001B74DA"/>
    <w:rsid w:val="001C1756"/>
    <w:rsid w:val="001C22C8"/>
    <w:rsid w:val="001C3205"/>
    <w:rsid w:val="001D1468"/>
    <w:rsid w:val="001D397D"/>
    <w:rsid w:val="001D4C71"/>
    <w:rsid w:val="001D5BFF"/>
    <w:rsid w:val="001E5A08"/>
    <w:rsid w:val="001E6BA9"/>
    <w:rsid w:val="001E7DD1"/>
    <w:rsid w:val="001F1C7B"/>
    <w:rsid w:val="001F67EE"/>
    <w:rsid w:val="00202C46"/>
    <w:rsid w:val="0020419D"/>
    <w:rsid w:val="00206711"/>
    <w:rsid w:val="002073C3"/>
    <w:rsid w:val="00210672"/>
    <w:rsid w:val="00211D9F"/>
    <w:rsid w:val="00212E9F"/>
    <w:rsid w:val="00213EC2"/>
    <w:rsid w:val="0021545F"/>
    <w:rsid w:val="002171CE"/>
    <w:rsid w:val="00221964"/>
    <w:rsid w:val="002222BF"/>
    <w:rsid w:val="00222E85"/>
    <w:rsid w:val="0022477A"/>
    <w:rsid w:val="00225E60"/>
    <w:rsid w:val="002319FB"/>
    <w:rsid w:val="0023429C"/>
    <w:rsid w:val="002377E8"/>
    <w:rsid w:val="0024073A"/>
    <w:rsid w:val="00241985"/>
    <w:rsid w:val="0024488D"/>
    <w:rsid w:val="00247382"/>
    <w:rsid w:val="00251002"/>
    <w:rsid w:val="00251C1F"/>
    <w:rsid w:val="00252607"/>
    <w:rsid w:val="00252C3E"/>
    <w:rsid w:val="00254599"/>
    <w:rsid w:val="0025550B"/>
    <w:rsid w:val="00255991"/>
    <w:rsid w:val="00261AFF"/>
    <w:rsid w:val="00265043"/>
    <w:rsid w:val="002664EE"/>
    <w:rsid w:val="00270AA9"/>
    <w:rsid w:val="00273784"/>
    <w:rsid w:val="00274949"/>
    <w:rsid w:val="00275C59"/>
    <w:rsid w:val="002767A2"/>
    <w:rsid w:val="00282C27"/>
    <w:rsid w:val="00286EE3"/>
    <w:rsid w:val="00286FC5"/>
    <w:rsid w:val="00292599"/>
    <w:rsid w:val="00292D8F"/>
    <w:rsid w:val="002956AF"/>
    <w:rsid w:val="00295C8F"/>
    <w:rsid w:val="00296DE9"/>
    <w:rsid w:val="00297463"/>
    <w:rsid w:val="00297828"/>
    <w:rsid w:val="00297AF3"/>
    <w:rsid w:val="00297CC5"/>
    <w:rsid w:val="002A041D"/>
    <w:rsid w:val="002A5CBD"/>
    <w:rsid w:val="002B4E4E"/>
    <w:rsid w:val="002C0AC7"/>
    <w:rsid w:val="002C12C9"/>
    <w:rsid w:val="002D1AF7"/>
    <w:rsid w:val="002D2CEA"/>
    <w:rsid w:val="002D6C12"/>
    <w:rsid w:val="002E29F8"/>
    <w:rsid w:val="002E3AD7"/>
    <w:rsid w:val="002E4C5A"/>
    <w:rsid w:val="002E58E3"/>
    <w:rsid w:val="002E6035"/>
    <w:rsid w:val="002F00EC"/>
    <w:rsid w:val="002F29FD"/>
    <w:rsid w:val="002F3528"/>
    <w:rsid w:val="002F3D74"/>
    <w:rsid w:val="002F53CD"/>
    <w:rsid w:val="002F6645"/>
    <w:rsid w:val="002F70CF"/>
    <w:rsid w:val="002F716A"/>
    <w:rsid w:val="00300C70"/>
    <w:rsid w:val="00302788"/>
    <w:rsid w:val="00306857"/>
    <w:rsid w:val="00307497"/>
    <w:rsid w:val="003103A0"/>
    <w:rsid w:val="003131F4"/>
    <w:rsid w:val="00314674"/>
    <w:rsid w:val="00315347"/>
    <w:rsid w:val="00316A4E"/>
    <w:rsid w:val="00322E7F"/>
    <w:rsid w:val="00324B32"/>
    <w:rsid w:val="00325D12"/>
    <w:rsid w:val="00325DFE"/>
    <w:rsid w:val="00330762"/>
    <w:rsid w:val="00336A52"/>
    <w:rsid w:val="00341588"/>
    <w:rsid w:val="003418F5"/>
    <w:rsid w:val="00341914"/>
    <w:rsid w:val="00342D8E"/>
    <w:rsid w:val="0034481C"/>
    <w:rsid w:val="0034599C"/>
    <w:rsid w:val="00345FF5"/>
    <w:rsid w:val="00350545"/>
    <w:rsid w:val="003514AF"/>
    <w:rsid w:val="00352B3D"/>
    <w:rsid w:val="00360770"/>
    <w:rsid w:val="003642E0"/>
    <w:rsid w:val="0036641C"/>
    <w:rsid w:val="00372B37"/>
    <w:rsid w:val="0037373B"/>
    <w:rsid w:val="00376D0D"/>
    <w:rsid w:val="00377E72"/>
    <w:rsid w:val="00380D81"/>
    <w:rsid w:val="0038152C"/>
    <w:rsid w:val="00382D41"/>
    <w:rsid w:val="00383314"/>
    <w:rsid w:val="003839D5"/>
    <w:rsid w:val="00384E7A"/>
    <w:rsid w:val="0038558E"/>
    <w:rsid w:val="00386611"/>
    <w:rsid w:val="00387D3A"/>
    <w:rsid w:val="00392193"/>
    <w:rsid w:val="003A330E"/>
    <w:rsid w:val="003A3F34"/>
    <w:rsid w:val="003A42D9"/>
    <w:rsid w:val="003A4683"/>
    <w:rsid w:val="003A4A68"/>
    <w:rsid w:val="003A5B50"/>
    <w:rsid w:val="003A6482"/>
    <w:rsid w:val="003B0C27"/>
    <w:rsid w:val="003B5C12"/>
    <w:rsid w:val="003B6B90"/>
    <w:rsid w:val="003B7C0E"/>
    <w:rsid w:val="003C3B30"/>
    <w:rsid w:val="003C5D01"/>
    <w:rsid w:val="003C6288"/>
    <w:rsid w:val="003C6D2D"/>
    <w:rsid w:val="003C6F4A"/>
    <w:rsid w:val="003C72D4"/>
    <w:rsid w:val="003D3F90"/>
    <w:rsid w:val="003D4544"/>
    <w:rsid w:val="003E2330"/>
    <w:rsid w:val="003E6A78"/>
    <w:rsid w:val="003F2175"/>
    <w:rsid w:val="003F433C"/>
    <w:rsid w:val="004017B4"/>
    <w:rsid w:val="00405A48"/>
    <w:rsid w:val="0040740E"/>
    <w:rsid w:val="00410A76"/>
    <w:rsid w:val="0041197B"/>
    <w:rsid w:val="00412688"/>
    <w:rsid w:val="00417897"/>
    <w:rsid w:val="00417E40"/>
    <w:rsid w:val="0042116A"/>
    <w:rsid w:val="00423BA6"/>
    <w:rsid w:val="00423CDD"/>
    <w:rsid w:val="0042639B"/>
    <w:rsid w:val="00426F70"/>
    <w:rsid w:val="004347AD"/>
    <w:rsid w:val="00436944"/>
    <w:rsid w:val="004422F4"/>
    <w:rsid w:val="00445BEF"/>
    <w:rsid w:val="00447797"/>
    <w:rsid w:val="00451F5F"/>
    <w:rsid w:val="00453C35"/>
    <w:rsid w:val="0046139F"/>
    <w:rsid w:val="004630F8"/>
    <w:rsid w:val="00463B07"/>
    <w:rsid w:val="00466336"/>
    <w:rsid w:val="0047186E"/>
    <w:rsid w:val="00472EED"/>
    <w:rsid w:val="00473EC9"/>
    <w:rsid w:val="004740A8"/>
    <w:rsid w:val="00474D60"/>
    <w:rsid w:val="00484EE1"/>
    <w:rsid w:val="004869AE"/>
    <w:rsid w:val="00491670"/>
    <w:rsid w:val="00492719"/>
    <w:rsid w:val="00492A1C"/>
    <w:rsid w:val="00494741"/>
    <w:rsid w:val="0049642C"/>
    <w:rsid w:val="004966D9"/>
    <w:rsid w:val="00496B8A"/>
    <w:rsid w:val="00497B17"/>
    <w:rsid w:val="004A0C89"/>
    <w:rsid w:val="004A127B"/>
    <w:rsid w:val="004A6657"/>
    <w:rsid w:val="004B40D6"/>
    <w:rsid w:val="004B58BD"/>
    <w:rsid w:val="004C2E80"/>
    <w:rsid w:val="004C3A73"/>
    <w:rsid w:val="004C5F81"/>
    <w:rsid w:val="004C6848"/>
    <w:rsid w:val="004D2BE5"/>
    <w:rsid w:val="004E49A4"/>
    <w:rsid w:val="004E4B66"/>
    <w:rsid w:val="004E5110"/>
    <w:rsid w:val="004E62FE"/>
    <w:rsid w:val="004E7CF7"/>
    <w:rsid w:val="0050299B"/>
    <w:rsid w:val="0050379A"/>
    <w:rsid w:val="00505A21"/>
    <w:rsid w:val="005066D5"/>
    <w:rsid w:val="00511033"/>
    <w:rsid w:val="00514B9A"/>
    <w:rsid w:val="0051650F"/>
    <w:rsid w:val="00516FBD"/>
    <w:rsid w:val="0051712C"/>
    <w:rsid w:val="00517171"/>
    <w:rsid w:val="00524CBF"/>
    <w:rsid w:val="005274B1"/>
    <w:rsid w:val="00532AFD"/>
    <w:rsid w:val="0053417D"/>
    <w:rsid w:val="00535185"/>
    <w:rsid w:val="00535A6A"/>
    <w:rsid w:val="005409F4"/>
    <w:rsid w:val="00541542"/>
    <w:rsid w:val="00541A5D"/>
    <w:rsid w:val="00543161"/>
    <w:rsid w:val="00543340"/>
    <w:rsid w:val="00544495"/>
    <w:rsid w:val="00545A3E"/>
    <w:rsid w:val="005461A6"/>
    <w:rsid w:val="00546925"/>
    <w:rsid w:val="00546C1A"/>
    <w:rsid w:val="0055217E"/>
    <w:rsid w:val="00555640"/>
    <w:rsid w:val="00556F00"/>
    <w:rsid w:val="0056011F"/>
    <w:rsid w:val="00560B0A"/>
    <w:rsid w:val="00561E12"/>
    <w:rsid w:val="00563455"/>
    <w:rsid w:val="0056464E"/>
    <w:rsid w:val="005674D8"/>
    <w:rsid w:val="005676CD"/>
    <w:rsid w:val="00567993"/>
    <w:rsid w:val="00574466"/>
    <w:rsid w:val="005766D0"/>
    <w:rsid w:val="00584965"/>
    <w:rsid w:val="0058AB14"/>
    <w:rsid w:val="0059026D"/>
    <w:rsid w:val="00592D83"/>
    <w:rsid w:val="0059336D"/>
    <w:rsid w:val="00593970"/>
    <w:rsid w:val="005949EE"/>
    <w:rsid w:val="005A6BE0"/>
    <w:rsid w:val="005A7104"/>
    <w:rsid w:val="005B0DAB"/>
    <w:rsid w:val="005B3E4B"/>
    <w:rsid w:val="005B4DB8"/>
    <w:rsid w:val="005B6873"/>
    <w:rsid w:val="005C3B16"/>
    <w:rsid w:val="005D198F"/>
    <w:rsid w:val="005D3E3A"/>
    <w:rsid w:val="005D56AA"/>
    <w:rsid w:val="005E2DCA"/>
    <w:rsid w:val="005E7183"/>
    <w:rsid w:val="005F04E5"/>
    <w:rsid w:val="00602C75"/>
    <w:rsid w:val="00605A37"/>
    <w:rsid w:val="006060D5"/>
    <w:rsid w:val="006130E9"/>
    <w:rsid w:val="006134F1"/>
    <w:rsid w:val="006143AA"/>
    <w:rsid w:val="0061474F"/>
    <w:rsid w:val="006161D6"/>
    <w:rsid w:val="006178BA"/>
    <w:rsid w:val="00622CBF"/>
    <w:rsid w:val="006249ED"/>
    <w:rsid w:val="006254D6"/>
    <w:rsid w:val="0062571B"/>
    <w:rsid w:val="00627F7C"/>
    <w:rsid w:val="0063595A"/>
    <w:rsid w:val="00636081"/>
    <w:rsid w:val="0063682C"/>
    <w:rsid w:val="00640188"/>
    <w:rsid w:val="00642C72"/>
    <w:rsid w:val="00645A57"/>
    <w:rsid w:val="00646CFD"/>
    <w:rsid w:val="00647C2E"/>
    <w:rsid w:val="0065072C"/>
    <w:rsid w:val="00652095"/>
    <w:rsid w:val="006554D2"/>
    <w:rsid w:val="00656943"/>
    <w:rsid w:val="00656ECE"/>
    <w:rsid w:val="00657DB8"/>
    <w:rsid w:val="00661F26"/>
    <w:rsid w:val="00665790"/>
    <w:rsid w:val="006679BE"/>
    <w:rsid w:val="00675B85"/>
    <w:rsid w:val="00676524"/>
    <w:rsid w:val="00676F68"/>
    <w:rsid w:val="00677332"/>
    <w:rsid w:val="006778EF"/>
    <w:rsid w:val="00686297"/>
    <w:rsid w:val="006942A5"/>
    <w:rsid w:val="006A3F24"/>
    <w:rsid w:val="006A5681"/>
    <w:rsid w:val="006B2B0A"/>
    <w:rsid w:val="006B3087"/>
    <w:rsid w:val="006B4B92"/>
    <w:rsid w:val="006B5AF7"/>
    <w:rsid w:val="006B68AE"/>
    <w:rsid w:val="006C43DD"/>
    <w:rsid w:val="006C5C74"/>
    <w:rsid w:val="006C6647"/>
    <w:rsid w:val="006C70DE"/>
    <w:rsid w:val="006D0DFA"/>
    <w:rsid w:val="006D1EAF"/>
    <w:rsid w:val="006D2B31"/>
    <w:rsid w:val="006D592C"/>
    <w:rsid w:val="006D6A8F"/>
    <w:rsid w:val="006E10D9"/>
    <w:rsid w:val="006E1A13"/>
    <w:rsid w:val="006E1E4D"/>
    <w:rsid w:val="006E4992"/>
    <w:rsid w:val="006E6B6C"/>
    <w:rsid w:val="006E6CF4"/>
    <w:rsid w:val="006E7910"/>
    <w:rsid w:val="006F07C8"/>
    <w:rsid w:val="006F5380"/>
    <w:rsid w:val="006F61CE"/>
    <w:rsid w:val="006F725A"/>
    <w:rsid w:val="006F7480"/>
    <w:rsid w:val="00706761"/>
    <w:rsid w:val="007114ED"/>
    <w:rsid w:val="0071179C"/>
    <w:rsid w:val="00712226"/>
    <w:rsid w:val="00715EE5"/>
    <w:rsid w:val="00716E74"/>
    <w:rsid w:val="00717197"/>
    <w:rsid w:val="00717EE8"/>
    <w:rsid w:val="00721640"/>
    <w:rsid w:val="00722705"/>
    <w:rsid w:val="00724668"/>
    <w:rsid w:val="0072534B"/>
    <w:rsid w:val="007278C8"/>
    <w:rsid w:val="007332AD"/>
    <w:rsid w:val="00740A66"/>
    <w:rsid w:val="0074151A"/>
    <w:rsid w:val="0074177F"/>
    <w:rsid w:val="0074349B"/>
    <w:rsid w:val="00743800"/>
    <w:rsid w:val="00743D15"/>
    <w:rsid w:val="0075027A"/>
    <w:rsid w:val="00753B16"/>
    <w:rsid w:val="00763B8B"/>
    <w:rsid w:val="00770D50"/>
    <w:rsid w:val="0077326B"/>
    <w:rsid w:val="007745F2"/>
    <w:rsid w:val="007746EC"/>
    <w:rsid w:val="0077598E"/>
    <w:rsid w:val="00775A54"/>
    <w:rsid w:val="00775D37"/>
    <w:rsid w:val="007775DB"/>
    <w:rsid w:val="00777692"/>
    <w:rsid w:val="007831E4"/>
    <w:rsid w:val="007837CD"/>
    <w:rsid w:val="00786A04"/>
    <w:rsid w:val="007877B6"/>
    <w:rsid w:val="007918CC"/>
    <w:rsid w:val="00791B4F"/>
    <w:rsid w:val="0079556A"/>
    <w:rsid w:val="00796445"/>
    <w:rsid w:val="007967BE"/>
    <w:rsid w:val="00797417"/>
    <w:rsid w:val="007A0A37"/>
    <w:rsid w:val="007A1419"/>
    <w:rsid w:val="007A37DC"/>
    <w:rsid w:val="007A3912"/>
    <w:rsid w:val="007A3DF0"/>
    <w:rsid w:val="007A4E75"/>
    <w:rsid w:val="007A52D3"/>
    <w:rsid w:val="007AF1A6"/>
    <w:rsid w:val="007B18CA"/>
    <w:rsid w:val="007B27CB"/>
    <w:rsid w:val="007B2C43"/>
    <w:rsid w:val="007B359F"/>
    <w:rsid w:val="007B4DD8"/>
    <w:rsid w:val="007B56D2"/>
    <w:rsid w:val="007B785F"/>
    <w:rsid w:val="007C147A"/>
    <w:rsid w:val="007D11D8"/>
    <w:rsid w:val="007D330B"/>
    <w:rsid w:val="007D3632"/>
    <w:rsid w:val="007D4B90"/>
    <w:rsid w:val="007D638C"/>
    <w:rsid w:val="007E043E"/>
    <w:rsid w:val="007E1955"/>
    <w:rsid w:val="007E1B8A"/>
    <w:rsid w:val="007E707D"/>
    <w:rsid w:val="007EEF06"/>
    <w:rsid w:val="007F3107"/>
    <w:rsid w:val="007F363F"/>
    <w:rsid w:val="007F411C"/>
    <w:rsid w:val="00803DD6"/>
    <w:rsid w:val="008043A9"/>
    <w:rsid w:val="00814EA0"/>
    <w:rsid w:val="00816656"/>
    <w:rsid w:val="0081780F"/>
    <w:rsid w:val="00823995"/>
    <w:rsid w:val="00823A83"/>
    <w:rsid w:val="0082480C"/>
    <w:rsid w:val="00825E55"/>
    <w:rsid w:val="008315A9"/>
    <w:rsid w:val="00831C94"/>
    <w:rsid w:val="00832D95"/>
    <w:rsid w:val="00833FA0"/>
    <w:rsid w:val="00834653"/>
    <w:rsid w:val="008358E8"/>
    <w:rsid w:val="00835AF4"/>
    <w:rsid w:val="008373C3"/>
    <w:rsid w:val="00840BCA"/>
    <w:rsid w:val="00842410"/>
    <w:rsid w:val="008424D5"/>
    <w:rsid w:val="008439D8"/>
    <w:rsid w:val="008512BC"/>
    <w:rsid w:val="00853010"/>
    <w:rsid w:val="008534F7"/>
    <w:rsid w:val="008541B8"/>
    <w:rsid w:val="00854503"/>
    <w:rsid w:val="00855013"/>
    <w:rsid w:val="008564A9"/>
    <w:rsid w:val="008570BF"/>
    <w:rsid w:val="0086232A"/>
    <w:rsid w:val="00862E2A"/>
    <w:rsid w:val="00863265"/>
    <w:rsid w:val="008647E6"/>
    <w:rsid w:val="00864E5A"/>
    <w:rsid w:val="00866378"/>
    <w:rsid w:val="0086747C"/>
    <w:rsid w:val="00870173"/>
    <w:rsid w:val="00870ED6"/>
    <w:rsid w:val="00871A38"/>
    <w:rsid w:val="00871AFA"/>
    <w:rsid w:val="00874CFF"/>
    <w:rsid w:val="0087705A"/>
    <w:rsid w:val="00877680"/>
    <w:rsid w:val="00885B02"/>
    <w:rsid w:val="00886CE7"/>
    <w:rsid w:val="00887B68"/>
    <w:rsid w:val="00890694"/>
    <w:rsid w:val="00894265"/>
    <w:rsid w:val="008A0364"/>
    <w:rsid w:val="008A0C39"/>
    <w:rsid w:val="008A267C"/>
    <w:rsid w:val="008A5AB8"/>
    <w:rsid w:val="008A5D3A"/>
    <w:rsid w:val="008A6825"/>
    <w:rsid w:val="008A7990"/>
    <w:rsid w:val="008A7C19"/>
    <w:rsid w:val="008B1275"/>
    <w:rsid w:val="008B31F1"/>
    <w:rsid w:val="008B3EC6"/>
    <w:rsid w:val="008B5ED7"/>
    <w:rsid w:val="008B60A0"/>
    <w:rsid w:val="008B6BE9"/>
    <w:rsid w:val="008B77B5"/>
    <w:rsid w:val="008B78CA"/>
    <w:rsid w:val="008C06A6"/>
    <w:rsid w:val="008C0C10"/>
    <w:rsid w:val="008C503A"/>
    <w:rsid w:val="008C5439"/>
    <w:rsid w:val="008C6913"/>
    <w:rsid w:val="008C712D"/>
    <w:rsid w:val="008C714C"/>
    <w:rsid w:val="008D3B0F"/>
    <w:rsid w:val="008D5C9C"/>
    <w:rsid w:val="008D774E"/>
    <w:rsid w:val="008E0175"/>
    <w:rsid w:val="008E0D0A"/>
    <w:rsid w:val="008E48A0"/>
    <w:rsid w:val="008E5408"/>
    <w:rsid w:val="008E5D50"/>
    <w:rsid w:val="008E7255"/>
    <w:rsid w:val="008E7D88"/>
    <w:rsid w:val="008F016E"/>
    <w:rsid w:val="008F1EC5"/>
    <w:rsid w:val="008F2895"/>
    <w:rsid w:val="008F6617"/>
    <w:rsid w:val="008F7D77"/>
    <w:rsid w:val="0090178E"/>
    <w:rsid w:val="009042CA"/>
    <w:rsid w:val="0091097F"/>
    <w:rsid w:val="00915308"/>
    <w:rsid w:val="0092178F"/>
    <w:rsid w:val="00921B33"/>
    <w:rsid w:val="00922D74"/>
    <w:rsid w:val="00923AFC"/>
    <w:rsid w:val="00927672"/>
    <w:rsid w:val="0093030C"/>
    <w:rsid w:val="00932030"/>
    <w:rsid w:val="0093457B"/>
    <w:rsid w:val="009347EE"/>
    <w:rsid w:val="00935744"/>
    <w:rsid w:val="00936B1F"/>
    <w:rsid w:val="00941DDD"/>
    <w:rsid w:val="00942D1B"/>
    <w:rsid w:val="0094394E"/>
    <w:rsid w:val="00950280"/>
    <w:rsid w:val="00955751"/>
    <w:rsid w:val="00962DA0"/>
    <w:rsid w:val="00962FBC"/>
    <w:rsid w:val="00963862"/>
    <w:rsid w:val="00965B85"/>
    <w:rsid w:val="00966CDE"/>
    <w:rsid w:val="00971AEC"/>
    <w:rsid w:val="0097216A"/>
    <w:rsid w:val="00973D85"/>
    <w:rsid w:val="00977C7E"/>
    <w:rsid w:val="00985F12"/>
    <w:rsid w:val="00986748"/>
    <w:rsid w:val="0099123D"/>
    <w:rsid w:val="00991EE3"/>
    <w:rsid w:val="00992313"/>
    <w:rsid w:val="00992B05"/>
    <w:rsid w:val="00995D12"/>
    <w:rsid w:val="009B154E"/>
    <w:rsid w:val="009B56AF"/>
    <w:rsid w:val="009B78B4"/>
    <w:rsid w:val="009C0D6E"/>
    <w:rsid w:val="009C228C"/>
    <w:rsid w:val="009C3B9D"/>
    <w:rsid w:val="009C55B7"/>
    <w:rsid w:val="009C7CCE"/>
    <w:rsid w:val="009D17CE"/>
    <w:rsid w:val="009D1983"/>
    <w:rsid w:val="009D1AD7"/>
    <w:rsid w:val="009D3DB3"/>
    <w:rsid w:val="009D49F0"/>
    <w:rsid w:val="009E3908"/>
    <w:rsid w:val="009E4AA8"/>
    <w:rsid w:val="009E5E41"/>
    <w:rsid w:val="009E6850"/>
    <w:rsid w:val="009F0469"/>
    <w:rsid w:val="009F3800"/>
    <w:rsid w:val="009F5A7F"/>
    <w:rsid w:val="009F71C2"/>
    <w:rsid w:val="00A05E49"/>
    <w:rsid w:val="00A062F6"/>
    <w:rsid w:val="00A06903"/>
    <w:rsid w:val="00A06F8F"/>
    <w:rsid w:val="00A10E3E"/>
    <w:rsid w:val="00A116FA"/>
    <w:rsid w:val="00A1186A"/>
    <w:rsid w:val="00A17F0E"/>
    <w:rsid w:val="00A20D30"/>
    <w:rsid w:val="00A215E1"/>
    <w:rsid w:val="00A21AA5"/>
    <w:rsid w:val="00A23437"/>
    <w:rsid w:val="00A239AE"/>
    <w:rsid w:val="00A30CAC"/>
    <w:rsid w:val="00A30E65"/>
    <w:rsid w:val="00A3218A"/>
    <w:rsid w:val="00A32BE3"/>
    <w:rsid w:val="00A361C0"/>
    <w:rsid w:val="00A4061D"/>
    <w:rsid w:val="00A4428D"/>
    <w:rsid w:val="00A442E2"/>
    <w:rsid w:val="00A456E7"/>
    <w:rsid w:val="00A472AF"/>
    <w:rsid w:val="00A4774D"/>
    <w:rsid w:val="00A53373"/>
    <w:rsid w:val="00A53398"/>
    <w:rsid w:val="00A53D5E"/>
    <w:rsid w:val="00A547CD"/>
    <w:rsid w:val="00A54AA5"/>
    <w:rsid w:val="00A55050"/>
    <w:rsid w:val="00A635D5"/>
    <w:rsid w:val="00A673FB"/>
    <w:rsid w:val="00A70D1A"/>
    <w:rsid w:val="00A743DA"/>
    <w:rsid w:val="00A749A7"/>
    <w:rsid w:val="00A75D7D"/>
    <w:rsid w:val="00A764B1"/>
    <w:rsid w:val="00A8135B"/>
    <w:rsid w:val="00A81E11"/>
    <w:rsid w:val="00A8394B"/>
    <w:rsid w:val="00A85FF1"/>
    <w:rsid w:val="00A91D7C"/>
    <w:rsid w:val="00A92E71"/>
    <w:rsid w:val="00A9337E"/>
    <w:rsid w:val="00A9365F"/>
    <w:rsid w:val="00A93CA6"/>
    <w:rsid w:val="00A94AE9"/>
    <w:rsid w:val="00A95C78"/>
    <w:rsid w:val="00AA6FCD"/>
    <w:rsid w:val="00AB0D34"/>
    <w:rsid w:val="00AB0EB2"/>
    <w:rsid w:val="00AB1F58"/>
    <w:rsid w:val="00AB2142"/>
    <w:rsid w:val="00AB324E"/>
    <w:rsid w:val="00AB41F2"/>
    <w:rsid w:val="00AB44AF"/>
    <w:rsid w:val="00AB7A20"/>
    <w:rsid w:val="00AB7BE1"/>
    <w:rsid w:val="00AC2743"/>
    <w:rsid w:val="00AC412A"/>
    <w:rsid w:val="00AC6F79"/>
    <w:rsid w:val="00AC78C1"/>
    <w:rsid w:val="00AC7AE3"/>
    <w:rsid w:val="00AD0689"/>
    <w:rsid w:val="00AD089B"/>
    <w:rsid w:val="00AD10A6"/>
    <w:rsid w:val="00AD1720"/>
    <w:rsid w:val="00AD1E5E"/>
    <w:rsid w:val="00AD3AD3"/>
    <w:rsid w:val="00AD5546"/>
    <w:rsid w:val="00AD6A5B"/>
    <w:rsid w:val="00AE64EF"/>
    <w:rsid w:val="00AF19E3"/>
    <w:rsid w:val="00AF2EC1"/>
    <w:rsid w:val="00B00FB4"/>
    <w:rsid w:val="00B012F7"/>
    <w:rsid w:val="00B0223B"/>
    <w:rsid w:val="00B048C7"/>
    <w:rsid w:val="00B04F14"/>
    <w:rsid w:val="00B06467"/>
    <w:rsid w:val="00B103B8"/>
    <w:rsid w:val="00B10D06"/>
    <w:rsid w:val="00B123A8"/>
    <w:rsid w:val="00B16B3D"/>
    <w:rsid w:val="00B21E91"/>
    <w:rsid w:val="00B2351F"/>
    <w:rsid w:val="00B24595"/>
    <w:rsid w:val="00B24F81"/>
    <w:rsid w:val="00B2594F"/>
    <w:rsid w:val="00B2794A"/>
    <w:rsid w:val="00B3147E"/>
    <w:rsid w:val="00B3176B"/>
    <w:rsid w:val="00B32C90"/>
    <w:rsid w:val="00B32D96"/>
    <w:rsid w:val="00B32DE5"/>
    <w:rsid w:val="00B3470E"/>
    <w:rsid w:val="00B3497A"/>
    <w:rsid w:val="00B36995"/>
    <w:rsid w:val="00B37D65"/>
    <w:rsid w:val="00B4339C"/>
    <w:rsid w:val="00B4C1EA"/>
    <w:rsid w:val="00B53587"/>
    <w:rsid w:val="00B54035"/>
    <w:rsid w:val="00B54EF5"/>
    <w:rsid w:val="00B552FB"/>
    <w:rsid w:val="00B56ABB"/>
    <w:rsid w:val="00B62CB3"/>
    <w:rsid w:val="00B637EC"/>
    <w:rsid w:val="00B64519"/>
    <w:rsid w:val="00B65077"/>
    <w:rsid w:val="00B65170"/>
    <w:rsid w:val="00B67DA9"/>
    <w:rsid w:val="00B71862"/>
    <w:rsid w:val="00B7490A"/>
    <w:rsid w:val="00B75A47"/>
    <w:rsid w:val="00B81030"/>
    <w:rsid w:val="00B847B4"/>
    <w:rsid w:val="00B84E97"/>
    <w:rsid w:val="00B85313"/>
    <w:rsid w:val="00B85E31"/>
    <w:rsid w:val="00B91543"/>
    <w:rsid w:val="00B92735"/>
    <w:rsid w:val="00B93626"/>
    <w:rsid w:val="00B9665A"/>
    <w:rsid w:val="00B97C93"/>
    <w:rsid w:val="00BA2D8C"/>
    <w:rsid w:val="00BA37D2"/>
    <w:rsid w:val="00BA4812"/>
    <w:rsid w:val="00BA70F7"/>
    <w:rsid w:val="00BA7444"/>
    <w:rsid w:val="00BA7778"/>
    <w:rsid w:val="00BB27A7"/>
    <w:rsid w:val="00BB28FF"/>
    <w:rsid w:val="00BB4D7E"/>
    <w:rsid w:val="00BB53B0"/>
    <w:rsid w:val="00BB76CB"/>
    <w:rsid w:val="00BC0CF7"/>
    <w:rsid w:val="00BC2005"/>
    <w:rsid w:val="00BC2B35"/>
    <w:rsid w:val="00BC5047"/>
    <w:rsid w:val="00BC5E75"/>
    <w:rsid w:val="00BC5FA8"/>
    <w:rsid w:val="00BC73FA"/>
    <w:rsid w:val="00BD18F3"/>
    <w:rsid w:val="00BD26FF"/>
    <w:rsid w:val="00BE3C33"/>
    <w:rsid w:val="00BE3E4F"/>
    <w:rsid w:val="00BF0BD5"/>
    <w:rsid w:val="00BF21BA"/>
    <w:rsid w:val="00BF2FB9"/>
    <w:rsid w:val="00BF3223"/>
    <w:rsid w:val="00BF6E74"/>
    <w:rsid w:val="00C00ABD"/>
    <w:rsid w:val="00C00C02"/>
    <w:rsid w:val="00C014AD"/>
    <w:rsid w:val="00C02ED0"/>
    <w:rsid w:val="00C036B6"/>
    <w:rsid w:val="00C04403"/>
    <w:rsid w:val="00C04616"/>
    <w:rsid w:val="00C05BAB"/>
    <w:rsid w:val="00C0618E"/>
    <w:rsid w:val="00C10B23"/>
    <w:rsid w:val="00C11053"/>
    <w:rsid w:val="00C121BF"/>
    <w:rsid w:val="00C13110"/>
    <w:rsid w:val="00C1527D"/>
    <w:rsid w:val="00C1703D"/>
    <w:rsid w:val="00C17D71"/>
    <w:rsid w:val="00C20C86"/>
    <w:rsid w:val="00C21124"/>
    <w:rsid w:val="00C21B87"/>
    <w:rsid w:val="00C277A7"/>
    <w:rsid w:val="00C33748"/>
    <w:rsid w:val="00C36474"/>
    <w:rsid w:val="00C4266A"/>
    <w:rsid w:val="00C43621"/>
    <w:rsid w:val="00C504C9"/>
    <w:rsid w:val="00C50884"/>
    <w:rsid w:val="00C51F98"/>
    <w:rsid w:val="00C53773"/>
    <w:rsid w:val="00C57719"/>
    <w:rsid w:val="00C656A9"/>
    <w:rsid w:val="00C65E2A"/>
    <w:rsid w:val="00C67EE6"/>
    <w:rsid w:val="00C728D3"/>
    <w:rsid w:val="00C72A27"/>
    <w:rsid w:val="00C72ABC"/>
    <w:rsid w:val="00C72B96"/>
    <w:rsid w:val="00C737E1"/>
    <w:rsid w:val="00C8001A"/>
    <w:rsid w:val="00C80CC8"/>
    <w:rsid w:val="00C8283C"/>
    <w:rsid w:val="00C9016D"/>
    <w:rsid w:val="00C913C2"/>
    <w:rsid w:val="00C91541"/>
    <w:rsid w:val="00C938DD"/>
    <w:rsid w:val="00C939D8"/>
    <w:rsid w:val="00C96118"/>
    <w:rsid w:val="00C96818"/>
    <w:rsid w:val="00C97B61"/>
    <w:rsid w:val="00CA4F6B"/>
    <w:rsid w:val="00CA68CB"/>
    <w:rsid w:val="00CA7782"/>
    <w:rsid w:val="00CA7DCC"/>
    <w:rsid w:val="00CB00FF"/>
    <w:rsid w:val="00CB2E8F"/>
    <w:rsid w:val="00CB5A44"/>
    <w:rsid w:val="00CB5DC2"/>
    <w:rsid w:val="00CB62F5"/>
    <w:rsid w:val="00CB6E9E"/>
    <w:rsid w:val="00CC5ED7"/>
    <w:rsid w:val="00CC6591"/>
    <w:rsid w:val="00CC6D29"/>
    <w:rsid w:val="00CCC810"/>
    <w:rsid w:val="00CD2862"/>
    <w:rsid w:val="00CD4C2B"/>
    <w:rsid w:val="00CD72C8"/>
    <w:rsid w:val="00CE20D9"/>
    <w:rsid w:val="00CE3152"/>
    <w:rsid w:val="00CE6525"/>
    <w:rsid w:val="00CE72E4"/>
    <w:rsid w:val="00CF030D"/>
    <w:rsid w:val="00CF055D"/>
    <w:rsid w:val="00CF0AD1"/>
    <w:rsid w:val="00CF563B"/>
    <w:rsid w:val="00CF76FC"/>
    <w:rsid w:val="00D00655"/>
    <w:rsid w:val="00D0352D"/>
    <w:rsid w:val="00D0669B"/>
    <w:rsid w:val="00D10C13"/>
    <w:rsid w:val="00D1116B"/>
    <w:rsid w:val="00D13322"/>
    <w:rsid w:val="00D175D2"/>
    <w:rsid w:val="00D20254"/>
    <w:rsid w:val="00D22225"/>
    <w:rsid w:val="00D247D8"/>
    <w:rsid w:val="00D267D9"/>
    <w:rsid w:val="00D30166"/>
    <w:rsid w:val="00D30863"/>
    <w:rsid w:val="00D32D6C"/>
    <w:rsid w:val="00D32F6A"/>
    <w:rsid w:val="00D4003B"/>
    <w:rsid w:val="00D4333A"/>
    <w:rsid w:val="00D45CEB"/>
    <w:rsid w:val="00D477D5"/>
    <w:rsid w:val="00D500D4"/>
    <w:rsid w:val="00D5248D"/>
    <w:rsid w:val="00D527B0"/>
    <w:rsid w:val="00D52AF0"/>
    <w:rsid w:val="00D54ACE"/>
    <w:rsid w:val="00D55DE8"/>
    <w:rsid w:val="00D564C4"/>
    <w:rsid w:val="00D57A1B"/>
    <w:rsid w:val="00D57DDE"/>
    <w:rsid w:val="00D60348"/>
    <w:rsid w:val="00D61E82"/>
    <w:rsid w:val="00D64B31"/>
    <w:rsid w:val="00D7286F"/>
    <w:rsid w:val="00D749A4"/>
    <w:rsid w:val="00D76CD1"/>
    <w:rsid w:val="00D8157F"/>
    <w:rsid w:val="00D867E7"/>
    <w:rsid w:val="00D907B0"/>
    <w:rsid w:val="00D93713"/>
    <w:rsid w:val="00D939F3"/>
    <w:rsid w:val="00D944B9"/>
    <w:rsid w:val="00D95FC6"/>
    <w:rsid w:val="00D96AFC"/>
    <w:rsid w:val="00D97D7E"/>
    <w:rsid w:val="00DA2688"/>
    <w:rsid w:val="00DA6039"/>
    <w:rsid w:val="00DA74C8"/>
    <w:rsid w:val="00DB145D"/>
    <w:rsid w:val="00DB1674"/>
    <w:rsid w:val="00DB2C80"/>
    <w:rsid w:val="00DB2CA8"/>
    <w:rsid w:val="00DB3382"/>
    <w:rsid w:val="00DB4568"/>
    <w:rsid w:val="00DB5A86"/>
    <w:rsid w:val="00DB60B5"/>
    <w:rsid w:val="00DC039D"/>
    <w:rsid w:val="00DC11AE"/>
    <w:rsid w:val="00DC1B1A"/>
    <w:rsid w:val="00DC280D"/>
    <w:rsid w:val="00DC4DA1"/>
    <w:rsid w:val="00DC4F85"/>
    <w:rsid w:val="00DC5007"/>
    <w:rsid w:val="00DC55D9"/>
    <w:rsid w:val="00DC5E14"/>
    <w:rsid w:val="00DC71D2"/>
    <w:rsid w:val="00DC7765"/>
    <w:rsid w:val="00DC776F"/>
    <w:rsid w:val="00DC784A"/>
    <w:rsid w:val="00DD0F47"/>
    <w:rsid w:val="00DD358C"/>
    <w:rsid w:val="00DE3E8D"/>
    <w:rsid w:val="00DE585E"/>
    <w:rsid w:val="00DE6BA7"/>
    <w:rsid w:val="00DF0275"/>
    <w:rsid w:val="00DF1972"/>
    <w:rsid w:val="00DF236C"/>
    <w:rsid w:val="00DF3E19"/>
    <w:rsid w:val="00DF4A21"/>
    <w:rsid w:val="00DF58EB"/>
    <w:rsid w:val="00DF6318"/>
    <w:rsid w:val="00DF6E25"/>
    <w:rsid w:val="00DF7D72"/>
    <w:rsid w:val="00E0042C"/>
    <w:rsid w:val="00E00537"/>
    <w:rsid w:val="00E052BF"/>
    <w:rsid w:val="00E065C7"/>
    <w:rsid w:val="00E072A3"/>
    <w:rsid w:val="00E14CA5"/>
    <w:rsid w:val="00E16188"/>
    <w:rsid w:val="00E17A6A"/>
    <w:rsid w:val="00E17A89"/>
    <w:rsid w:val="00E17B6C"/>
    <w:rsid w:val="00E17D67"/>
    <w:rsid w:val="00E21A8F"/>
    <w:rsid w:val="00E2294F"/>
    <w:rsid w:val="00E2313F"/>
    <w:rsid w:val="00E237B7"/>
    <w:rsid w:val="00E23B83"/>
    <w:rsid w:val="00E31A72"/>
    <w:rsid w:val="00E35AE7"/>
    <w:rsid w:val="00E4341C"/>
    <w:rsid w:val="00E44249"/>
    <w:rsid w:val="00E4477F"/>
    <w:rsid w:val="00E473F5"/>
    <w:rsid w:val="00E576BA"/>
    <w:rsid w:val="00E57A7B"/>
    <w:rsid w:val="00E64112"/>
    <w:rsid w:val="00E64BD0"/>
    <w:rsid w:val="00E6622A"/>
    <w:rsid w:val="00E665F3"/>
    <w:rsid w:val="00E74EEC"/>
    <w:rsid w:val="00E750E2"/>
    <w:rsid w:val="00E76F64"/>
    <w:rsid w:val="00E807DD"/>
    <w:rsid w:val="00E8187C"/>
    <w:rsid w:val="00E82FEC"/>
    <w:rsid w:val="00E83F2E"/>
    <w:rsid w:val="00E87A7F"/>
    <w:rsid w:val="00E909FD"/>
    <w:rsid w:val="00E90D46"/>
    <w:rsid w:val="00E9151E"/>
    <w:rsid w:val="00E942FE"/>
    <w:rsid w:val="00E9560C"/>
    <w:rsid w:val="00E959CE"/>
    <w:rsid w:val="00E97821"/>
    <w:rsid w:val="00EA12DE"/>
    <w:rsid w:val="00EA1923"/>
    <w:rsid w:val="00EA2E0C"/>
    <w:rsid w:val="00EA44F0"/>
    <w:rsid w:val="00EA4A95"/>
    <w:rsid w:val="00EA5D74"/>
    <w:rsid w:val="00EA70FF"/>
    <w:rsid w:val="00EA73D3"/>
    <w:rsid w:val="00EB0D78"/>
    <w:rsid w:val="00EB2961"/>
    <w:rsid w:val="00EB60D5"/>
    <w:rsid w:val="00EC54AC"/>
    <w:rsid w:val="00ED4FFD"/>
    <w:rsid w:val="00ED56AC"/>
    <w:rsid w:val="00ED5C25"/>
    <w:rsid w:val="00EE0AD0"/>
    <w:rsid w:val="00EE1501"/>
    <w:rsid w:val="00EE15B7"/>
    <w:rsid w:val="00EE65A0"/>
    <w:rsid w:val="00EE65B0"/>
    <w:rsid w:val="00EF23D6"/>
    <w:rsid w:val="00EF4000"/>
    <w:rsid w:val="00EF4832"/>
    <w:rsid w:val="00EF5061"/>
    <w:rsid w:val="00F00A42"/>
    <w:rsid w:val="00F013A9"/>
    <w:rsid w:val="00F04959"/>
    <w:rsid w:val="00F108E7"/>
    <w:rsid w:val="00F13B42"/>
    <w:rsid w:val="00F13EBB"/>
    <w:rsid w:val="00F146A6"/>
    <w:rsid w:val="00F1587D"/>
    <w:rsid w:val="00F17FB2"/>
    <w:rsid w:val="00F20E23"/>
    <w:rsid w:val="00F22908"/>
    <w:rsid w:val="00F244E7"/>
    <w:rsid w:val="00F24C12"/>
    <w:rsid w:val="00F24D72"/>
    <w:rsid w:val="00F31318"/>
    <w:rsid w:val="00F313DF"/>
    <w:rsid w:val="00F31AA3"/>
    <w:rsid w:val="00F33230"/>
    <w:rsid w:val="00F41C11"/>
    <w:rsid w:val="00F42701"/>
    <w:rsid w:val="00F43A18"/>
    <w:rsid w:val="00F4548A"/>
    <w:rsid w:val="00F512BA"/>
    <w:rsid w:val="00F5253E"/>
    <w:rsid w:val="00F53853"/>
    <w:rsid w:val="00F54577"/>
    <w:rsid w:val="00F5595C"/>
    <w:rsid w:val="00F56198"/>
    <w:rsid w:val="00F5662B"/>
    <w:rsid w:val="00F5677F"/>
    <w:rsid w:val="00F648E2"/>
    <w:rsid w:val="00F65840"/>
    <w:rsid w:val="00F67EFC"/>
    <w:rsid w:val="00F70D56"/>
    <w:rsid w:val="00F714A1"/>
    <w:rsid w:val="00F721D9"/>
    <w:rsid w:val="00F7250F"/>
    <w:rsid w:val="00F72544"/>
    <w:rsid w:val="00F72701"/>
    <w:rsid w:val="00F72CCB"/>
    <w:rsid w:val="00F745CB"/>
    <w:rsid w:val="00F74BEE"/>
    <w:rsid w:val="00F7733E"/>
    <w:rsid w:val="00F77BE7"/>
    <w:rsid w:val="00F809BA"/>
    <w:rsid w:val="00F82487"/>
    <w:rsid w:val="00F83442"/>
    <w:rsid w:val="00F84751"/>
    <w:rsid w:val="00F852BA"/>
    <w:rsid w:val="00F922C1"/>
    <w:rsid w:val="00F96AA1"/>
    <w:rsid w:val="00F97E2D"/>
    <w:rsid w:val="00F97F5C"/>
    <w:rsid w:val="00F97FCA"/>
    <w:rsid w:val="00FA227B"/>
    <w:rsid w:val="00FA4617"/>
    <w:rsid w:val="00FB3C9F"/>
    <w:rsid w:val="00FB44DC"/>
    <w:rsid w:val="00FB7834"/>
    <w:rsid w:val="00FC42D3"/>
    <w:rsid w:val="00FC4DA1"/>
    <w:rsid w:val="00FC592D"/>
    <w:rsid w:val="00FC5B06"/>
    <w:rsid w:val="00FC72F9"/>
    <w:rsid w:val="00FC789C"/>
    <w:rsid w:val="00FD1CAC"/>
    <w:rsid w:val="00FD23FA"/>
    <w:rsid w:val="00FD2F08"/>
    <w:rsid w:val="00FD42BD"/>
    <w:rsid w:val="00FD62A6"/>
    <w:rsid w:val="00FE0900"/>
    <w:rsid w:val="00FE274F"/>
    <w:rsid w:val="00FE32BD"/>
    <w:rsid w:val="00FE4822"/>
    <w:rsid w:val="00FE5A67"/>
    <w:rsid w:val="00FF0DAC"/>
    <w:rsid w:val="00FF3BC4"/>
    <w:rsid w:val="00FF4578"/>
    <w:rsid w:val="00FF6681"/>
    <w:rsid w:val="00FF73D3"/>
    <w:rsid w:val="0117A925"/>
    <w:rsid w:val="011E2348"/>
    <w:rsid w:val="012313FF"/>
    <w:rsid w:val="01322053"/>
    <w:rsid w:val="013F2C0E"/>
    <w:rsid w:val="01451EAC"/>
    <w:rsid w:val="0152DE05"/>
    <w:rsid w:val="018111CB"/>
    <w:rsid w:val="01BA67EF"/>
    <w:rsid w:val="01CA1623"/>
    <w:rsid w:val="01D0F3E2"/>
    <w:rsid w:val="01DB570C"/>
    <w:rsid w:val="01ED357C"/>
    <w:rsid w:val="0205FB88"/>
    <w:rsid w:val="0216351E"/>
    <w:rsid w:val="02275E27"/>
    <w:rsid w:val="0238BCD9"/>
    <w:rsid w:val="023B894D"/>
    <w:rsid w:val="0246663D"/>
    <w:rsid w:val="0255FEB9"/>
    <w:rsid w:val="028CC269"/>
    <w:rsid w:val="02B4640D"/>
    <w:rsid w:val="02C2E5C9"/>
    <w:rsid w:val="02F5B7C1"/>
    <w:rsid w:val="0325BFCE"/>
    <w:rsid w:val="032D58E9"/>
    <w:rsid w:val="032EB04A"/>
    <w:rsid w:val="0331EF44"/>
    <w:rsid w:val="034E11DF"/>
    <w:rsid w:val="036F0672"/>
    <w:rsid w:val="038B5D64"/>
    <w:rsid w:val="038E75CA"/>
    <w:rsid w:val="03A9640D"/>
    <w:rsid w:val="03C90C52"/>
    <w:rsid w:val="0419660B"/>
    <w:rsid w:val="043957A9"/>
    <w:rsid w:val="049A5581"/>
    <w:rsid w:val="049FC316"/>
    <w:rsid w:val="04B51606"/>
    <w:rsid w:val="04E4D570"/>
    <w:rsid w:val="0521D101"/>
    <w:rsid w:val="0528B06A"/>
    <w:rsid w:val="054252C3"/>
    <w:rsid w:val="054BD4A6"/>
    <w:rsid w:val="0588B488"/>
    <w:rsid w:val="05B7751A"/>
    <w:rsid w:val="05BB5203"/>
    <w:rsid w:val="05D8CCB0"/>
    <w:rsid w:val="05D97883"/>
    <w:rsid w:val="05E11C1E"/>
    <w:rsid w:val="05F51970"/>
    <w:rsid w:val="05FFD412"/>
    <w:rsid w:val="0616AF90"/>
    <w:rsid w:val="0629C2AE"/>
    <w:rsid w:val="0650AE8E"/>
    <w:rsid w:val="065A3124"/>
    <w:rsid w:val="065D9526"/>
    <w:rsid w:val="0662FB64"/>
    <w:rsid w:val="0668F96A"/>
    <w:rsid w:val="06748BD5"/>
    <w:rsid w:val="06CE2C3D"/>
    <w:rsid w:val="06CEB29A"/>
    <w:rsid w:val="06DF160D"/>
    <w:rsid w:val="06F451D0"/>
    <w:rsid w:val="07131CAC"/>
    <w:rsid w:val="07275149"/>
    <w:rsid w:val="072CB13F"/>
    <w:rsid w:val="072E389C"/>
    <w:rsid w:val="073137F8"/>
    <w:rsid w:val="073DEB0E"/>
    <w:rsid w:val="07A3708D"/>
    <w:rsid w:val="07C03807"/>
    <w:rsid w:val="07E133E6"/>
    <w:rsid w:val="07E90214"/>
    <w:rsid w:val="07F6469B"/>
    <w:rsid w:val="080D1F35"/>
    <w:rsid w:val="080EAB3E"/>
    <w:rsid w:val="08625B26"/>
    <w:rsid w:val="0864883C"/>
    <w:rsid w:val="086CFBD9"/>
    <w:rsid w:val="087E4A24"/>
    <w:rsid w:val="08B9232D"/>
    <w:rsid w:val="08D0CD7F"/>
    <w:rsid w:val="091BBCF0"/>
    <w:rsid w:val="0936074D"/>
    <w:rsid w:val="0937BCB6"/>
    <w:rsid w:val="0977BC44"/>
    <w:rsid w:val="09C67888"/>
    <w:rsid w:val="09D8EFAC"/>
    <w:rsid w:val="09DB81DB"/>
    <w:rsid w:val="09E79938"/>
    <w:rsid w:val="09F18BDE"/>
    <w:rsid w:val="0A08BEA4"/>
    <w:rsid w:val="0A2E6E4F"/>
    <w:rsid w:val="0A41DF60"/>
    <w:rsid w:val="0A48D18C"/>
    <w:rsid w:val="0A5E8C96"/>
    <w:rsid w:val="0A6E0028"/>
    <w:rsid w:val="0A728810"/>
    <w:rsid w:val="0A739BE3"/>
    <w:rsid w:val="0A884DF5"/>
    <w:rsid w:val="0A90247C"/>
    <w:rsid w:val="0A97BB7D"/>
    <w:rsid w:val="0A97CE11"/>
    <w:rsid w:val="0AA15915"/>
    <w:rsid w:val="0AC73815"/>
    <w:rsid w:val="0AEE60A1"/>
    <w:rsid w:val="0AF670D4"/>
    <w:rsid w:val="0B0E633B"/>
    <w:rsid w:val="0B4FC70A"/>
    <w:rsid w:val="0B559E88"/>
    <w:rsid w:val="0B61F3C2"/>
    <w:rsid w:val="0BA25A0E"/>
    <w:rsid w:val="0BAA7039"/>
    <w:rsid w:val="0BDE1FC0"/>
    <w:rsid w:val="0C0DD868"/>
    <w:rsid w:val="0C21BF74"/>
    <w:rsid w:val="0C350E50"/>
    <w:rsid w:val="0C3D63ED"/>
    <w:rsid w:val="0C472D71"/>
    <w:rsid w:val="0C5083A6"/>
    <w:rsid w:val="0C57BB05"/>
    <w:rsid w:val="0C636E13"/>
    <w:rsid w:val="0C71386C"/>
    <w:rsid w:val="0C7DAC14"/>
    <w:rsid w:val="0CA89551"/>
    <w:rsid w:val="0CA8B2C8"/>
    <w:rsid w:val="0CC0B8B6"/>
    <w:rsid w:val="0CD2005E"/>
    <w:rsid w:val="0CE02E26"/>
    <w:rsid w:val="0CE351F9"/>
    <w:rsid w:val="0CE9BC5E"/>
    <w:rsid w:val="0CEA6666"/>
    <w:rsid w:val="0CF843FB"/>
    <w:rsid w:val="0D00AB33"/>
    <w:rsid w:val="0D19ECEA"/>
    <w:rsid w:val="0D1EBC58"/>
    <w:rsid w:val="0D3B555A"/>
    <w:rsid w:val="0D411D0D"/>
    <w:rsid w:val="0D605923"/>
    <w:rsid w:val="0D66279E"/>
    <w:rsid w:val="0D66DA82"/>
    <w:rsid w:val="0D6F3550"/>
    <w:rsid w:val="0D8C3A14"/>
    <w:rsid w:val="0D9E29BA"/>
    <w:rsid w:val="0DA0D1AD"/>
    <w:rsid w:val="0DAA9ADF"/>
    <w:rsid w:val="0DC57045"/>
    <w:rsid w:val="0DD5E4AC"/>
    <w:rsid w:val="0DDF024E"/>
    <w:rsid w:val="0DE43C41"/>
    <w:rsid w:val="0E10814D"/>
    <w:rsid w:val="0E1A1E6C"/>
    <w:rsid w:val="0E2B7C0D"/>
    <w:rsid w:val="0E39B6E3"/>
    <w:rsid w:val="0E3CBCC7"/>
    <w:rsid w:val="0E3DA08C"/>
    <w:rsid w:val="0E410855"/>
    <w:rsid w:val="0E58A811"/>
    <w:rsid w:val="0E65B468"/>
    <w:rsid w:val="0E6B5CC3"/>
    <w:rsid w:val="0EAF0D37"/>
    <w:rsid w:val="0EC0D021"/>
    <w:rsid w:val="0F09CDF8"/>
    <w:rsid w:val="0F1A5F06"/>
    <w:rsid w:val="0F28AF17"/>
    <w:rsid w:val="0F2C4886"/>
    <w:rsid w:val="0F2ED6DF"/>
    <w:rsid w:val="0F4D5C61"/>
    <w:rsid w:val="0F54D92E"/>
    <w:rsid w:val="0F6641CB"/>
    <w:rsid w:val="0F6827AA"/>
    <w:rsid w:val="0FFBBA22"/>
    <w:rsid w:val="10438EA0"/>
    <w:rsid w:val="104C90CD"/>
    <w:rsid w:val="1090E800"/>
    <w:rsid w:val="10970DE7"/>
    <w:rsid w:val="10A4D375"/>
    <w:rsid w:val="10C1FE42"/>
    <w:rsid w:val="10D25675"/>
    <w:rsid w:val="10DDF909"/>
    <w:rsid w:val="10EB5198"/>
    <w:rsid w:val="10FBA914"/>
    <w:rsid w:val="11033197"/>
    <w:rsid w:val="116EA648"/>
    <w:rsid w:val="1183E87E"/>
    <w:rsid w:val="118EAFC1"/>
    <w:rsid w:val="11B361AC"/>
    <w:rsid w:val="11CA9267"/>
    <w:rsid w:val="1233A65B"/>
    <w:rsid w:val="1236AF1E"/>
    <w:rsid w:val="124F7F6F"/>
    <w:rsid w:val="126190C1"/>
    <w:rsid w:val="126B6731"/>
    <w:rsid w:val="126BC9D0"/>
    <w:rsid w:val="12885683"/>
    <w:rsid w:val="128C709C"/>
    <w:rsid w:val="12B1A145"/>
    <w:rsid w:val="12BC47EC"/>
    <w:rsid w:val="12D93017"/>
    <w:rsid w:val="12D9610F"/>
    <w:rsid w:val="12ED3577"/>
    <w:rsid w:val="12F9698F"/>
    <w:rsid w:val="13003C4F"/>
    <w:rsid w:val="13157D93"/>
    <w:rsid w:val="135B7FE3"/>
    <w:rsid w:val="136254C7"/>
    <w:rsid w:val="13678850"/>
    <w:rsid w:val="136B07E0"/>
    <w:rsid w:val="1382D010"/>
    <w:rsid w:val="13A34110"/>
    <w:rsid w:val="13B8C1FD"/>
    <w:rsid w:val="13BACCFC"/>
    <w:rsid w:val="13C3FE86"/>
    <w:rsid w:val="13DB3940"/>
    <w:rsid w:val="13F8C6D7"/>
    <w:rsid w:val="13F910E5"/>
    <w:rsid w:val="13F95AD9"/>
    <w:rsid w:val="1401CF66"/>
    <w:rsid w:val="14116171"/>
    <w:rsid w:val="14A31C7B"/>
    <w:rsid w:val="14D22367"/>
    <w:rsid w:val="151EFCFE"/>
    <w:rsid w:val="158FAB19"/>
    <w:rsid w:val="15A35FD8"/>
    <w:rsid w:val="15BC9E13"/>
    <w:rsid w:val="15BF3494"/>
    <w:rsid w:val="15D1A5A6"/>
    <w:rsid w:val="16305474"/>
    <w:rsid w:val="16404DDD"/>
    <w:rsid w:val="164FB45D"/>
    <w:rsid w:val="168E8E69"/>
    <w:rsid w:val="16968C8D"/>
    <w:rsid w:val="16B52438"/>
    <w:rsid w:val="16F5FE7D"/>
    <w:rsid w:val="1708D8B4"/>
    <w:rsid w:val="173555D0"/>
    <w:rsid w:val="173BFF40"/>
    <w:rsid w:val="173C6B8C"/>
    <w:rsid w:val="173D1D77"/>
    <w:rsid w:val="17553A68"/>
    <w:rsid w:val="17589620"/>
    <w:rsid w:val="1777E0A1"/>
    <w:rsid w:val="178ACFD2"/>
    <w:rsid w:val="17BD7DA0"/>
    <w:rsid w:val="17CB3FF7"/>
    <w:rsid w:val="17CB4C22"/>
    <w:rsid w:val="180B781C"/>
    <w:rsid w:val="1810CE7B"/>
    <w:rsid w:val="181F8E50"/>
    <w:rsid w:val="1839EC6A"/>
    <w:rsid w:val="18495325"/>
    <w:rsid w:val="184CFF24"/>
    <w:rsid w:val="185C9124"/>
    <w:rsid w:val="188D511C"/>
    <w:rsid w:val="18A09428"/>
    <w:rsid w:val="18B17FD7"/>
    <w:rsid w:val="18CEC75A"/>
    <w:rsid w:val="18D05436"/>
    <w:rsid w:val="18ECA7C7"/>
    <w:rsid w:val="190C16A0"/>
    <w:rsid w:val="1912E385"/>
    <w:rsid w:val="19145390"/>
    <w:rsid w:val="1927AE9A"/>
    <w:rsid w:val="194338A6"/>
    <w:rsid w:val="19843BCE"/>
    <w:rsid w:val="198A9A03"/>
    <w:rsid w:val="19A9C7F2"/>
    <w:rsid w:val="19AEF296"/>
    <w:rsid w:val="19B1F250"/>
    <w:rsid w:val="19B32753"/>
    <w:rsid w:val="19D4792F"/>
    <w:rsid w:val="19E9ECA0"/>
    <w:rsid w:val="19F3E773"/>
    <w:rsid w:val="1A0FE513"/>
    <w:rsid w:val="1A18513F"/>
    <w:rsid w:val="1A1EDB5A"/>
    <w:rsid w:val="1A4A4513"/>
    <w:rsid w:val="1A4FE15C"/>
    <w:rsid w:val="1A4FF7B5"/>
    <w:rsid w:val="1A627524"/>
    <w:rsid w:val="1A7FD2C8"/>
    <w:rsid w:val="1A801D0B"/>
    <w:rsid w:val="1A82537A"/>
    <w:rsid w:val="1A9D8734"/>
    <w:rsid w:val="1AC30C9E"/>
    <w:rsid w:val="1B1E481D"/>
    <w:rsid w:val="1B270650"/>
    <w:rsid w:val="1B371075"/>
    <w:rsid w:val="1B3C8AE1"/>
    <w:rsid w:val="1B53CF2E"/>
    <w:rsid w:val="1B542256"/>
    <w:rsid w:val="1BB0F0E0"/>
    <w:rsid w:val="1BBD2077"/>
    <w:rsid w:val="1BC9E8C7"/>
    <w:rsid w:val="1BCA5CD3"/>
    <w:rsid w:val="1BCBC4BC"/>
    <w:rsid w:val="1BDA5E30"/>
    <w:rsid w:val="1C1D3868"/>
    <w:rsid w:val="1C1D5EF4"/>
    <w:rsid w:val="1C1F77A5"/>
    <w:rsid w:val="1C210003"/>
    <w:rsid w:val="1C3A40AE"/>
    <w:rsid w:val="1C492480"/>
    <w:rsid w:val="1C56FA5F"/>
    <w:rsid w:val="1C5965CB"/>
    <w:rsid w:val="1C8C9EF4"/>
    <w:rsid w:val="1C91108E"/>
    <w:rsid w:val="1C9EC8DB"/>
    <w:rsid w:val="1CA2463A"/>
    <w:rsid w:val="1CB70C8D"/>
    <w:rsid w:val="1CCC55E2"/>
    <w:rsid w:val="1D2950E0"/>
    <w:rsid w:val="1D2C0BCB"/>
    <w:rsid w:val="1D55C326"/>
    <w:rsid w:val="1D6273CA"/>
    <w:rsid w:val="1D645A6A"/>
    <w:rsid w:val="1D6F998C"/>
    <w:rsid w:val="1D751522"/>
    <w:rsid w:val="1DA615A2"/>
    <w:rsid w:val="1DA685B6"/>
    <w:rsid w:val="1DC353F6"/>
    <w:rsid w:val="1DD41573"/>
    <w:rsid w:val="1DF31B61"/>
    <w:rsid w:val="1DF56E8E"/>
    <w:rsid w:val="1E1B24D2"/>
    <w:rsid w:val="1E1D7E2E"/>
    <w:rsid w:val="1E1EE6F0"/>
    <w:rsid w:val="1E213692"/>
    <w:rsid w:val="1E363003"/>
    <w:rsid w:val="1E486DAA"/>
    <w:rsid w:val="1E577BC6"/>
    <w:rsid w:val="1E733354"/>
    <w:rsid w:val="1E861B3B"/>
    <w:rsid w:val="1EAE3F61"/>
    <w:rsid w:val="1EBF802E"/>
    <w:rsid w:val="1ECE3586"/>
    <w:rsid w:val="1ED24DC3"/>
    <w:rsid w:val="1EF79A08"/>
    <w:rsid w:val="1F31ABDF"/>
    <w:rsid w:val="1F484CCE"/>
    <w:rsid w:val="1F51048C"/>
    <w:rsid w:val="1F54C433"/>
    <w:rsid w:val="1F56BF83"/>
    <w:rsid w:val="1F59BA12"/>
    <w:rsid w:val="1F64E0BE"/>
    <w:rsid w:val="1F76F8A9"/>
    <w:rsid w:val="1F778551"/>
    <w:rsid w:val="1FA515C9"/>
    <w:rsid w:val="1FAD2827"/>
    <w:rsid w:val="1FB66EA3"/>
    <w:rsid w:val="1FBFD90A"/>
    <w:rsid w:val="1FC2990D"/>
    <w:rsid w:val="1FC4F140"/>
    <w:rsid w:val="1FD6F0A2"/>
    <w:rsid w:val="1FF33DA0"/>
    <w:rsid w:val="1FF5137C"/>
    <w:rsid w:val="1FF8C962"/>
    <w:rsid w:val="2015572F"/>
    <w:rsid w:val="205C60D4"/>
    <w:rsid w:val="207E281D"/>
    <w:rsid w:val="208BFA1C"/>
    <w:rsid w:val="20AB6AA1"/>
    <w:rsid w:val="2111A8F8"/>
    <w:rsid w:val="2134F645"/>
    <w:rsid w:val="2169D690"/>
    <w:rsid w:val="216C043B"/>
    <w:rsid w:val="217A1E1B"/>
    <w:rsid w:val="219C1E5C"/>
    <w:rsid w:val="21BEF3A7"/>
    <w:rsid w:val="21BFEFDC"/>
    <w:rsid w:val="21E2980D"/>
    <w:rsid w:val="22044A09"/>
    <w:rsid w:val="221927DE"/>
    <w:rsid w:val="222154F7"/>
    <w:rsid w:val="22486C77"/>
    <w:rsid w:val="2292E927"/>
    <w:rsid w:val="22945DBA"/>
    <w:rsid w:val="2296A401"/>
    <w:rsid w:val="22B8DB62"/>
    <w:rsid w:val="22DF538E"/>
    <w:rsid w:val="2324D0DB"/>
    <w:rsid w:val="2328294A"/>
    <w:rsid w:val="2333E074"/>
    <w:rsid w:val="236842CF"/>
    <w:rsid w:val="238884D2"/>
    <w:rsid w:val="23B06A58"/>
    <w:rsid w:val="23B3AAAB"/>
    <w:rsid w:val="23CFC902"/>
    <w:rsid w:val="23D27C7B"/>
    <w:rsid w:val="240576B1"/>
    <w:rsid w:val="2405A348"/>
    <w:rsid w:val="2415D953"/>
    <w:rsid w:val="2417C962"/>
    <w:rsid w:val="2442189F"/>
    <w:rsid w:val="2466D3CB"/>
    <w:rsid w:val="2488A064"/>
    <w:rsid w:val="24C5AA70"/>
    <w:rsid w:val="24C6F9AE"/>
    <w:rsid w:val="24C744BD"/>
    <w:rsid w:val="24D97BA0"/>
    <w:rsid w:val="24DE6032"/>
    <w:rsid w:val="24E3F324"/>
    <w:rsid w:val="25078AF6"/>
    <w:rsid w:val="25188E8E"/>
    <w:rsid w:val="251A5362"/>
    <w:rsid w:val="2520B1A5"/>
    <w:rsid w:val="25213FFB"/>
    <w:rsid w:val="255EE5D3"/>
    <w:rsid w:val="256224C7"/>
    <w:rsid w:val="2563B099"/>
    <w:rsid w:val="256F91C1"/>
    <w:rsid w:val="2580DD3F"/>
    <w:rsid w:val="259364F7"/>
    <w:rsid w:val="25955612"/>
    <w:rsid w:val="25BA5C10"/>
    <w:rsid w:val="25D42FCA"/>
    <w:rsid w:val="25EA8670"/>
    <w:rsid w:val="26048F64"/>
    <w:rsid w:val="26271FE4"/>
    <w:rsid w:val="262AF82A"/>
    <w:rsid w:val="264069AB"/>
    <w:rsid w:val="264DF1F4"/>
    <w:rsid w:val="266C0F00"/>
    <w:rsid w:val="26715F1A"/>
    <w:rsid w:val="2673E718"/>
    <w:rsid w:val="267CA403"/>
    <w:rsid w:val="268B1D79"/>
    <w:rsid w:val="2695B6A6"/>
    <w:rsid w:val="26A71F92"/>
    <w:rsid w:val="26B28F14"/>
    <w:rsid w:val="272356BC"/>
    <w:rsid w:val="276497DE"/>
    <w:rsid w:val="276A4F34"/>
    <w:rsid w:val="276C6721"/>
    <w:rsid w:val="27945641"/>
    <w:rsid w:val="27C1D3CB"/>
    <w:rsid w:val="27C35CD4"/>
    <w:rsid w:val="27C47AF5"/>
    <w:rsid w:val="27E4D3DC"/>
    <w:rsid w:val="27E7328C"/>
    <w:rsid w:val="2804DE17"/>
    <w:rsid w:val="2825B6F1"/>
    <w:rsid w:val="282F6D15"/>
    <w:rsid w:val="283BF3F6"/>
    <w:rsid w:val="284639B1"/>
    <w:rsid w:val="28566742"/>
    <w:rsid w:val="2869897E"/>
    <w:rsid w:val="288085A1"/>
    <w:rsid w:val="28AF31E4"/>
    <w:rsid w:val="28B4EE0D"/>
    <w:rsid w:val="28C04EF7"/>
    <w:rsid w:val="28C2889C"/>
    <w:rsid w:val="2908189B"/>
    <w:rsid w:val="29213395"/>
    <w:rsid w:val="293619FF"/>
    <w:rsid w:val="29500AD9"/>
    <w:rsid w:val="295BAC0A"/>
    <w:rsid w:val="298FAC97"/>
    <w:rsid w:val="29911739"/>
    <w:rsid w:val="29939C0C"/>
    <w:rsid w:val="299996E4"/>
    <w:rsid w:val="29D88899"/>
    <w:rsid w:val="29FC1E4E"/>
    <w:rsid w:val="2A076E4E"/>
    <w:rsid w:val="2A4FA269"/>
    <w:rsid w:val="2A53D5F3"/>
    <w:rsid w:val="2A589011"/>
    <w:rsid w:val="2A5928EB"/>
    <w:rsid w:val="2A5EF12A"/>
    <w:rsid w:val="2A6FF85A"/>
    <w:rsid w:val="2A8C819D"/>
    <w:rsid w:val="2A8FCF84"/>
    <w:rsid w:val="2A9A548C"/>
    <w:rsid w:val="2AAC146B"/>
    <w:rsid w:val="2ADABB3D"/>
    <w:rsid w:val="2AF86CA9"/>
    <w:rsid w:val="2B4042A1"/>
    <w:rsid w:val="2B4FFEBC"/>
    <w:rsid w:val="2B6F79F9"/>
    <w:rsid w:val="2B82D9A9"/>
    <w:rsid w:val="2B90383F"/>
    <w:rsid w:val="2BB16E88"/>
    <w:rsid w:val="2C0DE1CE"/>
    <w:rsid w:val="2C38D397"/>
    <w:rsid w:val="2C3F1433"/>
    <w:rsid w:val="2C5BE75B"/>
    <w:rsid w:val="2C7DBBA9"/>
    <w:rsid w:val="2C8FF49F"/>
    <w:rsid w:val="2C9249C6"/>
    <w:rsid w:val="2CA91676"/>
    <w:rsid w:val="2CCA1683"/>
    <w:rsid w:val="2CDE0D2F"/>
    <w:rsid w:val="2CE18263"/>
    <w:rsid w:val="2CE43B58"/>
    <w:rsid w:val="2D0E96F4"/>
    <w:rsid w:val="2D308DA9"/>
    <w:rsid w:val="2D4AF788"/>
    <w:rsid w:val="2D8BE544"/>
    <w:rsid w:val="2D9DBCCA"/>
    <w:rsid w:val="2DA29799"/>
    <w:rsid w:val="2DB33C13"/>
    <w:rsid w:val="2DCB4EEC"/>
    <w:rsid w:val="2DD9CEB7"/>
    <w:rsid w:val="2DEB5F75"/>
    <w:rsid w:val="2E04D0C3"/>
    <w:rsid w:val="2E1E3EE8"/>
    <w:rsid w:val="2E1F74A7"/>
    <w:rsid w:val="2E22B2E7"/>
    <w:rsid w:val="2E3C91E2"/>
    <w:rsid w:val="2E3E0668"/>
    <w:rsid w:val="2E435958"/>
    <w:rsid w:val="2E917DA1"/>
    <w:rsid w:val="2EAED1A2"/>
    <w:rsid w:val="2EBDDEE8"/>
    <w:rsid w:val="2EEA761B"/>
    <w:rsid w:val="2F1A9E4A"/>
    <w:rsid w:val="2F1B33DA"/>
    <w:rsid w:val="2F26184C"/>
    <w:rsid w:val="2F2C5F30"/>
    <w:rsid w:val="2F37EE6C"/>
    <w:rsid w:val="2F486AE1"/>
    <w:rsid w:val="2F776FAC"/>
    <w:rsid w:val="2FA77D84"/>
    <w:rsid w:val="2FB26628"/>
    <w:rsid w:val="2FC77B2A"/>
    <w:rsid w:val="2FD04E43"/>
    <w:rsid w:val="3007D73A"/>
    <w:rsid w:val="30525A88"/>
    <w:rsid w:val="30710402"/>
    <w:rsid w:val="307AE771"/>
    <w:rsid w:val="30945013"/>
    <w:rsid w:val="309523F3"/>
    <w:rsid w:val="309C6170"/>
    <w:rsid w:val="30A8F3DE"/>
    <w:rsid w:val="30C7AA8C"/>
    <w:rsid w:val="30CCA168"/>
    <w:rsid w:val="30E86F6B"/>
    <w:rsid w:val="3101E02B"/>
    <w:rsid w:val="31033C9C"/>
    <w:rsid w:val="31312160"/>
    <w:rsid w:val="316122E7"/>
    <w:rsid w:val="31794176"/>
    <w:rsid w:val="3192C21B"/>
    <w:rsid w:val="31952E51"/>
    <w:rsid w:val="31AE5596"/>
    <w:rsid w:val="31BC017A"/>
    <w:rsid w:val="31C39DF0"/>
    <w:rsid w:val="31D7857F"/>
    <w:rsid w:val="31F32BAB"/>
    <w:rsid w:val="320D1096"/>
    <w:rsid w:val="3215419D"/>
    <w:rsid w:val="321DB1DD"/>
    <w:rsid w:val="324FC6BB"/>
    <w:rsid w:val="326E2647"/>
    <w:rsid w:val="32743F02"/>
    <w:rsid w:val="327A401F"/>
    <w:rsid w:val="3288F55A"/>
    <w:rsid w:val="32A12326"/>
    <w:rsid w:val="32A59E44"/>
    <w:rsid w:val="32CCA7F2"/>
    <w:rsid w:val="32CD589F"/>
    <w:rsid w:val="32E17ABF"/>
    <w:rsid w:val="32F2E487"/>
    <w:rsid w:val="32F3618D"/>
    <w:rsid w:val="33060E0C"/>
    <w:rsid w:val="33195FC4"/>
    <w:rsid w:val="33224BFE"/>
    <w:rsid w:val="3345F0A5"/>
    <w:rsid w:val="33513E38"/>
    <w:rsid w:val="335656E7"/>
    <w:rsid w:val="336E778A"/>
    <w:rsid w:val="338B0AA8"/>
    <w:rsid w:val="33B450F4"/>
    <w:rsid w:val="34042AD4"/>
    <w:rsid w:val="34093728"/>
    <w:rsid w:val="34237E3C"/>
    <w:rsid w:val="3424C330"/>
    <w:rsid w:val="3437A93E"/>
    <w:rsid w:val="34448B16"/>
    <w:rsid w:val="34533009"/>
    <w:rsid w:val="345990C4"/>
    <w:rsid w:val="34A60B31"/>
    <w:rsid w:val="34C0D5B0"/>
    <w:rsid w:val="34E44F25"/>
    <w:rsid w:val="3508BC28"/>
    <w:rsid w:val="3525CE0F"/>
    <w:rsid w:val="352CA6AD"/>
    <w:rsid w:val="3544E4DA"/>
    <w:rsid w:val="354E825C"/>
    <w:rsid w:val="357B3D39"/>
    <w:rsid w:val="3580A427"/>
    <w:rsid w:val="358C9146"/>
    <w:rsid w:val="35B60E07"/>
    <w:rsid w:val="35BB9F29"/>
    <w:rsid w:val="35BCCBAE"/>
    <w:rsid w:val="35C19030"/>
    <w:rsid w:val="35C8D233"/>
    <w:rsid w:val="35D32BD9"/>
    <w:rsid w:val="35F4D8B7"/>
    <w:rsid w:val="3609BD3D"/>
    <w:rsid w:val="36143DD3"/>
    <w:rsid w:val="361DB50A"/>
    <w:rsid w:val="361F11BB"/>
    <w:rsid w:val="3635011C"/>
    <w:rsid w:val="3639F487"/>
    <w:rsid w:val="368CFA09"/>
    <w:rsid w:val="368F44E3"/>
    <w:rsid w:val="36998210"/>
    <w:rsid w:val="36A65E64"/>
    <w:rsid w:val="36BCD514"/>
    <w:rsid w:val="36C66E8F"/>
    <w:rsid w:val="36C9DCFB"/>
    <w:rsid w:val="36FC835A"/>
    <w:rsid w:val="371997FF"/>
    <w:rsid w:val="37226514"/>
    <w:rsid w:val="37598CE2"/>
    <w:rsid w:val="376731AE"/>
    <w:rsid w:val="376ADB6B"/>
    <w:rsid w:val="376BD5C5"/>
    <w:rsid w:val="37961A81"/>
    <w:rsid w:val="37A9855B"/>
    <w:rsid w:val="37C39ADF"/>
    <w:rsid w:val="37CDC512"/>
    <w:rsid w:val="37D3249C"/>
    <w:rsid w:val="37DC9C4C"/>
    <w:rsid w:val="37E28148"/>
    <w:rsid w:val="37E383DA"/>
    <w:rsid w:val="384232E4"/>
    <w:rsid w:val="384551F8"/>
    <w:rsid w:val="386DD3F4"/>
    <w:rsid w:val="38967638"/>
    <w:rsid w:val="38D86F58"/>
    <w:rsid w:val="3913E92D"/>
    <w:rsid w:val="3924064B"/>
    <w:rsid w:val="3934D565"/>
    <w:rsid w:val="39364FA0"/>
    <w:rsid w:val="395AA0C6"/>
    <w:rsid w:val="395E538D"/>
    <w:rsid w:val="39AB3894"/>
    <w:rsid w:val="39B53C61"/>
    <w:rsid w:val="39BD0F75"/>
    <w:rsid w:val="39CE7989"/>
    <w:rsid w:val="39DC7AD3"/>
    <w:rsid w:val="39E17714"/>
    <w:rsid w:val="39EB679C"/>
    <w:rsid w:val="3A315B89"/>
    <w:rsid w:val="3A479B18"/>
    <w:rsid w:val="3A659E70"/>
    <w:rsid w:val="3A79553E"/>
    <w:rsid w:val="3A7DF352"/>
    <w:rsid w:val="3A811F13"/>
    <w:rsid w:val="3A9721EE"/>
    <w:rsid w:val="3AC4295D"/>
    <w:rsid w:val="3AC84F6B"/>
    <w:rsid w:val="3AC87148"/>
    <w:rsid w:val="3AF74FD4"/>
    <w:rsid w:val="3B03DC52"/>
    <w:rsid w:val="3B12829E"/>
    <w:rsid w:val="3B21E117"/>
    <w:rsid w:val="3B5DC609"/>
    <w:rsid w:val="3B696D1F"/>
    <w:rsid w:val="3B735BCA"/>
    <w:rsid w:val="3B94F0FC"/>
    <w:rsid w:val="3B9A3D7A"/>
    <w:rsid w:val="3BB863CF"/>
    <w:rsid w:val="3BCAB3E5"/>
    <w:rsid w:val="3BD90C15"/>
    <w:rsid w:val="3BDC96D3"/>
    <w:rsid w:val="3BDCC84E"/>
    <w:rsid w:val="3C1323A5"/>
    <w:rsid w:val="3C18CEAC"/>
    <w:rsid w:val="3C1D7F46"/>
    <w:rsid w:val="3C2BDC24"/>
    <w:rsid w:val="3C2EB75B"/>
    <w:rsid w:val="3C4A89BB"/>
    <w:rsid w:val="3C616341"/>
    <w:rsid w:val="3C72C1FF"/>
    <w:rsid w:val="3C860304"/>
    <w:rsid w:val="3C869827"/>
    <w:rsid w:val="3C930246"/>
    <w:rsid w:val="3CA240FE"/>
    <w:rsid w:val="3CA2D799"/>
    <w:rsid w:val="3CE38778"/>
    <w:rsid w:val="3CECAAB9"/>
    <w:rsid w:val="3CF6E4DF"/>
    <w:rsid w:val="3CFE8FE6"/>
    <w:rsid w:val="3CFF528D"/>
    <w:rsid w:val="3D007809"/>
    <w:rsid w:val="3D34387D"/>
    <w:rsid w:val="3D3EBFAD"/>
    <w:rsid w:val="3D67DD48"/>
    <w:rsid w:val="3D96BA3A"/>
    <w:rsid w:val="3DB8BAF5"/>
    <w:rsid w:val="3DD182A9"/>
    <w:rsid w:val="3DD265FC"/>
    <w:rsid w:val="3DD5A058"/>
    <w:rsid w:val="3E0795E7"/>
    <w:rsid w:val="3E13A7B7"/>
    <w:rsid w:val="3E1EC3AF"/>
    <w:rsid w:val="3E379CFC"/>
    <w:rsid w:val="3E510140"/>
    <w:rsid w:val="3E6AA3EB"/>
    <w:rsid w:val="3E6BBCE6"/>
    <w:rsid w:val="3E9818F8"/>
    <w:rsid w:val="3E9D1EEC"/>
    <w:rsid w:val="3EDEC807"/>
    <w:rsid w:val="3F17777E"/>
    <w:rsid w:val="3F307AA6"/>
    <w:rsid w:val="3F433787"/>
    <w:rsid w:val="3F52C561"/>
    <w:rsid w:val="3F54EDC0"/>
    <w:rsid w:val="3F72F81A"/>
    <w:rsid w:val="3F90F42F"/>
    <w:rsid w:val="3FFB40F8"/>
    <w:rsid w:val="3FFD15D4"/>
    <w:rsid w:val="3FFEBAEE"/>
    <w:rsid w:val="401E11C4"/>
    <w:rsid w:val="40271690"/>
    <w:rsid w:val="4046DCAE"/>
    <w:rsid w:val="404AD035"/>
    <w:rsid w:val="405715F4"/>
    <w:rsid w:val="40577C5E"/>
    <w:rsid w:val="4063C10A"/>
    <w:rsid w:val="4064697D"/>
    <w:rsid w:val="4072FD2B"/>
    <w:rsid w:val="40880975"/>
    <w:rsid w:val="40DBE563"/>
    <w:rsid w:val="4114491F"/>
    <w:rsid w:val="413E6EA8"/>
    <w:rsid w:val="4140CDE5"/>
    <w:rsid w:val="414EBD41"/>
    <w:rsid w:val="415365EA"/>
    <w:rsid w:val="41740731"/>
    <w:rsid w:val="41A365D1"/>
    <w:rsid w:val="41B65638"/>
    <w:rsid w:val="41BC3174"/>
    <w:rsid w:val="41BD7AC0"/>
    <w:rsid w:val="41F95EA7"/>
    <w:rsid w:val="42020C67"/>
    <w:rsid w:val="423D6A02"/>
    <w:rsid w:val="42859D7C"/>
    <w:rsid w:val="42E4C4EA"/>
    <w:rsid w:val="42F39A8F"/>
    <w:rsid w:val="430F6E2A"/>
    <w:rsid w:val="435492AE"/>
    <w:rsid w:val="435616A1"/>
    <w:rsid w:val="4358C07A"/>
    <w:rsid w:val="437E6D09"/>
    <w:rsid w:val="4383A09D"/>
    <w:rsid w:val="43869659"/>
    <w:rsid w:val="438CCE35"/>
    <w:rsid w:val="4398AF44"/>
    <w:rsid w:val="439CB030"/>
    <w:rsid w:val="43B1F747"/>
    <w:rsid w:val="43C2EB34"/>
    <w:rsid w:val="43C9D35E"/>
    <w:rsid w:val="43E839CE"/>
    <w:rsid w:val="43EF4DDB"/>
    <w:rsid w:val="43F451FF"/>
    <w:rsid w:val="43FFBD50"/>
    <w:rsid w:val="4400A8D7"/>
    <w:rsid w:val="44157BB7"/>
    <w:rsid w:val="443E6738"/>
    <w:rsid w:val="446096F2"/>
    <w:rsid w:val="4474FF1B"/>
    <w:rsid w:val="447F0175"/>
    <w:rsid w:val="448DA47D"/>
    <w:rsid w:val="44E493B0"/>
    <w:rsid w:val="45106EFC"/>
    <w:rsid w:val="451EA9BF"/>
    <w:rsid w:val="4524569C"/>
    <w:rsid w:val="4556035B"/>
    <w:rsid w:val="45631CB2"/>
    <w:rsid w:val="4588995A"/>
    <w:rsid w:val="45A427CB"/>
    <w:rsid w:val="45BF3B84"/>
    <w:rsid w:val="45C15CC2"/>
    <w:rsid w:val="45C6B48C"/>
    <w:rsid w:val="45C96AB2"/>
    <w:rsid w:val="45DAF5BD"/>
    <w:rsid w:val="465B9FCD"/>
    <w:rsid w:val="46601EA5"/>
    <w:rsid w:val="466357C3"/>
    <w:rsid w:val="466E1405"/>
    <w:rsid w:val="4670EEBE"/>
    <w:rsid w:val="46845886"/>
    <w:rsid w:val="46A06945"/>
    <w:rsid w:val="46B1512B"/>
    <w:rsid w:val="46D0E74B"/>
    <w:rsid w:val="46EC6B17"/>
    <w:rsid w:val="4700A5B2"/>
    <w:rsid w:val="4702C8B5"/>
    <w:rsid w:val="4704BEAD"/>
    <w:rsid w:val="4710785A"/>
    <w:rsid w:val="47134F2C"/>
    <w:rsid w:val="4727C7F1"/>
    <w:rsid w:val="473BEA66"/>
    <w:rsid w:val="4741565F"/>
    <w:rsid w:val="4762EF00"/>
    <w:rsid w:val="47880F82"/>
    <w:rsid w:val="4791B276"/>
    <w:rsid w:val="47BFB98E"/>
    <w:rsid w:val="47C0AE95"/>
    <w:rsid w:val="484A0259"/>
    <w:rsid w:val="484CEC4F"/>
    <w:rsid w:val="4868D6B0"/>
    <w:rsid w:val="486CA250"/>
    <w:rsid w:val="48711E85"/>
    <w:rsid w:val="4880F166"/>
    <w:rsid w:val="488E18D1"/>
    <w:rsid w:val="48AABAC5"/>
    <w:rsid w:val="48ACDC1D"/>
    <w:rsid w:val="48BE6CF1"/>
    <w:rsid w:val="48BF2CDB"/>
    <w:rsid w:val="48BF9DB9"/>
    <w:rsid w:val="48DC1D54"/>
    <w:rsid w:val="48E3171B"/>
    <w:rsid w:val="48EF9F42"/>
    <w:rsid w:val="48F5163C"/>
    <w:rsid w:val="48FD1B09"/>
    <w:rsid w:val="4900A577"/>
    <w:rsid w:val="4919A6CF"/>
    <w:rsid w:val="495D48F0"/>
    <w:rsid w:val="496F3A63"/>
    <w:rsid w:val="4977CABB"/>
    <w:rsid w:val="49968A12"/>
    <w:rsid w:val="499C60ED"/>
    <w:rsid w:val="49A3C489"/>
    <w:rsid w:val="49B46363"/>
    <w:rsid w:val="49BFCCAF"/>
    <w:rsid w:val="49CBABE8"/>
    <w:rsid w:val="49DC0E20"/>
    <w:rsid w:val="49F64200"/>
    <w:rsid w:val="4A04B3A2"/>
    <w:rsid w:val="4A25E9CE"/>
    <w:rsid w:val="4A3ADC9C"/>
    <w:rsid w:val="4A4EABF3"/>
    <w:rsid w:val="4A5205FA"/>
    <w:rsid w:val="4A7BD9BF"/>
    <w:rsid w:val="4A82F2D4"/>
    <w:rsid w:val="4A923DAA"/>
    <w:rsid w:val="4A98298F"/>
    <w:rsid w:val="4AB40A01"/>
    <w:rsid w:val="4AD4AED3"/>
    <w:rsid w:val="4AE1C4BB"/>
    <w:rsid w:val="4AFB87C3"/>
    <w:rsid w:val="4B04742F"/>
    <w:rsid w:val="4B260A69"/>
    <w:rsid w:val="4B2E870F"/>
    <w:rsid w:val="4B687761"/>
    <w:rsid w:val="4B6C4D66"/>
    <w:rsid w:val="4B7EF8BC"/>
    <w:rsid w:val="4B82F86E"/>
    <w:rsid w:val="4B915AC7"/>
    <w:rsid w:val="4B965453"/>
    <w:rsid w:val="4C12DCEA"/>
    <w:rsid w:val="4C3B1BA1"/>
    <w:rsid w:val="4C4296DC"/>
    <w:rsid w:val="4C4AD4A2"/>
    <w:rsid w:val="4C4E20EE"/>
    <w:rsid w:val="4C699A0D"/>
    <w:rsid w:val="4C6B34AF"/>
    <w:rsid w:val="4C86875B"/>
    <w:rsid w:val="4CA0FA66"/>
    <w:rsid w:val="4CAC903B"/>
    <w:rsid w:val="4CD2BD29"/>
    <w:rsid w:val="4CEA1082"/>
    <w:rsid w:val="4CF01379"/>
    <w:rsid w:val="4CF0966A"/>
    <w:rsid w:val="4CF3C35F"/>
    <w:rsid w:val="4D157C08"/>
    <w:rsid w:val="4D27C033"/>
    <w:rsid w:val="4D5EDD2C"/>
    <w:rsid w:val="4D5F9BDE"/>
    <w:rsid w:val="4D691061"/>
    <w:rsid w:val="4D7515AC"/>
    <w:rsid w:val="4D853FD0"/>
    <w:rsid w:val="4D8CA517"/>
    <w:rsid w:val="4D8FBC25"/>
    <w:rsid w:val="4D974C65"/>
    <w:rsid w:val="4DA025EC"/>
    <w:rsid w:val="4DA9A16A"/>
    <w:rsid w:val="4DAAED0A"/>
    <w:rsid w:val="4DC1AD89"/>
    <w:rsid w:val="4DCAD0A6"/>
    <w:rsid w:val="4DE6549D"/>
    <w:rsid w:val="4E3D094E"/>
    <w:rsid w:val="4E4DE7C1"/>
    <w:rsid w:val="4E64928A"/>
    <w:rsid w:val="4E8A9ADD"/>
    <w:rsid w:val="4EA29943"/>
    <w:rsid w:val="4EA74662"/>
    <w:rsid w:val="4EBFDCFB"/>
    <w:rsid w:val="4EC63257"/>
    <w:rsid w:val="4EE8B2CD"/>
    <w:rsid w:val="4F00AB6A"/>
    <w:rsid w:val="4F01EF72"/>
    <w:rsid w:val="4F1A262F"/>
    <w:rsid w:val="4F376072"/>
    <w:rsid w:val="4F66C3B6"/>
    <w:rsid w:val="4F6AF74B"/>
    <w:rsid w:val="4F73EF97"/>
    <w:rsid w:val="4F9862EE"/>
    <w:rsid w:val="4FAE3A07"/>
    <w:rsid w:val="4FB4BD30"/>
    <w:rsid w:val="4FB5E953"/>
    <w:rsid w:val="4FBFDA27"/>
    <w:rsid w:val="4FC0DF80"/>
    <w:rsid w:val="4FE898E4"/>
    <w:rsid w:val="501A86C1"/>
    <w:rsid w:val="501BED22"/>
    <w:rsid w:val="501D85FC"/>
    <w:rsid w:val="50421E10"/>
    <w:rsid w:val="505FFC80"/>
    <w:rsid w:val="507C1D0E"/>
    <w:rsid w:val="5087047E"/>
    <w:rsid w:val="50A446BA"/>
    <w:rsid w:val="50BD419A"/>
    <w:rsid w:val="50D77996"/>
    <w:rsid w:val="50D84474"/>
    <w:rsid w:val="50FE160A"/>
    <w:rsid w:val="512ED755"/>
    <w:rsid w:val="513E8353"/>
    <w:rsid w:val="514F6969"/>
    <w:rsid w:val="5171B700"/>
    <w:rsid w:val="517440DD"/>
    <w:rsid w:val="5191C543"/>
    <w:rsid w:val="51AECD22"/>
    <w:rsid w:val="51AEE8AF"/>
    <w:rsid w:val="51B5088B"/>
    <w:rsid w:val="51F33E50"/>
    <w:rsid w:val="51F93F60"/>
    <w:rsid w:val="5209B6C6"/>
    <w:rsid w:val="521AA7DD"/>
    <w:rsid w:val="5221EBC3"/>
    <w:rsid w:val="524580B8"/>
    <w:rsid w:val="525895D2"/>
    <w:rsid w:val="5265842D"/>
    <w:rsid w:val="52735BF3"/>
    <w:rsid w:val="52A78774"/>
    <w:rsid w:val="52CC5C0C"/>
    <w:rsid w:val="52D9739A"/>
    <w:rsid w:val="52E3E589"/>
    <w:rsid w:val="52F601DC"/>
    <w:rsid w:val="53242C47"/>
    <w:rsid w:val="5367FFDA"/>
    <w:rsid w:val="537E8B23"/>
    <w:rsid w:val="53A0CD86"/>
    <w:rsid w:val="53BD2D32"/>
    <w:rsid w:val="540AB2A0"/>
    <w:rsid w:val="540E741D"/>
    <w:rsid w:val="5417C435"/>
    <w:rsid w:val="5419AC8D"/>
    <w:rsid w:val="5427C120"/>
    <w:rsid w:val="542BFA80"/>
    <w:rsid w:val="542F5A67"/>
    <w:rsid w:val="54407D4D"/>
    <w:rsid w:val="544F3C95"/>
    <w:rsid w:val="5453D005"/>
    <w:rsid w:val="546217F3"/>
    <w:rsid w:val="54A8B361"/>
    <w:rsid w:val="54AA5BE1"/>
    <w:rsid w:val="54BDBEBE"/>
    <w:rsid w:val="54DB5050"/>
    <w:rsid w:val="54E675A6"/>
    <w:rsid w:val="54F7C791"/>
    <w:rsid w:val="550E9BCA"/>
    <w:rsid w:val="55606DF2"/>
    <w:rsid w:val="55D69FC9"/>
    <w:rsid w:val="560EB614"/>
    <w:rsid w:val="56180B13"/>
    <w:rsid w:val="562D2DD4"/>
    <w:rsid w:val="562E7308"/>
    <w:rsid w:val="565A0F36"/>
    <w:rsid w:val="566F4B6A"/>
    <w:rsid w:val="56743803"/>
    <w:rsid w:val="567605EC"/>
    <w:rsid w:val="5687F770"/>
    <w:rsid w:val="56887DCB"/>
    <w:rsid w:val="56890513"/>
    <w:rsid w:val="569A68F9"/>
    <w:rsid w:val="56A4A2A9"/>
    <w:rsid w:val="56ADEF21"/>
    <w:rsid w:val="56C07B80"/>
    <w:rsid w:val="56C74F99"/>
    <w:rsid w:val="56C752A9"/>
    <w:rsid w:val="56EF82CC"/>
    <w:rsid w:val="56FC5541"/>
    <w:rsid w:val="57177F38"/>
    <w:rsid w:val="5741F581"/>
    <w:rsid w:val="576483B2"/>
    <w:rsid w:val="57768BA6"/>
    <w:rsid w:val="57A8B00A"/>
    <w:rsid w:val="57BC2435"/>
    <w:rsid w:val="57C73379"/>
    <w:rsid w:val="57CE8C9F"/>
    <w:rsid w:val="57E12CC4"/>
    <w:rsid w:val="57E23CE0"/>
    <w:rsid w:val="57EB0679"/>
    <w:rsid w:val="58093816"/>
    <w:rsid w:val="580B72F9"/>
    <w:rsid w:val="583AF93F"/>
    <w:rsid w:val="5846C68A"/>
    <w:rsid w:val="584D2CDC"/>
    <w:rsid w:val="58616CBE"/>
    <w:rsid w:val="586737A6"/>
    <w:rsid w:val="5872B9DF"/>
    <w:rsid w:val="58795B67"/>
    <w:rsid w:val="58878954"/>
    <w:rsid w:val="588CE111"/>
    <w:rsid w:val="58B46142"/>
    <w:rsid w:val="58B7FE44"/>
    <w:rsid w:val="58E7B99E"/>
    <w:rsid w:val="58E84A3D"/>
    <w:rsid w:val="58EAF156"/>
    <w:rsid w:val="58F61A77"/>
    <w:rsid w:val="5967C60D"/>
    <w:rsid w:val="596E1195"/>
    <w:rsid w:val="597CD65A"/>
    <w:rsid w:val="59898BF7"/>
    <w:rsid w:val="598F8F17"/>
    <w:rsid w:val="599DA599"/>
    <w:rsid w:val="59D190B5"/>
    <w:rsid w:val="59D3CAE0"/>
    <w:rsid w:val="59DAA64D"/>
    <w:rsid w:val="5A1A0F97"/>
    <w:rsid w:val="5A28A3B5"/>
    <w:rsid w:val="5A3238E1"/>
    <w:rsid w:val="5A43F1DE"/>
    <w:rsid w:val="5A50ED73"/>
    <w:rsid w:val="5A5B4BDB"/>
    <w:rsid w:val="5A66200A"/>
    <w:rsid w:val="5A82DC61"/>
    <w:rsid w:val="5A9A31FE"/>
    <w:rsid w:val="5ACE37AD"/>
    <w:rsid w:val="5AD355E9"/>
    <w:rsid w:val="5B4A4FDA"/>
    <w:rsid w:val="5B7039EB"/>
    <w:rsid w:val="5B759A44"/>
    <w:rsid w:val="5B764DE8"/>
    <w:rsid w:val="5B8F94E4"/>
    <w:rsid w:val="5B9041EA"/>
    <w:rsid w:val="5B91BD4C"/>
    <w:rsid w:val="5BABD4FD"/>
    <w:rsid w:val="5BAECBF6"/>
    <w:rsid w:val="5BBB6E3F"/>
    <w:rsid w:val="5BCE1F28"/>
    <w:rsid w:val="5BD0A70F"/>
    <w:rsid w:val="5BD813A1"/>
    <w:rsid w:val="5BDBDF9F"/>
    <w:rsid w:val="5BF33203"/>
    <w:rsid w:val="5C0A83C2"/>
    <w:rsid w:val="5C322FAB"/>
    <w:rsid w:val="5C4B7ED4"/>
    <w:rsid w:val="5C6BCA14"/>
    <w:rsid w:val="5C847DA6"/>
    <w:rsid w:val="5C966A73"/>
    <w:rsid w:val="5CB4BE53"/>
    <w:rsid w:val="5CB61624"/>
    <w:rsid w:val="5CBC9911"/>
    <w:rsid w:val="5CEE8F30"/>
    <w:rsid w:val="5CFEEFA4"/>
    <w:rsid w:val="5D06F03A"/>
    <w:rsid w:val="5D0D5981"/>
    <w:rsid w:val="5D124674"/>
    <w:rsid w:val="5D3AD5FF"/>
    <w:rsid w:val="5D3B021F"/>
    <w:rsid w:val="5D4C3C7E"/>
    <w:rsid w:val="5D513A8A"/>
    <w:rsid w:val="5D69BCBD"/>
    <w:rsid w:val="5D8F665D"/>
    <w:rsid w:val="5DB53891"/>
    <w:rsid w:val="5DB69C38"/>
    <w:rsid w:val="5DD880B7"/>
    <w:rsid w:val="5DF8DD77"/>
    <w:rsid w:val="5E0E9922"/>
    <w:rsid w:val="5E22FDCB"/>
    <w:rsid w:val="5E2BF190"/>
    <w:rsid w:val="5E5700BA"/>
    <w:rsid w:val="5E602D04"/>
    <w:rsid w:val="5E6EBD63"/>
    <w:rsid w:val="5E7D28BF"/>
    <w:rsid w:val="5EAA3590"/>
    <w:rsid w:val="5EBF5745"/>
    <w:rsid w:val="5EC1A8E0"/>
    <w:rsid w:val="5EE3886C"/>
    <w:rsid w:val="5EFD84CF"/>
    <w:rsid w:val="5F17C723"/>
    <w:rsid w:val="5F1BDE5A"/>
    <w:rsid w:val="5F413932"/>
    <w:rsid w:val="5F9DC5D9"/>
    <w:rsid w:val="5FA458D7"/>
    <w:rsid w:val="5FDE6A97"/>
    <w:rsid w:val="5FFAEEAC"/>
    <w:rsid w:val="6039E441"/>
    <w:rsid w:val="603B1A89"/>
    <w:rsid w:val="60A0848B"/>
    <w:rsid w:val="60A32AD3"/>
    <w:rsid w:val="60CD766E"/>
    <w:rsid w:val="60DB607D"/>
    <w:rsid w:val="60E80293"/>
    <w:rsid w:val="6112822A"/>
    <w:rsid w:val="611BA27F"/>
    <w:rsid w:val="61503737"/>
    <w:rsid w:val="6150BBF4"/>
    <w:rsid w:val="61649095"/>
    <w:rsid w:val="619641BA"/>
    <w:rsid w:val="61C6C572"/>
    <w:rsid w:val="624D72F2"/>
    <w:rsid w:val="62786DC3"/>
    <w:rsid w:val="62822A65"/>
    <w:rsid w:val="628956D1"/>
    <w:rsid w:val="62A2FAF9"/>
    <w:rsid w:val="62B3EDC9"/>
    <w:rsid w:val="62CE43CC"/>
    <w:rsid w:val="62F47F71"/>
    <w:rsid w:val="62FFE8E0"/>
    <w:rsid w:val="633C7B84"/>
    <w:rsid w:val="6356640B"/>
    <w:rsid w:val="636D44E9"/>
    <w:rsid w:val="6387D63A"/>
    <w:rsid w:val="63927CBF"/>
    <w:rsid w:val="639AD2AA"/>
    <w:rsid w:val="6401AC43"/>
    <w:rsid w:val="6413D4B7"/>
    <w:rsid w:val="6413ED4E"/>
    <w:rsid w:val="6434272B"/>
    <w:rsid w:val="6453CC53"/>
    <w:rsid w:val="6470522E"/>
    <w:rsid w:val="647DA706"/>
    <w:rsid w:val="649B877C"/>
    <w:rsid w:val="649D56E1"/>
    <w:rsid w:val="64A5F295"/>
    <w:rsid w:val="64B11A08"/>
    <w:rsid w:val="64D4C2E8"/>
    <w:rsid w:val="64EC70B0"/>
    <w:rsid w:val="64F4412F"/>
    <w:rsid w:val="64FF23EA"/>
    <w:rsid w:val="65343FCA"/>
    <w:rsid w:val="654D7CEF"/>
    <w:rsid w:val="65519586"/>
    <w:rsid w:val="6559E639"/>
    <w:rsid w:val="655AC971"/>
    <w:rsid w:val="65679C03"/>
    <w:rsid w:val="65A7E8F2"/>
    <w:rsid w:val="65B55350"/>
    <w:rsid w:val="65B9C0EC"/>
    <w:rsid w:val="65BE1AF5"/>
    <w:rsid w:val="65CFCA25"/>
    <w:rsid w:val="65D853C6"/>
    <w:rsid w:val="65EB1B20"/>
    <w:rsid w:val="65FB8E26"/>
    <w:rsid w:val="661E5F56"/>
    <w:rsid w:val="662A3837"/>
    <w:rsid w:val="66355E17"/>
    <w:rsid w:val="664E6C2A"/>
    <w:rsid w:val="6666B54C"/>
    <w:rsid w:val="66872F87"/>
    <w:rsid w:val="66A6FB4D"/>
    <w:rsid w:val="66A9465F"/>
    <w:rsid w:val="66DC6CFC"/>
    <w:rsid w:val="670CA956"/>
    <w:rsid w:val="672A6A61"/>
    <w:rsid w:val="674F3946"/>
    <w:rsid w:val="674F6D80"/>
    <w:rsid w:val="6759E1B2"/>
    <w:rsid w:val="6761753C"/>
    <w:rsid w:val="677AFABB"/>
    <w:rsid w:val="678C20F5"/>
    <w:rsid w:val="67AB529C"/>
    <w:rsid w:val="67C7E22F"/>
    <w:rsid w:val="67D88A60"/>
    <w:rsid w:val="68085AEB"/>
    <w:rsid w:val="682211E7"/>
    <w:rsid w:val="6829E18D"/>
    <w:rsid w:val="684851F2"/>
    <w:rsid w:val="685EE42E"/>
    <w:rsid w:val="6887F526"/>
    <w:rsid w:val="689D88D4"/>
    <w:rsid w:val="689E9AFC"/>
    <w:rsid w:val="68ACD47C"/>
    <w:rsid w:val="69060CD0"/>
    <w:rsid w:val="6926ECF1"/>
    <w:rsid w:val="6937861B"/>
    <w:rsid w:val="6950AFEC"/>
    <w:rsid w:val="6957B248"/>
    <w:rsid w:val="695C7BBD"/>
    <w:rsid w:val="6990EC85"/>
    <w:rsid w:val="69AFA771"/>
    <w:rsid w:val="69BA9BE4"/>
    <w:rsid w:val="69DF3D83"/>
    <w:rsid w:val="69E7DC71"/>
    <w:rsid w:val="69EF73D8"/>
    <w:rsid w:val="6A1114E0"/>
    <w:rsid w:val="6A241017"/>
    <w:rsid w:val="6A296760"/>
    <w:rsid w:val="6A4B4728"/>
    <w:rsid w:val="6A4BDAA2"/>
    <w:rsid w:val="6A7C197E"/>
    <w:rsid w:val="6A8FDEF7"/>
    <w:rsid w:val="6AA98E4D"/>
    <w:rsid w:val="6B1475EB"/>
    <w:rsid w:val="6B1D733A"/>
    <w:rsid w:val="6B36FBA2"/>
    <w:rsid w:val="6B492083"/>
    <w:rsid w:val="6B54B1D8"/>
    <w:rsid w:val="6B69F789"/>
    <w:rsid w:val="6B755AD0"/>
    <w:rsid w:val="6BB65055"/>
    <w:rsid w:val="6BB807EA"/>
    <w:rsid w:val="6BBCADFE"/>
    <w:rsid w:val="6BC85367"/>
    <w:rsid w:val="6BCAF04F"/>
    <w:rsid w:val="6BD48E00"/>
    <w:rsid w:val="6BE22902"/>
    <w:rsid w:val="6BF160F2"/>
    <w:rsid w:val="6BF775E8"/>
    <w:rsid w:val="6C036FD8"/>
    <w:rsid w:val="6C24608E"/>
    <w:rsid w:val="6C2994A0"/>
    <w:rsid w:val="6C707FDD"/>
    <w:rsid w:val="6C792839"/>
    <w:rsid w:val="6C7A3CBD"/>
    <w:rsid w:val="6C850416"/>
    <w:rsid w:val="6C92F5CB"/>
    <w:rsid w:val="6C9C9E93"/>
    <w:rsid w:val="6CA1EA0D"/>
    <w:rsid w:val="6CAAE9FE"/>
    <w:rsid w:val="6CB18D73"/>
    <w:rsid w:val="6CBAF7B5"/>
    <w:rsid w:val="6CD4A9E3"/>
    <w:rsid w:val="6CF4F31A"/>
    <w:rsid w:val="6CFBFB72"/>
    <w:rsid w:val="6D0AF2EE"/>
    <w:rsid w:val="6D220F50"/>
    <w:rsid w:val="6D33DE5A"/>
    <w:rsid w:val="6D3FA4BF"/>
    <w:rsid w:val="6D47FBDF"/>
    <w:rsid w:val="6D89E6B5"/>
    <w:rsid w:val="6D94E7AA"/>
    <w:rsid w:val="6D99066A"/>
    <w:rsid w:val="6D9FD568"/>
    <w:rsid w:val="6DB309D8"/>
    <w:rsid w:val="6DF58C80"/>
    <w:rsid w:val="6E08DD70"/>
    <w:rsid w:val="6E1416EB"/>
    <w:rsid w:val="6E3ABCDF"/>
    <w:rsid w:val="6E3D06FB"/>
    <w:rsid w:val="6E482A80"/>
    <w:rsid w:val="6E5FF604"/>
    <w:rsid w:val="6E648170"/>
    <w:rsid w:val="6EAC496D"/>
    <w:rsid w:val="6EDCBB16"/>
    <w:rsid w:val="6EDEAA14"/>
    <w:rsid w:val="6EF7469B"/>
    <w:rsid w:val="6F0E5C17"/>
    <w:rsid w:val="6F3E973C"/>
    <w:rsid w:val="6F57024A"/>
    <w:rsid w:val="6F597935"/>
    <w:rsid w:val="6F5A3982"/>
    <w:rsid w:val="6F6092E7"/>
    <w:rsid w:val="6F6BCAAD"/>
    <w:rsid w:val="6F8DA99C"/>
    <w:rsid w:val="6F926E8C"/>
    <w:rsid w:val="6F9D89F9"/>
    <w:rsid w:val="6FEDB327"/>
    <w:rsid w:val="7008DE03"/>
    <w:rsid w:val="701249E6"/>
    <w:rsid w:val="703489DE"/>
    <w:rsid w:val="705F3FC5"/>
    <w:rsid w:val="70605B55"/>
    <w:rsid w:val="706ADAE3"/>
    <w:rsid w:val="706C3F10"/>
    <w:rsid w:val="7073CBB1"/>
    <w:rsid w:val="708CA183"/>
    <w:rsid w:val="708DDE40"/>
    <w:rsid w:val="70992F4B"/>
    <w:rsid w:val="70AA4C11"/>
    <w:rsid w:val="70E16FCA"/>
    <w:rsid w:val="7114BE6B"/>
    <w:rsid w:val="712C13B3"/>
    <w:rsid w:val="713ECC6D"/>
    <w:rsid w:val="7149C2FF"/>
    <w:rsid w:val="717AF464"/>
    <w:rsid w:val="718064AF"/>
    <w:rsid w:val="718D3CA5"/>
    <w:rsid w:val="719178ED"/>
    <w:rsid w:val="719EF6A9"/>
    <w:rsid w:val="721D9201"/>
    <w:rsid w:val="72261FEA"/>
    <w:rsid w:val="72270F1C"/>
    <w:rsid w:val="724EAB74"/>
    <w:rsid w:val="7262B941"/>
    <w:rsid w:val="72644030"/>
    <w:rsid w:val="727569E6"/>
    <w:rsid w:val="727F1E78"/>
    <w:rsid w:val="728B6D73"/>
    <w:rsid w:val="72924AFF"/>
    <w:rsid w:val="72D459F4"/>
    <w:rsid w:val="72D7EC90"/>
    <w:rsid w:val="72E5876C"/>
    <w:rsid w:val="72F1A5C5"/>
    <w:rsid w:val="730A0C18"/>
    <w:rsid w:val="73114BB1"/>
    <w:rsid w:val="731D221A"/>
    <w:rsid w:val="73216AFC"/>
    <w:rsid w:val="734F3CE2"/>
    <w:rsid w:val="7350F700"/>
    <w:rsid w:val="7395ED5D"/>
    <w:rsid w:val="73E131E7"/>
    <w:rsid w:val="73F4D7C4"/>
    <w:rsid w:val="74015AAF"/>
    <w:rsid w:val="740C816D"/>
    <w:rsid w:val="7418E21E"/>
    <w:rsid w:val="742C20AC"/>
    <w:rsid w:val="745171EC"/>
    <w:rsid w:val="7453C959"/>
    <w:rsid w:val="7481DD8E"/>
    <w:rsid w:val="7483FF77"/>
    <w:rsid w:val="74A071EE"/>
    <w:rsid w:val="74BAB606"/>
    <w:rsid w:val="74BDC01F"/>
    <w:rsid w:val="74C0152B"/>
    <w:rsid w:val="74FAF1A4"/>
    <w:rsid w:val="75021AF5"/>
    <w:rsid w:val="75034D60"/>
    <w:rsid w:val="751D95C7"/>
    <w:rsid w:val="7523E704"/>
    <w:rsid w:val="75531A00"/>
    <w:rsid w:val="756F7841"/>
    <w:rsid w:val="75888915"/>
    <w:rsid w:val="75B355F1"/>
    <w:rsid w:val="75B3BFA0"/>
    <w:rsid w:val="75C54A6B"/>
    <w:rsid w:val="75D3FD3C"/>
    <w:rsid w:val="75ECFE9A"/>
    <w:rsid w:val="7631C70D"/>
    <w:rsid w:val="7631E436"/>
    <w:rsid w:val="76577436"/>
    <w:rsid w:val="765A81D3"/>
    <w:rsid w:val="766BC8DF"/>
    <w:rsid w:val="7680512C"/>
    <w:rsid w:val="7687B30C"/>
    <w:rsid w:val="7689E86F"/>
    <w:rsid w:val="76A3D958"/>
    <w:rsid w:val="76DE203F"/>
    <w:rsid w:val="76FEFA36"/>
    <w:rsid w:val="7709EF53"/>
    <w:rsid w:val="771EDA2F"/>
    <w:rsid w:val="773936FB"/>
    <w:rsid w:val="775F7CDC"/>
    <w:rsid w:val="7771DA98"/>
    <w:rsid w:val="7790D493"/>
    <w:rsid w:val="779C5411"/>
    <w:rsid w:val="779D1E2A"/>
    <w:rsid w:val="77A3E435"/>
    <w:rsid w:val="77AB6390"/>
    <w:rsid w:val="77C89851"/>
    <w:rsid w:val="77CDD05C"/>
    <w:rsid w:val="77D278E0"/>
    <w:rsid w:val="77E2A113"/>
    <w:rsid w:val="77E2E7FC"/>
    <w:rsid w:val="780CBC45"/>
    <w:rsid w:val="7817467B"/>
    <w:rsid w:val="7825EE5E"/>
    <w:rsid w:val="78297F18"/>
    <w:rsid w:val="7882F9A2"/>
    <w:rsid w:val="788ABED7"/>
    <w:rsid w:val="788C6876"/>
    <w:rsid w:val="7897E372"/>
    <w:rsid w:val="7899AEE5"/>
    <w:rsid w:val="78C4878E"/>
    <w:rsid w:val="78C8A2D8"/>
    <w:rsid w:val="78D126E3"/>
    <w:rsid w:val="78E43745"/>
    <w:rsid w:val="78E959E8"/>
    <w:rsid w:val="79065A6B"/>
    <w:rsid w:val="7909FBEC"/>
    <w:rsid w:val="791B0513"/>
    <w:rsid w:val="791B87ED"/>
    <w:rsid w:val="7921FD6B"/>
    <w:rsid w:val="793009C6"/>
    <w:rsid w:val="7947AD5E"/>
    <w:rsid w:val="794DEE9B"/>
    <w:rsid w:val="7992ABEB"/>
    <w:rsid w:val="79AECF1F"/>
    <w:rsid w:val="79C7BAF2"/>
    <w:rsid w:val="79CC1078"/>
    <w:rsid w:val="79D96D23"/>
    <w:rsid w:val="7A04B8EE"/>
    <w:rsid w:val="7A2FD8A5"/>
    <w:rsid w:val="7A41C922"/>
    <w:rsid w:val="7A63EBBF"/>
    <w:rsid w:val="7A8725B3"/>
    <w:rsid w:val="7A93F890"/>
    <w:rsid w:val="7AA57769"/>
    <w:rsid w:val="7ABB1D5A"/>
    <w:rsid w:val="7ACED730"/>
    <w:rsid w:val="7AD149EA"/>
    <w:rsid w:val="7AE85AE4"/>
    <w:rsid w:val="7AF96468"/>
    <w:rsid w:val="7B048C60"/>
    <w:rsid w:val="7B0FA97B"/>
    <w:rsid w:val="7B1166D3"/>
    <w:rsid w:val="7B15239C"/>
    <w:rsid w:val="7B5203C4"/>
    <w:rsid w:val="7B62D031"/>
    <w:rsid w:val="7B85A633"/>
    <w:rsid w:val="7B884964"/>
    <w:rsid w:val="7B8AC349"/>
    <w:rsid w:val="7BC6C0ED"/>
    <w:rsid w:val="7BCFB21A"/>
    <w:rsid w:val="7BD4D16C"/>
    <w:rsid w:val="7BD9038E"/>
    <w:rsid w:val="7BDDDCD8"/>
    <w:rsid w:val="7BFF9AC2"/>
    <w:rsid w:val="7C21EEC3"/>
    <w:rsid w:val="7C223EFB"/>
    <w:rsid w:val="7C57D6C9"/>
    <w:rsid w:val="7C57E069"/>
    <w:rsid w:val="7C6D3000"/>
    <w:rsid w:val="7C708A28"/>
    <w:rsid w:val="7C7BA1A8"/>
    <w:rsid w:val="7C7E82A0"/>
    <w:rsid w:val="7C844251"/>
    <w:rsid w:val="7C86DAF2"/>
    <w:rsid w:val="7C9F73ED"/>
    <w:rsid w:val="7CA3BBF6"/>
    <w:rsid w:val="7CBE4BF2"/>
    <w:rsid w:val="7CE0C4F2"/>
    <w:rsid w:val="7CEE3FE2"/>
    <w:rsid w:val="7D09C414"/>
    <w:rsid w:val="7D274154"/>
    <w:rsid w:val="7D2F2206"/>
    <w:rsid w:val="7D453895"/>
    <w:rsid w:val="7D4ED87C"/>
    <w:rsid w:val="7D65F9F1"/>
    <w:rsid w:val="7D6B3FDA"/>
    <w:rsid w:val="7D853476"/>
    <w:rsid w:val="7DAFDAD0"/>
    <w:rsid w:val="7DC94996"/>
    <w:rsid w:val="7DD4E3B7"/>
    <w:rsid w:val="7DE540F2"/>
    <w:rsid w:val="7E18ADD1"/>
    <w:rsid w:val="7E1AB6B5"/>
    <w:rsid w:val="7E48BD59"/>
    <w:rsid w:val="7E796A1D"/>
    <w:rsid w:val="7E7E975C"/>
    <w:rsid w:val="7E9E6519"/>
    <w:rsid w:val="7EB288EB"/>
    <w:rsid w:val="7ED7F94A"/>
    <w:rsid w:val="7EE916B5"/>
    <w:rsid w:val="7EF46DC3"/>
    <w:rsid w:val="7F0A3C71"/>
    <w:rsid w:val="7F1D23C7"/>
    <w:rsid w:val="7F3AACEC"/>
    <w:rsid w:val="7F510E28"/>
    <w:rsid w:val="7F614074"/>
    <w:rsid w:val="7F790EC2"/>
    <w:rsid w:val="7F7B3396"/>
    <w:rsid w:val="7F8264E6"/>
    <w:rsid w:val="7F8678B0"/>
    <w:rsid w:val="7F8DFECA"/>
    <w:rsid w:val="7FD43DC2"/>
    <w:rsid w:val="7FFFD9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3E0C9"/>
  <w15:chartTrackingRefBased/>
  <w15:docId w15:val="{05F3208D-3DB9-F647-9570-4C6FD111C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0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0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70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F70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0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0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0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0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0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0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0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0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0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0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0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0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0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0CF"/>
    <w:rPr>
      <w:rFonts w:eastAsiaTheme="majorEastAsia" w:cstheme="majorBidi"/>
      <w:color w:val="272727" w:themeColor="text1" w:themeTint="D8"/>
    </w:rPr>
  </w:style>
  <w:style w:type="paragraph" w:styleId="Title">
    <w:name w:val="Title"/>
    <w:basedOn w:val="Normal"/>
    <w:next w:val="Normal"/>
    <w:link w:val="TitleChar"/>
    <w:uiPriority w:val="10"/>
    <w:qFormat/>
    <w:rsid w:val="002F70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0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0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0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0CF"/>
    <w:pPr>
      <w:spacing w:before="160"/>
      <w:jc w:val="center"/>
    </w:pPr>
    <w:rPr>
      <w:i/>
      <w:iCs/>
      <w:color w:val="404040" w:themeColor="text1" w:themeTint="BF"/>
    </w:rPr>
  </w:style>
  <w:style w:type="character" w:customStyle="1" w:styleId="QuoteChar">
    <w:name w:val="Quote Char"/>
    <w:basedOn w:val="DefaultParagraphFont"/>
    <w:link w:val="Quote"/>
    <w:uiPriority w:val="29"/>
    <w:rsid w:val="002F70CF"/>
    <w:rPr>
      <w:i/>
      <w:iCs/>
      <w:color w:val="404040" w:themeColor="text1" w:themeTint="BF"/>
    </w:rPr>
  </w:style>
  <w:style w:type="paragraph" w:styleId="ListParagraph">
    <w:name w:val="List Paragraph"/>
    <w:basedOn w:val="Normal"/>
    <w:uiPriority w:val="34"/>
    <w:qFormat/>
    <w:rsid w:val="002F70CF"/>
    <w:pPr>
      <w:ind w:left="720"/>
      <w:contextualSpacing/>
    </w:pPr>
  </w:style>
  <w:style w:type="character" w:styleId="IntenseEmphasis">
    <w:name w:val="Intense Emphasis"/>
    <w:basedOn w:val="DefaultParagraphFont"/>
    <w:uiPriority w:val="21"/>
    <w:qFormat/>
    <w:rsid w:val="002F70CF"/>
    <w:rPr>
      <w:i/>
      <w:iCs/>
      <w:color w:val="0F4761" w:themeColor="accent1" w:themeShade="BF"/>
    </w:rPr>
  </w:style>
  <w:style w:type="paragraph" w:styleId="IntenseQuote">
    <w:name w:val="Intense Quote"/>
    <w:basedOn w:val="Normal"/>
    <w:next w:val="Normal"/>
    <w:link w:val="IntenseQuoteChar"/>
    <w:uiPriority w:val="30"/>
    <w:qFormat/>
    <w:rsid w:val="002F70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0CF"/>
    <w:rPr>
      <w:i/>
      <w:iCs/>
      <w:color w:val="0F4761" w:themeColor="accent1" w:themeShade="BF"/>
    </w:rPr>
  </w:style>
  <w:style w:type="character" w:styleId="IntenseReference">
    <w:name w:val="Intense Reference"/>
    <w:basedOn w:val="DefaultParagraphFont"/>
    <w:uiPriority w:val="32"/>
    <w:qFormat/>
    <w:rsid w:val="002F70CF"/>
    <w:rPr>
      <w:b/>
      <w:bCs/>
      <w:smallCaps/>
      <w:color w:val="0F4761" w:themeColor="accent1" w:themeShade="BF"/>
      <w:spacing w:val="5"/>
    </w:rPr>
  </w:style>
  <w:style w:type="character" w:styleId="Hyperlink">
    <w:name w:val="Hyperlink"/>
    <w:basedOn w:val="DefaultParagraphFont"/>
    <w:uiPriority w:val="99"/>
    <w:unhideWhenUsed/>
    <w:rsid w:val="007E1955"/>
    <w:rPr>
      <w:color w:val="467886" w:themeColor="hyperlink"/>
      <w:u w:val="single"/>
    </w:rPr>
  </w:style>
  <w:style w:type="character" w:styleId="UnresolvedMention">
    <w:name w:val="Unresolved Mention"/>
    <w:basedOn w:val="DefaultParagraphFont"/>
    <w:uiPriority w:val="99"/>
    <w:semiHidden/>
    <w:unhideWhenUsed/>
    <w:rsid w:val="007E1955"/>
    <w:rPr>
      <w:color w:val="605E5C"/>
      <w:shd w:val="clear" w:color="auto" w:fill="E1DFDD"/>
    </w:rPr>
  </w:style>
  <w:style w:type="paragraph" w:styleId="NormalWeb">
    <w:name w:val="Normal (Web)"/>
    <w:basedOn w:val="Normal"/>
    <w:uiPriority w:val="99"/>
    <w:semiHidden/>
    <w:unhideWhenUsed/>
    <w:rsid w:val="001E5A08"/>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87B68"/>
    <w:rPr>
      <w:b/>
      <w:bCs/>
    </w:rPr>
  </w:style>
  <w:style w:type="table" w:styleId="TableGrid">
    <w:name w:val="Table Grid"/>
    <w:basedOn w:val="TableNormal"/>
    <w:uiPriority w:val="39"/>
    <w:rsid w:val="00F24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589417">
      <w:bodyDiv w:val="1"/>
      <w:marLeft w:val="0"/>
      <w:marRight w:val="0"/>
      <w:marTop w:val="0"/>
      <w:marBottom w:val="0"/>
      <w:divBdr>
        <w:top w:val="none" w:sz="0" w:space="0" w:color="auto"/>
        <w:left w:val="none" w:sz="0" w:space="0" w:color="auto"/>
        <w:bottom w:val="none" w:sz="0" w:space="0" w:color="auto"/>
        <w:right w:val="none" w:sz="0" w:space="0" w:color="auto"/>
      </w:divBdr>
    </w:div>
    <w:div w:id="209493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hyperlink" Target="https://www.legislation.gov.uk/ukpga/2018/12/contents/enacted" TargetMode="External" /><Relationship Id="rId18" Type="http://schemas.openxmlformats.org/officeDocument/2006/relationships/hyperlink" Target="https://example.com/explicit-knowledge-definition-examples-methods%5d(https://example.com/explicit-knowledge-definition-examples-methods" TargetMode="External" /><Relationship Id="rId26" Type="http://schemas.microsoft.com/office/2020/10/relationships/intelligence" Target="intelligence2.xml" /><Relationship Id="rId3" Type="http://schemas.openxmlformats.org/officeDocument/2006/relationships/settings" Target="settings.xml" /><Relationship Id="rId21" Type="http://schemas.openxmlformats.org/officeDocument/2006/relationships/hyperlink" Target="https://doi.org/10.1007/s10257-023-00650-2%5d(https://doi.org/10.1007/s10257-023-00650-2" TargetMode="External" /><Relationship Id="rId7" Type="http://schemas.openxmlformats.org/officeDocument/2006/relationships/image" Target="media/image3.png" /><Relationship Id="rId12" Type="http://schemas.openxmlformats.org/officeDocument/2006/relationships/hyperlink" Target="https://www.legislation.gov.uk/ukpga/1989/41/contents" TargetMode="External" /><Relationship Id="rId17" Type="http://schemas.openxmlformats.org/officeDocument/2006/relationships/hyperlink" Target="https://example.com/what-is-tacit-knowledge-importance-benefits-examples%5d(https://example.com/what-is-tacit-knowledge-importance-benefits-examples"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doi.org/10.1007/978-981-16-6851-7_10%5d(https://doi.org/10.1007/978-981-16-6851-7_10" TargetMode="External" /><Relationship Id="rId20" Type="http://schemas.openxmlformats.org/officeDocument/2006/relationships/hyperlink" Target="http://www.eurojournals.com/ejsr.htm" TargetMode="Externa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5.jpeg" /><Relationship Id="rId24" Type="http://schemas.openxmlformats.org/officeDocument/2006/relationships/fontTable" Target="fontTable.xml" /><Relationship Id="rId5" Type="http://schemas.openxmlformats.org/officeDocument/2006/relationships/image" Target="media/image1.png" /><Relationship Id="rId15" Type="http://schemas.openxmlformats.org/officeDocument/2006/relationships/hyperlink" Target="https://ico.org.uk/for-organisations/guide-to-data-protection/guide-to-the-uk-gdpr/" TargetMode="External" /><Relationship Id="rId23" Type="http://schemas.openxmlformats.org/officeDocument/2006/relationships/hyperlink" Target="http://new.wales.gov.uk/topics/childrenyoungpeople/childpoverty/?lang=en%5d(http://new.wales.gov.uk/topics/childrenyoungpeople/childpoverty/?lang=en" TargetMode="External" /><Relationship Id="rId10" Type="http://schemas.openxmlformats.org/officeDocument/2006/relationships/image" Target="media/image6.png" /><Relationship Id="rId19" Type="http://schemas.openxmlformats.org/officeDocument/2006/relationships/hyperlink" Target="https://www.gov.uk/government/publications/working-together-to-safeguard-children--2" TargetMode="Externa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hyperlink" Target="https://example.com/top-11-critical-knowledge-management-metrics-and-KPIs%5d(https://example.com/top-11-critical-knowledge-management-metrics-and-KPIs" TargetMode="External" /><Relationship Id="rId22" Type="http://schemas.openxmlformats.org/officeDocument/2006/relationships/hyperlink" Target="http://www.wales.nhs.uk/publications/men-health-e.pdf%5d(http://www.wales.nhs.uk/publications/men-health-e.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6265</Words>
  <Characters>35711</Characters>
  <Application>Microsoft Office Word</Application>
  <DocSecurity>0</DocSecurity>
  <Lines>297</Lines>
  <Paragraphs>83</Paragraphs>
  <ScaleCrop>false</ScaleCrop>
  <Company/>
  <LinksUpToDate>false</LinksUpToDate>
  <CharactersWithSpaces>41893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Knowles Knowles</dc:creator>
  <cp:keywords/>
  <dc:description/>
  <cp:lastModifiedBy>Charlotte                  Knowles Knowles</cp:lastModifiedBy>
  <cp:revision>4</cp:revision>
  <dcterms:created xsi:type="dcterms:W3CDTF">2025-05-01T12:04:00Z</dcterms:created>
  <dcterms:modified xsi:type="dcterms:W3CDTF">2025-05-01T12:06:00Z</dcterms:modified>
</cp:coreProperties>
</file>