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59F81C5" wp14:paraId="5FE829FC" wp14:textId="4B0B4097">
      <w:pPr>
        <w:pStyle w:val="Normal"/>
        <w:rPr>
          <w:b w:val="1"/>
          <w:bCs w:val="1"/>
          <w:sz w:val="96"/>
          <w:szCs w:val="96"/>
        </w:rPr>
      </w:pPr>
      <w:r w:rsidRPr="659F81C5" w:rsidR="2F05760D">
        <w:rPr>
          <w:b w:val="1"/>
          <w:bCs w:val="1"/>
          <w:sz w:val="96"/>
          <w:szCs w:val="96"/>
        </w:rPr>
        <w:t xml:space="preserve">Principles of </w:t>
      </w:r>
    </w:p>
    <w:p xmlns:wp14="http://schemas.microsoft.com/office/word/2010/wordml" w:rsidP="659F81C5" wp14:paraId="68DC5228" wp14:textId="095C06B9">
      <w:pPr>
        <w:pStyle w:val="Normal"/>
        <w:rPr>
          <w:b w:val="1"/>
          <w:bCs w:val="1"/>
          <w:sz w:val="96"/>
          <w:szCs w:val="96"/>
        </w:rPr>
      </w:pPr>
      <w:r w:rsidRPr="659F81C5" w:rsidR="2F05760D">
        <w:rPr>
          <w:b w:val="1"/>
          <w:bCs w:val="1"/>
          <w:sz w:val="96"/>
          <w:szCs w:val="96"/>
        </w:rPr>
        <w:t>Health and Social Care Practice</w:t>
      </w:r>
    </w:p>
    <w:p xmlns:wp14="http://schemas.microsoft.com/office/word/2010/wordml" w:rsidP="659F81C5" wp14:paraId="287570A4" wp14:textId="57ADB7FC">
      <w:pPr>
        <w:pStyle w:val="Normal"/>
        <w:rPr>
          <w:b w:val="1"/>
          <w:bCs w:val="1"/>
          <w:sz w:val="96"/>
          <w:szCs w:val="96"/>
        </w:rPr>
      </w:pPr>
      <w:r w:rsidRPr="659F81C5" w:rsidR="2F05760D">
        <w:rPr>
          <w:b w:val="1"/>
          <w:bCs w:val="1"/>
          <w:sz w:val="96"/>
          <w:szCs w:val="96"/>
        </w:rPr>
        <w:t>BMHP5016</w:t>
      </w:r>
    </w:p>
    <w:p xmlns:wp14="http://schemas.microsoft.com/office/word/2010/wordml" w:rsidP="659F81C5" wp14:paraId="30879F17" wp14:textId="227498CD">
      <w:pPr>
        <w:pStyle w:val="Normal"/>
        <w:rPr>
          <w:b w:val="1"/>
          <w:bCs w:val="1"/>
          <w:sz w:val="96"/>
          <w:szCs w:val="96"/>
        </w:rPr>
      </w:pPr>
      <w:r w:rsidRPr="659F81C5" w:rsidR="2F05760D">
        <w:rPr>
          <w:b w:val="1"/>
          <w:bCs w:val="1"/>
          <w:sz w:val="96"/>
          <w:szCs w:val="96"/>
        </w:rPr>
        <w:t>Reflective Report</w:t>
      </w:r>
    </w:p>
    <w:p xmlns:wp14="http://schemas.microsoft.com/office/word/2010/wordml" w:rsidP="659F81C5" wp14:paraId="5A6C376B" wp14:textId="72145112">
      <w:pPr>
        <w:pStyle w:val="Normal"/>
        <w:rPr>
          <w:b w:val="1"/>
          <w:bCs w:val="1"/>
          <w:sz w:val="96"/>
          <w:szCs w:val="96"/>
        </w:rPr>
      </w:pPr>
      <w:r w:rsidRPr="659F81C5" w:rsidR="2F05760D">
        <w:rPr>
          <w:b w:val="1"/>
          <w:bCs w:val="1"/>
          <w:sz w:val="96"/>
          <w:szCs w:val="96"/>
        </w:rPr>
        <w:t>Component</w:t>
      </w:r>
      <w:r w:rsidRPr="659F81C5" w:rsidR="2F05760D">
        <w:rPr>
          <w:b w:val="1"/>
          <w:bCs w:val="1"/>
          <w:sz w:val="96"/>
          <w:szCs w:val="96"/>
        </w:rPr>
        <w:t xml:space="preserve"> 1: </w:t>
      </w:r>
    </w:p>
    <w:p xmlns:wp14="http://schemas.microsoft.com/office/word/2010/wordml" w:rsidP="659F81C5" wp14:paraId="4F42190F" wp14:textId="73690FC8">
      <w:pPr>
        <w:pStyle w:val="Normal"/>
        <w:rPr>
          <w:b w:val="1"/>
          <w:bCs w:val="1"/>
          <w:sz w:val="72"/>
          <w:szCs w:val="72"/>
        </w:rPr>
      </w:pPr>
      <w:r w:rsidRPr="659F81C5" w:rsidR="2F05760D">
        <w:rPr>
          <w:b w:val="1"/>
          <w:bCs w:val="1"/>
          <w:sz w:val="96"/>
          <w:szCs w:val="96"/>
        </w:rPr>
        <w:t>Written Assignment</w:t>
      </w:r>
    </w:p>
    <w:p xmlns:wp14="http://schemas.microsoft.com/office/word/2010/wordml" w:rsidP="659F81C5" wp14:paraId="66D251C5" wp14:textId="5132EBA4">
      <w:pPr>
        <w:pStyle w:val="Normal"/>
      </w:pPr>
    </w:p>
    <w:p xmlns:wp14="http://schemas.microsoft.com/office/word/2010/wordml" w:rsidP="659F81C5" wp14:paraId="22EE3851" wp14:textId="728B09E2">
      <w:pPr>
        <w:pStyle w:val="Normal"/>
      </w:pPr>
    </w:p>
    <w:p xmlns:wp14="http://schemas.microsoft.com/office/word/2010/wordml" w:rsidP="659F81C5" wp14:paraId="3FF8B0AA" wp14:textId="30FD4ED0">
      <w:pPr>
        <w:pStyle w:val="Normal"/>
      </w:pPr>
    </w:p>
    <w:p xmlns:wp14="http://schemas.microsoft.com/office/word/2010/wordml" w:rsidP="659F81C5" wp14:paraId="35B71F4A" wp14:textId="70B52F1C">
      <w:pPr>
        <w:pStyle w:val="Normal"/>
      </w:pPr>
    </w:p>
    <w:p xmlns:wp14="http://schemas.microsoft.com/office/word/2010/wordml" w:rsidP="659F81C5" wp14:paraId="710BD2C2" wp14:textId="0CB31636">
      <w:pPr>
        <w:pStyle w:val="Normal"/>
      </w:pPr>
    </w:p>
    <w:p xmlns:wp14="http://schemas.microsoft.com/office/word/2010/wordml" w:rsidP="659F81C5" wp14:paraId="04E2FCAC" wp14:textId="483BBA1A">
      <w:pPr>
        <w:pStyle w:val="Normal"/>
      </w:pPr>
    </w:p>
    <w:p xmlns:wp14="http://schemas.microsoft.com/office/word/2010/wordml" w:rsidP="659F81C5" wp14:paraId="60F2562C" wp14:textId="3BC3F6F0">
      <w:pPr>
        <w:pStyle w:val="Normal"/>
        <w:rPr>
          <w:b w:val="1"/>
          <w:bCs w:val="1"/>
          <w:sz w:val="32"/>
          <w:szCs w:val="32"/>
        </w:rPr>
      </w:pPr>
      <w:r w:rsidRPr="659F81C5" w:rsidR="419A74CA">
        <w:rPr>
          <w:b w:val="1"/>
          <w:bCs w:val="1"/>
          <w:sz w:val="32"/>
          <w:szCs w:val="32"/>
        </w:rPr>
        <w:t xml:space="preserve">                                               Contents Page </w:t>
      </w:r>
    </w:p>
    <w:p xmlns:wp14="http://schemas.microsoft.com/office/word/2010/wordml" w:rsidP="659F81C5" wp14:paraId="0F758B0D" wp14:textId="448609C8">
      <w:pPr>
        <w:pStyle w:val="Normal"/>
        <w:rPr>
          <w:b w:val="1"/>
          <w:bCs w:val="1"/>
          <w:sz w:val="32"/>
          <w:szCs w:val="32"/>
        </w:rPr>
      </w:pPr>
      <w:r w:rsidRPr="659F81C5" w:rsidR="419A74CA">
        <w:rPr>
          <w:b w:val="1"/>
          <w:bCs w:val="1"/>
          <w:sz w:val="32"/>
          <w:szCs w:val="32"/>
        </w:rPr>
        <w:t xml:space="preserve">Pg 1 – Title Page </w:t>
      </w:r>
    </w:p>
    <w:p xmlns:wp14="http://schemas.microsoft.com/office/word/2010/wordml" w:rsidP="659F81C5" wp14:paraId="1BA60928" wp14:textId="2FD33862">
      <w:pPr>
        <w:pStyle w:val="Normal"/>
        <w:rPr>
          <w:b w:val="1"/>
          <w:bCs w:val="1"/>
          <w:sz w:val="32"/>
          <w:szCs w:val="32"/>
        </w:rPr>
      </w:pPr>
      <w:r w:rsidRPr="659F81C5" w:rsidR="419A74CA">
        <w:rPr>
          <w:b w:val="1"/>
          <w:bCs w:val="1"/>
          <w:sz w:val="32"/>
          <w:szCs w:val="32"/>
        </w:rPr>
        <w:t xml:space="preserve">Pg 2 – Contents Page </w:t>
      </w:r>
    </w:p>
    <w:p xmlns:wp14="http://schemas.microsoft.com/office/word/2010/wordml" w:rsidP="659F81C5" wp14:paraId="66235BC8" wp14:textId="77DEA866">
      <w:pPr>
        <w:pStyle w:val="Normal"/>
        <w:rPr>
          <w:b w:val="1"/>
          <w:bCs w:val="1"/>
          <w:sz w:val="32"/>
          <w:szCs w:val="32"/>
        </w:rPr>
      </w:pPr>
      <w:r w:rsidRPr="659F81C5" w:rsidR="3B794DC2">
        <w:rPr>
          <w:b w:val="1"/>
          <w:bCs w:val="1"/>
          <w:sz w:val="32"/>
          <w:szCs w:val="32"/>
        </w:rPr>
        <w:t>Pg 3</w:t>
      </w:r>
      <w:r w:rsidRPr="659F81C5" w:rsidR="3854DF9A">
        <w:rPr>
          <w:b w:val="1"/>
          <w:bCs w:val="1"/>
          <w:sz w:val="32"/>
          <w:szCs w:val="32"/>
        </w:rPr>
        <w:t xml:space="preserve"> – </w:t>
      </w:r>
      <w:r w:rsidRPr="659F81C5" w:rsidR="0A660651">
        <w:rPr>
          <w:b w:val="1"/>
          <w:bCs w:val="1"/>
          <w:sz w:val="32"/>
          <w:szCs w:val="32"/>
        </w:rPr>
        <w:t>Introduction</w:t>
      </w:r>
    </w:p>
    <w:p xmlns:wp14="http://schemas.microsoft.com/office/word/2010/wordml" w:rsidP="659F81C5" wp14:paraId="4A47BC3F" wp14:textId="59886139">
      <w:pPr>
        <w:pStyle w:val="Normal"/>
        <w:rPr>
          <w:b w:val="1"/>
          <w:bCs w:val="1"/>
          <w:sz w:val="32"/>
          <w:szCs w:val="32"/>
        </w:rPr>
      </w:pPr>
      <w:r w:rsidRPr="659F81C5" w:rsidR="4D25D4FC">
        <w:rPr>
          <w:b w:val="1"/>
          <w:bCs w:val="1"/>
          <w:sz w:val="32"/>
          <w:szCs w:val="32"/>
        </w:rPr>
        <w:t>Pg 3</w:t>
      </w:r>
      <w:r w:rsidRPr="659F81C5" w:rsidR="688B5CAE">
        <w:rPr>
          <w:b w:val="1"/>
          <w:bCs w:val="1"/>
          <w:sz w:val="32"/>
          <w:szCs w:val="32"/>
        </w:rPr>
        <w:t>/4</w:t>
      </w:r>
      <w:r w:rsidRPr="659F81C5" w:rsidR="4D25D4FC">
        <w:rPr>
          <w:b w:val="1"/>
          <w:bCs w:val="1"/>
          <w:sz w:val="32"/>
          <w:szCs w:val="32"/>
        </w:rPr>
        <w:t xml:space="preserve"> - Task 1: Reflection on the Importance of Principles of Health and Social Care</w:t>
      </w:r>
    </w:p>
    <w:p xmlns:wp14="http://schemas.microsoft.com/office/word/2010/wordml" w:rsidP="659F81C5" wp14:paraId="3781B626" wp14:textId="60D110DE">
      <w:pPr>
        <w:pStyle w:val="Normal"/>
        <w:rPr>
          <w:b w:val="1"/>
          <w:bCs w:val="1"/>
          <w:sz w:val="32"/>
          <w:szCs w:val="32"/>
        </w:rPr>
      </w:pPr>
      <w:r w:rsidRPr="659F81C5" w:rsidR="7E3E2585">
        <w:rPr>
          <w:b w:val="1"/>
          <w:bCs w:val="1"/>
          <w:sz w:val="32"/>
          <w:szCs w:val="32"/>
        </w:rPr>
        <w:t>Pg 4</w:t>
      </w:r>
      <w:r w:rsidRPr="659F81C5" w:rsidR="3B99A4ED">
        <w:rPr>
          <w:b w:val="1"/>
          <w:bCs w:val="1"/>
          <w:sz w:val="32"/>
          <w:szCs w:val="32"/>
        </w:rPr>
        <w:t>/5</w:t>
      </w:r>
      <w:r w:rsidRPr="659F81C5" w:rsidR="7E3E2585">
        <w:rPr>
          <w:b w:val="1"/>
          <w:bCs w:val="1"/>
          <w:sz w:val="32"/>
          <w:szCs w:val="32"/>
        </w:rPr>
        <w:t xml:space="preserve"> - Task 2: Practical Examples of Concepts in Practice</w:t>
      </w:r>
    </w:p>
    <w:p xmlns:wp14="http://schemas.microsoft.com/office/word/2010/wordml" w:rsidP="659F81C5" wp14:paraId="53B9CE56" wp14:textId="0AD659E5">
      <w:pPr>
        <w:pStyle w:val="Normal"/>
        <w:rPr>
          <w:b w:val="1"/>
          <w:bCs w:val="1"/>
          <w:sz w:val="32"/>
          <w:szCs w:val="32"/>
        </w:rPr>
      </w:pPr>
      <w:r w:rsidRPr="659F81C5" w:rsidR="2330FBBC">
        <w:rPr>
          <w:b w:val="1"/>
          <w:bCs w:val="1"/>
          <w:sz w:val="32"/>
          <w:szCs w:val="32"/>
        </w:rPr>
        <w:t xml:space="preserve">Pg </w:t>
      </w:r>
      <w:r w:rsidRPr="659F81C5" w:rsidR="1C734FEB">
        <w:rPr>
          <w:b w:val="1"/>
          <w:bCs w:val="1"/>
          <w:sz w:val="32"/>
          <w:szCs w:val="32"/>
        </w:rPr>
        <w:t>5</w:t>
      </w:r>
      <w:r w:rsidRPr="659F81C5" w:rsidR="35C74C35">
        <w:rPr>
          <w:b w:val="1"/>
          <w:bCs w:val="1"/>
          <w:sz w:val="32"/>
          <w:szCs w:val="32"/>
        </w:rPr>
        <w:t>/7</w:t>
      </w:r>
      <w:r w:rsidRPr="659F81C5" w:rsidR="2330FBBC">
        <w:rPr>
          <w:b w:val="1"/>
          <w:bCs w:val="1"/>
          <w:sz w:val="32"/>
          <w:szCs w:val="32"/>
        </w:rPr>
        <w:t xml:space="preserve"> </w:t>
      </w:r>
      <w:r w:rsidRPr="659F81C5" w:rsidR="1F139E10">
        <w:rPr>
          <w:b w:val="1"/>
          <w:bCs w:val="1"/>
          <w:sz w:val="32"/>
          <w:szCs w:val="32"/>
        </w:rPr>
        <w:t>- Task</w:t>
      </w:r>
      <w:r w:rsidRPr="659F81C5" w:rsidR="7AE844BE">
        <w:rPr>
          <w:b w:val="1"/>
          <w:bCs w:val="1"/>
          <w:sz w:val="32"/>
          <w:szCs w:val="32"/>
        </w:rPr>
        <w:t xml:space="preserve"> 3: Self-Reflection as a Health and Social Care Professional  </w:t>
      </w:r>
    </w:p>
    <w:p xmlns:wp14="http://schemas.microsoft.com/office/word/2010/wordml" w:rsidP="659F81C5" wp14:paraId="0C882E2C" wp14:textId="58A16060">
      <w:pPr>
        <w:pStyle w:val="Normal"/>
        <w:rPr>
          <w:b w:val="1"/>
          <w:bCs w:val="1"/>
          <w:sz w:val="32"/>
          <w:szCs w:val="32"/>
        </w:rPr>
      </w:pPr>
      <w:r w:rsidRPr="659F81C5" w:rsidR="56FD7C93">
        <w:rPr>
          <w:b w:val="1"/>
          <w:bCs w:val="1"/>
          <w:sz w:val="32"/>
          <w:szCs w:val="32"/>
        </w:rPr>
        <w:t xml:space="preserve">Pg 7 – Conclusion </w:t>
      </w:r>
    </w:p>
    <w:p xmlns:wp14="http://schemas.microsoft.com/office/word/2010/wordml" w:rsidP="659F81C5" wp14:paraId="20F5F7EC" wp14:textId="43F2CEE5">
      <w:pPr>
        <w:pStyle w:val="Normal"/>
        <w:rPr>
          <w:b w:val="1"/>
          <w:bCs w:val="1"/>
          <w:sz w:val="32"/>
          <w:szCs w:val="32"/>
        </w:rPr>
      </w:pPr>
      <w:r w:rsidRPr="659F81C5" w:rsidR="2738944E">
        <w:rPr>
          <w:b w:val="1"/>
          <w:bCs w:val="1"/>
          <w:sz w:val="32"/>
          <w:szCs w:val="32"/>
        </w:rPr>
        <w:t xml:space="preserve">Pg 8/9 - </w:t>
      </w:r>
      <w:r w:rsidRPr="659F81C5" w:rsidR="2738944E">
        <w:rPr>
          <w:b w:val="1"/>
          <w:bCs w:val="1"/>
          <w:sz w:val="32"/>
          <w:szCs w:val="32"/>
        </w:rPr>
        <w:t>References</w:t>
      </w:r>
      <w:r w:rsidRPr="659F81C5" w:rsidR="2738944E">
        <w:rPr>
          <w:b w:val="1"/>
          <w:bCs w:val="1"/>
          <w:sz w:val="32"/>
          <w:szCs w:val="32"/>
        </w:rPr>
        <w:t xml:space="preserve"> </w:t>
      </w:r>
    </w:p>
    <w:p xmlns:wp14="http://schemas.microsoft.com/office/word/2010/wordml" w:rsidP="659F81C5" wp14:paraId="3152F39D" wp14:textId="7A8CF3DE">
      <w:pPr>
        <w:pStyle w:val="Normal"/>
        <w:rPr>
          <w:b w:val="1"/>
          <w:bCs w:val="1"/>
          <w:sz w:val="32"/>
          <w:szCs w:val="32"/>
        </w:rPr>
      </w:pPr>
    </w:p>
    <w:p xmlns:wp14="http://schemas.microsoft.com/office/word/2010/wordml" w:rsidP="659F81C5" wp14:paraId="48E2F724" wp14:textId="266C79D1">
      <w:pPr>
        <w:pStyle w:val="Normal"/>
        <w:rPr>
          <w:b w:val="1"/>
          <w:bCs w:val="1"/>
          <w:sz w:val="32"/>
          <w:szCs w:val="32"/>
        </w:rPr>
      </w:pPr>
    </w:p>
    <w:p xmlns:wp14="http://schemas.microsoft.com/office/word/2010/wordml" w:rsidP="659F81C5" wp14:paraId="7EBC3CCF" wp14:textId="16B14F34">
      <w:pPr>
        <w:pStyle w:val="Normal"/>
        <w:rPr>
          <w:b w:val="1"/>
          <w:bCs w:val="1"/>
          <w:sz w:val="32"/>
          <w:szCs w:val="32"/>
        </w:rPr>
      </w:pPr>
    </w:p>
    <w:p xmlns:wp14="http://schemas.microsoft.com/office/word/2010/wordml" w:rsidP="659F81C5" wp14:paraId="095392D6" wp14:textId="69B3B5FC">
      <w:pPr>
        <w:pStyle w:val="Normal"/>
        <w:rPr>
          <w:b w:val="1"/>
          <w:bCs w:val="1"/>
          <w:sz w:val="32"/>
          <w:szCs w:val="32"/>
        </w:rPr>
      </w:pPr>
    </w:p>
    <w:p xmlns:wp14="http://schemas.microsoft.com/office/word/2010/wordml" w:rsidP="659F81C5" wp14:paraId="1E8AA29B" wp14:textId="183FA400">
      <w:pPr>
        <w:pStyle w:val="Normal"/>
        <w:rPr>
          <w:b w:val="1"/>
          <w:bCs w:val="1"/>
          <w:sz w:val="32"/>
          <w:szCs w:val="32"/>
        </w:rPr>
      </w:pPr>
    </w:p>
    <w:p xmlns:wp14="http://schemas.microsoft.com/office/word/2010/wordml" w:rsidP="659F81C5" wp14:paraId="155A103B" wp14:textId="59CD7716">
      <w:pPr>
        <w:pStyle w:val="Normal"/>
        <w:rPr>
          <w:b w:val="1"/>
          <w:bCs w:val="1"/>
          <w:sz w:val="32"/>
          <w:szCs w:val="32"/>
        </w:rPr>
      </w:pPr>
    </w:p>
    <w:p xmlns:wp14="http://schemas.microsoft.com/office/word/2010/wordml" w:rsidP="659F81C5" wp14:paraId="7BC61481" wp14:textId="5933EE47">
      <w:pPr>
        <w:pStyle w:val="Normal"/>
        <w:rPr>
          <w:b w:val="1"/>
          <w:bCs w:val="1"/>
          <w:sz w:val="32"/>
          <w:szCs w:val="32"/>
        </w:rPr>
      </w:pPr>
    </w:p>
    <w:p xmlns:wp14="http://schemas.microsoft.com/office/word/2010/wordml" w:rsidP="659F81C5" wp14:paraId="1FAA5FF7" wp14:textId="5C392A6A">
      <w:pPr>
        <w:pStyle w:val="Normal"/>
        <w:rPr>
          <w:b w:val="1"/>
          <w:bCs w:val="1"/>
          <w:sz w:val="32"/>
          <w:szCs w:val="32"/>
        </w:rPr>
      </w:pPr>
    </w:p>
    <w:p xmlns:wp14="http://schemas.microsoft.com/office/word/2010/wordml" w:rsidP="659F81C5" wp14:paraId="04B4C27F" wp14:textId="4266C1DD">
      <w:pPr>
        <w:pStyle w:val="Normal"/>
        <w:rPr>
          <w:b w:val="1"/>
          <w:bCs w:val="1"/>
          <w:sz w:val="32"/>
          <w:szCs w:val="32"/>
        </w:rPr>
      </w:pPr>
    </w:p>
    <w:p xmlns:wp14="http://schemas.microsoft.com/office/word/2010/wordml" w:rsidP="659F81C5" wp14:paraId="54EA4B0A" wp14:textId="260A3871">
      <w:pPr>
        <w:pStyle w:val="Normal"/>
        <w:rPr>
          <w:b w:val="1"/>
          <w:bCs w:val="1"/>
          <w:sz w:val="32"/>
          <w:szCs w:val="32"/>
        </w:rPr>
      </w:pPr>
    </w:p>
    <w:p xmlns:wp14="http://schemas.microsoft.com/office/word/2010/wordml" w:rsidP="659F81C5" wp14:paraId="7624838F" wp14:textId="431D9A2D">
      <w:pPr>
        <w:pStyle w:val="Normal"/>
        <w:rPr>
          <w:b w:val="1"/>
          <w:bCs w:val="1"/>
          <w:sz w:val="32"/>
          <w:szCs w:val="32"/>
        </w:rPr>
      </w:pPr>
    </w:p>
    <w:p xmlns:wp14="http://schemas.microsoft.com/office/word/2010/wordml" w:rsidP="659F81C5" wp14:paraId="40CD0D39" wp14:textId="0B096CAA">
      <w:pPr>
        <w:pStyle w:val="Normal"/>
        <w:rPr>
          <w:b w:val="1"/>
          <w:bCs w:val="1"/>
          <w:sz w:val="32"/>
          <w:szCs w:val="32"/>
        </w:rPr>
      </w:pPr>
    </w:p>
    <w:p xmlns:wp14="http://schemas.microsoft.com/office/word/2010/wordml" w:rsidP="659F81C5" wp14:paraId="141EC687" wp14:textId="0A861505">
      <w:pPr>
        <w:pStyle w:val="Normal"/>
        <w:rPr>
          <w:b w:val="1"/>
          <w:bCs w:val="1"/>
          <w:sz w:val="24"/>
          <w:szCs w:val="24"/>
        </w:rPr>
      </w:pPr>
      <w:r w:rsidRPr="659F81C5" w:rsidR="2738944E">
        <w:rPr>
          <w:b w:val="1"/>
          <w:bCs w:val="1"/>
          <w:sz w:val="24"/>
          <w:szCs w:val="24"/>
        </w:rPr>
        <w:t xml:space="preserve">                                                            </w:t>
      </w:r>
      <w:r w:rsidRPr="659F81C5" w:rsidR="7E3E2585">
        <w:rPr>
          <w:b w:val="1"/>
          <w:bCs w:val="1"/>
          <w:sz w:val="24"/>
          <w:szCs w:val="24"/>
        </w:rPr>
        <w:t xml:space="preserve"> </w:t>
      </w:r>
      <w:r w:rsidRPr="659F81C5" w:rsidR="253B8CF4">
        <w:rPr>
          <w:b w:val="1"/>
          <w:bCs w:val="1"/>
          <w:sz w:val="24"/>
          <w:szCs w:val="24"/>
        </w:rPr>
        <w:t xml:space="preserve">  Introduction</w:t>
      </w:r>
    </w:p>
    <w:p xmlns:wp14="http://schemas.microsoft.com/office/word/2010/wordml" w:rsidP="659F81C5" wp14:paraId="208B8B66" wp14:textId="7F3D1E7D">
      <w:pPr>
        <w:pStyle w:val="Normal"/>
        <w:rPr>
          <w:b w:val="0"/>
          <w:bCs w:val="0"/>
          <w:sz w:val="24"/>
          <w:szCs w:val="24"/>
        </w:rPr>
      </w:pPr>
      <w:r w:rsidRPr="73D51D89" w:rsidR="253B8CF4">
        <w:rPr>
          <w:b w:val="0"/>
          <w:bCs w:val="0"/>
          <w:sz w:val="24"/>
          <w:szCs w:val="24"/>
        </w:rPr>
        <w:t xml:space="preserve">The </w:t>
      </w:r>
      <w:bookmarkStart w:name="_Int_HDB8RCXv" w:id="40627682"/>
      <w:r w:rsidRPr="73D51D89" w:rsidR="253B8CF4">
        <w:rPr>
          <w:b w:val="0"/>
          <w:bCs w:val="0"/>
          <w:sz w:val="24"/>
          <w:szCs w:val="24"/>
        </w:rPr>
        <w:t>main focus</w:t>
      </w:r>
      <w:bookmarkEnd w:id="40627682"/>
      <w:r w:rsidRPr="73D51D89" w:rsidR="253B8CF4">
        <w:rPr>
          <w:b w:val="0"/>
          <w:bCs w:val="0"/>
          <w:sz w:val="24"/>
          <w:szCs w:val="24"/>
        </w:rPr>
        <w:t xml:space="preserve"> of this report is to reflect on the importance of the principles of health and social care. </w:t>
      </w:r>
      <w:r w:rsidRPr="73D51D89" w:rsidR="05B94602">
        <w:rPr>
          <w:b w:val="0"/>
          <w:bCs w:val="0"/>
          <w:sz w:val="24"/>
          <w:szCs w:val="24"/>
        </w:rPr>
        <w:t xml:space="preserve">This includes addressing </w:t>
      </w:r>
      <w:r w:rsidRPr="73D51D89" w:rsidR="020ABFC8">
        <w:rPr>
          <w:b w:val="0"/>
          <w:bCs w:val="0"/>
          <w:sz w:val="24"/>
          <w:szCs w:val="24"/>
        </w:rPr>
        <w:t>practical</w:t>
      </w:r>
      <w:r w:rsidRPr="73D51D89" w:rsidR="05B94602">
        <w:rPr>
          <w:b w:val="0"/>
          <w:bCs w:val="0"/>
          <w:sz w:val="24"/>
          <w:szCs w:val="24"/>
        </w:rPr>
        <w:t xml:space="preserve"> </w:t>
      </w:r>
      <w:r w:rsidRPr="73D51D89" w:rsidR="61500E3D">
        <w:rPr>
          <w:b w:val="0"/>
          <w:bCs w:val="0"/>
          <w:sz w:val="24"/>
          <w:szCs w:val="24"/>
        </w:rPr>
        <w:t>examples</w:t>
      </w:r>
      <w:r w:rsidRPr="73D51D89" w:rsidR="05B94602">
        <w:rPr>
          <w:b w:val="0"/>
          <w:bCs w:val="0"/>
          <w:sz w:val="24"/>
          <w:szCs w:val="24"/>
        </w:rPr>
        <w:t xml:space="preserve"> used in real life within the UK. Lastly, </w:t>
      </w:r>
      <w:r w:rsidRPr="73D51D89" w:rsidR="16F5C940">
        <w:rPr>
          <w:b w:val="0"/>
          <w:bCs w:val="0"/>
          <w:sz w:val="24"/>
          <w:szCs w:val="24"/>
        </w:rPr>
        <w:t>this report includes a s</w:t>
      </w:r>
      <w:r w:rsidRPr="73D51D89" w:rsidR="05B94602">
        <w:rPr>
          <w:b w:val="0"/>
          <w:bCs w:val="0"/>
          <w:sz w:val="24"/>
          <w:szCs w:val="24"/>
        </w:rPr>
        <w:t xml:space="preserve">elf-Reflection as a </w:t>
      </w:r>
      <w:r w:rsidRPr="73D51D89" w:rsidR="01C67E32">
        <w:rPr>
          <w:b w:val="0"/>
          <w:bCs w:val="0"/>
          <w:sz w:val="24"/>
          <w:szCs w:val="24"/>
        </w:rPr>
        <w:t>h</w:t>
      </w:r>
      <w:r w:rsidRPr="73D51D89" w:rsidR="05B94602">
        <w:rPr>
          <w:b w:val="0"/>
          <w:bCs w:val="0"/>
          <w:sz w:val="24"/>
          <w:szCs w:val="24"/>
        </w:rPr>
        <w:t xml:space="preserve">ealth and </w:t>
      </w:r>
      <w:r w:rsidRPr="73D51D89" w:rsidR="0AD4C4B4">
        <w:rPr>
          <w:b w:val="0"/>
          <w:bCs w:val="0"/>
          <w:sz w:val="24"/>
          <w:szCs w:val="24"/>
        </w:rPr>
        <w:t>so</w:t>
      </w:r>
      <w:r w:rsidRPr="73D51D89" w:rsidR="05B94602">
        <w:rPr>
          <w:b w:val="0"/>
          <w:bCs w:val="0"/>
          <w:sz w:val="24"/>
          <w:szCs w:val="24"/>
        </w:rPr>
        <w:t xml:space="preserve">cial </w:t>
      </w:r>
      <w:r w:rsidRPr="73D51D89" w:rsidR="72E44FFC">
        <w:rPr>
          <w:b w:val="0"/>
          <w:bCs w:val="0"/>
          <w:sz w:val="24"/>
          <w:szCs w:val="24"/>
        </w:rPr>
        <w:t>c</w:t>
      </w:r>
      <w:r w:rsidRPr="73D51D89" w:rsidR="05B94602">
        <w:rPr>
          <w:b w:val="0"/>
          <w:bCs w:val="0"/>
          <w:sz w:val="24"/>
          <w:szCs w:val="24"/>
        </w:rPr>
        <w:t xml:space="preserve">are </w:t>
      </w:r>
      <w:r w:rsidRPr="73D51D89" w:rsidR="37DD0551">
        <w:rPr>
          <w:b w:val="0"/>
          <w:bCs w:val="0"/>
          <w:sz w:val="24"/>
          <w:szCs w:val="24"/>
        </w:rPr>
        <w:t>p</w:t>
      </w:r>
      <w:r w:rsidRPr="73D51D89" w:rsidR="05B94602">
        <w:rPr>
          <w:b w:val="0"/>
          <w:bCs w:val="0"/>
          <w:sz w:val="24"/>
          <w:szCs w:val="24"/>
        </w:rPr>
        <w:t>rofessional</w:t>
      </w:r>
      <w:r w:rsidRPr="73D51D89" w:rsidR="7381DBB1">
        <w:rPr>
          <w:b w:val="0"/>
          <w:bCs w:val="0"/>
          <w:sz w:val="24"/>
          <w:szCs w:val="24"/>
        </w:rPr>
        <w:t xml:space="preserve">. </w:t>
      </w:r>
      <w:r w:rsidRPr="73D51D89" w:rsidR="236E948C">
        <w:rPr>
          <w:b w:val="0"/>
          <w:bCs w:val="0"/>
          <w:sz w:val="24"/>
          <w:szCs w:val="24"/>
        </w:rPr>
        <w:t xml:space="preserve">Furthermore, the importance of person-centred care, </w:t>
      </w:r>
      <w:r w:rsidRPr="73D51D89" w:rsidR="384E3B33">
        <w:rPr>
          <w:b w:val="0"/>
          <w:bCs w:val="0"/>
          <w:sz w:val="24"/>
          <w:szCs w:val="24"/>
        </w:rPr>
        <w:t>teamwork</w:t>
      </w:r>
      <w:r w:rsidRPr="73D51D89" w:rsidR="236E948C">
        <w:rPr>
          <w:b w:val="0"/>
          <w:bCs w:val="0"/>
          <w:sz w:val="24"/>
          <w:szCs w:val="24"/>
        </w:rPr>
        <w:t>, and ethics in health and social care</w:t>
      </w:r>
      <w:r w:rsidRPr="73D51D89" w:rsidR="45FD9967">
        <w:rPr>
          <w:b w:val="0"/>
          <w:bCs w:val="0"/>
          <w:sz w:val="24"/>
          <w:szCs w:val="24"/>
        </w:rPr>
        <w:t xml:space="preserve"> will be addressed</w:t>
      </w:r>
      <w:r w:rsidRPr="73D51D89" w:rsidR="5480CC27">
        <w:rPr>
          <w:b w:val="0"/>
          <w:bCs w:val="0"/>
          <w:sz w:val="24"/>
          <w:szCs w:val="24"/>
        </w:rPr>
        <w:t xml:space="preserve">. </w:t>
      </w:r>
      <w:r w:rsidRPr="73D51D89" w:rsidR="4D093A23">
        <w:rPr>
          <w:b w:val="0"/>
          <w:bCs w:val="0"/>
          <w:sz w:val="24"/>
          <w:szCs w:val="24"/>
        </w:rPr>
        <w:t xml:space="preserve">Also, how </w:t>
      </w:r>
      <w:r w:rsidRPr="73D51D89" w:rsidR="236E948C">
        <w:rPr>
          <w:b w:val="0"/>
          <w:bCs w:val="0"/>
          <w:sz w:val="24"/>
          <w:szCs w:val="24"/>
        </w:rPr>
        <w:t>the principles of health and social care support the quality of care in the UK</w:t>
      </w:r>
      <w:r w:rsidRPr="73D51D89" w:rsidR="0EC8E67B">
        <w:rPr>
          <w:b w:val="0"/>
          <w:bCs w:val="0"/>
          <w:sz w:val="24"/>
          <w:szCs w:val="24"/>
        </w:rPr>
        <w:t xml:space="preserve">. </w:t>
      </w:r>
      <w:r w:rsidRPr="73D51D89" w:rsidR="60462B8E">
        <w:rPr>
          <w:b w:val="0"/>
          <w:bCs w:val="0"/>
          <w:sz w:val="24"/>
          <w:szCs w:val="24"/>
        </w:rPr>
        <w:t xml:space="preserve">The real-world example </w:t>
      </w:r>
      <w:r w:rsidRPr="73D51D89" w:rsidR="51C1AAB3">
        <w:rPr>
          <w:b w:val="0"/>
          <w:bCs w:val="0"/>
          <w:sz w:val="24"/>
          <w:szCs w:val="24"/>
        </w:rPr>
        <w:t xml:space="preserve">used </w:t>
      </w:r>
      <w:r w:rsidRPr="73D51D89" w:rsidR="5D50D446">
        <w:rPr>
          <w:b w:val="0"/>
          <w:bCs w:val="0"/>
          <w:sz w:val="24"/>
          <w:szCs w:val="24"/>
        </w:rPr>
        <w:t xml:space="preserve">is the case study of Mrs. Smith who is an 85-year-old woman who is diagnosed with advanced dementia. She has difficulty with memory, communication, and basic self-care tasks. </w:t>
      </w:r>
      <w:r w:rsidRPr="73D51D89" w:rsidR="375BC5AE">
        <w:rPr>
          <w:b w:val="0"/>
          <w:bCs w:val="0"/>
          <w:sz w:val="24"/>
          <w:szCs w:val="24"/>
        </w:rPr>
        <w:t>The case study</w:t>
      </w:r>
      <w:r w:rsidRPr="73D51D89" w:rsidR="76530AC9">
        <w:rPr>
          <w:b w:val="0"/>
          <w:bCs w:val="0"/>
          <w:sz w:val="24"/>
          <w:szCs w:val="24"/>
        </w:rPr>
        <w:t xml:space="preserve"> will be link</w:t>
      </w:r>
      <w:r w:rsidRPr="73D51D89" w:rsidR="6F28BF13">
        <w:rPr>
          <w:b w:val="0"/>
          <w:bCs w:val="0"/>
          <w:sz w:val="24"/>
          <w:szCs w:val="24"/>
        </w:rPr>
        <w:t>ed to</w:t>
      </w:r>
      <w:r w:rsidRPr="73D51D89" w:rsidR="76530AC9">
        <w:rPr>
          <w:b w:val="0"/>
          <w:bCs w:val="0"/>
          <w:sz w:val="24"/>
          <w:szCs w:val="24"/>
        </w:rPr>
        <w:t xml:space="preserve"> how </w:t>
      </w:r>
      <w:r w:rsidRPr="73D51D89" w:rsidR="60462B8E">
        <w:rPr>
          <w:b w:val="0"/>
          <w:bCs w:val="0"/>
          <w:sz w:val="24"/>
          <w:szCs w:val="24"/>
        </w:rPr>
        <w:t xml:space="preserve">person-centred care, </w:t>
      </w:r>
      <w:r w:rsidRPr="73D51D89" w:rsidR="775834A2">
        <w:rPr>
          <w:b w:val="0"/>
          <w:bCs w:val="0"/>
          <w:sz w:val="24"/>
          <w:szCs w:val="24"/>
        </w:rPr>
        <w:t>working within a team</w:t>
      </w:r>
      <w:r w:rsidRPr="73D51D89" w:rsidR="60462B8E">
        <w:rPr>
          <w:b w:val="0"/>
          <w:bCs w:val="0"/>
          <w:sz w:val="24"/>
          <w:szCs w:val="24"/>
        </w:rPr>
        <w:t xml:space="preserve">, and ethics are applied in a UK health and social care setting. </w:t>
      </w:r>
      <w:r w:rsidRPr="73D51D89" w:rsidR="2ED783A0">
        <w:rPr>
          <w:b w:val="0"/>
          <w:bCs w:val="0"/>
          <w:sz w:val="24"/>
          <w:szCs w:val="24"/>
        </w:rPr>
        <w:t xml:space="preserve">The report will also </w:t>
      </w:r>
      <w:r w:rsidRPr="73D51D89" w:rsidR="1EC38880">
        <w:rPr>
          <w:b w:val="0"/>
          <w:bCs w:val="0"/>
          <w:sz w:val="24"/>
          <w:szCs w:val="24"/>
        </w:rPr>
        <w:t xml:space="preserve">address the </w:t>
      </w:r>
      <w:r w:rsidRPr="73D51D89" w:rsidR="60462B8E">
        <w:rPr>
          <w:b w:val="0"/>
          <w:bCs w:val="0"/>
          <w:sz w:val="24"/>
          <w:szCs w:val="24"/>
        </w:rPr>
        <w:t>current policies and guidelines</w:t>
      </w:r>
      <w:r w:rsidRPr="73D51D89" w:rsidR="620EECE7">
        <w:rPr>
          <w:b w:val="0"/>
          <w:bCs w:val="0"/>
          <w:sz w:val="24"/>
          <w:szCs w:val="24"/>
        </w:rPr>
        <w:t xml:space="preserve"> and how this will i</w:t>
      </w:r>
      <w:r w:rsidRPr="73D51D89" w:rsidR="60462B8E">
        <w:rPr>
          <w:b w:val="0"/>
          <w:bCs w:val="0"/>
          <w:sz w:val="24"/>
          <w:szCs w:val="24"/>
        </w:rPr>
        <w:t>mprove patient care and address challenges in practice</w:t>
      </w:r>
      <w:r w:rsidRPr="73D51D89" w:rsidR="2C0138B5">
        <w:rPr>
          <w:b w:val="0"/>
          <w:bCs w:val="0"/>
          <w:sz w:val="24"/>
          <w:szCs w:val="24"/>
        </w:rPr>
        <w:t xml:space="preserve">. </w:t>
      </w:r>
      <w:r w:rsidRPr="73D51D89" w:rsidR="3EFB31E1">
        <w:rPr>
          <w:b w:val="0"/>
          <w:bCs w:val="0"/>
          <w:sz w:val="24"/>
          <w:szCs w:val="24"/>
        </w:rPr>
        <w:t>Lastly, a reflection will be included on how the principles of person-centred care, working within a team, and ethics can influence and be used in day-to-day work activities as a health and social care professional</w:t>
      </w:r>
      <w:r w:rsidRPr="73D51D89" w:rsidR="48365B50">
        <w:rPr>
          <w:b w:val="0"/>
          <w:bCs w:val="0"/>
          <w:sz w:val="24"/>
          <w:szCs w:val="24"/>
        </w:rPr>
        <w:t xml:space="preserve">. </w:t>
      </w:r>
    </w:p>
    <w:p xmlns:wp14="http://schemas.microsoft.com/office/word/2010/wordml" w:rsidP="659F81C5" wp14:paraId="7F29B932" wp14:textId="35DF7833">
      <w:pPr>
        <w:pStyle w:val="Normal"/>
        <w:rPr>
          <w:b w:val="1"/>
          <w:bCs w:val="1"/>
        </w:rPr>
      </w:pPr>
      <w:r w:rsidRPr="659F81C5" w:rsidR="284C735A">
        <w:rPr>
          <w:b w:val="1"/>
          <w:bCs w:val="1"/>
        </w:rPr>
        <w:t xml:space="preserve">Task 1: Reflection on the Importance of Principles of Health and Social Care </w:t>
      </w:r>
    </w:p>
    <w:p xmlns:wp14="http://schemas.microsoft.com/office/word/2010/wordml" w:rsidP="659F81C5" wp14:paraId="2F228EF5" wp14:textId="3DE472C9">
      <w:pPr>
        <w:pStyle w:val="Normal"/>
        <w:rPr>
          <w:b w:val="0"/>
          <w:bCs w:val="0"/>
        </w:rPr>
      </w:pPr>
      <w:r w:rsidR="7525FCED">
        <w:rPr>
          <w:b w:val="0"/>
          <w:bCs w:val="0"/>
        </w:rPr>
        <w:t xml:space="preserve">Principles within health and social care are </w:t>
      </w:r>
      <w:r w:rsidR="7525FCED">
        <w:rPr>
          <w:b w:val="0"/>
          <w:bCs w:val="0"/>
        </w:rPr>
        <w:t>very important</w:t>
      </w:r>
      <w:r w:rsidR="7525FCED">
        <w:rPr>
          <w:b w:val="0"/>
          <w:bCs w:val="0"/>
        </w:rPr>
        <w:t>. The three princip</w:t>
      </w:r>
      <w:r w:rsidR="02F9B2FB">
        <w:rPr>
          <w:b w:val="0"/>
          <w:bCs w:val="0"/>
        </w:rPr>
        <w:t xml:space="preserve">les I will be talking about is person centred care, </w:t>
      </w:r>
      <w:r w:rsidR="2AF5C138">
        <w:rPr>
          <w:b w:val="0"/>
          <w:bCs w:val="0"/>
        </w:rPr>
        <w:t>partnership</w:t>
      </w:r>
      <w:r w:rsidR="02F9B2FB">
        <w:rPr>
          <w:b w:val="0"/>
          <w:bCs w:val="0"/>
        </w:rPr>
        <w:t xml:space="preserve"> </w:t>
      </w:r>
      <w:r w:rsidR="27BA5167">
        <w:rPr>
          <w:b w:val="0"/>
          <w:bCs w:val="0"/>
        </w:rPr>
        <w:t>working,</w:t>
      </w:r>
      <w:r w:rsidR="02F9B2FB">
        <w:rPr>
          <w:b w:val="0"/>
          <w:bCs w:val="0"/>
        </w:rPr>
        <w:t xml:space="preserve"> and ethics. Person centred care</w:t>
      </w:r>
      <w:r w:rsidR="0C68FBB1">
        <w:rPr>
          <w:b w:val="0"/>
          <w:bCs w:val="0"/>
        </w:rPr>
        <w:t xml:space="preserve"> when health and social services are personalised to the individual's needs, preferences, and values. </w:t>
      </w:r>
      <w:r w:rsidR="1A8695D8">
        <w:rPr>
          <w:b w:val="0"/>
          <w:bCs w:val="0"/>
        </w:rPr>
        <w:t>This is important within health and social care as it</w:t>
      </w:r>
      <w:r w:rsidR="6A8BAE6F">
        <w:rPr>
          <w:b w:val="0"/>
          <w:bCs w:val="0"/>
        </w:rPr>
        <w:t xml:space="preserve"> </w:t>
      </w:r>
      <w:r w:rsidR="6A8BAE6F">
        <w:rPr>
          <w:b w:val="0"/>
          <w:bCs w:val="0"/>
        </w:rPr>
        <w:t>promot</w:t>
      </w:r>
      <w:r w:rsidR="2401380D">
        <w:rPr>
          <w:b w:val="0"/>
          <w:bCs w:val="0"/>
        </w:rPr>
        <w:t>es</w:t>
      </w:r>
      <w:r w:rsidR="6A8BAE6F">
        <w:rPr>
          <w:b w:val="0"/>
          <w:bCs w:val="0"/>
        </w:rPr>
        <w:t xml:space="preserve"> the person’s dignity, respect, and independence. Health and social care professionals do this by empowering people to manage and actively take care of their own health</w:t>
      </w:r>
      <w:r w:rsidRPr="73D51D89" w:rsidR="2B983E16">
        <w:rPr>
          <w:b w:val="1"/>
          <w:bCs w:val="1"/>
        </w:rPr>
        <w:t xml:space="preserve"> (NHS England, 2024). </w:t>
      </w:r>
      <w:r w:rsidR="4C45E273">
        <w:rPr>
          <w:b w:val="0"/>
          <w:bCs w:val="0"/>
        </w:rPr>
        <w:t xml:space="preserve">Partnership working is working within a team with a range of </w:t>
      </w:r>
      <w:r w:rsidR="1DE12E73">
        <w:rPr>
          <w:b w:val="0"/>
          <w:bCs w:val="0"/>
        </w:rPr>
        <w:t>professionals</w:t>
      </w:r>
      <w:r w:rsidR="4C45E273">
        <w:rPr>
          <w:b w:val="0"/>
          <w:bCs w:val="0"/>
        </w:rPr>
        <w:t xml:space="preserve"> or departments who may not be </w:t>
      </w:r>
      <w:r w:rsidR="1349E804">
        <w:rPr>
          <w:b w:val="0"/>
          <w:bCs w:val="0"/>
        </w:rPr>
        <w:t>specialised</w:t>
      </w:r>
      <w:r w:rsidR="4C45E273">
        <w:rPr>
          <w:b w:val="0"/>
          <w:bCs w:val="0"/>
        </w:rPr>
        <w:t xml:space="preserve"> or in the same </w:t>
      </w:r>
      <w:r w:rsidR="530E5CE0">
        <w:rPr>
          <w:b w:val="0"/>
          <w:bCs w:val="0"/>
        </w:rPr>
        <w:t>field</w:t>
      </w:r>
      <w:r w:rsidR="4C45E273">
        <w:rPr>
          <w:b w:val="0"/>
          <w:bCs w:val="0"/>
        </w:rPr>
        <w:t xml:space="preserve"> as each other. Examples </w:t>
      </w:r>
      <w:r w:rsidR="15528288">
        <w:rPr>
          <w:b w:val="0"/>
          <w:bCs w:val="0"/>
        </w:rPr>
        <w:t>include the</w:t>
      </w:r>
      <w:r w:rsidR="4C45E273">
        <w:rPr>
          <w:b w:val="0"/>
          <w:bCs w:val="0"/>
        </w:rPr>
        <w:t xml:space="preserve"> NHS, local authorities, and voluntary sectors</w:t>
      </w:r>
      <w:r w:rsidR="331F8BBD">
        <w:rPr>
          <w:b w:val="0"/>
          <w:bCs w:val="0"/>
        </w:rPr>
        <w:t xml:space="preserve">. Partnership working helps </w:t>
      </w:r>
      <w:r w:rsidR="4C45E273">
        <w:rPr>
          <w:b w:val="0"/>
          <w:bCs w:val="0"/>
        </w:rPr>
        <w:t xml:space="preserve">provide person-centred care. </w:t>
      </w:r>
      <w:r w:rsidR="2D4434AD">
        <w:rPr>
          <w:b w:val="0"/>
          <w:bCs w:val="0"/>
        </w:rPr>
        <w:t>Furthermore, partnership working is important as it allows for the</w:t>
      </w:r>
      <w:r w:rsidR="4C45E273">
        <w:rPr>
          <w:b w:val="0"/>
          <w:bCs w:val="0"/>
        </w:rPr>
        <w:t xml:space="preserve"> sharing</w:t>
      </w:r>
      <w:r w:rsidR="44C8467A">
        <w:rPr>
          <w:b w:val="0"/>
          <w:bCs w:val="0"/>
        </w:rPr>
        <w:t xml:space="preserve"> of</w:t>
      </w:r>
      <w:r w:rsidR="4C45E273">
        <w:rPr>
          <w:b w:val="0"/>
          <w:bCs w:val="0"/>
        </w:rPr>
        <w:t xml:space="preserve"> resources, </w:t>
      </w:r>
      <w:r w:rsidR="6E539FF3">
        <w:rPr>
          <w:b w:val="0"/>
          <w:bCs w:val="0"/>
        </w:rPr>
        <w:t xml:space="preserve">knowledge of a certain field or general information. Partnership working also helps to </w:t>
      </w:r>
      <w:r w:rsidR="4C45E273">
        <w:rPr>
          <w:b w:val="0"/>
          <w:bCs w:val="0"/>
        </w:rPr>
        <w:t xml:space="preserve">improve </w:t>
      </w:r>
      <w:r w:rsidR="6F143BF6">
        <w:rPr>
          <w:b w:val="0"/>
          <w:bCs w:val="0"/>
        </w:rPr>
        <w:t>the patient’s health</w:t>
      </w:r>
      <w:r w:rsidR="4C45E273">
        <w:rPr>
          <w:b w:val="0"/>
          <w:bCs w:val="0"/>
        </w:rPr>
        <w:t xml:space="preserve"> outcomes, </w:t>
      </w:r>
      <w:r w:rsidR="7455097A">
        <w:rPr>
          <w:b w:val="0"/>
          <w:bCs w:val="0"/>
        </w:rPr>
        <w:t>health</w:t>
      </w:r>
      <w:r w:rsidR="4C45E273">
        <w:rPr>
          <w:b w:val="0"/>
          <w:bCs w:val="0"/>
        </w:rPr>
        <w:t xml:space="preserve"> inequalities, and </w:t>
      </w:r>
      <w:r w:rsidR="2B15A61B">
        <w:rPr>
          <w:b w:val="0"/>
          <w:bCs w:val="0"/>
        </w:rPr>
        <w:t xml:space="preserve">helps to </w:t>
      </w:r>
      <w:r w:rsidR="4C45E273">
        <w:rPr>
          <w:b w:val="0"/>
          <w:bCs w:val="0"/>
        </w:rPr>
        <w:t xml:space="preserve">create support systems. </w:t>
      </w:r>
      <w:r w:rsidR="54F917A2">
        <w:rPr>
          <w:b w:val="0"/>
          <w:bCs w:val="0"/>
        </w:rPr>
        <w:t>(</w:t>
      </w:r>
      <w:r w:rsidRPr="73D51D89" w:rsidR="54F917A2">
        <w:rPr>
          <w:b w:val="1"/>
          <w:bCs w:val="1"/>
        </w:rPr>
        <w:t>CQC, 2025).</w:t>
      </w:r>
      <w:r w:rsidR="54F917A2">
        <w:rPr>
          <w:b w:val="0"/>
          <w:bCs w:val="0"/>
        </w:rPr>
        <w:t xml:space="preserve"> </w:t>
      </w:r>
      <w:r w:rsidR="33EF5FC4">
        <w:rPr>
          <w:b w:val="0"/>
          <w:bCs w:val="0"/>
        </w:rPr>
        <w:t>Lastly, ethics in health and social care is principles and standards which are expected to be implemented by healthcare</w:t>
      </w:r>
      <w:r w:rsidR="6D5A911F">
        <w:rPr>
          <w:b w:val="0"/>
          <w:bCs w:val="0"/>
        </w:rPr>
        <w:t xml:space="preserve"> </w:t>
      </w:r>
      <w:r w:rsidR="3847A660">
        <w:rPr>
          <w:b w:val="0"/>
          <w:bCs w:val="0"/>
        </w:rPr>
        <w:t>professionals</w:t>
      </w:r>
      <w:r w:rsidR="6D5A911F">
        <w:rPr>
          <w:b w:val="0"/>
          <w:bCs w:val="0"/>
        </w:rPr>
        <w:t xml:space="preserve"> within the NHS. This includes </w:t>
      </w:r>
      <w:r w:rsidR="33EF5FC4">
        <w:rPr>
          <w:b w:val="0"/>
          <w:bCs w:val="0"/>
        </w:rPr>
        <w:t>autonomy, beneficence, non-maleficence, and justice</w:t>
      </w:r>
      <w:r w:rsidR="53C11BD7">
        <w:rPr>
          <w:b w:val="0"/>
          <w:bCs w:val="0"/>
        </w:rPr>
        <w:t xml:space="preserve">. </w:t>
      </w:r>
      <w:r w:rsidR="6810892E">
        <w:rPr>
          <w:b w:val="0"/>
          <w:bCs w:val="0"/>
        </w:rPr>
        <w:t>Ethics is</w:t>
      </w:r>
      <w:r w:rsidR="20E32007">
        <w:rPr>
          <w:b w:val="0"/>
          <w:bCs w:val="0"/>
        </w:rPr>
        <w:t xml:space="preserve"> important within health and social care as it</w:t>
      </w:r>
      <w:r w:rsidR="53C11BD7">
        <w:rPr>
          <w:b w:val="0"/>
          <w:bCs w:val="0"/>
        </w:rPr>
        <w:t xml:space="preserve"> </w:t>
      </w:r>
      <w:r w:rsidR="40E607D2">
        <w:rPr>
          <w:b w:val="0"/>
          <w:bCs w:val="0"/>
        </w:rPr>
        <w:t xml:space="preserve">helps </w:t>
      </w:r>
      <w:r w:rsidR="33EF5FC4">
        <w:rPr>
          <w:b w:val="0"/>
          <w:bCs w:val="0"/>
        </w:rPr>
        <w:t>guide</w:t>
      </w:r>
      <w:r w:rsidR="33EF5FC4">
        <w:rPr>
          <w:b w:val="0"/>
          <w:bCs w:val="0"/>
        </w:rPr>
        <w:t xml:space="preserve"> professional conduct</w:t>
      </w:r>
      <w:r w:rsidR="4B6F8C68">
        <w:rPr>
          <w:b w:val="0"/>
          <w:bCs w:val="0"/>
        </w:rPr>
        <w:t xml:space="preserve"> as well as </w:t>
      </w:r>
      <w:r w:rsidR="33EF5FC4">
        <w:rPr>
          <w:b w:val="0"/>
          <w:bCs w:val="0"/>
        </w:rPr>
        <w:t>ensur</w:t>
      </w:r>
      <w:r w:rsidR="08595733">
        <w:rPr>
          <w:b w:val="0"/>
          <w:bCs w:val="0"/>
        </w:rPr>
        <w:t>es</w:t>
      </w:r>
      <w:r w:rsidR="33EF5FC4">
        <w:rPr>
          <w:b w:val="0"/>
          <w:bCs w:val="0"/>
        </w:rPr>
        <w:t xml:space="preserve"> safe and person-</w:t>
      </w:r>
      <w:r w:rsidR="258FF51F">
        <w:rPr>
          <w:b w:val="0"/>
          <w:bCs w:val="0"/>
        </w:rPr>
        <w:t>centred</w:t>
      </w:r>
      <w:r w:rsidR="33EF5FC4">
        <w:rPr>
          <w:b w:val="0"/>
          <w:bCs w:val="0"/>
        </w:rPr>
        <w:t xml:space="preserve"> care. </w:t>
      </w:r>
      <w:r w:rsidR="4BD63B9B">
        <w:rPr>
          <w:b w:val="0"/>
          <w:bCs w:val="0"/>
        </w:rPr>
        <w:t>It also helps</w:t>
      </w:r>
      <w:r w:rsidR="33EF5FC4">
        <w:rPr>
          <w:b w:val="0"/>
          <w:bCs w:val="0"/>
        </w:rPr>
        <w:t xml:space="preserve"> protect </w:t>
      </w:r>
      <w:r w:rsidR="588A2A04">
        <w:rPr>
          <w:b w:val="0"/>
          <w:bCs w:val="0"/>
        </w:rPr>
        <w:t xml:space="preserve">the </w:t>
      </w:r>
      <w:r w:rsidR="33EF5FC4">
        <w:rPr>
          <w:b w:val="0"/>
          <w:bCs w:val="0"/>
        </w:rPr>
        <w:t>dignity, confidentiality, and rights</w:t>
      </w:r>
      <w:r w:rsidR="57E8C52E">
        <w:rPr>
          <w:b w:val="0"/>
          <w:bCs w:val="0"/>
        </w:rPr>
        <w:t xml:space="preserve"> of patients. </w:t>
      </w:r>
      <w:r w:rsidR="621E214C">
        <w:rPr>
          <w:b w:val="0"/>
          <w:bCs w:val="0"/>
        </w:rPr>
        <w:t>This further guides</w:t>
      </w:r>
      <w:r w:rsidR="621E214C">
        <w:rPr>
          <w:b w:val="0"/>
          <w:bCs w:val="0"/>
        </w:rPr>
        <w:t xml:space="preserve"> professional</w:t>
      </w:r>
      <w:r w:rsidR="4B50385A">
        <w:rPr>
          <w:b w:val="0"/>
          <w:bCs w:val="0"/>
        </w:rPr>
        <w:t xml:space="preserve"> when faced with situations about</w:t>
      </w:r>
      <w:r w:rsidR="33EF5FC4">
        <w:rPr>
          <w:b w:val="0"/>
          <w:bCs w:val="0"/>
        </w:rPr>
        <w:t xml:space="preserve"> </w:t>
      </w:r>
      <w:r w:rsidR="33EF5FC4">
        <w:rPr>
          <w:b w:val="0"/>
          <w:bCs w:val="0"/>
        </w:rPr>
        <w:t xml:space="preserve">end-of-life decisions, </w:t>
      </w:r>
      <w:r w:rsidR="52BA3DA6">
        <w:rPr>
          <w:b w:val="0"/>
          <w:bCs w:val="0"/>
        </w:rPr>
        <w:t xml:space="preserve">overall </w:t>
      </w:r>
      <w:r w:rsidR="33EF5FC4">
        <w:rPr>
          <w:b w:val="0"/>
          <w:bCs w:val="0"/>
        </w:rPr>
        <w:t>resource</w:t>
      </w:r>
      <w:r w:rsidR="057E1DE3">
        <w:rPr>
          <w:b w:val="0"/>
          <w:bCs w:val="0"/>
        </w:rPr>
        <w:t>s,</w:t>
      </w:r>
      <w:r w:rsidR="33EF5FC4">
        <w:rPr>
          <w:b w:val="0"/>
          <w:bCs w:val="0"/>
        </w:rPr>
        <w:t xml:space="preserve"> and consent.</w:t>
      </w:r>
      <w:r w:rsidRPr="73D51D89" w:rsidR="33EF5FC4">
        <w:rPr>
          <w:b w:val="1"/>
          <w:bCs w:val="1"/>
        </w:rPr>
        <w:t xml:space="preserve"> </w:t>
      </w:r>
      <w:r w:rsidRPr="73D51D89" w:rsidR="55A6B55F">
        <w:rPr>
          <w:b w:val="1"/>
          <w:bCs w:val="1"/>
        </w:rPr>
        <w:t>(Celestine, 2024).</w:t>
      </w:r>
    </w:p>
    <w:p xmlns:wp14="http://schemas.microsoft.com/office/word/2010/wordml" w:rsidP="659F81C5" wp14:paraId="3770AE75" wp14:textId="6B719926">
      <w:pPr>
        <w:pStyle w:val="Normal"/>
        <w:rPr>
          <w:b w:val="0"/>
          <w:bCs w:val="0"/>
        </w:rPr>
      </w:pPr>
      <w:r w:rsidR="02C20D8C">
        <w:rPr>
          <w:b w:val="0"/>
          <w:bCs w:val="0"/>
        </w:rPr>
        <w:t>The benefits of implementing</w:t>
      </w:r>
      <w:r w:rsidR="31589650">
        <w:rPr>
          <w:b w:val="0"/>
          <w:bCs w:val="0"/>
        </w:rPr>
        <w:t xml:space="preserve"> </w:t>
      </w:r>
      <w:r w:rsidR="4473DA46">
        <w:rPr>
          <w:b w:val="0"/>
          <w:bCs w:val="0"/>
        </w:rPr>
        <w:t xml:space="preserve">person centred care </w:t>
      </w:r>
      <w:r w:rsidR="147EDFAF">
        <w:rPr>
          <w:b w:val="0"/>
          <w:bCs w:val="0"/>
        </w:rPr>
        <w:t>are</w:t>
      </w:r>
      <w:r w:rsidR="4473DA46">
        <w:rPr>
          <w:b w:val="0"/>
          <w:bCs w:val="0"/>
        </w:rPr>
        <w:t xml:space="preserve"> it improves patient outcomes and</w:t>
      </w:r>
      <w:r w:rsidR="5A588EF4">
        <w:rPr>
          <w:b w:val="0"/>
          <w:bCs w:val="0"/>
        </w:rPr>
        <w:t xml:space="preserve"> help</w:t>
      </w:r>
      <w:r w:rsidR="4473DA46">
        <w:rPr>
          <w:b w:val="0"/>
          <w:bCs w:val="0"/>
        </w:rPr>
        <w:t xml:space="preserve"> increase </w:t>
      </w:r>
      <w:r w:rsidR="5C36F258">
        <w:rPr>
          <w:b w:val="0"/>
          <w:bCs w:val="0"/>
        </w:rPr>
        <w:t xml:space="preserve">the overall </w:t>
      </w:r>
      <w:r w:rsidR="2C56EC9F">
        <w:rPr>
          <w:b w:val="0"/>
          <w:bCs w:val="0"/>
        </w:rPr>
        <w:t>effectiveness</w:t>
      </w:r>
      <w:r w:rsidR="5C36F258">
        <w:rPr>
          <w:b w:val="0"/>
          <w:bCs w:val="0"/>
        </w:rPr>
        <w:t xml:space="preserve"> of</w:t>
      </w:r>
      <w:r w:rsidR="4473DA46">
        <w:rPr>
          <w:b w:val="0"/>
          <w:bCs w:val="0"/>
        </w:rPr>
        <w:t xml:space="preserve"> treatment plans. </w:t>
      </w:r>
      <w:r w:rsidR="7F9867E8">
        <w:rPr>
          <w:b w:val="0"/>
          <w:bCs w:val="0"/>
        </w:rPr>
        <w:t>Also</w:t>
      </w:r>
      <w:r w:rsidR="4473DA46">
        <w:rPr>
          <w:b w:val="0"/>
          <w:bCs w:val="0"/>
        </w:rPr>
        <w:t xml:space="preserve"> </w:t>
      </w:r>
      <w:r w:rsidR="05E0EC41">
        <w:rPr>
          <w:b w:val="0"/>
          <w:bCs w:val="0"/>
        </w:rPr>
        <w:t>personalising</w:t>
      </w:r>
      <w:r w:rsidR="761B143A">
        <w:rPr>
          <w:b w:val="0"/>
          <w:bCs w:val="0"/>
        </w:rPr>
        <w:t xml:space="preserve"> </w:t>
      </w:r>
      <w:r w:rsidR="4473DA46">
        <w:rPr>
          <w:b w:val="0"/>
          <w:bCs w:val="0"/>
        </w:rPr>
        <w:t>care</w:t>
      </w:r>
      <w:r w:rsidR="643B638D">
        <w:rPr>
          <w:b w:val="0"/>
          <w:bCs w:val="0"/>
        </w:rPr>
        <w:t xml:space="preserve"> and treatment</w:t>
      </w:r>
      <w:r w:rsidR="4473DA46">
        <w:rPr>
          <w:b w:val="0"/>
          <w:bCs w:val="0"/>
        </w:rPr>
        <w:t xml:space="preserve"> to </w:t>
      </w:r>
      <w:r w:rsidR="654E4F45">
        <w:rPr>
          <w:b w:val="0"/>
          <w:bCs w:val="0"/>
        </w:rPr>
        <w:t>the patient’s</w:t>
      </w:r>
      <w:r w:rsidR="4473DA46">
        <w:rPr>
          <w:b w:val="0"/>
          <w:bCs w:val="0"/>
        </w:rPr>
        <w:t xml:space="preserve"> needs</w:t>
      </w:r>
      <w:r w:rsidR="364BE4F0">
        <w:rPr>
          <w:b w:val="0"/>
          <w:bCs w:val="0"/>
        </w:rPr>
        <w:t xml:space="preserve"> helps to </w:t>
      </w:r>
      <w:r w:rsidR="4473DA46">
        <w:rPr>
          <w:b w:val="0"/>
          <w:bCs w:val="0"/>
        </w:rPr>
        <w:t xml:space="preserve">enhances </w:t>
      </w:r>
      <w:r w:rsidR="4A3BF38C">
        <w:rPr>
          <w:b w:val="0"/>
          <w:bCs w:val="0"/>
        </w:rPr>
        <w:t xml:space="preserve">their overall health and wellbeing. It also helps build a </w:t>
      </w:r>
      <w:r w:rsidR="4473DA46">
        <w:rPr>
          <w:b w:val="0"/>
          <w:bCs w:val="0"/>
        </w:rPr>
        <w:t>stronge</w:t>
      </w:r>
      <w:r w:rsidR="1728FB16">
        <w:rPr>
          <w:b w:val="0"/>
          <w:bCs w:val="0"/>
        </w:rPr>
        <w:t>r bond between the</w:t>
      </w:r>
      <w:r w:rsidR="4473DA46">
        <w:rPr>
          <w:b w:val="0"/>
          <w:bCs w:val="0"/>
        </w:rPr>
        <w:t xml:space="preserve"> patient and professional.</w:t>
      </w:r>
      <w:r w:rsidRPr="73D51D89" w:rsidR="5B8D92D4">
        <w:rPr>
          <w:b w:val="1"/>
          <w:bCs w:val="1"/>
        </w:rPr>
        <w:t xml:space="preserve"> (woods, 2023). </w:t>
      </w:r>
      <w:r w:rsidR="4B9BCF0D">
        <w:rPr>
          <w:b w:val="0"/>
          <w:bCs w:val="0"/>
        </w:rPr>
        <w:t xml:space="preserve">However, the </w:t>
      </w:r>
      <w:r w:rsidR="12CCA375">
        <w:rPr>
          <w:b w:val="0"/>
          <w:bCs w:val="0"/>
        </w:rPr>
        <w:t>challenges</w:t>
      </w:r>
      <w:r w:rsidR="4B9BCF0D">
        <w:rPr>
          <w:b w:val="0"/>
          <w:bCs w:val="0"/>
        </w:rPr>
        <w:t xml:space="preserve"> of</w:t>
      </w:r>
      <w:r w:rsidR="092DE50D">
        <w:rPr>
          <w:b w:val="0"/>
          <w:bCs w:val="0"/>
        </w:rPr>
        <w:t xml:space="preserve"> implementing</w:t>
      </w:r>
      <w:r w:rsidR="4B9BCF0D">
        <w:rPr>
          <w:b w:val="0"/>
          <w:bCs w:val="0"/>
        </w:rPr>
        <w:t xml:space="preserve"> person-centred care are</w:t>
      </w:r>
      <w:r w:rsidR="1CB21321">
        <w:rPr>
          <w:b w:val="0"/>
          <w:bCs w:val="0"/>
        </w:rPr>
        <w:t xml:space="preserve"> </w:t>
      </w:r>
      <w:r w:rsidR="326FD8AD">
        <w:rPr>
          <w:b w:val="0"/>
          <w:bCs w:val="0"/>
        </w:rPr>
        <w:t>professionals</w:t>
      </w:r>
      <w:r w:rsidR="1CB21321">
        <w:rPr>
          <w:b w:val="0"/>
          <w:bCs w:val="0"/>
        </w:rPr>
        <w:t xml:space="preserve"> having limited time, heavy workloads, and limited resources being available which cou</w:t>
      </w:r>
      <w:r w:rsidR="0A9AB2DC">
        <w:rPr>
          <w:b w:val="0"/>
          <w:bCs w:val="0"/>
        </w:rPr>
        <w:t>ld lead to the</w:t>
      </w:r>
      <w:r w:rsidR="1CB21321">
        <w:rPr>
          <w:b w:val="0"/>
          <w:bCs w:val="0"/>
        </w:rPr>
        <w:t xml:space="preserve"> prevent</w:t>
      </w:r>
      <w:r w:rsidR="48B0C463">
        <w:rPr>
          <w:b w:val="0"/>
          <w:bCs w:val="0"/>
        </w:rPr>
        <w:t xml:space="preserve">ion of person-centred care being implemented. Other challenges could include </w:t>
      </w:r>
      <w:r w:rsidR="3F428E49">
        <w:rPr>
          <w:b w:val="0"/>
          <w:bCs w:val="0"/>
        </w:rPr>
        <w:t xml:space="preserve">healthcare </w:t>
      </w:r>
      <w:r w:rsidR="40B6109C">
        <w:rPr>
          <w:b w:val="0"/>
          <w:bCs w:val="0"/>
        </w:rPr>
        <w:t>professionals</w:t>
      </w:r>
      <w:r w:rsidR="3F428E49">
        <w:rPr>
          <w:b w:val="0"/>
          <w:bCs w:val="0"/>
        </w:rPr>
        <w:t xml:space="preserve"> </w:t>
      </w:r>
      <w:r w:rsidR="2511C3F1">
        <w:rPr>
          <w:b w:val="0"/>
          <w:bCs w:val="0"/>
        </w:rPr>
        <w:t>having</w:t>
      </w:r>
      <w:r w:rsidR="3F428E49">
        <w:rPr>
          <w:b w:val="0"/>
          <w:bCs w:val="0"/>
        </w:rPr>
        <w:t xml:space="preserve"> negative or undesirable </w:t>
      </w:r>
      <w:r w:rsidR="1CB21321">
        <w:rPr>
          <w:b w:val="0"/>
          <w:bCs w:val="0"/>
        </w:rPr>
        <w:t xml:space="preserve">attitudes and </w:t>
      </w:r>
      <w:r w:rsidR="6FE0EAC7">
        <w:rPr>
          <w:b w:val="0"/>
          <w:bCs w:val="0"/>
        </w:rPr>
        <w:t xml:space="preserve">there being </w:t>
      </w:r>
      <w:r w:rsidR="1CB21321">
        <w:rPr>
          <w:b w:val="0"/>
          <w:bCs w:val="0"/>
        </w:rPr>
        <w:t>poor communication</w:t>
      </w:r>
      <w:r w:rsidR="027729B9">
        <w:rPr>
          <w:b w:val="0"/>
          <w:bCs w:val="0"/>
        </w:rPr>
        <w:t xml:space="preserve">. This could </w:t>
      </w:r>
      <w:r w:rsidR="1CB21321">
        <w:rPr>
          <w:b w:val="0"/>
          <w:bCs w:val="0"/>
        </w:rPr>
        <w:t>lead to staff burnout</w:t>
      </w:r>
      <w:r w:rsidR="02B80721">
        <w:rPr>
          <w:b w:val="0"/>
          <w:bCs w:val="0"/>
        </w:rPr>
        <w:t xml:space="preserve">. </w:t>
      </w:r>
      <w:r w:rsidRPr="73D51D89" w:rsidR="170251EA">
        <w:rPr>
          <w:b w:val="1"/>
          <w:bCs w:val="1"/>
        </w:rPr>
        <w:t>(</w:t>
      </w:r>
      <w:r w:rsidRPr="73D51D89" w:rsidR="170251EA">
        <w:rPr>
          <w:b w:val="1"/>
          <w:bCs w:val="1"/>
        </w:rPr>
        <w:t>AdamPool</w:t>
      </w:r>
      <w:r w:rsidRPr="73D51D89" w:rsidR="170251EA">
        <w:rPr>
          <w:b w:val="1"/>
          <w:bCs w:val="1"/>
        </w:rPr>
        <w:t>, 2024).</w:t>
      </w:r>
      <w:r w:rsidR="170251EA">
        <w:rPr>
          <w:b w:val="0"/>
          <w:bCs w:val="0"/>
        </w:rPr>
        <w:t xml:space="preserve"> </w:t>
      </w:r>
      <w:r w:rsidR="57BF7661">
        <w:rPr>
          <w:b w:val="0"/>
          <w:bCs w:val="0"/>
        </w:rPr>
        <w:t>In addition, benefits of partnership working includes</w:t>
      </w:r>
      <w:r w:rsidR="1977BF5A">
        <w:rPr>
          <w:b w:val="0"/>
          <w:bCs w:val="0"/>
        </w:rPr>
        <w:t xml:space="preserve"> having a higher </w:t>
      </w:r>
      <w:r w:rsidR="595897D9">
        <w:rPr>
          <w:b w:val="0"/>
          <w:bCs w:val="0"/>
        </w:rPr>
        <w:t>likelihood</w:t>
      </w:r>
      <w:r w:rsidR="1977BF5A">
        <w:rPr>
          <w:b w:val="0"/>
          <w:bCs w:val="0"/>
        </w:rPr>
        <w:t xml:space="preserve"> of</w:t>
      </w:r>
      <w:r w:rsidR="57BF7661">
        <w:rPr>
          <w:b w:val="0"/>
          <w:bCs w:val="0"/>
        </w:rPr>
        <w:t xml:space="preserve"> </w:t>
      </w:r>
      <w:r w:rsidR="5309D6FC">
        <w:rPr>
          <w:b w:val="0"/>
          <w:bCs w:val="0"/>
        </w:rPr>
        <w:t>improved patient outcomes</w:t>
      </w:r>
      <w:r w:rsidR="4AC3817E">
        <w:rPr>
          <w:b w:val="0"/>
          <w:bCs w:val="0"/>
        </w:rPr>
        <w:t xml:space="preserve"> and </w:t>
      </w:r>
      <w:r w:rsidR="5309D6FC">
        <w:rPr>
          <w:b w:val="0"/>
          <w:bCs w:val="0"/>
        </w:rPr>
        <w:t>service</w:t>
      </w:r>
      <w:r w:rsidR="137D076C">
        <w:rPr>
          <w:b w:val="0"/>
          <w:bCs w:val="0"/>
        </w:rPr>
        <w:t>s</w:t>
      </w:r>
      <w:r w:rsidR="5309D6FC">
        <w:rPr>
          <w:b w:val="0"/>
          <w:bCs w:val="0"/>
        </w:rPr>
        <w:t xml:space="preserve"> </w:t>
      </w:r>
      <w:r w:rsidR="44CC0B5F">
        <w:rPr>
          <w:b w:val="0"/>
          <w:bCs w:val="0"/>
        </w:rPr>
        <w:t>being provided faster</w:t>
      </w:r>
      <w:r w:rsidR="468E2183">
        <w:rPr>
          <w:b w:val="0"/>
          <w:bCs w:val="0"/>
        </w:rPr>
        <w:t xml:space="preserve">. </w:t>
      </w:r>
      <w:r w:rsidR="5309D6FC">
        <w:rPr>
          <w:b w:val="0"/>
          <w:bCs w:val="0"/>
        </w:rPr>
        <w:t xml:space="preserve">It </w:t>
      </w:r>
      <w:r w:rsidR="3E1DAE4F">
        <w:rPr>
          <w:b w:val="0"/>
          <w:bCs w:val="0"/>
        </w:rPr>
        <w:t xml:space="preserve">also leads to </w:t>
      </w:r>
      <w:r w:rsidR="5309D6FC">
        <w:rPr>
          <w:b w:val="0"/>
          <w:bCs w:val="0"/>
        </w:rPr>
        <w:t>better</w:t>
      </w:r>
      <w:r w:rsidR="04C4555E">
        <w:rPr>
          <w:b w:val="0"/>
          <w:bCs w:val="0"/>
        </w:rPr>
        <w:t xml:space="preserve"> </w:t>
      </w:r>
      <w:r w:rsidR="6C9AF624">
        <w:rPr>
          <w:b w:val="0"/>
          <w:bCs w:val="0"/>
        </w:rPr>
        <w:t>management</w:t>
      </w:r>
      <w:r w:rsidR="04C4555E">
        <w:rPr>
          <w:b w:val="0"/>
          <w:bCs w:val="0"/>
        </w:rPr>
        <w:t xml:space="preserve"> of</w:t>
      </w:r>
      <w:r w:rsidR="5309D6FC">
        <w:rPr>
          <w:b w:val="0"/>
          <w:bCs w:val="0"/>
        </w:rPr>
        <w:t xml:space="preserve"> resource</w:t>
      </w:r>
      <w:r w:rsidR="33F78813">
        <w:rPr>
          <w:b w:val="0"/>
          <w:bCs w:val="0"/>
        </w:rPr>
        <w:t xml:space="preserve">s and better </w:t>
      </w:r>
      <w:r w:rsidR="5309D6FC">
        <w:rPr>
          <w:b w:val="0"/>
          <w:bCs w:val="0"/>
        </w:rPr>
        <w:t xml:space="preserve">communication between agencies </w:t>
      </w:r>
      <w:r w:rsidR="4FF7161B">
        <w:rPr>
          <w:b w:val="0"/>
          <w:bCs w:val="0"/>
        </w:rPr>
        <w:t xml:space="preserve">examples </w:t>
      </w:r>
      <w:r w:rsidR="53D66359">
        <w:rPr>
          <w:b w:val="0"/>
          <w:bCs w:val="0"/>
        </w:rPr>
        <w:t>including</w:t>
      </w:r>
      <w:r w:rsidR="4FF7161B">
        <w:rPr>
          <w:b w:val="0"/>
          <w:bCs w:val="0"/>
        </w:rPr>
        <w:t xml:space="preserve"> the </w:t>
      </w:r>
      <w:r w:rsidR="5309D6FC">
        <w:rPr>
          <w:b w:val="0"/>
          <w:bCs w:val="0"/>
        </w:rPr>
        <w:t>NHS</w:t>
      </w:r>
      <w:r w:rsidR="0EAB7D71">
        <w:rPr>
          <w:b w:val="0"/>
          <w:bCs w:val="0"/>
        </w:rPr>
        <w:t xml:space="preserve"> and </w:t>
      </w:r>
      <w:r w:rsidR="5309D6FC">
        <w:rPr>
          <w:b w:val="0"/>
          <w:bCs w:val="0"/>
        </w:rPr>
        <w:t>local authorities</w:t>
      </w:r>
      <w:r w:rsidR="38E74B0A">
        <w:rPr>
          <w:b w:val="0"/>
          <w:bCs w:val="0"/>
        </w:rPr>
        <w:t>.</w:t>
      </w:r>
      <w:r w:rsidRPr="73D51D89" w:rsidR="38E74B0A">
        <w:rPr>
          <w:b w:val="1"/>
          <w:bCs w:val="1"/>
        </w:rPr>
        <w:t xml:space="preserve"> </w:t>
      </w:r>
      <w:r w:rsidRPr="73D51D89" w:rsidR="365438AD">
        <w:rPr>
          <w:b w:val="1"/>
          <w:bCs w:val="1"/>
        </w:rPr>
        <w:t xml:space="preserve">(Bridge Support, 2023). </w:t>
      </w:r>
      <w:r w:rsidR="0960B830">
        <w:rPr>
          <w:b w:val="0"/>
          <w:bCs w:val="0"/>
        </w:rPr>
        <w:t xml:space="preserve">Some challenges that may be faced due to partnership working includes </w:t>
      </w:r>
      <w:r w:rsidR="355F82A1">
        <w:rPr>
          <w:b w:val="0"/>
          <w:bCs w:val="0"/>
        </w:rPr>
        <w:t>professionals</w:t>
      </w:r>
      <w:r w:rsidR="5FF18EBA">
        <w:rPr>
          <w:b w:val="0"/>
          <w:bCs w:val="0"/>
        </w:rPr>
        <w:t xml:space="preserve"> having different </w:t>
      </w:r>
      <w:r w:rsidR="0960B830">
        <w:rPr>
          <w:b w:val="0"/>
          <w:bCs w:val="0"/>
        </w:rPr>
        <w:t xml:space="preserve">priorities, </w:t>
      </w:r>
      <w:r w:rsidR="42A0B96B">
        <w:rPr>
          <w:b w:val="0"/>
          <w:bCs w:val="0"/>
        </w:rPr>
        <w:t>miscommunication,</w:t>
      </w:r>
      <w:r w:rsidR="5443C1E7">
        <w:rPr>
          <w:b w:val="0"/>
          <w:bCs w:val="0"/>
        </w:rPr>
        <w:t xml:space="preserve"> and less </w:t>
      </w:r>
      <w:r w:rsidR="0960B830">
        <w:rPr>
          <w:b w:val="0"/>
          <w:bCs w:val="0"/>
        </w:rPr>
        <w:t>funding</w:t>
      </w:r>
      <w:r w:rsidR="3F498427">
        <w:rPr>
          <w:b w:val="0"/>
          <w:bCs w:val="0"/>
        </w:rPr>
        <w:t xml:space="preserve">. </w:t>
      </w:r>
      <w:r w:rsidR="5DD1C3EC">
        <w:rPr>
          <w:b w:val="0"/>
          <w:bCs w:val="0"/>
        </w:rPr>
        <w:t xml:space="preserve">Other barriers </w:t>
      </w:r>
      <w:r w:rsidR="053B4B7B">
        <w:rPr>
          <w:b w:val="0"/>
          <w:bCs w:val="0"/>
        </w:rPr>
        <w:t>include</w:t>
      </w:r>
      <w:r w:rsidR="0960B830">
        <w:rPr>
          <w:b w:val="0"/>
          <w:bCs w:val="0"/>
        </w:rPr>
        <w:t xml:space="preserve"> inconsistent data sharing</w:t>
      </w:r>
      <w:r w:rsidR="781127B3">
        <w:rPr>
          <w:b w:val="0"/>
          <w:bCs w:val="0"/>
        </w:rPr>
        <w:t xml:space="preserve"> </w:t>
      </w:r>
      <w:r w:rsidR="0960B830">
        <w:rPr>
          <w:b w:val="0"/>
          <w:bCs w:val="0"/>
        </w:rPr>
        <w:t>and</w:t>
      </w:r>
      <w:r w:rsidR="616A9850">
        <w:rPr>
          <w:b w:val="0"/>
          <w:bCs w:val="0"/>
        </w:rPr>
        <w:t xml:space="preserve"> </w:t>
      </w:r>
      <w:r w:rsidR="2042D985">
        <w:rPr>
          <w:b w:val="0"/>
          <w:bCs w:val="0"/>
        </w:rPr>
        <w:t>professionals</w:t>
      </w:r>
      <w:r w:rsidR="616A9850">
        <w:rPr>
          <w:b w:val="0"/>
          <w:bCs w:val="0"/>
        </w:rPr>
        <w:t xml:space="preserve"> </w:t>
      </w:r>
      <w:r w:rsidR="1DCF114A">
        <w:rPr>
          <w:b w:val="0"/>
          <w:bCs w:val="0"/>
        </w:rPr>
        <w:t>having</w:t>
      </w:r>
      <w:r w:rsidR="616A9850">
        <w:rPr>
          <w:b w:val="0"/>
          <w:bCs w:val="0"/>
        </w:rPr>
        <w:t xml:space="preserve"> </w:t>
      </w:r>
      <w:r w:rsidR="581231F8">
        <w:rPr>
          <w:b w:val="0"/>
          <w:bCs w:val="0"/>
        </w:rPr>
        <w:t>their own</w:t>
      </w:r>
      <w:r w:rsidR="616A9850">
        <w:rPr>
          <w:b w:val="0"/>
          <w:bCs w:val="0"/>
        </w:rPr>
        <w:t xml:space="preserve"> </w:t>
      </w:r>
      <w:r w:rsidR="3CFA4B2F">
        <w:rPr>
          <w:b w:val="0"/>
          <w:bCs w:val="0"/>
        </w:rPr>
        <w:t>individual</w:t>
      </w:r>
      <w:r w:rsidR="0960B830">
        <w:rPr>
          <w:b w:val="0"/>
          <w:bCs w:val="0"/>
        </w:rPr>
        <w:t xml:space="preserve"> caseloads</w:t>
      </w:r>
      <w:r w:rsidR="11628D26">
        <w:rPr>
          <w:b w:val="0"/>
          <w:bCs w:val="0"/>
        </w:rPr>
        <w:t xml:space="preserve"> to handle</w:t>
      </w:r>
      <w:r w:rsidR="65F0FFAD">
        <w:rPr>
          <w:b w:val="0"/>
          <w:bCs w:val="0"/>
        </w:rPr>
        <w:t xml:space="preserve">. </w:t>
      </w:r>
      <w:r w:rsidRPr="73D51D89" w:rsidR="508BDBB9">
        <w:rPr>
          <w:b w:val="1"/>
          <w:bCs w:val="1"/>
        </w:rPr>
        <w:t>(Aumann, 2024).</w:t>
      </w:r>
      <w:r w:rsidR="508BDBB9">
        <w:rPr>
          <w:b w:val="0"/>
          <w:bCs w:val="0"/>
        </w:rPr>
        <w:t xml:space="preserve"> </w:t>
      </w:r>
      <w:r w:rsidR="0195A094">
        <w:rPr>
          <w:b w:val="0"/>
          <w:bCs w:val="0"/>
        </w:rPr>
        <w:t xml:space="preserve">Lastly, </w:t>
      </w:r>
      <w:r w:rsidR="61268630">
        <w:rPr>
          <w:b w:val="0"/>
          <w:bCs w:val="0"/>
        </w:rPr>
        <w:t xml:space="preserve">the benefits of implementing ethics </w:t>
      </w:r>
      <w:r w:rsidR="2DB3DB9C">
        <w:rPr>
          <w:b w:val="0"/>
          <w:bCs w:val="0"/>
        </w:rPr>
        <w:t>are</w:t>
      </w:r>
      <w:r w:rsidR="61268630">
        <w:rPr>
          <w:b w:val="0"/>
          <w:bCs w:val="0"/>
        </w:rPr>
        <w:t xml:space="preserve"> that it</w:t>
      </w:r>
      <w:r w:rsidR="02E5FC17">
        <w:rPr>
          <w:b w:val="0"/>
          <w:bCs w:val="0"/>
        </w:rPr>
        <w:t xml:space="preserve"> ensures patient safety, upholds their dignity, and helps improves care quality</w:t>
      </w:r>
      <w:r w:rsidR="65B9473E">
        <w:rPr>
          <w:b w:val="0"/>
          <w:bCs w:val="0"/>
        </w:rPr>
        <w:t xml:space="preserve">. </w:t>
      </w:r>
      <w:r w:rsidR="02E5FC17">
        <w:rPr>
          <w:b w:val="0"/>
          <w:bCs w:val="0"/>
        </w:rPr>
        <w:t xml:space="preserve">It also ensures legal compliance and promotes </w:t>
      </w:r>
      <w:r w:rsidR="539E0C19">
        <w:rPr>
          <w:b w:val="0"/>
          <w:bCs w:val="0"/>
        </w:rPr>
        <w:t>positive</w:t>
      </w:r>
      <w:r w:rsidR="02E5FC17">
        <w:rPr>
          <w:b w:val="0"/>
          <w:bCs w:val="0"/>
        </w:rPr>
        <w:t xml:space="preserve"> treatment </w:t>
      </w:r>
      <w:r w:rsidR="48CEC1BC">
        <w:rPr>
          <w:b w:val="0"/>
          <w:bCs w:val="0"/>
        </w:rPr>
        <w:t>towards</w:t>
      </w:r>
      <w:r w:rsidR="02E5FC17">
        <w:rPr>
          <w:b w:val="0"/>
          <w:bCs w:val="0"/>
        </w:rPr>
        <w:t xml:space="preserve"> vulnerable individuals.</w:t>
      </w:r>
      <w:r w:rsidR="0F7B28A3">
        <w:rPr>
          <w:b w:val="0"/>
          <w:bCs w:val="0"/>
        </w:rPr>
        <w:t xml:space="preserve"> This also helps overall </w:t>
      </w:r>
      <w:r w:rsidR="02E5FC17">
        <w:rPr>
          <w:b w:val="0"/>
          <w:bCs w:val="0"/>
        </w:rPr>
        <w:t>staff morale</w:t>
      </w:r>
      <w:r w:rsidR="116D2C35">
        <w:rPr>
          <w:b w:val="0"/>
          <w:bCs w:val="0"/>
        </w:rPr>
        <w:t xml:space="preserve"> and</w:t>
      </w:r>
      <w:r w:rsidR="02E5FC17">
        <w:rPr>
          <w:b w:val="0"/>
          <w:bCs w:val="0"/>
        </w:rPr>
        <w:t xml:space="preserve"> reduces burnou</w:t>
      </w:r>
      <w:r w:rsidR="3D2AD6A4">
        <w:rPr>
          <w:b w:val="0"/>
          <w:bCs w:val="0"/>
        </w:rPr>
        <w:t>t</w:t>
      </w:r>
      <w:r w:rsidR="2A6F3E8D">
        <w:rPr>
          <w:b w:val="0"/>
          <w:bCs w:val="0"/>
        </w:rPr>
        <w:t xml:space="preserve"> </w:t>
      </w:r>
      <w:r w:rsidRPr="73D51D89" w:rsidR="2A6F3E8D">
        <w:rPr>
          <w:b w:val="1"/>
          <w:bCs w:val="1"/>
        </w:rPr>
        <w:t>(Beaumont, 2024).</w:t>
      </w:r>
      <w:r w:rsidR="2A6F3E8D">
        <w:rPr>
          <w:b w:val="0"/>
          <w:bCs w:val="0"/>
        </w:rPr>
        <w:t xml:space="preserve"> </w:t>
      </w:r>
    </w:p>
    <w:p xmlns:wp14="http://schemas.microsoft.com/office/word/2010/wordml" w:rsidP="659F81C5" wp14:paraId="5680E5C1" wp14:textId="6C2D4A5C">
      <w:pPr>
        <w:pStyle w:val="Normal"/>
        <w:rPr>
          <w:b w:val="1"/>
          <w:bCs w:val="1"/>
        </w:rPr>
      </w:pPr>
      <w:r w:rsidR="6401EF38">
        <w:rPr>
          <w:b w:val="0"/>
          <w:bCs w:val="0"/>
        </w:rPr>
        <w:t xml:space="preserve">The principles of health and social care link to the theory of Maslow’s Hierarchy of Needs as when </w:t>
      </w:r>
      <w:r w:rsidR="18EAF2D9">
        <w:rPr>
          <w:b w:val="0"/>
          <w:bCs w:val="0"/>
        </w:rPr>
        <w:t xml:space="preserve">implementing </w:t>
      </w:r>
      <w:r w:rsidR="23EE7BEB">
        <w:rPr>
          <w:b w:val="0"/>
          <w:bCs w:val="0"/>
        </w:rPr>
        <w:t xml:space="preserve">person centred care, overall ethics or partnership working the patient’s basic needs like safety and </w:t>
      </w:r>
      <w:r w:rsidR="3EB5AB79">
        <w:rPr>
          <w:b w:val="0"/>
          <w:bCs w:val="0"/>
        </w:rPr>
        <w:t>health</w:t>
      </w:r>
      <w:r w:rsidR="23EE7BEB">
        <w:rPr>
          <w:b w:val="0"/>
          <w:bCs w:val="0"/>
        </w:rPr>
        <w:t xml:space="preserve"> should be met before </w:t>
      </w:r>
      <w:r w:rsidR="6A695179">
        <w:rPr>
          <w:b w:val="0"/>
          <w:bCs w:val="0"/>
        </w:rPr>
        <w:t xml:space="preserve">empowering them to be independent or </w:t>
      </w:r>
      <w:r w:rsidR="0D6DAA73">
        <w:rPr>
          <w:b w:val="0"/>
          <w:bCs w:val="0"/>
        </w:rPr>
        <w:t>make</w:t>
      </w:r>
      <w:r w:rsidR="6A695179">
        <w:rPr>
          <w:b w:val="0"/>
          <w:bCs w:val="0"/>
        </w:rPr>
        <w:t xml:space="preserve"> their own choices which is a part of the person centred </w:t>
      </w:r>
      <w:r w:rsidR="3C268DC6">
        <w:rPr>
          <w:b w:val="0"/>
          <w:bCs w:val="0"/>
        </w:rPr>
        <w:t>approach</w:t>
      </w:r>
      <w:r w:rsidR="6A695179">
        <w:rPr>
          <w:b w:val="0"/>
          <w:bCs w:val="0"/>
        </w:rPr>
        <w:t>.</w:t>
      </w:r>
      <w:r w:rsidRPr="73D51D89" w:rsidR="19029D60">
        <w:rPr>
          <w:b w:val="1"/>
          <w:bCs w:val="1"/>
        </w:rPr>
        <w:t xml:space="preserve"> </w:t>
      </w:r>
      <w:r w:rsidRPr="73D51D89" w:rsidR="5E33B2BC">
        <w:rPr>
          <w:b w:val="1"/>
          <w:bCs w:val="1"/>
        </w:rPr>
        <w:t>(</w:t>
      </w:r>
      <w:r w:rsidRPr="73D51D89" w:rsidR="62482CEB">
        <w:rPr>
          <w:b w:val="1"/>
          <w:bCs w:val="1"/>
        </w:rPr>
        <w:t>My locum</w:t>
      </w:r>
      <w:r w:rsidRPr="73D51D89" w:rsidR="5E33B2BC">
        <w:rPr>
          <w:b w:val="1"/>
          <w:bCs w:val="1"/>
        </w:rPr>
        <w:t xml:space="preserve">, 2021). </w:t>
      </w:r>
      <w:r w:rsidR="19029D60">
        <w:rPr>
          <w:b w:val="0"/>
          <w:bCs w:val="0"/>
        </w:rPr>
        <w:t xml:space="preserve">These principles of </w:t>
      </w:r>
      <w:r w:rsidR="4081C429">
        <w:rPr>
          <w:b w:val="0"/>
          <w:bCs w:val="0"/>
        </w:rPr>
        <w:t>health</w:t>
      </w:r>
      <w:r w:rsidR="19029D60">
        <w:rPr>
          <w:b w:val="0"/>
          <w:bCs w:val="0"/>
        </w:rPr>
        <w:t xml:space="preserve"> and social care also link to the UK policies and laws as The Care Act 2014 addresses</w:t>
      </w:r>
      <w:r w:rsidR="7DD5049F">
        <w:rPr>
          <w:b w:val="0"/>
          <w:bCs w:val="0"/>
        </w:rPr>
        <w:t xml:space="preserve"> that the wellbeing and the </w:t>
      </w:r>
      <w:r w:rsidR="45588530">
        <w:rPr>
          <w:b w:val="0"/>
          <w:bCs w:val="0"/>
        </w:rPr>
        <w:t>implementation</w:t>
      </w:r>
      <w:r w:rsidR="7DD5049F">
        <w:rPr>
          <w:b w:val="0"/>
          <w:bCs w:val="0"/>
        </w:rPr>
        <w:t xml:space="preserve"> of </w:t>
      </w:r>
      <w:r w:rsidR="14793E9B">
        <w:rPr>
          <w:b w:val="0"/>
          <w:bCs w:val="0"/>
        </w:rPr>
        <w:t>person-centred</w:t>
      </w:r>
      <w:r w:rsidR="7DD5049F">
        <w:rPr>
          <w:b w:val="0"/>
          <w:bCs w:val="0"/>
        </w:rPr>
        <w:t xml:space="preserve"> care for the patient is a legal </w:t>
      </w:r>
      <w:r w:rsidR="293D4EA6">
        <w:rPr>
          <w:b w:val="0"/>
          <w:bCs w:val="0"/>
        </w:rPr>
        <w:t>requirement</w:t>
      </w:r>
      <w:r w:rsidR="7DD5049F">
        <w:rPr>
          <w:b w:val="0"/>
          <w:bCs w:val="0"/>
        </w:rPr>
        <w:t xml:space="preserve"> with England</w:t>
      </w:r>
      <w:r w:rsidR="1C24298B">
        <w:rPr>
          <w:b w:val="0"/>
          <w:bCs w:val="0"/>
        </w:rPr>
        <w:t xml:space="preserve">. </w:t>
      </w:r>
      <w:r w:rsidRPr="73D51D89" w:rsidR="7F4E1538">
        <w:rPr>
          <w:b w:val="1"/>
          <w:bCs w:val="1"/>
        </w:rPr>
        <w:t xml:space="preserve">(CQC, 2022). </w:t>
      </w:r>
    </w:p>
    <w:p xmlns:wp14="http://schemas.microsoft.com/office/word/2010/wordml" w:rsidP="659F81C5" wp14:paraId="29DEBA78" wp14:textId="0F910E14">
      <w:pPr>
        <w:pStyle w:val="Normal"/>
      </w:pPr>
      <w:r w:rsidRPr="659F81C5" w:rsidR="284C735A">
        <w:rPr>
          <w:b w:val="1"/>
          <w:bCs w:val="1"/>
        </w:rPr>
        <w:t>Task 2: Practical Examples of Concepts in Practice</w:t>
      </w:r>
      <w:r w:rsidR="284C735A">
        <w:rPr/>
        <w:t xml:space="preserve"> </w:t>
      </w:r>
    </w:p>
    <w:p xmlns:wp14="http://schemas.microsoft.com/office/word/2010/wordml" w:rsidP="659F81C5" wp14:paraId="6F2C08F8" wp14:textId="46A4DE6F">
      <w:pPr>
        <w:pStyle w:val="Normal"/>
        <w:rPr>
          <w:rFonts w:ascii="Aptos" w:hAnsi="Aptos"/>
          <w:noProof w:val="0"/>
          <w:sz w:val="24"/>
          <w:szCs w:val="24"/>
          <w:lang w:val="en-GB"/>
        </w:rPr>
      </w:pPr>
      <w:r w:rsidR="1885F7B6">
        <w:rPr/>
        <w:t xml:space="preserve">The real-world example chosen is about Mrs. Smith who is an 85-year-old woman. She is diagnosed with advanced dementia and has trouble with memory, communication, and basic self-care tasks. Person centred care is important for Mrs Smith as due to her condition of advanced dementia which affects her memory and communication, she may need healthcare professionals to intervene and make decisions </w:t>
      </w:r>
      <w:r w:rsidR="1885F7B6">
        <w:rPr/>
        <w:t>regarding</w:t>
      </w:r>
      <w:r w:rsidR="1885F7B6">
        <w:rPr/>
        <w:t xml:space="preserve"> her health and wellbeing. This positively </w:t>
      </w:r>
      <w:r w:rsidR="1885F7B6">
        <w:rPr/>
        <w:t>impacts</w:t>
      </w:r>
      <w:r w:rsidR="1885F7B6">
        <w:rPr/>
        <w:t xml:space="preserve"> her as the care, support and treatment may be personalised for her when being implemented. An example could be ensuring that day to day tasks feel safe and familiar to her. Person centred care also </w:t>
      </w:r>
      <w:r w:rsidR="1885F7B6">
        <w:rPr/>
        <w:t>impacts</w:t>
      </w:r>
      <w:r w:rsidR="1885F7B6">
        <w:rPr/>
        <w:t xml:space="preserve"> the professionals working alongside Mrs Smith as due to her communication difficulties they may need to spend more time with her so that she is able to express herself including understanding her non-verbal body language. </w:t>
      </w:r>
      <w:r w:rsidRPr="73D51D89" w:rsidR="1885F7B6">
        <w:rPr>
          <w:b w:val="1"/>
          <w:bCs w:val="1"/>
        </w:rPr>
        <w:t>(Alzheimer's Society, 2025).</w:t>
      </w:r>
      <w:r w:rsidR="33F56877">
        <w:rPr>
          <w:b w:val="0"/>
          <w:bCs w:val="0"/>
        </w:rPr>
        <w:t xml:space="preserve"> A challenge that </w:t>
      </w:r>
      <w:r w:rsidR="75006D05">
        <w:rPr>
          <w:b w:val="0"/>
          <w:bCs w:val="0"/>
        </w:rPr>
        <w:t>professionals</w:t>
      </w:r>
      <w:r w:rsidR="33F56877">
        <w:rPr>
          <w:b w:val="0"/>
          <w:bCs w:val="0"/>
        </w:rPr>
        <w:t xml:space="preserve"> may face when </w:t>
      </w:r>
      <w:r w:rsidR="7DDFBEAE">
        <w:rPr>
          <w:b w:val="0"/>
          <w:bCs w:val="0"/>
        </w:rPr>
        <w:t>providing</w:t>
      </w:r>
      <w:r w:rsidR="33F56877">
        <w:rPr>
          <w:b w:val="0"/>
          <w:bCs w:val="0"/>
        </w:rPr>
        <w:t xml:space="preserve"> </w:t>
      </w:r>
      <w:r w:rsidR="33F56877">
        <w:rPr>
          <w:b w:val="0"/>
          <w:bCs w:val="0"/>
        </w:rPr>
        <w:t>Mrs Smith</w:t>
      </w:r>
      <w:r w:rsidR="60A7F40C">
        <w:rPr>
          <w:b w:val="0"/>
          <w:bCs w:val="0"/>
        </w:rPr>
        <w:t xml:space="preserve"> with person centred care</w:t>
      </w:r>
      <w:r w:rsidR="33F56877">
        <w:rPr>
          <w:b w:val="0"/>
          <w:bCs w:val="0"/>
        </w:rPr>
        <w:t xml:space="preserve"> is her not being able to express herself due to her communication difficulties. To overcome </w:t>
      </w:r>
      <w:r w:rsidR="010D22FE">
        <w:rPr>
          <w:b w:val="0"/>
          <w:bCs w:val="0"/>
        </w:rPr>
        <w:t>this,</w:t>
      </w:r>
      <w:r w:rsidR="33F56877">
        <w:rPr>
          <w:b w:val="0"/>
          <w:bCs w:val="0"/>
        </w:rPr>
        <w:t xml:space="preserve"> they coul</w:t>
      </w:r>
      <w:r w:rsidR="55CFD6C6">
        <w:rPr>
          <w:b w:val="0"/>
          <w:bCs w:val="0"/>
        </w:rPr>
        <w:t xml:space="preserve">d use visual aids like flashcards or </w:t>
      </w:r>
      <w:r w:rsidR="55CFD6C6">
        <w:rPr>
          <w:b w:val="0"/>
          <w:bCs w:val="0"/>
        </w:rPr>
        <w:t>observe</w:t>
      </w:r>
      <w:r w:rsidR="55CFD6C6">
        <w:rPr>
          <w:b w:val="0"/>
          <w:bCs w:val="0"/>
        </w:rPr>
        <w:t xml:space="preserve"> her body </w:t>
      </w:r>
      <w:r w:rsidR="1F434C8D">
        <w:rPr>
          <w:b w:val="0"/>
          <w:bCs w:val="0"/>
        </w:rPr>
        <w:t>language</w:t>
      </w:r>
      <w:r w:rsidR="55CFD6C6">
        <w:rPr>
          <w:b w:val="0"/>
          <w:bCs w:val="0"/>
        </w:rPr>
        <w:t xml:space="preserve">. </w:t>
      </w:r>
      <w:r w:rsidR="45DDCB83">
        <w:rPr>
          <w:b w:val="0"/>
          <w:bCs w:val="0"/>
        </w:rPr>
        <w:t xml:space="preserve">This links to the 6Cs as one of the acre values are communication which is </w:t>
      </w:r>
      <w:r w:rsidR="45DDCB83">
        <w:rPr>
          <w:b w:val="0"/>
          <w:bCs w:val="0"/>
        </w:rPr>
        <w:t>very important</w:t>
      </w:r>
      <w:r w:rsidR="45DDCB83">
        <w:rPr>
          <w:b w:val="0"/>
          <w:bCs w:val="0"/>
        </w:rPr>
        <w:t xml:space="preserve"> when supporting a patient. Therefore understanding, </w:t>
      </w:r>
      <w:r w:rsidR="3AB0B89A">
        <w:rPr>
          <w:b w:val="0"/>
          <w:bCs w:val="0"/>
        </w:rPr>
        <w:t>expressing,</w:t>
      </w:r>
      <w:r w:rsidR="45DDCB83">
        <w:rPr>
          <w:b w:val="0"/>
          <w:bCs w:val="0"/>
        </w:rPr>
        <w:t xml:space="preserve"> and communicating in </w:t>
      </w:r>
      <w:r w:rsidR="45DDCB83">
        <w:rPr>
          <w:b w:val="0"/>
          <w:bCs w:val="0"/>
        </w:rPr>
        <w:t>different ways</w:t>
      </w:r>
      <w:r w:rsidR="45DDCB83">
        <w:rPr>
          <w:b w:val="0"/>
          <w:bCs w:val="0"/>
        </w:rPr>
        <w:t xml:space="preserve"> with Mrs Smith is s</w:t>
      </w:r>
      <w:r w:rsidR="5FB55DC7">
        <w:rPr>
          <w:b w:val="0"/>
          <w:bCs w:val="0"/>
        </w:rPr>
        <w:t>een as necessary to further improve her health and wellbeing.</w:t>
      </w:r>
      <w:r w:rsidRPr="73D51D89" w:rsidR="5FB55DC7">
        <w:rPr>
          <w:b w:val="1"/>
          <w:bCs w:val="1"/>
        </w:rPr>
        <w:t xml:space="preserve"> </w:t>
      </w:r>
      <w:r w:rsidRPr="73D51D89" w:rsidR="5FB55DC7">
        <w:rPr>
          <w:rFonts w:ascii="Aptos" w:hAnsi="Aptos"/>
          <w:b w:val="1"/>
          <w:bCs w:val="1"/>
          <w:i w:val="0"/>
          <w:iCs w:val="0"/>
          <w:caps w:val="0"/>
          <w:smallCaps w:val="0"/>
          <w:noProof w:val="0"/>
          <w:sz w:val="24"/>
          <w:szCs w:val="24"/>
          <w:lang w:val="en-GB"/>
        </w:rPr>
        <w:t xml:space="preserve">(NHS England, 2015). </w:t>
      </w:r>
    </w:p>
    <w:p xmlns:wp14="http://schemas.microsoft.com/office/word/2010/wordml" w:rsidP="659F81C5" wp14:paraId="038A3982" wp14:textId="500719C7">
      <w:pPr>
        <w:pStyle w:val="Normal"/>
        <w:rPr>
          <w:b w:val="0"/>
          <w:bCs w:val="0"/>
        </w:rPr>
      </w:pPr>
      <w:r w:rsidR="1885F7B6">
        <w:rPr>
          <w:b w:val="0"/>
          <w:bCs w:val="0"/>
        </w:rPr>
        <w:t xml:space="preserve">In addition, partnership working is important for Mrs Smith as she may need a range of professionals to take care of her. This could include her local GP, carers, dementia specialists and other health and social care professionals. This positively </w:t>
      </w:r>
      <w:r w:rsidR="1885F7B6">
        <w:rPr>
          <w:b w:val="0"/>
          <w:bCs w:val="0"/>
        </w:rPr>
        <w:t>impacts</w:t>
      </w:r>
      <w:r w:rsidR="1885F7B6">
        <w:rPr>
          <w:b w:val="0"/>
          <w:bCs w:val="0"/>
        </w:rPr>
        <w:t xml:space="preserve"> her as these professionals could work together within a multidisciplinary team to better support her. The case study also suggests that Mrs Smith has communication problems due to her advanced dementia therefore her family or friends may work alongside the professionals to ensure their needs are being met. This helps ensure that Mrs Smith is getting the bests standard of care. Partnership working also </w:t>
      </w:r>
      <w:r w:rsidR="1885F7B6">
        <w:rPr>
          <w:b w:val="0"/>
          <w:bCs w:val="0"/>
        </w:rPr>
        <w:t>impacts</w:t>
      </w:r>
      <w:r w:rsidR="1885F7B6">
        <w:rPr>
          <w:b w:val="0"/>
          <w:bCs w:val="0"/>
        </w:rPr>
        <w:t xml:space="preserve"> the healthcare professionals working alongside Mrs Smith as working within a team who are specialists in different fields helps with knowing more information, understanding Mrs Smith better and making the right decisions for her overall health and wellbeing. </w:t>
      </w:r>
      <w:r w:rsidRPr="659F81C5" w:rsidR="1885F7B6">
        <w:rPr>
          <w:b w:val="1"/>
          <w:bCs w:val="1"/>
        </w:rPr>
        <w:t>(NHS England, 2025).</w:t>
      </w:r>
      <w:r w:rsidR="1885F7B6">
        <w:rPr>
          <w:b w:val="0"/>
          <w:bCs w:val="0"/>
        </w:rPr>
        <w:t xml:space="preserve"> </w:t>
      </w:r>
      <w:r w:rsidR="1C17E35C">
        <w:rPr>
          <w:b w:val="0"/>
          <w:bCs w:val="0"/>
        </w:rPr>
        <w:t>A challenge healthcare professionals could face when working within a partnership could be having d</w:t>
      </w:r>
      <w:r w:rsidR="52730128">
        <w:rPr>
          <w:b w:val="0"/>
          <w:bCs w:val="0"/>
        </w:rPr>
        <w:t xml:space="preserve">ifferent opinions on the acre or support being provided to Mrs Smith. To overcome </w:t>
      </w:r>
      <w:r w:rsidR="6D14033B">
        <w:rPr>
          <w:b w:val="0"/>
          <w:bCs w:val="0"/>
        </w:rPr>
        <w:t>this,</w:t>
      </w:r>
      <w:r w:rsidR="52730128">
        <w:rPr>
          <w:b w:val="0"/>
          <w:bCs w:val="0"/>
        </w:rPr>
        <w:t xml:space="preserve"> they could </w:t>
      </w:r>
      <w:r w:rsidR="28F5EAB5">
        <w:rPr>
          <w:b w:val="0"/>
          <w:bCs w:val="0"/>
        </w:rPr>
        <w:t>have</w:t>
      </w:r>
      <w:r w:rsidR="52730128">
        <w:rPr>
          <w:b w:val="0"/>
          <w:bCs w:val="0"/>
        </w:rPr>
        <w:t xml:space="preserve"> meetings with Mrs Smith’s family or friends which could help them understand </w:t>
      </w:r>
      <w:r w:rsidR="16889A90">
        <w:rPr>
          <w:b w:val="0"/>
          <w:bCs w:val="0"/>
        </w:rPr>
        <w:t xml:space="preserve">Mrs Smith better and prevent any further disagreements. </w:t>
      </w:r>
      <w:r w:rsidR="4328CBD3">
        <w:rPr>
          <w:b w:val="0"/>
          <w:bCs w:val="0"/>
        </w:rPr>
        <w:t>Working within a team is also encouraged as seen in the H</w:t>
      </w:r>
      <w:r w:rsidR="63BC56D1">
        <w:rPr>
          <w:b w:val="0"/>
          <w:bCs w:val="0"/>
        </w:rPr>
        <w:t>ealth and Care Act 2022.</w:t>
      </w:r>
      <w:r w:rsidRPr="659F81C5" w:rsidR="63BC56D1">
        <w:rPr>
          <w:b w:val="1"/>
          <w:bCs w:val="1"/>
        </w:rPr>
        <w:t xml:space="preserve"> (Department of Health and Social Care, 2025). </w:t>
      </w:r>
    </w:p>
    <w:p xmlns:wp14="http://schemas.microsoft.com/office/word/2010/wordml" w:rsidP="659F81C5" wp14:paraId="4D85A63F" wp14:textId="0E938642">
      <w:pPr>
        <w:pStyle w:val="Normal"/>
        <w:rPr>
          <w:b w:val="0"/>
          <w:bCs w:val="0"/>
        </w:rPr>
      </w:pPr>
      <w:r w:rsidR="1885F7B6">
        <w:rPr>
          <w:b w:val="0"/>
          <w:bCs w:val="0"/>
        </w:rPr>
        <w:t>Lastly, ethics is important when providing care to Mrs Smith as she struggles with remembering things and communicating due to which she may not be able to express herself or make her own decisions. Therefore, healthcare professionals need to ensure that the decision being made will not cause any harm to Mrs Smith and her feelings as well as autonomy is taken into consideration.</w:t>
      </w:r>
      <w:r w:rsidRPr="659F81C5" w:rsidR="1885F7B6">
        <w:rPr>
          <w:b w:val="1"/>
          <w:bCs w:val="1"/>
        </w:rPr>
        <w:t xml:space="preserve"> (Stokes, 2023). </w:t>
      </w:r>
      <w:r w:rsidR="1885F7B6">
        <w:rPr>
          <w:b w:val="0"/>
          <w:bCs w:val="0"/>
        </w:rPr>
        <w:t xml:space="preserve">This positively </w:t>
      </w:r>
      <w:r w:rsidR="1885F7B6">
        <w:rPr>
          <w:b w:val="0"/>
          <w:bCs w:val="0"/>
        </w:rPr>
        <w:t>impacts</w:t>
      </w:r>
      <w:r w:rsidR="1885F7B6">
        <w:rPr>
          <w:b w:val="0"/>
          <w:bCs w:val="0"/>
        </w:rPr>
        <w:t xml:space="preserve"> Mrs Smith as even though she is unable to express herself all decisions taken are linked to her betterment which could </w:t>
      </w:r>
      <w:r w:rsidR="1885F7B6">
        <w:rPr>
          <w:b w:val="0"/>
          <w:bCs w:val="0"/>
        </w:rPr>
        <w:t>benefit</w:t>
      </w:r>
      <w:r w:rsidR="1885F7B6">
        <w:rPr>
          <w:b w:val="0"/>
          <w:bCs w:val="0"/>
        </w:rPr>
        <w:t xml:space="preserve"> her overall health and wellbeing in the long term. This also positively </w:t>
      </w:r>
      <w:r w:rsidR="1885F7B6">
        <w:rPr>
          <w:b w:val="0"/>
          <w:bCs w:val="0"/>
        </w:rPr>
        <w:t>impacts</w:t>
      </w:r>
      <w:r w:rsidR="1885F7B6">
        <w:rPr>
          <w:b w:val="0"/>
          <w:bCs w:val="0"/>
        </w:rPr>
        <w:t xml:space="preserve"> professionals as they will have a guideline to follow when making decisions and they will know when following the legal and professional standards implemented by the NHS. </w:t>
      </w:r>
      <w:r w:rsidR="5C35F4DF">
        <w:rPr>
          <w:b w:val="0"/>
          <w:bCs w:val="0"/>
        </w:rPr>
        <w:t xml:space="preserve">A challenge </w:t>
      </w:r>
      <w:r w:rsidR="5C558F35">
        <w:rPr>
          <w:b w:val="0"/>
          <w:bCs w:val="0"/>
        </w:rPr>
        <w:t>healthcare</w:t>
      </w:r>
      <w:r w:rsidR="5C35F4DF">
        <w:rPr>
          <w:b w:val="0"/>
          <w:bCs w:val="0"/>
        </w:rPr>
        <w:t xml:space="preserve"> </w:t>
      </w:r>
      <w:r w:rsidR="097A03C2">
        <w:rPr>
          <w:b w:val="0"/>
          <w:bCs w:val="0"/>
        </w:rPr>
        <w:t>professionals</w:t>
      </w:r>
      <w:r w:rsidR="5C35F4DF">
        <w:rPr>
          <w:b w:val="0"/>
          <w:bCs w:val="0"/>
        </w:rPr>
        <w:t xml:space="preserve"> could face when ethically taking deci</w:t>
      </w:r>
      <w:r w:rsidR="0E035E65">
        <w:rPr>
          <w:b w:val="0"/>
          <w:bCs w:val="0"/>
        </w:rPr>
        <w:t>si</w:t>
      </w:r>
      <w:r w:rsidR="5C35F4DF">
        <w:rPr>
          <w:b w:val="0"/>
          <w:bCs w:val="0"/>
        </w:rPr>
        <w:t xml:space="preserve">ons for Mrs Smith </w:t>
      </w:r>
      <w:r w:rsidR="47CCA7DA">
        <w:rPr>
          <w:b w:val="0"/>
          <w:bCs w:val="0"/>
        </w:rPr>
        <w:t xml:space="preserve">could be her safety </w:t>
      </w:r>
      <w:r w:rsidR="5C35F4DF">
        <w:rPr>
          <w:b w:val="0"/>
          <w:bCs w:val="0"/>
        </w:rPr>
        <w:t>like her walking alone</w:t>
      </w:r>
      <w:r w:rsidR="70F09C46">
        <w:rPr>
          <w:b w:val="0"/>
          <w:bCs w:val="0"/>
        </w:rPr>
        <w:t xml:space="preserve">. To overcome this, they could do a risk assessment to ensure her safety. </w:t>
      </w:r>
      <w:r w:rsidR="6713B190">
        <w:rPr>
          <w:b w:val="0"/>
          <w:bCs w:val="0"/>
        </w:rPr>
        <w:t>This links to the standards set by the CQC as they suggest that safety and the best standard of</w:t>
      </w:r>
      <w:r w:rsidR="3DA94846">
        <w:rPr>
          <w:b w:val="0"/>
          <w:bCs w:val="0"/>
        </w:rPr>
        <w:t xml:space="preserve"> </w:t>
      </w:r>
      <w:r w:rsidR="6713B190">
        <w:rPr>
          <w:b w:val="0"/>
          <w:bCs w:val="0"/>
        </w:rPr>
        <w:t>care should be provided to all patients</w:t>
      </w:r>
      <w:r w:rsidRPr="659F81C5" w:rsidR="6713B190">
        <w:rPr>
          <w:b w:val="1"/>
          <w:bCs w:val="1"/>
        </w:rPr>
        <w:t xml:space="preserve">. </w:t>
      </w:r>
      <w:r w:rsidRPr="659F81C5" w:rsidR="45395E2A">
        <w:rPr>
          <w:b w:val="1"/>
          <w:bCs w:val="1"/>
        </w:rPr>
        <w:t>(Care Quality Commission, 2024).</w:t>
      </w:r>
      <w:r w:rsidR="45395E2A">
        <w:rPr>
          <w:b w:val="0"/>
          <w:bCs w:val="0"/>
        </w:rPr>
        <w:t xml:space="preserve"> </w:t>
      </w:r>
    </w:p>
    <w:p xmlns:wp14="http://schemas.microsoft.com/office/word/2010/wordml" w:rsidP="659F81C5" wp14:paraId="69FD2917" wp14:textId="05220803">
      <w:pPr>
        <w:pStyle w:val="Normal"/>
        <w:rPr>
          <w:b w:val="1"/>
          <w:bCs w:val="1"/>
        </w:rPr>
      </w:pPr>
      <w:r w:rsidRPr="659F81C5" w:rsidR="5F50F1DA">
        <w:rPr>
          <w:b w:val="1"/>
          <w:bCs w:val="1"/>
        </w:rPr>
        <w:t xml:space="preserve">             </w:t>
      </w:r>
      <w:r w:rsidRPr="659F81C5" w:rsidR="284C735A">
        <w:rPr>
          <w:b w:val="1"/>
          <w:bCs w:val="1"/>
        </w:rPr>
        <w:t>Task 3: Self-Reflection as a Health and Social Care Professional</w:t>
      </w:r>
      <w:r w:rsidR="284C735A">
        <w:rPr/>
        <w:t xml:space="preserve"> </w:t>
      </w:r>
    </w:p>
    <w:p xmlns:wp14="http://schemas.microsoft.com/office/word/2010/wordml" w:rsidP="659F81C5" wp14:paraId="633699C4" wp14:textId="083C2060">
      <w:pPr>
        <w:pStyle w:val="Normal"/>
      </w:pPr>
      <w:r w:rsidR="150B91A4">
        <w:rPr/>
        <w:t>For my self</w:t>
      </w:r>
      <w:r w:rsidR="0F1C06B3">
        <w:rPr/>
        <w:t>-</w:t>
      </w:r>
      <w:r w:rsidR="4087285F">
        <w:rPr/>
        <w:t>reflection</w:t>
      </w:r>
      <w:r w:rsidR="150B91A4">
        <w:rPr/>
        <w:t xml:space="preserve"> I will be using </w:t>
      </w:r>
      <w:r w:rsidR="69D52AB7">
        <w:rPr/>
        <w:t xml:space="preserve">the Gibbs reflective cycle. </w:t>
      </w:r>
      <w:r w:rsidR="40415C1C">
        <w:rPr/>
        <w:t xml:space="preserve">I work part time as a teaching assistant as well as a dinner supervisor at my local nursery. Recently a </w:t>
      </w:r>
      <w:r w:rsidR="0491867C">
        <w:rPr/>
        <w:t>3-year-old</w:t>
      </w:r>
      <w:r w:rsidR="40415C1C">
        <w:rPr/>
        <w:t xml:space="preserve"> child from my class was refusin</w:t>
      </w:r>
      <w:r w:rsidR="5854CCCC">
        <w:rPr/>
        <w:t>g to sit at th</w:t>
      </w:r>
      <w:r w:rsidR="5731013F">
        <w:rPr/>
        <w:t>e</w:t>
      </w:r>
      <w:r w:rsidR="5854CCCC">
        <w:rPr/>
        <w:t xml:space="preserve"> table for lunch and began to cry when told to eat the food which was given. Each week it is the same menu but di</w:t>
      </w:r>
      <w:r w:rsidR="5F093B19">
        <w:rPr/>
        <w:t>fferent dishes each day. I needed to ensure that this child was fed and safe as well as making sure all the other children are okay in the lunch hall. Therefore, I decided to move the ch</w:t>
      </w:r>
      <w:r w:rsidR="01C72BA3">
        <w:rPr/>
        <w:t xml:space="preserve">ild to a </w:t>
      </w:r>
      <w:r w:rsidR="3F768DCE">
        <w:rPr/>
        <w:t>quieter</w:t>
      </w:r>
      <w:r w:rsidR="01C72BA3">
        <w:rPr/>
        <w:t xml:space="preserve"> </w:t>
      </w:r>
      <w:r w:rsidR="23BF134E">
        <w:rPr/>
        <w:t>corner</w:t>
      </w:r>
      <w:r w:rsidR="01C72BA3">
        <w:rPr/>
        <w:t xml:space="preserve"> where he could calm down and express himself. This communication was needed between us as I did not understand what he needed. </w:t>
      </w:r>
    </w:p>
    <w:p xmlns:wp14="http://schemas.microsoft.com/office/word/2010/wordml" w:rsidP="659F81C5" wp14:paraId="60A5601D" wp14:textId="4717B5EA">
      <w:pPr>
        <w:pStyle w:val="Normal"/>
        <w:rPr>
          <w:b w:val="0"/>
          <w:bCs w:val="0"/>
        </w:rPr>
      </w:pPr>
      <w:r w:rsidR="04EE5498">
        <w:rPr/>
        <w:t xml:space="preserve">In this situation I </w:t>
      </w:r>
      <w:r w:rsidR="78B8F284">
        <w:rPr/>
        <w:t>felt</w:t>
      </w:r>
      <w:r w:rsidR="04EE5498">
        <w:rPr/>
        <w:t xml:space="preserve"> overwhelmed as it has only been a few months that I have joined and this was a situation which I had faced before when </w:t>
      </w:r>
      <w:r w:rsidR="38458853">
        <w:rPr/>
        <w:t>volunteering</w:t>
      </w:r>
      <w:r w:rsidR="3153B2DF">
        <w:rPr/>
        <w:t xml:space="preserve"> but I had someone with me this time I was alone and had to handle it a way which ensures </w:t>
      </w:r>
      <w:r w:rsidR="2CBEEB40">
        <w:rPr/>
        <w:t>that</w:t>
      </w:r>
      <w:r w:rsidR="3153B2DF">
        <w:rPr/>
        <w:t xml:space="preserve"> all children are fed before their pickup time. </w:t>
      </w:r>
      <w:r w:rsidR="267A2B56">
        <w:rPr/>
        <w:t>Also,</w:t>
      </w:r>
      <w:r w:rsidR="3153B2DF">
        <w:rPr/>
        <w:t xml:space="preserve"> t</w:t>
      </w:r>
      <w:r w:rsidR="097EA44F">
        <w:rPr/>
        <w:t xml:space="preserve">he hall got a bit too noisy which we try to prevent as other children prefer quite </w:t>
      </w:r>
      <w:r w:rsidR="5A2BB626">
        <w:rPr/>
        <w:t>environments</w:t>
      </w:r>
      <w:r w:rsidR="097EA44F">
        <w:rPr/>
        <w:t xml:space="preserve"> when eating. I had to </w:t>
      </w:r>
      <w:r w:rsidR="7B3BE99B">
        <w:rPr/>
        <w:t xml:space="preserve">take acre of this child, but I was worried as if I did not handle it in the correct way alone then the child may get more upset. This could affect the other children in the hall. </w:t>
      </w:r>
      <w:r w:rsidR="0C1D31A3">
        <w:rPr/>
        <w:t>The child then calmed down and ate some of his lunch when the noise in the hall decreased.</w:t>
      </w:r>
    </w:p>
    <w:p xmlns:wp14="http://schemas.microsoft.com/office/word/2010/wordml" w:rsidP="659F81C5" wp14:paraId="5FE793EE" wp14:textId="295482C5">
      <w:pPr>
        <w:pStyle w:val="Normal"/>
        <w:rPr>
          <w:b w:val="0"/>
          <w:bCs w:val="0"/>
        </w:rPr>
      </w:pPr>
      <w:r w:rsidR="0C1D31A3">
        <w:rPr/>
        <w:t xml:space="preserve">This allowed me to </w:t>
      </w:r>
      <w:r w:rsidR="292DCFA3">
        <w:rPr/>
        <w:t>understand</w:t>
      </w:r>
      <w:r w:rsidR="0C1D31A3">
        <w:rPr/>
        <w:t xml:space="preserve"> </w:t>
      </w:r>
      <w:r w:rsidR="387E5A3B">
        <w:rPr/>
        <w:t>that</w:t>
      </w:r>
      <w:r w:rsidR="0C1D31A3">
        <w:rPr/>
        <w:t xml:space="preserve"> this child may have </w:t>
      </w:r>
      <w:r w:rsidR="02BA1D7D">
        <w:rPr/>
        <w:t xml:space="preserve">major problems when coming on to loud noises due to which I </w:t>
      </w:r>
      <w:r w:rsidR="287FF7B0">
        <w:rPr/>
        <w:t>need the</w:t>
      </w:r>
      <w:r w:rsidR="02BA1D7D">
        <w:rPr/>
        <w:t xml:space="preserve"> right thing and took him to the </w:t>
      </w:r>
      <w:r w:rsidR="7C680775">
        <w:rPr/>
        <w:t>quiet</w:t>
      </w:r>
      <w:r w:rsidR="02BA1D7D">
        <w:rPr/>
        <w:t xml:space="preserve"> corner. I applied person centred care here as I understood his needs.</w:t>
      </w:r>
      <w:r w:rsidR="13DF07AF">
        <w:rPr/>
        <w:t xml:space="preserve"> However, a mistake I made was </w:t>
      </w:r>
      <w:r w:rsidR="0AAF5BB6">
        <w:rPr/>
        <w:t>that</w:t>
      </w:r>
      <w:r w:rsidR="13DF07AF">
        <w:rPr/>
        <w:t xml:space="preserve"> I did not inform the main teacher who was on her lunch break </w:t>
      </w:r>
      <w:r w:rsidR="005682A9">
        <w:rPr/>
        <w:t>immediately</w:t>
      </w:r>
      <w:r w:rsidR="13DF07AF">
        <w:rPr/>
        <w:t xml:space="preserve"> due to which she was unaware of his problem with loud noises. </w:t>
      </w:r>
      <w:r w:rsidR="7A3EE6E5">
        <w:rPr/>
        <w:t xml:space="preserve">Due to him being new it took time for all staff to understand him as he had difficulty when expressing himself. I think I should </w:t>
      </w:r>
      <w:r w:rsidR="585EE648">
        <w:rPr/>
        <w:t>have</w:t>
      </w:r>
      <w:r w:rsidR="7A3EE6E5">
        <w:rPr/>
        <w:t xml:space="preserve"> applied the principle of partnership w</w:t>
      </w:r>
      <w:r w:rsidR="47B46F14">
        <w:rPr/>
        <w:t xml:space="preserve">orking here and should </w:t>
      </w:r>
      <w:r w:rsidR="3B25035F">
        <w:rPr/>
        <w:t>have</w:t>
      </w:r>
      <w:r w:rsidR="47B46F14">
        <w:rPr/>
        <w:t xml:space="preserve"> told the main </w:t>
      </w:r>
      <w:r w:rsidR="5A295300">
        <w:rPr/>
        <w:t>teacher,</w:t>
      </w:r>
      <w:r w:rsidR="47B46F14">
        <w:rPr/>
        <w:t xml:space="preserve"> so she is aware and </w:t>
      </w:r>
      <w:r w:rsidR="6A784811">
        <w:rPr/>
        <w:t>prepared</w:t>
      </w:r>
      <w:r w:rsidR="47B46F14">
        <w:rPr/>
        <w:t xml:space="preserve"> the next time a situation like this happens and I am not there. </w:t>
      </w:r>
    </w:p>
    <w:p xmlns:wp14="http://schemas.microsoft.com/office/word/2010/wordml" w:rsidP="659F81C5" wp14:paraId="44F0EF23" wp14:textId="6E473ACF">
      <w:pPr>
        <w:pStyle w:val="Normal"/>
        <w:rPr>
          <w:b w:val="0"/>
          <w:bCs w:val="0"/>
        </w:rPr>
      </w:pPr>
      <w:r w:rsidR="26C414C3">
        <w:rPr/>
        <w:t xml:space="preserve">Additionally, I did </w:t>
      </w:r>
      <w:r w:rsidR="75E465F0">
        <w:rPr/>
        <w:t>implement</w:t>
      </w:r>
      <w:r w:rsidR="26C414C3">
        <w:rPr/>
        <w:t xml:space="preserve"> ethics as I ensured all children are safe and I made sure to keep calm the child down and encourage him to eat his meal </w:t>
      </w:r>
      <w:r w:rsidR="4CD1E95D">
        <w:rPr/>
        <w:t xml:space="preserve">however upon seeing that he does not want to I did not force him. I think my previously chosen theory </w:t>
      </w:r>
      <w:r w:rsidR="09EC6F6D">
        <w:rPr/>
        <w:t xml:space="preserve">Maslow’s </w:t>
      </w:r>
      <w:r w:rsidR="2508A3C0">
        <w:rPr/>
        <w:t>Hierarchy</w:t>
      </w:r>
      <w:r w:rsidR="09EC6F6D">
        <w:rPr/>
        <w:t xml:space="preserve"> of Needs links to my situation as it is suggested that a child may</w:t>
      </w:r>
      <w:r w:rsidR="7B593409">
        <w:rPr/>
        <w:t xml:space="preserve"> n</w:t>
      </w:r>
      <w:r w:rsidR="09EC6F6D">
        <w:rPr/>
        <w:t xml:space="preserve">ot express, </w:t>
      </w:r>
      <w:r w:rsidR="014C03B4">
        <w:rPr/>
        <w:t>interact</w:t>
      </w:r>
      <w:r w:rsidR="09EC6F6D">
        <w:rPr/>
        <w:t xml:space="preserve"> or learn in</w:t>
      </w:r>
      <w:r w:rsidR="43FF6337">
        <w:rPr/>
        <w:t xml:space="preserve"> </w:t>
      </w:r>
      <w:r w:rsidR="510E1FE8">
        <w:rPr/>
        <w:t>situations</w:t>
      </w:r>
      <w:r w:rsidR="43FF6337">
        <w:rPr/>
        <w:t xml:space="preserve"> </w:t>
      </w:r>
      <w:r w:rsidR="54DFC006">
        <w:rPr/>
        <w:t>where</w:t>
      </w:r>
      <w:r w:rsidR="43FF6337">
        <w:rPr/>
        <w:t xml:space="preserve"> they are not </w:t>
      </w:r>
      <w:r w:rsidR="239358A9">
        <w:rPr/>
        <w:t>comfortable</w:t>
      </w:r>
      <w:r w:rsidR="43FF6337">
        <w:rPr/>
        <w:t xml:space="preserve"> o</w:t>
      </w:r>
      <w:r w:rsidR="3A0C06B8">
        <w:rPr/>
        <w:t xml:space="preserve">r </w:t>
      </w:r>
      <w:r w:rsidR="43FF6337">
        <w:rPr/>
        <w:t>safe in.</w:t>
      </w:r>
      <w:r w:rsidRPr="659F81C5" w:rsidR="43FF6337">
        <w:rPr>
          <w:b w:val="1"/>
          <w:bCs w:val="1"/>
        </w:rPr>
        <w:t xml:space="preserve"> </w:t>
      </w:r>
      <w:r w:rsidRPr="659F81C5" w:rsidR="73FA3488">
        <w:rPr>
          <w:b w:val="1"/>
          <w:bCs w:val="1"/>
        </w:rPr>
        <w:t xml:space="preserve">(University of Reading, 2022). </w:t>
      </w:r>
      <w:r w:rsidR="4978EBA3">
        <w:rPr>
          <w:b w:val="0"/>
          <w:bCs w:val="0"/>
        </w:rPr>
        <w:t>Also, by trying to understand and make the child comfortable I implemented the 6Cs including compassion.</w:t>
      </w:r>
      <w:r w:rsidRPr="659F81C5" w:rsidR="4978EBA3">
        <w:rPr>
          <w:b w:val="1"/>
          <w:bCs w:val="1"/>
        </w:rPr>
        <w:t xml:space="preserve"> (NHS England, 2015). </w:t>
      </w:r>
    </w:p>
    <w:p xmlns:wp14="http://schemas.microsoft.com/office/word/2010/wordml" w:rsidP="659F81C5" wp14:paraId="10E2632A" wp14:textId="482B49DE">
      <w:pPr>
        <w:pStyle w:val="Normal"/>
        <w:rPr>
          <w:b w:val="0"/>
          <w:bCs w:val="0"/>
        </w:rPr>
      </w:pPr>
      <w:r w:rsidR="027D4C5F">
        <w:rPr>
          <w:b w:val="0"/>
          <w:bCs w:val="0"/>
        </w:rPr>
        <w:t xml:space="preserve">From the situation I have faced </w:t>
      </w:r>
      <w:r w:rsidR="5C0972FE">
        <w:rPr>
          <w:b w:val="0"/>
          <w:bCs w:val="0"/>
        </w:rPr>
        <w:t>I</w:t>
      </w:r>
      <w:r w:rsidR="027D4C5F">
        <w:rPr>
          <w:b w:val="0"/>
          <w:bCs w:val="0"/>
        </w:rPr>
        <w:t xml:space="preserve"> am good at understanding and caring for children however </w:t>
      </w:r>
      <w:r w:rsidR="557DD2C8">
        <w:rPr>
          <w:b w:val="0"/>
          <w:bCs w:val="0"/>
        </w:rPr>
        <w:t>I</w:t>
      </w:r>
      <w:r w:rsidR="027D4C5F">
        <w:rPr>
          <w:b w:val="0"/>
          <w:bCs w:val="0"/>
        </w:rPr>
        <w:t xml:space="preserve"> need to improve my partnership working as </w:t>
      </w:r>
      <w:r w:rsidR="027D4C5F">
        <w:rPr>
          <w:b w:val="0"/>
          <w:bCs w:val="0"/>
        </w:rPr>
        <w:t>o</w:t>
      </w:r>
      <w:r w:rsidR="79E28C1C">
        <w:rPr>
          <w:b w:val="0"/>
          <w:bCs w:val="0"/>
        </w:rPr>
        <w:t>bserving</w:t>
      </w:r>
      <w:r w:rsidR="79E28C1C">
        <w:rPr>
          <w:b w:val="0"/>
          <w:bCs w:val="0"/>
        </w:rPr>
        <w:t xml:space="preserve"> and communicating with other staff within our nursery can improve the support </w:t>
      </w:r>
      <w:r w:rsidR="79C09BFB">
        <w:rPr>
          <w:b w:val="0"/>
          <w:bCs w:val="0"/>
        </w:rPr>
        <w:t>being</w:t>
      </w:r>
      <w:r w:rsidR="79E28C1C">
        <w:rPr>
          <w:b w:val="0"/>
          <w:bCs w:val="0"/>
        </w:rPr>
        <w:t xml:space="preserve"> provided in terms of their learning. </w:t>
      </w:r>
      <w:r w:rsidR="3E722EF6">
        <w:rPr>
          <w:b w:val="0"/>
          <w:bCs w:val="0"/>
        </w:rPr>
        <w:t xml:space="preserve">In the future if this situation would occur </w:t>
      </w:r>
      <w:r w:rsidR="6293BBA0">
        <w:rPr>
          <w:b w:val="0"/>
          <w:bCs w:val="0"/>
        </w:rPr>
        <w:t>again,</w:t>
      </w:r>
      <w:r w:rsidR="3E722EF6">
        <w:rPr>
          <w:b w:val="0"/>
          <w:bCs w:val="0"/>
        </w:rPr>
        <w:t xml:space="preserve"> I will ensure to communicate with other </w:t>
      </w:r>
      <w:r w:rsidR="5487F63E">
        <w:rPr>
          <w:b w:val="0"/>
          <w:bCs w:val="0"/>
        </w:rPr>
        <w:t>staff</w:t>
      </w:r>
      <w:r w:rsidR="3E722EF6">
        <w:rPr>
          <w:b w:val="0"/>
          <w:bCs w:val="0"/>
        </w:rPr>
        <w:t xml:space="preserve"> so </w:t>
      </w:r>
      <w:r w:rsidR="0CAA975A">
        <w:rPr>
          <w:b w:val="0"/>
          <w:bCs w:val="0"/>
        </w:rPr>
        <w:t>that</w:t>
      </w:r>
      <w:r w:rsidR="3E722EF6">
        <w:rPr>
          <w:b w:val="0"/>
          <w:bCs w:val="0"/>
        </w:rPr>
        <w:t xml:space="preserve"> they are aware and </w:t>
      </w:r>
      <w:r w:rsidR="7BA2ACE4">
        <w:rPr>
          <w:b w:val="0"/>
          <w:bCs w:val="0"/>
        </w:rPr>
        <w:t>prepared</w:t>
      </w:r>
      <w:r w:rsidR="3E722EF6">
        <w:rPr>
          <w:b w:val="0"/>
          <w:bCs w:val="0"/>
        </w:rPr>
        <w:t xml:space="preserve"> </w:t>
      </w:r>
      <w:r w:rsidR="2CDAF4A9">
        <w:rPr>
          <w:b w:val="0"/>
          <w:bCs w:val="0"/>
        </w:rPr>
        <w:t xml:space="preserve">if faced by any situation. I am also doing a CPD course about communicating with early years within my </w:t>
      </w:r>
      <w:r w:rsidR="3D027E0E">
        <w:rPr>
          <w:b w:val="0"/>
          <w:bCs w:val="0"/>
        </w:rPr>
        <w:t>organisation</w:t>
      </w:r>
      <w:r w:rsidR="2CDAF4A9">
        <w:rPr>
          <w:b w:val="0"/>
          <w:bCs w:val="0"/>
        </w:rPr>
        <w:t xml:space="preserve"> </w:t>
      </w:r>
      <w:r w:rsidR="54EF788E">
        <w:rPr>
          <w:b w:val="0"/>
          <w:bCs w:val="0"/>
        </w:rPr>
        <w:t xml:space="preserve">this could help me improve the support I am providing children who have difficulty when expressing themselves. </w:t>
      </w:r>
    </w:p>
    <w:p xmlns:wp14="http://schemas.microsoft.com/office/word/2010/wordml" w:rsidP="659F81C5" wp14:paraId="1E6D9104" wp14:textId="4577685C">
      <w:pPr>
        <w:pStyle w:val="Normal"/>
        <w:rPr>
          <w:b w:val="0"/>
          <w:bCs w:val="0"/>
        </w:rPr>
      </w:pPr>
      <w:r w:rsidR="4D0AB811">
        <w:rPr>
          <w:b w:val="0"/>
          <w:bCs w:val="0"/>
        </w:rPr>
        <w:t xml:space="preserve">                                                                 </w:t>
      </w:r>
      <w:r w:rsidRPr="659F81C5" w:rsidR="4D0AB811">
        <w:rPr>
          <w:b w:val="1"/>
          <w:bCs w:val="1"/>
        </w:rPr>
        <w:t xml:space="preserve">    Conclusion </w:t>
      </w:r>
    </w:p>
    <w:p xmlns:wp14="http://schemas.microsoft.com/office/word/2010/wordml" w:rsidP="659F81C5" wp14:paraId="74A87263" wp14:textId="51D05904">
      <w:pPr>
        <w:pStyle w:val="Normal"/>
        <w:rPr>
          <w:b w:val="0"/>
          <w:bCs w:val="0"/>
        </w:rPr>
      </w:pPr>
      <w:r w:rsidR="4D0AB811">
        <w:rPr>
          <w:b w:val="0"/>
          <w:bCs w:val="0"/>
        </w:rPr>
        <w:t>This report addresses</w:t>
      </w:r>
      <w:r w:rsidR="43FE2746">
        <w:rPr>
          <w:b w:val="0"/>
          <w:bCs w:val="0"/>
        </w:rPr>
        <w:t xml:space="preserve"> 3 important principles which are person centred care, partnership </w:t>
      </w:r>
      <w:r w:rsidR="6EA12C11">
        <w:rPr>
          <w:b w:val="0"/>
          <w:bCs w:val="0"/>
        </w:rPr>
        <w:t>working,</w:t>
      </w:r>
      <w:r w:rsidR="43FE2746">
        <w:rPr>
          <w:b w:val="0"/>
          <w:bCs w:val="0"/>
        </w:rPr>
        <w:t xml:space="preserve"> and ethics. </w:t>
      </w:r>
      <w:r w:rsidR="217E15EF">
        <w:rPr>
          <w:b w:val="0"/>
          <w:bCs w:val="0"/>
        </w:rPr>
        <w:t xml:space="preserve">These principles are important to ensure that </w:t>
      </w:r>
      <w:r w:rsidR="7FF1CE89">
        <w:rPr>
          <w:b w:val="0"/>
          <w:bCs w:val="0"/>
        </w:rPr>
        <w:t>individuals</w:t>
      </w:r>
      <w:r w:rsidR="217E15EF">
        <w:rPr>
          <w:b w:val="0"/>
          <w:bCs w:val="0"/>
        </w:rPr>
        <w:t xml:space="preserve"> are </w:t>
      </w:r>
      <w:r w:rsidR="0B6EFD01">
        <w:rPr>
          <w:b w:val="0"/>
          <w:bCs w:val="0"/>
        </w:rPr>
        <w:t>receiving</w:t>
      </w:r>
      <w:r w:rsidR="217E15EF">
        <w:rPr>
          <w:b w:val="0"/>
          <w:bCs w:val="0"/>
        </w:rPr>
        <w:t xml:space="preserve"> the acre, support and treatment needed to recover and </w:t>
      </w:r>
      <w:r w:rsidR="683F4204">
        <w:rPr>
          <w:b w:val="0"/>
          <w:bCs w:val="0"/>
        </w:rPr>
        <w:t>positively</w:t>
      </w:r>
      <w:r w:rsidR="217E15EF">
        <w:rPr>
          <w:b w:val="0"/>
          <w:bCs w:val="0"/>
        </w:rPr>
        <w:t xml:space="preserve"> impact their </w:t>
      </w:r>
      <w:r w:rsidR="4CD7417C">
        <w:rPr>
          <w:b w:val="0"/>
          <w:bCs w:val="0"/>
        </w:rPr>
        <w:t>overall</w:t>
      </w:r>
      <w:r w:rsidR="217E15EF">
        <w:rPr>
          <w:b w:val="0"/>
          <w:bCs w:val="0"/>
        </w:rPr>
        <w:t xml:space="preserve"> health and wellbeing</w:t>
      </w:r>
      <w:r w:rsidR="6774B4CC">
        <w:rPr>
          <w:b w:val="0"/>
          <w:bCs w:val="0"/>
        </w:rPr>
        <w:t xml:space="preserve">. This is seen when looking into Mrs Smith’s case study </w:t>
      </w:r>
      <w:r w:rsidR="5148BC3F">
        <w:rPr>
          <w:b w:val="0"/>
          <w:bCs w:val="0"/>
        </w:rPr>
        <w:t xml:space="preserve">and other legal policies and laws like the Care Act 2014 and the 6Cs that address that </w:t>
      </w:r>
      <w:r w:rsidR="7D8DB5BB">
        <w:rPr>
          <w:b w:val="0"/>
          <w:bCs w:val="0"/>
        </w:rPr>
        <w:t>vulnerable</w:t>
      </w:r>
      <w:r w:rsidR="5148BC3F">
        <w:rPr>
          <w:b w:val="0"/>
          <w:bCs w:val="0"/>
        </w:rPr>
        <w:t xml:space="preserve"> </w:t>
      </w:r>
      <w:r w:rsidR="2FEF254E">
        <w:rPr>
          <w:b w:val="0"/>
          <w:bCs w:val="0"/>
        </w:rPr>
        <w:t>individuals</w:t>
      </w:r>
      <w:r w:rsidR="5148BC3F">
        <w:rPr>
          <w:b w:val="0"/>
          <w:bCs w:val="0"/>
        </w:rPr>
        <w:t xml:space="preserve"> should stil</w:t>
      </w:r>
      <w:r w:rsidR="0A4331CD">
        <w:rPr>
          <w:b w:val="0"/>
          <w:bCs w:val="0"/>
        </w:rPr>
        <w:t xml:space="preserve">l be able to </w:t>
      </w:r>
      <w:r w:rsidR="608A26EC">
        <w:rPr>
          <w:b w:val="0"/>
          <w:bCs w:val="0"/>
        </w:rPr>
        <w:t>maintain</w:t>
      </w:r>
      <w:r w:rsidR="0A4331CD">
        <w:rPr>
          <w:b w:val="0"/>
          <w:bCs w:val="0"/>
        </w:rPr>
        <w:t xml:space="preserve"> their dignity and </w:t>
      </w:r>
      <w:r w:rsidR="4A81C564">
        <w:rPr>
          <w:b w:val="0"/>
          <w:bCs w:val="0"/>
        </w:rPr>
        <w:t>receive</w:t>
      </w:r>
      <w:r w:rsidR="0A4331CD">
        <w:rPr>
          <w:b w:val="0"/>
          <w:bCs w:val="0"/>
        </w:rPr>
        <w:t xml:space="preserve"> the </w:t>
      </w:r>
      <w:r w:rsidR="23E39BF2">
        <w:rPr>
          <w:b w:val="0"/>
          <w:bCs w:val="0"/>
        </w:rPr>
        <w:t>best</w:t>
      </w:r>
      <w:r w:rsidR="0A4331CD">
        <w:rPr>
          <w:b w:val="0"/>
          <w:bCs w:val="0"/>
        </w:rPr>
        <w:t xml:space="preserve"> standard of </w:t>
      </w:r>
      <w:r w:rsidR="31EDBDA5">
        <w:rPr>
          <w:b w:val="0"/>
          <w:bCs w:val="0"/>
        </w:rPr>
        <w:t>care</w:t>
      </w:r>
      <w:r w:rsidR="0A4331CD">
        <w:rPr>
          <w:b w:val="0"/>
          <w:bCs w:val="0"/>
        </w:rPr>
        <w:t xml:space="preserve">. </w:t>
      </w:r>
      <w:r w:rsidR="73E3E81F">
        <w:rPr>
          <w:b w:val="0"/>
          <w:bCs w:val="0"/>
        </w:rPr>
        <w:t xml:space="preserve">Also using Gibb’s reflective cycle to reflect upon my past situation as a Teaching </w:t>
      </w:r>
      <w:r w:rsidR="790B17DE">
        <w:rPr>
          <w:b w:val="0"/>
          <w:bCs w:val="0"/>
        </w:rPr>
        <w:t>assistant</w:t>
      </w:r>
      <w:r w:rsidR="73E3E81F">
        <w:rPr>
          <w:b w:val="0"/>
          <w:bCs w:val="0"/>
        </w:rPr>
        <w:t>/dinner supervisor I have s</w:t>
      </w:r>
      <w:r w:rsidR="601E44C4">
        <w:rPr>
          <w:b w:val="0"/>
          <w:bCs w:val="0"/>
        </w:rPr>
        <w:t>een how I apply these principles and what principles I may need to work on to implement</w:t>
      </w:r>
      <w:r w:rsidR="054369F7">
        <w:rPr>
          <w:b w:val="0"/>
          <w:bCs w:val="0"/>
        </w:rPr>
        <w:t xml:space="preserve">. </w:t>
      </w:r>
    </w:p>
    <w:p xmlns:wp14="http://schemas.microsoft.com/office/word/2010/wordml" w:rsidP="659F81C5" wp14:paraId="0E5DB9B4" wp14:textId="18EA9387">
      <w:pPr>
        <w:pStyle w:val="Normal"/>
      </w:pPr>
      <w:r w:rsidR="359E2871">
        <w:rPr/>
        <w:t xml:space="preserve">                                                       </w:t>
      </w:r>
      <w:r w:rsidRPr="659F81C5" w:rsidR="359E2871">
        <w:rPr>
          <w:b w:val="1"/>
          <w:bCs w:val="1"/>
        </w:rPr>
        <w:t xml:space="preserve">            </w:t>
      </w:r>
      <w:r w:rsidRPr="659F81C5" w:rsidR="284C735A">
        <w:rPr>
          <w:b w:val="1"/>
          <w:bCs w:val="1"/>
        </w:rPr>
        <w:t xml:space="preserve"> </w:t>
      </w:r>
    </w:p>
    <w:p xmlns:wp14="http://schemas.microsoft.com/office/word/2010/wordml" w:rsidP="659F81C5" wp14:paraId="2837334B" wp14:textId="40DDF9ED">
      <w:pPr>
        <w:pStyle w:val="Normal"/>
        <w:rPr>
          <w:b w:val="1"/>
          <w:bCs w:val="1"/>
        </w:rPr>
      </w:pPr>
    </w:p>
    <w:p xmlns:wp14="http://schemas.microsoft.com/office/word/2010/wordml" w:rsidP="659F81C5" wp14:paraId="75B26B9F" wp14:textId="04C5A114">
      <w:pPr>
        <w:pStyle w:val="Normal"/>
        <w:rPr>
          <w:b w:val="1"/>
          <w:bCs w:val="1"/>
        </w:rPr>
      </w:pPr>
    </w:p>
    <w:p xmlns:wp14="http://schemas.microsoft.com/office/word/2010/wordml" w:rsidP="659F81C5" wp14:paraId="008E7B41" wp14:textId="65A0C527">
      <w:pPr>
        <w:pStyle w:val="Normal"/>
        <w:rPr>
          <w:b w:val="1"/>
          <w:bCs w:val="1"/>
        </w:rPr>
      </w:pPr>
    </w:p>
    <w:p xmlns:wp14="http://schemas.microsoft.com/office/word/2010/wordml" w:rsidP="659F81C5" wp14:paraId="11E93CDA" wp14:textId="03B379AC">
      <w:pPr>
        <w:pStyle w:val="Normal"/>
        <w:rPr>
          <w:b w:val="1"/>
          <w:bCs w:val="1"/>
        </w:rPr>
      </w:pPr>
    </w:p>
    <w:p xmlns:wp14="http://schemas.microsoft.com/office/word/2010/wordml" w:rsidP="659F81C5" wp14:paraId="5B5FCCC6" wp14:textId="10B1AFC6">
      <w:pPr>
        <w:pStyle w:val="Normal"/>
        <w:rPr>
          <w:b w:val="1"/>
          <w:bCs w:val="1"/>
        </w:rPr>
      </w:pPr>
    </w:p>
    <w:p xmlns:wp14="http://schemas.microsoft.com/office/word/2010/wordml" w:rsidP="659F81C5" wp14:paraId="2896FFB1" wp14:textId="475930AC">
      <w:pPr>
        <w:pStyle w:val="Normal"/>
        <w:rPr>
          <w:b w:val="1"/>
          <w:bCs w:val="1"/>
        </w:rPr>
      </w:pPr>
    </w:p>
    <w:p xmlns:wp14="http://schemas.microsoft.com/office/word/2010/wordml" w:rsidP="659F81C5" wp14:paraId="3BFD126A" wp14:textId="3C6E7FDC">
      <w:pPr>
        <w:pStyle w:val="Normal"/>
        <w:rPr>
          <w:b w:val="1"/>
          <w:bCs w:val="1"/>
        </w:rPr>
      </w:pPr>
    </w:p>
    <w:p xmlns:wp14="http://schemas.microsoft.com/office/word/2010/wordml" w:rsidP="659F81C5" wp14:paraId="0E7F4F18" wp14:textId="211A23C2">
      <w:pPr>
        <w:pStyle w:val="Normal"/>
        <w:rPr>
          <w:b w:val="1"/>
          <w:bCs w:val="1"/>
        </w:rPr>
      </w:pPr>
    </w:p>
    <w:p xmlns:wp14="http://schemas.microsoft.com/office/word/2010/wordml" w:rsidP="659F81C5" wp14:paraId="2C8A82F5" wp14:textId="2775CEE3">
      <w:pPr>
        <w:pStyle w:val="Normal"/>
        <w:rPr>
          <w:b w:val="1"/>
          <w:bCs w:val="1"/>
        </w:rPr>
      </w:pPr>
    </w:p>
    <w:p xmlns:wp14="http://schemas.microsoft.com/office/word/2010/wordml" w:rsidP="659F81C5" wp14:paraId="1B1487DB" wp14:textId="74AA380C">
      <w:pPr>
        <w:pStyle w:val="Normal"/>
        <w:rPr>
          <w:b w:val="1"/>
          <w:bCs w:val="1"/>
        </w:rPr>
      </w:pPr>
    </w:p>
    <w:p xmlns:wp14="http://schemas.microsoft.com/office/word/2010/wordml" w:rsidP="659F81C5" wp14:paraId="319F8FFD" wp14:textId="3454DED6">
      <w:pPr>
        <w:pStyle w:val="Normal"/>
        <w:rPr>
          <w:b w:val="1"/>
          <w:bCs w:val="1"/>
        </w:rPr>
      </w:pPr>
    </w:p>
    <w:p xmlns:wp14="http://schemas.microsoft.com/office/word/2010/wordml" w:rsidP="659F81C5" wp14:paraId="68D42CFC" wp14:textId="1219FDC6">
      <w:pPr>
        <w:pStyle w:val="Normal"/>
        <w:rPr>
          <w:b w:val="1"/>
          <w:bCs w:val="1"/>
        </w:rPr>
      </w:pPr>
    </w:p>
    <w:p xmlns:wp14="http://schemas.microsoft.com/office/word/2010/wordml" w:rsidP="659F81C5" wp14:paraId="7DB16263" wp14:textId="232E986C">
      <w:pPr>
        <w:pStyle w:val="Normal"/>
        <w:rPr>
          <w:b w:val="1"/>
          <w:bCs w:val="1"/>
        </w:rPr>
      </w:pPr>
    </w:p>
    <w:p xmlns:wp14="http://schemas.microsoft.com/office/word/2010/wordml" w:rsidP="659F81C5" wp14:paraId="5D29A59E" wp14:textId="3AB53DC7">
      <w:pPr>
        <w:pStyle w:val="Normal"/>
        <w:rPr>
          <w:b w:val="1"/>
          <w:bCs w:val="1"/>
        </w:rPr>
      </w:pPr>
    </w:p>
    <w:p xmlns:wp14="http://schemas.microsoft.com/office/word/2010/wordml" w:rsidP="659F81C5" wp14:paraId="65A1CBFF" wp14:textId="696E5261">
      <w:pPr>
        <w:pStyle w:val="Normal"/>
        <w:rPr>
          <w:b w:val="1"/>
          <w:bCs w:val="1"/>
        </w:rPr>
      </w:pPr>
    </w:p>
    <w:p xmlns:wp14="http://schemas.microsoft.com/office/word/2010/wordml" w:rsidP="659F81C5" wp14:paraId="1F5337E4" wp14:textId="135A80BF">
      <w:pPr>
        <w:pStyle w:val="Normal"/>
        <w:rPr>
          <w:b w:val="1"/>
          <w:bCs w:val="1"/>
        </w:rPr>
      </w:pPr>
    </w:p>
    <w:p xmlns:wp14="http://schemas.microsoft.com/office/word/2010/wordml" w:rsidP="659F81C5" wp14:paraId="404270F4" wp14:textId="48969F10">
      <w:pPr>
        <w:pStyle w:val="Normal"/>
        <w:rPr>
          <w:b w:val="1"/>
          <w:bCs w:val="1"/>
        </w:rPr>
      </w:pPr>
    </w:p>
    <w:p xmlns:wp14="http://schemas.microsoft.com/office/word/2010/wordml" w:rsidP="659F81C5" wp14:paraId="31DCF29D" wp14:textId="48AF2052">
      <w:pPr>
        <w:pStyle w:val="Normal"/>
      </w:pPr>
      <w:r w:rsidRPr="659F81C5" w:rsidR="2D380E21">
        <w:rPr>
          <w:b w:val="1"/>
          <w:bCs w:val="1"/>
        </w:rPr>
        <w:t xml:space="preserve">                                                                 </w:t>
      </w:r>
      <w:r w:rsidRPr="659F81C5" w:rsidR="10C3E562">
        <w:rPr>
          <w:b w:val="1"/>
          <w:bCs w:val="1"/>
        </w:rPr>
        <w:t xml:space="preserve">References </w:t>
      </w:r>
    </w:p>
    <w:p xmlns:wp14="http://schemas.microsoft.com/office/word/2010/wordml" w:rsidP="659F81C5" wp14:paraId="2ED1EB8D" wp14:textId="3FEF606B">
      <w:pPr>
        <w:pStyle w:val="Normal"/>
        <w:rPr>
          <w:b w:val="1"/>
          <w:bCs w:val="1"/>
        </w:rPr>
      </w:pPr>
      <w:r w:rsidR="47A4ADE1">
        <w:rPr>
          <w:b w:val="0"/>
          <w:bCs w:val="0"/>
        </w:rPr>
        <w:t>AdamPool</w:t>
      </w:r>
      <w:r w:rsidR="47A4ADE1">
        <w:rPr>
          <w:b w:val="0"/>
          <w:bCs w:val="0"/>
        </w:rPr>
        <w:t xml:space="preserve"> (2024). What is Person-Centred Care? | QCS. [online] QCS. Available at: </w:t>
      </w:r>
      <w:hyperlink r:id="Re40f6f2135624b50">
        <w:r w:rsidRPr="659F81C5" w:rsidR="47A4ADE1">
          <w:rPr>
            <w:rStyle w:val="Hyperlink"/>
            <w:b w:val="0"/>
            <w:bCs w:val="0"/>
          </w:rPr>
          <w:t>https://www.qcs.co.uk/what-is-person-centred-care/</w:t>
        </w:r>
      </w:hyperlink>
      <w:r w:rsidR="47A4ADE1">
        <w:rPr>
          <w:b w:val="0"/>
          <w:bCs w:val="0"/>
        </w:rPr>
        <w:t>.</w:t>
      </w:r>
    </w:p>
    <w:p xmlns:wp14="http://schemas.microsoft.com/office/word/2010/wordml" w:rsidP="659F81C5" wp14:paraId="5F5EA575" wp14:textId="03EA547B">
      <w:pPr>
        <w:pStyle w:val="Normal"/>
        <w:rPr>
          <w:b w:val="0"/>
          <w:bCs w:val="0"/>
        </w:rPr>
      </w:pPr>
      <w:r w:rsidR="47A4ADE1">
        <w:rPr>
          <w:b w:val="0"/>
          <w:bCs w:val="0"/>
        </w:rPr>
        <w:t xml:space="preserve">Aumann, K. (2024). Partnership Working | NCCPE. [online] www.publicengagement.ac.uk. Available at: </w:t>
      </w:r>
      <w:hyperlink r:id="R2fe5ab044a2a4b86">
        <w:r w:rsidRPr="659F81C5" w:rsidR="47A4ADE1">
          <w:rPr>
            <w:rStyle w:val="Hyperlink"/>
            <w:b w:val="0"/>
            <w:bCs w:val="0"/>
          </w:rPr>
          <w:t>https://www.publicengagement.ac.uk/partnership-working</w:t>
        </w:r>
      </w:hyperlink>
      <w:r w:rsidR="47A4ADE1">
        <w:rPr>
          <w:b w:val="0"/>
          <w:bCs w:val="0"/>
        </w:rPr>
        <w:t>.</w:t>
      </w:r>
    </w:p>
    <w:p xmlns:wp14="http://schemas.microsoft.com/office/word/2010/wordml" w:rsidP="659F81C5" wp14:paraId="799E7B03" wp14:textId="65465D1C">
      <w:pPr>
        <w:pStyle w:val="Normal"/>
        <w:rPr>
          <w:b w:val="0"/>
          <w:bCs w:val="0"/>
        </w:rPr>
      </w:pPr>
      <w:r w:rsidR="47A4ADE1">
        <w:rPr>
          <w:b w:val="0"/>
          <w:bCs w:val="0"/>
        </w:rPr>
        <w:t xml:space="preserve">Alzheimer's Society (2025). Person-centred care. [online] Alzheimer’s Society. Available at: </w:t>
      </w:r>
      <w:hyperlink r:id="R4342cbe47ecc4fad">
        <w:r w:rsidRPr="659F81C5" w:rsidR="47A4ADE1">
          <w:rPr>
            <w:rStyle w:val="Hyperlink"/>
            <w:b w:val="0"/>
            <w:bCs w:val="0"/>
          </w:rPr>
          <w:t>https://www.alzheimers.org.uk/get-support/help-dementia-care/person-centred-care</w:t>
        </w:r>
      </w:hyperlink>
    </w:p>
    <w:p xmlns:wp14="http://schemas.microsoft.com/office/word/2010/wordml" w:rsidP="659F81C5" wp14:paraId="174BFB1C" wp14:textId="658C101D">
      <w:pPr>
        <w:pStyle w:val="Normal"/>
        <w:rPr>
          <w:b w:val="0"/>
          <w:bCs w:val="0"/>
        </w:rPr>
      </w:pPr>
      <w:r w:rsidR="47A4ADE1">
        <w:rPr>
          <w:b w:val="0"/>
          <w:bCs w:val="0"/>
        </w:rPr>
        <w:t xml:space="preserve">Bridge Support (2023). Partnership Working in Health and Social Care: The Bridge Perspective | </w:t>
      </w:r>
      <w:r w:rsidR="321CA0BF">
        <w:rPr>
          <w:b w:val="0"/>
          <w:bCs w:val="0"/>
        </w:rPr>
        <w:t>bridge support</w:t>
      </w:r>
      <w:r w:rsidR="47A4ADE1">
        <w:rPr>
          <w:b w:val="0"/>
          <w:bCs w:val="0"/>
        </w:rPr>
        <w:t xml:space="preserve">. [online] Bridge Support. Available at: </w:t>
      </w:r>
      <w:hyperlink r:id="R73147a3a62c145d4">
        <w:r w:rsidRPr="659F81C5" w:rsidR="47A4ADE1">
          <w:rPr>
            <w:rStyle w:val="Hyperlink"/>
            <w:b w:val="0"/>
            <w:bCs w:val="0"/>
          </w:rPr>
          <w:t>https://bridgesupport.org/partnership-working-in-health-and-social-care-the-bridge-perspective-2/</w:t>
        </w:r>
      </w:hyperlink>
      <w:r w:rsidR="47A4ADE1">
        <w:rPr>
          <w:b w:val="0"/>
          <w:bCs w:val="0"/>
        </w:rPr>
        <w:t>.</w:t>
      </w:r>
    </w:p>
    <w:p xmlns:wp14="http://schemas.microsoft.com/office/word/2010/wordml" w:rsidP="659F81C5" wp14:paraId="609FA2D4" wp14:textId="07ABA1D9">
      <w:pPr>
        <w:pStyle w:val="Normal"/>
      </w:pPr>
      <w:r w:rsidR="47A4ADE1">
        <w:rPr>
          <w:b w:val="0"/>
          <w:bCs w:val="0"/>
        </w:rPr>
        <w:t xml:space="preserve">Beaumont, M. (2024). Balancing Ethical Considerations in Health and Social Care. [online] Online Learning College. Available at: </w:t>
      </w:r>
      <w:hyperlink r:id="R35fa5556ea524914">
        <w:r w:rsidRPr="659F81C5" w:rsidR="47A4ADE1">
          <w:rPr>
            <w:rStyle w:val="Hyperlink"/>
            <w:b w:val="0"/>
            <w:bCs w:val="0"/>
          </w:rPr>
          <w:t>https://online-learning-college.com/knowledge-hub/care/balancing-ethical-considerations-health-social-care/</w:t>
        </w:r>
      </w:hyperlink>
      <w:r w:rsidR="47A4ADE1">
        <w:rPr>
          <w:b w:val="0"/>
          <w:bCs w:val="0"/>
        </w:rPr>
        <w:t>.</w:t>
      </w:r>
    </w:p>
    <w:p xmlns:wp14="http://schemas.microsoft.com/office/word/2010/wordml" w:rsidP="659F81C5" wp14:paraId="0C9ED6E9" wp14:textId="5DA60500">
      <w:pPr>
        <w:pStyle w:val="Normal"/>
        <w:rPr>
          <w:b w:val="0"/>
          <w:bCs w:val="0"/>
        </w:rPr>
      </w:pPr>
      <w:r w:rsidR="47A4ADE1">
        <w:rPr>
          <w:b w:val="0"/>
          <w:bCs w:val="0"/>
        </w:rPr>
        <w:t xml:space="preserve">CQC (2025). Partnerships and communities - Care Quality Commission. [online] Cqc.org.uk. Available at: </w:t>
      </w:r>
      <w:hyperlink r:id="R2b4ac50e23604fd8">
        <w:r w:rsidRPr="659F81C5" w:rsidR="47A4ADE1">
          <w:rPr>
            <w:rStyle w:val="Hyperlink"/>
            <w:b w:val="0"/>
            <w:bCs w:val="0"/>
          </w:rPr>
          <w:t>https://www.cqc.org.uk/guidance-regulation/local-authorities/assessment-framework/theme2/partnerships</w:t>
        </w:r>
      </w:hyperlink>
      <w:r w:rsidR="47A4ADE1">
        <w:rPr>
          <w:b w:val="0"/>
          <w:bCs w:val="0"/>
        </w:rPr>
        <w:t>.</w:t>
      </w:r>
    </w:p>
    <w:p xmlns:wp14="http://schemas.microsoft.com/office/word/2010/wordml" w:rsidP="659F81C5" wp14:paraId="5F4AE3AF" wp14:textId="61CF9F9B">
      <w:pPr>
        <w:pStyle w:val="Normal"/>
        <w:rPr>
          <w:b w:val="0"/>
          <w:bCs w:val="0"/>
        </w:rPr>
      </w:pPr>
      <w:r w:rsidR="47A4ADE1">
        <w:rPr>
          <w:b w:val="0"/>
          <w:bCs w:val="0"/>
        </w:rPr>
        <w:t xml:space="preserve">CQC (2022). The Care Act and the ‘easements’ to it | Care Quality Commission. [online] www.cqc.org.uk. Available at: </w:t>
      </w:r>
      <w:hyperlink r:id="R9bca6157f13a40e6">
        <w:r w:rsidRPr="659F81C5" w:rsidR="47A4ADE1">
          <w:rPr>
            <w:rStyle w:val="Hyperlink"/>
            <w:b w:val="0"/>
            <w:bCs w:val="0"/>
          </w:rPr>
          <w:t>https://www.cqc.org.uk/guidance-providers/adult-social-care/care-act-easements-it</w:t>
        </w:r>
      </w:hyperlink>
      <w:r w:rsidR="47A4ADE1">
        <w:rPr>
          <w:b w:val="0"/>
          <w:bCs w:val="0"/>
        </w:rPr>
        <w:t>.</w:t>
      </w:r>
    </w:p>
    <w:p xmlns:wp14="http://schemas.microsoft.com/office/word/2010/wordml" w:rsidP="659F81C5" wp14:paraId="7347620D" wp14:textId="0BCDFA82">
      <w:pPr>
        <w:pStyle w:val="Normal"/>
        <w:rPr>
          <w:b w:val="0"/>
          <w:bCs w:val="0"/>
        </w:rPr>
      </w:pPr>
      <w:r w:rsidR="47A4ADE1">
        <w:rPr>
          <w:b w:val="0"/>
          <w:bCs w:val="0"/>
        </w:rPr>
        <w:t xml:space="preserve">Care Quality Commission (2024). The Fundamental Standards - Care Quality Commission. [online] www.cqc.org.uk. Available at: </w:t>
      </w:r>
      <w:hyperlink r:id="Rb539820d88f948b3">
        <w:r w:rsidRPr="659F81C5" w:rsidR="47A4ADE1">
          <w:rPr>
            <w:rStyle w:val="Hyperlink"/>
            <w:b w:val="0"/>
            <w:bCs w:val="0"/>
          </w:rPr>
          <w:t>https://www.cqc.org.uk/about-us/fundamen</w:t>
        </w:r>
      </w:hyperlink>
      <w:r w:rsidRPr="659F81C5" w:rsidR="47A4ADE1">
        <w:rPr>
          <w:rStyle w:val="Hyperlink"/>
          <w:b w:val="0"/>
          <w:bCs w:val="0"/>
        </w:rPr>
        <w:t>tal</w:t>
      </w:r>
      <w:r w:rsidRPr="659F81C5" w:rsidR="47A4ADE1">
        <w:rPr>
          <w:rStyle w:val="Hyperlink"/>
          <w:b w:val="0"/>
          <w:bCs w:val="0"/>
        </w:rPr>
        <w:t xml:space="preserve">-standards  </w:t>
      </w:r>
    </w:p>
    <w:p xmlns:wp14="http://schemas.microsoft.com/office/word/2010/wordml" w:rsidP="659F81C5" wp14:paraId="08EFD62D" wp14:textId="71630B63">
      <w:pPr>
        <w:pStyle w:val="Normal"/>
        <w:rPr>
          <w:b w:val="0"/>
          <w:bCs w:val="0"/>
        </w:rPr>
      </w:pPr>
      <w:r w:rsidR="47A4ADE1">
        <w:rPr>
          <w:b w:val="0"/>
          <w:bCs w:val="0"/>
        </w:rPr>
        <w:t xml:space="preserve">Department of Health and Social Care (2025). Health and Care Act 2022. [online] GOV.UK. Available at: </w:t>
      </w:r>
      <w:hyperlink r:id="Ra24392f9bbdd43f0">
        <w:r w:rsidRPr="659F81C5" w:rsidR="47A4ADE1">
          <w:rPr>
            <w:rStyle w:val="Hyperlink"/>
            <w:b w:val="0"/>
            <w:bCs w:val="0"/>
          </w:rPr>
          <w:t>https://www.gov.uk/government/collections/health-and-care-act-2022</w:t>
        </w:r>
      </w:hyperlink>
      <w:r w:rsidR="47A4ADE1">
        <w:rPr>
          <w:b w:val="0"/>
          <w:bCs w:val="0"/>
        </w:rPr>
        <w:t>.</w:t>
      </w:r>
    </w:p>
    <w:p xmlns:wp14="http://schemas.microsoft.com/office/word/2010/wordml" w:rsidP="659F81C5" wp14:paraId="6FDFE7DE" wp14:textId="147DEC37">
      <w:pPr>
        <w:pStyle w:val="Normal"/>
        <w:rPr>
          <w:b w:val="0"/>
          <w:bCs w:val="0"/>
        </w:rPr>
      </w:pPr>
      <w:r w:rsidR="4EBF513A">
        <w:rPr>
          <w:b w:val="0"/>
          <w:bCs w:val="0"/>
        </w:rPr>
        <w:t>My locum</w:t>
      </w:r>
      <w:r w:rsidR="05DA2BA4">
        <w:rPr>
          <w:b w:val="0"/>
          <w:bCs w:val="0"/>
        </w:rPr>
        <w:t xml:space="preserve"> (2021). Maslow’s Hierarchy of Needs: How it Applies to Nursing. [online] </w:t>
      </w:r>
      <w:r w:rsidR="7E997662">
        <w:rPr>
          <w:b w:val="0"/>
          <w:bCs w:val="0"/>
        </w:rPr>
        <w:t>My locum</w:t>
      </w:r>
      <w:r w:rsidR="05DA2BA4">
        <w:rPr>
          <w:b w:val="0"/>
          <w:bCs w:val="0"/>
        </w:rPr>
        <w:t xml:space="preserve">. Available at: </w:t>
      </w:r>
      <w:hyperlink r:id="Raa9308eb17ca4316">
        <w:r w:rsidRPr="659F81C5" w:rsidR="05DA2BA4">
          <w:rPr>
            <w:rStyle w:val="Hyperlink"/>
            <w:b w:val="0"/>
            <w:bCs w:val="0"/>
          </w:rPr>
          <w:t>https://www.mylocum.com/maslows-hierarchy-of-needs-how-it-applies-to-nursing/</w:t>
        </w:r>
      </w:hyperlink>
      <w:r w:rsidR="05DA2BA4">
        <w:rPr>
          <w:b w:val="0"/>
          <w:bCs w:val="0"/>
        </w:rPr>
        <w:t>.</w:t>
      </w:r>
    </w:p>
    <w:p xmlns:wp14="http://schemas.microsoft.com/office/word/2010/wordml" w:rsidP="659F81C5" wp14:paraId="0AF1FBEE" wp14:textId="131F59EB">
      <w:pPr>
        <w:pStyle w:val="Normal"/>
        <w:rPr>
          <w:b w:val="0"/>
          <w:bCs w:val="0"/>
        </w:rPr>
      </w:pPr>
      <w:r w:rsidR="5E063E41">
        <w:rPr>
          <w:b w:val="0"/>
          <w:bCs w:val="0"/>
        </w:rPr>
        <w:t xml:space="preserve">NHS England (2024). Person-centred Care. [online] NHS England. Available at: </w:t>
      </w:r>
      <w:hyperlink r:id="R09f309eac0a84a2d">
        <w:r w:rsidRPr="659F81C5" w:rsidR="5E063E41">
          <w:rPr>
            <w:rStyle w:val="Hyperlink"/>
            <w:b w:val="0"/>
            <w:bCs w:val="0"/>
          </w:rPr>
          <w:t>https://www.hee.nhs.uk/our-work/person-centred-care</w:t>
        </w:r>
      </w:hyperlink>
      <w:r w:rsidR="5E063E41">
        <w:rPr>
          <w:b w:val="0"/>
          <w:bCs w:val="0"/>
        </w:rPr>
        <w:t>.</w:t>
      </w:r>
    </w:p>
    <w:p xmlns:wp14="http://schemas.microsoft.com/office/word/2010/wordml" w:rsidP="659F81C5" wp14:paraId="0C68A86D" wp14:textId="462C4EC4">
      <w:pPr>
        <w:pStyle w:val="Normal"/>
        <w:rPr>
          <w:b w:val="0"/>
          <w:bCs w:val="0"/>
        </w:rPr>
      </w:pPr>
      <w:r w:rsidR="131B19B1">
        <w:rPr>
          <w:b w:val="0"/>
          <w:bCs w:val="0"/>
        </w:rPr>
        <w:t xml:space="preserve">NHS England (2025). NHS England» Supporting people with dementia. [online] England.nhs.uk. Available at: </w:t>
      </w:r>
      <w:hyperlink r:id="R08332168e58a482f">
        <w:r w:rsidRPr="659F81C5" w:rsidR="131B19B1">
          <w:rPr>
            <w:rStyle w:val="Hyperlink"/>
            <w:b w:val="0"/>
            <w:bCs w:val="0"/>
          </w:rPr>
          <w:t>https://www.england.nhs.uk/nursingmidwifery/shared-governance-through-collective-leadership/nursing-covid-19-catalogue-of-change/supporting-people-with-dementia/</w:t>
        </w:r>
      </w:hyperlink>
    </w:p>
    <w:p xmlns:wp14="http://schemas.microsoft.com/office/word/2010/wordml" w:rsidP="659F81C5" wp14:paraId="5ACF6FC6" wp14:textId="0A6B984E">
      <w:pPr>
        <w:pStyle w:val="Normal"/>
        <w:rPr>
          <w:b w:val="0"/>
          <w:bCs w:val="0"/>
        </w:rPr>
      </w:pPr>
      <w:r w:rsidR="131B19B1">
        <w:rPr>
          <w:b w:val="0"/>
          <w:bCs w:val="0"/>
        </w:rPr>
        <w:t xml:space="preserve">NHS England (2015). Introducing the 6 </w:t>
      </w:r>
      <w:r w:rsidR="2E82CFA7">
        <w:rPr>
          <w:b w:val="0"/>
          <w:bCs w:val="0"/>
        </w:rPr>
        <w:t>Cs</w:t>
      </w:r>
      <w:r w:rsidR="131B19B1">
        <w:rPr>
          <w:b w:val="0"/>
          <w:bCs w:val="0"/>
        </w:rPr>
        <w:t xml:space="preserve">. [online] NHS England. Available at: </w:t>
      </w:r>
      <w:hyperlink r:id="Rb0c5a883a43f46af">
        <w:r w:rsidRPr="659F81C5" w:rsidR="131B19B1">
          <w:rPr>
            <w:rStyle w:val="Hyperlink"/>
            <w:b w:val="0"/>
            <w:bCs w:val="0"/>
          </w:rPr>
          <w:t>https://www.england.nhs.uk/6cs/wp-content/uploads/sites/25/2015/03/introducing-the-6cs.pdf</w:t>
        </w:r>
      </w:hyperlink>
      <w:r w:rsidR="131B19B1">
        <w:rPr>
          <w:b w:val="0"/>
          <w:bCs w:val="0"/>
        </w:rPr>
        <w:t>.</w:t>
      </w:r>
    </w:p>
    <w:p xmlns:wp14="http://schemas.microsoft.com/office/word/2010/wordml" w:rsidP="659F81C5" wp14:paraId="1A221372" wp14:textId="303F4842">
      <w:pPr>
        <w:pStyle w:val="Normal"/>
        <w:rPr>
          <w:b w:val="0"/>
          <w:bCs w:val="0"/>
        </w:rPr>
      </w:pPr>
      <w:r w:rsidR="131B19B1">
        <w:rPr>
          <w:b w:val="0"/>
          <w:bCs w:val="0"/>
        </w:rPr>
        <w:t xml:space="preserve">Stokes, L. (2023). Ethics in dementia - ethical care dilemmas - COST. [online] COST. Available at: </w:t>
      </w:r>
      <w:hyperlink r:id="Re9eaa5e8d87e469e">
        <w:r w:rsidRPr="659F81C5" w:rsidR="131B19B1">
          <w:rPr>
            <w:rStyle w:val="Hyperlink"/>
            <w:b w:val="0"/>
            <w:bCs w:val="0"/>
          </w:rPr>
          <w:t>https://www.cost.eu/edem-ethics-in-dementia/</w:t>
        </w:r>
      </w:hyperlink>
      <w:r w:rsidR="131B19B1">
        <w:rPr>
          <w:b w:val="0"/>
          <w:bCs w:val="0"/>
        </w:rPr>
        <w:t>.</w:t>
      </w:r>
    </w:p>
    <w:p xmlns:wp14="http://schemas.microsoft.com/office/word/2010/wordml" w:rsidP="659F81C5" wp14:paraId="26B45323" wp14:textId="6BA99755">
      <w:pPr>
        <w:pStyle w:val="Normal"/>
        <w:rPr>
          <w:b w:val="0"/>
          <w:bCs w:val="0"/>
        </w:rPr>
      </w:pPr>
      <w:r w:rsidR="131B19B1">
        <w:rPr>
          <w:b w:val="0"/>
          <w:bCs w:val="0"/>
        </w:rPr>
        <w:t xml:space="preserve">University of Reading (2022). Maslow’s hierarchy of needs. [online] </w:t>
      </w:r>
      <w:r w:rsidR="09281B8E">
        <w:rPr>
          <w:b w:val="0"/>
          <w:bCs w:val="0"/>
        </w:rPr>
        <w:t>Future Learn</w:t>
      </w:r>
      <w:r w:rsidR="131B19B1">
        <w:rPr>
          <w:b w:val="0"/>
          <w:bCs w:val="0"/>
        </w:rPr>
        <w:t xml:space="preserve">. Available at: </w:t>
      </w:r>
      <w:hyperlink r:id="R977273e57b2e471c">
        <w:r w:rsidRPr="659F81C5" w:rsidR="131B19B1">
          <w:rPr>
            <w:rStyle w:val="Hyperlink"/>
            <w:b w:val="0"/>
            <w:bCs w:val="0"/>
          </w:rPr>
          <w:t>https://www.futurelearn.com/info/courses/supporting-learning-primary/0/steps/58666</w:t>
        </w:r>
      </w:hyperlink>
      <w:r w:rsidR="131B19B1">
        <w:rPr>
          <w:b w:val="0"/>
          <w:bCs w:val="0"/>
        </w:rPr>
        <w:t>.</w:t>
      </w:r>
    </w:p>
    <w:p xmlns:wp14="http://schemas.microsoft.com/office/word/2010/wordml" w:rsidP="659F81C5" wp14:paraId="339E1DFD" wp14:textId="7DB461EF">
      <w:pPr>
        <w:pStyle w:val="Normal"/>
        <w:rPr>
          <w:b w:val="0"/>
          <w:bCs w:val="0"/>
        </w:rPr>
      </w:pPr>
      <w:r w:rsidR="167E6800">
        <w:rPr>
          <w:b w:val="0"/>
          <w:bCs w:val="0"/>
        </w:rPr>
        <w:t xml:space="preserve">woods, </w:t>
      </w:r>
      <w:r w:rsidR="17FDC50D">
        <w:rPr>
          <w:b w:val="0"/>
          <w:bCs w:val="0"/>
        </w:rPr>
        <w:t>Emma</w:t>
      </w:r>
      <w:r w:rsidR="167E6800">
        <w:rPr>
          <w:b w:val="0"/>
          <w:bCs w:val="0"/>
        </w:rPr>
        <w:t xml:space="preserve"> (2023). The benefits of person-centred care | Thornbury Community Services. [online] Thornbury Community Services. Available at: </w:t>
      </w:r>
      <w:hyperlink r:id="Ree586f5aa6e64162">
        <w:r w:rsidRPr="659F81C5" w:rsidR="167E6800">
          <w:rPr>
            <w:rStyle w:val="Hyperlink"/>
            <w:b w:val="0"/>
            <w:bCs w:val="0"/>
          </w:rPr>
          <w:t>https://www.thornburycommunityservices.co.uk/about-us/news/the-benefits-of-person-centred-care/</w:t>
        </w:r>
      </w:hyperlink>
      <w:r w:rsidR="167E6800">
        <w:rPr>
          <w:b w:val="0"/>
          <w:bCs w:val="0"/>
        </w:rPr>
        <w:t>.</w:t>
      </w:r>
    </w:p>
    <w:p xmlns:wp14="http://schemas.microsoft.com/office/word/2010/wordml" w:rsidP="659F81C5" wp14:paraId="2315D34A" wp14:textId="6C53F01D">
      <w:pPr>
        <w:pStyle w:val="Normal"/>
        <w:rPr>
          <w:b w:val="0"/>
          <w:bCs w:val="0"/>
        </w:rPr>
      </w:pPr>
    </w:p>
    <w:p xmlns:wp14="http://schemas.microsoft.com/office/word/2010/wordml" w:rsidP="659F81C5" wp14:paraId="7FB29171" wp14:textId="0FC29A54">
      <w:pPr>
        <w:pStyle w:val="Normal"/>
      </w:pPr>
      <w:r w:rsidR="395AB086">
        <w:rPr>
          <w:b w:val="0"/>
          <w:bCs w:val="0"/>
        </w:rPr>
        <w:t>‌</w:t>
      </w:r>
    </w:p>
    <w:p xmlns:wp14="http://schemas.microsoft.com/office/word/2010/wordml" w:rsidP="659F81C5" wp14:paraId="64AA88A8" wp14:textId="2320A521">
      <w:pPr>
        <w:pStyle w:val="Normal"/>
        <w:rPr>
          <w:b w:val="0"/>
          <w:bCs w:val="0"/>
        </w:rPr>
      </w:pPr>
    </w:p>
    <w:p xmlns:wp14="http://schemas.microsoft.com/office/word/2010/wordml" w:rsidP="659F81C5" wp14:paraId="191B05CF" wp14:textId="2BEA4CC0">
      <w:pPr>
        <w:pStyle w:val="Normal"/>
      </w:pPr>
      <w:r w:rsidR="630633B6">
        <w:rPr>
          <w:b w:val="0"/>
          <w:bCs w:val="0"/>
        </w:rPr>
        <w:t>‌</w:t>
      </w:r>
    </w:p>
    <w:p xmlns:wp14="http://schemas.microsoft.com/office/word/2010/wordml" w:rsidP="659F81C5" wp14:paraId="31728DDA" wp14:textId="312F0770">
      <w:pPr>
        <w:pStyle w:val="Normal"/>
        <w:rPr>
          <w:b w:val="0"/>
          <w:bCs w:val="0"/>
        </w:rPr>
      </w:pPr>
    </w:p>
    <w:p xmlns:wp14="http://schemas.microsoft.com/office/word/2010/wordml" w:rsidP="659F81C5" wp14:paraId="32CEC171" wp14:textId="5F9DFF27">
      <w:pPr>
        <w:pStyle w:val="Normal"/>
      </w:pPr>
      <w:r w:rsidR="12239BEF">
        <w:rPr>
          <w:b w:val="0"/>
          <w:bCs w:val="0"/>
        </w:rPr>
        <w:t>‌</w:t>
      </w:r>
    </w:p>
    <w:p xmlns:wp14="http://schemas.microsoft.com/office/word/2010/wordml" w:rsidP="659F81C5" wp14:paraId="32CD0EBE" wp14:textId="0F7E469B">
      <w:pPr>
        <w:pStyle w:val="Normal"/>
        <w:rPr>
          <w:b w:val="0"/>
          <w:bCs w:val="0"/>
        </w:rPr>
      </w:pPr>
    </w:p>
    <w:p xmlns:wp14="http://schemas.microsoft.com/office/word/2010/wordml" w:rsidP="659F81C5" wp14:paraId="7DC8539D" wp14:textId="0EC92048">
      <w:pPr>
        <w:pStyle w:val="Normal"/>
      </w:pPr>
      <w:r w:rsidR="08FBBF2D">
        <w:rPr>
          <w:b w:val="0"/>
          <w:bCs w:val="0"/>
        </w:rPr>
        <w:t>‌</w:t>
      </w:r>
    </w:p>
    <w:p xmlns:wp14="http://schemas.microsoft.com/office/word/2010/wordml" w:rsidP="659F81C5" wp14:paraId="377E52FC" wp14:textId="4A4EA444">
      <w:pPr>
        <w:pStyle w:val="Normal"/>
        <w:rPr>
          <w:b w:val="0"/>
          <w:bCs w:val="0"/>
        </w:rPr>
      </w:pPr>
    </w:p>
    <w:p xmlns:wp14="http://schemas.microsoft.com/office/word/2010/wordml" w:rsidP="659F81C5" wp14:paraId="6B75E4B6" wp14:textId="3128675D">
      <w:pPr>
        <w:pStyle w:val="Normal"/>
      </w:pPr>
      <w:r w:rsidR="48B02520">
        <w:rPr>
          <w:b w:val="0"/>
          <w:bCs w:val="0"/>
        </w:rPr>
        <w:t>‌</w:t>
      </w:r>
    </w:p>
    <w:p xmlns:wp14="http://schemas.microsoft.com/office/word/2010/wordml" w:rsidP="659F81C5" wp14:paraId="35F0A942" wp14:textId="3B46B0A0">
      <w:pPr>
        <w:pStyle w:val="Normal"/>
        <w:rPr>
          <w:b w:val="0"/>
          <w:bCs w:val="0"/>
        </w:rPr>
      </w:pPr>
    </w:p>
    <w:p xmlns:wp14="http://schemas.microsoft.com/office/word/2010/wordml" w:rsidP="659F81C5" wp14:paraId="5A71252A" wp14:textId="54CDD3AD">
      <w:pPr>
        <w:pStyle w:val="Normal"/>
      </w:pPr>
      <w:r w:rsidR="12925D73">
        <w:rPr>
          <w:b w:val="0"/>
          <w:bCs w:val="0"/>
        </w:rPr>
        <w:t>‌</w:t>
      </w:r>
    </w:p>
    <w:p xmlns:wp14="http://schemas.microsoft.com/office/word/2010/wordml" w:rsidP="659F81C5" wp14:paraId="22A06669" wp14:textId="45FC6DB9">
      <w:pPr>
        <w:pStyle w:val="Normal"/>
        <w:rPr>
          <w:b w:val="0"/>
          <w:bCs w:val="0"/>
        </w:rPr>
      </w:pPr>
    </w:p>
    <w:p xmlns:wp14="http://schemas.microsoft.com/office/word/2010/wordml" w:rsidP="659F81C5" wp14:paraId="3BDCD223" wp14:textId="3E5151DE">
      <w:pPr>
        <w:pStyle w:val="Normal"/>
      </w:pPr>
      <w:r w:rsidR="02AA590A">
        <w:rPr>
          <w:b w:val="0"/>
          <w:bCs w:val="0"/>
        </w:rPr>
        <w:t>‌</w:t>
      </w:r>
    </w:p>
    <w:p xmlns:wp14="http://schemas.microsoft.com/office/word/2010/wordml" w:rsidP="659F81C5" wp14:paraId="2642DE45" wp14:textId="15008BD1">
      <w:pPr>
        <w:pStyle w:val="Normal"/>
        <w:rPr>
          <w:b w:val="0"/>
          <w:bCs w:val="0"/>
        </w:rPr>
      </w:pPr>
    </w:p>
    <w:p xmlns:wp14="http://schemas.microsoft.com/office/word/2010/wordml" w:rsidP="659F81C5" wp14:paraId="7176AD4D" wp14:textId="33FDC1FE">
      <w:pPr>
        <w:pStyle w:val="Normal"/>
      </w:pPr>
      <w:r w:rsidR="18902EBE">
        <w:rPr>
          <w:b w:val="0"/>
          <w:bCs w:val="0"/>
        </w:rPr>
        <w:t>‌</w:t>
      </w:r>
    </w:p>
    <w:p xmlns:wp14="http://schemas.microsoft.com/office/word/2010/wordml" w:rsidP="659F81C5" wp14:paraId="50EDEC99" wp14:textId="67B62647">
      <w:pPr>
        <w:pStyle w:val="Normal"/>
        <w:rPr>
          <w:b w:val="0"/>
          <w:bCs w:val="0"/>
        </w:rPr>
      </w:pPr>
    </w:p>
    <w:p xmlns:wp14="http://schemas.microsoft.com/office/word/2010/wordml" w:rsidP="659F81C5" wp14:paraId="55505503" wp14:textId="1473F8FF">
      <w:pPr>
        <w:pStyle w:val="Normal"/>
      </w:pPr>
      <w:r w:rsidR="5C6268A3">
        <w:rPr>
          <w:b w:val="0"/>
          <w:bCs w:val="0"/>
        </w:rPr>
        <w:t>‌</w:t>
      </w:r>
    </w:p>
    <w:p xmlns:wp14="http://schemas.microsoft.com/office/word/2010/wordml" w:rsidP="659F81C5" wp14:paraId="477C80C9" wp14:textId="21BCF111">
      <w:pPr>
        <w:pStyle w:val="Normal"/>
        <w:rPr>
          <w:b w:val="0"/>
          <w:bCs w:val="0"/>
        </w:rPr>
      </w:pPr>
    </w:p>
    <w:p xmlns:wp14="http://schemas.microsoft.com/office/word/2010/wordml" w:rsidP="659F81C5" wp14:paraId="2C875EF7" wp14:textId="17D77DEC">
      <w:pPr>
        <w:pStyle w:val="Normal"/>
      </w:pPr>
      <w:r w:rsidR="2B4FC219">
        <w:rPr>
          <w:b w:val="0"/>
          <w:bCs w:val="0"/>
        </w:rPr>
        <w:t>‌</w:t>
      </w:r>
    </w:p>
    <w:p xmlns:wp14="http://schemas.microsoft.com/office/word/2010/wordml" w:rsidP="659F81C5" wp14:paraId="10271855" wp14:textId="00826593">
      <w:pPr>
        <w:pStyle w:val="Normal"/>
        <w:rPr>
          <w:b w:val="0"/>
          <w:bCs w:val="0"/>
        </w:rPr>
      </w:pPr>
    </w:p>
    <w:p xmlns:wp14="http://schemas.microsoft.com/office/word/2010/wordml" w:rsidP="659F81C5" wp14:paraId="5589B5F3" wp14:textId="762FAE59">
      <w:pPr>
        <w:pStyle w:val="Normal"/>
      </w:pPr>
      <w:r w:rsidR="740DD1A4">
        <w:rPr>
          <w:b w:val="0"/>
          <w:bCs w:val="0"/>
        </w:rPr>
        <w:t>‌</w:t>
      </w:r>
    </w:p>
    <w:p xmlns:wp14="http://schemas.microsoft.com/office/word/2010/wordml" w:rsidP="659F81C5" wp14:paraId="27FC952F" wp14:textId="5FFDB9DE">
      <w:pPr>
        <w:pStyle w:val="Normal"/>
        <w:rPr>
          <w:b w:val="0"/>
          <w:bCs w:val="0"/>
        </w:rPr>
      </w:pPr>
    </w:p>
    <w:p xmlns:wp14="http://schemas.microsoft.com/office/word/2010/wordml" w:rsidP="659F81C5" wp14:paraId="398676A5" wp14:textId="5159C382">
      <w:pPr>
        <w:pStyle w:val="Normal"/>
      </w:pPr>
      <w:r w:rsidR="1E8E0A7F">
        <w:rPr>
          <w:b w:val="0"/>
          <w:bCs w:val="0"/>
        </w:rPr>
        <w:t>‌</w:t>
      </w:r>
    </w:p>
    <w:p xmlns:wp14="http://schemas.microsoft.com/office/word/2010/wordml" w:rsidP="659F81C5" wp14:paraId="738C1420" wp14:textId="34439654">
      <w:pPr>
        <w:pStyle w:val="Normal"/>
        <w:rPr>
          <w:b w:val="0"/>
          <w:bCs w:val="0"/>
        </w:rPr>
      </w:pPr>
    </w:p>
    <w:p xmlns:wp14="http://schemas.microsoft.com/office/word/2010/wordml" w:rsidP="659F81C5" wp14:paraId="3C179B7F" wp14:textId="37E5361D">
      <w:pPr>
        <w:pStyle w:val="Normal"/>
      </w:pPr>
      <w:r w:rsidR="505185EF">
        <w:rPr>
          <w:b w:val="0"/>
          <w:bCs w:val="0"/>
        </w:rPr>
        <w:t>‌</w:t>
      </w:r>
    </w:p>
    <w:p xmlns:wp14="http://schemas.microsoft.com/office/word/2010/wordml" w:rsidP="659F81C5" wp14:paraId="673927E9" wp14:textId="76A8D0EE">
      <w:pPr>
        <w:pStyle w:val="Normal"/>
        <w:rPr>
          <w:b w:val="0"/>
          <w:bCs w:val="0"/>
        </w:rPr>
      </w:pPr>
    </w:p>
    <w:p xmlns:wp14="http://schemas.microsoft.com/office/word/2010/wordml" w:rsidP="659F81C5" wp14:paraId="3BCB0316" wp14:textId="49150A89">
      <w:pPr>
        <w:pStyle w:val="Normal"/>
      </w:pPr>
      <w:r w:rsidR="167E6800">
        <w:rPr>
          <w:b w:val="0"/>
          <w:bCs w:val="0"/>
        </w:rPr>
        <w:t>‌</w:t>
      </w:r>
    </w:p>
    <w:p xmlns:wp14="http://schemas.microsoft.com/office/word/2010/wordml" w:rsidP="659F81C5" wp14:paraId="7FC67FE4" wp14:textId="70CF78D7">
      <w:pPr>
        <w:pStyle w:val="Normal"/>
        <w:rPr>
          <w:b w:val="0"/>
          <w:bCs w:val="0"/>
        </w:rPr>
      </w:pPr>
    </w:p>
    <w:p xmlns:wp14="http://schemas.microsoft.com/office/word/2010/wordml" w:rsidP="659F81C5" wp14:paraId="57242D39" wp14:textId="0914E095">
      <w:pPr>
        <w:pStyle w:val="Normal"/>
      </w:pPr>
      <w:r w:rsidR="0A1A524E">
        <w:rPr>
          <w:b w:val="0"/>
          <w:bCs w:val="0"/>
        </w:rPr>
        <w:t>‌</w:t>
      </w:r>
    </w:p>
    <w:p xmlns:wp14="http://schemas.microsoft.com/office/word/2010/wordml" w:rsidP="659F81C5" wp14:paraId="593B30D1" wp14:textId="621486DF">
      <w:pPr>
        <w:pStyle w:val="Normal"/>
        <w:rPr>
          <w:b w:val="0"/>
          <w:bCs w:val="0"/>
        </w:rPr>
      </w:pPr>
    </w:p>
    <w:p xmlns:wp14="http://schemas.microsoft.com/office/word/2010/wordml" w:rsidP="659F81C5" wp14:paraId="30AD0FA5" wp14:textId="6F2631F7">
      <w:pPr>
        <w:pStyle w:val="Normal"/>
      </w:pPr>
      <w:r w:rsidRPr="659F81C5" w:rsidR="5E063E41">
        <w:rPr>
          <w:b w:val="1"/>
          <w:bCs w:val="1"/>
        </w:rPr>
        <w:t>‌</w:t>
      </w:r>
    </w:p>
    <w:p xmlns:wp14="http://schemas.microsoft.com/office/word/2010/wordml" w:rsidP="659F81C5" wp14:paraId="797D4EB3" wp14:textId="14F94A15">
      <w:pPr>
        <w:pStyle w:val="Normal"/>
        <w:rPr>
          <w:b w:val="1"/>
          <w:bCs w:val="1"/>
        </w:rPr>
      </w:pPr>
    </w:p>
    <w:p xmlns:wp14="http://schemas.microsoft.com/office/word/2010/wordml" wp14:paraId="5E5787A5" wp14:textId="3FA8CB53"/>
    <w:sectPr>
      <w:pgSz w:w="11906" w:h="16838" w:orient="portrait"/>
      <w:pgMar w:top="1440" w:right="1440" w:bottom="1440" w:left="1440" w:header="720" w:footer="720" w:gutter="0"/>
      <w:cols w:space="720"/>
      <w:docGrid w:linePitch="360"/>
      <w:headerReference w:type="default" r:id="Rde9dde9d9689407f"/>
      <w:footerReference w:type="default" r:id="Ra9794f19dd4444b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59F81C5" w:rsidTr="659F81C5" w14:paraId="704B076C">
      <w:trPr>
        <w:trHeight w:val="300"/>
      </w:trPr>
      <w:tc>
        <w:tcPr>
          <w:tcW w:w="3005" w:type="dxa"/>
          <w:tcMar/>
        </w:tcPr>
        <w:p w:rsidR="659F81C5" w:rsidP="659F81C5" w:rsidRDefault="659F81C5" w14:paraId="2DCE4C97" w14:textId="06634AFD">
          <w:pPr>
            <w:pStyle w:val="Header"/>
            <w:bidi w:val="0"/>
            <w:ind w:left="-115"/>
            <w:jc w:val="left"/>
          </w:pPr>
          <w:r>
            <w:fldChar w:fldCharType="begin"/>
          </w:r>
          <w:r>
            <w:instrText xml:space="preserve">PAGE</w:instrText>
          </w:r>
          <w:r>
            <w:fldChar w:fldCharType="separate"/>
          </w:r>
          <w:r>
            <w:fldChar w:fldCharType="end"/>
          </w:r>
        </w:p>
      </w:tc>
      <w:tc>
        <w:tcPr>
          <w:tcW w:w="3005" w:type="dxa"/>
          <w:tcMar/>
        </w:tcPr>
        <w:p w:rsidR="659F81C5" w:rsidP="659F81C5" w:rsidRDefault="659F81C5" w14:paraId="117BD2BF" w14:textId="3301D70B">
          <w:pPr>
            <w:pStyle w:val="Header"/>
            <w:bidi w:val="0"/>
            <w:jc w:val="center"/>
          </w:pPr>
        </w:p>
      </w:tc>
      <w:tc>
        <w:tcPr>
          <w:tcW w:w="3005" w:type="dxa"/>
          <w:tcMar/>
        </w:tcPr>
        <w:p w:rsidR="659F81C5" w:rsidP="659F81C5" w:rsidRDefault="659F81C5" w14:paraId="3B748CC1" w14:textId="134CC002">
          <w:pPr>
            <w:pStyle w:val="Header"/>
            <w:bidi w:val="0"/>
            <w:ind w:right="-115"/>
            <w:jc w:val="right"/>
          </w:pPr>
        </w:p>
      </w:tc>
    </w:tr>
  </w:tbl>
  <w:p w:rsidR="659F81C5" w:rsidP="659F81C5" w:rsidRDefault="659F81C5" w14:paraId="1355466F" w14:textId="1A2648EF">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59F81C5" w:rsidTr="659F81C5" w14:paraId="350DBD41">
      <w:trPr>
        <w:trHeight w:val="300"/>
      </w:trPr>
      <w:tc>
        <w:tcPr>
          <w:tcW w:w="3005" w:type="dxa"/>
          <w:tcMar/>
        </w:tcPr>
        <w:p w:rsidR="659F81C5" w:rsidP="659F81C5" w:rsidRDefault="659F81C5" w14:paraId="238065D5" w14:textId="7D60289A">
          <w:pPr>
            <w:pStyle w:val="Header"/>
            <w:bidi w:val="0"/>
            <w:ind w:left="-115"/>
            <w:jc w:val="left"/>
          </w:pPr>
          <w:r w:rsidR="659F81C5">
            <w:rPr/>
            <w:t>Name – Farzana Mohamed</w:t>
          </w:r>
        </w:p>
        <w:p w:rsidR="659F81C5" w:rsidP="659F81C5" w:rsidRDefault="659F81C5" w14:paraId="61C9D13F" w14:textId="3516A7AB">
          <w:pPr>
            <w:pStyle w:val="Header"/>
            <w:bidi w:val="0"/>
            <w:ind w:left="-115"/>
            <w:jc w:val="left"/>
          </w:pPr>
          <w:r w:rsidR="659F81C5">
            <w:rPr/>
            <w:t>2419129</w:t>
          </w:r>
        </w:p>
      </w:tc>
      <w:tc>
        <w:tcPr>
          <w:tcW w:w="3005" w:type="dxa"/>
          <w:tcMar/>
        </w:tcPr>
        <w:p w:rsidR="659F81C5" w:rsidP="659F81C5" w:rsidRDefault="659F81C5" w14:paraId="03D379FC" w14:textId="285D8F27">
          <w:pPr>
            <w:pStyle w:val="Header"/>
            <w:bidi w:val="0"/>
            <w:jc w:val="center"/>
          </w:pPr>
          <w:r w:rsidR="659F81C5">
            <w:rPr/>
            <w:t>Reflective model (BMHP5016)</w:t>
          </w:r>
        </w:p>
      </w:tc>
      <w:tc>
        <w:tcPr>
          <w:tcW w:w="3005" w:type="dxa"/>
          <w:tcMar/>
        </w:tcPr>
        <w:p w:rsidR="659F81C5" w:rsidP="659F81C5" w:rsidRDefault="659F81C5" w14:paraId="11576824" w14:textId="52C84C69">
          <w:pPr>
            <w:pStyle w:val="Header"/>
            <w:bidi w:val="0"/>
            <w:ind w:right="-115"/>
            <w:jc w:val="right"/>
          </w:pPr>
          <w:r w:rsidR="659F81C5">
            <w:rPr/>
            <w:t xml:space="preserve">Lecturer Name – Dr Precious Igbinigie </w:t>
          </w:r>
        </w:p>
      </w:tc>
    </w:tr>
  </w:tbl>
  <w:p w:rsidR="659F81C5" w:rsidP="659F81C5" w:rsidRDefault="659F81C5" w14:paraId="7055A054" w14:textId="3ECA720D">
    <w:pPr>
      <w:pStyle w:val="Header"/>
      <w:bidi w:val="0"/>
    </w:pPr>
  </w:p>
</w:hdr>
</file>

<file path=word/intelligence2.xml><?xml version="1.0" encoding="utf-8"?>
<int2:intelligence xmlns:int2="http://schemas.microsoft.com/office/intelligence/2020/intelligence">
  <int2:observations>
    <int2:textHash int2:hashCode="iFAzDuVLxISD6M" int2:id="kYj3s6F8">
      <int2:state int2:type="spell" int2:value="Rejected"/>
    </int2:textHash>
    <int2:bookmark int2:bookmarkName="_Int_HDB8RCXv" int2:invalidationBookmarkName="" int2:hashCode="b4zE7MyH2VBFFX" int2:id="kc9aRnB5">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C11AF8"/>
    <w:rsid w:val="00276ED2"/>
    <w:rsid w:val="005682A9"/>
    <w:rsid w:val="008DD074"/>
    <w:rsid w:val="00F088BA"/>
    <w:rsid w:val="010D22FE"/>
    <w:rsid w:val="014C03B4"/>
    <w:rsid w:val="016D3BA2"/>
    <w:rsid w:val="016FBDE6"/>
    <w:rsid w:val="0195A094"/>
    <w:rsid w:val="01C67E32"/>
    <w:rsid w:val="01C72BA3"/>
    <w:rsid w:val="020ABFC8"/>
    <w:rsid w:val="023C8B40"/>
    <w:rsid w:val="027729B9"/>
    <w:rsid w:val="0277DE9C"/>
    <w:rsid w:val="027D4C5F"/>
    <w:rsid w:val="02AA590A"/>
    <w:rsid w:val="02B80721"/>
    <w:rsid w:val="02BA1D7D"/>
    <w:rsid w:val="02C20D8C"/>
    <w:rsid w:val="02E5FC17"/>
    <w:rsid w:val="02F9B2FB"/>
    <w:rsid w:val="031C78CA"/>
    <w:rsid w:val="036E6C09"/>
    <w:rsid w:val="03A17BBA"/>
    <w:rsid w:val="03AA4EE5"/>
    <w:rsid w:val="03C10CB3"/>
    <w:rsid w:val="03D7D602"/>
    <w:rsid w:val="0491867C"/>
    <w:rsid w:val="04C4555E"/>
    <w:rsid w:val="04EE5498"/>
    <w:rsid w:val="053B4B7B"/>
    <w:rsid w:val="054369F7"/>
    <w:rsid w:val="05460603"/>
    <w:rsid w:val="057E1DE3"/>
    <w:rsid w:val="058C596A"/>
    <w:rsid w:val="0595D6FE"/>
    <w:rsid w:val="05B94602"/>
    <w:rsid w:val="05DA2BA4"/>
    <w:rsid w:val="05E0EC41"/>
    <w:rsid w:val="05F03391"/>
    <w:rsid w:val="065FCB98"/>
    <w:rsid w:val="06CA79B3"/>
    <w:rsid w:val="075352A3"/>
    <w:rsid w:val="077F1544"/>
    <w:rsid w:val="08011A77"/>
    <w:rsid w:val="08253F75"/>
    <w:rsid w:val="08595733"/>
    <w:rsid w:val="085AF667"/>
    <w:rsid w:val="08ACE9F6"/>
    <w:rsid w:val="08FB1A01"/>
    <w:rsid w:val="08FBBF2D"/>
    <w:rsid w:val="09281B8E"/>
    <w:rsid w:val="092DE50D"/>
    <w:rsid w:val="0960B830"/>
    <w:rsid w:val="096ED60D"/>
    <w:rsid w:val="097A03C2"/>
    <w:rsid w:val="097EA44F"/>
    <w:rsid w:val="09EC6F6D"/>
    <w:rsid w:val="0A04E4FB"/>
    <w:rsid w:val="0A083282"/>
    <w:rsid w:val="0A1A524E"/>
    <w:rsid w:val="0A4331CD"/>
    <w:rsid w:val="0A660651"/>
    <w:rsid w:val="0A96F04A"/>
    <w:rsid w:val="0A9AB2DC"/>
    <w:rsid w:val="0AAF5BB6"/>
    <w:rsid w:val="0AB4E26A"/>
    <w:rsid w:val="0AD488A9"/>
    <w:rsid w:val="0AD4C4B4"/>
    <w:rsid w:val="0B6EFD01"/>
    <w:rsid w:val="0BCAC154"/>
    <w:rsid w:val="0BDA2F3E"/>
    <w:rsid w:val="0C1D31A3"/>
    <w:rsid w:val="0C68FBB1"/>
    <w:rsid w:val="0CAA975A"/>
    <w:rsid w:val="0CFDCBC9"/>
    <w:rsid w:val="0D5ED6F9"/>
    <w:rsid w:val="0D6DAA73"/>
    <w:rsid w:val="0DC336A9"/>
    <w:rsid w:val="0DF39A05"/>
    <w:rsid w:val="0E035E65"/>
    <w:rsid w:val="0E9DBAD4"/>
    <w:rsid w:val="0EA717C1"/>
    <w:rsid w:val="0EAB7D71"/>
    <w:rsid w:val="0EB4B4D0"/>
    <w:rsid w:val="0EC8E67B"/>
    <w:rsid w:val="0F1C06B3"/>
    <w:rsid w:val="0F3E1713"/>
    <w:rsid w:val="0F7B28A3"/>
    <w:rsid w:val="0F7BC63E"/>
    <w:rsid w:val="0FD253C4"/>
    <w:rsid w:val="0FF676DC"/>
    <w:rsid w:val="10375BF8"/>
    <w:rsid w:val="1070FD0C"/>
    <w:rsid w:val="10C3E562"/>
    <w:rsid w:val="10D014F2"/>
    <w:rsid w:val="10FF2CAC"/>
    <w:rsid w:val="114C4304"/>
    <w:rsid w:val="11628D26"/>
    <w:rsid w:val="116D2C35"/>
    <w:rsid w:val="11823686"/>
    <w:rsid w:val="1182A89E"/>
    <w:rsid w:val="11BFB5BF"/>
    <w:rsid w:val="12239BEF"/>
    <w:rsid w:val="12925D73"/>
    <w:rsid w:val="12BD86EE"/>
    <w:rsid w:val="12CCA375"/>
    <w:rsid w:val="131B19B1"/>
    <w:rsid w:val="1349E804"/>
    <w:rsid w:val="137D076C"/>
    <w:rsid w:val="138E7E42"/>
    <w:rsid w:val="13DF07AF"/>
    <w:rsid w:val="13E7A78B"/>
    <w:rsid w:val="144F4461"/>
    <w:rsid w:val="14793E9B"/>
    <w:rsid w:val="147EDFAF"/>
    <w:rsid w:val="14FB07B8"/>
    <w:rsid w:val="150B91A4"/>
    <w:rsid w:val="1535894A"/>
    <w:rsid w:val="15528288"/>
    <w:rsid w:val="1552E54F"/>
    <w:rsid w:val="15DCBC67"/>
    <w:rsid w:val="15EA6DD7"/>
    <w:rsid w:val="161E8CBF"/>
    <w:rsid w:val="167E6800"/>
    <w:rsid w:val="16889A90"/>
    <w:rsid w:val="16D4C45B"/>
    <w:rsid w:val="16F5C940"/>
    <w:rsid w:val="170251EA"/>
    <w:rsid w:val="170EA310"/>
    <w:rsid w:val="1728FB16"/>
    <w:rsid w:val="175589CF"/>
    <w:rsid w:val="17FDC50D"/>
    <w:rsid w:val="1885F7B6"/>
    <w:rsid w:val="18902EBE"/>
    <w:rsid w:val="18EAF2D9"/>
    <w:rsid w:val="19029D60"/>
    <w:rsid w:val="1916FC7C"/>
    <w:rsid w:val="1921DF49"/>
    <w:rsid w:val="1975EA59"/>
    <w:rsid w:val="1977BF5A"/>
    <w:rsid w:val="19B234EF"/>
    <w:rsid w:val="19CBD146"/>
    <w:rsid w:val="1A8695D8"/>
    <w:rsid w:val="1AFB9510"/>
    <w:rsid w:val="1B0A1F25"/>
    <w:rsid w:val="1C17E35C"/>
    <w:rsid w:val="1C24298B"/>
    <w:rsid w:val="1C3AEB70"/>
    <w:rsid w:val="1C734FEB"/>
    <w:rsid w:val="1C981E9F"/>
    <w:rsid w:val="1CB21321"/>
    <w:rsid w:val="1CB34A37"/>
    <w:rsid w:val="1D0723C3"/>
    <w:rsid w:val="1D3514D8"/>
    <w:rsid w:val="1DCF114A"/>
    <w:rsid w:val="1DE12E73"/>
    <w:rsid w:val="1DEE41D4"/>
    <w:rsid w:val="1E4F292C"/>
    <w:rsid w:val="1E8E0A7F"/>
    <w:rsid w:val="1EC38880"/>
    <w:rsid w:val="1EFC5CF5"/>
    <w:rsid w:val="1F139E10"/>
    <w:rsid w:val="1F2C4595"/>
    <w:rsid w:val="1F434C8D"/>
    <w:rsid w:val="1F4EA679"/>
    <w:rsid w:val="1F710AD8"/>
    <w:rsid w:val="1F9D9A43"/>
    <w:rsid w:val="1FD4405B"/>
    <w:rsid w:val="2028377D"/>
    <w:rsid w:val="2042D985"/>
    <w:rsid w:val="20DF6C8C"/>
    <w:rsid w:val="20E32007"/>
    <w:rsid w:val="217681CC"/>
    <w:rsid w:val="2177C7CF"/>
    <w:rsid w:val="217E15EF"/>
    <w:rsid w:val="2188A29F"/>
    <w:rsid w:val="21EC1257"/>
    <w:rsid w:val="220DE466"/>
    <w:rsid w:val="227054A4"/>
    <w:rsid w:val="22A5EE41"/>
    <w:rsid w:val="22CFFE58"/>
    <w:rsid w:val="2300E92F"/>
    <w:rsid w:val="2330FBBC"/>
    <w:rsid w:val="236E948C"/>
    <w:rsid w:val="239358A9"/>
    <w:rsid w:val="23AD46F0"/>
    <w:rsid w:val="23B7E73D"/>
    <w:rsid w:val="23BF134E"/>
    <w:rsid w:val="23D9B793"/>
    <w:rsid w:val="23E39BF2"/>
    <w:rsid w:val="23E3FB0B"/>
    <w:rsid w:val="23EE7BEB"/>
    <w:rsid w:val="2401380D"/>
    <w:rsid w:val="24105B8C"/>
    <w:rsid w:val="2416E400"/>
    <w:rsid w:val="243C3221"/>
    <w:rsid w:val="2508A3C0"/>
    <w:rsid w:val="2511C3F1"/>
    <w:rsid w:val="253B8CF4"/>
    <w:rsid w:val="2540AB51"/>
    <w:rsid w:val="2546307D"/>
    <w:rsid w:val="256A1471"/>
    <w:rsid w:val="258FF51F"/>
    <w:rsid w:val="25FDDBF4"/>
    <w:rsid w:val="26141A64"/>
    <w:rsid w:val="263D8F75"/>
    <w:rsid w:val="264530FC"/>
    <w:rsid w:val="267A2B56"/>
    <w:rsid w:val="26C414C3"/>
    <w:rsid w:val="2738944E"/>
    <w:rsid w:val="274BC9A4"/>
    <w:rsid w:val="27959612"/>
    <w:rsid w:val="27BA5167"/>
    <w:rsid w:val="284C735A"/>
    <w:rsid w:val="287FF7B0"/>
    <w:rsid w:val="28A689BD"/>
    <w:rsid w:val="28F5EAB5"/>
    <w:rsid w:val="290CF157"/>
    <w:rsid w:val="29227638"/>
    <w:rsid w:val="292DCFA3"/>
    <w:rsid w:val="293D4EA6"/>
    <w:rsid w:val="294EEF9D"/>
    <w:rsid w:val="29C24A17"/>
    <w:rsid w:val="29CF4BAD"/>
    <w:rsid w:val="2A6F3E8D"/>
    <w:rsid w:val="2AA57596"/>
    <w:rsid w:val="2AA9BB37"/>
    <w:rsid w:val="2AF5C138"/>
    <w:rsid w:val="2B15A61B"/>
    <w:rsid w:val="2B1B0DA1"/>
    <w:rsid w:val="2B4FC219"/>
    <w:rsid w:val="2B983E16"/>
    <w:rsid w:val="2BB32116"/>
    <w:rsid w:val="2BE0B9AF"/>
    <w:rsid w:val="2C0138B5"/>
    <w:rsid w:val="2C2C3BA4"/>
    <w:rsid w:val="2C56EC9F"/>
    <w:rsid w:val="2C644B31"/>
    <w:rsid w:val="2C71BE61"/>
    <w:rsid w:val="2C81F033"/>
    <w:rsid w:val="2CBEEB40"/>
    <w:rsid w:val="2CCA5B3F"/>
    <w:rsid w:val="2CDAF4A9"/>
    <w:rsid w:val="2D380E21"/>
    <w:rsid w:val="2D4434AD"/>
    <w:rsid w:val="2DB3DB9C"/>
    <w:rsid w:val="2DB96F1A"/>
    <w:rsid w:val="2E13E561"/>
    <w:rsid w:val="2E82CFA7"/>
    <w:rsid w:val="2ED783A0"/>
    <w:rsid w:val="2EDA56B0"/>
    <w:rsid w:val="2F05760D"/>
    <w:rsid w:val="2F0BED64"/>
    <w:rsid w:val="2F600812"/>
    <w:rsid w:val="2FEF254E"/>
    <w:rsid w:val="3084E17F"/>
    <w:rsid w:val="30AFA627"/>
    <w:rsid w:val="30B97267"/>
    <w:rsid w:val="30E106F3"/>
    <w:rsid w:val="3153B2DF"/>
    <w:rsid w:val="31589650"/>
    <w:rsid w:val="31BA50FA"/>
    <w:rsid w:val="31EDBDA5"/>
    <w:rsid w:val="321228DE"/>
    <w:rsid w:val="321CA0BF"/>
    <w:rsid w:val="326FD8AD"/>
    <w:rsid w:val="32A2A6B1"/>
    <w:rsid w:val="331F8BBD"/>
    <w:rsid w:val="33AF9A31"/>
    <w:rsid w:val="33EF5FC4"/>
    <w:rsid w:val="33F56877"/>
    <w:rsid w:val="33F78813"/>
    <w:rsid w:val="340A1162"/>
    <w:rsid w:val="34546C32"/>
    <w:rsid w:val="34ABC61A"/>
    <w:rsid w:val="34FC24D7"/>
    <w:rsid w:val="35019363"/>
    <w:rsid w:val="353D54E4"/>
    <w:rsid w:val="355F82A1"/>
    <w:rsid w:val="359E2871"/>
    <w:rsid w:val="35B77BB7"/>
    <w:rsid w:val="35C74C35"/>
    <w:rsid w:val="35E19B86"/>
    <w:rsid w:val="364BE4F0"/>
    <w:rsid w:val="365438AD"/>
    <w:rsid w:val="367E2486"/>
    <w:rsid w:val="36BC2F2D"/>
    <w:rsid w:val="36C4BFF9"/>
    <w:rsid w:val="36D51F44"/>
    <w:rsid w:val="37524638"/>
    <w:rsid w:val="375BC5AE"/>
    <w:rsid w:val="3768195B"/>
    <w:rsid w:val="377F73E5"/>
    <w:rsid w:val="37CCDE8D"/>
    <w:rsid w:val="37DD0551"/>
    <w:rsid w:val="37EDB5A8"/>
    <w:rsid w:val="37FA53C8"/>
    <w:rsid w:val="38458853"/>
    <w:rsid w:val="3847A660"/>
    <w:rsid w:val="384E3B33"/>
    <w:rsid w:val="3854DF9A"/>
    <w:rsid w:val="387E5A3B"/>
    <w:rsid w:val="38E74B0A"/>
    <w:rsid w:val="395AB086"/>
    <w:rsid w:val="3961C721"/>
    <w:rsid w:val="39672505"/>
    <w:rsid w:val="39974904"/>
    <w:rsid w:val="3A0C06B8"/>
    <w:rsid w:val="3A4C1277"/>
    <w:rsid w:val="3AB0B89A"/>
    <w:rsid w:val="3B205041"/>
    <w:rsid w:val="3B25035F"/>
    <w:rsid w:val="3B377B29"/>
    <w:rsid w:val="3B4960E4"/>
    <w:rsid w:val="3B794DC2"/>
    <w:rsid w:val="3B99A4ED"/>
    <w:rsid w:val="3BD9DF63"/>
    <w:rsid w:val="3C268DC6"/>
    <w:rsid w:val="3C7C9D4A"/>
    <w:rsid w:val="3CC14232"/>
    <w:rsid w:val="3CD4530B"/>
    <w:rsid w:val="3CFA4B2F"/>
    <w:rsid w:val="3CFC3F3A"/>
    <w:rsid w:val="3D027E0E"/>
    <w:rsid w:val="3D2AD6A4"/>
    <w:rsid w:val="3D376F5F"/>
    <w:rsid w:val="3D5372ED"/>
    <w:rsid w:val="3D75F1A5"/>
    <w:rsid w:val="3D93EF4F"/>
    <w:rsid w:val="3DA94846"/>
    <w:rsid w:val="3DBCD093"/>
    <w:rsid w:val="3DEEDB9A"/>
    <w:rsid w:val="3E0367F1"/>
    <w:rsid w:val="3E1DAE4F"/>
    <w:rsid w:val="3E3DB85C"/>
    <w:rsid w:val="3E717D74"/>
    <w:rsid w:val="3E722EF6"/>
    <w:rsid w:val="3E8ABCD2"/>
    <w:rsid w:val="3EB5AB79"/>
    <w:rsid w:val="3EC9D084"/>
    <w:rsid w:val="3EE69319"/>
    <w:rsid w:val="3EFB31E1"/>
    <w:rsid w:val="3F294F7E"/>
    <w:rsid w:val="3F35CAED"/>
    <w:rsid w:val="3F428E49"/>
    <w:rsid w:val="3F498427"/>
    <w:rsid w:val="3F73109C"/>
    <w:rsid w:val="3F768DCE"/>
    <w:rsid w:val="401C8B9A"/>
    <w:rsid w:val="40415C1C"/>
    <w:rsid w:val="4081C429"/>
    <w:rsid w:val="4087285F"/>
    <w:rsid w:val="40B6109C"/>
    <w:rsid w:val="40C11AF8"/>
    <w:rsid w:val="40E607D2"/>
    <w:rsid w:val="419A74CA"/>
    <w:rsid w:val="42A0B96B"/>
    <w:rsid w:val="4328CBD3"/>
    <w:rsid w:val="43759369"/>
    <w:rsid w:val="43FE2746"/>
    <w:rsid w:val="43FF6337"/>
    <w:rsid w:val="44044698"/>
    <w:rsid w:val="4473DA46"/>
    <w:rsid w:val="44C60685"/>
    <w:rsid w:val="44C8467A"/>
    <w:rsid w:val="44CC0B5F"/>
    <w:rsid w:val="45039178"/>
    <w:rsid w:val="452503A4"/>
    <w:rsid w:val="452D7387"/>
    <w:rsid w:val="45395E2A"/>
    <w:rsid w:val="45588530"/>
    <w:rsid w:val="457BEBE2"/>
    <w:rsid w:val="4598DE49"/>
    <w:rsid w:val="45DDCB83"/>
    <w:rsid w:val="45F6DF6A"/>
    <w:rsid w:val="45FD9967"/>
    <w:rsid w:val="4625CAAA"/>
    <w:rsid w:val="468E2183"/>
    <w:rsid w:val="46CF02B9"/>
    <w:rsid w:val="476C54B4"/>
    <w:rsid w:val="47A4ADE1"/>
    <w:rsid w:val="47B46F14"/>
    <w:rsid w:val="47CCA7DA"/>
    <w:rsid w:val="48125775"/>
    <w:rsid w:val="481B2FC0"/>
    <w:rsid w:val="481C8610"/>
    <w:rsid w:val="48332669"/>
    <w:rsid w:val="48365B50"/>
    <w:rsid w:val="48881CD6"/>
    <w:rsid w:val="48B02520"/>
    <w:rsid w:val="48B0C463"/>
    <w:rsid w:val="48CEC1BC"/>
    <w:rsid w:val="4948248D"/>
    <w:rsid w:val="4978EBA3"/>
    <w:rsid w:val="49D0DFF2"/>
    <w:rsid w:val="49EC2EB3"/>
    <w:rsid w:val="4A3BF38C"/>
    <w:rsid w:val="4A81C564"/>
    <w:rsid w:val="4AC3817E"/>
    <w:rsid w:val="4B50385A"/>
    <w:rsid w:val="4B5B2B5A"/>
    <w:rsid w:val="4B6F8C68"/>
    <w:rsid w:val="4B7E215D"/>
    <w:rsid w:val="4B9BCF0D"/>
    <w:rsid w:val="4BC00440"/>
    <w:rsid w:val="4BD63B9B"/>
    <w:rsid w:val="4BF15334"/>
    <w:rsid w:val="4BF33F38"/>
    <w:rsid w:val="4C256DE4"/>
    <w:rsid w:val="4C45E273"/>
    <w:rsid w:val="4C8444C7"/>
    <w:rsid w:val="4C8D4D9F"/>
    <w:rsid w:val="4C969A08"/>
    <w:rsid w:val="4CD1E95D"/>
    <w:rsid w:val="4CD7417C"/>
    <w:rsid w:val="4CE7940B"/>
    <w:rsid w:val="4D093A23"/>
    <w:rsid w:val="4D0AB811"/>
    <w:rsid w:val="4D1CA1D8"/>
    <w:rsid w:val="4D25D4FC"/>
    <w:rsid w:val="4D3AF648"/>
    <w:rsid w:val="4D96594F"/>
    <w:rsid w:val="4DC405B3"/>
    <w:rsid w:val="4E2CCADD"/>
    <w:rsid w:val="4EA1CFE9"/>
    <w:rsid w:val="4EBF513A"/>
    <w:rsid w:val="4F393231"/>
    <w:rsid w:val="4F41C8B3"/>
    <w:rsid w:val="4F726910"/>
    <w:rsid w:val="4F8EA5B7"/>
    <w:rsid w:val="4FF7161B"/>
    <w:rsid w:val="505185EF"/>
    <w:rsid w:val="508BDBB9"/>
    <w:rsid w:val="510E1FE8"/>
    <w:rsid w:val="5148BC3F"/>
    <w:rsid w:val="5166E9C5"/>
    <w:rsid w:val="5173FC1F"/>
    <w:rsid w:val="5177730A"/>
    <w:rsid w:val="5177D791"/>
    <w:rsid w:val="51C1AAB3"/>
    <w:rsid w:val="52730128"/>
    <w:rsid w:val="52BA3DA6"/>
    <w:rsid w:val="5309D6FC"/>
    <w:rsid w:val="530E5CE0"/>
    <w:rsid w:val="5347410D"/>
    <w:rsid w:val="539E0C19"/>
    <w:rsid w:val="53C11BD7"/>
    <w:rsid w:val="53D66359"/>
    <w:rsid w:val="5443C1E7"/>
    <w:rsid w:val="54542090"/>
    <w:rsid w:val="54558000"/>
    <w:rsid w:val="545C63C8"/>
    <w:rsid w:val="5480CC27"/>
    <w:rsid w:val="5487F63E"/>
    <w:rsid w:val="54BF329D"/>
    <w:rsid w:val="54DFC006"/>
    <w:rsid w:val="54EF788E"/>
    <w:rsid w:val="54F917A2"/>
    <w:rsid w:val="557DD2C8"/>
    <w:rsid w:val="55A6B55F"/>
    <w:rsid w:val="55CFD6C6"/>
    <w:rsid w:val="55DBC442"/>
    <w:rsid w:val="56274844"/>
    <w:rsid w:val="562A6245"/>
    <w:rsid w:val="56459AA2"/>
    <w:rsid w:val="56CC78EC"/>
    <w:rsid w:val="56E40CE2"/>
    <w:rsid w:val="56FD7C93"/>
    <w:rsid w:val="5731013F"/>
    <w:rsid w:val="57BF7661"/>
    <w:rsid w:val="57DB6AC1"/>
    <w:rsid w:val="57E8C52E"/>
    <w:rsid w:val="581231F8"/>
    <w:rsid w:val="5854CCCC"/>
    <w:rsid w:val="585EE648"/>
    <w:rsid w:val="58697DCA"/>
    <w:rsid w:val="586B4035"/>
    <w:rsid w:val="588A2A04"/>
    <w:rsid w:val="595897D9"/>
    <w:rsid w:val="595BA4CA"/>
    <w:rsid w:val="596212FF"/>
    <w:rsid w:val="599FD279"/>
    <w:rsid w:val="59E8070C"/>
    <w:rsid w:val="5A295300"/>
    <w:rsid w:val="5A2BB626"/>
    <w:rsid w:val="5A588EF4"/>
    <w:rsid w:val="5A723379"/>
    <w:rsid w:val="5A873EFE"/>
    <w:rsid w:val="5A96B1C6"/>
    <w:rsid w:val="5AA2289C"/>
    <w:rsid w:val="5B147AC0"/>
    <w:rsid w:val="5B15DBF8"/>
    <w:rsid w:val="5B4DD9DD"/>
    <w:rsid w:val="5B8D92D4"/>
    <w:rsid w:val="5BD0C498"/>
    <w:rsid w:val="5BED96B7"/>
    <w:rsid w:val="5BF3128D"/>
    <w:rsid w:val="5C0972FE"/>
    <w:rsid w:val="5C35F4DF"/>
    <w:rsid w:val="5C36F258"/>
    <w:rsid w:val="5C558F35"/>
    <w:rsid w:val="5C58FA5B"/>
    <w:rsid w:val="5C5E99FD"/>
    <w:rsid w:val="5C6268A3"/>
    <w:rsid w:val="5CB023A6"/>
    <w:rsid w:val="5D50D446"/>
    <w:rsid w:val="5D7F9F72"/>
    <w:rsid w:val="5DD1C3EC"/>
    <w:rsid w:val="5E063E41"/>
    <w:rsid w:val="5E33B2BC"/>
    <w:rsid w:val="5EB30BBC"/>
    <w:rsid w:val="5F093B19"/>
    <w:rsid w:val="5F203E05"/>
    <w:rsid w:val="5F3062A2"/>
    <w:rsid w:val="5F50F1DA"/>
    <w:rsid w:val="5FB55DC7"/>
    <w:rsid w:val="5FF18EBA"/>
    <w:rsid w:val="601E44C4"/>
    <w:rsid w:val="60462B8E"/>
    <w:rsid w:val="608A26EC"/>
    <w:rsid w:val="60A7F40C"/>
    <w:rsid w:val="60D819EA"/>
    <w:rsid w:val="61268630"/>
    <w:rsid w:val="61500E3D"/>
    <w:rsid w:val="616A9850"/>
    <w:rsid w:val="620EECE7"/>
    <w:rsid w:val="621E214C"/>
    <w:rsid w:val="62482CEB"/>
    <w:rsid w:val="6293BBA0"/>
    <w:rsid w:val="630633B6"/>
    <w:rsid w:val="6337EB48"/>
    <w:rsid w:val="639D698B"/>
    <w:rsid w:val="63BC56D1"/>
    <w:rsid w:val="6401EF38"/>
    <w:rsid w:val="64250C50"/>
    <w:rsid w:val="643B638D"/>
    <w:rsid w:val="647A0D84"/>
    <w:rsid w:val="64F58D28"/>
    <w:rsid w:val="654E4F45"/>
    <w:rsid w:val="658E72BA"/>
    <w:rsid w:val="6592700E"/>
    <w:rsid w:val="659BC889"/>
    <w:rsid w:val="659F81C5"/>
    <w:rsid w:val="65B9473E"/>
    <w:rsid w:val="65EA7FF0"/>
    <w:rsid w:val="65F0FFAD"/>
    <w:rsid w:val="662DBDC3"/>
    <w:rsid w:val="6713B190"/>
    <w:rsid w:val="674AC7C9"/>
    <w:rsid w:val="6774B4CC"/>
    <w:rsid w:val="67F75F02"/>
    <w:rsid w:val="6810892E"/>
    <w:rsid w:val="683F4204"/>
    <w:rsid w:val="688B5CAE"/>
    <w:rsid w:val="68BE115D"/>
    <w:rsid w:val="68F31192"/>
    <w:rsid w:val="68FAF02F"/>
    <w:rsid w:val="69261157"/>
    <w:rsid w:val="693FCCA5"/>
    <w:rsid w:val="69B3AF09"/>
    <w:rsid w:val="69BACF89"/>
    <w:rsid w:val="69D52AB7"/>
    <w:rsid w:val="69FE1299"/>
    <w:rsid w:val="6A2A06FA"/>
    <w:rsid w:val="6A695179"/>
    <w:rsid w:val="6A784811"/>
    <w:rsid w:val="6A8B776D"/>
    <w:rsid w:val="6A8BAE6F"/>
    <w:rsid w:val="6AC815C9"/>
    <w:rsid w:val="6B89B2D2"/>
    <w:rsid w:val="6C600C5C"/>
    <w:rsid w:val="6C827356"/>
    <w:rsid w:val="6C9AF624"/>
    <w:rsid w:val="6CC7EC7D"/>
    <w:rsid w:val="6CD04E3D"/>
    <w:rsid w:val="6D14033B"/>
    <w:rsid w:val="6D5A911F"/>
    <w:rsid w:val="6D7ECB66"/>
    <w:rsid w:val="6D9C0358"/>
    <w:rsid w:val="6DE58FDA"/>
    <w:rsid w:val="6E539FF3"/>
    <w:rsid w:val="6EA12C11"/>
    <w:rsid w:val="6EB63DA2"/>
    <w:rsid w:val="6F143BF6"/>
    <w:rsid w:val="6F1F46B2"/>
    <w:rsid w:val="6F28BF13"/>
    <w:rsid w:val="6F5B40BF"/>
    <w:rsid w:val="6F92D531"/>
    <w:rsid w:val="6FE0EAC7"/>
    <w:rsid w:val="6FE416F2"/>
    <w:rsid w:val="700461D5"/>
    <w:rsid w:val="701B9F8B"/>
    <w:rsid w:val="70AF63AF"/>
    <w:rsid w:val="70F09C46"/>
    <w:rsid w:val="7105CA0D"/>
    <w:rsid w:val="710A0324"/>
    <w:rsid w:val="717FD8D0"/>
    <w:rsid w:val="71FDB143"/>
    <w:rsid w:val="7210426D"/>
    <w:rsid w:val="72E44FFC"/>
    <w:rsid w:val="733B2FB4"/>
    <w:rsid w:val="734D281B"/>
    <w:rsid w:val="7381DBB1"/>
    <w:rsid w:val="738AB94F"/>
    <w:rsid w:val="73AD32FB"/>
    <w:rsid w:val="73D51D89"/>
    <w:rsid w:val="73E3E81F"/>
    <w:rsid w:val="73FA3488"/>
    <w:rsid w:val="740DD1A4"/>
    <w:rsid w:val="7455097A"/>
    <w:rsid w:val="74BAB4D7"/>
    <w:rsid w:val="74DB7348"/>
    <w:rsid w:val="75006D05"/>
    <w:rsid w:val="751C1022"/>
    <w:rsid w:val="7525FCED"/>
    <w:rsid w:val="75A167D5"/>
    <w:rsid w:val="75E465F0"/>
    <w:rsid w:val="7615ED9A"/>
    <w:rsid w:val="761B143A"/>
    <w:rsid w:val="7635DC60"/>
    <w:rsid w:val="76530AC9"/>
    <w:rsid w:val="76964B04"/>
    <w:rsid w:val="76A6DEC2"/>
    <w:rsid w:val="775834A2"/>
    <w:rsid w:val="777A0D5A"/>
    <w:rsid w:val="77CBB753"/>
    <w:rsid w:val="77E5FE49"/>
    <w:rsid w:val="77F44EBB"/>
    <w:rsid w:val="781127B3"/>
    <w:rsid w:val="784FE2B8"/>
    <w:rsid w:val="78B8F284"/>
    <w:rsid w:val="78CD2C49"/>
    <w:rsid w:val="78FD7271"/>
    <w:rsid w:val="7908C9AD"/>
    <w:rsid w:val="790B17DE"/>
    <w:rsid w:val="791A8FF8"/>
    <w:rsid w:val="79C09BFB"/>
    <w:rsid w:val="79CAB9F8"/>
    <w:rsid w:val="79E28C1C"/>
    <w:rsid w:val="7A0CBD82"/>
    <w:rsid w:val="7A3EE6E5"/>
    <w:rsid w:val="7A73D9DC"/>
    <w:rsid w:val="7A96E216"/>
    <w:rsid w:val="7AA96309"/>
    <w:rsid w:val="7AABFD0C"/>
    <w:rsid w:val="7AE844BE"/>
    <w:rsid w:val="7B04B221"/>
    <w:rsid w:val="7B18966E"/>
    <w:rsid w:val="7B2477A7"/>
    <w:rsid w:val="7B3BE99B"/>
    <w:rsid w:val="7B4CB91F"/>
    <w:rsid w:val="7B593409"/>
    <w:rsid w:val="7B9BB5AA"/>
    <w:rsid w:val="7BA2ACE4"/>
    <w:rsid w:val="7BDA7A3E"/>
    <w:rsid w:val="7BFB30EC"/>
    <w:rsid w:val="7C0B7FD6"/>
    <w:rsid w:val="7C3A2AA7"/>
    <w:rsid w:val="7C680775"/>
    <w:rsid w:val="7C6EEA8C"/>
    <w:rsid w:val="7C951A57"/>
    <w:rsid w:val="7CAD7254"/>
    <w:rsid w:val="7CCBDCA2"/>
    <w:rsid w:val="7CFD4319"/>
    <w:rsid w:val="7D2A4C6A"/>
    <w:rsid w:val="7D8DB5BB"/>
    <w:rsid w:val="7D9FF428"/>
    <w:rsid w:val="7DD5049F"/>
    <w:rsid w:val="7DDFBEAE"/>
    <w:rsid w:val="7DEC939D"/>
    <w:rsid w:val="7E3E2585"/>
    <w:rsid w:val="7E997662"/>
    <w:rsid w:val="7EAB27E0"/>
    <w:rsid w:val="7EB4278B"/>
    <w:rsid w:val="7EB555E7"/>
    <w:rsid w:val="7EE60F5D"/>
    <w:rsid w:val="7F4E1538"/>
    <w:rsid w:val="7F6B7689"/>
    <w:rsid w:val="7F791851"/>
    <w:rsid w:val="7F9867E8"/>
    <w:rsid w:val="7FC5F015"/>
    <w:rsid w:val="7FF1CE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EB41FC"/>
  <w15:chartTrackingRefBased/>
  <w15:docId w15:val="{1BCDAF3F-600F-4664-B9A3-F732B16D387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659F81C5"/>
    <w:pPr>
      <w:tabs>
        <w:tab w:val="center" w:leader="none" w:pos="4680"/>
        <w:tab w:val="right" w:leader="none" w:pos="9360"/>
      </w:tabs>
      <w:spacing w:after="0" w:line="240" w:lineRule="auto"/>
    </w:pPr>
  </w:style>
  <w:style w:type="paragraph" w:styleId="Footer">
    <w:uiPriority w:val="99"/>
    <w:name w:val="footer"/>
    <w:basedOn w:val="Normal"/>
    <w:unhideWhenUsed/>
    <w:rsid w:val="659F81C5"/>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659F81C5"/>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qcs.co.uk/what-is-person-centred-care/" TargetMode="External" Id="Re40f6f2135624b50" /><Relationship Type="http://schemas.openxmlformats.org/officeDocument/2006/relationships/hyperlink" Target="https://www.publicengagement.ac.uk/partnership-working" TargetMode="External" Id="R2fe5ab044a2a4b86" /><Relationship Type="http://schemas.openxmlformats.org/officeDocument/2006/relationships/hyperlink" Target="https://www.alzheimers.org.uk/get-support/help-dementia-care/person-centred-care" TargetMode="External" Id="R4342cbe47ecc4fad" /><Relationship Type="http://schemas.openxmlformats.org/officeDocument/2006/relationships/hyperlink" Target="https://bridgesupport.org/partnership-working-in-health-and-social-care-the-bridge-perspective-2/" TargetMode="External" Id="R73147a3a62c145d4" /><Relationship Type="http://schemas.openxmlformats.org/officeDocument/2006/relationships/hyperlink" Target="https://online-learning-college.com/knowledge-hub/care/balancing-ethical-considerations-health-social-care/" TargetMode="External" Id="R35fa5556ea524914" /><Relationship Type="http://schemas.openxmlformats.org/officeDocument/2006/relationships/hyperlink" Target="https://www.cqc.org.uk/guidance-regulation/local-authorities/assessment-framework/theme2/partnerships" TargetMode="External" Id="R2b4ac50e23604fd8" /><Relationship Type="http://schemas.openxmlformats.org/officeDocument/2006/relationships/hyperlink" Target="https://www.cqc.org.uk/guidance-providers/adult-social-care/care-act-easements-it" TargetMode="External" Id="R9bca6157f13a40e6" /><Relationship Type="http://schemas.openxmlformats.org/officeDocument/2006/relationships/hyperlink" Target="https://www.cqc.org.uk/about-us/fundamen" TargetMode="External" Id="Rb539820d88f948b3" /><Relationship Type="http://schemas.openxmlformats.org/officeDocument/2006/relationships/hyperlink" Target="https://www.gov.uk/government/collections/health-and-care-act-2022" TargetMode="External" Id="Ra24392f9bbdd43f0" /><Relationship Type="http://schemas.openxmlformats.org/officeDocument/2006/relationships/hyperlink" Target="https://www.mylocum.com/maslows-hierarchy-of-needs-how-it-applies-to-nursing/" TargetMode="External" Id="Raa9308eb17ca4316" /><Relationship Type="http://schemas.openxmlformats.org/officeDocument/2006/relationships/hyperlink" Target="https://www.hee.nhs.uk/our-work/person-centred-care" TargetMode="External" Id="R09f309eac0a84a2d" /><Relationship Type="http://schemas.openxmlformats.org/officeDocument/2006/relationships/hyperlink" Target="https://www.england.nhs.uk/nursingmidwifery/shared-governance-through-collective-leadership/nursing-covid-19-catalogue-of-change/supporting-people-with-dementia/" TargetMode="External" Id="R08332168e58a482f" /><Relationship Type="http://schemas.openxmlformats.org/officeDocument/2006/relationships/hyperlink" Target="https://www.england.nhs.uk/6cs/wp-content/uploads/sites/25/2015/03/introducing-the-6cs.pdf" TargetMode="External" Id="Rb0c5a883a43f46af" /><Relationship Type="http://schemas.openxmlformats.org/officeDocument/2006/relationships/hyperlink" Target="https://www.cost.eu/edem-ethics-in-dementia/" TargetMode="External" Id="Re9eaa5e8d87e469e" /><Relationship Type="http://schemas.openxmlformats.org/officeDocument/2006/relationships/hyperlink" Target="https://www.futurelearn.com/info/courses/supporting-learning-primary/0/steps/58666" TargetMode="External" Id="R977273e57b2e471c" /><Relationship Type="http://schemas.openxmlformats.org/officeDocument/2006/relationships/hyperlink" Target="https://www.thornburycommunityservices.co.uk/about-us/news/the-benefits-of-person-centred-care/" TargetMode="External" Id="Ree586f5aa6e64162" /><Relationship Type="http://schemas.openxmlformats.org/officeDocument/2006/relationships/header" Target="/word/header.xml" Id="Rde9dde9d9689407f" /><Relationship Type="http://schemas.openxmlformats.org/officeDocument/2006/relationships/footer" Target="/word/footer.xml" Id="Ra9794f19dd4444bf" /><Relationship Type="http://schemas.microsoft.com/office/2020/10/relationships/intelligence" Target="/word/intelligence2.xml" Id="Rf95082fba2124f5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Farzana Mohamed Raza Mohamed (2419129)</dc:creator>
  <keywords/>
  <dc:description/>
  <lastModifiedBy>Farzana Mohamed Raza Mohamed (2419129)</lastModifiedBy>
  <revision>3</revision>
  <dcterms:created xsi:type="dcterms:W3CDTF">2026-02-19T21:13:41.3068931Z</dcterms:created>
  <dcterms:modified xsi:type="dcterms:W3CDTF">2026-02-26T20:10:49.6495656Z</dcterms:modified>
</coreProperties>
</file>