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AB2D4" w14:textId="77777777" w:rsidR="007B2C67" w:rsidRPr="008F72DD" w:rsidRDefault="00252D92">
      <w:pPr>
        <w:jc w:val="center"/>
        <w:rPr>
          <w:b/>
          <w:sz w:val="28"/>
          <w:szCs w:val="28"/>
          <w:lang w:val="en-GB"/>
        </w:rPr>
      </w:pPr>
      <w:r w:rsidRPr="008F72DD">
        <w:rPr>
          <w:noProof/>
          <w:sz w:val="28"/>
          <w:szCs w:val="28"/>
          <w:lang w:val="en-GB"/>
        </w:rPr>
        <w:drawing>
          <wp:inline distT="114300" distB="114300" distL="114300" distR="114300" wp14:anchorId="4DC61391" wp14:editId="42E97525">
            <wp:extent cx="2486025" cy="10382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2486025" cy="1038225"/>
                    </a:xfrm>
                    <a:prstGeom prst="rect">
                      <a:avLst/>
                    </a:prstGeom>
                  </pic:spPr>
                </pic:pic>
              </a:graphicData>
            </a:graphic>
          </wp:inline>
        </w:drawing>
      </w:r>
    </w:p>
    <w:p w14:paraId="3F0B5E49" w14:textId="77777777" w:rsidR="007B2C67" w:rsidRPr="008F72DD" w:rsidRDefault="007B2C67">
      <w:pPr>
        <w:jc w:val="center"/>
        <w:rPr>
          <w:b/>
          <w:sz w:val="28"/>
          <w:szCs w:val="28"/>
          <w:lang w:val="en-GB"/>
        </w:rPr>
      </w:pPr>
    </w:p>
    <w:p w14:paraId="322CE652" w14:textId="77777777" w:rsidR="007B2C67" w:rsidRPr="008F72DD" w:rsidRDefault="007B2C67">
      <w:pPr>
        <w:jc w:val="center"/>
        <w:rPr>
          <w:b/>
          <w:sz w:val="28"/>
          <w:szCs w:val="28"/>
          <w:lang w:val="en-GB"/>
        </w:rPr>
      </w:pPr>
    </w:p>
    <w:p w14:paraId="7F8C9C6B" w14:textId="77777777" w:rsidR="007B2C67" w:rsidRPr="008F72DD" w:rsidRDefault="007B2C67">
      <w:pPr>
        <w:jc w:val="center"/>
        <w:rPr>
          <w:b/>
          <w:sz w:val="28"/>
          <w:szCs w:val="28"/>
          <w:lang w:val="en-GB"/>
        </w:rPr>
      </w:pPr>
    </w:p>
    <w:p w14:paraId="5059C3C2" w14:textId="77777777" w:rsidR="007B2C67" w:rsidRPr="008F72DD" w:rsidRDefault="007B2C67">
      <w:pPr>
        <w:jc w:val="left"/>
        <w:rPr>
          <w:b/>
          <w:sz w:val="28"/>
          <w:szCs w:val="28"/>
          <w:lang w:val="en-GB"/>
        </w:rPr>
      </w:pPr>
    </w:p>
    <w:p w14:paraId="1EB7D24E" w14:textId="77777777" w:rsidR="007B2C67" w:rsidRPr="008F72DD" w:rsidRDefault="007B2C67">
      <w:pPr>
        <w:jc w:val="center"/>
        <w:rPr>
          <w:b/>
          <w:sz w:val="28"/>
          <w:szCs w:val="28"/>
          <w:lang w:val="en-GB"/>
        </w:rPr>
      </w:pPr>
    </w:p>
    <w:p w14:paraId="0D0BB23C" w14:textId="77777777" w:rsidR="007B2C67" w:rsidRPr="008F72DD" w:rsidRDefault="007B2C67">
      <w:pPr>
        <w:jc w:val="center"/>
        <w:rPr>
          <w:b/>
          <w:sz w:val="28"/>
          <w:szCs w:val="28"/>
          <w:lang w:val="en-GB"/>
        </w:rPr>
      </w:pPr>
    </w:p>
    <w:p w14:paraId="14C16E9B" w14:textId="77777777" w:rsidR="007B2C67" w:rsidRPr="008F72DD" w:rsidRDefault="00252D92">
      <w:pPr>
        <w:jc w:val="center"/>
        <w:rPr>
          <w:b/>
          <w:sz w:val="28"/>
          <w:szCs w:val="28"/>
          <w:lang w:val="en-GB"/>
        </w:rPr>
      </w:pPr>
      <w:r w:rsidRPr="008F72DD">
        <w:rPr>
          <w:b/>
          <w:sz w:val="28"/>
          <w:szCs w:val="28"/>
          <w:lang w:val="en-GB"/>
        </w:rPr>
        <w:t>Programme: BA (</w:t>
      </w:r>
      <w:proofErr w:type="spellStart"/>
      <w:r w:rsidRPr="008F72DD">
        <w:rPr>
          <w:b/>
          <w:sz w:val="28"/>
          <w:szCs w:val="28"/>
          <w:lang w:val="en-GB"/>
        </w:rPr>
        <w:t>Hons</w:t>
      </w:r>
      <w:proofErr w:type="spellEnd"/>
      <w:r w:rsidRPr="008F72DD">
        <w:rPr>
          <w:b/>
          <w:sz w:val="28"/>
          <w:szCs w:val="28"/>
          <w:lang w:val="en-GB"/>
        </w:rPr>
        <w:t>) International Hotel Management</w:t>
      </w:r>
    </w:p>
    <w:p w14:paraId="5BBCFCBC" w14:textId="77777777" w:rsidR="007B2C67" w:rsidRPr="008F72DD" w:rsidRDefault="00252D92">
      <w:pPr>
        <w:jc w:val="center"/>
        <w:rPr>
          <w:b/>
          <w:sz w:val="28"/>
          <w:szCs w:val="28"/>
          <w:lang w:val="en-GB"/>
        </w:rPr>
      </w:pPr>
      <w:r w:rsidRPr="008F72DD">
        <w:rPr>
          <w:b/>
          <w:sz w:val="28"/>
          <w:szCs w:val="28"/>
          <w:lang w:val="en-GB"/>
        </w:rPr>
        <w:t>Module: Sustainable Hospitality &amp; Tourism Management</w:t>
      </w:r>
    </w:p>
    <w:p w14:paraId="7C389C9F" w14:textId="77777777" w:rsidR="007B2C67" w:rsidRPr="008F72DD" w:rsidRDefault="00252D92">
      <w:pPr>
        <w:jc w:val="center"/>
        <w:rPr>
          <w:b/>
          <w:sz w:val="28"/>
          <w:szCs w:val="28"/>
          <w:lang w:val="en-GB"/>
        </w:rPr>
      </w:pPr>
      <w:r w:rsidRPr="008F72DD">
        <w:rPr>
          <w:b/>
          <w:sz w:val="28"/>
          <w:szCs w:val="28"/>
          <w:lang w:val="en-GB"/>
        </w:rPr>
        <w:t>Module Code: BMIH5006</w:t>
      </w:r>
    </w:p>
    <w:p w14:paraId="22DD8848" w14:textId="77777777" w:rsidR="007B2C67" w:rsidRPr="008F72DD" w:rsidRDefault="00252D92">
      <w:pPr>
        <w:jc w:val="center"/>
        <w:rPr>
          <w:b/>
          <w:sz w:val="28"/>
          <w:szCs w:val="28"/>
          <w:lang w:val="en-GB"/>
        </w:rPr>
      </w:pPr>
      <w:r w:rsidRPr="008F72DD">
        <w:rPr>
          <w:b/>
          <w:sz w:val="28"/>
          <w:szCs w:val="28"/>
          <w:lang w:val="en-GB"/>
        </w:rPr>
        <w:t>Assignment Title: Report</w:t>
      </w:r>
    </w:p>
    <w:p w14:paraId="27C20A0D" w14:textId="77777777" w:rsidR="007B2C67" w:rsidRPr="008F72DD" w:rsidRDefault="007B2C67">
      <w:pPr>
        <w:jc w:val="center"/>
        <w:rPr>
          <w:b/>
          <w:sz w:val="28"/>
          <w:szCs w:val="28"/>
          <w:lang w:val="en-GB"/>
        </w:rPr>
      </w:pPr>
    </w:p>
    <w:p w14:paraId="5A084AAB" w14:textId="0D2690DF" w:rsidR="007B2C67" w:rsidRPr="008F72DD" w:rsidRDefault="00252D92">
      <w:pPr>
        <w:ind w:left="2976"/>
        <w:rPr>
          <w:b/>
          <w:sz w:val="28"/>
          <w:szCs w:val="28"/>
          <w:lang w:val="en-GB"/>
        </w:rPr>
      </w:pPr>
      <w:r w:rsidRPr="008F72DD">
        <w:rPr>
          <w:b/>
          <w:sz w:val="28"/>
          <w:szCs w:val="28"/>
          <w:lang w:val="en-GB"/>
        </w:rPr>
        <w:t>Lecturers:</w:t>
      </w:r>
      <w:r>
        <w:rPr>
          <w:b/>
          <w:sz w:val="28"/>
          <w:szCs w:val="28"/>
          <w:lang w:val="en-GB"/>
        </w:rPr>
        <w:t xml:space="preserve"> </w:t>
      </w:r>
      <w:r w:rsidRPr="008F72DD">
        <w:rPr>
          <w:b/>
          <w:sz w:val="28"/>
          <w:szCs w:val="28"/>
          <w:lang w:val="en-GB"/>
        </w:rPr>
        <w:t>Ruth Taylor Davies</w:t>
      </w:r>
    </w:p>
    <w:p w14:paraId="0B2579EF" w14:textId="497A8C56" w:rsidR="007B2C67" w:rsidRPr="008F72DD" w:rsidRDefault="00252D92">
      <w:pPr>
        <w:ind w:left="2976"/>
        <w:rPr>
          <w:b/>
          <w:sz w:val="28"/>
          <w:szCs w:val="28"/>
          <w:lang w:val="en-GB"/>
        </w:rPr>
      </w:pPr>
      <w:r w:rsidRPr="008F72DD">
        <w:rPr>
          <w:b/>
          <w:sz w:val="28"/>
          <w:szCs w:val="28"/>
          <w:lang w:val="en-GB"/>
        </w:rPr>
        <w:t xml:space="preserve">Student Name: </w:t>
      </w:r>
      <w:r w:rsidR="00C76C3C">
        <w:rPr>
          <w:b/>
          <w:sz w:val="28"/>
          <w:szCs w:val="28"/>
          <w:lang w:val="en-GB"/>
        </w:rPr>
        <w:t>Daniela Vladoi</w:t>
      </w:r>
    </w:p>
    <w:p w14:paraId="37C38A4F" w14:textId="5DB17CA0" w:rsidR="007B2C67" w:rsidRPr="008F72DD" w:rsidRDefault="00252D92">
      <w:pPr>
        <w:ind w:left="2976"/>
        <w:rPr>
          <w:b/>
          <w:sz w:val="28"/>
          <w:szCs w:val="28"/>
          <w:lang w:val="en-GB"/>
        </w:rPr>
      </w:pPr>
      <w:r w:rsidRPr="008F72DD">
        <w:rPr>
          <w:b/>
          <w:sz w:val="28"/>
          <w:szCs w:val="28"/>
          <w:lang w:val="en-GB"/>
        </w:rPr>
        <w:t xml:space="preserve">Student ID: </w:t>
      </w:r>
      <w:r w:rsidR="00C76C3C">
        <w:rPr>
          <w:b/>
          <w:sz w:val="28"/>
          <w:szCs w:val="28"/>
          <w:lang w:val="en-GB"/>
        </w:rPr>
        <w:t>2207143</w:t>
      </w:r>
    </w:p>
    <w:p w14:paraId="639DD349" w14:textId="77777777" w:rsidR="007B2C67" w:rsidRPr="008F72DD" w:rsidRDefault="00252D92" w:rsidP="008F72DD">
      <w:pPr>
        <w:rPr>
          <w:b/>
          <w:lang w:val="en-GB"/>
        </w:rPr>
      </w:pPr>
      <w:r w:rsidRPr="008F72DD">
        <w:rPr>
          <w:lang w:val="en-GB"/>
        </w:rPr>
        <w:br w:type="page"/>
      </w:r>
    </w:p>
    <w:bookmarkStart w:id="0" w:name="_gl5jdvbdp8c0" w:colFirst="0" w:colLast="0" w:displacedByCustomXml="next"/>
    <w:bookmarkEnd w:id="0" w:displacedByCustomXml="next"/>
    <w:sdt>
      <w:sdtPr>
        <w:rPr>
          <w:rFonts w:ascii="Arial" w:eastAsia="Arial" w:hAnsi="Arial" w:cs="Arial"/>
          <w:color w:val="auto"/>
          <w:sz w:val="24"/>
          <w:szCs w:val="24"/>
          <w:lang w:val="en-GB" w:eastAsia="en-IN" w:bidi="bn-IN"/>
        </w:rPr>
        <w:id w:val="-418949437"/>
        <w:docPartObj>
          <w:docPartGallery w:val="Table of Contents"/>
          <w:docPartUnique/>
        </w:docPartObj>
      </w:sdtPr>
      <w:sdtEndPr>
        <w:rPr>
          <w:b/>
          <w:bCs/>
          <w:noProof/>
        </w:rPr>
      </w:sdtEndPr>
      <w:sdtContent>
        <w:p w14:paraId="38BF8883" w14:textId="77777777" w:rsidR="008F72DD" w:rsidRPr="008F72DD" w:rsidRDefault="00252D92" w:rsidP="008F72DD">
          <w:pPr>
            <w:pStyle w:val="TOCHeading"/>
            <w:spacing w:line="360" w:lineRule="auto"/>
            <w:jc w:val="center"/>
            <w:rPr>
              <w:rFonts w:ascii="Arial" w:hAnsi="Arial" w:cs="Arial"/>
              <w:b/>
              <w:bCs/>
              <w:color w:val="auto"/>
              <w:sz w:val="24"/>
              <w:szCs w:val="24"/>
              <w:lang w:val="en-GB"/>
            </w:rPr>
          </w:pPr>
          <w:r w:rsidRPr="008F72DD">
            <w:rPr>
              <w:rFonts w:ascii="Arial" w:hAnsi="Arial" w:cs="Arial"/>
              <w:b/>
              <w:bCs/>
              <w:color w:val="auto"/>
              <w:sz w:val="24"/>
              <w:szCs w:val="24"/>
              <w:lang w:val="en-GB"/>
            </w:rPr>
            <w:t>Table of Contents</w:t>
          </w:r>
        </w:p>
        <w:p w14:paraId="26E4E022" w14:textId="77777777" w:rsidR="008F72DD" w:rsidRPr="008F72DD" w:rsidRDefault="00252D92" w:rsidP="008F72DD">
          <w:pPr>
            <w:pStyle w:val="TOC1"/>
            <w:tabs>
              <w:tab w:val="right" w:leader="dot" w:pos="9019"/>
            </w:tabs>
            <w:rPr>
              <w:noProof/>
              <w:szCs w:val="24"/>
              <w:lang w:val="en-GB"/>
            </w:rPr>
          </w:pPr>
          <w:r w:rsidRPr="008F72DD">
            <w:rPr>
              <w:b/>
              <w:bCs/>
              <w:noProof/>
              <w:szCs w:val="24"/>
              <w:lang w:val="en-GB"/>
            </w:rPr>
            <w:fldChar w:fldCharType="begin"/>
          </w:r>
          <w:r w:rsidRPr="008F72DD">
            <w:rPr>
              <w:b/>
              <w:bCs/>
              <w:noProof/>
              <w:szCs w:val="24"/>
              <w:lang w:val="en-GB"/>
            </w:rPr>
            <w:instrText xml:space="preserve"> TOC \o "1-3" \h \z \u </w:instrText>
          </w:r>
          <w:r w:rsidRPr="008F72DD">
            <w:rPr>
              <w:b/>
              <w:bCs/>
              <w:noProof/>
              <w:szCs w:val="24"/>
              <w:lang w:val="en-GB"/>
            </w:rPr>
            <w:fldChar w:fldCharType="separate"/>
          </w:r>
          <w:hyperlink w:anchor="_Toc165916129" w:history="1">
            <w:r w:rsidRPr="008F72DD">
              <w:rPr>
                <w:rStyle w:val="Hyperlink"/>
                <w:noProof/>
                <w:szCs w:val="24"/>
                <w:lang w:val="en-GB"/>
              </w:rPr>
              <w:t>Assessment 2: Report</w:t>
            </w:r>
            <w:r w:rsidRPr="008F72DD">
              <w:rPr>
                <w:noProof/>
                <w:webHidden/>
                <w:szCs w:val="24"/>
                <w:lang w:val="en-GB"/>
              </w:rPr>
              <w:tab/>
            </w:r>
            <w:r w:rsidRPr="008F72DD">
              <w:rPr>
                <w:noProof/>
                <w:webHidden/>
                <w:szCs w:val="24"/>
                <w:lang w:val="en-GB"/>
              </w:rPr>
              <w:fldChar w:fldCharType="begin"/>
            </w:r>
            <w:r w:rsidRPr="008F72DD">
              <w:rPr>
                <w:noProof/>
                <w:webHidden/>
                <w:szCs w:val="24"/>
                <w:lang w:val="en-GB"/>
              </w:rPr>
              <w:instrText xml:space="preserve"> PAGEREF _Toc165916129 \h </w:instrText>
            </w:r>
            <w:r w:rsidRPr="008F72DD">
              <w:rPr>
                <w:noProof/>
                <w:webHidden/>
                <w:szCs w:val="24"/>
                <w:lang w:val="en-GB"/>
              </w:rPr>
            </w:r>
            <w:r w:rsidRPr="008F72DD">
              <w:rPr>
                <w:noProof/>
                <w:webHidden/>
                <w:szCs w:val="24"/>
                <w:lang w:val="en-GB"/>
              </w:rPr>
              <w:fldChar w:fldCharType="separate"/>
            </w:r>
            <w:r w:rsidRPr="008F72DD">
              <w:rPr>
                <w:noProof/>
                <w:webHidden/>
                <w:szCs w:val="24"/>
                <w:lang w:val="en-GB"/>
              </w:rPr>
              <w:t>3</w:t>
            </w:r>
            <w:r w:rsidRPr="008F72DD">
              <w:rPr>
                <w:noProof/>
                <w:webHidden/>
                <w:szCs w:val="24"/>
                <w:lang w:val="en-GB"/>
              </w:rPr>
              <w:fldChar w:fldCharType="end"/>
            </w:r>
          </w:hyperlink>
        </w:p>
        <w:p w14:paraId="35774A53" w14:textId="77777777" w:rsidR="008F72DD" w:rsidRPr="008F72DD" w:rsidRDefault="00252D92" w:rsidP="008F72DD">
          <w:pPr>
            <w:pStyle w:val="TOC1"/>
            <w:tabs>
              <w:tab w:val="right" w:leader="dot" w:pos="9019"/>
            </w:tabs>
            <w:rPr>
              <w:noProof/>
              <w:szCs w:val="24"/>
              <w:lang w:val="en-GB"/>
            </w:rPr>
          </w:pPr>
          <w:hyperlink w:anchor="_Toc165916130" w:history="1">
            <w:r w:rsidRPr="008F72DD">
              <w:rPr>
                <w:rStyle w:val="Hyperlink"/>
                <w:noProof/>
                <w:szCs w:val="24"/>
                <w:lang w:val="en-GB"/>
              </w:rPr>
              <w:t>Introduction</w:t>
            </w:r>
            <w:r w:rsidRPr="008F72DD">
              <w:rPr>
                <w:noProof/>
                <w:webHidden/>
                <w:szCs w:val="24"/>
                <w:lang w:val="en-GB"/>
              </w:rPr>
              <w:tab/>
            </w:r>
            <w:r w:rsidRPr="008F72DD">
              <w:rPr>
                <w:noProof/>
                <w:webHidden/>
                <w:szCs w:val="24"/>
                <w:lang w:val="en-GB"/>
              </w:rPr>
              <w:fldChar w:fldCharType="begin"/>
            </w:r>
            <w:r w:rsidRPr="008F72DD">
              <w:rPr>
                <w:noProof/>
                <w:webHidden/>
                <w:szCs w:val="24"/>
                <w:lang w:val="en-GB"/>
              </w:rPr>
              <w:instrText xml:space="preserve"> PAGEREF _Toc165916130 \h </w:instrText>
            </w:r>
            <w:r w:rsidRPr="008F72DD">
              <w:rPr>
                <w:noProof/>
                <w:webHidden/>
                <w:szCs w:val="24"/>
                <w:lang w:val="en-GB"/>
              </w:rPr>
            </w:r>
            <w:r w:rsidRPr="008F72DD">
              <w:rPr>
                <w:noProof/>
                <w:webHidden/>
                <w:szCs w:val="24"/>
                <w:lang w:val="en-GB"/>
              </w:rPr>
              <w:fldChar w:fldCharType="separate"/>
            </w:r>
            <w:r w:rsidRPr="008F72DD">
              <w:rPr>
                <w:noProof/>
                <w:webHidden/>
                <w:szCs w:val="24"/>
                <w:lang w:val="en-GB"/>
              </w:rPr>
              <w:t>3</w:t>
            </w:r>
            <w:r w:rsidRPr="008F72DD">
              <w:rPr>
                <w:noProof/>
                <w:webHidden/>
                <w:szCs w:val="24"/>
                <w:lang w:val="en-GB"/>
              </w:rPr>
              <w:fldChar w:fldCharType="end"/>
            </w:r>
          </w:hyperlink>
        </w:p>
        <w:p w14:paraId="3C6B210D" w14:textId="77777777" w:rsidR="008F72DD" w:rsidRPr="008F72DD" w:rsidRDefault="00252D92" w:rsidP="008F72DD">
          <w:pPr>
            <w:pStyle w:val="TOC1"/>
            <w:tabs>
              <w:tab w:val="right" w:leader="dot" w:pos="9019"/>
            </w:tabs>
            <w:rPr>
              <w:noProof/>
              <w:szCs w:val="24"/>
              <w:lang w:val="en-GB"/>
            </w:rPr>
          </w:pPr>
          <w:hyperlink w:anchor="_Toc165916131" w:history="1">
            <w:r w:rsidRPr="008F72DD">
              <w:rPr>
                <w:rStyle w:val="Hyperlink"/>
                <w:noProof/>
                <w:szCs w:val="24"/>
                <w:lang w:val="en-GB"/>
              </w:rPr>
              <w:t>Main Analysis</w:t>
            </w:r>
            <w:r w:rsidRPr="008F72DD">
              <w:rPr>
                <w:noProof/>
                <w:webHidden/>
                <w:szCs w:val="24"/>
                <w:lang w:val="en-GB"/>
              </w:rPr>
              <w:tab/>
            </w:r>
            <w:r w:rsidRPr="008F72DD">
              <w:rPr>
                <w:noProof/>
                <w:webHidden/>
                <w:szCs w:val="24"/>
                <w:lang w:val="en-GB"/>
              </w:rPr>
              <w:fldChar w:fldCharType="begin"/>
            </w:r>
            <w:r w:rsidRPr="008F72DD">
              <w:rPr>
                <w:noProof/>
                <w:webHidden/>
                <w:szCs w:val="24"/>
                <w:lang w:val="en-GB"/>
              </w:rPr>
              <w:instrText xml:space="preserve"> PAGEREF _Toc165916131 \h </w:instrText>
            </w:r>
            <w:r w:rsidRPr="008F72DD">
              <w:rPr>
                <w:noProof/>
                <w:webHidden/>
                <w:szCs w:val="24"/>
                <w:lang w:val="en-GB"/>
              </w:rPr>
            </w:r>
            <w:r w:rsidRPr="008F72DD">
              <w:rPr>
                <w:noProof/>
                <w:webHidden/>
                <w:szCs w:val="24"/>
                <w:lang w:val="en-GB"/>
              </w:rPr>
              <w:fldChar w:fldCharType="separate"/>
            </w:r>
            <w:r w:rsidRPr="008F72DD">
              <w:rPr>
                <w:noProof/>
                <w:webHidden/>
                <w:szCs w:val="24"/>
                <w:lang w:val="en-GB"/>
              </w:rPr>
              <w:t>3</w:t>
            </w:r>
            <w:r w:rsidRPr="008F72DD">
              <w:rPr>
                <w:noProof/>
                <w:webHidden/>
                <w:szCs w:val="24"/>
                <w:lang w:val="en-GB"/>
              </w:rPr>
              <w:fldChar w:fldCharType="end"/>
            </w:r>
          </w:hyperlink>
        </w:p>
        <w:p w14:paraId="74DFD3D3" w14:textId="77777777" w:rsidR="008F72DD" w:rsidRPr="008F72DD" w:rsidRDefault="00252D92" w:rsidP="008F72DD">
          <w:pPr>
            <w:pStyle w:val="TOC1"/>
            <w:tabs>
              <w:tab w:val="right" w:leader="dot" w:pos="9019"/>
            </w:tabs>
            <w:rPr>
              <w:noProof/>
              <w:szCs w:val="24"/>
              <w:lang w:val="en-GB"/>
            </w:rPr>
          </w:pPr>
          <w:hyperlink w:anchor="_Toc165916132" w:history="1">
            <w:r w:rsidRPr="008F72DD">
              <w:rPr>
                <w:rStyle w:val="Hyperlink"/>
                <w:noProof/>
                <w:szCs w:val="24"/>
                <w:lang w:val="en-GB"/>
              </w:rPr>
              <w:t>Factors that hotels need to implement and comply with in order to be granted sustainable accreditation</w:t>
            </w:r>
            <w:r w:rsidRPr="008F72DD">
              <w:rPr>
                <w:noProof/>
                <w:webHidden/>
                <w:szCs w:val="24"/>
                <w:lang w:val="en-GB"/>
              </w:rPr>
              <w:tab/>
            </w:r>
            <w:r w:rsidRPr="008F72DD">
              <w:rPr>
                <w:noProof/>
                <w:webHidden/>
                <w:szCs w:val="24"/>
                <w:lang w:val="en-GB"/>
              </w:rPr>
              <w:fldChar w:fldCharType="begin"/>
            </w:r>
            <w:r w:rsidRPr="008F72DD">
              <w:rPr>
                <w:noProof/>
                <w:webHidden/>
                <w:szCs w:val="24"/>
                <w:lang w:val="en-GB"/>
              </w:rPr>
              <w:instrText xml:space="preserve"> PAGEREF _Toc165916132 \h </w:instrText>
            </w:r>
            <w:r w:rsidRPr="008F72DD">
              <w:rPr>
                <w:noProof/>
                <w:webHidden/>
                <w:szCs w:val="24"/>
                <w:lang w:val="en-GB"/>
              </w:rPr>
            </w:r>
            <w:r w:rsidRPr="008F72DD">
              <w:rPr>
                <w:noProof/>
                <w:webHidden/>
                <w:szCs w:val="24"/>
                <w:lang w:val="en-GB"/>
              </w:rPr>
              <w:fldChar w:fldCharType="separate"/>
            </w:r>
            <w:r w:rsidRPr="008F72DD">
              <w:rPr>
                <w:noProof/>
                <w:webHidden/>
                <w:szCs w:val="24"/>
                <w:lang w:val="en-GB"/>
              </w:rPr>
              <w:t>3</w:t>
            </w:r>
            <w:r w:rsidRPr="008F72DD">
              <w:rPr>
                <w:noProof/>
                <w:webHidden/>
                <w:szCs w:val="24"/>
                <w:lang w:val="en-GB"/>
              </w:rPr>
              <w:fldChar w:fldCharType="end"/>
            </w:r>
          </w:hyperlink>
        </w:p>
        <w:p w14:paraId="49CE3944" w14:textId="77777777" w:rsidR="008F72DD" w:rsidRPr="008F72DD" w:rsidRDefault="00252D92" w:rsidP="008F72DD">
          <w:pPr>
            <w:pStyle w:val="TOC1"/>
            <w:tabs>
              <w:tab w:val="right" w:leader="dot" w:pos="9019"/>
            </w:tabs>
            <w:rPr>
              <w:noProof/>
              <w:szCs w:val="24"/>
              <w:lang w:val="en-GB"/>
            </w:rPr>
          </w:pPr>
          <w:hyperlink w:anchor="_Toc165916133" w:history="1">
            <w:r w:rsidRPr="008F72DD">
              <w:rPr>
                <w:rStyle w:val="Hyperlink"/>
                <w:noProof/>
                <w:szCs w:val="24"/>
                <w:lang w:val="en-GB"/>
              </w:rPr>
              <w:t>Benefits and challenges associated with integrating sustainability into their daily operations</w:t>
            </w:r>
            <w:r w:rsidRPr="008F72DD">
              <w:rPr>
                <w:noProof/>
                <w:webHidden/>
                <w:szCs w:val="24"/>
                <w:lang w:val="en-GB"/>
              </w:rPr>
              <w:tab/>
            </w:r>
            <w:r w:rsidRPr="008F72DD">
              <w:rPr>
                <w:noProof/>
                <w:webHidden/>
                <w:szCs w:val="24"/>
                <w:lang w:val="en-GB"/>
              </w:rPr>
              <w:fldChar w:fldCharType="begin"/>
            </w:r>
            <w:r w:rsidRPr="008F72DD">
              <w:rPr>
                <w:noProof/>
                <w:webHidden/>
                <w:szCs w:val="24"/>
                <w:lang w:val="en-GB"/>
              </w:rPr>
              <w:instrText xml:space="preserve"> PAGEREF _Toc165916133 \h </w:instrText>
            </w:r>
            <w:r w:rsidRPr="008F72DD">
              <w:rPr>
                <w:noProof/>
                <w:webHidden/>
                <w:szCs w:val="24"/>
                <w:lang w:val="en-GB"/>
              </w:rPr>
            </w:r>
            <w:r w:rsidRPr="008F72DD">
              <w:rPr>
                <w:noProof/>
                <w:webHidden/>
                <w:szCs w:val="24"/>
                <w:lang w:val="en-GB"/>
              </w:rPr>
              <w:fldChar w:fldCharType="separate"/>
            </w:r>
            <w:r w:rsidRPr="008F72DD">
              <w:rPr>
                <w:noProof/>
                <w:webHidden/>
                <w:szCs w:val="24"/>
                <w:lang w:val="en-GB"/>
              </w:rPr>
              <w:t>7</w:t>
            </w:r>
            <w:r w:rsidRPr="008F72DD">
              <w:rPr>
                <w:noProof/>
                <w:webHidden/>
                <w:szCs w:val="24"/>
                <w:lang w:val="en-GB"/>
              </w:rPr>
              <w:fldChar w:fldCharType="end"/>
            </w:r>
          </w:hyperlink>
        </w:p>
        <w:p w14:paraId="0777CA09" w14:textId="77777777" w:rsidR="008F72DD" w:rsidRPr="008F72DD" w:rsidRDefault="00252D92" w:rsidP="008F72DD">
          <w:pPr>
            <w:pStyle w:val="TOC1"/>
            <w:tabs>
              <w:tab w:val="right" w:leader="dot" w:pos="9019"/>
            </w:tabs>
            <w:rPr>
              <w:noProof/>
              <w:szCs w:val="24"/>
              <w:lang w:val="en-GB"/>
            </w:rPr>
          </w:pPr>
          <w:hyperlink w:anchor="_Toc165916134" w:history="1">
            <w:r w:rsidRPr="008F72DD">
              <w:rPr>
                <w:rStyle w:val="Hyperlink"/>
                <w:noProof/>
                <w:szCs w:val="24"/>
                <w:lang w:val="en-GB"/>
              </w:rPr>
              <w:t>Future Image within the Hotel &amp; Hospitality Industry</w:t>
            </w:r>
            <w:r w:rsidRPr="008F72DD">
              <w:rPr>
                <w:noProof/>
                <w:webHidden/>
                <w:szCs w:val="24"/>
                <w:lang w:val="en-GB"/>
              </w:rPr>
              <w:tab/>
            </w:r>
            <w:r w:rsidRPr="008F72DD">
              <w:rPr>
                <w:noProof/>
                <w:webHidden/>
                <w:szCs w:val="24"/>
                <w:lang w:val="en-GB"/>
              </w:rPr>
              <w:fldChar w:fldCharType="begin"/>
            </w:r>
            <w:r w:rsidRPr="008F72DD">
              <w:rPr>
                <w:noProof/>
                <w:webHidden/>
                <w:szCs w:val="24"/>
                <w:lang w:val="en-GB"/>
              </w:rPr>
              <w:instrText xml:space="preserve"> PAGEREF _Toc165916134 \h </w:instrText>
            </w:r>
            <w:r w:rsidRPr="008F72DD">
              <w:rPr>
                <w:noProof/>
                <w:webHidden/>
                <w:szCs w:val="24"/>
                <w:lang w:val="en-GB"/>
              </w:rPr>
            </w:r>
            <w:r w:rsidRPr="008F72DD">
              <w:rPr>
                <w:noProof/>
                <w:webHidden/>
                <w:szCs w:val="24"/>
                <w:lang w:val="en-GB"/>
              </w:rPr>
              <w:fldChar w:fldCharType="separate"/>
            </w:r>
            <w:r w:rsidRPr="008F72DD">
              <w:rPr>
                <w:noProof/>
                <w:webHidden/>
                <w:szCs w:val="24"/>
                <w:lang w:val="en-GB"/>
              </w:rPr>
              <w:t>8</w:t>
            </w:r>
            <w:r w:rsidRPr="008F72DD">
              <w:rPr>
                <w:noProof/>
                <w:webHidden/>
                <w:szCs w:val="24"/>
                <w:lang w:val="en-GB"/>
              </w:rPr>
              <w:fldChar w:fldCharType="end"/>
            </w:r>
          </w:hyperlink>
        </w:p>
        <w:p w14:paraId="198E7711" w14:textId="77777777" w:rsidR="008F72DD" w:rsidRPr="008F72DD" w:rsidRDefault="00252D92" w:rsidP="008F72DD">
          <w:pPr>
            <w:pStyle w:val="TOC1"/>
            <w:tabs>
              <w:tab w:val="right" w:leader="dot" w:pos="9019"/>
            </w:tabs>
            <w:rPr>
              <w:noProof/>
              <w:szCs w:val="24"/>
              <w:lang w:val="en-GB"/>
            </w:rPr>
          </w:pPr>
          <w:hyperlink w:anchor="_Toc165916135" w:history="1">
            <w:r w:rsidRPr="008F72DD">
              <w:rPr>
                <w:rStyle w:val="Hyperlink"/>
                <w:noProof/>
                <w:szCs w:val="24"/>
                <w:lang w:val="en-GB"/>
              </w:rPr>
              <w:t>Conclusion</w:t>
            </w:r>
            <w:r w:rsidRPr="008F72DD">
              <w:rPr>
                <w:noProof/>
                <w:webHidden/>
                <w:szCs w:val="24"/>
                <w:lang w:val="en-GB"/>
              </w:rPr>
              <w:tab/>
            </w:r>
            <w:r w:rsidRPr="008F72DD">
              <w:rPr>
                <w:noProof/>
                <w:webHidden/>
                <w:szCs w:val="24"/>
                <w:lang w:val="en-GB"/>
              </w:rPr>
              <w:fldChar w:fldCharType="begin"/>
            </w:r>
            <w:r w:rsidRPr="008F72DD">
              <w:rPr>
                <w:noProof/>
                <w:webHidden/>
                <w:szCs w:val="24"/>
                <w:lang w:val="en-GB"/>
              </w:rPr>
              <w:instrText xml:space="preserve"> PAGEREF _Toc165916135 \h </w:instrText>
            </w:r>
            <w:r w:rsidRPr="008F72DD">
              <w:rPr>
                <w:noProof/>
                <w:webHidden/>
                <w:szCs w:val="24"/>
                <w:lang w:val="en-GB"/>
              </w:rPr>
            </w:r>
            <w:r w:rsidRPr="008F72DD">
              <w:rPr>
                <w:noProof/>
                <w:webHidden/>
                <w:szCs w:val="24"/>
                <w:lang w:val="en-GB"/>
              </w:rPr>
              <w:fldChar w:fldCharType="separate"/>
            </w:r>
            <w:r w:rsidRPr="008F72DD">
              <w:rPr>
                <w:noProof/>
                <w:webHidden/>
                <w:szCs w:val="24"/>
                <w:lang w:val="en-GB"/>
              </w:rPr>
              <w:t>9</w:t>
            </w:r>
            <w:r w:rsidRPr="008F72DD">
              <w:rPr>
                <w:noProof/>
                <w:webHidden/>
                <w:szCs w:val="24"/>
                <w:lang w:val="en-GB"/>
              </w:rPr>
              <w:fldChar w:fldCharType="end"/>
            </w:r>
          </w:hyperlink>
        </w:p>
        <w:p w14:paraId="097A78B5" w14:textId="77777777" w:rsidR="008F72DD" w:rsidRPr="008F72DD" w:rsidRDefault="00252D92" w:rsidP="008F72DD">
          <w:pPr>
            <w:pStyle w:val="TOC1"/>
            <w:tabs>
              <w:tab w:val="right" w:leader="dot" w:pos="9019"/>
            </w:tabs>
            <w:rPr>
              <w:noProof/>
              <w:szCs w:val="24"/>
              <w:lang w:val="en-GB"/>
            </w:rPr>
          </w:pPr>
          <w:hyperlink w:anchor="_Toc165916136" w:history="1">
            <w:r w:rsidRPr="008F72DD">
              <w:rPr>
                <w:rStyle w:val="Hyperlink"/>
                <w:noProof/>
                <w:szCs w:val="24"/>
                <w:lang w:val="en-GB"/>
              </w:rPr>
              <w:t>References</w:t>
            </w:r>
            <w:r w:rsidRPr="008F72DD">
              <w:rPr>
                <w:noProof/>
                <w:webHidden/>
                <w:szCs w:val="24"/>
                <w:lang w:val="en-GB"/>
              </w:rPr>
              <w:tab/>
            </w:r>
            <w:r w:rsidRPr="008F72DD">
              <w:rPr>
                <w:noProof/>
                <w:webHidden/>
                <w:szCs w:val="24"/>
                <w:lang w:val="en-GB"/>
              </w:rPr>
              <w:fldChar w:fldCharType="begin"/>
            </w:r>
            <w:r w:rsidRPr="008F72DD">
              <w:rPr>
                <w:noProof/>
                <w:webHidden/>
                <w:szCs w:val="24"/>
                <w:lang w:val="en-GB"/>
              </w:rPr>
              <w:instrText xml:space="preserve"> PAGEREF _Toc165916136 \h </w:instrText>
            </w:r>
            <w:r w:rsidRPr="008F72DD">
              <w:rPr>
                <w:noProof/>
                <w:webHidden/>
                <w:szCs w:val="24"/>
                <w:lang w:val="en-GB"/>
              </w:rPr>
            </w:r>
            <w:r w:rsidRPr="008F72DD">
              <w:rPr>
                <w:noProof/>
                <w:webHidden/>
                <w:szCs w:val="24"/>
                <w:lang w:val="en-GB"/>
              </w:rPr>
              <w:fldChar w:fldCharType="separate"/>
            </w:r>
            <w:r w:rsidRPr="008F72DD">
              <w:rPr>
                <w:noProof/>
                <w:webHidden/>
                <w:szCs w:val="24"/>
                <w:lang w:val="en-GB"/>
              </w:rPr>
              <w:t>10</w:t>
            </w:r>
            <w:r w:rsidRPr="008F72DD">
              <w:rPr>
                <w:noProof/>
                <w:webHidden/>
                <w:szCs w:val="24"/>
                <w:lang w:val="en-GB"/>
              </w:rPr>
              <w:fldChar w:fldCharType="end"/>
            </w:r>
          </w:hyperlink>
        </w:p>
        <w:p w14:paraId="3A756DB4" w14:textId="77777777" w:rsidR="008F72DD" w:rsidRPr="008F72DD" w:rsidRDefault="00252D92" w:rsidP="008F72DD">
          <w:pPr>
            <w:rPr>
              <w:lang w:val="en-GB"/>
            </w:rPr>
          </w:pPr>
          <w:r w:rsidRPr="008F72DD">
            <w:rPr>
              <w:b/>
              <w:bCs/>
              <w:noProof/>
              <w:lang w:val="en-GB"/>
            </w:rPr>
            <w:fldChar w:fldCharType="end"/>
          </w:r>
        </w:p>
      </w:sdtContent>
    </w:sdt>
    <w:p w14:paraId="45FE63D6" w14:textId="77777777" w:rsidR="008F72DD" w:rsidRPr="008F72DD" w:rsidRDefault="00252D92">
      <w:pPr>
        <w:rPr>
          <w:b/>
          <w:lang w:val="en-GB"/>
        </w:rPr>
      </w:pPr>
      <w:r w:rsidRPr="008F72DD">
        <w:rPr>
          <w:lang w:val="en-GB"/>
        </w:rPr>
        <w:br w:type="page"/>
      </w:r>
    </w:p>
    <w:p w14:paraId="4B48F397" w14:textId="77777777" w:rsidR="007B2C67" w:rsidRPr="008F72DD" w:rsidRDefault="00252D92">
      <w:pPr>
        <w:pStyle w:val="Heading1"/>
        <w:rPr>
          <w:lang w:val="en-GB"/>
        </w:rPr>
      </w:pPr>
      <w:bookmarkStart w:id="1" w:name="_Toc165916129"/>
      <w:r w:rsidRPr="008F72DD">
        <w:rPr>
          <w:lang w:val="en-GB"/>
        </w:rPr>
        <w:lastRenderedPageBreak/>
        <w:t>Assessment 2: Report</w:t>
      </w:r>
      <w:bookmarkEnd w:id="1"/>
    </w:p>
    <w:p w14:paraId="48B5C272" w14:textId="77777777" w:rsidR="007B2C67" w:rsidRPr="008F72DD" w:rsidRDefault="00252D92">
      <w:pPr>
        <w:pStyle w:val="Heading1"/>
        <w:rPr>
          <w:lang w:val="en-GB"/>
        </w:rPr>
      </w:pPr>
      <w:bookmarkStart w:id="2" w:name="_98ffykwvosol" w:colFirst="0" w:colLast="0"/>
      <w:bookmarkStart w:id="3" w:name="_Toc165916130"/>
      <w:bookmarkEnd w:id="2"/>
      <w:r w:rsidRPr="008F72DD">
        <w:rPr>
          <w:lang w:val="en-GB"/>
        </w:rPr>
        <w:t>Introduction</w:t>
      </w:r>
      <w:bookmarkEnd w:id="3"/>
    </w:p>
    <w:p w14:paraId="7FF15A0A" w14:textId="77777777" w:rsidR="007B2C67" w:rsidRPr="008F72DD" w:rsidRDefault="00252D92">
      <w:pPr>
        <w:rPr>
          <w:lang w:val="en-GB"/>
        </w:rPr>
      </w:pPr>
      <w:proofErr w:type="spellStart"/>
      <w:r w:rsidRPr="008F72DD">
        <w:rPr>
          <w:lang w:val="en-GB"/>
        </w:rPr>
        <w:t>Shereni</w:t>
      </w:r>
      <w:proofErr w:type="spellEnd"/>
      <w:r w:rsidRPr="008F72DD">
        <w:rPr>
          <w:lang w:val="en-GB"/>
        </w:rPr>
        <w:t xml:space="preserve">, (2019), has proposed that the hotel and hospitality business is centred </w:t>
      </w:r>
      <w:r w:rsidR="008F72DD" w:rsidRPr="008F72DD">
        <w:rPr>
          <w:lang w:val="en-GB"/>
        </w:rPr>
        <w:t>on</w:t>
      </w:r>
      <w:r w:rsidRPr="008F72DD">
        <w:rPr>
          <w:lang w:val="en-GB"/>
        </w:rPr>
        <w:t xml:space="preserve"> providing accommo</w:t>
      </w:r>
      <w:r w:rsidR="008F72DD" w:rsidRPr="008F72DD">
        <w:rPr>
          <w:lang w:val="en-GB"/>
        </w:rPr>
        <w:t>dation, recreational and food</w:t>
      </w:r>
      <w:r w:rsidRPr="008F72DD">
        <w:rPr>
          <w:lang w:val="en-GB"/>
        </w:rPr>
        <w:t xml:space="preserve"> services for people. Sustainability has become an important idea for businesses in different sectors to </w:t>
      </w:r>
      <w:r w:rsidR="008F72DD" w:rsidRPr="008F72DD">
        <w:rPr>
          <w:lang w:val="en-GB"/>
        </w:rPr>
        <w:t>follow,</w:t>
      </w:r>
      <w:r w:rsidRPr="008F72DD">
        <w:rPr>
          <w:lang w:val="en-GB"/>
        </w:rPr>
        <w:t xml:space="preserve"> as there is pressure to address environmental and global development. Being one of the major participatory entities in the global and local functions. The pressure from the governmental and non-governmental bodies while also from consumers in the business has mandated that th</w:t>
      </w:r>
      <w:r w:rsidRPr="008F72DD">
        <w:rPr>
          <w:lang w:val="en-GB"/>
        </w:rPr>
        <w:t xml:space="preserve">ere be </w:t>
      </w:r>
      <w:r w:rsidR="008F72DD" w:rsidRPr="008F72DD">
        <w:rPr>
          <w:lang w:val="en-GB"/>
        </w:rPr>
        <w:t>activities, which could help,</w:t>
      </w:r>
      <w:r w:rsidRPr="008F72DD">
        <w:rPr>
          <w:lang w:val="en-GB"/>
        </w:rPr>
        <w:t xml:space="preserve"> evolve the business </w:t>
      </w:r>
      <w:r w:rsidR="008F72DD" w:rsidRPr="008F72DD">
        <w:rPr>
          <w:lang w:val="en-GB"/>
        </w:rPr>
        <w:t>practices, which</w:t>
      </w:r>
      <w:r w:rsidRPr="008F72DD">
        <w:rPr>
          <w:lang w:val="en-GB"/>
        </w:rPr>
        <w:t xml:space="preserve"> are part of organisational sustainability (</w:t>
      </w:r>
      <w:proofErr w:type="spellStart"/>
      <w:r w:rsidRPr="008F72DD">
        <w:rPr>
          <w:lang w:val="en-GB"/>
        </w:rPr>
        <w:t>Rhou</w:t>
      </w:r>
      <w:proofErr w:type="spellEnd"/>
      <w:r w:rsidRPr="008F72DD">
        <w:rPr>
          <w:lang w:val="en-GB"/>
        </w:rPr>
        <w:t xml:space="preserve"> and </w:t>
      </w:r>
      <w:proofErr w:type="spellStart"/>
      <w:r w:rsidRPr="008F72DD">
        <w:rPr>
          <w:lang w:val="en-GB"/>
        </w:rPr>
        <w:t>Singal</w:t>
      </w:r>
      <w:proofErr w:type="spellEnd"/>
      <w:r w:rsidRPr="008F72DD">
        <w:rPr>
          <w:lang w:val="en-GB"/>
        </w:rPr>
        <w:t xml:space="preserve">, 2020). Sustainability as a practice demands that the business organisations understand their responsibility if they are present in a location and enable a highly effective business model which reduces the challenges and their impact on the environment. The following report will provide a detailed description of the challenges and </w:t>
      </w:r>
      <w:r w:rsidR="008F72DD" w:rsidRPr="008F72DD">
        <w:rPr>
          <w:lang w:val="en-GB"/>
        </w:rPr>
        <w:t>opportunities, which</w:t>
      </w:r>
      <w:r w:rsidRPr="008F72DD">
        <w:rPr>
          <w:lang w:val="en-GB"/>
        </w:rPr>
        <w:t xml:space="preserve"> are present in the hospit</w:t>
      </w:r>
      <w:r w:rsidRPr="008F72DD">
        <w:rPr>
          <w:lang w:val="en-GB"/>
        </w:rPr>
        <w:t xml:space="preserve">ality sector regarding sustainability in the business. </w:t>
      </w:r>
    </w:p>
    <w:p w14:paraId="69182E89" w14:textId="77777777" w:rsidR="007B2C67" w:rsidRPr="008F72DD" w:rsidRDefault="00252D92">
      <w:pPr>
        <w:pStyle w:val="Heading1"/>
        <w:rPr>
          <w:lang w:val="en-GB"/>
        </w:rPr>
      </w:pPr>
      <w:bookmarkStart w:id="4" w:name="_ifpbcgcurkg9" w:colFirst="0" w:colLast="0"/>
      <w:bookmarkStart w:id="5" w:name="_Toc165916131"/>
      <w:bookmarkEnd w:id="4"/>
      <w:r w:rsidRPr="008F72DD">
        <w:rPr>
          <w:lang w:val="en-GB"/>
        </w:rPr>
        <w:t>Main Analysis</w:t>
      </w:r>
      <w:bookmarkEnd w:id="5"/>
    </w:p>
    <w:p w14:paraId="5FBE362D" w14:textId="77777777" w:rsidR="007B2C67" w:rsidRPr="008F72DD" w:rsidRDefault="00252D92">
      <w:pPr>
        <w:pStyle w:val="Heading1"/>
        <w:rPr>
          <w:lang w:val="en-GB"/>
        </w:rPr>
      </w:pPr>
      <w:bookmarkStart w:id="6" w:name="_5pjc6i5qhoo" w:colFirst="0" w:colLast="0"/>
      <w:bookmarkStart w:id="7" w:name="_Toc165916132"/>
      <w:bookmarkEnd w:id="6"/>
      <w:r w:rsidRPr="008F72DD">
        <w:rPr>
          <w:lang w:val="en-GB"/>
        </w:rPr>
        <w:t>Factors that hotels need to implement and comply with in order to be granted sustainable accreditation</w:t>
      </w:r>
      <w:bookmarkEnd w:id="7"/>
    </w:p>
    <w:p w14:paraId="1F315895" w14:textId="77777777" w:rsidR="007B2C67" w:rsidRPr="008F72DD" w:rsidRDefault="00252D92">
      <w:pPr>
        <w:rPr>
          <w:lang w:val="en-GB"/>
        </w:rPr>
      </w:pPr>
      <w:r w:rsidRPr="008F72DD">
        <w:rPr>
          <w:lang w:val="en-GB"/>
        </w:rPr>
        <w:t xml:space="preserve">Green Key Certification is one of the most important </w:t>
      </w:r>
      <w:r w:rsidR="008F72DD" w:rsidRPr="008F72DD">
        <w:rPr>
          <w:lang w:val="en-GB"/>
        </w:rPr>
        <w:t>certifications, which</w:t>
      </w:r>
      <w:r w:rsidRPr="008F72DD">
        <w:rPr>
          <w:lang w:val="en-GB"/>
        </w:rPr>
        <w:t xml:space="preserve"> is present in the current business environment. Businesses in the hospitality and hostel industry have to comply with 13 factors to get a Green Key Certification which FEE (Federation for Environmental Education) provides. Business </w:t>
      </w:r>
      <w:r w:rsidR="008F72DD" w:rsidRPr="008F72DD">
        <w:rPr>
          <w:lang w:val="en-GB"/>
        </w:rPr>
        <w:t>organisations, which have been at the forefront of the hospitality industry,</w:t>
      </w:r>
      <w:r w:rsidRPr="008F72DD">
        <w:rPr>
          <w:lang w:val="en-GB"/>
        </w:rPr>
        <w:t xml:space="preserve"> must adhere to Green Key Certification. Businesses have to ascertain that there is active consideration in their business when forming a strategy or creating an effective business environment. The use o</w:t>
      </w:r>
      <w:r w:rsidRPr="008F72DD">
        <w:rPr>
          <w:lang w:val="en-GB"/>
        </w:rPr>
        <w:t xml:space="preserve">f business practices has emerged as a prominent deal that Green Key Certification ascertains. These 13 criteria or factors are staff involvement, environmental management, guest information, water, energy, washing and cleaning, food and beverage, waste, administration, indoor environment, green areas, green activities and corporate social responsibility. These factors help support the sustainability business </w:t>
      </w:r>
      <w:r w:rsidR="008F72DD" w:rsidRPr="008F72DD">
        <w:rPr>
          <w:lang w:val="en-GB"/>
        </w:rPr>
        <w:t>practice, which</w:t>
      </w:r>
      <w:r w:rsidRPr="008F72DD">
        <w:rPr>
          <w:lang w:val="en-GB"/>
        </w:rPr>
        <w:t xml:space="preserve"> the business organisations will try to incorporate into their operations. </w:t>
      </w:r>
    </w:p>
    <w:p w14:paraId="432005C0" w14:textId="77777777" w:rsidR="007B2C67" w:rsidRPr="008F72DD" w:rsidRDefault="00252D92">
      <w:pPr>
        <w:rPr>
          <w:b/>
          <w:i/>
          <w:lang w:val="en-GB"/>
        </w:rPr>
      </w:pPr>
      <w:r w:rsidRPr="008F72DD">
        <w:rPr>
          <w:b/>
          <w:i/>
          <w:lang w:val="en-GB"/>
        </w:rPr>
        <w:t>Staff Involvement</w:t>
      </w:r>
    </w:p>
    <w:p w14:paraId="3E896460" w14:textId="77777777" w:rsidR="007B2C67" w:rsidRPr="008F72DD" w:rsidRDefault="00252D92">
      <w:pPr>
        <w:rPr>
          <w:lang w:val="en-GB"/>
        </w:rPr>
      </w:pPr>
      <w:r w:rsidRPr="008F72DD">
        <w:rPr>
          <w:lang w:val="en-GB"/>
        </w:rPr>
        <w:t xml:space="preserve">The involvement of staff in the service and business operations is one of the primary criteria to achieve Green Key Certification. A hotel needs to achieve better </w:t>
      </w:r>
      <w:r w:rsidRPr="008F72DD">
        <w:rPr>
          <w:lang w:val="en-GB"/>
        </w:rPr>
        <w:lastRenderedPageBreak/>
        <w:t>organisational performance while employing its employees for various operations and activities. The business organisations would have a greater probability for the businesses to analyse a better management policy (</w:t>
      </w:r>
      <w:proofErr w:type="spellStart"/>
      <w:r w:rsidRPr="008F72DD">
        <w:rPr>
          <w:lang w:val="en-GB"/>
        </w:rPr>
        <w:t>Olaleye</w:t>
      </w:r>
      <w:proofErr w:type="spellEnd"/>
      <w:r w:rsidRPr="008F72DD">
        <w:rPr>
          <w:lang w:val="en-GB"/>
        </w:rPr>
        <w:t xml:space="preserve"> </w:t>
      </w:r>
      <w:r w:rsidRPr="008F72DD">
        <w:rPr>
          <w:i/>
          <w:lang w:val="en-GB"/>
        </w:rPr>
        <w:t>et al.</w:t>
      </w:r>
      <w:r w:rsidRPr="008F72DD">
        <w:rPr>
          <w:lang w:val="en-GB"/>
        </w:rPr>
        <w:t xml:space="preserve">, 2023). The working conditions and the growth </w:t>
      </w:r>
      <w:r w:rsidR="008F72DD" w:rsidRPr="008F72DD">
        <w:rPr>
          <w:lang w:val="en-GB"/>
        </w:rPr>
        <w:t>opportunities, which the business provides,</w:t>
      </w:r>
      <w:r w:rsidRPr="008F72DD">
        <w:rPr>
          <w:lang w:val="en-GB"/>
        </w:rPr>
        <w:t xml:space="preserve"> are important features of staff involvement in businesses. Organisations need to ascertain that staff are provided with working facilities and that there is an arrangement to facilitate a bette</w:t>
      </w:r>
      <w:r w:rsidRPr="008F72DD">
        <w:rPr>
          <w:lang w:val="en-GB"/>
        </w:rPr>
        <w:t xml:space="preserve">r working environment working in tandem with employment rights. Hotels require good communication skills and management skills in their </w:t>
      </w:r>
      <w:r w:rsidR="008F72DD" w:rsidRPr="008F72DD">
        <w:rPr>
          <w:lang w:val="en-GB"/>
        </w:rPr>
        <w:t>employees, which</w:t>
      </w:r>
      <w:r w:rsidRPr="008F72DD">
        <w:rPr>
          <w:lang w:val="en-GB"/>
        </w:rPr>
        <w:t xml:space="preserve"> are two essential factors for sustainable business development.</w:t>
      </w:r>
    </w:p>
    <w:p w14:paraId="37DC979C" w14:textId="77777777" w:rsidR="007B2C67" w:rsidRPr="008F72DD" w:rsidRDefault="00252D92">
      <w:pPr>
        <w:jc w:val="center"/>
        <w:rPr>
          <w:lang w:val="en-GB"/>
        </w:rPr>
      </w:pPr>
      <w:r w:rsidRPr="008F72DD">
        <w:rPr>
          <w:noProof/>
          <w:lang w:val="en-GB"/>
        </w:rPr>
        <w:drawing>
          <wp:inline distT="114300" distB="114300" distL="114300" distR="114300" wp14:anchorId="113FF39F" wp14:editId="5D71D2CE">
            <wp:extent cx="3743325" cy="333375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3743325" cy="3333750"/>
                    </a:xfrm>
                    <a:prstGeom prst="rect">
                      <a:avLst/>
                    </a:prstGeom>
                    <a:ln w="12700">
                      <a:solidFill>
                        <a:srgbClr val="000000"/>
                      </a:solidFill>
                      <a:prstDash val="solid"/>
                    </a:ln>
                  </pic:spPr>
                </pic:pic>
              </a:graphicData>
            </a:graphic>
          </wp:inline>
        </w:drawing>
      </w:r>
    </w:p>
    <w:p w14:paraId="24B10242" w14:textId="77777777" w:rsidR="007B2C67" w:rsidRPr="008F72DD" w:rsidRDefault="00252D92">
      <w:pPr>
        <w:jc w:val="center"/>
        <w:rPr>
          <w:b/>
          <w:lang w:val="en-GB"/>
        </w:rPr>
      </w:pPr>
      <w:r w:rsidRPr="008F72DD">
        <w:rPr>
          <w:b/>
          <w:lang w:val="en-GB"/>
        </w:rPr>
        <w:t>Figure 1: 13 Criteria for Green Key Certification for Hospitality and Hostel Businesses</w:t>
      </w:r>
    </w:p>
    <w:p w14:paraId="35B05580" w14:textId="77777777" w:rsidR="007B2C67" w:rsidRPr="008F72DD" w:rsidRDefault="00252D92">
      <w:pPr>
        <w:jc w:val="center"/>
        <w:rPr>
          <w:lang w:val="en-GB"/>
        </w:rPr>
      </w:pPr>
      <w:r w:rsidRPr="008F72DD">
        <w:rPr>
          <w:lang w:val="en-GB"/>
        </w:rPr>
        <w:t xml:space="preserve">(Source: </w:t>
      </w:r>
      <w:proofErr w:type="spellStart"/>
      <w:r w:rsidRPr="008F72DD">
        <w:rPr>
          <w:lang w:val="en-GB"/>
        </w:rPr>
        <w:t>Greenkey.global</w:t>
      </w:r>
      <w:proofErr w:type="spellEnd"/>
      <w:r w:rsidRPr="008F72DD">
        <w:rPr>
          <w:lang w:val="en-GB"/>
        </w:rPr>
        <w:t>, 2024)</w:t>
      </w:r>
    </w:p>
    <w:p w14:paraId="48CCD9D4" w14:textId="77777777" w:rsidR="007B2C67" w:rsidRPr="008F72DD" w:rsidRDefault="00252D92">
      <w:pPr>
        <w:rPr>
          <w:b/>
          <w:i/>
          <w:lang w:val="en-GB"/>
        </w:rPr>
      </w:pPr>
      <w:r w:rsidRPr="008F72DD">
        <w:rPr>
          <w:b/>
          <w:i/>
          <w:lang w:val="en-GB"/>
        </w:rPr>
        <w:t>Environmental Management</w:t>
      </w:r>
    </w:p>
    <w:p w14:paraId="75CD7B0B" w14:textId="77777777" w:rsidR="007B2C67" w:rsidRPr="008F72DD" w:rsidRDefault="00252D92">
      <w:pPr>
        <w:rPr>
          <w:lang w:val="en-GB"/>
        </w:rPr>
      </w:pPr>
      <w:proofErr w:type="spellStart"/>
      <w:r w:rsidRPr="008F72DD">
        <w:rPr>
          <w:lang w:val="en-GB"/>
        </w:rPr>
        <w:t>Ghani</w:t>
      </w:r>
      <w:proofErr w:type="spellEnd"/>
      <w:r w:rsidRPr="008F72DD">
        <w:rPr>
          <w:lang w:val="en-GB"/>
        </w:rPr>
        <w:t xml:space="preserve"> </w:t>
      </w:r>
      <w:r w:rsidRPr="008F72DD">
        <w:rPr>
          <w:i/>
          <w:lang w:val="en-GB"/>
        </w:rPr>
        <w:t>et al.</w:t>
      </w:r>
      <w:r w:rsidRPr="008F72DD">
        <w:rPr>
          <w:lang w:val="en-GB"/>
        </w:rPr>
        <w:t xml:space="preserve">, (2022), have mentioned that the business organisations present in the hospitality business require the following effective </w:t>
      </w:r>
      <w:r w:rsidR="008F72DD" w:rsidRPr="008F72DD">
        <w:rPr>
          <w:lang w:val="en-GB"/>
        </w:rPr>
        <w:t>business practices.</w:t>
      </w:r>
      <w:r w:rsidRPr="008F72DD">
        <w:rPr>
          <w:lang w:val="en-GB"/>
        </w:rPr>
        <w:t xml:space="preserve"> Business organisations in the hotel business have to cater to environmental needs. CSR towards environmental management is creating regulations and motivations for business organisations to take advantage of environmental business ideas. Business environment improvement is a key </w:t>
      </w:r>
      <w:r w:rsidR="008F72DD" w:rsidRPr="008F72DD">
        <w:rPr>
          <w:lang w:val="en-GB"/>
        </w:rPr>
        <w:t>factor, which</w:t>
      </w:r>
      <w:r w:rsidRPr="008F72DD">
        <w:rPr>
          <w:lang w:val="en-GB"/>
        </w:rPr>
        <w:t xml:space="preserve"> has enabled business organisations to achieve Green Key Certificat</w:t>
      </w:r>
      <w:r w:rsidRPr="008F72DD">
        <w:rPr>
          <w:lang w:val="en-GB"/>
        </w:rPr>
        <w:t>ion.</w:t>
      </w:r>
    </w:p>
    <w:p w14:paraId="66F65DD0" w14:textId="77777777" w:rsidR="007B2C67" w:rsidRPr="008F72DD" w:rsidRDefault="00252D92">
      <w:pPr>
        <w:rPr>
          <w:b/>
          <w:i/>
          <w:lang w:val="en-GB"/>
        </w:rPr>
      </w:pPr>
      <w:r w:rsidRPr="008F72DD">
        <w:rPr>
          <w:b/>
          <w:i/>
          <w:lang w:val="en-GB"/>
        </w:rPr>
        <w:lastRenderedPageBreak/>
        <w:t>Guest Information</w:t>
      </w:r>
    </w:p>
    <w:p w14:paraId="1479E854" w14:textId="77777777" w:rsidR="007B2C67" w:rsidRPr="008F72DD" w:rsidRDefault="00252D92">
      <w:pPr>
        <w:rPr>
          <w:lang w:val="en-GB"/>
        </w:rPr>
      </w:pPr>
      <w:proofErr w:type="spellStart"/>
      <w:r w:rsidRPr="008F72DD">
        <w:rPr>
          <w:lang w:val="en-GB"/>
        </w:rPr>
        <w:t>Amatulli</w:t>
      </w:r>
      <w:proofErr w:type="spellEnd"/>
      <w:r w:rsidRPr="008F72DD">
        <w:rPr>
          <w:lang w:val="en-GB"/>
        </w:rPr>
        <w:t xml:space="preserve"> </w:t>
      </w:r>
      <w:r w:rsidRPr="008F72DD">
        <w:rPr>
          <w:i/>
          <w:lang w:val="en-GB"/>
        </w:rPr>
        <w:t>et al.</w:t>
      </w:r>
      <w:r w:rsidRPr="008F72DD">
        <w:rPr>
          <w:lang w:val="en-GB"/>
        </w:rPr>
        <w:t xml:space="preserve">, (2023), have claimed that collecting information about guests and using it ethically is another factor the business organisations try to develop while encouraging the businesses towards performing ethical </w:t>
      </w:r>
      <w:r w:rsidR="008F72DD" w:rsidRPr="008F72DD">
        <w:rPr>
          <w:lang w:val="en-GB"/>
        </w:rPr>
        <w:t>practices, which are key features of business ideas,</w:t>
      </w:r>
      <w:r w:rsidRPr="008F72DD">
        <w:rPr>
          <w:lang w:val="en-GB"/>
        </w:rPr>
        <w:t xml:space="preserve"> and involving business management. Using effective business channels and developing selective approaches while discussing business management. Therefore, storing and using guest information is a requirement for business organisations in the hosp</w:t>
      </w:r>
      <w:r w:rsidRPr="008F72DD">
        <w:rPr>
          <w:lang w:val="en-GB"/>
        </w:rPr>
        <w:t>itality industry.</w:t>
      </w:r>
    </w:p>
    <w:p w14:paraId="23D2AA58" w14:textId="77777777" w:rsidR="007B2C67" w:rsidRPr="008F72DD" w:rsidRDefault="00252D92">
      <w:pPr>
        <w:rPr>
          <w:b/>
          <w:i/>
          <w:lang w:val="en-GB"/>
        </w:rPr>
      </w:pPr>
      <w:r w:rsidRPr="008F72DD">
        <w:rPr>
          <w:b/>
          <w:i/>
          <w:lang w:val="en-GB"/>
        </w:rPr>
        <w:t xml:space="preserve">Water </w:t>
      </w:r>
    </w:p>
    <w:p w14:paraId="63DDC4EA" w14:textId="77777777" w:rsidR="007B2C67" w:rsidRPr="008F72DD" w:rsidRDefault="00252D92">
      <w:pPr>
        <w:rPr>
          <w:lang w:val="en-GB"/>
        </w:rPr>
      </w:pPr>
      <w:proofErr w:type="spellStart"/>
      <w:r w:rsidRPr="008F72DD">
        <w:rPr>
          <w:lang w:val="en-GB"/>
        </w:rPr>
        <w:t>Berjozkina</w:t>
      </w:r>
      <w:proofErr w:type="spellEnd"/>
      <w:r w:rsidRPr="008F72DD">
        <w:rPr>
          <w:lang w:val="en-GB"/>
        </w:rPr>
        <w:t xml:space="preserve"> and </w:t>
      </w:r>
      <w:proofErr w:type="spellStart"/>
      <w:r w:rsidRPr="008F72DD">
        <w:rPr>
          <w:lang w:val="en-GB"/>
        </w:rPr>
        <w:t>Melanthiou</w:t>
      </w:r>
      <w:proofErr w:type="spellEnd"/>
      <w:r w:rsidRPr="008F72DD">
        <w:rPr>
          <w:lang w:val="en-GB"/>
        </w:rPr>
        <w:t xml:space="preserve">, (2021, p. 746), have ascertained that water is a fundamental resource which businesses in hospitality organisations require a great amount. Water as a resource is a highly effective </w:t>
      </w:r>
      <w:r w:rsidR="008F72DD" w:rsidRPr="008F72DD">
        <w:rPr>
          <w:lang w:val="en-GB"/>
        </w:rPr>
        <w:t>resource, which</w:t>
      </w:r>
      <w:r w:rsidRPr="008F72DD">
        <w:rPr>
          <w:lang w:val="en-GB"/>
        </w:rPr>
        <w:t xml:space="preserve"> business organisations have to be careful about. The utility and availability of water are key factors which business organisations take responsibility for. This has the potential to cater to the needs and requirements of the business organisations to achieve Green Key Certification.</w:t>
      </w:r>
    </w:p>
    <w:p w14:paraId="4DD821C5" w14:textId="77777777" w:rsidR="007B2C67" w:rsidRPr="008F72DD" w:rsidRDefault="00252D92">
      <w:pPr>
        <w:rPr>
          <w:b/>
          <w:i/>
          <w:lang w:val="en-GB"/>
        </w:rPr>
      </w:pPr>
      <w:r w:rsidRPr="008F72DD">
        <w:rPr>
          <w:b/>
          <w:i/>
          <w:lang w:val="en-GB"/>
        </w:rPr>
        <w:t>Energy</w:t>
      </w:r>
    </w:p>
    <w:p w14:paraId="77945775" w14:textId="77777777" w:rsidR="007B2C67" w:rsidRPr="008F72DD" w:rsidRDefault="00252D92">
      <w:pPr>
        <w:rPr>
          <w:lang w:val="en-GB"/>
        </w:rPr>
      </w:pPr>
      <w:r w:rsidRPr="008F72DD">
        <w:rPr>
          <w:lang w:val="en-GB"/>
        </w:rPr>
        <w:t>Energy, its source and its consumption are three factors which business organisations take effective consideration to help ensure there is sustainable use of energy in the business. Business organisations in the hospitality industry will have to take care of their business with minimum impact on the business. This has the potential to improve the business performance of the business organisations and their relative management.</w:t>
      </w:r>
    </w:p>
    <w:p w14:paraId="10EC1BFE" w14:textId="77777777" w:rsidR="007B2C67" w:rsidRPr="008F72DD" w:rsidRDefault="00252D92">
      <w:pPr>
        <w:rPr>
          <w:b/>
          <w:i/>
          <w:lang w:val="en-GB"/>
        </w:rPr>
      </w:pPr>
      <w:r w:rsidRPr="008F72DD">
        <w:rPr>
          <w:b/>
          <w:i/>
          <w:lang w:val="en-GB"/>
        </w:rPr>
        <w:t>Washing and Cleaning</w:t>
      </w:r>
    </w:p>
    <w:p w14:paraId="4CFA95BF" w14:textId="77777777" w:rsidR="007B2C67" w:rsidRPr="008F72DD" w:rsidRDefault="00252D92">
      <w:pPr>
        <w:rPr>
          <w:lang w:val="en-GB"/>
        </w:rPr>
      </w:pPr>
      <w:r w:rsidRPr="008F72DD">
        <w:rPr>
          <w:lang w:val="en-GB"/>
        </w:rPr>
        <w:t xml:space="preserve">Hussain </w:t>
      </w:r>
      <w:r w:rsidRPr="008F72DD">
        <w:rPr>
          <w:i/>
          <w:lang w:val="en-GB"/>
        </w:rPr>
        <w:t>et al.</w:t>
      </w:r>
      <w:r w:rsidR="008F72DD" w:rsidRPr="008F72DD">
        <w:rPr>
          <w:lang w:val="en-GB"/>
        </w:rPr>
        <w:t xml:space="preserve">, </w:t>
      </w:r>
      <w:r w:rsidRPr="008F72DD">
        <w:rPr>
          <w:lang w:val="en-GB"/>
        </w:rPr>
        <w:t xml:space="preserve">(2023, p. 310), have disclosed that washing and cleaning are another set of factors which the hospitality businesses have to take care of. The businesses would need to maintain cleanliness and hygiene while there are arrangements for washing and cleaning. The improvement in business organisations and their use of cleaning services has become a central </w:t>
      </w:r>
      <w:r w:rsidR="008F72DD" w:rsidRPr="008F72DD">
        <w:rPr>
          <w:lang w:val="en-GB"/>
        </w:rPr>
        <w:t>idea, which</w:t>
      </w:r>
      <w:r w:rsidRPr="008F72DD">
        <w:rPr>
          <w:lang w:val="en-GB"/>
        </w:rPr>
        <w:t xml:space="preserve"> has continued to encourage healthy practices.</w:t>
      </w:r>
    </w:p>
    <w:p w14:paraId="444F9C40" w14:textId="77777777" w:rsidR="007B2C67" w:rsidRPr="008F72DD" w:rsidRDefault="00252D92">
      <w:pPr>
        <w:rPr>
          <w:b/>
          <w:i/>
          <w:lang w:val="en-GB"/>
        </w:rPr>
      </w:pPr>
      <w:r w:rsidRPr="008F72DD">
        <w:rPr>
          <w:b/>
          <w:i/>
          <w:lang w:val="en-GB"/>
        </w:rPr>
        <w:t>Food and Beverage</w:t>
      </w:r>
    </w:p>
    <w:p w14:paraId="3D2A1140" w14:textId="77777777" w:rsidR="007B2C67" w:rsidRPr="008F72DD" w:rsidRDefault="00252D92">
      <w:pPr>
        <w:rPr>
          <w:lang w:val="en-GB"/>
        </w:rPr>
      </w:pPr>
      <w:r w:rsidRPr="008F72DD">
        <w:rPr>
          <w:lang w:val="en-GB"/>
        </w:rPr>
        <w:t xml:space="preserve">The sourcing of food and beverages and their quality are concerning matters that the businesses require to accommodate. This helps in encouraging business </w:t>
      </w:r>
      <w:r w:rsidRPr="008F72DD">
        <w:rPr>
          <w:lang w:val="en-GB"/>
        </w:rPr>
        <w:lastRenderedPageBreak/>
        <w:t xml:space="preserve">management and such </w:t>
      </w:r>
      <w:r w:rsidR="008F72DD" w:rsidRPr="008F72DD">
        <w:rPr>
          <w:lang w:val="en-GB"/>
        </w:rPr>
        <w:t>features, which help,</w:t>
      </w:r>
      <w:r w:rsidRPr="008F72DD">
        <w:rPr>
          <w:lang w:val="en-GB"/>
        </w:rPr>
        <w:t xml:space="preserve"> generate positive results to achieve Green Key Certification.</w:t>
      </w:r>
    </w:p>
    <w:p w14:paraId="11E4A177" w14:textId="77777777" w:rsidR="007B2C67" w:rsidRPr="008F72DD" w:rsidRDefault="00252D92">
      <w:pPr>
        <w:rPr>
          <w:b/>
          <w:i/>
          <w:lang w:val="en-GB"/>
        </w:rPr>
      </w:pPr>
      <w:r w:rsidRPr="008F72DD">
        <w:rPr>
          <w:b/>
          <w:i/>
          <w:lang w:val="en-GB"/>
        </w:rPr>
        <w:t>Waste</w:t>
      </w:r>
    </w:p>
    <w:p w14:paraId="0B130436" w14:textId="77777777" w:rsidR="007B2C67" w:rsidRPr="008F72DD" w:rsidRDefault="00252D92">
      <w:pPr>
        <w:rPr>
          <w:lang w:val="en-GB"/>
        </w:rPr>
      </w:pPr>
      <w:proofErr w:type="spellStart"/>
      <w:r w:rsidRPr="008F72DD">
        <w:rPr>
          <w:lang w:val="en-GB"/>
        </w:rPr>
        <w:t>Khatter</w:t>
      </w:r>
      <w:proofErr w:type="spellEnd"/>
      <w:r w:rsidRPr="008F72DD">
        <w:rPr>
          <w:lang w:val="en-GB"/>
        </w:rPr>
        <w:t xml:space="preserve">, (2023), has suggested that waste disposal and recycling are some other factors which business organisations are required to follow. Therefore, these businesses have to follow a circular </w:t>
      </w:r>
      <w:r w:rsidR="008F72DD" w:rsidRPr="008F72DD">
        <w:rPr>
          <w:lang w:val="en-GB"/>
        </w:rPr>
        <w:t>economy, which</w:t>
      </w:r>
      <w:r w:rsidRPr="008F72DD">
        <w:rPr>
          <w:lang w:val="en-GB"/>
        </w:rPr>
        <w:t xml:space="preserve"> increases the sustainable use of materials while also controlling waste generation. </w:t>
      </w:r>
    </w:p>
    <w:p w14:paraId="73954502" w14:textId="77777777" w:rsidR="007B2C67" w:rsidRPr="008F72DD" w:rsidRDefault="00252D92">
      <w:pPr>
        <w:rPr>
          <w:b/>
          <w:i/>
          <w:lang w:val="en-GB"/>
        </w:rPr>
      </w:pPr>
      <w:r w:rsidRPr="008F72DD">
        <w:rPr>
          <w:b/>
          <w:i/>
          <w:lang w:val="en-GB"/>
        </w:rPr>
        <w:t xml:space="preserve">Administration </w:t>
      </w:r>
    </w:p>
    <w:p w14:paraId="4085632D" w14:textId="77777777" w:rsidR="007B2C67" w:rsidRPr="008F72DD" w:rsidRDefault="00252D92">
      <w:pPr>
        <w:rPr>
          <w:lang w:val="en-GB"/>
        </w:rPr>
      </w:pPr>
      <w:r w:rsidRPr="008F72DD">
        <w:rPr>
          <w:lang w:val="en-GB"/>
        </w:rPr>
        <w:t xml:space="preserve">The administration capabilities in a hospitality business indicate its capabilities to handle an emergency scenario. Business organisations have to make </w:t>
      </w:r>
      <w:r w:rsidR="008F72DD" w:rsidRPr="008F72DD">
        <w:rPr>
          <w:lang w:val="en-GB"/>
        </w:rPr>
        <w:t>decisions, which</w:t>
      </w:r>
      <w:r w:rsidRPr="008F72DD">
        <w:rPr>
          <w:lang w:val="en-GB"/>
        </w:rPr>
        <w:t xml:space="preserve"> are positive in creating sustainability in the organisation. Hospitality businesses should try to achieve better business </w:t>
      </w:r>
      <w:r w:rsidR="008F72DD" w:rsidRPr="008F72DD">
        <w:rPr>
          <w:lang w:val="en-GB"/>
        </w:rPr>
        <w:t>opportunities, which</w:t>
      </w:r>
      <w:r w:rsidRPr="008F72DD">
        <w:rPr>
          <w:lang w:val="en-GB"/>
        </w:rPr>
        <w:t xml:space="preserve"> has been a way to achieve Green Key Certification.</w:t>
      </w:r>
    </w:p>
    <w:p w14:paraId="583A7C27" w14:textId="77777777" w:rsidR="007B2C67" w:rsidRPr="008F72DD" w:rsidRDefault="00252D92">
      <w:pPr>
        <w:rPr>
          <w:b/>
          <w:i/>
          <w:lang w:val="en-GB"/>
        </w:rPr>
      </w:pPr>
      <w:r w:rsidRPr="008F72DD">
        <w:rPr>
          <w:b/>
          <w:i/>
          <w:lang w:val="en-GB"/>
        </w:rPr>
        <w:t>Indoor Environment</w:t>
      </w:r>
    </w:p>
    <w:p w14:paraId="56B9D6F5" w14:textId="77777777" w:rsidR="007B2C67" w:rsidRPr="008F72DD" w:rsidRDefault="00252D92">
      <w:pPr>
        <w:rPr>
          <w:lang w:val="en-GB"/>
        </w:rPr>
      </w:pPr>
      <w:r w:rsidRPr="008F72DD">
        <w:rPr>
          <w:lang w:val="en-GB"/>
        </w:rPr>
        <w:t>The indoor environment in the hotel requires the attention of the management to ensure customer satisfaction could be ensured and the businesses can enhance their presence in the competitive environment. This will increase their chances of achieving Green Key Certification.</w:t>
      </w:r>
    </w:p>
    <w:p w14:paraId="32785956" w14:textId="77777777" w:rsidR="007B2C67" w:rsidRPr="008F72DD" w:rsidRDefault="00252D92">
      <w:pPr>
        <w:rPr>
          <w:b/>
          <w:i/>
          <w:lang w:val="en-GB"/>
        </w:rPr>
      </w:pPr>
      <w:r w:rsidRPr="008F72DD">
        <w:rPr>
          <w:b/>
          <w:i/>
          <w:lang w:val="en-GB"/>
        </w:rPr>
        <w:t>Green Areas</w:t>
      </w:r>
    </w:p>
    <w:p w14:paraId="4E07F409" w14:textId="77777777" w:rsidR="007B2C67" w:rsidRPr="008F72DD" w:rsidRDefault="00252D92">
      <w:pPr>
        <w:rPr>
          <w:lang w:val="en-GB"/>
        </w:rPr>
      </w:pPr>
      <w:r w:rsidRPr="008F72DD">
        <w:rPr>
          <w:lang w:val="en-GB"/>
        </w:rPr>
        <w:t>The inclusion of green areas and developing carbon sink areas is the requirement for businesses to improve environmental sustainability practices in the business. The successful use of business profiles and hence the management takes precedence while developing green areas increases the chances of gaining Green Key Certification.</w:t>
      </w:r>
    </w:p>
    <w:p w14:paraId="2229D52A" w14:textId="77777777" w:rsidR="007B2C67" w:rsidRPr="008F72DD" w:rsidRDefault="00252D92">
      <w:pPr>
        <w:rPr>
          <w:b/>
          <w:i/>
          <w:lang w:val="en-GB"/>
        </w:rPr>
      </w:pPr>
      <w:r w:rsidRPr="008F72DD">
        <w:rPr>
          <w:b/>
          <w:i/>
          <w:lang w:val="en-GB"/>
        </w:rPr>
        <w:t>Green Activities</w:t>
      </w:r>
    </w:p>
    <w:p w14:paraId="39E36235" w14:textId="77777777" w:rsidR="007B2C67" w:rsidRPr="008F72DD" w:rsidRDefault="00252D92">
      <w:pPr>
        <w:rPr>
          <w:lang w:val="en-GB"/>
        </w:rPr>
      </w:pPr>
      <w:r w:rsidRPr="008F72DD">
        <w:rPr>
          <w:lang w:val="en-GB"/>
        </w:rPr>
        <w:t xml:space="preserve">Green activities are those </w:t>
      </w:r>
      <w:r w:rsidR="008F72DD" w:rsidRPr="008F72DD">
        <w:rPr>
          <w:lang w:val="en-GB"/>
        </w:rPr>
        <w:t>activities, which</w:t>
      </w:r>
      <w:r w:rsidRPr="008F72DD">
        <w:rPr>
          <w:lang w:val="en-GB"/>
        </w:rPr>
        <w:t xml:space="preserve"> help reduce stress on the environment and boost the active use of business </w:t>
      </w:r>
      <w:r w:rsidR="008F72DD" w:rsidRPr="008F72DD">
        <w:rPr>
          <w:lang w:val="en-GB"/>
        </w:rPr>
        <w:t>practices, which</w:t>
      </w:r>
      <w:r w:rsidRPr="008F72DD">
        <w:rPr>
          <w:lang w:val="en-GB"/>
        </w:rPr>
        <w:t xml:space="preserve"> are part of effective business performance issues. Reducing the stress on the environment and taking care of business activities is a fundamental </w:t>
      </w:r>
      <w:r w:rsidR="008F72DD" w:rsidRPr="008F72DD">
        <w:rPr>
          <w:lang w:val="en-GB"/>
        </w:rPr>
        <w:t>process, which</w:t>
      </w:r>
      <w:r w:rsidRPr="008F72DD">
        <w:rPr>
          <w:lang w:val="en-GB"/>
        </w:rPr>
        <w:t xml:space="preserve"> helps in directing businesses towards successful management in the business.</w:t>
      </w:r>
    </w:p>
    <w:p w14:paraId="633B5CB3" w14:textId="77777777" w:rsidR="007B2C67" w:rsidRPr="008F72DD" w:rsidRDefault="00252D92">
      <w:pPr>
        <w:rPr>
          <w:b/>
          <w:i/>
          <w:lang w:val="en-GB"/>
        </w:rPr>
      </w:pPr>
      <w:r w:rsidRPr="008F72DD">
        <w:rPr>
          <w:b/>
          <w:i/>
          <w:lang w:val="en-GB"/>
        </w:rPr>
        <w:t>Corporate Social Responsibility</w:t>
      </w:r>
    </w:p>
    <w:p w14:paraId="776029DF" w14:textId="77777777" w:rsidR="007B2C67" w:rsidRPr="008F72DD" w:rsidRDefault="00252D92">
      <w:pPr>
        <w:rPr>
          <w:lang w:val="en-GB"/>
        </w:rPr>
      </w:pPr>
      <w:r w:rsidRPr="008F72DD">
        <w:rPr>
          <w:lang w:val="en-GB"/>
        </w:rPr>
        <w:t xml:space="preserve"> Corporate social responsibility (CSR) is a final </w:t>
      </w:r>
      <w:r w:rsidR="008F72DD" w:rsidRPr="008F72DD">
        <w:rPr>
          <w:lang w:val="en-GB"/>
        </w:rPr>
        <w:t>factor, which</w:t>
      </w:r>
      <w:r w:rsidRPr="008F72DD">
        <w:rPr>
          <w:lang w:val="en-GB"/>
        </w:rPr>
        <w:t xml:space="preserve"> is also considered as a parameter to judge the business organisations and enhance their involvement in getting the Green Key Certification.</w:t>
      </w:r>
    </w:p>
    <w:p w14:paraId="3F3350F7" w14:textId="77777777" w:rsidR="007B2C67" w:rsidRPr="008F72DD" w:rsidRDefault="00252D92">
      <w:pPr>
        <w:pStyle w:val="Heading1"/>
        <w:rPr>
          <w:lang w:val="en-GB"/>
        </w:rPr>
      </w:pPr>
      <w:bookmarkStart w:id="8" w:name="_l4z7l75tgdzg" w:colFirst="0" w:colLast="0"/>
      <w:bookmarkStart w:id="9" w:name="_Toc165916133"/>
      <w:bookmarkEnd w:id="8"/>
      <w:r w:rsidRPr="008F72DD">
        <w:rPr>
          <w:lang w:val="en-GB"/>
        </w:rPr>
        <w:lastRenderedPageBreak/>
        <w:t>Benefits and challenges associated with integrating sustainability into their daily operations</w:t>
      </w:r>
      <w:bookmarkEnd w:id="9"/>
    </w:p>
    <w:p w14:paraId="2EB5DE6F" w14:textId="77777777" w:rsidR="007B2C67" w:rsidRPr="008F72DD" w:rsidRDefault="00252D92">
      <w:pPr>
        <w:rPr>
          <w:b/>
          <w:i/>
          <w:lang w:val="en-GB"/>
        </w:rPr>
      </w:pPr>
      <w:r w:rsidRPr="008F72DD">
        <w:rPr>
          <w:b/>
          <w:i/>
          <w:lang w:val="en-GB"/>
        </w:rPr>
        <w:t>Benefits of integrating sustainability into daily operations</w:t>
      </w:r>
    </w:p>
    <w:p w14:paraId="122325D6" w14:textId="77777777" w:rsidR="007B2C67" w:rsidRPr="008F72DD" w:rsidRDefault="00252D92">
      <w:pPr>
        <w:rPr>
          <w:lang w:val="en-GB"/>
        </w:rPr>
      </w:pPr>
      <w:proofErr w:type="spellStart"/>
      <w:r w:rsidRPr="008F72DD">
        <w:rPr>
          <w:lang w:val="en-GB"/>
        </w:rPr>
        <w:t>Njoroge</w:t>
      </w:r>
      <w:proofErr w:type="spellEnd"/>
      <w:r w:rsidRPr="008F72DD">
        <w:rPr>
          <w:lang w:val="en-GB"/>
        </w:rPr>
        <w:t xml:space="preserve"> </w:t>
      </w:r>
      <w:r w:rsidRPr="008F72DD">
        <w:rPr>
          <w:i/>
          <w:lang w:val="en-GB"/>
        </w:rPr>
        <w:t>et al.</w:t>
      </w:r>
      <w:r w:rsidRPr="008F72DD">
        <w:rPr>
          <w:lang w:val="en-GB"/>
        </w:rPr>
        <w:t>, (2019, p. 254), have ascertained that the benefits of integrating sustainability into daily operations are pertaining to the demands of the external factors which help ascertain basic business management key features and their impact on society. Participation in business practices also requires business organisations to take responsibility for those actions. Organisations in the hospitality industry such as Hilton Hotels have been working towards developing green activities and they are working tow</w:t>
      </w:r>
      <w:r w:rsidRPr="008F72DD">
        <w:rPr>
          <w:lang w:val="en-GB"/>
        </w:rPr>
        <w:t xml:space="preserve">ards complying with the use of carbon emission information. The businesses gain the trust of their customers and are able to create a positive brand </w:t>
      </w:r>
      <w:r w:rsidR="008F72DD" w:rsidRPr="008F72DD">
        <w:rPr>
          <w:lang w:val="en-GB"/>
        </w:rPr>
        <w:t>image, which</w:t>
      </w:r>
      <w:r w:rsidRPr="008F72DD">
        <w:rPr>
          <w:lang w:val="en-GB"/>
        </w:rPr>
        <w:t xml:space="preserve"> could help introduce effective business practices in the process. Business organisations in the hospitality sector have to take care of the business goals and often require an effective way of creating business value and brand value (Jones and Comfort, 2020, p. 3039). These hotels and restaurants would strive towards achieving a competitive advanta</w:t>
      </w:r>
      <w:r w:rsidRPr="008F72DD">
        <w:rPr>
          <w:lang w:val="en-GB"/>
        </w:rPr>
        <w:t xml:space="preserve">ge over others as they are trying to boost their efforts in creating sustainable development through their actions and operations. The businesses also get some rebates and incentives for implementing sustainability policies in their business operations. Therefore, business organisations effectively increase their sustainability performance and try to develop business. The selection of sourcing and procurement becomes a source of improving the quality of food and </w:t>
      </w:r>
      <w:r w:rsidR="008F72DD" w:rsidRPr="008F72DD">
        <w:rPr>
          <w:lang w:val="en-GB"/>
        </w:rPr>
        <w:t>beverages, which</w:t>
      </w:r>
      <w:r w:rsidRPr="008F72DD">
        <w:rPr>
          <w:lang w:val="en-GB"/>
        </w:rPr>
        <w:t xml:space="preserve"> the business organisations t</w:t>
      </w:r>
      <w:r w:rsidRPr="008F72DD">
        <w:rPr>
          <w:lang w:val="en-GB"/>
        </w:rPr>
        <w:t xml:space="preserve">ake advantage of and provide the best food and lodging service to the customers. The idea of using sustainability practices and involving them to increase the effectiveness of business has provided a way of branding and managing popularity. Business organisations in the hospitality industry using renewable sources of energy would be able to decrease their dependency on other sources. This will also help save </w:t>
      </w:r>
      <w:r w:rsidR="008F72DD" w:rsidRPr="008F72DD">
        <w:rPr>
          <w:lang w:val="en-GB"/>
        </w:rPr>
        <w:t>money, which</w:t>
      </w:r>
      <w:r w:rsidRPr="008F72DD">
        <w:rPr>
          <w:lang w:val="en-GB"/>
        </w:rPr>
        <w:t xml:space="preserve"> the business could direct elsewhere to achieve sustainability. The appropriate use of t</w:t>
      </w:r>
      <w:r w:rsidRPr="008F72DD">
        <w:rPr>
          <w:lang w:val="en-GB"/>
        </w:rPr>
        <w:t>hese resources and strategies is very effective for businesses as they continue to partake in sustainability operations.</w:t>
      </w:r>
    </w:p>
    <w:p w14:paraId="696F5097" w14:textId="77777777" w:rsidR="007B2C67" w:rsidRPr="008F72DD" w:rsidRDefault="00252D92">
      <w:pPr>
        <w:rPr>
          <w:b/>
          <w:i/>
          <w:lang w:val="en-GB"/>
        </w:rPr>
      </w:pPr>
      <w:r w:rsidRPr="008F72DD">
        <w:rPr>
          <w:b/>
          <w:i/>
          <w:lang w:val="en-GB"/>
        </w:rPr>
        <w:t>Challenges of integrating sustainability into daily operations</w:t>
      </w:r>
    </w:p>
    <w:p w14:paraId="6E73A67E" w14:textId="77777777" w:rsidR="007B2C67" w:rsidRPr="008F72DD" w:rsidRDefault="00252D92">
      <w:pPr>
        <w:rPr>
          <w:lang w:val="en-GB"/>
        </w:rPr>
      </w:pPr>
      <w:r w:rsidRPr="008F72DD">
        <w:rPr>
          <w:lang w:val="en-GB"/>
        </w:rPr>
        <w:t xml:space="preserve">The </w:t>
      </w:r>
      <w:r w:rsidR="008F72DD" w:rsidRPr="008F72DD">
        <w:rPr>
          <w:lang w:val="en-GB"/>
        </w:rPr>
        <w:t>strategies, which business organisations use to create sustainable practices,</w:t>
      </w:r>
      <w:r w:rsidRPr="008F72DD">
        <w:rPr>
          <w:lang w:val="en-GB"/>
        </w:rPr>
        <w:t xml:space="preserve"> might not always be fruitful as business organisations try to take control of their sustainability practices. One of the issues or </w:t>
      </w:r>
      <w:r w:rsidR="008F72DD" w:rsidRPr="008F72DD">
        <w:rPr>
          <w:lang w:val="en-GB"/>
        </w:rPr>
        <w:t xml:space="preserve">challenges, which business organisations </w:t>
      </w:r>
      <w:r w:rsidR="008F72DD" w:rsidRPr="008F72DD">
        <w:rPr>
          <w:lang w:val="en-GB"/>
        </w:rPr>
        <w:lastRenderedPageBreak/>
        <w:t>might face,</w:t>
      </w:r>
      <w:r w:rsidRPr="008F72DD">
        <w:rPr>
          <w:lang w:val="en-GB"/>
        </w:rPr>
        <w:t xml:space="preserve"> is a lack of resources or technological </w:t>
      </w:r>
      <w:r w:rsidR="008F72DD" w:rsidRPr="008F72DD">
        <w:rPr>
          <w:lang w:val="en-GB"/>
        </w:rPr>
        <w:t>tools, which</w:t>
      </w:r>
      <w:r w:rsidRPr="008F72DD">
        <w:rPr>
          <w:lang w:val="en-GB"/>
        </w:rPr>
        <w:t xml:space="preserve"> could provide such kind of </w:t>
      </w:r>
      <w:r w:rsidR="008F72DD" w:rsidRPr="008F72DD">
        <w:rPr>
          <w:lang w:val="en-GB"/>
        </w:rPr>
        <w:t>strategies, which help,</w:t>
      </w:r>
      <w:r w:rsidRPr="008F72DD">
        <w:rPr>
          <w:lang w:val="en-GB"/>
        </w:rPr>
        <w:t xml:space="preserve"> gain effective business sustainability. The lack of these technological tools and developing them will require the use of financial resources. Sma</w:t>
      </w:r>
      <w:r w:rsidRPr="008F72DD">
        <w:rPr>
          <w:lang w:val="en-GB"/>
        </w:rPr>
        <w:t xml:space="preserve">ll and medium-level business organisations might not feel the same while developing sustainability strategies. Business organisations have to increase their involvement in managing sustainable </w:t>
      </w:r>
      <w:r w:rsidR="008F72DD" w:rsidRPr="008F72DD">
        <w:rPr>
          <w:lang w:val="en-GB"/>
        </w:rPr>
        <w:t>practices, which</w:t>
      </w:r>
      <w:r w:rsidRPr="008F72DD">
        <w:rPr>
          <w:lang w:val="en-GB"/>
        </w:rPr>
        <w:t xml:space="preserve"> are the </w:t>
      </w:r>
      <w:r w:rsidR="008F72DD" w:rsidRPr="008F72DD">
        <w:rPr>
          <w:lang w:val="en-GB"/>
        </w:rPr>
        <w:t>priority, which</w:t>
      </w:r>
      <w:r w:rsidRPr="008F72DD">
        <w:rPr>
          <w:lang w:val="en-GB"/>
        </w:rPr>
        <w:t xml:space="preserve"> businesses might try to </w:t>
      </w:r>
      <w:r w:rsidR="008F72DD" w:rsidRPr="008F72DD">
        <w:rPr>
          <w:lang w:val="en-GB"/>
        </w:rPr>
        <w:t>develop,</w:t>
      </w:r>
      <w:r w:rsidRPr="008F72DD">
        <w:rPr>
          <w:lang w:val="en-GB"/>
        </w:rPr>
        <w:t xml:space="preserve"> as the businesses have to develop. Feasibility is a challenge which businesses might face when they want to develop sustainable practices and hence sustainability through their business. There is a lack of motivation in some of the consumer sect</w:t>
      </w:r>
      <w:r w:rsidRPr="008F72DD">
        <w:rPr>
          <w:lang w:val="en-GB"/>
        </w:rPr>
        <w:t xml:space="preserve">ions towards accessing sustainability in the business. Business organisations would require a greater understanding of business sustainability as businesses are trying to achieve better sustainability management (Legrand </w:t>
      </w:r>
      <w:r w:rsidRPr="008F72DD">
        <w:rPr>
          <w:i/>
          <w:lang w:val="en-GB"/>
        </w:rPr>
        <w:t>et al.</w:t>
      </w:r>
      <w:r w:rsidRPr="008F72DD">
        <w:rPr>
          <w:lang w:val="en-GB"/>
        </w:rPr>
        <w:t>, 2022). Service charges often become high as businesses try to include sustainability in their operations. This leaves very little margin of profit for the businesses and hence there is a lack of effective practices which could enhance business sustainability. Sustainability is the k</w:t>
      </w:r>
      <w:r w:rsidRPr="008F72DD">
        <w:rPr>
          <w:lang w:val="en-GB"/>
        </w:rPr>
        <w:t xml:space="preserve">ey </w:t>
      </w:r>
      <w:r w:rsidR="008F72DD" w:rsidRPr="008F72DD">
        <w:rPr>
          <w:lang w:val="en-GB"/>
        </w:rPr>
        <w:t>practice, which</w:t>
      </w:r>
      <w:r w:rsidRPr="008F72DD">
        <w:rPr>
          <w:lang w:val="en-GB"/>
        </w:rPr>
        <w:t xml:space="preserve"> has involved encouraging consumers towards using green and healthy practices. There is support towards businesses trying to achieve </w:t>
      </w:r>
      <w:r w:rsidR="008F72DD" w:rsidRPr="008F72DD">
        <w:rPr>
          <w:lang w:val="en-GB"/>
        </w:rPr>
        <w:t>sustainability;</w:t>
      </w:r>
      <w:r w:rsidRPr="008F72DD">
        <w:rPr>
          <w:lang w:val="en-GB"/>
        </w:rPr>
        <w:t xml:space="preserve"> however, still, many people do not want to pay for such services and those organisations with cheaper and unsustainable practices. The challenges and their management an issues which the business organisations might face issues because there are just initial business processes which are at the height of sustainability.</w:t>
      </w:r>
    </w:p>
    <w:p w14:paraId="65C7105B" w14:textId="77777777" w:rsidR="007B2C67" w:rsidRPr="008F72DD" w:rsidRDefault="00252D92">
      <w:pPr>
        <w:pStyle w:val="Heading1"/>
        <w:rPr>
          <w:lang w:val="en-GB"/>
        </w:rPr>
      </w:pPr>
      <w:bookmarkStart w:id="10" w:name="_f4bm128ihngl" w:colFirst="0" w:colLast="0"/>
      <w:bookmarkStart w:id="11" w:name="_Toc165916134"/>
      <w:bookmarkEnd w:id="10"/>
      <w:r w:rsidRPr="008F72DD">
        <w:rPr>
          <w:lang w:val="en-GB"/>
        </w:rPr>
        <w:t>Future image within the hotel &amp; hospitality industry</w:t>
      </w:r>
      <w:bookmarkEnd w:id="11"/>
    </w:p>
    <w:p w14:paraId="20CB5225" w14:textId="77777777" w:rsidR="007B2C67" w:rsidRPr="008F72DD" w:rsidRDefault="00252D92">
      <w:pPr>
        <w:rPr>
          <w:b/>
          <w:i/>
          <w:lang w:val="en-GB"/>
        </w:rPr>
      </w:pPr>
      <w:r w:rsidRPr="008F72DD">
        <w:rPr>
          <w:b/>
          <w:i/>
          <w:lang w:val="en-GB"/>
        </w:rPr>
        <w:t>Cloud kitchens and virtual services</w:t>
      </w:r>
    </w:p>
    <w:p w14:paraId="331B1C2D" w14:textId="77777777" w:rsidR="007B2C67" w:rsidRPr="008F72DD" w:rsidRDefault="00252D92">
      <w:pPr>
        <w:rPr>
          <w:lang w:val="en-GB"/>
        </w:rPr>
      </w:pPr>
      <w:r w:rsidRPr="008F72DD">
        <w:rPr>
          <w:lang w:val="en-GB"/>
        </w:rPr>
        <w:t>Business organisations are taking effective steps to open a new way of performing business. Virtual services and cloud kitchens have become a source of improvement whe</w:t>
      </w:r>
      <w:r w:rsidRPr="008F72DD">
        <w:rPr>
          <w:lang w:val="en-GB"/>
        </w:rPr>
        <w:t xml:space="preserve">re digital tools are resources and business organisations take chances to improve business processes. This promises an effective source of sustainability without much need for premises and hence saving costs on these operations creating effective business </w:t>
      </w:r>
      <w:r w:rsidR="008F72DD" w:rsidRPr="008F72DD">
        <w:rPr>
          <w:lang w:val="en-GB"/>
        </w:rPr>
        <w:t>channels, which</w:t>
      </w:r>
      <w:r w:rsidRPr="008F72DD">
        <w:rPr>
          <w:lang w:val="en-GB"/>
        </w:rPr>
        <w:t xml:space="preserve"> could promote sustainability.</w:t>
      </w:r>
    </w:p>
    <w:p w14:paraId="3214AFCF" w14:textId="77777777" w:rsidR="007B2C67" w:rsidRPr="008F72DD" w:rsidRDefault="00252D92">
      <w:pPr>
        <w:rPr>
          <w:b/>
          <w:i/>
          <w:lang w:val="en-GB"/>
        </w:rPr>
      </w:pPr>
      <w:r w:rsidRPr="008F72DD">
        <w:rPr>
          <w:b/>
          <w:i/>
          <w:lang w:val="en-GB"/>
        </w:rPr>
        <w:t>New avenues for business</w:t>
      </w:r>
    </w:p>
    <w:p w14:paraId="5EA95A49" w14:textId="77777777" w:rsidR="007B2C67" w:rsidRPr="008F72DD" w:rsidRDefault="00252D92">
      <w:pPr>
        <w:rPr>
          <w:lang w:val="en-GB"/>
        </w:rPr>
      </w:pPr>
      <w:r w:rsidRPr="008F72DD">
        <w:rPr>
          <w:lang w:val="en-GB"/>
        </w:rPr>
        <w:t xml:space="preserve">Business </w:t>
      </w:r>
      <w:r w:rsidR="008F72DD" w:rsidRPr="008F72DD">
        <w:rPr>
          <w:lang w:val="en-GB"/>
        </w:rPr>
        <w:t>organisations, which</w:t>
      </w:r>
      <w:r w:rsidRPr="008F72DD">
        <w:rPr>
          <w:lang w:val="en-GB"/>
        </w:rPr>
        <w:t xml:space="preserve"> have become a highlight in the current business </w:t>
      </w:r>
      <w:r w:rsidR="008F72DD" w:rsidRPr="008F72DD">
        <w:rPr>
          <w:lang w:val="en-GB"/>
        </w:rPr>
        <w:t>scenario,</w:t>
      </w:r>
      <w:r w:rsidRPr="008F72DD">
        <w:rPr>
          <w:lang w:val="en-GB"/>
        </w:rPr>
        <w:t xml:space="preserve"> have increased the chances of businesses ensuring sustainability in a competitive environment. Businesses have to perform digital marketing and use digital </w:t>
      </w:r>
      <w:r w:rsidR="008F72DD" w:rsidRPr="008F72DD">
        <w:rPr>
          <w:lang w:val="en-GB"/>
        </w:rPr>
        <w:lastRenderedPageBreak/>
        <w:t>tools, which</w:t>
      </w:r>
      <w:r w:rsidRPr="008F72DD">
        <w:rPr>
          <w:lang w:val="en-GB"/>
        </w:rPr>
        <w:t xml:space="preserve"> are much more effective and independent of other environmental resources. The businesses are trying to achieve sustainability in their </w:t>
      </w:r>
      <w:r w:rsidR="008F72DD" w:rsidRPr="008F72DD">
        <w:rPr>
          <w:lang w:val="en-GB"/>
        </w:rPr>
        <w:t>practices, which</w:t>
      </w:r>
      <w:r w:rsidRPr="008F72DD">
        <w:rPr>
          <w:lang w:val="en-GB"/>
        </w:rPr>
        <w:t xml:space="preserve"> has been the source of these organisations taking care of effective business units. The use of digital tools wil</w:t>
      </w:r>
      <w:r w:rsidRPr="008F72DD">
        <w:rPr>
          <w:lang w:val="en-GB"/>
        </w:rPr>
        <w:t xml:space="preserve">l encourage many robust </w:t>
      </w:r>
      <w:r w:rsidR="008F72DD" w:rsidRPr="008F72DD">
        <w:rPr>
          <w:lang w:val="en-GB"/>
        </w:rPr>
        <w:t>organisational</w:t>
      </w:r>
      <w:r w:rsidRPr="008F72DD">
        <w:rPr>
          <w:lang w:val="en-GB"/>
        </w:rPr>
        <w:t xml:space="preserve"> </w:t>
      </w:r>
      <w:r w:rsidR="008F72DD" w:rsidRPr="008F72DD">
        <w:rPr>
          <w:lang w:val="en-GB"/>
        </w:rPr>
        <w:t>structures, which</w:t>
      </w:r>
      <w:r w:rsidRPr="008F72DD">
        <w:rPr>
          <w:lang w:val="en-GB"/>
        </w:rPr>
        <w:t xml:space="preserve"> could reach distant people with much less infrastructure cost.</w:t>
      </w:r>
    </w:p>
    <w:p w14:paraId="21F9844E" w14:textId="77777777" w:rsidR="007B2C67" w:rsidRPr="008F72DD" w:rsidRDefault="00252D92">
      <w:pPr>
        <w:pStyle w:val="Heading1"/>
        <w:rPr>
          <w:lang w:val="en-GB"/>
        </w:rPr>
      </w:pPr>
      <w:bookmarkStart w:id="12" w:name="_sbb0g64a3c7m" w:colFirst="0" w:colLast="0"/>
      <w:bookmarkStart w:id="13" w:name="_Toc165916135"/>
      <w:bookmarkEnd w:id="12"/>
      <w:r w:rsidRPr="008F72DD">
        <w:rPr>
          <w:lang w:val="en-GB"/>
        </w:rPr>
        <w:t>Conclusion</w:t>
      </w:r>
      <w:bookmarkEnd w:id="13"/>
    </w:p>
    <w:p w14:paraId="7C555962" w14:textId="77777777" w:rsidR="007B2C67" w:rsidRPr="008F72DD" w:rsidRDefault="00252D92">
      <w:pPr>
        <w:rPr>
          <w:lang w:val="en-GB"/>
        </w:rPr>
      </w:pPr>
      <w:r w:rsidRPr="008F72DD">
        <w:rPr>
          <w:lang w:val="en-GB"/>
        </w:rPr>
        <w:t xml:space="preserve">Sustainability in the business sector has become a challenge for the organisations. This is a prominent </w:t>
      </w:r>
      <w:r w:rsidR="008F72DD" w:rsidRPr="008F72DD">
        <w:rPr>
          <w:lang w:val="en-GB"/>
        </w:rPr>
        <w:t>feature, which</w:t>
      </w:r>
      <w:r w:rsidRPr="008F72DD">
        <w:rPr>
          <w:lang w:val="en-GB"/>
        </w:rPr>
        <w:t xml:space="preserve"> has recently gained traction in the hospitality business. The environmental and societal challenges are responsibilities of the business organisations as well. This means that the business organisations would have access to a greater level of sustainability management processes. Achieving Green Key Certification is the goal of business </w:t>
      </w:r>
      <w:r w:rsidR="008F72DD" w:rsidRPr="008F72DD">
        <w:rPr>
          <w:lang w:val="en-GB"/>
        </w:rPr>
        <w:t>organisations, which</w:t>
      </w:r>
      <w:r w:rsidRPr="008F72DD">
        <w:rPr>
          <w:lang w:val="en-GB"/>
        </w:rPr>
        <w:t xml:space="preserve"> requires 13 criteria to be fulfilled. This ensures that the businesses will become effectively a source of positive development in society</w:t>
      </w:r>
      <w:r w:rsidRPr="008F72DD">
        <w:rPr>
          <w:lang w:val="en-GB"/>
        </w:rPr>
        <w:t xml:space="preserve">. The business organisations would have to tackle the </w:t>
      </w:r>
      <w:r w:rsidR="008F72DD" w:rsidRPr="008F72DD">
        <w:rPr>
          <w:lang w:val="en-GB"/>
        </w:rPr>
        <w:t>issues, which cause improvement in the business,</w:t>
      </w:r>
      <w:r w:rsidRPr="008F72DD">
        <w:rPr>
          <w:lang w:val="en-GB"/>
        </w:rPr>
        <w:t xml:space="preserve"> which is the most promising feature which the report has discussed.</w:t>
      </w:r>
    </w:p>
    <w:p w14:paraId="7152F584" w14:textId="77777777" w:rsidR="007B2C67" w:rsidRPr="008F72DD" w:rsidRDefault="00252D92">
      <w:pPr>
        <w:rPr>
          <w:lang w:val="en-GB"/>
        </w:rPr>
      </w:pPr>
      <w:r w:rsidRPr="008F72DD">
        <w:rPr>
          <w:lang w:val="en-GB"/>
        </w:rPr>
        <w:br w:type="page"/>
      </w:r>
    </w:p>
    <w:p w14:paraId="16A1BEF8" w14:textId="77777777" w:rsidR="007B2C67" w:rsidRPr="008F72DD" w:rsidRDefault="00252D92">
      <w:pPr>
        <w:pStyle w:val="Heading1"/>
        <w:rPr>
          <w:lang w:val="en-GB"/>
        </w:rPr>
      </w:pPr>
      <w:bookmarkStart w:id="14" w:name="_3ds1piwek4v1" w:colFirst="0" w:colLast="0"/>
      <w:bookmarkStart w:id="15" w:name="_Toc165916136"/>
      <w:bookmarkEnd w:id="14"/>
      <w:r w:rsidRPr="008F72DD">
        <w:rPr>
          <w:lang w:val="en-GB"/>
        </w:rPr>
        <w:lastRenderedPageBreak/>
        <w:t>References</w:t>
      </w:r>
      <w:bookmarkEnd w:id="15"/>
    </w:p>
    <w:p w14:paraId="5627E6DE" w14:textId="77777777" w:rsidR="008F72DD" w:rsidRPr="008F72DD" w:rsidRDefault="00252D92">
      <w:pPr>
        <w:spacing w:before="200" w:after="200"/>
        <w:rPr>
          <w:lang w:val="en-GB"/>
        </w:rPr>
      </w:pPr>
      <w:proofErr w:type="spellStart"/>
      <w:r w:rsidRPr="008F72DD">
        <w:rPr>
          <w:lang w:val="en-GB"/>
        </w:rPr>
        <w:t>Amatulli</w:t>
      </w:r>
      <w:proofErr w:type="spellEnd"/>
      <w:r w:rsidRPr="008F72DD">
        <w:rPr>
          <w:lang w:val="en-GB"/>
        </w:rPr>
        <w:t xml:space="preserve">, C., De Angelis, M. and </w:t>
      </w:r>
      <w:proofErr w:type="spellStart"/>
      <w:r w:rsidRPr="008F72DD">
        <w:rPr>
          <w:lang w:val="en-GB"/>
        </w:rPr>
        <w:t>Stoppani</w:t>
      </w:r>
      <w:proofErr w:type="spellEnd"/>
      <w:r w:rsidRPr="008F72DD">
        <w:rPr>
          <w:lang w:val="en-GB"/>
        </w:rPr>
        <w:t xml:space="preserve">, A., 2021. The appeal of sustainability in luxury hospitality: An investigation on the role of perceived integrity. </w:t>
      </w:r>
      <w:r w:rsidRPr="008F72DD">
        <w:rPr>
          <w:i/>
          <w:lang w:val="en-GB"/>
        </w:rPr>
        <w:t>Tourism Management</w:t>
      </w:r>
      <w:r w:rsidRPr="008F72DD">
        <w:rPr>
          <w:lang w:val="en-GB"/>
        </w:rPr>
        <w:t xml:space="preserve">, </w:t>
      </w:r>
      <w:r w:rsidRPr="008F72DD">
        <w:rPr>
          <w:i/>
          <w:lang w:val="en-GB"/>
        </w:rPr>
        <w:t>83</w:t>
      </w:r>
      <w:r w:rsidRPr="008F72DD">
        <w:rPr>
          <w:lang w:val="en-GB"/>
        </w:rPr>
        <w:t xml:space="preserve">. https://www.sciencedirect.com/science/article/pii/S0261517720301540 </w:t>
      </w:r>
    </w:p>
    <w:p w14:paraId="53D0A405" w14:textId="77777777" w:rsidR="008F72DD" w:rsidRPr="008F72DD" w:rsidRDefault="00252D92">
      <w:pPr>
        <w:spacing w:before="200" w:after="200"/>
        <w:rPr>
          <w:lang w:val="en-GB"/>
        </w:rPr>
      </w:pPr>
      <w:proofErr w:type="spellStart"/>
      <w:r w:rsidRPr="008F72DD">
        <w:rPr>
          <w:lang w:val="en-GB"/>
        </w:rPr>
        <w:t>Berjozkina</w:t>
      </w:r>
      <w:proofErr w:type="spellEnd"/>
      <w:r w:rsidRPr="008F72DD">
        <w:rPr>
          <w:lang w:val="en-GB"/>
        </w:rPr>
        <w:t xml:space="preserve">, G. and </w:t>
      </w:r>
      <w:proofErr w:type="spellStart"/>
      <w:r w:rsidRPr="008F72DD">
        <w:rPr>
          <w:lang w:val="en-GB"/>
        </w:rPr>
        <w:t>Melanthiou</w:t>
      </w:r>
      <w:proofErr w:type="spellEnd"/>
      <w:r w:rsidRPr="008F72DD">
        <w:rPr>
          <w:lang w:val="en-GB"/>
        </w:rPr>
        <w:t xml:space="preserve">, Y., 2021. Is tourism and hospitality education supporting sustainability?. </w:t>
      </w:r>
      <w:r w:rsidRPr="008F72DD">
        <w:rPr>
          <w:i/>
          <w:lang w:val="en-GB"/>
        </w:rPr>
        <w:t>Worldwide Hospitality and Tourism Themes</w:t>
      </w:r>
      <w:r w:rsidRPr="008F72DD">
        <w:rPr>
          <w:lang w:val="en-GB"/>
        </w:rPr>
        <w:t xml:space="preserve">, </w:t>
      </w:r>
      <w:r w:rsidRPr="008F72DD">
        <w:rPr>
          <w:i/>
          <w:lang w:val="en-GB"/>
        </w:rPr>
        <w:t>13</w:t>
      </w:r>
      <w:r w:rsidRPr="008F72DD">
        <w:rPr>
          <w:lang w:val="en-GB"/>
        </w:rPr>
        <w:t xml:space="preserve">(6), pp.744-753. https://pureportal.strath.ac.uk/files/130731082/Berjozkina_Melanthiou_WHTT_2021_Is_tourism_and_hospitality_education_supporting_sustainability.pdf </w:t>
      </w:r>
    </w:p>
    <w:p w14:paraId="063137B3" w14:textId="77777777" w:rsidR="008F72DD" w:rsidRPr="008F72DD" w:rsidRDefault="00252D92">
      <w:pPr>
        <w:spacing w:before="200" w:after="200"/>
        <w:rPr>
          <w:lang w:val="en-GB"/>
        </w:rPr>
      </w:pPr>
      <w:proofErr w:type="spellStart"/>
      <w:r w:rsidRPr="008F72DD">
        <w:rPr>
          <w:lang w:val="en-GB"/>
        </w:rPr>
        <w:t>Ghani</w:t>
      </w:r>
      <w:proofErr w:type="spellEnd"/>
      <w:r w:rsidRPr="008F72DD">
        <w:rPr>
          <w:lang w:val="en-GB"/>
        </w:rPr>
        <w:t xml:space="preserve">, B., </w:t>
      </w:r>
      <w:proofErr w:type="spellStart"/>
      <w:r w:rsidRPr="008F72DD">
        <w:rPr>
          <w:lang w:val="en-GB"/>
        </w:rPr>
        <w:t>Zada</w:t>
      </w:r>
      <w:proofErr w:type="spellEnd"/>
      <w:r w:rsidRPr="008F72DD">
        <w:rPr>
          <w:lang w:val="en-GB"/>
        </w:rPr>
        <w:t xml:space="preserve">, M., </w:t>
      </w:r>
      <w:proofErr w:type="spellStart"/>
      <w:r w:rsidRPr="008F72DD">
        <w:rPr>
          <w:lang w:val="en-GB"/>
        </w:rPr>
        <w:t>Memon</w:t>
      </w:r>
      <w:proofErr w:type="spellEnd"/>
      <w:r w:rsidRPr="008F72DD">
        <w:rPr>
          <w:lang w:val="en-GB"/>
        </w:rPr>
        <w:t xml:space="preserve">, K.R., </w:t>
      </w:r>
      <w:proofErr w:type="spellStart"/>
      <w:r w:rsidRPr="008F72DD">
        <w:rPr>
          <w:lang w:val="en-GB"/>
        </w:rPr>
        <w:t>Ullah</w:t>
      </w:r>
      <w:proofErr w:type="spellEnd"/>
      <w:r w:rsidRPr="008F72DD">
        <w:rPr>
          <w:lang w:val="en-GB"/>
        </w:rPr>
        <w:t xml:space="preserve">, R., </w:t>
      </w:r>
      <w:proofErr w:type="spellStart"/>
      <w:r w:rsidRPr="008F72DD">
        <w:rPr>
          <w:lang w:val="en-GB"/>
        </w:rPr>
        <w:t>Khattak</w:t>
      </w:r>
      <w:proofErr w:type="spellEnd"/>
      <w:r w:rsidRPr="008F72DD">
        <w:rPr>
          <w:lang w:val="en-GB"/>
        </w:rPr>
        <w:t xml:space="preserve">, A., Han, H., </w:t>
      </w:r>
      <w:proofErr w:type="spellStart"/>
      <w:r w:rsidRPr="008F72DD">
        <w:rPr>
          <w:lang w:val="en-GB"/>
        </w:rPr>
        <w:t>Ariza-Montes</w:t>
      </w:r>
      <w:proofErr w:type="spellEnd"/>
      <w:r w:rsidRPr="008F72DD">
        <w:rPr>
          <w:lang w:val="en-GB"/>
        </w:rPr>
        <w:t xml:space="preserve">, A. and </w:t>
      </w:r>
      <w:proofErr w:type="spellStart"/>
      <w:r w:rsidRPr="008F72DD">
        <w:rPr>
          <w:lang w:val="en-GB"/>
        </w:rPr>
        <w:t>Araya-Castillo</w:t>
      </w:r>
      <w:proofErr w:type="spellEnd"/>
      <w:r w:rsidRPr="008F72DD">
        <w:rPr>
          <w:lang w:val="en-GB"/>
        </w:rPr>
        <w:t xml:space="preserve">, L., 2022. Challenges and strategies for employee retention in the hospitality industry: A review. </w:t>
      </w:r>
      <w:r w:rsidRPr="008F72DD">
        <w:rPr>
          <w:i/>
          <w:lang w:val="en-GB"/>
        </w:rPr>
        <w:t>Sustainability</w:t>
      </w:r>
      <w:r w:rsidRPr="008F72DD">
        <w:rPr>
          <w:lang w:val="en-GB"/>
        </w:rPr>
        <w:t xml:space="preserve">, </w:t>
      </w:r>
      <w:r w:rsidRPr="008F72DD">
        <w:rPr>
          <w:i/>
          <w:lang w:val="en-GB"/>
        </w:rPr>
        <w:t>14</w:t>
      </w:r>
      <w:r w:rsidRPr="008F72DD">
        <w:rPr>
          <w:lang w:val="en-GB"/>
        </w:rPr>
        <w:t xml:space="preserve">(5). https://www.mdpi.com/2071-1050/14/5/2885/pdf </w:t>
      </w:r>
    </w:p>
    <w:p w14:paraId="29328660" w14:textId="77777777" w:rsidR="008F72DD" w:rsidRPr="008F72DD" w:rsidRDefault="00252D92">
      <w:pPr>
        <w:spacing w:before="200" w:after="200"/>
        <w:rPr>
          <w:lang w:val="en-GB"/>
        </w:rPr>
      </w:pPr>
      <w:proofErr w:type="spellStart"/>
      <w:r w:rsidRPr="008F72DD">
        <w:rPr>
          <w:lang w:val="en-GB"/>
        </w:rPr>
        <w:t>Greenkey.global</w:t>
      </w:r>
      <w:proofErr w:type="spellEnd"/>
      <w:r w:rsidRPr="008F72DD">
        <w:rPr>
          <w:lang w:val="en-GB"/>
        </w:rPr>
        <w:t xml:space="preserve">, 2024. </w:t>
      </w:r>
      <w:r w:rsidRPr="008F72DD">
        <w:rPr>
          <w:i/>
          <w:lang w:val="en-GB"/>
        </w:rPr>
        <w:t>Green Key</w:t>
      </w:r>
      <w:r w:rsidRPr="008F72DD">
        <w:rPr>
          <w:lang w:val="en-GB"/>
        </w:rPr>
        <w:t>. [Online] Green Key. Available at: https://www.greenkey.global/criteria# [Accessed 6 May 2024].</w:t>
      </w:r>
    </w:p>
    <w:p w14:paraId="1259DB22" w14:textId="77777777" w:rsidR="008F72DD" w:rsidRPr="008F72DD" w:rsidRDefault="00252D92">
      <w:pPr>
        <w:spacing w:before="200" w:after="200"/>
        <w:rPr>
          <w:lang w:val="en-GB"/>
        </w:rPr>
      </w:pPr>
      <w:r w:rsidRPr="008F72DD">
        <w:rPr>
          <w:lang w:val="en-GB"/>
        </w:rPr>
        <w:t xml:space="preserve">Hussain, S., Singh, A.M., Mohanty, P. and </w:t>
      </w:r>
      <w:proofErr w:type="spellStart"/>
      <w:r w:rsidRPr="008F72DD">
        <w:rPr>
          <w:lang w:val="en-GB"/>
        </w:rPr>
        <w:t>Gavinolla</w:t>
      </w:r>
      <w:proofErr w:type="spellEnd"/>
      <w:r w:rsidRPr="008F72DD">
        <w:rPr>
          <w:lang w:val="en-GB"/>
        </w:rPr>
        <w:t xml:space="preserve">, M.R., 2023. Next generation employability and career sustainability in the hospitality industry 5.0. </w:t>
      </w:r>
      <w:r w:rsidRPr="008F72DD">
        <w:rPr>
          <w:i/>
          <w:lang w:val="en-GB"/>
        </w:rPr>
        <w:t>Worldwide Hospitality and Tourism Themes</w:t>
      </w:r>
      <w:r w:rsidRPr="008F72DD">
        <w:rPr>
          <w:lang w:val="en-GB"/>
        </w:rPr>
        <w:t xml:space="preserve">, </w:t>
      </w:r>
      <w:r w:rsidRPr="008F72DD">
        <w:rPr>
          <w:i/>
          <w:lang w:val="en-GB"/>
        </w:rPr>
        <w:t>15</w:t>
      </w:r>
      <w:r w:rsidRPr="008F72DD">
        <w:rPr>
          <w:lang w:val="en-GB"/>
        </w:rPr>
        <w:t xml:space="preserve">(3), pp.308-321. https://www.emerald.com/insight/content/doi/10.1108/WHATT-01-2023-0011/full/html </w:t>
      </w:r>
    </w:p>
    <w:p w14:paraId="1C385B0E" w14:textId="77777777" w:rsidR="008F72DD" w:rsidRPr="008F72DD" w:rsidRDefault="00252D92">
      <w:pPr>
        <w:spacing w:before="200" w:after="200"/>
        <w:rPr>
          <w:lang w:val="en-GB"/>
        </w:rPr>
      </w:pPr>
      <w:r w:rsidRPr="008F72DD">
        <w:rPr>
          <w:lang w:val="en-GB"/>
        </w:rPr>
        <w:t xml:space="preserve">Jones, P. and Comfort, D., 2020. The COVID-19 crisis and sustainability in the hospitality industry. </w:t>
      </w:r>
      <w:r w:rsidRPr="008F72DD">
        <w:rPr>
          <w:i/>
          <w:lang w:val="en-GB"/>
        </w:rPr>
        <w:t>International journal of contemporary hospitality management</w:t>
      </w:r>
      <w:r w:rsidRPr="008F72DD">
        <w:rPr>
          <w:lang w:val="en-GB"/>
        </w:rPr>
        <w:t xml:space="preserve">, </w:t>
      </w:r>
      <w:r w:rsidRPr="008F72DD">
        <w:rPr>
          <w:i/>
          <w:lang w:val="en-GB"/>
        </w:rPr>
        <w:t>32</w:t>
      </w:r>
      <w:r w:rsidRPr="008F72DD">
        <w:rPr>
          <w:lang w:val="en-GB"/>
        </w:rPr>
        <w:t xml:space="preserve">(10), pp.3037-3050. https://eprints.glos.ac.uk/8539/1/8539-Jones-(2020)-The-COVID-19-Crisis-and-Sustainability.pdf </w:t>
      </w:r>
    </w:p>
    <w:p w14:paraId="3909E84D" w14:textId="77777777" w:rsidR="008F72DD" w:rsidRPr="008F72DD" w:rsidRDefault="00252D92">
      <w:pPr>
        <w:spacing w:before="200" w:after="200"/>
        <w:rPr>
          <w:lang w:val="en-GB"/>
        </w:rPr>
      </w:pPr>
      <w:proofErr w:type="spellStart"/>
      <w:r w:rsidRPr="008F72DD">
        <w:rPr>
          <w:lang w:val="en-GB"/>
        </w:rPr>
        <w:t>Khatter</w:t>
      </w:r>
      <w:proofErr w:type="spellEnd"/>
      <w:r w:rsidRPr="008F72DD">
        <w:rPr>
          <w:lang w:val="en-GB"/>
        </w:rPr>
        <w:t xml:space="preserve">, A., 2023. Challenges and Solutions for Environmental Sustainability in the Hospitality Sector. </w:t>
      </w:r>
      <w:r w:rsidRPr="008F72DD">
        <w:rPr>
          <w:i/>
          <w:lang w:val="en-GB"/>
        </w:rPr>
        <w:t>Sustainability</w:t>
      </w:r>
      <w:r w:rsidRPr="008F72DD">
        <w:rPr>
          <w:lang w:val="en-GB"/>
        </w:rPr>
        <w:t xml:space="preserve">, </w:t>
      </w:r>
      <w:r w:rsidRPr="008F72DD">
        <w:rPr>
          <w:i/>
          <w:lang w:val="en-GB"/>
        </w:rPr>
        <w:t>15</w:t>
      </w:r>
      <w:r w:rsidRPr="008F72DD">
        <w:rPr>
          <w:lang w:val="en-GB"/>
        </w:rPr>
        <w:t xml:space="preserve">(15). https://www.mdpi.com/2071-1050/15/15/11491/pdf </w:t>
      </w:r>
    </w:p>
    <w:p w14:paraId="4C219F00" w14:textId="77777777" w:rsidR="008F72DD" w:rsidRPr="008F72DD" w:rsidRDefault="00252D92">
      <w:pPr>
        <w:spacing w:before="200" w:after="200"/>
        <w:rPr>
          <w:lang w:val="en-GB"/>
        </w:rPr>
      </w:pPr>
      <w:r w:rsidRPr="008F72DD">
        <w:rPr>
          <w:lang w:val="en-GB"/>
        </w:rPr>
        <w:t xml:space="preserve">Legrand, W., Chen, J.S. and </w:t>
      </w:r>
      <w:proofErr w:type="spellStart"/>
      <w:r w:rsidRPr="008F72DD">
        <w:rPr>
          <w:lang w:val="en-GB"/>
        </w:rPr>
        <w:t>Laeis</w:t>
      </w:r>
      <w:proofErr w:type="spellEnd"/>
      <w:r w:rsidRPr="008F72DD">
        <w:rPr>
          <w:lang w:val="en-GB"/>
        </w:rPr>
        <w:t xml:space="preserve">, G.C., 2022. </w:t>
      </w:r>
      <w:r w:rsidRPr="008F72DD">
        <w:rPr>
          <w:i/>
          <w:lang w:val="en-GB"/>
        </w:rPr>
        <w:t>Sustainability in the hospitality industry: Principles of sustainable operations</w:t>
      </w:r>
      <w:r w:rsidRPr="008F72DD">
        <w:rPr>
          <w:lang w:val="en-GB"/>
        </w:rPr>
        <w:t xml:space="preserve">. </w:t>
      </w:r>
      <w:proofErr w:type="spellStart"/>
      <w:r w:rsidRPr="008F72DD">
        <w:rPr>
          <w:lang w:val="en-GB"/>
        </w:rPr>
        <w:t>Routledge</w:t>
      </w:r>
      <w:proofErr w:type="spellEnd"/>
      <w:r w:rsidRPr="008F72DD">
        <w:rPr>
          <w:lang w:val="en-GB"/>
        </w:rPr>
        <w:t xml:space="preserve">. </w:t>
      </w:r>
    </w:p>
    <w:p w14:paraId="40DD9259" w14:textId="77777777" w:rsidR="008F72DD" w:rsidRPr="008F72DD" w:rsidRDefault="00252D92">
      <w:pPr>
        <w:spacing w:before="200" w:after="200"/>
        <w:rPr>
          <w:lang w:val="en-GB"/>
        </w:rPr>
      </w:pPr>
      <w:proofErr w:type="spellStart"/>
      <w:r w:rsidRPr="008F72DD">
        <w:rPr>
          <w:lang w:val="en-GB"/>
        </w:rPr>
        <w:lastRenderedPageBreak/>
        <w:t>Njoroge</w:t>
      </w:r>
      <w:proofErr w:type="spellEnd"/>
      <w:r w:rsidRPr="008F72DD">
        <w:rPr>
          <w:lang w:val="en-GB"/>
        </w:rPr>
        <w:t xml:space="preserve">, M., Anderson, W. and </w:t>
      </w:r>
      <w:proofErr w:type="spellStart"/>
      <w:r w:rsidRPr="008F72DD">
        <w:rPr>
          <w:lang w:val="en-GB"/>
        </w:rPr>
        <w:t>Mbura</w:t>
      </w:r>
      <w:proofErr w:type="spellEnd"/>
      <w:r w:rsidRPr="008F72DD">
        <w:rPr>
          <w:lang w:val="en-GB"/>
        </w:rPr>
        <w:t xml:space="preserve">, O., 2019. Innovation strategy and economic sustainability in the hospitality industry. </w:t>
      </w:r>
      <w:r w:rsidRPr="008F72DD">
        <w:rPr>
          <w:i/>
          <w:lang w:val="en-GB"/>
        </w:rPr>
        <w:t>The Bottom Line</w:t>
      </w:r>
      <w:r w:rsidRPr="008F72DD">
        <w:rPr>
          <w:lang w:val="en-GB"/>
        </w:rPr>
        <w:t xml:space="preserve">, </w:t>
      </w:r>
      <w:r w:rsidRPr="008F72DD">
        <w:rPr>
          <w:i/>
          <w:lang w:val="en-GB"/>
        </w:rPr>
        <w:t>32</w:t>
      </w:r>
      <w:r w:rsidRPr="008F72DD">
        <w:rPr>
          <w:lang w:val="en-GB"/>
        </w:rPr>
        <w:t xml:space="preserve">(4), pp.253-268. https://www.researchgate.net/profile/Msafiri-Njoroge/publication/335550362_Innovation_strategy_and_economic_sustainability_in_the_hospitality_industry/links/5e9450f892851c2f529c3caf/Innovation-strategy-and-economic-sustainability-in-the-hospitality-industry.pdf </w:t>
      </w:r>
    </w:p>
    <w:p w14:paraId="0F4447E3" w14:textId="77777777" w:rsidR="008F72DD" w:rsidRPr="008F72DD" w:rsidRDefault="00252D92">
      <w:pPr>
        <w:spacing w:before="200" w:after="200"/>
        <w:rPr>
          <w:lang w:val="en-GB"/>
        </w:rPr>
      </w:pPr>
      <w:proofErr w:type="spellStart"/>
      <w:r w:rsidRPr="008F72DD">
        <w:rPr>
          <w:lang w:val="en-GB"/>
        </w:rPr>
        <w:t>Olaleye</w:t>
      </w:r>
      <w:proofErr w:type="spellEnd"/>
      <w:r w:rsidRPr="008F72DD">
        <w:rPr>
          <w:lang w:val="en-GB"/>
        </w:rPr>
        <w:t xml:space="preserve">, B.R., </w:t>
      </w:r>
      <w:proofErr w:type="spellStart"/>
      <w:r w:rsidRPr="008F72DD">
        <w:rPr>
          <w:lang w:val="en-GB"/>
        </w:rPr>
        <w:t>Abdurrashid</w:t>
      </w:r>
      <w:proofErr w:type="spellEnd"/>
      <w:r w:rsidRPr="008F72DD">
        <w:rPr>
          <w:lang w:val="en-GB"/>
        </w:rPr>
        <w:t xml:space="preserve">, I. and </w:t>
      </w:r>
      <w:proofErr w:type="spellStart"/>
      <w:r w:rsidRPr="008F72DD">
        <w:rPr>
          <w:lang w:val="en-GB"/>
        </w:rPr>
        <w:t>Mustapha</w:t>
      </w:r>
      <w:proofErr w:type="spellEnd"/>
      <w:r w:rsidRPr="008F72DD">
        <w:rPr>
          <w:lang w:val="en-GB"/>
        </w:rPr>
        <w:t xml:space="preserve">, B., 2023. </w:t>
      </w:r>
      <w:proofErr w:type="spellStart"/>
      <w:r w:rsidRPr="008F72DD">
        <w:rPr>
          <w:lang w:val="en-GB"/>
        </w:rPr>
        <w:t>Organizational</w:t>
      </w:r>
      <w:proofErr w:type="spellEnd"/>
      <w:r w:rsidRPr="008F72DD">
        <w:rPr>
          <w:lang w:val="en-GB"/>
        </w:rPr>
        <w:t xml:space="preserve"> sustainability and TQM practices in hospitality industry: employee-employer perception. </w:t>
      </w:r>
      <w:r w:rsidRPr="008F72DD">
        <w:rPr>
          <w:i/>
          <w:lang w:val="en-GB"/>
        </w:rPr>
        <w:t>The TQM Journal</w:t>
      </w:r>
      <w:r w:rsidRPr="008F72DD">
        <w:rPr>
          <w:lang w:val="en-GB"/>
        </w:rPr>
        <w:t xml:space="preserve">. https://www.emerald.com/insight/content/doi/10.1108/TQM-10-2022-0306/full/html </w:t>
      </w:r>
    </w:p>
    <w:p w14:paraId="498683FD" w14:textId="77777777" w:rsidR="008F72DD" w:rsidRPr="008F72DD" w:rsidRDefault="00252D92">
      <w:pPr>
        <w:spacing w:before="200" w:after="200"/>
        <w:rPr>
          <w:lang w:val="en-GB"/>
        </w:rPr>
      </w:pPr>
      <w:proofErr w:type="spellStart"/>
      <w:r w:rsidRPr="008F72DD">
        <w:rPr>
          <w:lang w:val="en-GB"/>
        </w:rPr>
        <w:t>Rhou</w:t>
      </w:r>
      <w:proofErr w:type="spellEnd"/>
      <w:r w:rsidRPr="008F72DD">
        <w:rPr>
          <w:lang w:val="en-GB"/>
        </w:rPr>
        <w:t xml:space="preserve">, Y. and </w:t>
      </w:r>
      <w:proofErr w:type="spellStart"/>
      <w:r w:rsidRPr="008F72DD">
        <w:rPr>
          <w:lang w:val="en-GB"/>
        </w:rPr>
        <w:t>Singal</w:t>
      </w:r>
      <w:proofErr w:type="spellEnd"/>
      <w:r w:rsidRPr="008F72DD">
        <w:rPr>
          <w:lang w:val="en-GB"/>
        </w:rPr>
        <w:t xml:space="preserve">, M., 2020. A review of the business case for CSR in the hospitality industry. </w:t>
      </w:r>
      <w:r w:rsidRPr="008F72DD">
        <w:rPr>
          <w:i/>
          <w:lang w:val="en-GB"/>
        </w:rPr>
        <w:t>International Journal of Hospitality Management</w:t>
      </w:r>
      <w:r w:rsidRPr="008F72DD">
        <w:rPr>
          <w:lang w:val="en-GB"/>
        </w:rPr>
        <w:t xml:space="preserve">, </w:t>
      </w:r>
      <w:r w:rsidRPr="008F72DD">
        <w:rPr>
          <w:i/>
          <w:lang w:val="en-GB"/>
        </w:rPr>
        <w:t>84</w:t>
      </w:r>
      <w:r w:rsidRPr="008F72DD">
        <w:rPr>
          <w:lang w:val="en-GB"/>
        </w:rPr>
        <w:t xml:space="preserve">.  </w:t>
      </w:r>
    </w:p>
    <w:p w14:paraId="48826769" w14:textId="77777777" w:rsidR="007B2C67" w:rsidRPr="008F72DD" w:rsidRDefault="00252D92" w:rsidP="008F72DD">
      <w:pPr>
        <w:spacing w:before="200" w:after="200"/>
        <w:rPr>
          <w:lang w:val="en-GB"/>
        </w:rPr>
      </w:pPr>
      <w:proofErr w:type="spellStart"/>
      <w:r w:rsidRPr="008F72DD">
        <w:rPr>
          <w:lang w:val="en-GB"/>
        </w:rPr>
        <w:t>Shereni</w:t>
      </w:r>
      <w:proofErr w:type="spellEnd"/>
      <w:r w:rsidRPr="008F72DD">
        <w:rPr>
          <w:lang w:val="en-GB"/>
        </w:rPr>
        <w:t xml:space="preserve">, N.C., 2019. The tourism sharing economy and sustainability in developing countries: Contribution to SDGs in the hospitality sector. https://www.researchgate.net/profile/Ngoni-Shereni/publication/335840471_The_tourism_sharing_economy_and_sustainability_in_developing_countries_Contribution_to_SDGs_in_the_hospitality_sector/links/5d7f9f70458515fca16cc676/The-tourism-sharing-economy-and-sustainability-in-developing-countries-Contribution-to-SDGs-in-the-hospitality-sector.pdf </w:t>
      </w:r>
    </w:p>
    <w:sectPr w:rsidR="007B2C67" w:rsidRPr="008F72DD">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485A0" w14:textId="77777777" w:rsidR="00252D92" w:rsidRDefault="00252D92">
      <w:pPr>
        <w:spacing w:line="240" w:lineRule="auto"/>
      </w:pPr>
      <w:r>
        <w:separator/>
      </w:r>
    </w:p>
  </w:endnote>
  <w:endnote w:type="continuationSeparator" w:id="0">
    <w:p w14:paraId="1CF8B275" w14:textId="77777777" w:rsidR="00252D92" w:rsidRDefault="00252D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0240893"/>
      <w:docPartObj>
        <w:docPartGallery w:val="Page Numbers (Bottom of Page)"/>
        <w:docPartUnique/>
      </w:docPartObj>
    </w:sdtPr>
    <w:sdtEndPr/>
    <w:sdtContent>
      <w:p w14:paraId="1D88FE3C" w14:textId="77777777" w:rsidR="008F72DD" w:rsidRDefault="00252D92">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B8DF986" w14:textId="77777777" w:rsidR="007B2C67" w:rsidRDefault="007B2C6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CBF1A" w14:textId="77777777" w:rsidR="00252D92" w:rsidRDefault="00252D92">
      <w:pPr>
        <w:spacing w:line="240" w:lineRule="auto"/>
      </w:pPr>
      <w:r>
        <w:separator/>
      </w:r>
    </w:p>
  </w:footnote>
  <w:footnote w:type="continuationSeparator" w:id="0">
    <w:p w14:paraId="66AB8B01" w14:textId="77777777" w:rsidR="00252D92" w:rsidRDefault="00252D9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C67"/>
    <w:rsid w:val="0008542F"/>
    <w:rsid w:val="00114B58"/>
    <w:rsid w:val="00252D92"/>
    <w:rsid w:val="007B2C67"/>
    <w:rsid w:val="008F72DD"/>
    <w:rsid w:val="00C76C3C"/>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decimalSymbol w:val="."/>
  <w:listSeparator w:val=","/>
  <w14:docId w14:val="3051A16B"/>
  <w15:docId w15:val="{C48238FF-560E-4FF0-9065-6AB89E8EE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IN" w:eastAsia="en-I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8F72D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8F72DD"/>
    <w:pPr>
      <w:spacing w:after="100"/>
    </w:pPr>
    <w:rPr>
      <w:szCs w:val="30"/>
    </w:rPr>
  </w:style>
  <w:style w:type="character" w:styleId="Hyperlink">
    <w:name w:val="Hyperlink"/>
    <w:basedOn w:val="DefaultParagraphFont"/>
    <w:uiPriority w:val="99"/>
    <w:unhideWhenUsed/>
    <w:rsid w:val="008F72DD"/>
    <w:rPr>
      <w:color w:val="0000FF" w:themeColor="hyperlink"/>
      <w:u w:val="single"/>
    </w:rPr>
  </w:style>
  <w:style w:type="paragraph" w:styleId="Header">
    <w:name w:val="header"/>
    <w:basedOn w:val="Normal"/>
    <w:link w:val="HeaderChar"/>
    <w:uiPriority w:val="99"/>
    <w:unhideWhenUsed/>
    <w:rsid w:val="008F72DD"/>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8F72DD"/>
    <w:rPr>
      <w:szCs w:val="30"/>
    </w:rPr>
  </w:style>
  <w:style w:type="paragraph" w:styleId="Footer">
    <w:name w:val="footer"/>
    <w:basedOn w:val="Normal"/>
    <w:link w:val="FooterChar"/>
    <w:uiPriority w:val="99"/>
    <w:unhideWhenUsed/>
    <w:rsid w:val="008F72DD"/>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8F72DD"/>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F8E9C-CD2D-4526-B732-E4A6B05DBE5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2813</Words>
  <Characters>16038</Characters>
  <Application>Microsoft Office Word</Application>
  <DocSecurity>0</DocSecurity>
  <Lines>133</Lines>
  <Paragraphs>37</Paragraphs>
  <ScaleCrop>false</ScaleCrop>
  <Company/>
  <LinksUpToDate>false</LinksUpToDate>
  <CharactersWithSpaces>18814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Daniela Maria Vladoi (2207143)</cp:lastModifiedBy>
  <cp:revision>4</cp:revision>
  <dcterms:created xsi:type="dcterms:W3CDTF">2024-05-06T13:56:00Z</dcterms:created>
  <dcterms:modified xsi:type="dcterms:W3CDTF">2024-05-28T09:37:00Z</dcterms:modified>
</cp:coreProperties>
</file>