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2F936A" w14:textId="77777777" w:rsidR="00E3580C" w:rsidRPr="00E83F6A" w:rsidRDefault="00E3580C" w:rsidP="00E3580C">
      <w:pPr>
        <w:pStyle w:val="Heading1"/>
        <w:spacing w:line="480" w:lineRule="auto"/>
        <w:rPr>
          <w:rFonts w:ascii="Arial" w:eastAsia="Times New Roman" w:hAnsi="Arial" w:cs="Arial"/>
          <w:u w:val="single"/>
        </w:rPr>
      </w:pPr>
      <w:bookmarkStart w:id="0" w:name="_Toc71135981"/>
      <w:r w:rsidRPr="00E83F6A">
        <w:rPr>
          <w:rFonts w:ascii="Arial" w:eastAsia="Times New Roman" w:hAnsi="Arial" w:cs="Arial"/>
          <w:u w:val="single"/>
        </w:rPr>
        <w:t>Chapter 3 - Methodology</w:t>
      </w:r>
      <w:bookmarkEnd w:id="0"/>
    </w:p>
    <w:p w14:paraId="1836FDA9" w14:textId="77777777" w:rsidR="00E3580C" w:rsidRPr="00E83F6A" w:rsidRDefault="00E3580C" w:rsidP="00E3580C">
      <w:pPr>
        <w:pStyle w:val="Heading2"/>
        <w:spacing w:line="480" w:lineRule="auto"/>
        <w:rPr>
          <w:rFonts w:ascii="Arial" w:eastAsia="Times New Roman" w:hAnsi="Arial" w:cs="Arial"/>
          <w:u w:val="single"/>
        </w:rPr>
      </w:pPr>
      <w:bookmarkStart w:id="1" w:name="_Toc71135982"/>
      <w:r w:rsidRPr="00E83F6A">
        <w:rPr>
          <w:rFonts w:ascii="Arial" w:eastAsia="Times New Roman" w:hAnsi="Arial" w:cs="Arial"/>
          <w:u w:val="single"/>
        </w:rPr>
        <w:t>3.0 Introduction</w:t>
      </w:r>
      <w:bookmarkEnd w:id="1"/>
    </w:p>
    <w:p w14:paraId="6CD70FD9" w14:textId="3C3AC55D" w:rsidR="00542F5A" w:rsidRDefault="00E3580C" w:rsidP="00542F5A">
      <w:r>
        <w:t>This chapter of the dissertation aims to identify what research method is most suitable to gather information from female police officers in modern policing. The objective is to gather research on what challenges, experiences and contributions female police officers have experienced.</w:t>
      </w:r>
      <w:r w:rsidR="00542F5A">
        <w:t xml:space="preserve"> </w:t>
      </w:r>
      <w:r w:rsidR="0088563B">
        <w:t>It will</w:t>
      </w:r>
      <w:r w:rsidR="00542F5A" w:rsidRPr="00542F5A">
        <w:t xml:space="preserve"> outline the planned method of this research project to ensure a deeper understanding of the research process.</w:t>
      </w:r>
    </w:p>
    <w:p w14:paraId="04ACF7D8" w14:textId="3AE27D36" w:rsidR="00697FED" w:rsidRPr="00542F5A" w:rsidRDefault="00A9461B" w:rsidP="00542F5A">
      <w:r>
        <w:t xml:space="preserve">The purpose of the research is to gather information that will contribute to a deeper understanding of experiences female police officers face. </w:t>
      </w:r>
      <w:r w:rsidR="00697FED">
        <w:t>The aim is to highlight any challenges and experiences that negatively impact female police officers and to propose solutions to these challenges.</w:t>
      </w:r>
    </w:p>
    <w:p w14:paraId="7F55E2C5" w14:textId="1187E887" w:rsidR="006211FB" w:rsidRDefault="006211FB"/>
    <w:p w14:paraId="43BF70FF" w14:textId="77777777" w:rsidR="006211FB" w:rsidRPr="006211FB" w:rsidRDefault="006211FB" w:rsidP="006211FB">
      <w:r w:rsidRPr="006211FB">
        <w:rPr>
          <w:u w:val="single"/>
        </w:rPr>
        <w:t>3.1 Ethical practice</w:t>
      </w:r>
    </w:p>
    <w:p w14:paraId="4983D6FD" w14:textId="050AFE04" w:rsidR="00FA1689" w:rsidRPr="00FA1689" w:rsidRDefault="00FA1689" w:rsidP="00FA1689">
      <w:r w:rsidRPr="00FA1689">
        <w:t xml:space="preserve">In order to ensure that research is done with </w:t>
      </w:r>
      <w:r w:rsidRPr="00FA1689">
        <w:t>honesty, and</w:t>
      </w:r>
      <w:r w:rsidRPr="00FA1689">
        <w:t xml:space="preserve"> accountability, ethical issues are crucial in both professional practice and research. Finding and reducing possible hazards to participants, society, and the integrity of research are all part of addressing ethical problems.</w:t>
      </w:r>
      <w:r>
        <w:t xml:space="preserve"> (Hassan, 2024)</w:t>
      </w:r>
    </w:p>
    <w:p w14:paraId="13E1A888" w14:textId="2F594362" w:rsidR="006211FB" w:rsidRPr="006211FB" w:rsidRDefault="006211FB" w:rsidP="006211FB">
      <w:r w:rsidRPr="006211FB">
        <w:t xml:space="preserve">This Study will be ethical by ensuring that the participants are fully aware of their role throughout the survey. It will be made clear prior to the survey starting that participation is completely voluntary and they can withdraw their participation at any time. I will write a brief paragraph explaining the purpose for the survey and explaining that results are anonymous and the only personal information I am requiring is the participants gender as my study is gender specific. </w:t>
      </w:r>
    </w:p>
    <w:p w14:paraId="6B1DEA41" w14:textId="41FE07BB" w:rsidR="006211FB" w:rsidRPr="006211FB" w:rsidRDefault="006211FB" w:rsidP="006211FB">
      <w:r w:rsidRPr="006211FB">
        <w:rPr>
          <w:u w:val="single"/>
        </w:rPr>
        <w:t>3.2 Informed Consent </w:t>
      </w:r>
    </w:p>
    <w:p w14:paraId="6F71F5C3" w14:textId="3BB70B18" w:rsidR="00FA1689" w:rsidRPr="00FA1689" w:rsidRDefault="006211FB" w:rsidP="00FA1689">
      <w:r w:rsidRPr="006211FB">
        <w:t> </w:t>
      </w:r>
      <w:r w:rsidR="00FA1689" w:rsidRPr="00FA1689">
        <w:t>One of the fundamental principles of research ethics is informed consent. Its goal is for individuals to freely (voluntarily) participate in research after being fully informed about the implications of doing so and having the opportunity to provide their consent before doing so.</w:t>
      </w:r>
      <w:r w:rsidR="00FA1689">
        <w:t xml:space="preserve"> (University of Oxford, 2021)</w:t>
      </w:r>
    </w:p>
    <w:p w14:paraId="0B597F28" w14:textId="01EE1DA6" w:rsidR="006211FB" w:rsidRDefault="006211FB" w:rsidP="006211FB">
      <w:r w:rsidRPr="006211FB">
        <w:t>Each participant will receive a detailed information sheet outlining the purpose of the research, the procedures involved, and any potential risks or benefits associated with participation.</w:t>
      </w:r>
      <w:r w:rsidRPr="006211FB">
        <w:rPr>
          <w:rFonts w:ascii="Times New Roman" w:eastAsia="Times New Roman" w:hAnsi="Times New Roman" w:cs="Times New Roman"/>
          <w:sz w:val="24"/>
          <w:szCs w:val="24"/>
          <w:lang w:eastAsia="en-GB"/>
        </w:rPr>
        <w:t xml:space="preserve"> </w:t>
      </w:r>
      <w:r w:rsidRPr="006211FB">
        <w:t>I want to make it clear that participation is completely optional and that anyone may withdraw at any moment without facing any consequences. Participants will be asked to sign a consent form, which will include an agreement regarding the confidentiality of their answers, in order to formally give their consent.</w:t>
      </w:r>
      <w:r>
        <w:t xml:space="preserve"> All data will be stored on a password protected laptop. </w:t>
      </w:r>
    </w:p>
    <w:p w14:paraId="1EACDFFD" w14:textId="5C781B82" w:rsidR="00FA1689" w:rsidRPr="00FA1689" w:rsidRDefault="00FA1689" w:rsidP="00FA1689">
      <w:r w:rsidRPr="00FA1689">
        <w:t xml:space="preserve">The informed consent form must limit the likelihood of force or inappropriate influence, be prepared in a language that the subjects can easily </w:t>
      </w:r>
      <w:r w:rsidRPr="00FA1689">
        <w:t>understand and</w:t>
      </w:r>
      <w:r w:rsidRPr="00FA1689">
        <w:t xml:space="preserve"> give them enough time to think about participating.</w:t>
      </w:r>
      <w:r>
        <w:t xml:space="preserve"> (Manti, 2019)</w:t>
      </w:r>
    </w:p>
    <w:p w14:paraId="1DC416C4" w14:textId="77777777" w:rsidR="00FA1689" w:rsidRPr="006211FB" w:rsidRDefault="00FA1689" w:rsidP="006211FB"/>
    <w:p w14:paraId="75B0C090" w14:textId="036FCB1F" w:rsidR="006211FB" w:rsidRPr="006211FB" w:rsidRDefault="006211FB" w:rsidP="006211FB"/>
    <w:p w14:paraId="18D84562" w14:textId="77777777" w:rsidR="006211FB" w:rsidRPr="006211FB" w:rsidRDefault="006211FB" w:rsidP="006211FB">
      <w:r w:rsidRPr="006211FB">
        <w:rPr>
          <w:u w:val="single"/>
        </w:rPr>
        <w:t>3.3 Data collection method</w:t>
      </w:r>
    </w:p>
    <w:p w14:paraId="216191D8" w14:textId="39755504" w:rsidR="00E22432" w:rsidRPr="00E22432" w:rsidRDefault="006211FB" w:rsidP="00E22432">
      <w:r w:rsidRPr="006211FB">
        <w:t> </w:t>
      </w:r>
      <w:r>
        <w:t>To collect data, I will be</w:t>
      </w:r>
      <w:r w:rsidRPr="006211FB">
        <w:t xml:space="preserve"> using</w:t>
      </w:r>
      <w:r>
        <w:t xml:space="preserve"> an online questionnaire / survey with a mixed method approach. </w:t>
      </w:r>
      <w:r w:rsidR="00E22432" w:rsidRPr="00E22432">
        <w:t>A questionnaire is a type of research tool used to gather data from participants. It is composed of a series of questions or other prompts. Usually, a research questionnaire consists of both open-ended and closed-ended items.</w:t>
      </w:r>
      <w:r w:rsidR="00E22432">
        <w:t xml:space="preserve"> (Bhat, 2024)</w:t>
      </w:r>
    </w:p>
    <w:p w14:paraId="1CA83787" w14:textId="77777777" w:rsidR="00697FED" w:rsidRDefault="006211FB" w:rsidP="006211FB">
      <w:r>
        <w:t xml:space="preserve">A mixed method approach is used to describe using more than one method to gather data. These approaches are using qualitative data and quantitative data. </w:t>
      </w:r>
    </w:p>
    <w:p w14:paraId="5912D2A4" w14:textId="497B5CE9" w:rsidR="006211FB" w:rsidRDefault="006211FB" w:rsidP="006211FB">
      <w:r w:rsidRPr="006211FB">
        <w:t>Quantitative</w:t>
      </w:r>
      <w:r w:rsidRPr="006211FB">
        <w:t xml:space="preserve"> data is information about quantities. Numerical data is gathered and statistically analysed in quantitative research. The goal is to generate quantifiable, unbiased, concrete information that can be stated mathematically. Making predictions, finding patterns, and testing hypotheses are all common uses for quantitative research.</w:t>
      </w:r>
      <w:r>
        <w:t xml:space="preserve"> (McLeod, 2023) </w:t>
      </w:r>
    </w:p>
    <w:p w14:paraId="6C6B1298" w14:textId="53DBBD3B" w:rsidR="006211FB" w:rsidRPr="006211FB" w:rsidRDefault="006211FB" w:rsidP="006211FB">
      <w:r w:rsidRPr="006211FB">
        <w:t>Qualitative research is described as a non-numerical approach to collecting information. Qualitative research aims to understand situations from the viewpoint of participants. It seeks</w:t>
      </w:r>
      <w:r w:rsidR="00C44BB1">
        <w:t xml:space="preserve"> to emphasize the depth and richness of context and aims to identify the why, what and how’s behind interactions and not necessarily quantifying incidents. </w:t>
      </w:r>
      <w:r w:rsidRPr="006211FB">
        <w:t xml:space="preserve"> The benefits </w:t>
      </w:r>
      <w:r>
        <w:t>o</w:t>
      </w:r>
      <w:r w:rsidRPr="006211FB">
        <w:t>f this approach are that it offers a thorough comprehension of complex occurrences</w:t>
      </w:r>
      <w:r>
        <w:t>. (</w:t>
      </w:r>
      <w:r w:rsidR="00C44BB1">
        <w:t>LIM, 2024)</w:t>
      </w:r>
    </w:p>
    <w:p w14:paraId="1295ECB7" w14:textId="787A5070" w:rsidR="00A9461B" w:rsidRPr="00A9461B" w:rsidRDefault="006211FB" w:rsidP="00A9461B">
      <w:r w:rsidRPr="006211FB">
        <w:t xml:space="preserve">Surveys </w:t>
      </w:r>
      <w:r>
        <w:t xml:space="preserve">and questionnaires </w:t>
      </w:r>
      <w:r w:rsidRPr="006211FB">
        <w:t xml:space="preserve">are a great way to gather quantitative data from a larger sample size, allowing for statistical analysis of trends and patterns. They can be distributed easily and quickly, making them less time-consuming than interviews. However, surveys may limit responses due to their structured nature, potentially missing out on </w:t>
      </w:r>
      <w:r>
        <w:t>more complex</w:t>
      </w:r>
      <w:r w:rsidRPr="006211FB">
        <w:t xml:space="preserve"> experiences of participants. </w:t>
      </w:r>
      <w:r w:rsidR="00A9461B" w:rsidRPr="00A9461B">
        <w:t xml:space="preserve">Nevertheless, a questionnaire has disadvantages, such as the time needed to design it, collect responses, and obtain the required resources. </w:t>
      </w:r>
      <w:r w:rsidR="00A9461B">
        <w:t>(Ghauri et al, 2020)</w:t>
      </w:r>
    </w:p>
    <w:p w14:paraId="4655EAA3" w14:textId="1CA6E3FA" w:rsidR="006211FB" w:rsidRPr="006211FB" w:rsidRDefault="006211FB" w:rsidP="006211FB">
      <w:r w:rsidRPr="006211FB">
        <w:t>On the other hand, interviews provide in-depth qualitative insights, allowing participants to share their personal stories and experiences in detail</w:t>
      </w:r>
      <w:r w:rsidR="00147657">
        <w:t xml:space="preserve"> and its</w:t>
      </w:r>
      <w:r w:rsidR="00147657" w:rsidRPr="00147657">
        <w:rPr>
          <w:rFonts w:ascii="Arial" w:hAnsi="Arial" w:cs="Arial"/>
          <w:color w:val="040337"/>
          <w:sz w:val="27"/>
          <w:szCs w:val="27"/>
          <w:shd w:val="clear" w:color="auto" w:fill="FFFFFF"/>
        </w:rPr>
        <w:t xml:space="preserve"> </w:t>
      </w:r>
      <w:r w:rsidR="00147657" w:rsidRPr="00147657">
        <w:t>all</w:t>
      </w:r>
      <w:r w:rsidR="00147657">
        <w:t>o</w:t>
      </w:r>
      <w:r w:rsidR="00147657" w:rsidRPr="00147657">
        <w:t>w</w:t>
      </w:r>
      <w:r w:rsidR="00147657">
        <w:t>s</w:t>
      </w:r>
      <w:r w:rsidR="00147657" w:rsidRPr="00147657">
        <w:t xml:space="preserve"> the conversation to evolve based on participant responses</w:t>
      </w:r>
      <w:r w:rsidRPr="006211FB">
        <w:t xml:space="preserve"> </w:t>
      </w:r>
      <w:r w:rsidR="00147657">
        <w:t xml:space="preserve">(Oberoi, 2024) </w:t>
      </w:r>
      <w:r w:rsidRPr="006211FB">
        <w:t xml:space="preserve">This method can uncover rich data that surveys might miss, but they are more time-consuming to conduct </w:t>
      </w:r>
      <w:r>
        <w:t xml:space="preserve">therefore not suitable for the participants </w:t>
      </w:r>
      <w:r w:rsidR="00537173">
        <w:t>I</w:t>
      </w:r>
      <w:r>
        <w:t xml:space="preserve"> will be collecting data from.</w:t>
      </w:r>
      <w:r w:rsidR="00147657">
        <w:t xml:space="preserve"> B</w:t>
      </w:r>
      <w:r w:rsidRPr="006211FB">
        <w:t>oth methods can give you a comprehensive view of the challenges and contributions of female police officers, but it’s important to consider the time and resources available for each approach.</w:t>
      </w:r>
    </w:p>
    <w:p w14:paraId="32D49EB1" w14:textId="77777777" w:rsidR="006211FB" w:rsidRPr="006211FB" w:rsidRDefault="006211FB" w:rsidP="006211FB">
      <w:pPr>
        <w:rPr>
          <w:color w:val="FF0000"/>
        </w:rPr>
      </w:pPr>
    </w:p>
    <w:p w14:paraId="20393875" w14:textId="77777777" w:rsidR="006211FB" w:rsidRPr="006211FB" w:rsidRDefault="006211FB" w:rsidP="006211FB">
      <w:r w:rsidRPr="006211FB">
        <w:t> </w:t>
      </w:r>
    </w:p>
    <w:p w14:paraId="4E37B1E0" w14:textId="77777777" w:rsidR="006211FB" w:rsidRPr="006211FB" w:rsidRDefault="006211FB" w:rsidP="006211FB">
      <w:r w:rsidRPr="006211FB">
        <w:rPr>
          <w:u w:val="single"/>
        </w:rPr>
        <w:t>3.4 Sampling</w:t>
      </w:r>
    </w:p>
    <w:p w14:paraId="11504D80" w14:textId="2186F55C" w:rsidR="00AC0248" w:rsidRDefault="00AC0248" w:rsidP="006211FB">
      <w:r w:rsidRPr="00AC0248">
        <w:t>The intentional selection of individuals or a particular group from a population with the goal of making statistical conclusions and predicting the characteristics of the full population is known as sampling. Because it is costly, time-consuming, and frequently impossible to research the entire population, it provides a realistic and useful method for looking at its characteristics all at once.</w:t>
      </w:r>
      <w:r w:rsidRPr="00AC0248">
        <w:t xml:space="preserve"> </w:t>
      </w:r>
      <w:r>
        <w:t>(Bisht, 2023)</w:t>
      </w:r>
    </w:p>
    <w:p w14:paraId="501DC17B" w14:textId="5BBCE5C6" w:rsidR="00AC0248" w:rsidRPr="00AC0248" w:rsidRDefault="006211FB" w:rsidP="00AC0248">
      <w:r w:rsidRPr="006211FB">
        <w:t xml:space="preserve">For my study, I will </w:t>
      </w:r>
      <w:r>
        <w:t>aim to use a</w:t>
      </w:r>
      <w:r w:rsidR="00AC0248">
        <w:t xml:space="preserve"> stratified</w:t>
      </w:r>
      <w:r w:rsidRPr="006211FB">
        <w:t xml:space="preserve"> sampling technique to select female officers within Gwent Police as key participants. </w:t>
      </w:r>
      <w:r w:rsidR="00AC0248" w:rsidRPr="00AC0248">
        <w:t>A probability sampling technique called stratified sampling divides the population into non-overlapping groupings, or strata, according to particular traits. Age, gender, wealth, education, and any other factor relevant to the study could be examples of these characteristics.</w:t>
      </w:r>
      <w:r w:rsidR="00AC0248">
        <w:t xml:space="preserve"> I will be using this technique as my research is gender specific. (Edwards, 2024)</w:t>
      </w:r>
    </w:p>
    <w:p w14:paraId="310FD0C2" w14:textId="209478EE" w:rsidR="006211FB" w:rsidRDefault="006211FB" w:rsidP="006211FB">
      <w:r w:rsidRPr="006211FB">
        <w:t xml:space="preserve">I plan to distribute my survey by directly contacting sergeants via </w:t>
      </w:r>
      <w:r w:rsidR="00542F5A">
        <w:t xml:space="preserve">the internal </w:t>
      </w:r>
      <w:r w:rsidRPr="006211FB">
        <w:t xml:space="preserve">email, providing them with a brief overview of the research and its significance. In the email, I will kindly request that they forward the survey link to their respective shifts, encouraging participation among their team members. This approach will help ensure that the survey reaches a diverse group of officers within the </w:t>
      </w:r>
      <w:r>
        <w:t>force</w:t>
      </w:r>
      <w:r w:rsidRPr="006211FB">
        <w:t>, allowing for a broader understanding of their experiences and perspectives. By using the existing internal emailing network within the police force, I aim to facilitate a smooth and efficient distribution process while maximizing response rates.</w:t>
      </w:r>
    </w:p>
    <w:p w14:paraId="4CD26A48" w14:textId="77777777" w:rsidR="000909D1" w:rsidRDefault="000909D1" w:rsidP="000909D1">
      <w:pPr>
        <w:rPr>
          <w:u w:val="single"/>
        </w:rPr>
      </w:pPr>
    </w:p>
    <w:p w14:paraId="2AA03621" w14:textId="3F443C06" w:rsidR="00537173" w:rsidRDefault="000909D1" w:rsidP="006211FB">
      <w:r w:rsidRPr="006211FB">
        <w:rPr>
          <w:u w:val="single"/>
        </w:rPr>
        <w:t xml:space="preserve">3.4 </w:t>
      </w:r>
      <w:r>
        <w:rPr>
          <w:u w:val="single"/>
        </w:rPr>
        <w:t>Conclusion</w:t>
      </w:r>
    </w:p>
    <w:p w14:paraId="1E6ADBD2" w14:textId="03A99B90" w:rsidR="00537173" w:rsidRDefault="000909D1" w:rsidP="006211FB">
      <w:r w:rsidRPr="000909D1">
        <w:t>In conclusion, this research methodology has been carefully cr</w:t>
      </w:r>
      <w:r>
        <w:t>eated</w:t>
      </w:r>
      <w:r w:rsidRPr="000909D1">
        <w:t xml:space="preserve"> to address the unique challenges, experiences, and contributions of female police officers in modern policing. By employing a combination of qualitative and quantitative methods, we aim to capture a comprehensive view of the barriers faced by these officers, as well as their perspectives on their roles within the police force. The use of surveys will enable us to gather rich data directly from female officers, ensuring that their voices are heard and their experiences are accurately represented.</w:t>
      </w:r>
    </w:p>
    <w:p w14:paraId="33B99C8A" w14:textId="77777777" w:rsidR="00537173" w:rsidRDefault="00537173" w:rsidP="006211FB"/>
    <w:p w14:paraId="77BC5B5C" w14:textId="382A4BB7" w:rsidR="00537173" w:rsidRDefault="00E726C0" w:rsidP="006211FB">
      <w:r>
        <w:t>Word count – 1099</w:t>
      </w:r>
    </w:p>
    <w:p w14:paraId="01E85557" w14:textId="77777777" w:rsidR="00E726C0" w:rsidRDefault="00E726C0" w:rsidP="006211FB"/>
    <w:p w14:paraId="2D4E5E42" w14:textId="1972993E" w:rsidR="00147657" w:rsidRPr="00147657" w:rsidRDefault="00E726C0" w:rsidP="00147657">
      <w:r>
        <w:t>References:</w:t>
      </w:r>
      <w:r w:rsidR="00A9461B" w:rsidRPr="00A9461B">
        <w:t>‌</w:t>
      </w:r>
    </w:p>
    <w:p w14:paraId="77BF978C" w14:textId="4A14E50D" w:rsidR="00AC0248" w:rsidRPr="00AC0248" w:rsidRDefault="00E726C0" w:rsidP="00AC0248">
      <w:r w:rsidRPr="00E726C0">
        <w:br/>
      </w:r>
      <w:r w:rsidRPr="00E726C0">
        <w:br/>
        <w:t>Bisht, R. (2023). What Are Sampling Methods? Techniques, Types, and Examples | Researcher Life. [online] Researcher.life. Available at: https://researcher.life/blog/article/what-are-sampling-methods-techniques-types-and-examples/.</w:t>
      </w:r>
      <w:r w:rsidRPr="00E726C0">
        <w:br/>
      </w:r>
      <w:r w:rsidRPr="00E726C0">
        <w:br/>
        <w:t>Edwards, K. (2024). Stratified Sampling: A Comprehensive Guide. [online] SurveyLab. Available at: https://www.surveylab.com/blog/stratified-sampling/.</w:t>
      </w:r>
      <w:r w:rsidRPr="00E726C0">
        <w:br/>
      </w:r>
      <w:r w:rsidRPr="00E726C0">
        <w:br/>
        <w:t>Ghauri, P., Grønhaug, K. and Strange, R. (2020). Research Methods in Business Studies. Research Methods in Business Studies. doi:https://doi.org/10.1017/9781108762427.</w:t>
      </w:r>
      <w:r w:rsidRPr="00E726C0">
        <w:br/>
      </w:r>
      <w:r w:rsidRPr="00E726C0">
        <w:br/>
        <w:t>Hassan, M. (2024). Ethical Considerations - Types, Examples and Writing Guide. [online] Research Method. Available at: https://researchmethod.net/ethical-considerations/.</w:t>
      </w:r>
      <w:r w:rsidRPr="00E726C0">
        <w:br/>
      </w:r>
      <w:r w:rsidRPr="00E726C0">
        <w:br/>
        <w:t>Lim, W.M. (2024). What is qualitative research? An overview and guidelines. Australasian Marketing Journal (AMJ), [online] 0(0). doi:https://doi.org/10.1177/14413582241264619.</w:t>
      </w:r>
      <w:r w:rsidRPr="00E726C0">
        <w:br/>
      </w:r>
      <w:r w:rsidRPr="00E726C0">
        <w:br/>
        <w:t>Manti, S. and Licari, A. (2019). How to Obtain Informed Consent for Research. Breathe, [online] 14(2), pp.145–152. Available at: https://publications.ersnet.org/content/breathe/14/2/145?etoc=&amp;utm_source=TrendMD&amp;utm_medium=cpc&amp;utm_campaign=_Breathe_TrendMD_1.</w:t>
      </w:r>
      <w:r w:rsidRPr="00E726C0">
        <w:br/>
      </w:r>
      <w:r w:rsidRPr="00E726C0">
        <w:br/>
        <w:t>McLeod, S. (2023). Qualitative Vs Quantitative Research Methods &amp; Data Analysis. [online] Simply Psychology. Available at: https://www.simplypsychology.org/qualitative-quantitative.html [Accessed 5 Mar. 2025].</w:t>
      </w:r>
      <w:r w:rsidRPr="00E726C0">
        <w:br/>
      </w:r>
      <w:r w:rsidRPr="00E726C0">
        <w:br/>
        <w:t>Oberoi, A. (2024). Understanding In-Depth Interviews: A Comprehensive Guide To Qualitative Research | Looppanel. [online] Looppanel.com. Available at: https://www.looppanel.com/blog/understanding-in-depth-interviews-a-comprehensive-guide-to-qualitative-research.</w:t>
      </w:r>
      <w:r w:rsidRPr="00E726C0">
        <w:br/>
      </w:r>
      <w:r w:rsidRPr="00E726C0">
        <w:br/>
        <w:t>University of Oxford (2021). Informed Consent | Research Support. [online] University of Oxford. Available at: https://researchsupport.admin.ox.ac.uk/governance/ethics/resources/consent.</w:t>
      </w:r>
    </w:p>
    <w:p w14:paraId="301FAC6C" w14:textId="0C25C189" w:rsidR="00AC0248" w:rsidRPr="00AC0248" w:rsidRDefault="00AC0248" w:rsidP="00AC0248"/>
    <w:p w14:paraId="029B7DAF" w14:textId="4A26774A" w:rsidR="00E22432" w:rsidRPr="00E22432" w:rsidRDefault="00E22432" w:rsidP="00E22432"/>
    <w:p w14:paraId="4B01C77F" w14:textId="223162CA" w:rsidR="00FA1689" w:rsidRPr="00FA1689" w:rsidRDefault="00FA1689" w:rsidP="00FA1689"/>
    <w:p w14:paraId="4BED7F43" w14:textId="1E4F1FB7" w:rsidR="00FA1689" w:rsidRPr="00FA1689" w:rsidRDefault="00FA1689" w:rsidP="00FA1689"/>
    <w:p w14:paraId="1F01D3BE" w14:textId="7137FE2F" w:rsidR="00FA1689" w:rsidRPr="00FA1689" w:rsidRDefault="00FA1689" w:rsidP="00FA1689"/>
    <w:p w14:paraId="48EE0263" w14:textId="3D9865EF" w:rsidR="006211FB" w:rsidRDefault="006211FB"/>
    <w:sectPr w:rsidR="006211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80C"/>
    <w:rsid w:val="00011F8B"/>
    <w:rsid w:val="000909D1"/>
    <w:rsid w:val="00147657"/>
    <w:rsid w:val="001B619D"/>
    <w:rsid w:val="00537173"/>
    <w:rsid w:val="00542F5A"/>
    <w:rsid w:val="006211FB"/>
    <w:rsid w:val="00656368"/>
    <w:rsid w:val="00697FED"/>
    <w:rsid w:val="006C78A7"/>
    <w:rsid w:val="0088563B"/>
    <w:rsid w:val="00A904C8"/>
    <w:rsid w:val="00A9461B"/>
    <w:rsid w:val="00AC0248"/>
    <w:rsid w:val="00C359A8"/>
    <w:rsid w:val="00C44BB1"/>
    <w:rsid w:val="00E22432"/>
    <w:rsid w:val="00E3580C"/>
    <w:rsid w:val="00E726C0"/>
    <w:rsid w:val="00FA16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61CBB"/>
  <w15:chartTrackingRefBased/>
  <w15:docId w15:val="{838ACC6E-DC17-4816-93AC-FDC44785D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5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35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58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58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58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58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58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58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58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58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358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58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58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58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58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58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58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580C"/>
    <w:rPr>
      <w:rFonts w:eastAsiaTheme="majorEastAsia" w:cstheme="majorBidi"/>
      <w:color w:val="272727" w:themeColor="text1" w:themeTint="D8"/>
    </w:rPr>
  </w:style>
  <w:style w:type="paragraph" w:styleId="Title">
    <w:name w:val="Title"/>
    <w:basedOn w:val="Normal"/>
    <w:next w:val="Normal"/>
    <w:link w:val="TitleChar"/>
    <w:uiPriority w:val="10"/>
    <w:qFormat/>
    <w:rsid w:val="00E358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58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58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58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580C"/>
    <w:pPr>
      <w:spacing w:before="160"/>
      <w:jc w:val="center"/>
    </w:pPr>
    <w:rPr>
      <w:i/>
      <w:iCs/>
      <w:color w:val="404040" w:themeColor="text1" w:themeTint="BF"/>
    </w:rPr>
  </w:style>
  <w:style w:type="character" w:customStyle="1" w:styleId="QuoteChar">
    <w:name w:val="Quote Char"/>
    <w:basedOn w:val="DefaultParagraphFont"/>
    <w:link w:val="Quote"/>
    <w:uiPriority w:val="29"/>
    <w:rsid w:val="00E3580C"/>
    <w:rPr>
      <w:i/>
      <w:iCs/>
      <w:color w:val="404040" w:themeColor="text1" w:themeTint="BF"/>
    </w:rPr>
  </w:style>
  <w:style w:type="paragraph" w:styleId="ListParagraph">
    <w:name w:val="List Paragraph"/>
    <w:basedOn w:val="Normal"/>
    <w:uiPriority w:val="34"/>
    <w:qFormat/>
    <w:rsid w:val="00E3580C"/>
    <w:pPr>
      <w:ind w:left="720"/>
      <w:contextualSpacing/>
    </w:pPr>
  </w:style>
  <w:style w:type="character" w:styleId="IntenseEmphasis">
    <w:name w:val="Intense Emphasis"/>
    <w:basedOn w:val="DefaultParagraphFont"/>
    <w:uiPriority w:val="21"/>
    <w:qFormat/>
    <w:rsid w:val="00E3580C"/>
    <w:rPr>
      <w:i/>
      <w:iCs/>
      <w:color w:val="0F4761" w:themeColor="accent1" w:themeShade="BF"/>
    </w:rPr>
  </w:style>
  <w:style w:type="paragraph" w:styleId="IntenseQuote">
    <w:name w:val="Intense Quote"/>
    <w:basedOn w:val="Normal"/>
    <w:next w:val="Normal"/>
    <w:link w:val="IntenseQuoteChar"/>
    <w:uiPriority w:val="30"/>
    <w:qFormat/>
    <w:rsid w:val="00E35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580C"/>
    <w:rPr>
      <w:i/>
      <w:iCs/>
      <w:color w:val="0F4761" w:themeColor="accent1" w:themeShade="BF"/>
    </w:rPr>
  </w:style>
  <w:style w:type="character" w:styleId="IntenseReference">
    <w:name w:val="Intense Reference"/>
    <w:basedOn w:val="DefaultParagraphFont"/>
    <w:uiPriority w:val="32"/>
    <w:qFormat/>
    <w:rsid w:val="00E3580C"/>
    <w:rPr>
      <w:b/>
      <w:bCs/>
      <w:smallCaps/>
      <w:color w:val="0F4761" w:themeColor="accent1" w:themeShade="BF"/>
      <w:spacing w:val="5"/>
    </w:rPr>
  </w:style>
  <w:style w:type="paragraph" w:styleId="NormalWeb">
    <w:name w:val="Normal (Web)"/>
    <w:basedOn w:val="Normal"/>
    <w:uiPriority w:val="99"/>
    <w:semiHidden/>
    <w:unhideWhenUsed/>
    <w:rsid w:val="006211F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013355">
      <w:bodyDiv w:val="1"/>
      <w:marLeft w:val="0"/>
      <w:marRight w:val="0"/>
      <w:marTop w:val="0"/>
      <w:marBottom w:val="0"/>
      <w:divBdr>
        <w:top w:val="none" w:sz="0" w:space="0" w:color="auto"/>
        <w:left w:val="none" w:sz="0" w:space="0" w:color="auto"/>
        <w:bottom w:val="none" w:sz="0" w:space="0" w:color="auto"/>
        <w:right w:val="none" w:sz="0" w:space="0" w:color="auto"/>
      </w:divBdr>
    </w:div>
    <w:div w:id="151457494">
      <w:bodyDiv w:val="1"/>
      <w:marLeft w:val="0"/>
      <w:marRight w:val="0"/>
      <w:marTop w:val="0"/>
      <w:marBottom w:val="0"/>
      <w:divBdr>
        <w:top w:val="none" w:sz="0" w:space="0" w:color="auto"/>
        <w:left w:val="none" w:sz="0" w:space="0" w:color="auto"/>
        <w:bottom w:val="none" w:sz="0" w:space="0" w:color="auto"/>
        <w:right w:val="none" w:sz="0" w:space="0" w:color="auto"/>
      </w:divBdr>
    </w:div>
    <w:div w:id="152991044">
      <w:bodyDiv w:val="1"/>
      <w:marLeft w:val="0"/>
      <w:marRight w:val="0"/>
      <w:marTop w:val="0"/>
      <w:marBottom w:val="0"/>
      <w:divBdr>
        <w:top w:val="none" w:sz="0" w:space="0" w:color="auto"/>
        <w:left w:val="none" w:sz="0" w:space="0" w:color="auto"/>
        <w:bottom w:val="none" w:sz="0" w:space="0" w:color="auto"/>
        <w:right w:val="none" w:sz="0" w:space="0" w:color="auto"/>
      </w:divBdr>
    </w:div>
    <w:div w:id="205724273">
      <w:bodyDiv w:val="1"/>
      <w:marLeft w:val="0"/>
      <w:marRight w:val="0"/>
      <w:marTop w:val="0"/>
      <w:marBottom w:val="0"/>
      <w:divBdr>
        <w:top w:val="none" w:sz="0" w:space="0" w:color="auto"/>
        <w:left w:val="none" w:sz="0" w:space="0" w:color="auto"/>
        <w:bottom w:val="none" w:sz="0" w:space="0" w:color="auto"/>
        <w:right w:val="none" w:sz="0" w:space="0" w:color="auto"/>
      </w:divBdr>
      <w:divsChild>
        <w:div w:id="1675570983">
          <w:marLeft w:val="0"/>
          <w:marRight w:val="0"/>
          <w:marTop w:val="0"/>
          <w:marBottom w:val="0"/>
          <w:divBdr>
            <w:top w:val="none" w:sz="0" w:space="0" w:color="auto"/>
            <w:left w:val="none" w:sz="0" w:space="0" w:color="auto"/>
            <w:bottom w:val="none" w:sz="0" w:space="0" w:color="auto"/>
            <w:right w:val="none" w:sz="0" w:space="0" w:color="auto"/>
          </w:divBdr>
        </w:div>
      </w:divsChild>
    </w:div>
    <w:div w:id="280768182">
      <w:bodyDiv w:val="1"/>
      <w:marLeft w:val="0"/>
      <w:marRight w:val="0"/>
      <w:marTop w:val="0"/>
      <w:marBottom w:val="0"/>
      <w:divBdr>
        <w:top w:val="none" w:sz="0" w:space="0" w:color="auto"/>
        <w:left w:val="none" w:sz="0" w:space="0" w:color="auto"/>
        <w:bottom w:val="none" w:sz="0" w:space="0" w:color="auto"/>
        <w:right w:val="none" w:sz="0" w:space="0" w:color="auto"/>
      </w:divBdr>
    </w:div>
    <w:div w:id="332032089">
      <w:bodyDiv w:val="1"/>
      <w:marLeft w:val="0"/>
      <w:marRight w:val="0"/>
      <w:marTop w:val="0"/>
      <w:marBottom w:val="0"/>
      <w:divBdr>
        <w:top w:val="none" w:sz="0" w:space="0" w:color="auto"/>
        <w:left w:val="none" w:sz="0" w:space="0" w:color="auto"/>
        <w:bottom w:val="none" w:sz="0" w:space="0" w:color="auto"/>
        <w:right w:val="none" w:sz="0" w:space="0" w:color="auto"/>
      </w:divBdr>
    </w:div>
    <w:div w:id="354772139">
      <w:bodyDiv w:val="1"/>
      <w:marLeft w:val="0"/>
      <w:marRight w:val="0"/>
      <w:marTop w:val="0"/>
      <w:marBottom w:val="0"/>
      <w:divBdr>
        <w:top w:val="none" w:sz="0" w:space="0" w:color="auto"/>
        <w:left w:val="none" w:sz="0" w:space="0" w:color="auto"/>
        <w:bottom w:val="none" w:sz="0" w:space="0" w:color="auto"/>
        <w:right w:val="none" w:sz="0" w:space="0" w:color="auto"/>
      </w:divBdr>
      <w:divsChild>
        <w:div w:id="1810005687">
          <w:marLeft w:val="0"/>
          <w:marRight w:val="0"/>
          <w:marTop w:val="0"/>
          <w:marBottom w:val="0"/>
          <w:divBdr>
            <w:top w:val="none" w:sz="0" w:space="0" w:color="auto"/>
            <w:left w:val="none" w:sz="0" w:space="0" w:color="auto"/>
            <w:bottom w:val="none" w:sz="0" w:space="0" w:color="auto"/>
            <w:right w:val="none" w:sz="0" w:space="0" w:color="auto"/>
          </w:divBdr>
        </w:div>
        <w:div w:id="1911966553">
          <w:marLeft w:val="0"/>
          <w:marRight w:val="0"/>
          <w:marTop w:val="0"/>
          <w:marBottom w:val="0"/>
          <w:divBdr>
            <w:top w:val="none" w:sz="0" w:space="0" w:color="auto"/>
            <w:left w:val="none" w:sz="0" w:space="0" w:color="auto"/>
            <w:bottom w:val="none" w:sz="0" w:space="0" w:color="auto"/>
            <w:right w:val="none" w:sz="0" w:space="0" w:color="auto"/>
          </w:divBdr>
        </w:div>
        <w:div w:id="705328349">
          <w:marLeft w:val="0"/>
          <w:marRight w:val="0"/>
          <w:marTop w:val="0"/>
          <w:marBottom w:val="0"/>
          <w:divBdr>
            <w:top w:val="none" w:sz="0" w:space="0" w:color="auto"/>
            <w:left w:val="none" w:sz="0" w:space="0" w:color="auto"/>
            <w:bottom w:val="none" w:sz="0" w:space="0" w:color="auto"/>
            <w:right w:val="none" w:sz="0" w:space="0" w:color="auto"/>
          </w:divBdr>
        </w:div>
        <w:div w:id="1914272142">
          <w:marLeft w:val="0"/>
          <w:marRight w:val="0"/>
          <w:marTop w:val="0"/>
          <w:marBottom w:val="0"/>
          <w:divBdr>
            <w:top w:val="none" w:sz="0" w:space="0" w:color="auto"/>
            <w:left w:val="none" w:sz="0" w:space="0" w:color="auto"/>
            <w:bottom w:val="none" w:sz="0" w:space="0" w:color="auto"/>
            <w:right w:val="none" w:sz="0" w:space="0" w:color="auto"/>
          </w:divBdr>
        </w:div>
        <w:div w:id="1659772554">
          <w:marLeft w:val="0"/>
          <w:marRight w:val="0"/>
          <w:marTop w:val="0"/>
          <w:marBottom w:val="0"/>
          <w:divBdr>
            <w:top w:val="none" w:sz="0" w:space="0" w:color="auto"/>
            <w:left w:val="none" w:sz="0" w:space="0" w:color="auto"/>
            <w:bottom w:val="none" w:sz="0" w:space="0" w:color="auto"/>
            <w:right w:val="none" w:sz="0" w:space="0" w:color="auto"/>
          </w:divBdr>
        </w:div>
        <w:div w:id="582490794">
          <w:marLeft w:val="0"/>
          <w:marRight w:val="0"/>
          <w:marTop w:val="0"/>
          <w:marBottom w:val="0"/>
          <w:divBdr>
            <w:top w:val="none" w:sz="0" w:space="0" w:color="auto"/>
            <w:left w:val="none" w:sz="0" w:space="0" w:color="auto"/>
            <w:bottom w:val="none" w:sz="0" w:space="0" w:color="auto"/>
            <w:right w:val="none" w:sz="0" w:space="0" w:color="auto"/>
          </w:divBdr>
        </w:div>
        <w:div w:id="1807624617">
          <w:marLeft w:val="0"/>
          <w:marRight w:val="0"/>
          <w:marTop w:val="0"/>
          <w:marBottom w:val="0"/>
          <w:divBdr>
            <w:top w:val="none" w:sz="0" w:space="0" w:color="auto"/>
            <w:left w:val="none" w:sz="0" w:space="0" w:color="auto"/>
            <w:bottom w:val="none" w:sz="0" w:space="0" w:color="auto"/>
            <w:right w:val="none" w:sz="0" w:space="0" w:color="auto"/>
          </w:divBdr>
        </w:div>
        <w:div w:id="1530947039">
          <w:marLeft w:val="0"/>
          <w:marRight w:val="0"/>
          <w:marTop w:val="0"/>
          <w:marBottom w:val="0"/>
          <w:divBdr>
            <w:top w:val="none" w:sz="0" w:space="0" w:color="auto"/>
            <w:left w:val="none" w:sz="0" w:space="0" w:color="auto"/>
            <w:bottom w:val="none" w:sz="0" w:space="0" w:color="auto"/>
            <w:right w:val="none" w:sz="0" w:space="0" w:color="auto"/>
          </w:divBdr>
        </w:div>
        <w:div w:id="1360593543">
          <w:marLeft w:val="0"/>
          <w:marRight w:val="0"/>
          <w:marTop w:val="0"/>
          <w:marBottom w:val="0"/>
          <w:divBdr>
            <w:top w:val="none" w:sz="0" w:space="0" w:color="auto"/>
            <w:left w:val="none" w:sz="0" w:space="0" w:color="auto"/>
            <w:bottom w:val="none" w:sz="0" w:space="0" w:color="auto"/>
            <w:right w:val="none" w:sz="0" w:space="0" w:color="auto"/>
          </w:divBdr>
        </w:div>
        <w:div w:id="1890988889">
          <w:marLeft w:val="0"/>
          <w:marRight w:val="0"/>
          <w:marTop w:val="0"/>
          <w:marBottom w:val="0"/>
          <w:divBdr>
            <w:top w:val="none" w:sz="0" w:space="0" w:color="auto"/>
            <w:left w:val="none" w:sz="0" w:space="0" w:color="auto"/>
            <w:bottom w:val="none" w:sz="0" w:space="0" w:color="auto"/>
            <w:right w:val="none" w:sz="0" w:space="0" w:color="auto"/>
          </w:divBdr>
        </w:div>
        <w:div w:id="1679504793">
          <w:marLeft w:val="0"/>
          <w:marRight w:val="0"/>
          <w:marTop w:val="0"/>
          <w:marBottom w:val="0"/>
          <w:divBdr>
            <w:top w:val="none" w:sz="0" w:space="0" w:color="auto"/>
            <w:left w:val="none" w:sz="0" w:space="0" w:color="auto"/>
            <w:bottom w:val="none" w:sz="0" w:space="0" w:color="auto"/>
            <w:right w:val="none" w:sz="0" w:space="0" w:color="auto"/>
          </w:divBdr>
        </w:div>
        <w:div w:id="985551076">
          <w:marLeft w:val="0"/>
          <w:marRight w:val="0"/>
          <w:marTop w:val="0"/>
          <w:marBottom w:val="0"/>
          <w:divBdr>
            <w:top w:val="none" w:sz="0" w:space="0" w:color="auto"/>
            <w:left w:val="none" w:sz="0" w:space="0" w:color="auto"/>
            <w:bottom w:val="none" w:sz="0" w:space="0" w:color="auto"/>
            <w:right w:val="none" w:sz="0" w:space="0" w:color="auto"/>
          </w:divBdr>
        </w:div>
        <w:div w:id="1396127881">
          <w:marLeft w:val="0"/>
          <w:marRight w:val="0"/>
          <w:marTop w:val="0"/>
          <w:marBottom w:val="0"/>
          <w:divBdr>
            <w:top w:val="none" w:sz="0" w:space="0" w:color="auto"/>
            <w:left w:val="none" w:sz="0" w:space="0" w:color="auto"/>
            <w:bottom w:val="none" w:sz="0" w:space="0" w:color="auto"/>
            <w:right w:val="none" w:sz="0" w:space="0" w:color="auto"/>
          </w:divBdr>
        </w:div>
        <w:div w:id="1867138934">
          <w:marLeft w:val="0"/>
          <w:marRight w:val="0"/>
          <w:marTop w:val="0"/>
          <w:marBottom w:val="0"/>
          <w:divBdr>
            <w:top w:val="none" w:sz="0" w:space="0" w:color="auto"/>
            <w:left w:val="none" w:sz="0" w:space="0" w:color="auto"/>
            <w:bottom w:val="none" w:sz="0" w:space="0" w:color="auto"/>
            <w:right w:val="none" w:sz="0" w:space="0" w:color="auto"/>
          </w:divBdr>
        </w:div>
        <w:div w:id="356010137">
          <w:marLeft w:val="0"/>
          <w:marRight w:val="0"/>
          <w:marTop w:val="0"/>
          <w:marBottom w:val="0"/>
          <w:divBdr>
            <w:top w:val="none" w:sz="0" w:space="0" w:color="auto"/>
            <w:left w:val="none" w:sz="0" w:space="0" w:color="auto"/>
            <w:bottom w:val="none" w:sz="0" w:space="0" w:color="auto"/>
            <w:right w:val="none" w:sz="0" w:space="0" w:color="auto"/>
          </w:divBdr>
        </w:div>
        <w:div w:id="753161118">
          <w:marLeft w:val="0"/>
          <w:marRight w:val="0"/>
          <w:marTop w:val="0"/>
          <w:marBottom w:val="0"/>
          <w:divBdr>
            <w:top w:val="none" w:sz="0" w:space="0" w:color="auto"/>
            <w:left w:val="none" w:sz="0" w:space="0" w:color="auto"/>
            <w:bottom w:val="none" w:sz="0" w:space="0" w:color="auto"/>
            <w:right w:val="none" w:sz="0" w:space="0" w:color="auto"/>
          </w:divBdr>
        </w:div>
        <w:div w:id="1913732197">
          <w:marLeft w:val="0"/>
          <w:marRight w:val="0"/>
          <w:marTop w:val="0"/>
          <w:marBottom w:val="0"/>
          <w:divBdr>
            <w:top w:val="none" w:sz="0" w:space="0" w:color="auto"/>
            <w:left w:val="none" w:sz="0" w:space="0" w:color="auto"/>
            <w:bottom w:val="none" w:sz="0" w:space="0" w:color="auto"/>
            <w:right w:val="none" w:sz="0" w:space="0" w:color="auto"/>
          </w:divBdr>
        </w:div>
        <w:div w:id="5057606">
          <w:marLeft w:val="0"/>
          <w:marRight w:val="0"/>
          <w:marTop w:val="0"/>
          <w:marBottom w:val="0"/>
          <w:divBdr>
            <w:top w:val="none" w:sz="0" w:space="0" w:color="auto"/>
            <w:left w:val="none" w:sz="0" w:space="0" w:color="auto"/>
            <w:bottom w:val="none" w:sz="0" w:space="0" w:color="auto"/>
            <w:right w:val="none" w:sz="0" w:space="0" w:color="auto"/>
          </w:divBdr>
        </w:div>
      </w:divsChild>
    </w:div>
    <w:div w:id="392774398">
      <w:bodyDiv w:val="1"/>
      <w:marLeft w:val="0"/>
      <w:marRight w:val="0"/>
      <w:marTop w:val="0"/>
      <w:marBottom w:val="0"/>
      <w:divBdr>
        <w:top w:val="none" w:sz="0" w:space="0" w:color="auto"/>
        <w:left w:val="none" w:sz="0" w:space="0" w:color="auto"/>
        <w:bottom w:val="none" w:sz="0" w:space="0" w:color="auto"/>
        <w:right w:val="none" w:sz="0" w:space="0" w:color="auto"/>
      </w:divBdr>
    </w:div>
    <w:div w:id="402148511">
      <w:bodyDiv w:val="1"/>
      <w:marLeft w:val="0"/>
      <w:marRight w:val="0"/>
      <w:marTop w:val="0"/>
      <w:marBottom w:val="0"/>
      <w:divBdr>
        <w:top w:val="none" w:sz="0" w:space="0" w:color="auto"/>
        <w:left w:val="none" w:sz="0" w:space="0" w:color="auto"/>
        <w:bottom w:val="none" w:sz="0" w:space="0" w:color="auto"/>
        <w:right w:val="none" w:sz="0" w:space="0" w:color="auto"/>
      </w:divBdr>
      <w:divsChild>
        <w:div w:id="1097209875">
          <w:marLeft w:val="0"/>
          <w:marRight w:val="0"/>
          <w:marTop w:val="0"/>
          <w:marBottom w:val="0"/>
          <w:divBdr>
            <w:top w:val="none" w:sz="0" w:space="0" w:color="auto"/>
            <w:left w:val="none" w:sz="0" w:space="0" w:color="auto"/>
            <w:bottom w:val="none" w:sz="0" w:space="0" w:color="auto"/>
            <w:right w:val="none" w:sz="0" w:space="0" w:color="auto"/>
          </w:divBdr>
        </w:div>
      </w:divsChild>
    </w:div>
    <w:div w:id="611326827">
      <w:bodyDiv w:val="1"/>
      <w:marLeft w:val="0"/>
      <w:marRight w:val="0"/>
      <w:marTop w:val="0"/>
      <w:marBottom w:val="0"/>
      <w:divBdr>
        <w:top w:val="none" w:sz="0" w:space="0" w:color="auto"/>
        <w:left w:val="none" w:sz="0" w:space="0" w:color="auto"/>
        <w:bottom w:val="none" w:sz="0" w:space="0" w:color="auto"/>
        <w:right w:val="none" w:sz="0" w:space="0" w:color="auto"/>
      </w:divBdr>
    </w:div>
    <w:div w:id="611597558">
      <w:bodyDiv w:val="1"/>
      <w:marLeft w:val="0"/>
      <w:marRight w:val="0"/>
      <w:marTop w:val="0"/>
      <w:marBottom w:val="0"/>
      <w:divBdr>
        <w:top w:val="none" w:sz="0" w:space="0" w:color="auto"/>
        <w:left w:val="none" w:sz="0" w:space="0" w:color="auto"/>
        <w:bottom w:val="none" w:sz="0" w:space="0" w:color="auto"/>
        <w:right w:val="none" w:sz="0" w:space="0" w:color="auto"/>
      </w:divBdr>
    </w:div>
    <w:div w:id="612135905">
      <w:bodyDiv w:val="1"/>
      <w:marLeft w:val="0"/>
      <w:marRight w:val="0"/>
      <w:marTop w:val="0"/>
      <w:marBottom w:val="0"/>
      <w:divBdr>
        <w:top w:val="none" w:sz="0" w:space="0" w:color="auto"/>
        <w:left w:val="none" w:sz="0" w:space="0" w:color="auto"/>
        <w:bottom w:val="none" w:sz="0" w:space="0" w:color="auto"/>
        <w:right w:val="none" w:sz="0" w:space="0" w:color="auto"/>
      </w:divBdr>
    </w:div>
    <w:div w:id="630136128">
      <w:bodyDiv w:val="1"/>
      <w:marLeft w:val="0"/>
      <w:marRight w:val="0"/>
      <w:marTop w:val="0"/>
      <w:marBottom w:val="0"/>
      <w:divBdr>
        <w:top w:val="none" w:sz="0" w:space="0" w:color="auto"/>
        <w:left w:val="none" w:sz="0" w:space="0" w:color="auto"/>
        <w:bottom w:val="none" w:sz="0" w:space="0" w:color="auto"/>
        <w:right w:val="none" w:sz="0" w:space="0" w:color="auto"/>
      </w:divBdr>
    </w:div>
    <w:div w:id="690380202">
      <w:bodyDiv w:val="1"/>
      <w:marLeft w:val="0"/>
      <w:marRight w:val="0"/>
      <w:marTop w:val="0"/>
      <w:marBottom w:val="0"/>
      <w:divBdr>
        <w:top w:val="none" w:sz="0" w:space="0" w:color="auto"/>
        <w:left w:val="none" w:sz="0" w:space="0" w:color="auto"/>
        <w:bottom w:val="none" w:sz="0" w:space="0" w:color="auto"/>
        <w:right w:val="none" w:sz="0" w:space="0" w:color="auto"/>
      </w:divBdr>
    </w:div>
    <w:div w:id="708452686">
      <w:bodyDiv w:val="1"/>
      <w:marLeft w:val="0"/>
      <w:marRight w:val="0"/>
      <w:marTop w:val="0"/>
      <w:marBottom w:val="0"/>
      <w:divBdr>
        <w:top w:val="none" w:sz="0" w:space="0" w:color="auto"/>
        <w:left w:val="none" w:sz="0" w:space="0" w:color="auto"/>
        <w:bottom w:val="none" w:sz="0" w:space="0" w:color="auto"/>
        <w:right w:val="none" w:sz="0" w:space="0" w:color="auto"/>
      </w:divBdr>
    </w:div>
    <w:div w:id="754059103">
      <w:bodyDiv w:val="1"/>
      <w:marLeft w:val="0"/>
      <w:marRight w:val="0"/>
      <w:marTop w:val="0"/>
      <w:marBottom w:val="0"/>
      <w:divBdr>
        <w:top w:val="none" w:sz="0" w:space="0" w:color="auto"/>
        <w:left w:val="none" w:sz="0" w:space="0" w:color="auto"/>
        <w:bottom w:val="none" w:sz="0" w:space="0" w:color="auto"/>
        <w:right w:val="none" w:sz="0" w:space="0" w:color="auto"/>
      </w:divBdr>
    </w:div>
    <w:div w:id="828525485">
      <w:bodyDiv w:val="1"/>
      <w:marLeft w:val="0"/>
      <w:marRight w:val="0"/>
      <w:marTop w:val="0"/>
      <w:marBottom w:val="0"/>
      <w:divBdr>
        <w:top w:val="none" w:sz="0" w:space="0" w:color="auto"/>
        <w:left w:val="none" w:sz="0" w:space="0" w:color="auto"/>
        <w:bottom w:val="none" w:sz="0" w:space="0" w:color="auto"/>
        <w:right w:val="none" w:sz="0" w:space="0" w:color="auto"/>
      </w:divBdr>
    </w:div>
    <w:div w:id="916984903">
      <w:bodyDiv w:val="1"/>
      <w:marLeft w:val="0"/>
      <w:marRight w:val="0"/>
      <w:marTop w:val="0"/>
      <w:marBottom w:val="0"/>
      <w:divBdr>
        <w:top w:val="none" w:sz="0" w:space="0" w:color="auto"/>
        <w:left w:val="none" w:sz="0" w:space="0" w:color="auto"/>
        <w:bottom w:val="none" w:sz="0" w:space="0" w:color="auto"/>
        <w:right w:val="none" w:sz="0" w:space="0" w:color="auto"/>
      </w:divBdr>
    </w:div>
    <w:div w:id="924610757">
      <w:bodyDiv w:val="1"/>
      <w:marLeft w:val="0"/>
      <w:marRight w:val="0"/>
      <w:marTop w:val="0"/>
      <w:marBottom w:val="0"/>
      <w:divBdr>
        <w:top w:val="none" w:sz="0" w:space="0" w:color="auto"/>
        <w:left w:val="none" w:sz="0" w:space="0" w:color="auto"/>
        <w:bottom w:val="none" w:sz="0" w:space="0" w:color="auto"/>
        <w:right w:val="none" w:sz="0" w:space="0" w:color="auto"/>
      </w:divBdr>
      <w:divsChild>
        <w:div w:id="181745449">
          <w:marLeft w:val="0"/>
          <w:marRight w:val="0"/>
          <w:marTop w:val="0"/>
          <w:marBottom w:val="0"/>
          <w:divBdr>
            <w:top w:val="none" w:sz="0" w:space="0" w:color="auto"/>
            <w:left w:val="none" w:sz="0" w:space="0" w:color="auto"/>
            <w:bottom w:val="none" w:sz="0" w:space="0" w:color="auto"/>
            <w:right w:val="none" w:sz="0" w:space="0" w:color="auto"/>
          </w:divBdr>
        </w:div>
      </w:divsChild>
    </w:div>
    <w:div w:id="927540794">
      <w:bodyDiv w:val="1"/>
      <w:marLeft w:val="0"/>
      <w:marRight w:val="0"/>
      <w:marTop w:val="0"/>
      <w:marBottom w:val="0"/>
      <w:divBdr>
        <w:top w:val="none" w:sz="0" w:space="0" w:color="auto"/>
        <w:left w:val="none" w:sz="0" w:space="0" w:color="auto"/>
        <w:bottom w:val="none" w:sz="0" w:space="0" w:color="auto"/>
        <w:right w:val="none" w:sz="0" w:space="0" w:color="auto"/>
      </w:divBdr>
    </w:div>
    <w:div w:id="940793881">
      <w:bodyDiv w:val="1"/>
      <w:marLeft w:val="0"/>
      <w:marRight w:val="0"/>
      <w:marTop w:val="0"/>
      <w:marBottom w:val="0"/>
      <w:divBdr>
        <w:top w:val="none" w:sz="0" w:space="0" w:color="auto"/>
        <w:left w:val="none" w:sz="0" w:space="0" w:color="auto"/>
        <w:bottom w:val="none" w:sz="0" w:space="0" w:color="auto"/>
        <w:right w:val="none" w:sz="0" w:space="0" w:color="auto"/>
      </w:divBdr>
    </w:div>
    <w:div w:id="989090270">
      <w:bodyDiv w:val="1"/>
      <w:marLeft w:val="0"/>
      <w:marRight w:val="0"/>
      <w:marTop w:val="0"/>
      <w:marBottom w:val="0"/>
      <w:divBdr>
        <w:top w:val="none" w:sz="0" w:space="0" w:color="auto"/>
        <w:left w:val="none" w:sz="0" w:space="0" w:color="auto"/>
        <w:bottom w:val="none" w:sz="0" w:space="0" w:color="auto"/>
        <w:right w:val="none" w:sz="0" w:space="0" w:color="auto"/>
      </w:divBdr>
    </w:div>
    <w:div w:id="1116750885">
      <w:bodyDiv w:val="1"/>
      <w:marLeft w:val="0"/>
      <w:marRight w:val="0"/>
      <w:marTop w:val="0"/>
      <w:marBottom w:val="0"/>
      <w:divBdr>
        <w:top w:val="none" w:sz="0" w:space="0" w:color="auto"/>
        <w:left w:val="none" w:sz="0" w:space="0" w:color="auto"/>
        <w:bottom w:val="none" w:sz="0" w:space="0" w:color="auto"/>
        <w:right w:val="none" w:sz="0" w:space="0" w:color="auto"/>
      </w:divBdr>
    </w:div>
    <w:div w:id="1231383747">
      <w:bodyDiv w:val="1"/>
      <w:marLeft w:val="0"/>
      <w:marRight w:val="0"/>
      <w:marTop w:val="0"/>
      <w:marBottom w:val="0"/>
      <w:divBdr>
        <w:top w:val="none" w:sz="0" w:space="0" w:color="auto"/>
        <w:left w:val="none" w:sz="0" w:space="0" w:color="auto"/>
        <w:bottom w:val="none" w:sz="0" w:space="0" w:color="auto"/>
        <w:right w:val="none" w:sz="0" w:space="0" w:color="auto"/>
      </w:divBdr>
    </w:div>
    <w:div w:id="1260916563">
      <w:bodyDiv w:val="1"/>
      <w:marLeft w:val="0"/>
      <w:marRight w:val="0"/>
      <w:marTop w:val="0"/>
      <w:marBottom w:val="0"/>
      <w:divBdr>
        <w:top w:val="none" w:sz="0" w:space="0" w:color="auto"/>
        <w:left w:val="none" w:sz="0" w:space="0" w:color="auto"/>
        <w:bottom w:val="none" w:sz="0" w:space="0" w:color="auto"/>
        <w:right w:val="none" w:sz="0" w:space="0" w:color="auto"/>
      </w:divBdr>
    </w:div>
    <w:div w:id="1311253088">
      <w:bodyDiv w:val="1"/>
      <w:marLeft w:val="0"/>
      <w:marRight w:val="0"/>
      <w:marTop w:val="0"/>
      <w:marBottom w:val="0"/>
      <w:divBdr>
        <w:top w:val="none" w:sz="0" w:space="0" w:color="auto"/>
        <w:left w:val="none" w:sz="0" w:space="0" w:color="auto"/>
        <w:bottom w:val="none" w:sz="0" w:space="0" w:color="auto"/>
        <w:right w:val="none" w:sz="0" w:space="0" w:color="auto"/>
      </w:divBdr>
      <w:divsChild>
        <w:div w:id="1151291022">
          <w:marLeft w:val="0"/>
          <w:marRight w:val="0"/>
          <w:marTop w:val="0"/>
          <w:marBottom w:val="0"/>
          <w:divBdr>
            <w:top w:val="none" w:sz="0" w:space="0" w:color="auto"/>
            <w:left w:val="none" w:sz="0" w:space="0" w:color="auto"/>
            <w:bottom w:val="none" w:sz="0" w:space="0" w:color="auto"/>
            <w:right w:val="none" w:sz="0" w:space="0" w:color="auto"/>
          </w:divBdr>
        </w:div>
      </w:divsChild>
    </w:div>
    <w:div w:id="1368749290">
      <w:bodyDiv w:val="1"/>
      <w:marLeft w:val="0"/>
      <w:marRight w:val="0"/>
      <w:marTop w:val="0"/>
      <w:marBottom w:val="0"/>
      <w:divBdr>
        <w:top w:val="none" w:sz="0" w:space="0" w:color="auto"/>
        <w:left w:val="none" w:sz="0" w:space="0" w:color="auto"/>
        <w:bottom w:val="none" w:sz="0" w:space="0" w:color="auto"/>
        <w:right w:val="none" w:sz="0" w:space="0" w:color="auto"/>
      </w:divBdr>
    </w:div>
    <w:div w:id="1429618568">
      <w:bodyDiv w:val="1"/>
      <w:marLeft w:val="0"/>
      <w:marRight w:val="0"/>
      <w:marTop w:val="0"/>
      <w:marBottom w:val="0"/>
      <w:divBdr>
        <w:top w:val="none" w:sz="0" w:space="0" w:color="auto"/>
        <w:left w:val="none" w:sz="0" w:space="0" w:color="auto"/>
        <w:bottom w:val="none" w:sz="0" w:space="0" w:color="auto"/>
        <w:right w:val="none" w:sz="0" w:space="0" w:color="auto"/>
      </w:divBdr>
    </w:div>
    <w:div w:id="1457989845">
      <w:bodyDiv w:val="1"/>
      <w:marLeft w:val="0"/>
      <w:marRight w:val="0"/>
      <w:marTop w:val="0"/>
      <w:marBottom w:val="0"/>
      <w:divBdr>
        <w:top w:val="none" w:sz="0" w:space="0" w:color="auto"/>
        <w:left w:val="none" w:sz="0" w:space="0" w:color="auto"/>
        <w:bottom w:val="none" w:sz="0" w:space="0" w:color="auto"/>
        <w:right w:val="none" w:sz="0" w:space="0" w:color="auto"/>
      </w:divBdr>
    </w:div>
    <w:div w:id="1475946518">
      <w:bodyDiv w:val="1"/>
      <w:marLeft w:val="0"/>
      <w:marRight w:val="0"/>
      <w:marTop w:val="0"/>
      <w:marBottom w:val="0"/>
      <w:divBdr>
        <w:top w:val="none" w:sz="0" w:space="0" w:color="auto"/>
        <w:left w:val="none" w:sz="0" w:space="0" w:color="auto"/>
        <w:bottom w:val="none" w:sz="0" w:space="0" w:color="auto"/>
        <w:right w:val="none" w:sz="0" w:space="0" w:color="auto"/>
      </w:divBdr>
    </w:div>
    <w:div w:id="1495955928">
      <w:bodyDiv w:val="1"/>
      <w:marLeft w:val="0"/>
      <w:marRight w:val="0"/>
      <w:marTop w:val="0"/>
      <w:marBottom w:val="0"/>
      <w:divBdr>
        <w:top w:val="none" w:sz="0" w:space="0" w:color="auto"/>
        <w:left w:val="none" w:sz="0" w:space="0" w:color="auto"/>
        <w:bottom w:val="none" w:sz="0" w:space="0" w:color="auto"/>
        <w:right w:val="none" w:sz="0" w:space="0" w:color="auto"/>
      </w:divBdr>
    </w:div>
    <w:div w:id="1519083064">
      <w:bodyDiv w:val="1"/>
      <w:marLeft w:val="0"/>
      <w:marRight w:val="0"/>
      <w:marTop w:val="0"/>
      <w:marBottom w:val="0"/>
      <w:divBdr>
        <w:top w:val="none" w:sz="0" w:space="0" w:color="auto"/>
        <w:left w:val="none" w:sz="0" w:space="0" w:color="auto"/>
        <w:bottom w:val="none" w:sz="0" w:space="0" w:color="auto"/>
        <w:right w:val="none" w:sz="0" w:space="0" w:color="auto"/>
      </w:divBdr>
    </w:div>
    <w:div w:id="1529948049">
      <w:bodyDiv w:val="1"/>
      <w:marLeft w:val="0"/>
      <w:marRight w:val="0"/>
      <w:marTop w:val="0"/>
      <w:marBottom w:val="0"/>
      <w:divBdr>
        <w:top w:val="none" w:sz="0" w:space="0" w:color="auto"/>
        <w:left w:val="none" w:sz="0" w:space="0" w:color="auto"/>
        <w:bottom w:val="none" w:sz="0" w:space="0" w:color="auto"/>
        <w:right w:val="none" w:sz="0" w:space="0" w:color="auto"/>
      </w:divBdr>
    </w:div>
    <w:div w:id="1563176435">
      <w:bodyDiv w:val="1"/>
      <w:marLeft w:val="0"/>
      <w:marRight w:val="0"/>
      <w:marTop w:val="0"/>
      <w:marBottom w:val="0"/>
      <w:divBdr>
        <w:top w:val="none" w:sz="0" w:space="0" w:color="auto"/>
        <w:left w:val="none" w:sz="0" w:space="0" w:color="auto"/>
        <w:bottom w:val="none" w:sz="0" w:space="0" w:color="auto"/>
        <w:right w:val="none" w:sz="0" w:space="0" w:color="auto"/>
      </w:divBdr>
    </w:div>
    <w:div w:id="1603537584">
      <w:bodyDiv w:val="1"/>
      <w:marLeft w:val="0"/>
      <w:marRight w:val="0"/>
      <w:marTop w:val="0"/>
      <w:marBottom w:val="0"/>
      <w:divBdr>
        <w:top w:val="none" w:sz="0" w:space="0" w:color="auto"/>
        <w:left w:val="none" w:sz="0" w:space="0" w:color="auto"/>
        <w:bottom w:val="none" w:sz="0" w:space="0" w:color="auto"/>
        <w:right w:val="none" w:sz="0" w:space="0" w:color="auto"/>
      </w:divBdr>
    </w:div>
    <w:div w:id="1630166057">
      <w:bodyDiv w:val="1"/>
      <w:marLeft w:val="0"/>
      <w:marRight w:val="0"/>
      <w:marTop w:val="0"/>
      <w:marBottom w:val="0"/>
      <w:divBdr>
        <w:top w:val="none" w:sz="0" w:space="0" w:color="auto"/>
        <w:left w:val="none" w:sz="0" w:space="0" w:color="auto"/>
        <w:bottom w:val="none" w:sz="0" w:space="0" w:color="auto"/>
        <w:right w:val="none" w:sz="0" w:space="0" w:color="auto"/>
      </w:divBdr>
    </w:div>
    <w:div w:id="1766875049">
      <w:bodyDiv w:val="1"/>
      <w:marLeft w:val="0"/>
      <w:marRight w:val="0"/>
      <w:marTop w:val="0"/>
      <w:marBottom w:val="0"/>
      <w:divBdr>
        <w:top w:val="none" w:sz="0" w:space="0" w:color="auto"/>
        <w:left w:val="none" w:sz="0" w:space="0" w:color="auto"/>
        <w:bottom w:val="none" w:sz="0" w:space="0" w:color="auto"/>
        <w:right w:val="none" w:sz="0" w:space="0" w:color="auto"/>
      </w:divBdr>
    </w:div>
    <w:div w:id="1842967225">
      <w:bodyDiv w:val="1"/>
      <w:marLeft w:val="0"/>
      <w:marRight w:val="0"/>
      <w:marTop w:val="0"/>
      <w:marBottom w:val="0"/>
      <w:divBdr>
        <w:top w:val="none" w:sz="0" w:space="0" w:color="auto"/>
        <w:left w:val="none" w:sz="0" w:space="0" w:color="auto"/>
        <w:bottom w:val="none" w:sz="0" w:space="0" w:color="auto"/>
        <w:right w:val="none" w:sz="0" w:space="0" w:color="auto"/>
      </w:divBdr>
      <w:divsChild>
        <w:div w:id="29764225">
          <w:marLeft w:val="0"/>
          <w:marRight w:val="0"/>
          <w:marTop w:val="0"/>
          <w:marBottom w:val="0"/>
          <w:divBdr>
            <w:top w:val="none" w:sz="0" w:space="0" w:color="auto"/>
            <w:left w:val="none" w:sz="0" w:space="0" w:color="auto"/>
            <w:bottom w:val="none" w:sz="0" w:space="0" w:color="auto"/>
            <w:right w:val="none" w:sz="0" w:space="0" w:color="auto"/>
          </w:divBdr>
        </w:div>
        <w:div w:id="554050324">
          <w:marLeft w:val="0"/>
          <w:marRight w:val="0"/>
          <w:marTop w:val="0"/>
          <w:marBottom w:val="0"/>
          <w:divBdr>
            <w:top w:val="none" w:sz="0" w:space="0" w:color="auto"/>
            <w:left w:val="none" w:sz="0" w:space="0" w:color="auto"/>
            <w:bottom w:val="none" w:sz="0" w:space="0" w:color="auto"/>
            <w:right w:val="none" w:sz="0" w:space="0" w:color="auto"/>
          </w:divBdr>
        </w:div>
        <w:div w:id="1282954461">
          <w:marLeft w:val="0"/>
          <w:marRight w:val="0"/>
          <w:marTop w:val="0"/>
          <w:marBottom w:val="0"/>
          <w:divBdr>
            <w:top w:val="none" w:sz="0" w:space="0" w:color="auto"/>
            <w:left w:val="none" w:sz="0" w:space="0" w:color="auto"/>
            <w:bottom w:val="none" w:sz="0" w:space="0" w:color="auto"/>
            <w:right w:val="none" w:sz="0" w:space="0" w:color="auto"/>
          </w:divBdr>
        </w:div>
        <w:div w:id="1372341322">
          <w:marLeft w:val="0"/>
          <w:marRight w:val="0"/>
          <w:marTop w:val="0"/>
          <w:marBottom w:val="0"/>
          <w:divBdr>
            <w:top w:val="none" w:sz="0" w:space="0" w:color="auto"/>
            <w:left w:val="none" w:sz="0" w:space="0" w:color="auto"/>
            <w:bottom w:val="none" w:sz="0" w:space="0" w:color="auto"/>
            <w:right w:val="none" w:sz="0" w:space="0" w:color="auto"/>
          </w:divBdr>
        </w:div>
        <w:div w:id="1841385761">
          <w:marLeft w:val="0"/>
          <w:marRight w:val="0"/>
          <w:marTop w:val="0"/>
          <w:marBottom w:val="0"/>
          <w:divBdr>
            <w:top w:val="none" w:sz="0" w:space="0" w:color="auto"/>
            <w:left w:val="none" w:sz="0" w:space="0" w:color="auto"/>
            <w:bottom w:val="none" w:sz="0" w:space="0" w:color="auto"/>
            <w:right w:val="none" w:sz="0" w:space="0" w:color="auto"/>
          </w:divBdr>
        </w:div>
        <w:div w:id="2026393576">
          <w:marLeft w:val="0"/>
          <w:marRight w:val="0"/>
          <w:marTop w:val="0"/>
          <w:marBottom w:val="0"/>
          <w:divBdr>
            <w:top w:val="none" w:sz="0" w:space="0" w:color="auto"/>
            <w:left w:val="none" w:sz="0" w:space="0" w:color="auto"/>
            <w:bottom w:val="none" w:sz="0" w:space="0" w:color="auto"/>
            <w:right w:val="none" w:sz="0" w:space="0" w:color="auto"/>
          </w:divBdr>
        </w:div>
        <w:div w:id="471482288">
          <w:marLeft w:val="0"/>
          <w:marRight w:val="0"/>
          <w:marTop w:val="0"/>
          <w:marBottom w:val="0"/>
          <w:divBdr>
            <w:top w:val="none" w:sz="0" w:space="0" w:color="auto"/>
            <w:left w:val="none" w:sz="0" w:space="0" w:color="auto"/>
            <w:bottom w:val="none" w:sz="0" w:space="0" w:color="auto"/>
            <w:right w:val="none" w:sz="0" w:space="0" w:color="auto"/>
          </w:divBdr>
        </w:div>
        <w:div w:id="1599409969">
          <w:marLeft w:val="0"/>
          <w:marRight w:val="0"/>
          <w:marTop w:val="0"/>
          <w:marBottom w:val="0"/>
          <w:divBdr>
            <w:top w:val="none" w:sz="0" w:space="0" w:color="auto"/>
            <w:left w:val="none" w:sz="0" w:space="0" w:color="auto"/>
            <w:bottom w:val="none" w:sz="0" w:space="0" w:color="auto"/>
            <w:right w:val="none" w:sz="0" w:space="0" w:color="auto"/>
          </w:divBdr>
        </w:div>
        <w:div w:id="1238441572">
          <w:marLeft w:val="0"/>
          <w:marRight w:val="0"/>
          <w:marTop w:val="0"/>
          <w:marBottom w:val="0"/>
          <w:divBdr>
            <w:top w:val="none" w:sz="0" w:space="0" w:color="auto"/>
            <w:left w:val="none" w:sz="0" w:space="0" w:color="auto"/>
            <w:bottom w:val="none" w:sz="0" w:space="0" w:color="auto"/>
            <w:right w:val="none" w:sz="0" w:space="0" w:color="auto"/>
          </w:divBdr>
        </w:div>
        <w:div w:id="1835140563">
          <w:marLeft w:val="0"/>
          <w:marRight w:val="0"/>
          <w:marTop w:val="0"/>
          <w:marBottom w:val="0"/>
          <w:divBdr>
            <w:top w:val="none" w:sz="0" w:space="0" w:color="auto"/>
            <w:left w:val="none" w:sz="0" w:space="0" w:color="auto"/>
            <w:bottom w:val="none" w:sz="0" w:space="0" w:color="auto"/>
            <w:right w:val="none" w:sz="0" w:space="0" w:color="auto"/>
          </w:divBdr>
        </w:div>
        <w:div w:id="1861241497">
          <w:marLeft w:val="0"/>
          <w:marRight w:val="0"/>
          <w:marTop w:val="0"/>
          <w:marBottom w:val="0"/>
          <w:divBdr>
            <w:top w:val="none" w:sz="0" w:space="0" w:color="auto"/>
            <w:left w:val="none" w:sz="0" w:space="0" w:color="auto"/>
            <w:bottom w:val="none" w:sz="0" w:space="0" w:color="auto"/>
            <w:right w:val="none" w:sz="0" w:space="0" w:color="auto"/>
          </w:divBdr>
        </w:div>
        <w:div w:id="1790272559">
          <w:marLeft w:val="0"/>
          <w:marRight w:val="0"/>
          <w:marTop w:val="0"/>
          <w:marBottom w:val="0"/>
          <w:divBdr>
            <w:top w:val="none" w:sz="0" w:space="0" w:color="auto"/>
            <w:left w:val="none" w:sz="0" w:space="0" w:color="auto"/>
            <w:bottom w:val="none" w:sz="0" w:space="0" w:color="auto"/>
            <w:right w:val="none" w:sz="0" w:space="0" w:color="auto"/>
          </w:divBdr>
        </w:div>
        <w:div w:id="253562440">
          <w:marLeft w:val="0"/>
          <w:marRight w:val="0"/>
          <w:marTop w:val="0"/>
          <w:marBottom w:val="0"/>
          <w:divBdr>
            <w:top w:val="none" w:sz="0" w:space="0" w:color="auto"/>
            <w:left w:val="none" w:sz="0" w:space="0" w:color="auto"/>
            <w:bottom w:val="none" w:sz="0" w:space="0" w:color="auto"/>
            <w:right w:val="none" w:sz="0" w:space="0" w:color="auto"/>
          </w:divBdr>
        </w:div>
        <w:div w:id="1619216326">
          <w:marLeft w:val="0"/>
          <w:marRight w:val="0"/>
          <w:marTop w:val="0"/>
          <w:marBottom w:val="0"/>
          <w:divBdr>
            <w:top w:val="none" w:sz="0" w:space="0" w:color="auto"/>
            <w:left w:val="none" w:sz="0" w:space="0" w:color="auto"/>
            <w:bottom w:val="none" w:sz="0" w:space="0" w:color="auto"/>
            <w:right w:val="none" w:sz="0" w:space="0" w:color="auto"/>
          </w:divBdr>
        </w:div>
        <w:div w:id="381636303">
          <w:marLeft w:val="0"/>
          <w:marRight w:val="0"/>
          <w:marTop w:val="0"/>
          <w:marBottom w:val="0"/>
          <w:divBdr>
            <w:top w:val="none" w:sz="0" w:space="0" w:color="auto"/>
            <w:left w:val="none" w:sz="0" w:space="0" w:color="auto"/>
            <w:bottom w:val="none" w:sz="0" w:space="0" w:color="auto"/>
            <w:right w:val="none" w:sz="0" w:space="0" w:color="auto"/>
          </w:divBdr>
        </w:div>
        <w:div w:id="1753575736">
          <w:marLeft w:val="0"/>
          <w:marRight w:val="0"/>
          <w:marTop w:val="0"/>
          <w:marBottom w:val="0"/>
          <w:divBdr>
            <w:top w:val="none" w:sz="0" w:space="0" w:color="auto"/>
            <w:left w:val="none" w:sz="0" w:space="0" w:color="auto"/>
            <w:bottom w:val="none" w:sz="0" w:space="0" w:color="auto"/>
            <w:right w:val="none" w:sz="0" w:space="0" w:color="auto"/>
          </w:divBdr>
        </w:div>
        <w:div w:id="564030583">
          <w:marLeft w:val="0"/>
          <w:marRight w:val="0"/>
          <w:marTop w:val="0"/>
          <w:marBottom w:val="0"/>
          <w:divBdr>
            <w:top w:val="none" w:sz="0" w:space="0" w:color="auto"/>
            <w:left w:val="none" w:sz="0" w:space="0" w:color="auto"/>
            <w:bottom w:val="none" w:sz="0" w:space="0" w:color="auto"/>
            <w:right w:val="none" w:sz="0" w:space="0" w:color="auto"/>
          </w:divBdr>
        </w:div>
        <w:div w:id="1241789586">
          <w:marLeft w:val="0"/>
          <w:marRight w:val="0"/>
          <w:marTop w:val="0"/>
          <w:marBottom w:val="0"/>
          <w:divBdr>
            <w:top w:val="none" w:sz="0" w:space="0" w:color="auto"/>
            <w:left w:val="none" w:sz="0" w:space="0" w:color="auto"/>
            <w:bottom w:val="none" w:sz="0" w:space="0" w:color="auto"/>
            <w:right w:val="none" w:sz="0" w:space="0" w:color="auto"/>
          </w:divBdr>
        </w:div>
      </w:divsChild>
    </w:div>
    <w:div w:id="1860584528">
      <w:bodyDiv w:val="1"/>
      <w:marLeft w:val="0"/>
      <w:marRight w:val="0"/>
      <w:marTop w:val="0"/>
      <w:marBottom w:val="0"/>
      <w:divBdr>
        <w:top w:val="none" w:sz="0" w:space="0" w:color="auto"/>
        <w:left w:val="none" w:sz="0" w:space="0" w:color="auto"/>
        <w:bottom w:val="none" w:sz="0" w:space="0" w:color="auto"/>
        <w:right w:val="none" w:sz="0" w:space="0" w:color="auto"/>
      </w:divBdr>
    </w:div>
    <w:div w:id="1873417595">
      <w:bodyDiv w:val="1"/>
      <w:marLeft w:val="0"/>
      <w:marRight w:val="0"/>
      <w:marTop w:val="0"/>
      <w:marBottom w:val="0"/>
      <w:divBdr>
        <w:top w:val="none" w:sz="0" w:space="0" w:color="auto"/>
        <w:left w:val="none" w:sz="0" w:space="0" w:color="auto"/>
        <w:bottom w:val="none" w:sz="0" w:space="0" w:color="auto"/>
        <w:right w:val="none" w:sz="0" w:space="0" w:color="auto"/>
      </w:divBdr>
    </w:div>
    <w:div w:id="1921478374">
      <w:bodyDiv w:val="1"/>
      <w:marLeft w:val="0"/>
      <w:marRight w:val="0"/>
      <w:marTop w:val="0"/>
      <w:marBottom w:val="0"/>
      <w:divBdr>
        <w:top w:val="none" w:sz="0" w:space="0" w:color="auto"/>
        <w:left w:val="none" w:sz="0" w:space="0" w:color="auto"/>
        <w:bottom w:val="none" w:sz="0" w:space="0" w:color="auto"/>
        <w:right w:val="none" w:sz="0" w:space="0" w:color="auto"/>
      </w:divBdr>
    </w:div>
    <w:div w:id="1937591245">
      <w:bodyDiv w:val="1"/>
      <w:marLeft w:val="0"/>
      <w:marRight w:val="0"/>
      <w:marTop w:val="0"/>
      <w:marBottom w:val="0"/>
      <w:divBdr>
        <w:top w:val="none" w:sz="0" w:space="0" w:color="auto"/>
        <w:left w:val="none" w:sz="0" w:space="0" w:color="auto"/>
        <w:bottom w:val="none" w:sz="0" w:space="0" w:color="auto"/>
        <w:right w:val="none" w:sz="0" w:space="0" w:color="auto"/>
      </w:divBdr>
    </w:div>
    <w:div w:id="1941136331">
      <w:bodyDiv w:val="1"/>
      <w:marLeft w:val="0"/>
      <w:marRight w:val="0"/>
      <w:marTop w:val="0"/>
      <w:marBottom w:val="0"/>
      <w:divBdr>
        <w:top w:val="none" w:sz="0" w:space="0" w:color="auto"/>
        <w:left w:val="none" w:sz="0" w:space="0" w:color="auto"/>
        <w:bottom w:val="none" w:sz="0" w:space="0" w:color="auto"/>
        <w:right w:val="none" w:sz="0" w:space="0" w:color="auto"/>
      </w:divBdr>
    </w:div>
    <w:div w:id="2016615451">
      <w:bodyDiv w:val="1"/>
      <w:marLeft w:val="0"/>
      <w:marRight w:val="0"/>
      <w:marTop w:val="0"/>
      <w:marBottom w:val="0"/>
      <w:divBdr>
        <w:top w:val="none" w:sz="0" w:space="0" w:color="auto"/>
        <w:left w:val="none" w:sz="0" w:space="0" w:color="auto"/>
        <w:bottom w:val="none" w:sz="0" w:space="0" w:color="auto"/>
        <w:right w:val="none" w:sz="0" w:space="0" w:color="auto"/>
      </w:divBdr>
    </w:div>
    <w:div w:id="2057461765">
      <w:bodyDiv w:val="1"/>
      <w:marLeft w:val="0"/>
      <w:marRight w:val="0"/>
      <w:marTop w:val="0"/>
      <w:marBottom w:val="0"/>
      <w:divBdr>
        <w:top w:val="none" w:sz="0" w:space="0" w:color="auto"/>
        <w:left w:val="none" w:sz="0" w:space="0" w:color="auto"/>
        <w:bottom w:val="none" w:sz="0" w:space="0" w:color="auto"/>
        <w:right w:val="none" w:sz="0" w:space="0" w:color="auto"/>
      </w:divBdr>
    </w:div>
    <w:div w:id="2123187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5866</TotalTime>
  <Pages>4</Pages>
  <Words>1369</Words>
  <Characters>7806</Characters>
  <Application>Microsoft Office Word</Application>
  <DocSecurity>0</DocSecurity>
  <Lines>65</Lines>
  <Paragraphs>18</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Chapter 3 - Methodology</vt:lpstr>
      <vt:lpstr>    3.0 Introduction</vt:lpstr>
    </vt:vector>
  </TitlesOfParts>
  <Company>Gwent Police</Company>
  <LinksUpToDate>false</LinksUpToDate>
  <CharactersWithSpaces>9157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Robinson, Megan</dc:creator>
  <cp:keywords/>
  <dc:description/>
  <cp:lastModifiedBy>Robinson, Megan</cp:lastModifiedBy>
  <cp:revision>5</cp:revision>
  <dcterms:created xsi:type="dcterms:W3CDTF">2025-02-20T07:59:00Z</dcterms:created>
  <dcterms:modified xsi:type="dcterms:W3CDTF">2025-03-09T18:01:00Z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2025-03-05T17:17:06Z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95222067-e408-496e-8b73-b41afe3ad675</vt:lpwstr>
  </property>
  <property fmtid="{D5CDD505-2E9C-101B-9397-08002B2CF9AE}" pid="8" name="MSIP_Label_f2acd28b-79a3-4a0f-b0ff-4b75658b1549_ContentBits">
    <vt:lpwstr>0</vt:lpwstr>
  </property>
</Properties>
</file>