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99094" w14:textId="325DEC68" w:rsidR="006363DD" w:rsidRPr="00C2152E" w:rsidRDefault="009C785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71F4CDAE" w:rsidR="007C2CCC" w:rsidRPr="00AF0696" w:rsidRDefault="001B40F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Peter Holdstock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689CD80" w14:textId="77777777" w:rsidR="001B40F7" w:rsidRPr="001B40F7" w:rsidRDefault="001B40F7" w:rsidP="001B40F7">
            <w:pPr>
              <w:jc w:val="center"/>
              <w:rPr>
                <w:b/>
                <w:bCs/>
              </w:rPr>
            </w:pPr>
            <w:r w:rsidRPr="001B40F7">
              <w:rPr>
                <w:b/>
                <w:bCs/>
              </w:rPr>
              <w:t>AUTOMATING DETECTION AND RESPONSE IN A SIEM SYSTEM</w:t>
            </w:r>
          </w:p>
          <w:p w14:paraId="3530B606" w14:textId="25F86D67" w:rsidR="007C2CCC" w:rsidRPr="001B40F7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481CAE0F" w:rsidR="007C2CCC" w:rsidRPr="00AF0696" w:rsidRDefault="008F6344">
            <w:pPr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1B40F7">
              <w:rPr>
                <w:b/>
                <w:bCs/>
              </w:rPr>
              <w:t>Nitheesh Kaliyamurthy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0533D61D" w:rsidR="007C2CCC" w:rsidRPr="001B40F7" w:rsidRDefault="008F634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Munyaradzi N Murira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C564792" w14:textId="677188E1" w:rsidR="007C5EED" w:rsidRDefault="00EE4571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AF0696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SE   </w:t>
            </w:r>
            <w:r w:rsidR="00C61E10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547B0023" w14:textId="61434260" w:rsidR="007C2CCC" w:rsidRDefault="00EE4571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Pr="00B87969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87969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144CB770" w:rsidR="007C2CCC" w:rsidRPr="00B87969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B40F7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 w:rsidRPr="00B8796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Pr="001B40F7">
              <w:rPr>
                <w:rFonts w:asciiTheme="minorHAnsi" w:hAnsiTheme="minorHAnsi" w:cstheme="minorHAnsi"/>
                <w:b/>
                <w:color w:val="000000" w:themeColor="text1"/>
              </w:rPr>
              <w:t>Development</w:t>
            </w:r>
            <w:r w:rsidRPr="00B87969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1157B" w:rsidRPr="00B8796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 w:rsidRPr="00B8796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 w:rsidRPr="00B87969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 w:rsidRPr="00B87969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5991E31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7E8C2134" w14:textId="42215F9B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60E2C07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45948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F1FD95F" w14:textId="73F06BFF" w:rsidR="004779D1" w:rsidRPr="008F6344" w:rsidRDefault="008F6344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  <w:r w:rsidRPr="008F6344">
              <w:rPr>
                <w:rFonts w:asciiTheme="minorHAnsi" w:hAnsiTheme="minorHAnsi"/>
                <w:bCs/>
                <w:color w:val="000000" w:themeColor="text1"/>
              </w:rPr>
              <w:t>A good introduction to the project and literature is provided; however, more work could have been done on the discussion of results. Otherwise, the reflection shows that the student has learned from the process.</w:t>
            </w:r>
          </w:p>
          <w:p w14:paraId="593C7A87" w14:textId="406DE3EF" w:rsidR="004779D1" w:rsidRPr="00317D61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0357978" w14:textId="73A7FA2D" w:rsidR="004779D1" w:rsidRPr="00C2152E" w:rsidRDefault="004E5F97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</w:t>
            </w:r>
            <w:r w:rsidR="000C2092">
              <w:rPr>
                <w:rFonts w:asciiTheme="minorHAnsi" w:hAnsiTheme="minorHAnsi"/>
                <w:color w:val="000000" w:themeColor="text1"/>
              </w:rPr>
              <w:t>6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7474974E" w14:textId="77777777" w:rsidR="00C2152E" w:rsidRPr="00E2412E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25CC8EB0" w14:textId="568348DF" w:rsidR="00E2412E" w:rsidRPr="00C61E10" w:rsidRDefault="00E241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38AC5E3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74517E4F" w:rsidR="002B7AB6" w:rsidRPr="00AF0696" w:rsidRDefault="00AF0696" w:rsidP="004779D1">
            <w:pPr>
              <w:rPr>
                <w:rFonts w:asciiTheme="minorHAnsi" w:hAnsiTheme="minorHAnsi"/>
                <w:i/>
                <w:iCs/>
                <w:color w:val="000000" w:themeColor="text1"/>
              </w:rPr>
            </w:pPr>
            <w:r w:rsidRPr="00AF0696">
              <w:rPr>
                <w:rFonts w:asciiTheme="minorHAnsi" w:hAnsiTheme="minorHAnsi"/>
                <w:i/>
                <w:iCs/>
                <w:color w:val="000000" w:themeColor="text1"/>
              </w:rPr>
              <w:t xml:space="preserve">Munyaradzi </w:t>
            </w: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3C572D42" w:rsidR="002B7AB6" w:rsidRDefault="001B40F7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15/09/2025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27"/>
        <w:gridCol w:w="1164"/>
        <w:gridCol w:w="38"/>
        <w:gridCol w:w="954"/>
        <w:gridCol w:w="375"/>
        <w:gridCol w:w="1326"/>
        <w:gridCol w:w="317"/>
        <w:gridCol w:w="1526"/>
        <w:gridCol w:w="254"/>
      </w:tblGrid>
      <w:tr w:rsidR="004779D1" w:rsidRPr="00C2152E" w14:paraId="0B762809" w14:textId="77777777" w:rsidTr="00B759C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7D4F3F" w14:textId="09F5D1E0" w:rsidR="004779D1" w:rsidRPr="00C2152E" w:rsidRDefault="004779D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561E2C" w14:textId="3F5A6587" w:rsidR="004779D1" w:rsidRPr="00C2152E" w:rsidRDefault="004779D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B759C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B759C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4E8E6D" w14:textId="1484F3D4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BAB879" w14:textId="36812C15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43E1BB" w14:textId="5AC79779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737B2BA" w14:textId="6AB1B600" w:rsidR="004779D1" w:rsidRPr="00C2152E" w:rsidRDefault="0052754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B759C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47C6E1" w14:textId="265F653F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A57577" w14:textId="4B8AC975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9813E6" w14:textId="646D941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94024D6" w14:textId="37080E3D" w:rsidR="004779D1" w:rsidRPr="00C2152E" w:rsidRDefault="0052754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6D168E">
        <w:trPr>
          <w:gridAfter w:val="1"/>
          <w:wAfter w:w="254" w:type="dxa"/>
          <w:trHeight w:val="4068"/>
        </w:trPr>
        <w:tc>
          <w:tcPr>
            <w:tcW w:w="9231" w:type="dxa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419A5DA1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0EB4CF14" w:rsidR="007C2CCC" w:rsidRDefault="0083698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36989">
              <w:rPr>
                <w:rFonts w:asciiTheme="minorHAnsi" w:hAnsiTheme="minorHAnsi"/>
                <w:color w:val="000000" w:themeColor="text1"/>
                <w:lang w:eastAsia="en-GB"/>
              </w:rPr>
              <w:t>A well-written introduction demonstrates how cybersecurity fits into the working environment of Digital Health Care Wales. The use of a systematic literature review was a good choice to enhance the quality of this section. However, it could have been improved further by breaking the long “Summary of Literature” section into smaller subsections with unique themes.</w:t>
            </w:r>
          </w:p>
        </w:tc>
      </w:tr>
      <w:tr w:rsidR="00782CF2" w:rsidRPr="00C2152E" w14:paraId="7D35D5ED" w14:textId="77777777" w:rsidTr="00B759C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3BB1CC" w14:textId="0AEFDEB1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20ABC4" w14:textId="06EE9C53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B759C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B759C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B2B193" w14:textId="1BD0934F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531A9D" w14:textId="2F3EEB2B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30B415" w14:textId="506FB430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0794234" w14:textId="4C3F5A03" w:rsidR="004779D1" w:rsidRPr="00C2152E" w:rsidRDefault="0052754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B759C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CED2EB" w14:textId="1B8FB14F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7E43D5" w14:textId="2BB00A81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B759C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648331" w14:textId="63E0FE03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09A054" w14:textId="7291F13F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F05A077" w14:textId="4D03FF0E" w:rsidR="004779D1" w:rsidRPr="00C2152E" w:rsidRDefault="0052754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6D168E">
        <w:trPr>
          <w:gridAfter w:val="1"/>
          <w:wAfter w:w="254" w:type="dxa"/>
          <w:trHeight w:val="4470"/>
        </w:trPr>
        <w:tc>
          <w:tcPr>
            <w:tcW w:w="9231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2867C11" w14:textId="3A725FFB" w:rsidR="006D168E" w:rsidRDefault="0018498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184984">
              <w:rPr>
                <w:rFonts w:asciiTheme="minorHAnsi" w:hAnsiTheme="minorHAnsi"/>
                <w:color w:val="000000" w:themeColor="text1"/>
                <w:lang w:eastAsia="en-GB"/>
              </w:rPr>
              <w:t>The methodology is clearly explained; however, the Gantt chart is too crowded. You could have focused more on the core activities of the project.</w:t>
            </w:r>
          </w:p>
        </w:tc>
      </w:tr>
      <w:tr w:rsidR="00782CF2" w:rsidRPr="00C2152E" w14:paraId="0DD15CD9" w14:textId="77777777" w:rsidTr="00B759C7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456456" w14:textId="38D76252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26F4FB" w14:textId="465B54F7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B759C7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B759C7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7FEE50" w14:textId="6EA71569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E667A6" w14:textId="39E3AE6B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233D6C" w14:textId="742A084B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AF82437" w14:textId="4BAFC171" w:rsidR="00782CF2" w:rsidRPr="00C2152E" w:rsidRDefault="0052754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B759C7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A81876" w14:textId="1DF51EBC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BF31F2" w14:textId="1AED557B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EBEAE7" w14:textId="3DCEE1F6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C9F7F87" w14:textId="0B8D10EC" w:rsidR="00782CF2" w:rsidRPr="00C2152E" w:rsidRDefault="0052754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6D168E">
        <w:trPr>
          <w:trHeight w:val="4170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BA96DC5" w14:textId="5E379458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1542D5E7" w14:textId="4014C1E7" w:rsidR="002637D3" w:rsidRDefault="002637D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8DB39C6" w14:textId="153770D6" w:rsidR="006D168E" w:rsidRDefault="008F634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F6344">
              <w:rPr>
                <w:rFonts w:asciiTheme="minorHAnsi" w:hAnsiTheme="minorHAnsi"/>
                <w:color w:val="000000" w:themeColor="text1"/>
                <w:lang w:eastAsia="en-GB"/>
              </w:rPr>
              <w:t>The discussion of results could have been improved with the use of diagrams for illustrations. A good conclusion was given, along with useful recommendations.</w:t>
            </w:r>
          </w:p>
        </w:tc>
      </w:tr>
      <w:tr w:rsidR="00C2152E" w:rsidRPr="00C2152E" w14:paraId="6386C949" w14:textId="77777777" w:rsidTr="00B759C7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45084567" w14:textId="4B781BA2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695B5828" w14:textId="6E40EAAF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B759C7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B759C7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C2A5CE" w14:textId="0BDCB3C5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5FA375" w14:textId="59C8EA98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C7429C8" w14:textId="44BF64FF" w:rsidR="00782CF2" w:rsidRPr="00C2152E" w:rsidRDefault="0052754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B759C7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F564EF" w14:textId="0CF9E446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2DDD52" w14:textId="2CE94B48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906AFB" w14:textId="7D92612D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11D49082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22B87BB5" w14:textId="1A6E963D" w:rsidR="006B398A" w:rsidRDefault="006B398A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F866094" w14:textId="77777777" w:rsidR="006B398A" w:rsidRDefault="006B398A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FBF4305" w14:textId="6147E0AC" w:rsidR="00C2152E" w:rsidRPr="00C2152E" w:rsidRDefault="00772507" w:rsidP="007725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772507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The experimental setup has been  described, </w:t>
            </w:r>
            <w:r w:rsidR="004E5F97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a lot ,more detail could have been more helpful.</w:t>
            </w: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B759C7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BEA2F5" w14:textId="2C61AD3C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7E430F" w14:textId="32958024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B759C7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B759C7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562CB2" w14:textId="37F25431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FD8533" w14:textId="3A3FAD91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EBDBE1" w14:textId="1FFE78E1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55F2539" w14:textId="73A6F3AE" w:rsidR="00782CF2" w:rsidRPr="00C2152E" w:rsidRDefault="0052754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B759C7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F3EB0F" w14:textId="6E8B2E78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8D9C67" w14:textId="66949E56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B60FDC" w14:textId="00701BB8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A8B28E2" w14:textId="66DF4F9F" w:rsidR="00782CF2" w:rsidRPr="00C2152E" w:rsidRDefault="0052754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3D1CA1CE" w14:textId="547CDCD4" w:rsidR="00C2152E" w:rsidRDefault="00811371" w:rsidP="00317D61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0E781FB9" w14:textId="0AF07692" w:rsidR="007C2CCC" w:rsidRDefault="00317D61" w:rsidP="00317D61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Y</w:t>
            </w:r>
            <w:r w:rsidRPr="00317D61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ou provided a clear account of what you learned through the project. Overall, the quality of the work is good</w:t>
            </w:r>
          </w:p>
        </w:tc>
      </w:tr>
      <w:tr w:rsidR="00782CF2" w:rsidRPr="00C2152E" w14:paraId="44EEED00" w14:textId="77777777" w:rsidTr="006D168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59C1E95" w14:textId="61A9F6F2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14DE8F6" w14:textId="16C193CD" w:rsidR="00782CF2" w:rsidRPr="00C2152E" w:rsidRDefault="002D392A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56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894489" w14:textId="77777777" w:rsidR="001A1142" w:rsidRDefault="001A1142" w:rsidP="002B7AB6">
      <w:r>
        <w:separator/>
      </w:r>
    </w:p>
  </w:endnote>
  <w:endnote w:type="continuationSeparator" w:id="0">
    <w:p w14:paraId="618302EF" w14:textId="77777777" w:rsidR="001A1142" w:rsidRDefault="001A1142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90111F" w14:textId="77777777" w:rsidR="001A1142" w:rsidRDefault="001A1142" w:rsidP="002B7AB6">
      <w:r>
        <w:separator/>
      </w:r>
    </w:p>
  </w:footnote>
  <w:footnote w:type="continuationSeparator" w:id="0">
    <w:p w14:paraId="0F48CC95" w14:textId="77777777" w:rsidR="001A1142" w:rsidRDefault="001A1142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2071"/>
    <w:rsid w:val="000658FE"/>
    <w:rsid w:val="0006611F"/>
    <w:rsid w:val="000C2092"/>
    <w:rsid w:val="000E3E13"/>
    <w:rsid w:val="000E58F6"/>
    <w:rsid w:val="000F7A4A"/>
    <w:rsid w:val="00125730"/>
    <w:rsid w:val="0016713F"/>
    <w:rsid w:val="00184984"/>
    <w:rsid w:val="001A1142"/>
    <w:rsid w:val="001B40F7"/>
    <w:rsid w:val="001D0DDD"/>
    <w:rsid w:val="001E7C65"/>
    <w:rsid w:val="001F4AFF"/>
    <w:rsid w:val="00242112"/>
    <w:rsid w:val="00253402"/>
    <w:rsid w:val="002637D3"/>
    <w:rsid w:val="002B7AB6"/>
    <w:rsid w:val="002C3779"/>
    <w:rsid w:val="002D392A"/>
    <w:rsid w:val="002D799D"/>
    <w:rsid w:val="00317D61"/>
    <w:rsid w:val="003B2115"/>
    <w:rsid w:val="003E5437"/>
    <w:rsid w:val="003F049D"/>
    <w:rsid w:val="00461843"/>
    <w:rsid w:val="004779D1"/>
    <w:rsid w:val="004E5F97"/>
    <w:rsid w:val="004F5649"/>
    <w:rsid w:val="0052754B"/>
    <w:rsid w:val="005552A3"/>
    <w:rsid w:val="00576B2C"/>
    <w:rsid w:val="005C79DB"/>
    <w:rsid w:val="005F6D9D"/>
    <w:rsid w:val="00622692"/>
    <w:rsid w:val="006363DD"/>
    <w:rsid w:val="006530D2"/>
    <w:rsid w:val="006645F5"/>
    <w:rsid w:val="006A60E0"/>
    <w:rsid w:val="006B398A"/>
    <w:rsid w:val="006C3AD0"/>
    <w:rsid w:val="006D168E"/>
    <w:rsid w:val="00772507"/>
    <w:rsid w:val="00782CF2"/>
    <w:rsid w:val="007C2CCC"/>
    <w:rsid w:val="007C5EED"/>
    <w:rsid w:val="00811371"/>
    <w:rsid w:val="00826F79"/>
    <w:rsid w:val="008305C3"/>
    <w:rsid w:val="00836989"/>
    <w:rsid w:val="00866E85"/>
    <w:rsid w:val="008724A2"/>
    <w:rsid w:val="00892501"/>
    <w:rsid w:val="008B05C1"/>
    <w:rsid w:val="008B67FF"/>
    <w:rsid w:val="008D4A65"/>
    <w:rsid w:val="008F6344"/>
    <w:rsid w:val="009328F7"/>
    <w:rsid w:val="0095434E"/>
    <w:rsid w:val="00962DB1"/>
    <w:rsid w:val="00973F34"/>
    <w:rsid w:val="009C7850"/>
    <w:rsid w:val="009E130B"/>
    <w:rsid w:val="009F37CB"/>
    <w:rsid w:val="00A066BE"/>
    <w:rsid w:val="00A151E5"/>
    <w:rsid w:val="00A16A6A"/>
    <w:rsid w:val="00A33DDF"/>
    <w:rsid w:val="00A378EE"/>
    <w:rsid w:val="00A4064E"/>
    <w:rsid w:val="00A47A6B"/>
    <w:rsid w:val="00A57C6A"/>
    <w:rsid w:val="00A736BA"/>
    <w:rsid w:val="00AB34FE"/>
    <w:rsid w:val="00AF0696"/>
    <w:rsid w:val="00B04E8B"/>
    <w:rsid w:val="00B27A16"/>
    <w:rsid w:val="00B759C7"/>
    <w:rsid w:val="00B87969"/>
    <w:rsid w:val="00BE1A46"/>
    <w:rsid w:val="00C11243"/>
    <w:rsid w:val="00C2152E"/>
    <w:rsid w:val="00C247E2"/>
    <w:rsid w:val="00C24D4B"/>
    <w:rsid w:val="00C60A27"/>
    <w:rsid w:val="00C61E10"/>
    <w:rsid w:val="00CC4C41"/>
    <w:rsid w:val="00CD2262"/>
    <w:rsid w:val="00CF3983"/>
    <w:rsid w:val="00D003E2"/>
    <w:rsid w:val="00D43646"/>
    <w:rsid w:val="00D87BAB"/>
    <w:rsid w:val="00E1157B"/>
    <w:rsid w:val="00E2412E"/>
    <w:rsid w:val="00E52886"/>
    <w:rsid w:val="00E941A3"/>
    <w:rsid w:val="00EE0FE1"/>
    <w:rsid w:val="00EE4571"/>
    <w:rsid w:val="00F14758"/>
    <w:rsid w:val="00F444DD"/>
    <w:rsid w:val="00F93FF4"/>
    <w:rsid w:val="00FE6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Munyaradzi Nicholas Murira</cp:lastModifiedBy>
  <cp:revision>7</cp:revision>
  <cp:lastPrinted>2013-09-25T13:22:00Z</cp:lastPrinted>
  <dcterms:created xsi:type="dcterms:W3CDTF">2025-09-15T11:05:00Z</dcterms:created>
  <dcterms:modified xsi:type="dcterms:W3CDTF">2025-09-15T14:48:00Z</dcterms:modified>
</cp:coreProperties>
</file>