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51059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4E7110BB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629BAD13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094B9543" w14:textId="29EB7E22" w:rsidR="008D1FDB" w:rsidRDefault="00AF580E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3D7692F" wp14:editId="36E9298B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9EAF2C3" wp14:editId="3F10BE7C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9D946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5349AB" w14:paraId="06BF616C" w14:textId="77777777" w:rsidTr="007E3427">
        <w:tc>
          <w:tcPr>
            <w:tcW w:w="1980" w:type="dxa"/>
            <w:shd w:val="clear" w:color="auto" w:fill="F2F2F2"/>
          </w:tcPr>
          <w:p w14:paraId="1601132C" w14:textId="77777777" w:rsidR="007B2D67" w:rsidRPr="005349AB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 xml:space="preserve">                 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42493010" w14:textId="77777777" w:rsidR="007B2D67" w:rsidRPr="005349A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0CC5AEAE" w14:textId="77777777" w:rsidR="00716E92" w:rsidRPr="005349AB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CB0D06" w14:textId="2C76B0EB" w:rsidR="007C1CE3" w:rsidRPr="005349AB" w:rsidRDefault="00883F76" w:rsidP="008D1FDB">
            <w:pPr>
              <w:rPr>
                <w:rFonts w:ascii="Calibri" w:hAnsi="Calibri" w:cs="Calibri"/>
              </w:rPr>
            </w:pPr>
            <w:r w:rsidRPr="005349AB">
              <w:rPr>
                <w:rFonts w:ascii="Calibri" w:hAnsi="Calibri" w:cs="Calibri"/>
              </w:rPr>
              <w:t xml:space="preserve">Tier 1 – Suspect Interviewing </w:t>
            </w:r>
            <w:r w:rsidR="005A23C0">
              <w:rPr>
                <w:rFonts w:ascii="Calibri" w:hAnsi="Calibri" w:cs="Calibri"/>
              </w:rPr>
              <w:t>– legal advisors</w:t>
            </w:r>
          </w:p>
        </w:tc>
      </w:tr>
    </w:tbl>
    <w:p w14:paraId="77090F3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5349AB" w14:paraId="4593CEE7" w14:textId="77777777" w:rsidTr="007E3427">
        <w:tc>
          <w:tcPr>
            <w:tcW w:w="1980" w:type="dxa"/>
            <w:shd w:val="clear" w:color="auto" w:fill="F2F2F2"/>
          </w:tcPr>
          <w:p w14:paraId="3199F73E" w14:textId="77777777" w:rsidR="007B2D67" w:rsidRPr="005349A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AAED0F9" w14:textId="77777777" w:rsidR="007B2D67" w:rsidRPr="005349AB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5349AB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1F93DD4A" w14:textId="77777777" w:rsidR="007B2D67" w:rsidRPr="005349A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069D2B0A" w14:textId="77777777" w:rsidR="007B2D67" w:rsidRPr="005349A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88D93A" w14:textId="77777777" w:rsidR="008D1FDB" w:rsidRPr="005349A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5B02618E" w14:textId="77777777" w:rsidR="008D1FDB" w:rsidRPr="005349A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05657C7A" w14:textId="77777777" w:rsidR="007B2D67" w:rsidRPr="005349A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64F969" w14:textId="77777777" w:rsidR="008D1FDB" w:rsidRPr="005349A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39C1079D" w14:textId="77777777" w:rsidR="007B2D67" w:rsidRPr="005349AB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5349AB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5349A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3D4DDD0A" w14:textId="77777777" w:rsidR="008D1FDB" w:rsidRPr="005349AB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F259BA7" w14:textId="77777777" w:rsidR="00860E50" w:rsidRPr="005349AB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D13967" w14:textId="3913D4D0" w:rsidR="008D1FDB" w:rsidRPr="005349AB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A23C0">
              <w:rPr>
                <w:rFonts w:ascii="Calibri" w:hAnsi="Calibri" w:cs="Calibri"/>
                <w:sz w:val="22"/>
                <w:szCs w:val="22"/>
              </w:rPr>
              <w:t>45 minutes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52754D62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5349AB" w14:paraId="4C400BB4" w14:textId="77777777" w:rsidTr="007E3427">
        <w:tc>
          <w:tcPr>
            <w:tcW w:w="1980" w:type="dxa"/>
            <w:shd w:val="clear" w:color="auto" w:fill="F2F2F2"/>
          </w:tcPr>
          <w:p w14:paraId="79267DCB" w14:textId="77777777" w:rsidR="007B2D67" w:rsidRPr="005349A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B4C2BD" w14:textId="77777777" w:rsidR="005E100D" w:rsidRPr="005349AB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359FBF60" w14:textId="77777777" w:rsidR="007B2D67" w:rsidRPr="005349A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4C7DA33C" w14:textId="77777777" w:rsidR="003D215A" w:rsidRPr="005349AB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0AEC1B14" w14:textId="77777777" w:rsidR="000974D9" w:rsidRPr="005349AB" w:rsidRDefault="00883F76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color w:val="000000"/>
                <w:sz w:val="22"/>
                <w:szCs w:val="22"/>
              </w:rPr>
              <w:t>To gain an in depth understanding of interviewing suspects</w:t>
            </w:r>
          </w:p>
          <w:p w14:paraId="1ED77F6C" w14:textId="77777777" w:rsidR="001E0952" w:rsidRPr="005349AB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00DDE71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2EC71494" w14:textId="77777777" w:rsidTr="007E3427">
        <w:tc>
          <w:tcPr>
            <w:tcW w:w="5985" w:type="dxa"/>
            <w:shd w:val="clear" w:color="auto" w:fill="F2F2F2"/>
          </w:tcPr>
          <w:p w14:paraId="3F1B7E07" w14:textId="77777777" w:rsidR="009941F0" w:rsidRPr="005349AB" w:rsidRDefault="009941F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BE9861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5349AB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56E87FCD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307BCF03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C18361" w14:textId="77777777" w:rsidR="000E448E" w:rsidRPr="005349AB" w:rsidRDefault="009941F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52D9D92F" w14:textId="77777777" w:rsidR="009941F0" w:rsidRPr="005349AB" w:rsidRDefault="009941F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0A6DBBB7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41F0" w:rsidRPr="009941F0" w14:paraId="37086C8B" w14:textId="77777777" w:rsidTr="009941F0">
        <w:tc>
          <w:tcPr>
            <w:tcW w:w="5985" w:type="dxa"/>
          </w:tcPr>
          <w:p w14:paraId="266D34FA" w14:textId="2D3C71DE" w:rsidR="004111F5" w:rsidRPr="005349AB" w:rsidRDefault="001E711A" w:rsidP="0058501D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the role of legal advisors and the role they play within a suspect interview</w:t>
            </w:r>
            <w:r w:rsidR="005A23C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01C53CD" w14:textId="77777777" w:rsidR="00E36D95" w:rsidRPr="005349AB" w:rsidRDefault="00E36D95" w:rsidP="005A23C0">
            <w:pPr>
              <w:spacing w:line="360" w:lineRule="auto"/>
              <w:ind w:left="720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</w:tcPr>
          <w:p w14:paraId="09C7D9C2" w14:textId="77777777" w:rsidR="009941F0" w:rsidRPr="005349AB" w:rsidRDefault="001E711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="00831CC6" w:rsidRPr="005349AB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52F9ABBC" w14:textId="77777777" w:rsidR="00831CC6" w:rsidRPr="005349AB" w:rsidRDefault="00831CC6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B8E2404" w14:textId="77777777" w:rsidR="009941F0" w:rsidRPr="005349AB" w:rsidRDefault="009941F0" w:rsidP="005A23C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</w:tr>
    </w:tbl>
    <w:p w14:paraId="5938E816" w14:textId="77777777" w:rsidR="009941F0" w:rsidRDefault="009941F0" w:rsidP="00124457">
      <w:pPr>
        <w:rPr>
          <w:sz w:val="22"/>
          <w:szCs w:val="22"/>
        </w:rPr>
      </w:pPr>
    </w:p>
    <w:p w14:paraId="772C7ACA" w14:textId="77777777" w:rsidR="0058501D" w:rsidRDefault="0058501D" w:rsidP="00124457">
      <w:pPr>
        <w:rPr>
          <w:sz w:val="22"/>
          <w:szCs w:val="22"/>
        </w:rPr>
      </w:pPr>
    </w:p>
    <w:p w14:paraId="006F9FAE" w14:textId="77777777" w:rsidR="0058501D" w:rsidRDefault="0058501D" w:rsidP="00124457">
      <w:pPr>
        <w:rPr>
          <w:sz w:val="22"/>
          <w:szCs w:val="22"/>
        </w:rPr>
      </w:pPr>
    </w:p>
    <w:p w14:paraId="554D9945" w14:textId="77777777" w:rsidR="0058501D" w:rsidRDefault="0058501D" w:rsidP="00124457">
      <w:pPr>
        <w:rPr>
          <w:sz w:val="22"/>
          <w:szCs w:val="22"/>
        </w:rPr>
      </w:pPr>
    </w:p>
    <w:p w14:paraId="1CFDDBB7" w14:textId="77777777" w:rsidR="0058501D" w:rsidRDefault="0058501D" w:rsidP="00124457">
      <w:pPr>
        <w:rPr>
          <w:sz w:val="22"/>
          <w:szCs w:val="22"/>
        </w:rPr>
      </w:pPr>
    </w:p>
    <w:p w14:paraId="51E2ACC8" w14:textId="77777777" w:rsidR="0058501D" w:rsidRDefault="0058501D" w:rsidP="00124457">
      <w:pPr>
        <w:rPr>
          <w:sz w:val="22"/>
          <w:szCs w:val="22"/>
        </w:rPr>
      </w:pPr>
    </w:p>
    <w:p w14:paraId="000B626E" w14:textId="77777777" w:rsidR="0058501D" w:rsidRDefault="0058501D" w:rsidP="00124457">
      <w:pPr>
        <w:rPr>
          <w:sz w:val="22"/>
          <w:szCs w:val="22"/>
        </w:rPr>
      </w:pPr>
    </w:p>
    <w:p w14:paraId="4FCBCD68" w14:textId="77777777" w:rsidR="0058501D" w:rsidRDefault="0058501D" w:rsidP="00124457">
      <w:pPr>
        <w:rPr>
          <w:sz w:val="22"/>
          <w:szCs w:val="22"/>
        </w:rPr>
      </w:pPr>
    </w:p>
    <w:p w14:paraId="5893F881" w14:textId="77777777" w:rsidR="0058501D" w:rsidRDefault="0058501D" w:rsidP="00124457">
      <w:pPr>
        <w:rPr>
          <w:sz w:val="22"/>
          <w:szCs w:val="22"/>
        </w:rPr>
      </w:pPr>
    </w:p>
    <w:p w14:paraId="3FB15FA7" w14:textId="77777777" w:rsidR="0058501D" w:rsidRDefault="0058501D" w:rsidP="00124457">
      <w:pPr>
        <w:rPr>
          <w:sz w:val="22"/>
          <w:szCs w:val="22"/>
        </w:rPr>
      </w:pPr>
    </w:p>
    <w:p w14:paraId="12AF6E00" w14:textId="77777777" w:rsidR="0058501D" w:rsidRDefault="0058501D" w:rsidP="00124457">
      <w:pPr>
        <w:rPr>
          <w:sz w:val="22"/>
          <w:szCs w:val="22"/>
        </w:rPr>
      </w:pPr>
    </w:p>
    <w:p w14:paraId="6F1BB1CA" w14:textId="77777777" w:rsidR="0058501D" w:rsidRDefault="0058501D" w:rsidP="00124457">
      <w:pPr>
        <w:rPr>
          <w:sz w:val="22"/>
          <w:szCs w:val="22"/>
        </w:rPr>
      </w:pPr>
    </w:p>
    <w:p w14:paraId="148090A4" w14:textId="77777777" w:rsidR="0058501D" w:rsidRDefault="0058501D" w:rsidP="00124457">
      <w:pPr>
        <w:rPr>
          <w:sz w:val="22"/>
          <w:szCs w:val="22"/>
        </w:rPr>
      </w:pPr>
    </w:p>
    <w:p w14:paraId="2339999A" w14:textId="77777777" w:rsidR="00831CC6" w:rsidRDefault="00831CC6" w:rsidP="00124457">
      <w:pPr>
        <w:rPr>
          <w:sz w:val="22"/>
          <w:szCs w:val="22"/>
        </w:rPr>
      </w:pPr>
    </w:p>
    <w:p w14:paraId="73C6815C" w14:textId="77777777" w:rsidR="00831CC6" w:rsidRDefault="00831CC6" w:rsidP="00124457">
      <w:pPr>
        <w:rPr>
          <w:sz w:val="22"/>
          <w:szCs w:val="22"/>
        </w:rPr>
      </w:pPr>
    </w:p>
    <w:p w14:paraId="215D8D27" w14:textId="77777777" w:rsidR="0058501D" w:rsidRDefault="0058501D" w:rsidP="00124457">
      <w:pPr>
        <w:rPr>
          <w:sz w:val="22"/>
          <w:szCs w:val="22"/>
        </w:rPr>
      </w:pPr>
    </w:p>
    <w:p w14:paraId="1CFCC5D8" w14:textId="77777777" w:rsidR="0058501D" w:rsidRDefault="0058501D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5349AB" w14:paraId="46FCB24F" w14:textId="77777777" w:rsidTr="007E3427">
        <w:tc>
          <w:tcPr>
            <w:tcW w:w="9648" w:type="dxa"/>
            <w:shd w:val="clear" w:color="auto" w:fill="F2F2F2"/>
          </w:tcPr>
          <w:p w14:paraId="283EBD8C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FA61AE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6581FE11" w14:textId="77777777" w:rsidR="00124457" w:rsidRPr="005349AB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5349AB" w14:paraId="56CC286B" w14:textId="77777777" w:rsidTr="00DA1F57">
        <w:tc>
          <w:tcPr>
            <w:tcW w:w="9648" w:type="dxa"/>
          </w:tcPr>
          <w:p w14:paraId="67515C42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4D4ED5" w14:textId="77777777" w:rsidR="007C0C5B" w:rsidRPr="005349AB" w:rsidRDefault="0058501D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lastRenderedPageBreak/>
              <w:t>C</w:t>
            </w:r>
            <w:r w:rsidR="007C0C5B" w:rsidRPr="005349AB">
              <w:rPr>
                <w:rFonts w:ascii="Calibri" w:hAnsi="Calibri" w:cs="Calibri"/>
                <w:sz w:val="22"/>
                <w:szCs w:val="22"/>
              </w:rPr>
              <w:t>onduct effective ethical and professional interviews, employing differing approaches according to the investigation and the interviewee</w:t>
            </w:r>
          </w:p>
          <w:p w14:paraId="2BD608B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1904F5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 Legislation to be considered during interviews, including:</w:t>
            </w:r>
          </w:p>
          <w:p w14:paraId="53E018D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•PACE Code E - Audio Recording of Interviews</w:t>
            </w:r>
          </w:p>
          <w:p w14:paraId="5726219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•PACE Code F - Video Recording of interviews</w:t>
            </w:r>
          </w:p>
          <w:p w14:paraId="6CE4434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7.2 The evidence base associated with the PEACE interview structure</w:t>
            </w:r>
          </w:p>
          <w:p w14:paraId="0BF5B9F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7.3 The principles of investigative interviewing</w:t>
            </w:r>
          </w:p>
          <w:p w14:paraId="6CEBCAA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7.4 The PEACE interview process:</w:t>
            </w:r>
          </w:p>
          <w:p w14:paraId="2CC9B8DE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•Planning and preparation</w:t>
            </w:r>
          </w:p>
          <w:p w14:paraId="51C5D49E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•Engage and explain</w:t>
            </w:r>
          </w:p>
          <w:p w14:paraId="2D7AA58A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•Account clarification and challenge</w:t>
            </w:r>
          </w:p>
          <w:p w14:paraId="552D677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•Closure</w:t>
            </w:r>
          </w:p>
          <w:p w14:paraId="49E6186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•Evaluation</w:t>
            </w:r>
          </w:p>
          <w:p w14:paraId="1B4292F7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7.5 Interview strategy and plan, including identification, initial accounts and fast-track interviews</w:t>
            </w:r>
          </w:p>
          <w:p w14:paraId="640CD10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7.6 Pre-interview briefings</w:t>
            </w:r>
          </w:p>
          <w:p w14:paraId="5ABB64A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7.7 Individuals who may need to be involved in interview process, including:</w:t>
            </w:r>
          </w:p>
          <w:p w14:paraId="6210A76A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•Interpreters</w:t>
            </w:r>
          </w:p>
          <w:p w14:paraId="33F3846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•Legal advisors</w:t>
            </w:r>
          </w:p>
          <w:p w14:paraId="202BE0D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•Intermediaries</w:t>
            </w:r>
          </w:p>
          <w:p w14:paraId="4E5CE45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7.8 Key considerations for police interviewing, including:</w:t>
            </w:r>
          </w:p>
          <w:p w14:paraId="5CB0570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•Characteristics of victim, witness and suspect</w:t>
            </w:r>
          </w:p>
          <w:p w14:paraId="7406E887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•Fitness for interview: vulnerability, security and welfare of interviewee</w:t>
            </w:r>
          </w:p>
          <w:p w14:paraId="4813661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•Legal issues</w:t>
            </w:r>
          </w:p>
          <w:p w14:paraId="2B40AC05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•Special arrangements e.g. interpreters</w:t>
            </w:r>
          </w:p>
          <w:p w14:paraId="6B13F49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7.9 Importance of having all necessary information prior to interview, including relevant interviewee information</w:t>
            </w:r>
          </w:p>
          <w:p w14:paraId="779BF8B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7.10Overall interview considerations, including:</w:t>
            </w:r>
          </w:p>
          <w:p w14:paraId="35A22C1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•Methods to ensure that information is being understood correctly</w:t>
            </w:r>
          </w:p>
          <w:p w14:paraId="29819E6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•Challenging inaccuracies/inconsistencies</w:t>
            </w:r>
          </w:p>
          <w:p w14:paraId="6CA6DCE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7.11 Non-verbal signals seen in interviews</w:t>
            </w:r>
          </w:p>
          <w:p w14:paraId="5874D9E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7.12 Special warnings and significant statements</w:t>
            </w:r>
          </w:p>
          <w:p w14:paraId="15D7C93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7.13 Recording an interview by audio/video or other means</w:t>
            </w:r>
          </w:p>
          <w:p w14:paraId="124DE33F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7.14 Introducing exhibits</w:t>
            </w:r>
          </w:p>
          <w:p w14:paraId="5113B33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7.15 Offences to be taken into consideration (TICs)</w:t>
            </w:r>
          </w:p>
          <w:p w14:paraId="7BCE275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7.16 Dealing with contingencies</w:t>
            </w:r>
          </w:p>
          <w:p w14:paraId="2EC7BB2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7.17 Statements required according to anticipated plea</w:t>
            </w:r>
          </w:p>
          <w:p w14:paraId="3F628CF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7.18 Interview documentation to be completed</w:t>
            </w:r>
          </w:p>
          <w:p w14:paraId="42C6F7D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7.19 Storage of interview records</w:t>
            </w:r>
          </w:p>
          <w:p w14:paraId="661E9C3D" w14:textId="77777777" w:rsidR="00124457" w:rsidRPr="005349AB" w:rsidRDefault="007C0C5B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7.20 Providing debrief of interview to appropriate other parties</w:t>
            </w:r>
          </w:p>
          <w:p w14:paraId="3F5CC5A6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1743F3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96A887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3787DB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5350"/>
        <w:gridCol w:w="4960"/>
        <w:gridCol w:w="3176"/>
      </w:tblGrid>
      <w:tr w:rsidR="00DA1F57" w:rsidRPr="005349AB" w14:paraId="5257F3E9" w14:textId="77777777" w:rsidTr="00466992">
        <w:tc>
          <w:tcPr>
            <w:tcW w:w="1075" w:type="dxa"/>
            <w:vMerge w:val="restart"/>
            <w:shd w:val="clear" w:color="auto" w:fill="F2F2F2"/>
          </w:tcPr>
          <w:p w14:paraId="7A63C77A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E89B50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9B3FFA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F23396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310" w:type="dxa"/>
            <w:gridSpan w:val="2"/>
            <w:shd w:val="clear" w:color="auto" w:fill="F2F2F2"/>
          </w:tcPr>
          <w:p w14:paraId="12B1CC33" w14:textId="77777777" w:rsidR="0029052F" w:rsidRPr="005349AB" w:rsidRDefault="0029052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F377AD" w14:textId="77777777" w:rsidR="00DA1F57" w:rsidRPr="005349AB" w:rsidRDefault="00DA1F5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1C42F5B3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76" w:type="dxa"/>
            <w:vMerge w:val="restart"/>
            <w:shd w:val="clear" w:color="auto" w:fill="F2F2F2"/>
          </w:tcPr>
          <w:p w14:paraId="4FD8A34D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FDA18E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2BA398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2FE459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9052F" w:rsidRPr="005349AB" w14:paraId="5D6112B4" w14:textId="77777777" w:rsidTr="00466992">
        <w:tc>
          <w:tcPr>
            <w:tcW w:w="1075" w:type="dxa"/>
            <w:vMerge/>
          </w:tcPr>
          <w:p w14:paraId="133519B9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</w:tcPr>
          <w:p w14:paraId="77288D25" w14:textId="77777777" w:rsidR="004445CA" w:rsidRPr="005349AB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BBB475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6106DB9F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5F244AE9" w14:textId="77777777" w:rsidR="004445CA" w:rsidRPr="005349AB" w:rsidRDefault="004445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960" w:type="dxa"/>
            <w:shd w:val="clear" w:color="auto" w:fill="F2F2F2"/>
          </w:tcPr>
          <w:p w14:paraId="0E5AB8EB" w14:textId="77777777" w:rsidR="004445CA" w:rsidRPr="005349AB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74D4E8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22189157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176" w:type="dxa"/>
            <w:vMerge/>
            <w:shd w:val="clear" w:color="auto" w:fill="F2F2F2"/>
          </w:tcPr>
          <w:p w14:paraId="238C6DE8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052F" w:rsidRPr="005349AB" w14:paraId="19F42D3B" w14:textId="77777777" w:rsidTr="00466992">
        <w:trPr>
          <w:trHeight w:val="767"/>
        </w:trPr>
        <w:tc>
          <w:tcPr>
            <w:tcW w:w="1075" w:type="dxa"/>
          </w:tcPr>
          <w:p w14:paraId="701770C9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4EB05A" w14:textId="77777777" w:rsidR="0029052F" w:rsidRPr="005349AB" w:rsidRDefault="00C1621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3BD044BD" w14:textId="77777777" w:rsidR="007C1CE3" w:rsidRPr="005349AB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FE9CA8C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70C2611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– learners needs.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781D1F68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4AD2B1" w14:textId="77777777" w:rsidR="0029052F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21819829" w14:textId="77777777" w:rsidR="007C1CE3" w:rsidRPr="005349AB" w:rsidRDefault="007C1CE3" w:rsidP="0098583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03B717CB" w14:textId="77777777" w:rsidR="007C1CE3" w:rsidRPr="005349AB" w:rsidRDefault="007C1CE3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2187162" w14:textId="77777777" w:rsidR="007C1CE3" w:rsidRPr="005349AB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EC27DA4" w14:textId="77777777" w:rsidR="0058501D" w:rsidRPr="005349AB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65AC988" w14:textId="77777777" w:rsidR="0058501D" w:rsidRPr="005349AB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3F22ECA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F9C0B0" w14:textId="77777777" w:rsidR="0029052F" w:rsidRPr="005349AB" w:rsidRDefault="0029052F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46220D1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91B597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57F01627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308ECE21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71869A68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53DE807D" w14:textId="77777777" w:rsidR="00794489" w:rsidRPr="005349AB" w:rsidRDefault="00794489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C1CE3" w:rsidRPr="005349AB" w14:paraId="43BB59D9" w14:textId="77777777" w:rsidTr="00466992">
        <w:trPr>
          <w:trHeight w:val="559"/>
        </w:trPr>
        <w:tc>
          <w:tcPr>
            <w:tcW w:w="1075" w:type="dxa"/>
          </w:tcPr>
          <w:p w14:paraId="4777E08A" w14:textId="77777777" w:rsidR="0058501D" w:rsidRPr="005349AB" w:rsidRDefault="0058501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EDD922" w14:textId="77777777" w:rsidR="007C1CE3" w:rsidRPr="005349AB" w:rsidRDefault="00807C0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5-20</w:t>
            </w:r>
          </w:p>
          <w:p w14:paraId="2BAFE6BD" w14:textId="77777777" w:rsidR="00807C00" w:rsidRPr="005349AB" w:rsidRDefault="00807C0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6339E08" w14:textId="77777777" w:rsidR="007C1CE3" w:rsidRPr="005349AB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350" w:type="dxa"/>
          </w:tcPr>
          <w:p w14:paraId="55424351" w14:textId="77777777" w:rsidR="00807C00" w:rsidRPr="005349AB" w:rsidRDefault="00807C0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1D4CEB" w14:textId="77777777" w:rsidR="0058501D" w:rsidRPr="0058501D" w:rsidRDefault="0058501D" w:rsidP="004141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blast: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show PPT slide 2 and ask:</w:t>
            </w:r>
          </w:p>
          <w:p w14:paraId="011CD30E" w14:textId="77777777" w:rsidR="0058501D" w:rsidRPr="0058501D" w:rsidRDefault="0058501D" w:rsidP="0058501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How would you describe a </w:t>
            </w:r>
            <w:r w:rsidR="00831CC6">
              <w:rPr>
                <w:rFonts w:ascii="Calibri" w:hAnsi="Calibri" w:cs="Calibri"/>
                <w:b/>
                <w:sz w:val="22"/>
                <w:szCs w:val="22"/>
              </w:rPr>
              <w:t>legal advisor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? </w:t>
            </w:r>
          </w:p>
          <w:p w14:paraId="49D960FB" w14:textId="77777777" w:rsidR="0058501D" w:rsidRPr="005349AB" w:rsidRDefault="0058501D" w:rsidP="0058501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8501D">
              <w:rPr>
                <w:rFonts w:ascii="Calibri" w:hAnsi="Calibri" w:cs="Calibri"/>
                <w:b/>
                <w:sz w:val="22"/>
                <w:szCs w:val="22"/>
              </w:rPr>
              <w:t>Q. What do you think their role is?</w:t>
            </w:r>
          </w:p>
          <w:p w14:paraId="336A4D0F" w14:textId="77777777" w:rsidR="000122C0" w:rsidRPr="005349AB" w:rsidRDefault="000122C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1B0F85" w14:textId="77777777" w:rsidR="000122C0" w:rsidRPr="005349AB" w:rsidRDefault="0058501D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record student answers on white board and then u</w:t>
            </w:r>
            <w:r w:rsidR="000122C0" w:rsidRPr="005349AB">
              <w:rPr>
                <w:rFonts w:ascii="Calibri" w:hAnsi="Calibri" w:cs="Calibri"/>
                <w:sz w:val="22"/>
                <w:szCs w:val="22"/>
              </w:rPr>
              <w:t>se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0122C0" w:rsidRPr="005349AB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s 3 - </w:t>
            </w:r>
            <w:r w:rsidR="000122C0" w:rsidRPr="005349AB">
              <w:rPr>
                <w:rFonts w:ascii="Calibri" w:hAnsi="Calibri" w:cs="Calibri"/>
                <w:sz w:val="22"/>
                <w:szCs w:val="22"/>
              </w:rPr>
              <w:t>5 to debrief discussion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92F1756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1E9F3D06" w14:textId="77777777" w:rsidR="00533F13" w:rsidRPr="005349AB" w:rsidRDefault="00533F13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F4CF8B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3CAE276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95E8FF9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C62BC1" w14:textId="77777777" w:rsidR="0058501D" w:rsidRPr="005349AB" w:rsidRDefault="0058501D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898553" w14:textId="77777777" w:rsidR="000122C0" w:rsidRPr="005349AB" w:rsidRDefault="000122C0" w:rsidP="00883F76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31CC6"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3176" w:type="dxa"/>
          </w:tcPr>
          <w:p w14:paraId="32CC7E85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1E8516" w14:textId="77777777" w:rsidR="00533F13" w:rsidRPr="005349AB" w:rsidRDefault="000122C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2-5</w:t>
            </w:r>
          </w:p>
          <w:p w14:paraId="2FE495DA" w14:textId="77777777" w:rsidR="007103D9" w:rsidRPr="005349AB" w:rsidRDefault="0058501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F55A582" w14:textId="77777777" w:rsidR="007103D9" w:rsidRPr="005349AB" w:rsidRDefault="007103D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C1CE3" w:rsidRPr="005349AB" w14:paraId="61459D57" w14:textId="77777777" w:rsidTr="00466992">
        <w:trPr>
          <w:trHeight w:val="512"/>
        </w:trPr>
        <w:tc>
          <w:tcPr>
            <w:tcW w:w="1075" w:type="dxa"/>
          </w:tcPr>
          <w:p w14:paraId="0572A9C9" w14:textId="77777777" w:rsidR="0058501D" w:rsidRPr="005349AB" w:rsidRDefault="0058501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AE8303B" w14:textId="77777777" w:rsidR="002B6453" w:rsidRPr="005349AB" w:rsidRDefault="000122C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20-30</w:t>
            </w:r>
          </w:p>
          <w:p w14:paraId="588F015A" w14:textId="77777777" w:rsidR="000122C0" w:rsidRPr="005349AB" w:rsidRDefault="000122C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0133C333" w14:textId="77777777" w:rsidR="000122C0" w:rsidRPr="005349AB" w:rsidRDefault="000122C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D4256A" w14:textId="77777777" w:rsidR="0058501D" w:rsidRPr="005349AB" w:rsidRDefault="0058501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1AAC1B98" w14:textId="44EB849B" w:rsidR="0058501D" w:rsidRPr="0058501D" w:rsidRDefault="0058501D" w:rsidP="0058501D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What do you think the benefits of a pre-interview </w:t>
            </w:r>
            <w:r w:rsidR="00686D21">
              <w:rPr>
                <w:rFonts w:ascii="Calibri" w:hAnsi="Calibri" w:cs="Calibri"/>
                <w:b/>
                <w:sz w:val="22"/>
                <w:szCs w:val="22"/>
              </w:rPr>
              <w:t xml:space="preserve">briefing </w:t>
            </w:r>
            <w:r w:rsidR="008B37D8">
              <w:rPr>
                <w:rFonts w:ascii="Calibri" w:hAnsi="Calibri" w:cs="Calibri"/>
                <w:b/>
                <w:sz w:val="22"/>
                <w:szCs w:val="22"/>
              </w:rPr>
              <w:t>are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?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57AB4B1E" w14:textId="77777777" w:rsidR="00CE43DF" w:rsidRPr="005349AB" w:rsidRDefault="0058501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lastRenderedPageBreak/>
              <w:t>Trainer to u</w:t>
            </w:r>
            <w:r w:rsidR="007103D9" w:rsidRPr="005349AB">
              <w:rPr>
                <w:rFonts w:ascii="Calibri" w:hAnsi="Calibri" w:cs="Calibri"/>
                <w:sz w:val="22"/>
                <w:szCs w:val="22"/>
              </w:rPr>
              <w:t>se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7103D9" w:rsidRPr="005349AB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7103D9" w:rsidRPr="005349AB">
              <w:rPr>
                <w:rFonts w:ascii="Calibri" w:hAnsi="Calibri" w:cs="Calibri"/>
                <w:sz w:val="22"/>
                <w:szCs w:val="22"/>
              </w:rPr>
              <w:t xml:space="preserve"> 6 &amp; 7 to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de-brief.</w:t>
            </w:r>
          </w:p>
          <w:p w14:paraId="616DA0E1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C1AF8E" w14:textId="77777777" w:rsidR="008B37D8" w:rsidRPr="008B37D8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 w:rsidRPr="008B37D8">
              <w:rPr>
                <w:rFonts w:ascii="Calibri" w:hAnsi="Calibri" w:cs="Calibri"/>
                <w:sz w:val="22"/>
                <w:szCs w:val="22"/>
              </w:rPr>
              <w:t>Trainer to give students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 handout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“Example of MG 6A</w:t>
            </w:r>
            <w:r>
              <w:rPr>
                <w:rFonts w:ascii="Calibri" w:hAnsi="Calibri" w:cs="Calibri"/>
                <w:sz w:val="22"/>
                <w:szCs w:val="22"/>
              </w:rPr>
              <w:t>”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278AFEE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5B021307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A0DE03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B721D91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3E4FC8C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2B95B88" w14:textId="77777777" w:rsidR="007736FB" w:rsidRPr="005349AB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F92D9F" w14:textId="77777777" w:rsidR="007736FB" w:rsidRPr="005349AB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5815F6" w14:textId="77777777" w:rsidR="007736FB" w:rsidRPr="005349AB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B4F591B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1A395F" w14:textId="77777777" w:rsidR="007736FB" w:rsidRPr="005349AB" w:rsidRDefault="007103D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6 &amp; 7</w:t>
            </w:r>
          </w:p>
          <w:p w14:paraId="7F17E62C" w14:textId="77777777" w:rsidR="008B37D8" w:rsidRPr="008B37D8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“Example of MG 6A</w:t>
            </w:r>
            <w:r>
              <w:rPr>
                <w:rFonts w:ascii="Calibri" w:hAnsi="Calibri" w:cs="Calibri"/>
                <w:sz w:val="22"/>
                <w:szCs w:val="22"/>
              </w:rPr>
              <w:t>”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2E61F25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1CE3" w:rsidRPr="005349AB" w14:paraId="52A358D5" w14:textId="77777777" w:rsidTr="00466992">
        <w:trPr>
          <w:trHeight w:val="559"/>
        </w:trPr>
        <w:tc>
          <w:tcPr>
            <w:tcW w:w="1075" w:type="dxa"/>
          </w:tcPr>
          <w:p w14:paraId="46B1F6B6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52715F" w14:textId="77777777" w:rsidR="00071D48" w:rsidRPr="005349AB" w:rsidRDefault="0068193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30-35</w:t>
            </w:r>
          </w:p>
          <w:p w14:paraId="59D40767" w14:textId="77777777" w:rsidR="00681935" w:rsidRPr="005349AB" w:rsidRDefault="0068193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62CD59B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0B7751" w14:textId="77777777" w:rsidR="00681935" w:rsidRPr="005349AB" w:rsidRDefault="008B37D8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use PPT slide 8 to h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>ighlight that the ownership is on the officer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,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FED60B9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30A4949D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E62B18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D100C4F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BB535AC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1D8F4CF" w14:textId="77777777" w:rsidR="00071D48" w:rsidRPr="005349AB" w:rsidRDefault="00071D4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B345D47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EB297C" w14:textId="77777777" w:rsidR="00071D48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8</w:t>
            </w:r>
          </w:p>
        </w:tc>
      </w:tr>
      <w:tr w:rsidR="007C1CE3" w:rsidRPr="005349AB" w14:paraId="245F3EF9" w14:textId="77777777" w:rsidTr="00466992">
        <w:trPr>
          <w:trHeight w:val="559"/>
        </w:trPr>
        <w:tc>
          <w:tcPr>
            <w:tcW w:w="1075" w:type="dxa"/>
          </w:tcPr>
          <w:p w14:paraId="5F93B499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844DE3" w14:textId="77777777" w:rsidR="00FD4202" w:rsidRPr="005349AB" w:rsidRDefault="0068193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35-45</w:t>
            </w:r>
          </w:p>
          <w:p w14:paraId="2EACE46B" w14:textId="77777777" w:rsidR="00681935" w:rsidRPr="005349AB" w:rsidRDefault="0068193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9C3A660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D291FC" w14:textId="77777777" w:rsidR="00681935" w:rsidRPr="005349AB" w:rsidRDefault="008B37D8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>xplain to students their position with regards to disclosure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u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>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 xml:space="preserve"> 9 &amp; 10 to explain key points of disclosure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637339C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2EC3B0F4" w14:textId="77777777" w:rsidR="00FD4202" w:rsidRPr="005349AB" w:rsidRDefault="00FD420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684CD8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058C9E4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9461E58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207131A" w14:textId="77777777" w:rsidR="00681935" w:rsidRPr="005349AB" w:rsidRDefault="0068193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4748D1C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563BA4" w14:textId="77777777" w:rsidR="00681935" w:rsidRPr="005349AB" w:rsidRDefault="0068193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9 &amp; 10</w:t>
            </w:r>
          </w:p>
          <w:p w14:paraId="653B05ED" w14:textId="77777777" w:rsidR="003A3D8A" w:rsidRPr="005349AB" w:rsidRDefault="003A3D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052F" w:rsidRPr="005349AB" w14:paraId="364E4740" w14:textId="77777777" w:rsidTr="00466992">
        <w:trPr>
          <w:trHeight w:val="559"/>
        </w:trPr>
        <w:tc>
          <w:tcPr>
            <w:tcW w:w="1075" w:type="dxa"/>
          </w:tcPr>
          <w:p w14:paraId="74FFA32E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241BEB" w14:textId="77777777" w:rsidR="0029052F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45-60</w:t>
            </w:r>
          </w:p>
          <w:p w14:paraId="1A4FB1C2" w14:textId="77777777" w:rsidR="0069515C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E631978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D50110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968F04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2F95BE0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350" w:type="dxa"/>
          </w:tcPr>
          <w:p w14:paraId="13468EE6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E4BDF6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265846E2" w14:textId="60239B67" w:rsidR="008B37D8" w:rsidRPr="008B37D8" w:rsidRDefault="008B37D8" w:rsidP="008B37D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8B37D8">
              <w:rPr>
                <w:rFonts w:ascii="Calibri" w:hAnsi="Calibri" w:cs="Calibri"/>
                <w:b/>
                <w:sz w:val="22"/>
                <w:szCs w:val="22"/>
              </w:rPr>
              <w:t>When you are interviewing, a legal advis</w:t>
            </w:r>
            <w:r w:rsidR="00477368">
              <w:rPr>
                <w:rFonts w:ascii="Calibri" w:hAnsi="Calibri" w:cs="Calibri"/>
                <w:b/>
                <w:sz w:val="22"/>
                <w:szCs w:val="22"/>
              </w:rPr>
              <w:t>e</w:t>
            </w:r>
            <w:r w:rsidRPr="008B37D8">
              <w:rPr>
                <w:rFonts w:ascii="Calibri" w:hAnsi="Calibri" w:cs="Calibri"/>
                <w:b/>
                <w:sz w:val="22"/>
                <w:szCs w:val="22"/>
              </w:rPr>
              <w:t xml:space="preserve">r may intervene. Why and when do you think they can do this? </w:t>
            </w:r>
          </w:p>
          <w:p w14:paraId="23A40EA4" w14:textId="77777777" w:rsidR="008B37D8" w:rsidRPr="008B37D8" w:rsidRDefault="008B37D8" w:rsidP="008B37D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B37D8">
              <w:rPr>
                <w:rFonts w:ascii="Calibri" w:hAnsi="Calibri" w:cs="Calibri"/>
                <w:b/>
                <w:sz w:val="22"/>
                <w:szCs w:val="22"/>
              </w:rPr>
              <w:t>Q. How do you think you’ll manage this situation?</w:t>
            </w:r>
          </w:p>
          <w:p w14:paraId="67D26871" w14:textId="77777777" w:rsidR="008B37D8" w:rsidRPr="005349AB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FDA01B" w14:textId="510DAD9C" w:rsidR="008B37D8" w:rsidRPr="005349AB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facilitate di</w:t>
            </w:r>
            <w:r w:rsidR="0069515C" w:rsidRPr="005349AB">
              <w:rPr>
                <w:rFonts w:ascii="Calibri" w:hAnsi="Calibri" w:cs="Calibri"/>
                <w:sz w:val="22"/>
                <w:szCs w:val="22"/>
              </w:rPr>
              <w:t>scuss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ion and use PPT slide 1</w:t>
            </w:r>
            <w:r w:rsidR="00477368">
              <w:rPr>
                <w:rFonts w:ascii="Calibri" w:hAnsi="Calibri" w:cs="Calibri"/>
                <w:sz w:val="22"/>
                <w:szCs w:val="22"/>
              </w:rPr>
              <w:t>1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to de-brief. </w:t>
            </w:r>
            <w:r w:rsidR="0069515C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5F3D23F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05D59BB3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C2C936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1AE1CBF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F91963D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3D8D9C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76E5F48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4A1D2F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</w:tc>
      </w:tr>
      <w:tr w:rsidR="00C775D0" w:rsidRPr="005349AB" w14:paraId="147A78CD" w14:textId="77777777" w:rsidTr="00466992">
        <w:trPr>
          <w:trHeight w:val="375"/>
        </w:trPr>
        <w:tc>
          <w:tcPr>
            <w:tcW w:w="14561" w:type="dxa"/>
            <w:gridSpan w:val="4"/>
            <w:shd w:val="clear" w:color="auto" w:fill="DEEAF6"/>
          </w:tcPr>
          <w:p w14:paraId="0BECBF7B" w14:textId="77777777" w:rsidR="00C775D0" w:rsidRPr="005349AB" w:rsidRDefault="00C775D0" w:rsidP="00C775D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Break (approx. 20 mins)</w:t>
            </w:r>
          </w:p>
        </w:tc>
      </w:tr>
    </w:tbl>
    <w:p w14:paraId="6573EDE5" w14:textId="77777777" w:rsidR="00D0698A" w:rsidRDefault="00D0698A" w:rsidP="00146D57">
      <w:pPr>
        <w:rPr>
          <w:i/>
          <w:sz w:val="22"/>
          <w:szCs w:val="22"/>
        </w:rPr>
      </w:pPr>
    </w:p>
    <w:p w14:paraId="2B7A477B" w14:textId="77777777" w:rsidR="00D0698A" w:rsidRDefault="00D0698A" w:rsidP="00146D57">
      <w:pPr>
        <w:rPr>
          <w:i/>
          <w:sz w:val="22"/>
          <w:szCs w:val="22"/>
        </w:rPr>
      </w:pPr>
    </w:p>
    <w:p w14:paraId="0D14F2A2" w14:textId="77777777" w:rsidR="00D0698A" w:rsidRDefault="00D0698A" w:rsidP="00146D57">
      <w:pPr>
        <w:rPr>
          <w:i/>
          <w:sz w:val="22"/>
          <w:szCs w:val="22"/>
        </w:rPr>
      </w:pPr>
    </w:p>
    <w:p w14:paraId="77ACE61F" w14:textId="77777777" w:rsidR="00C51D23" w:rsidRDefault="00C51D23" w:rsidP="00146D57">
      <w:pPr>
        <w:rPr>
          <w:i/>
          <w:sz w:val="22"/>
          <w:szCs w:val="22"/>
        </w:rPr>
      </w:pPr>
    </w:p>
    <w:p w14:paraId="3F053916" w14:textId="77777777" w:rsidR="00C51D23" w:rsidRDefault="00C51D23" w:rsidP="00146D57">
      <w:pPr>
        <w:rPr>
          <w:i/>
          <w:sz w:val="22"/>
          <w:szCs w:val="22"/>
        </w:rPr>
      </w:pPr>
    </w:p>
    <w:p w14:paraId="466BC45A" w14:textId="77777777" w:rsidR="00C51D23" w:rsidRDefault="00C51D23" w:rsidP="00146D57">
      <w:pPr>
        <w:rPr>
          <w:i/>
          <w:sz w:val="22"/>
          <w:szCs w:val="22"/>
        </w:rPr>
      </w:pPr>
    </w:p>
    <w:p w14:paraId="2F5895DA" w14:textId="77777777" w:rsidR="00C51D23" w:rsidRDefault="00C51D23" w:rsidP="00146D57">
      <w:pPr>
        <w:rPr>
          <w:i/>
          <w:sz w:val="22"/>
          <w:szCs w:val="22"/>
        </w:rPr>
      </w:pPr>
    </w:p>
    <w:p w14:paraId="747987E9" w14:textId="77777777" w:rsidR="00C51D23" w:rsidRDefault="00C51D23" w:rsidP="00146D57">
      <w:pPr>
        <w:rPr>
          <w:i/>
          <w:sz w:val="22"/>
          <w:szCs w:val="22"/>
        </w:rPr>
      </w:pPr>
    </w:p>
    <w:p w14:paraId="755FECED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5349AB" w14:paraId="68BB80B5" w14:textId="77777777" w:rsidTr="007E3427">
        <w:tc>
          <w:tcPr>
            <w:tcW w:w="14787" w:type="dxa"/>
            <w:shd w:val="clear" w:color="auto" w:fill="F2F2F2"/>
          </w:tcPr>
          <w:p w14:paraId="7C1146E4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D99057" w14:textId="77777777" w:rsidR="007B2D67" w:rsidRPr="005349A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5E8328A7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5349AB" w14:paraId="1F95DC37" w14:textId="77777777" w:rsidTr="00384675">
        <w:tc>
          <w:tcPr>
            <w:tcW w:w="14787" w:type="dxa"/>
          </w:tcPr>
          <w:p w14:paraId="7C458B1F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F72FA2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EB07A2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0AB04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FD9823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C24ED4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570C3C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7D1EE2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1689B6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ADDB24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BCCD9D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29028F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5411F8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42581E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3B6F03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1E8015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249618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9F0948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3404F2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AE8011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74094F" w14:textId="77777777" w:rsidR="00F7786E" w:rsidRPr="005349AB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32DEC84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9E248" w14:textId="77777777" w:rsidR="007F7213" w:rsidRDefault="007F7213">
      <w:r>
        <w:separator/>
      </w:r>
    </w:p>
  </w:endnote>
  <w:endnote w:type="continuationSeparator" w:id="0">
    <w:p w14:paraId="5A185D73" w14:textId="77777777" w:rsidR="007F7213" w:rsidRDefault="007F7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BA5F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082D9120" w14:textId="23B2B4E5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77C11">
      <w:rPr>
        <w:rFonts w:ascii="Arial" w:hAnsi="Arial"/>
        <w:b/>
        <w:sz w:val="22"/>
        <w:szCs w:val="22"/>
        <w:lang w:val="en-GB"/>
      </w:rPr>
      <w:t>6</w:t>
    </w:r>
    <w:r>
      <w:rPr>
        <w:rFonts w:ascii="Arial" w:hAnsi="Arial"/>
        <w:b/>
        <w:sz w:val="22"/>
        <w:szCs w:val="22"/>
        <w:lang w:val="en-GB"/>
      </w:rPr>
      <w:t>.</w:t>
    </w:r>
    <w:r>
      <w:rPr>
        <w:rFonts w:ascii="Arial" w:hAnsi="Arial"/>
        <w:b/>
        <w:sz w:val="22"/>
        <w:szCs w:val="22"/>
      </w:rPr>
      <w:t>0</w:t>
    </w:r>
  </w:p>
  <w:p w14:paraId="57253E75" w14:textId="7797BFA6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77C11">
      <w:rPr>
        <w:rFonts w:ascii="Arial" w:hAnsi="Arial"/>
        <w:b/>
        <w:sz w:val="20"/>
        <w:szCs w:val="20"/>
        <w:lang w:val="en-GB"/>
      </w:rPr>
      <w:t>March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4AD9F36F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265CB681" w14:textId="77777777" w:rsidR="007F7213" w:rsidRDefault="007F7213" w:rsidP="00816D5E">
    <w:pPr>
      <w:pStyle w:val="Footer"/>
      <w:jc w:val="center"/>
    </w:pPr>
  </w:p>
  <w:p w14:paraId="4DD229C9" w14:textId="77777777" w:rsidR="007F7213" w:rsidRDefault="007F72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E927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4EA75CA0" w14:textId="070E1B2F" w:rsidR="007F7213" w:rsidRDefault="007F7213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77C11">
      <w:rPr>
        <w:rFonts w:ascii="Arial" w:hAnsi="Arial"/>
        <w:b/>
        <w:sz w:val="22"/>
        <w:szCs w:val="22"/>
        <w:lang w:val="en-GB"/>
      </w:rPr>
      <w:t>6</w:t>
    </w:r>
    <w:r>
      <w:rPr>
        <w:rFonts w:ascii="Arial" w:hAnsi="Arial"/>
        <w:b/>
        <w:sz w:val="22"/>
        <w:szCs w:val="22"/>
      </w:rPr>
      <w:t>.0</w:t>
    </w:r>
  </w:p>
  <w:p w14:paraId="05994FB4" w14:textId="56CAF4A4" w:rsidR="007F7213" w:rsidRDefault="007F7213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77C11">
      <w:rPr>
        <w:rFonts w:ascii="Arial" w:hAnsi="Arial"/>
        <w:b/>
        <w:sz w:val="20"/>
        <w:szCs w:val="20"/>
        <w:lang w:val="en-GB"/>
      </w:rPr>
      <w:t>March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65935D3E" w14:textId="77777777" w:rsidR="007F7213" w:rsidRPr="00CA1284" w:rsidRDefault="007F7213" w:rsidP="00CA1284">
    <w:pPr>
      <w:pStyle w:val="Footer"/>
      <w:rPr>
        <w:rFonts w:ascii="Arial" w:hAnsi="Arial"/>
        <w:b/>
        <w:sz w:val="20"/>
        <w:szCs w:val="20"/>
      </w:rPr>
    </w:pPr>
  </w:p>
  <w:p w14:paraId="616CFDD8" w14:textId="77777777" w:rsidR="007F7213" w:rsidRDefault="007F7213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7F41F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53FCFF6F" w14:textId="05646DA0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A1779">
      <w:rPr>
        <w:rFonts w:ascii="Arial" w:hAnsi="Arial"/>
        <w:b/>
        <w:sz w:val="22"/>
        <w:szCs w:val="22"/>
        <w:lang w:val="en-GB"/>
      </w:rPr>
      <w:t>6</w:t>
    </w:r>
    <w:r>
      <w:rPr>
        <w:rFonts w:ascii="Arial" w:hAnsi="Arial"/>
        <w:b/>
        <w:sz w:val="22"/>
        <w:szCs w:val="22"/>
      </w:rPr>
      <w:t>.0</w:t>
    </w:r>
  </w:p>
  <w:p w14:paraId="2BE02BAE" w14:textId="6329C094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A1779">
      <w:rPr>
        <w:rFonts w:ascii="Arial" w:hAnsi="Arial"/>
        <w:b/>
        <w:sz w:val="20"/>
        <w:szCs w:val="20"/>
        <w:lang w:val="en-GB"/>
      </w:rPr>
      <w:t>March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51F86A55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42141A97" w14:textId="77777777" w:rsidR="007F7213" w:rsidRDefault="007F7213" w:rsidP="00816D5E">
    <w:pPr>
      <w:pStyle w:val="Footer"/>
      <w:jc w:val="center"/>
    </w:pPr>
  </w:p>
  <w:p w14:paraId="184CF949" w14:textId="77777777" w:rsidR="007F7213" w:rsidRDefault="007F721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8750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38B8C8CD" w14:textId="77777777" w:rsidR="007F7213" w:rsidRDefault="007F7213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23FC37EA" w14:textId="7877E9ED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77C11">
      <w:rPr>
        <w:rFonts w:ascii="Arial" w:hAnsi="Arial"/>
        <w:b/>
        <w:sz w:val="22"/>
        <w:szCs w:val="22"/>
        <w:lang w:val="en-GB"/>
      </w:rPr>
      <w:t>6</w:t>
    </w:r>
    <w:r>
      <w:rPr>
        <w:rFonts w:ascii="Arial" w:hAnsi="Arial"/>
        <w:b/>
        <w:sz w:val="22"/>
        <w:szCs w:val="22"/>
      </w:rPr>
      <w:t>.0</w:t>
    </w:r>
  </w:p>
  <w:p w14:paraId="1DF9E4E0" w14:textId="3A6C8BAF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77C11">
      <w:rPr>
        <w:rFonts w:ascii="Arial" w:hAnsi="Arial"/>
        <w:b/>
        <w:sz w:val="20"/>
        <w:szCs w:val="20"/>
        <w:lang w:val="en-GB"/>
      </w:rPr>
      <w:t>March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  <w:r>
      <w:rPr>
        <w:rFonts w:ascii="Arial" w:hAnsi="Arial"/>
        <w:b/>
        <w:sz w:val="20"/>
        <w:szCs w:val="20"/>
      </w:rPr>
      <w:t xml:space="preserve"> </w:t>
    </w:r>
  </w:p>
  <w:p w14:paraId="16CE2930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7E0ED8AC" w14:textId="77777777" w:rsidR="007F7213" w:rsidRDefault="007F7213" w:rsidP="00816D5E">
    <w:pPr>
      <w:pStyle w:val="Footer"/>
      <w:jc w:val="center"/>
    </w:pPr>
  </w:p>
  <w:p w14:paraId="1A9B2E34" w14:textId="77777777" w:rsidR="007F7213" w:rsidRDefault="007F721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94FC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27F07252" w14:textId="77777777" w:rsidR="007F7213" w:rsidRDefault="007F7213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4E5E8769" w14:textId="48C793E3" w:rsidR="007F7213" w:rsidRDefault="007F7213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77C11">
      <w:rPr>
        <w:rFonts w:ascii="Arial" w:hAnsi="Arial"/>
        <w:b/>
        <w:sz w:val="22"/>
        <w:szCs w:val="22"/>
        <w:lang w:val="en-GB"/>
      </w:rPr>
      <w:t>6</w:t>
    </w:r>
    <w:r>
      <w:rPr>
        <w:rFonts w:ascii="Arial" w:hAnsi="Arial"/>
        <w:b/>
        <w:sz w:val="22"/>
        <w:szCs w:val="22"/>
      </w:rPr>
      <w:t>.0</w:t>
    </w:r>
  </w:p>
  <w:p w14:paraId="1B7D95E6" w14:textId="0341FAD9" w:rsidR="007F7213" w:rsidRDefault="007F7213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77C11">
      <w:rPr>
        <w:rFonts w:ascii="Arial" w:hAnsi="Arial"/>
        <w:b/>
        <w:sz w:val="20"/>
        <w:szCs w:val="20"/>
        <w:lang w:val="en-GB"/>
      </w:rPr>
      <w:t>March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3BEC485C" w14:textId="77777777" w:rsidR="007F7213" w:rsidRPr="00CA1284" w:rsidRDefault="007F7213" w:rsidP="00CA1284">
    <w:pPr>
      <w:pStyle w:val="Footer"/>
      <w:rPr>
        <w:rFonts w:ascii="Arial" w:hAnsi="Arial"/>
        <w:b/>
        <w:sz w:val="20"/>
        <w:szCs w:val="20"/>
      </w:rPr>
    </w:pPr>
  </w:p>
  <w:p w14:paraId="72A0C6EA" w14:textId="77777777" w:rsidR="007F7213" w:rsidRDefault="007F7213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1149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18A608D2" w14:textId="77777777" w:rsidR="007F7213" w:rsidRDefault="007F7213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34AD17F6" w14:textId="0D69A729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77C11">
      <w:rPr>
        <w:rFonts w:ascii="Arial" w:hAnsi="Arial"/>
        <w:b/>
        <w:sz w:val="22"/>
        <w:szCs w:val="22"/>
        <w:lang w:val="en-GB"/>
      </w:rPr>
      <w:t>6</w:t>
    </w:r>
    <w:r>
      <w:rPr>
        <w:rFonts w:ascii="Arial" w:hAnsi="Arial"/>
        <w:b/>
        <w:sz w:val="22"/>
        <w:szCs w:val="22"/>
      </w:rPr>
      <w:t>.0</w:t>
    </w:r>
  </w:p>
  <w:p w14:paraId="6F7D10A1" w14:textId="75064799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Wales Police &amp; Gwent Police</w:t>
    </w:r>
    <w:r>
      <w:rPr>
        <w:rFonts w:ascii="Arial" w:hAnsi="Arial"/>
        <w:b/>
        <w:sz w:val="20"/>
        <w:szCs w:val="20"/>
        <w:lang w:val="en-GB"/>
      </w:rPr>
      <w:t xml:space="preserve"> </w:t>
    </w:r>
    <w:r w:rsidR="00E77C11">
      <w:rPr>
        <w:rFonts w:ascii="Arial" w:hAnsi="Arial"/>
        <w:b/>
        <w:sz w:val="20"/>
        <w:szCs w:val="20"/>
        <w:lang w:val="en-GB"/>
      </w:rPr>
      <w:t>March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2BF3EFA5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483D49DC" w14:textId="77777777" w:rsidR="007F7213" w:rsidRDefault="007F7213" w:rsidP="00816D5E">
    <w:pPr>
      <w:pStyle w:val="Footer"/>
      <w:jc w:val="center"/>
    </w:pPr>
  </w:p>
  <w:p w14:paraId="72474A3F" w14:textId="77777777" w:rsidR="007F7213" w:rsidRDefault="007F72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B3072" w14:textId="77777777" w:rsidR="007F7213" w:rsidRDefault="007F7213">
      <w:r>
        <w:separator/>
      </w:r>
    </w:p>
  </w:footnote>
  <w:footnote w:type="continuationSeparator" w:id="0">
    <w:p w14:paraId="59B87AF3" w14:textId="77777777" w:rsidR="007F7213" w:rsidRDefault="007F7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8CAE5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1D0C5FED" w14:textId="77777777" w:rsidR="007F7213" w:rsidRDefault="007F7213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EC8CB6E" w14:textId="77777777" w:rsidR="007F7213" w:rsidRDefault="007F7213" w:rsidP="00816D5E">
    <w:pPr>
      <w:pStyle w:val="Header"/>
    </w:pPr>
  </w:p>
  <w:p w14:paraId="78312DF9" w14:textId="77777777" w:rsidR="007F7213" w:rsidRPr="00CA1284" w:rsidRDefault="007F7213" w:rsidP="00816D5E">
    <w:pPr>
      <w:pStyle w:val="Header"/>
      <w:ind w:left="-720"/>
      <w:jc w:val="center"/>
    </w:pPr>
  </w:p>
  <w:p w14:paraId="11BDA2C5" w14:textId="77777777" w:rsidR="007F7213" w:rsidRDefault="007F72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5980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5C922B23" w14:textId="77777777" w:rsidR="007F7213" w:rsidRDefault="007F7213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E8DBAEC" w14:textId="77777777" w:rsidR="007F7213" w:rsidRDefault="007F7213">
    <w:pPr>
      <w:pStyle w:val="Header"/>
    </w:pPr>
  </w:p>
  <w:p w14:paraId="4E48EE70" w14:textId="77777777" w:rsidR="007F7213" w:rsidRPr="00CA1284" w:rsidRDefault="007F7213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93D6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2BFA7307" w14:textId="77777777" w:rsidR="007F7213" w:rsidRDefault="007F7213" w:rsidP="00816D5E">
    <w:pPr>
      <w:pStyle w:val="Header"/>
    </w:pPr>
  </w:p>
  <w:p w14:paraId="421B97CE" w14:textId="77777777" w:rsidR="007F7213" w:rsidRPr="00CA1284" w:rsidRDefault="007F7213" w:rsidP="00816D5E">
    <w:pPr>
      <w:pStyle w:val="Header"/>
      <w:ind w:left="-720"/>
      <w:jc w:val="center"/>
    </w:pPr>
  </w:p>
  <w:p w14:paraId="379B7F85" w14:textId="77777777" w:rsidR="007F7213" w:rsidRDefault="007F721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4C44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01638D25" w14:textId="77777777" w:rsidR="007F7213" w:rsidRDefault="007F7213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32A8002" w14:textId="77777777" w:rsidR="007F7213" w:rsidRDefault="007F7213" w:rsidP="00816D5E">
    <w:pPr>
      <w:pStyle w:val="Header"/>
    </w:pPr>
  </w:p>
  <w:p w14:paraId="707DB613" w14:textId="77777777" w:rsidR="007F7213" w:rsidRPr="00CA1284" w:rsidRDefault="007F7213" w:rsidP="00816D5E">
    <w:pPr>
      <w:pStyle w:val="Header"/>
      <w:ind w:left="-720"/>
      <w:jc w:val="center"/>
    </w:pPr>
  </w:p>
  <w:p w14:paraId="21BEEB0B" w14:textId="77777777" w:rsidR="007F7213" w:rsidRDefault="007F721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5A76B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68C48A43" w14:textId="77777777" w:rsidR="007F7213" w:rsidRDefault="007F7213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6F916BD" w14:textId="77777777" w:rsidR="007F7213" w:rsidRDefault="007F7213">
    <w:pPr>
      <w:pStyle w:val="Header"/>
    </w:pPr>
  </w:p>
  <w:p w14:paraId="2CEA27CE" w14:textId="77777777" w:rsidR="007F7213" w:rsidRPr="00CA1284" w:rsidRDefault="007F7213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D9DD3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1F0C6027" w14:textId="77777777" w:rsidR="007F7213" w:rsidRDefault="007F7213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8D169FF" w14:textId="77777777" w:rsidR="007F7213" w:rsidRDefault="007F7213" w:rsidP="00816D5E">
    <w:pPr>
      <w:pStyle w:val="Header"/>
    </w:pPr>
  </w:p>
  <w:p w14:paraId="54DC2D75" w14:textId="77777777" w:rsidR="007F7213" w:rsidRPr="00CA1284" w:rsidRDefault="007F7213" w:rsidP="00816D5E">
    <w:pPr>
      <w:pStyle w:val="Header"/>
      <w:ind w:left="-720"/>
      <w:jc w:val="center"/>
    </w:pPr>
  </w:p>
  <w:p w14:paraId="1DC8C8D5" w14:textId="77777777" w:rsidR="007F7213" w:rsidRDefault="007F72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3265B"/>
    <w:multiLevelType w:val="hybridMultilevel"/>
    <w:tmpl w:val="E0C44F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51DBA"/>
    <w:multiLevelType w:val="hybridMultilevel"/>
    <w:tmpl w:val="1AA6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D15E5"/>
    <w:multiLevelType w:val="hybridMultilevel"/>
    <w:tmpl w:val="4202C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5CE76608"/>
    <w:multiLevelType w:val="hybridMultilevel"/>
    <w:tmpl w:val="0F9C21E6"/>
    <w:lvl w:ilvl="0" w:tplc="D2F0D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3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1"/>
  </w:num>
  <w:num w:numId="5">
    <w:abstractNumId w:val="2"/>
  </w:num>
  <w:num w:numId="6">
    <w:abstractNumId w:val="33"/>
  </w:num>
  <w:num w:numId="7">
    <w:abstractNumId w:val="28"/>
  </w:num>
  <w:num w:numId="8">
    <w:abstractNumId w:val="38"/>
  </w:num>
  <w:num w:numId="9">
    <w:abstractNumId w:val="17"/>
  </w:num>
  <w:num w:numId="10">
    <w:abstractNumId w:val="19"/>
  </w:num>
  <w:num w:numId="11">
    <w:abstractNumId w:val="45"/>
  </w:num>
  <w:num w:numId="12">
    <w:abstractNumId w:val="37"/>
  </w:num>
  <w:num w:numId="13">
    <w:abstractNumId w:val="36"/>
  </w:num>
  <w:num w:numId="14">
    <w:abstractNumId w:val="6"/>
  </w:num>
  <w:num w:numId="15">
    <w:abstractNumId w:val="31"/>
  </w:num>
  <w:num w:numId="16">
    <w:abstractNumId w:val="40"/>
  </w:num>
  <w:num w:numId="17">
    <w:abstractNumId w:val="15"/>
  </w:num>
  <w:num w:numId="18">
    <w:abstractNumId w:val="30"/>
  </w:num>
  <w:num w:numId="19">
    <w:abstractNumId w:val="29"/>
  </w:num>
  <w:num w:numId="20">
    <w:abstractNumId w:val="4"/>
  </w:num>
  <w:num w:numId="21">
    <w:abstractNumId w:val="14"/>
  </w:num>
  <w:num w:numId="22">
    <w:abstractNumId w:val="8"/>
  </w:num>
  <w:num w:numId="23">
    <w:abstractNumId w:val="7"/>
  </w:num>
  <w:num w:numId="24">
    <w:abstractNumId w:val="35"/>
  </w:num>
  <w:num w:numId="25">
    <w:abstractNumId w:val="46"/>
  </w:num>
  <w:num w:numId="26">
    <w:abstractNumId w:val="0"/>
  </w:num>
  <w:num w:numId="27">
    <w:abstractNumId w:val="20"/>
  </w:num>
  <w:num w:numId="28">
    <w:abstractNumId w:val="44"/>
  </w:num>
  <w:num w:numId="29">
    <w:abstractNumId w:val="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9"/>
  </w:num>
  <w:num w:numId="38">
    <w:abstractNumId w:val="16"/>
  </w:num>
  <w:num w:numId="39">
    <w:abstractNumId w:val="39"/>
  </w:num>
  <w:num w:numId="40">
    <w:abstractNumId w:val="27"/>
  </w:num>
  <w:num w:numId="41">
    <w:abstractNumId w:val="18"/>
  </w:num>
  <w:num w:numId="42">
    <w:abstractNumId w:val="1"/>
  </w:num>
  <w:num w:numId="43">
    <w:abstractNumId w:val="10"/>
  </w:num>
  <w:num w:numId="44">
    <w:abstractNumId w:val="21"/>
  </w:num>
  <w:num w:numId="45">
    <w:abstractNumId w:val="32"/>
  </w:num>
  <w:num w:numId="46">
    <w:abstractNumId w:val="11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84"/>
    <w:rsid w:val="0000350D"/>
    <w:rsid w:val="0000486C"/>
    <w:rsid w:val="00010783"/>
    <w:rsid w:val="000122C0"/>
    <w:rsid w:val="00014C70"/>
    <w:rsid w:val="00017BA3"/>
    <w:rsid w:val="0002704E"/>
    <w:rsid w:val="00027439"/>
    <w:rsid w:val="000274F2"/>
    <w:rsid w:val="000357D1"/>
    <w:rsid w:val="00035FAB"/>
    <w:rsid w:val="00040A36"/>
    <w:rsid w:val="000440E7"/>
    <w:rsid w:val="00046A64"/>
    <w:rsid w:val="00053D6C"/>
    <w:rsid w:val="0005514B"/>
    <w:rsid w:val="00063573"/>
    <w:rsid w:val="000635FE"/>
    <w:rsid w:val="000708E0"/>
    <w:rsid w:val="00071D48"/>
    <w:rsid w:val="00074A7D"/>
    <w:rsid w:val="0007576C"/>
    <w:rsid w:val="00076B9F"/>
    <w:rsid w:val="000821AE"/>
    <w:rsid w:val="00093C2F"/>
    <w:rsid w:val="000974D9"/>
    <w:rsid w:val="000A0637"/>
    <w:rsid w:val="000A3625"/>
    <w:rsid w:val="000B020E"/>
    <w:rsid w:val="000C251D"/>
    <w:rsid w:val="000C2A66"/>
    <w:rsid w:val="000C36F2"/>
    <w:rsid w:val="000C501B"/>
    <w:rsid w:val="000C5AE4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37218"/>
    <w:rsid w:val="0014523C"/>
    <w:rsid w:val="0014523E"/>
    <w:rsid w:val="00146D57"/>
    <w:rsid w:val="00150377"/>
    <w:rsid w:val="001533A9"/>
    <w:rsid w:val="001547E0"/>
    <w:rsid w:val="001842E0"/>
    <w:rsid w:val="001A2E91"/>
    <w:rsid w:val="001A413B"/>
    <w:rsid w:val="001B2036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1E36C4"/>
    <w:rsid w:val="001E711A"/>
    <w:rsid w:val="00222670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3F39"/>
    <w:rsid w:val="0029715E"/>
    <w:rsid w:val="002B09EE"/>
    <w:rsid w:val="002B206A"/>
    <w:rsid w:val="002B6453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3AAD"/>
    <w:rsid w:val="00354D59"/>
    <w:rsid w:val="00356F07"/>
    <w:rsid w:val="0036295E"/>
    <w:rsid w:val="00372BD3"/>
    <w:rsid w:val="00373D49"/>
    <w:rsid w:val="0037544E"/>
    <w:rsid w:val="00384675"/>
    <w:rsid w:val="003956B1"/>
    <w:rsid w:val="00397810"/>
    <w:rsid w:val="003A0FBE"/>
    <w:rsid w:val="003A3D8A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4160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6992"/>
    <w:rsid w:val="004746F4"/>
    <w:rsid w:val="00476C1B"/>
    <w:rsid w:val="00477368"/>
    <w:rsid w:val="00484D36"/>
    <w:rsid w:val="004872B9"/>
    <w:rsid w:val="00487CAD"/>
    <w:rsid w:val="0049295F"/>
    <w:rsid w:val="004931B0"/>
    <w:rsid w:val="004950F2"/>
    <w:rsid w:val="004A23FA"/>
    <w:rsid w:val="004B44C4"/>
    <w:rsid w:val="004B58CD"/>
    <w:rsid w:val="004C0B84"/>
    <w:rsid w:val="004C189A"/>
    <w:rsid w:val="004C259A"/>
    <w:rsid w:val="004C270E"/>
    <w:rsid w:val="004C4633"/>
    <w:rsid w:val="004D0C21"/>
    <w:rsid w:val="004E347D"/>
    <w:rsid w:val="004E5C61"/>
    <w:rsid w:val="004E6E94"/>
    <w:rsid w:val="004F7F88"/>
    <w:rsid w:val="005059AB"/>
    <w:rsid w:val="0050754D"/>
    <w:rsid w:val="00513CD1"/>
    <w:rsid w:val="00517847"/>
    <w:rsid w:val="0052535C"/>
    <w:rsid w:val="00533F13"/>
    <w:rsid w:val="005349AB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01D"/>
    <w:rsid w:val="00585169"/>
    <w:rsid w:val="00591F0F"/>
    <w:rsid w:val="005A04A2"/>
    <w:rsid w:val="005A23C0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1935"/>
    <w:rsid w:val="0068332E"/>
    <w:rsid w:val="00686D21"/>
    <w:rsid w:val="006948D5"/>
    <w:rsid w:val="0069515C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3D9"/>
    <w:rsid w:val="00710F37"/>
    <w:rsid w:val="00716E92"/>
    <w:rsid w:val="007249FD"/>
    <w:rsid w:val="007254A0"/>
    <w:rsid w:val="00727B0C"/>
    <w:rsid w:val="00733107"/>
    <w:rsid w:val="007347C4"/>
    <w:rsid w:val="00734A5C"/>
    <w:rsid w:val="00736508"/>
    <w:rsid w:val="00740CE6"/>
    <w:rsid w:val="00741E03"/>
    <w:rsid w:val="00752595"/>
    <w:rsid w:val="00757921"/>
    <w:rsid w:val="007603EF"/>
    <w:rsid w:val="007632B1"/>
    <w:rsid w:val="007653D9"/>
    <w:rsid w:val="0076702F"/>
    <w:rsid w:val="00767836"/>
    <w:rsid w:val="00771AB8"/>
    <w:rsid w:val="007736FB"/>
    <w:rsid w:val="0077561F"/>
    <w:rsid w:val="007806E6"/>
    <w:rsid w:val="007815CA"/>
    <w:rsid w:val="007841F2"/>
    <w:rsid w:val="00787A32"/>
    <w:rsid w:val="00794489"/>
    <w:rsid w:val="00797C79"/>
    <w:rsid w:val="007A107C"/>
    <w:rsid w:val="007A3F78"/>
    <w:rsid w:val="007B2D67"/>
    <w:rsid w:val="007C0C5B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7213"/>
    <w:rsid w:val="00803DE5"/>
    <w:rsid w:val="00807C00"/>
    <w:rsid w:val="00812E18"/>
    <w:rsid w:val="00816D5E"/>
    <w:rsid w:val="00817A26"/>
    <w:rsid w:val="00821E76"/>
    <w:rsid w:val="00824C9A"/>
    <w:rsid w:val="0082717A"/>
    <w:rsid w:val="00827625"/>
    <w:rsid w:val="00831CC6"/>
    <w:rsid w:val="00851352"/>
    <w:rsid w:val="008514E7"/>
    <w:rsid w:val="008576DA"/>
    <w:rsid w:val="00860E50"/>
    <w:rsid w:val="008750CF"/>
    <w:rsid w:val="00883F76"/>
    <w:rsid w:val="0089026E"/>
    <w:rsid w:val="00894E64"/>
    <w:rsid w:val="00894EE6"/>
    <w:rsid w:val="0089757C"/>
    <w:rsid w:val="008A68D7"/>
    <w:rsid w:val="008B37D8"/>
    <w:rsid w:val="008B4152"/>
    <w:rsid w:val="008B6E7A"/>
    <w:rsid w:val="008D08B1"/>
    <w:rsid w:val="008D1FDB"/>
    <w:rsid w:val="008E5497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46C6D"/>
    <w:rsid w:val="00951880"/>
    <w:rsid w:val="009521E1"/>
    <w:rsid w:val="00954644"/>
    <w:rsid w:val="009556FB"/>
    <w:rsid w:val="00955AC1"/>
    <w:rsid w:val="00962C2C"/>
    <w:rsid w:val="00965251"/>
    <w:rsid w:val="0097397A"/>
    <w:rsid w:val="00974F34"/>
    <w:rsid w:val="00985834"/>
    <w:rsid w:val="0098760E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204C"/>
    <w:rsid w:val="009C5484"/>
    <w:rsid w:val="009C6E14"/>
    <w:rsid w:val="009C76F2"/>
    <w:rsid w:val="009D501C"/>
    <w:rsid w:val="009E3116"/>
    <w:rsid w:val="009F4D2C"/>
    <w:rsid w:val="00A024EB"/>
    <w:rsid w:val="00A10A9B"/>
    <w:rsid w:val="00A121FF"/>
    <w:rsid w:val="00A1269A"/>
    <w:rsid w:val="00A13545"/>
    <w:rsid w:val="00A271AE"/>
    <w:rsid w:val="00A277DD"/>
    <w:rsid w:val="00A30F83"/>
    <w:rsid w:val="00A476A0"/>
    <w:rsid w:val="00A61B8F"/>
    <w:rsid w:val="00A630C3"/>
    <w:rsid w:val="00A63C3F"/>
    <w:rsid w:val="00A74D63"/>
    <w:rsid w:val="00A8527C"/>
    <w:rsid w:val="00A8553C"/>
    <w:rsid w:val="00A90397"/>
    <w:rsid w:val="00A94AFD"/>
    <w:rsid w:val="00AA238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580E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B6C12"/>
    <w:rsid w:val="00BC6C1E"/>
    <w:rsid w:val="00BD3DFE"/>
    <w:rsid w:val="00BD3E6A"/>
    <w:rsid w:val="00BE3F88"/>
    <w:rsid w:val="00BF23A8"/>
    <w:rsid w:val="00BF66B0"/>
    <w:rsid w:val="00BF7EFE"/>
    <w:rsid w:val="00C0425A"/>
    <w:rsid w:val="00C0447D"/>
    <w:rsid w:val="00C10B3A"/>
    <w:rsid w:val="00C1621C"/>
    <w:rsid w:val="00C254B0"/>
    <w:rsid w:val="00C37812"/>
    <w:rsid w:val="00C454AB"/>
    <w:rsid w:val="00C51D23"/>
    <w:rsid w:val="00C5283E"/>
    <w:rsid w:val="00C64CF2"/>
    <w:rsid w:val="00C70EE4"/>
    <w:rsid w:val="00C74702"/>
    <w:rsid w:val="00C775D0"/>
    <w:rsid w:val="00C81A77"/>
    <w:rsid w:val="00C87DF5"/>
    <w:rsid w:val="00C90C4B"/>
    <w:rsid w:val="00C93172"/>
    <w:rsid w:val="00C9321E"/>
    <w:rsid w:val="00C96075"/>
    <w:rsid w:val="00C96826"/>
    <w:rsid w:val="00C975D0"/>
    <w:rsid w:val="00CA05FD"/>
    <w:rsid w:val="00CA1284"/>
    <w:rsid w:val="00CA46A1"/>
    <w:rsid w:val="00CB0061"/>
    <w:rsid w:val="00CB029A"/>
    <w:rsid w:val="00CB0B50"/>
    <w:rsid w:val="00CB2FC4"/>
    <w:rsid w:val="00CC041A"/>
    <w:rsid w:val="00CC1A0D"/>
    <w:rsid w:val="00CC3071"/>
    <w:rsid w:val="00CC4258"/>
    <w:rsid w:val="00CC5583"/>
    <w:rsid w:val="00CD35C5"/>
    <w:rsid w:val="00CD769E"/>
    <w:rsid w:val="00CE20CD"/>
    <w:rsid w:val="00CE43DF"/>
    <w:rsid w:val="00CE54A1"/>
    <w:rsid w:val="00CE5928"/>
    <w:rsid w:val="00CF293A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1F4F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6476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07F0"/>
    <w:rsid w:val="00E22132"/>
    <w:rsid w:val="00E23D36"/>
    <w:rsid w:val="00E27AA2"/>
    <w:rsid w:val="00E300EB"/>
    <w:rsid w:val="00E3083C"/>
    <w:rsid w:val="00E30EDE"/>
    <w:rsid w:val="00E36A2E"/>
    <w:rsid w:val="00E36D95"/>
    <w:rsid w:val="00E474EB"/>
    <w:rsid w:val="00E56F7A"/>
    <w:rsid w:val="00E61AC0"/>
    <w:rsid w:val="00E647F1"/>
    <w:rsid w:val="00E72E73"/>
    <w:rsid w:val="00E77C11"/>
    <w:rsid w:val="00E8197D"/>
    <w:rsid w:val="00E82F09"/>
    <w:rsid w:val="00E85522"/>
    <w:rsid w:val="00E913FD"/>
    <w:rsid w:val="00EA1779"/>
    <w:rsid w:val="00EA683C"/>
    <w:rsid w:val="00EB5C67"/>
    <w:rsid w:val="00EC002A"/>
    <w:rsid w:val="00EC198C"/>
    <w:rsid w:val="00EC49FB"/>
    <w:rsid w:val="00EC5CB6"/>
    <w:rsid w:val="00ED5B87"/>
    <w:rsid w:val="00EE0430"/>
    <w:rsid w:val="00EE2794"/>
    <w:rsid w:val="00EE2B37"/>
    <w:rsid w:val="00EE7F1D"/>
    <w:rsid w:val="00EF032D"/>
    <w:rsid w:val="00EF5D3B"/>
    <w:rsid w:val="00EF630D"/>
    <w:rsid w:val="00EF74D5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57BD"/>
    <w:rsid w:val="00F7786E"/>
    <w:rsid w:val="00F86432"/>
    <w:rsid w:val="00F8763A"/>
    <w:rsid w:val="00F90C45"/>
    <w:rsid w:val="00FA1DDC"/>
    <w:rsid w:val="00FA629E"/>
    <w:rsid w:val="00FB5EFC"/>
    <w:rsid w:val="00FB6197"/>
    <w:rsid w:val="00FC5CCE"/>
    <w:rsid w:val="00FC7713"/>
    <w:rsid w:val="00FC7761"/>
    <w:rsid w:val="00FD4202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DB4842A"/>
  <w15:chartTrackingRefBased/>
  <w15:docId w15:val="{07C46069-E98D-4DCA-8FD4-4D35DDCA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A8553C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E711A"/>
    <w:pPr>
      <w:ind w:left="720"/>
    </w:pPr>
  </w:style>
  <w:style w:type="character" w:styleId="CommentReference">
    <w:name w:val="annotation reference"/>
    <w:uiPriority w:val="99"/>
    <w:semiHidden/>
    <w:unhideWhenUsed/>
    <w:rsid w:val="008B37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37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37D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7D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B37D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61B8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21C32-6533-4EF6-B16B-60ED1EB4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4319</CharactersWithSpaces>
  <SharedDoc>false</SharedDoc>
  <HLinks>
    <vt:vector size="6" baseType="variant">
      <vt:variant>
        <vt:i4>1179723</vt:i4>
      </vt:variant>
      <vt:variant>
        <vt:i4>0</vt:i4>
      </vt:variant>
      <vt:variant>
        <vt:i4>0</vt:i4>
      </vt:variant>
      <vt:variant>
        <vt:i4>5</vt:i4>
      </vt:variant>
      <vt:variant>
        <vt:lpwstr>http://www.caerphillyobserver.co.uk/news/566243/two-to-appear-in-court-over-armed-robbery-at-pentwynmawr-takeaway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Fraser, Dirkje</cp:lastModifiedBy>
  <cp:revision>2</cp:revision>
  <cp:lastPrinted>2016-03-30T17:01:00Z</cp:lastPrinted>
  <dcterms:created xsi:type="dcterms:W3CDTF">2022-08-17T12:24:00Z</dcterms:created>
  <dcterms:modified xsi:type="dcterms:W3CDTF">2022-08-17T12:24:00Z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a4e6f199-cdd0-4d69-bb0c-d2a1cfad2f64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2021-11-03T11:12:13Z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2b06ef0a-b779-45e3-acf9-9eb5609940f5</vt:lpwstr>
  </property>
  <property fmtid="{D5CDD505-2E9C-101B-9397-08002B2CF9AE}" pid="16" name="MSIP_Label_66cf8fe5-b7b7-4df7-b38d-1c61ac2f6639_ContentBits">
    <vt:lpwstr>0</vt:lpwstr>
  </property>
  <property fmtid="{D5CDD505-2E9C-101B-9397-08002B2CF9AE}" pid="17" name="MSIP_Label_f2acd28b-79a3-4a0f-b0ff-4b75658b1549_Enabled">
    <vt:lpwstr>true</vt:lpwstr>
  </property>
  <property fmtid="{D5CDD505-2E9C-101B-9397-08002B2CF9AE}" pid="18" name="MSIP_Label_f2acd28b-79a3-4a0f-b0ff-4b75658b1549_SetDate">
    <vt:lpwstr>2022-08-17T12:20:17Z</vt:lpwstr>
  </property>
  <property fmtid="{D5CDD505-2E9C-101B-9397-08002B2CF9AE}" pid="19" name="MSIP_Label_f2acd28b-79a3-4a0f-b0ff-4b75658b1549_Method">
    <vt:lpwstr>Standard</vt:lpwstr>
  </property>
  <property fmtid="{D5CDD505-2E9C-101B-9397-08002B2CF9AE}" pid="20" name="MSIP_Label_f2acd28b-79a3-4a0f-b0ff-4b75658b1549_Name">
    <vt:lpwstr>OFFICIAL</vt:lpwstr>
  </property>
  <property fmtid="{D5CDD505-2E9C-101B-9397-08002B2CF9AE}" pid="21" name="MSIP_Label_f2acd28b-79a3-4a0f-b0ff-4b75658b1549_SiteId">
    <vt:lpwstr>e46c8472-ef5d-4b63-bc74-4a60db42c371</vt:lpwstr>
  </property>
  <property fmtid="{D5CDD505-2E9C-101B-9397-08002B2CF9AE}" pid="22" name="MSIP_Label_f2acd28b-79a3-4a0f-b0ff-4b75658b1549_ActionId">
    <vt:lpwstr>0c497962-9b4f-488f-a778-0bfa208d8890</vt:lpwstr>
  </property>
  <property fmtid="{D5CDD505-2E9C-101B-9397-08002B2CF9AE}" pid="23" name="MSIP_Label_f2acd28b-79a3-4a0f-b0ff-4b75658b1549_ContentBits">
    <vt:lpwstr>0</vt:lpwstr>
  </property>
</Properties>
</file>