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09347E">
        <w:t>Ellie Westbury</w:t>
      </w:r>
    </w:p>
    <w:p w:rsidR="007E4409" w:rsidRDefault="00451AB2">
      <w:r w:rsidRPr="00451AB2">
        <w:rPr>
          <w:b/>
        </w:rPr>
        <w:t>Force Number</w:t>
      </w:r>
      <w:proofErr w:type="gramStart"/>
      <w:r w:rsidRPr="00451AB2">
        <w:rPr>
          <w:b/>
        </w:rPr>
        <w:t>:</w:t>
      </w:r>
      <w:r>
        <w:rPr>
          <w:b/>
        </w:rPr>
        <w:t>-</w:t>
      </w:r>
      <w:proofErr w:type="gramEnd"/>
      <w:r>
        <w:tab/>
      </w:r>
      <w:r>
        <w:tab/>
      </w:r>
      <w:r w:rsidR="0009347E">
        <w:t>PC6965</w:t>
      </w:r>
      <w:r w:rsidR="007E4409">
        <w:t xml:space="preserve"> South Wales Police</w:t>
      </w:r>
    </w:p>
    <w:p w:rsidR="00543744"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09347E">
        <w:t>2029487</w:t>
      </w:r>
      <w:r w:rsidRPr="00451AB2">
        <w:rPr>
          <w:b/>
        </w:rPr>
        <w:t xml:space="preserve"> </w:t>
      </w:r>
    </w:p>
    <w:p w:rsidR="007E4409" w:rsidRPr="00451AB2" w:rsidRDefault="0009347E">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23/08/2021</w:t>
      </w:r>
    </w:p>
    <w:p w:rsidR="00682F3B" w:rsidRDefault="00682F3B"/>
    <w:p w:rsidR="00343F20" w:rsidRDefault="00682F3B">
      <w:r w:rsidRPr="00451AB2">
        <w:rPr>
          <w:b/>
        </w:rPr>
        <w:t>Question 1</w:t>
      </w:r>
      <w:r w:rsidR="00451AB2">
        <w:rPr>
          <w:b/>
        </w:rPr>
        <w:br/>
      </w:r>
    </w:p>
    <w:p w:rsidR="00343F20" w:rsidRDefault="00343F20">
      <w:r>
        <w:t xml:space="preserve">A person who drives a motor vehicle on a road or other public place must stop the vehicle when being required buy a constable in uniform or a traffic officer. A person riding a cycle on a road or other public place must stop on being required to do so by a constable in uniform or traffic officer and failure stop will be guilty of an offence. </w:t>
      </w:r>
    </w:p>
    <w:p w:rsidR="00682F3B" w:rsidRDefault="00682F3B"/>
    <w:p w:rsidR="00682F3B" w:rsidRDefault="00682F3B">
      <w:pPr>
        <w:rPr>
          <w:b/>
        </w:rPr>
      </w:pPr>
      <w:r w:rsidRPr="00451AB2">
        <w:rPr>
          <w:b/>
        </w:rPr>
        <w:t>Question 2</w:t>
      </w:r>
    </w:p>
    <w:p w:rsidR="00343F20" w:rsidRPr="00343F20" w:rsidRDefault="00343F20">
      <w:r>
        <w:t>A person driving</w:t>
      </w:r>
      <w:r w:rsidR="00956267">
        <w:t xml:space="preserve"> a mechanically propelled vehicle on a road or other public place</w:t>
      </w:r>
      <w:r>
        <w:t xml:space="preserve"> without due care and attention is guilty of an offence. </w:t>
      </w:r>
    </w:p>
    <w:p w:rsidR="00682F3B" w:rsidRDefault="00682F3B"/>
    <w:p w:rsidR="00682F3B" w:rsidRDefault="00682F3B"/>
    <w:p w:rsidR="00682F3B" w:rsidRPr="00451AB2" w:rsidRDefault="00682F3B" w:rsidP="00682F3B">
      <w:pPr>
        <w:rPr>
          <w:b/>
        </w:rPr>
      </w:pPr>
      <w:r w:rsidRPr="00451AB2">
        <w:rPr>
          <w:b/>
        </w:rPr>
        <w:t>Question 3</w:t>
      </w:r>
    </w:p>
    <w:p w:rsidR="00682F3B" w:rsidRDefault="00343F20">
      <w:r>
        <w:t xml:space="preserve">If a person drives a mechanically propelled vehicle on a road or other public place </w:t>
      </w:r>
      <w:r w:rsidR="00E45C17">
        <w:t xml:space="preserve">without due care and attention and without due consideration for other persons on the road or place is guilty of an offence. </w:t>
      </w:r>
    </w:p>
    <w:p w:rsidR="00682F3B" w:rsidRDefault="00682F3B"/>
    <w:p w:rsidR="00682F3B" w:rsidRPr="00451AB2" w:rsidRDefault="00682F3B" w:rsidP="00682F3B">
      <w:pPr>
        <w:rPr>
          <w:b/>
        </w:rPr>
      </w:pPr>
      <w:r w:rsidRPr="00451AB2">
        <w:rPr>
          <w:b/>
        </w:rPr>
        <w:t>Question 4</w:t>
      </w:r>
    </w:p>
    <w:p w:rsidR="00682F3B" w:rsidRDefault="00FE2138">
      <w:r>
        <w:t xml:space="preserve">Effective road policing powers can help reduce unlawful activity because it can identify what type of criminal activity is going on in a certain area, the use of ANPR cameras are a good tool which can place people at exact times and locations. </w:t>
      </w:r>
    </w:p>
    <w:p w:rsidR="00682F3B" w:rsidRDefault="00682F3B"/>
    <w:p w:rsidR="00682F3B" w:rsidRPr="00451AB2" w:rsidRDefault="00682F3B" w:rsidP="00682F3B">
      <w:pPr>
        <w:rPr>
          <w:b/>
        </w:rPr>
      </w:pPr>
      <w:r w:rsidRPr="00451AB2">
        <w:rPr>
          <w:b/>
        </w:rPr>
        <w:t>Question 5</w:t>
      </w:r>
    </w:p>
    <w:p w:rsidR="00682F3B" w:rsidRDefault="00E45C17">
      <w:r>
        <w:t>A constable must have reasonable grounds to believe that the driver has or was driving with no insurance or no driving licence/ driving in accordance with no driving licence. If the abov</w:t>
      </w:r>
      <w:r w:rsidR="00FE2138">
        <w:t xml:space="preserve">e are there then the officer may </w:t>
      </w:r>
      <w:r>
        <w:t xml:space="preserve">seize the vehicle. </w:t>
      </w:r>
    </w:p>
    <w:p w:rsidR="00682F3B" w:rsidRDefault="00682F3B"/>
    <w:p w:rsidR="00682F3B" w:rsidRPr="00451AB2" w:rsidRDefault="00682F3B" w:rsidP="00682F3B">
      <w:r w:rsidRPr="00451AB2">
        <w:rPr>
          <w:b/>
        </w:rPr>
        <w:t>Question 6</w:t>
      </w:r>
      <w:r w:rsidR="00451AB2">
        <w:rPr>
          <w:b/>
        </w:rPr>
        <w:br/>
      </w:r>
      <w:r w:rsidR="00FE2138">
        <w:t xml:space="preserve">A person must report a road traffic collision as there could be individuals who are hurt and injured </w:t>
      </w:r>
    </w:p>
    <w:p w:rsidR="00682F3B" w:rsidRDefault="00682F3B"/>
    <w:p w:rsidR="00682F3B" w:rsidRPr="00E45C17" w:rsidRDefault="00682F3B">
      <w:r w:rsidRPr="00451AB2">
        <w:rPr>
          <w:b/>
        </w:rPr>
        <w:lastRenderedPageBreak/>
        <w:t>Question 7</w:t>
      </w:r>
      <w:r w:rsidR="00451AB2">
        <w:rPr>
          <w:b/>
        </w:rPr>
        <w:br/>
      </w:r>
      <w:proofErr w:type="gramStart"/>
      <w:r w:rsidR="00E45C17">
        <w:t>The</w:t>
      </w:r>
      <w:proofErr w:type="gramEnd"/>
      <w:r w:rsidR="00E45C17">
        <w:t xml:space="preserve"> role of an family liaison officer </w:t>
      </w:r>
      <w:r w:rsidR="008B78D5">
        <w:t xml:space="preserve">(FLO) </w:t>
      </w:r>
      <w:r w:rsidR="00E45C17">
        <w:t xml:space="preserve">when there have been fatalities on the roads is to act as a first point of contact </w:t>
      </w:r>
      <w:r w:rsidR="008B78D5">
        <w:t xml:space="preserve">for the family and the ongoing investigation into the incident. The FLO are there to support the family as much as possible, to provide the family with important information regarding the case (this </w:t>
      </w:r>
      <w:proofErr w:type="gramStart"/>
      <w:r w:rsidR="008B78D5">
        <w:t>is done</w:t>
      </w:r>
      <w:proofErr w:type="gramEnd"/>
      <w:r w:rsidR="008B78D5">
        <w:t xml:space="preserve"> in a timely manner). It is important that the FLO </w:t>
      </w:r>
      <w:proofErr w:type="gramStart"/>
      <w:r w:rsidR="008B78D5">
        <w:t>builds</w:t>
      </w:r>
      <w:proofErr w:type="gramEnd"/>
      <w:r w:rsidR="008B78D5">
        <w:t xml:space="preserve"> up a rapport with the family which not only will make the family feel at ease but could lead them to important information regarding the victim. It is also important that the FLO </w:t>
      </w:r>
      <w:proofErr w:type="gramStart"/>
      <w:r w:rsidR="008B78D5">
        <w:t>has</w:t>
      </w:r>
      <w:proofErr w:type="gramEnd"/>
      <w:r w:rsidR="008B78D5">
        <w:t xml:space="preserve"> regular contact with the investigation team and the senior investigating officer. Finally, the FLO notes down and records any questions that the family has on the case and flags up any complaints that the family has in relation to the case. </w:t>
      </w:r>
    </w:p>
    <w:p w:rsidR="00682F3B" w:rsidRDefault="00682F3B"/>
    <w:p w:rsidR="00682F3B" w:rsidRPr="00451AB2" w:rsidRDefault="00682F3B" w:rsidP="00682F3B">
      <w:r w:rsidRPr="00451AB2">
        <w:rPr>
          <w:b/>
        </w:rPr>
        <w:t>Question 8</w:t>
      </w:r>
      <w:r w:rsidR="00451AB2">
        <w:rPr>
          <w:b/>
        </w:rPr>
        <w:br/>
      </w:r>
    </w:p>
    <w:p w:rsidR="00682F3B" w:rsidRDefault="00682F3B"/>
    <w:p w:rsidR="00A438AA" w:rsidRDefault="00682F3B" w:rsidP="00682F3B">
      <w:r w:rsidRPr="00451AB2">
        <w:rPr>
          <w:b/>
        </w:rPr>
        <w:t>Question 9</w:t>
      </w:r>
      <w:r w:rsidR="00451AB2">
        <w:rPr>
          <w:b/>
        </w:rPr>
        <w:br/>
      </w:r>
      <w:r w:rsidR="008B78D5">
        <w:t xml:space="preserve">A </w:t>
      </w:r>
      <w:r w:rsidR="00A438AA">
        <w:t xml:space="preserve">constable may enter any premises (using force if necessary) for the purpose of; </w:t>
      </w:r>
    </w:p>
    <w:p w:rsidR="00A438AA" w:rsidRDefault="00A438AA" w:rsidP="00682F3B">
      <w:r>
        <w:t xml:space="preserve">Imposing a requirement by virtue by section 6(5) where an accident in a case the constable has reasonable grounds to suspect that the accident caused injury to any person. </w:t>
      </w:r>
    </w:p>
    <w:p w:rsidR="00A438AA" w:rsidRDefault="00A438AA" w:rsidP="00682F3B"/>
    <w:p w:rsidR="00682F3B" w:rsidRPr="00451AB2" w:rsidRDefault="00A438AA" w:rsidP="00682F3B">
      <w:r>
        <w:t xml:space="preserve"> </w:t>
      </w:r>
    </w:p>
    <w:p w:rsidR="00682F3B" w:rsidRDefault="00682F3B"/>
    <w:p w:rsidR="00682F3B" w:rsidRDefault="00682F3B"/>
    <w:p w:rsidR="00682F3B" w:rsidRDefault="00682F3B" w:rsidP="00682F3B">
      <w:r w:rsidRPr="00451AB2">
        <w:rPr>
          <w:b/>
        </w:rPr>
        <w:t>Question 10</w:t>
      </w:r>
      <w:r w:rsidR="00A438AA">
        <w:br/>
        <w:t xml:space="preserve">A person who causes the death of another person when driving a mechanically propelled vehicle dangerously on a road or other public place is guilty of an offence. </w:t>
      </w:r>
    </w:p>
    <w:p w:rsidR="00682F3B" w:rsidRDefault="00682F3B"/>
    <w:p w:rsidR="00A438AA" w:rsidRDefault="00682F3B">
      <w:r w:rsidRPr="00451AB2">
        <w:rPr>
          <w:b/>
        </w:rPr>
        <w:t>Question 11</w:t>
      </w:r>
      <w:r w:rsidR="00451AB2">
        <w:rPr>
          <w:b/>
        </w:rPr>
        <w:br/>
      </w:r>
      <w:r w:rsidR="00A438AA">
        <w:t>a person who is over the national prescribed limits is unfit to drive through drink or drugs, the national prescribed limit for al</w:t>
      </w:r>
      <w:r w:rsidR="00FE2138">
        <w:t>cohol is</w:t>
      </w:r>
      <w:proofErr w:type="gramStart"/>
      <w:r w:rsidR="00FE2138">
        <w:t>;</w:t>
      </w:r>
      <w:proofErr w:type="gramEnd"/>
    </w:p>
    <w:p w:rsidR="00A438AA" w:rsidRDefault="00A438AA">
      <w:r>
        <w:t xml:space="preserve">35mg of 100ml of Breath </w:t>
      </w:r>
    </w:p>
    <w:p w:rsidR="00A438AA" w:rsidRDefault="00A438AA">
      <w:r>
        <w:t xml:space="preserve">80mlg of 100ml Blood </w:t>
      </w:r>
    </w:p>
    <w:p w:rsidR="00A438AA" w:rsidRDefault="00A438AA">
      <w:r>
        <w:t xml:space="preserve">107mlg of 100ml Urine </w:t>
      </w:r>
    </w:p>
    <w:p w:rsidR="00A438AA" w:rsidRDefault="00A438AA">
      <w:r>
        <w:t xml:space="preserve">Drugs </w:t>
      </w:r>
    </w:p>
    <w:p w:rsidR="00A438AA" w:rsidRDefault="00A438AA">
      <w:r>
        <w:t>10ml</w:t>
      </w:r>
      <w:r w:rsidR="00545346">
        <w:t>g</w:t>
      </w:r>
      <w:r>
        <w:t xml:space="preserve"> of 100ml blood cocaine </w:t>
      </w:r>
    </w:p>
    <w:p w:rsidR="00682F3B" w:rsidRDefault="00A438AA">
      <w:r>
        <w:t>2m</w:t>
      </w:r>
      <w:r w:rsidR="00545346">
        <w:t>lg of 100ml blood cannabis (</w:t>
      </w:r>
      <w:proofErr w:type="spellStart"/>
      <w:r w:rsidR="00545346">
        <w:t>tetrohidracanniblods</w:t>
      </w:r>
      <w:proofErr w:type="spellEnd"/>
      <w:r w:rsidR="00545346">
        <w:t>)</w:t>
      </w:r>
      <w:r w:rsidR="00451AB2">
        <w:br/>
      </w:r>
    </w:p>
    <w:p w:rsidR="00FE2138" w:rsidRDefault="00FE2138">
      <w:r>
        <w:t xml:space="preserve">These </w:t>
      </w:r>
      <w:proofErr w:type="gramStart"/>
      <w:r>
        <w:t>are stated</w:t>
      </w:r>
      <w:proofErr w:type="gramEnd"/>
      <w:r>
        <w:t xml:space="preserve"> within section 4(1) and 4(2) of the Road Traffic Act 1988</w:t>
      </w:r>
      <w:bookmarkStart w:id="0" w:name="_GoBack"/>
      <w:bookmarkEnd w:id="0"/>
    </w:p>
    <w:p w:rsidR="00545346" w:rsidRDefault="00545346"/>
    <w:p w:rsidR="00545346" w:rsidRDefault="00545346"/>
    <w:p w:rsidR="00545346" w:rsidRDefault="00545346"/>
    <w:p w:rsidR="00682F3B" w:rsidRDefault="00682F3B" w:rsidP="00682F3B">
      <w:r w:rsidRPr="00451AB2">
        <w:rPr>
          <w:b/>
        </w:rPr>
        <w:t>Question 12</w:t>
      </w:r>
      <w:r w:rsidR="00451AB2">
        <w:rPr>
          <w:b/>
        </w:rPr>
        <w:br/>
      </w:r>
      <w:proofErr w:type="gramStart"/>
      <w:r w:rsidR="00545346">
        <w:t>During</w:t>
      </w:r>
      <w:proofErr w:type="gramEnd"/>
      <w:r w:rsidR="00545346">
        <w:t xml:space="preserve"> a suspect interview there are a few different people who are allowed in the room with the suspect, the police officer in the investigation taking the interview, a solicitor (legal representative), appropriate adult and an interpreter. </w:t>
      </w:r>
    </w:p>
    <w:p w:rsidR="00545346" w:rsidRDefault="00545346" w:rsidP="00682F3B">
      <w:r>
        <w:t xml:space="preserve">The police officer or detective is an independent evidence </w:t>
      </w:r>
      <w:r w:rsidR="005765C1">
        <w:t>gatherer, which</w:t>
      </w:r>
      <w:r>
        <w:t xml:space="preserve"> means that they are there to ask the relevant questions in the case and sometimes have a second officer there to give support to the lead officer and to ask any other questions that the first officer may have missed. </w:t>
      </w:r>
    </w:p>
    <w:p w:rsidR="00545346" w:rsidRDefault="00545346" w:rsidP="00682F3B">
      <w:r>
        <w:t xml:space="preserve">A solicitor is a legal representative of the suspect, there are there to give legal advice to the suspect and to ensure that the questions the officer is asking is relevant to the case and to help the suspect know their legal rights to a fair trial. </w:t>
      </w:r>
    </w:p>
    <w:p w:rsidR="00545346" w:rsidRDefault="00545346" w:rsidP="00682F3B">
      <w:r>
        <w:t xml:space="preserve">The appropriate adult is there if the suspect is under the age of 18 or if the suspect </w:t>
      </w:r>
      <w:proofErr w:type="gramStart"/>
      <w:r>
        <w:t>is classed</w:t>
      </w:r>
      <w:proofErr w:type="gramEnd"/>
      <w:r>
        <w:t xml:space="preserve"> as a vulnerable adul</w:t>
      </w:r>
      <w:r w:rsidR="005765C1">
        <w:t xml:space="preserve">t. Their role is to provide the suspect with an understanding of the questions being put forward to them but they are not there to answer the questions on the </w:t>
      </w:r>
      <w:proofErr w:type="gramStart"/>
      <w:r w:rsidR="005765C1">
        <w:t>suspects</w:t>
      </w:r>
      <w:proofErr w:type="gramEnd"/>
      <w:r w:rsidR="005765C1">
        <w:t xml:space="preserve"> behalf. </w:t>
      </w:r>
    </w:p>
    <w:p w:rsidR="005765C1" w:rsidRDefault="005765C1" w:rsidP="00682F3B">
      <w:r>
        <w:t xml:space="preserve">Finally, an interpreter can be present in an interview if the suspect needs one, an interpreter needs to be contacted before the interview takes place and they are always in impartial person who </w:t>
      </w:r>
      <w:proofErr w:type="gramStart"/>
      <w:r>
        <w:t>doesn’t</w:t>
      </w:r>
      <w:proofErr w:type="gramEnd"/>
      <w:r>
        <w:t xml:space="preserve"> know suspect. Their job is to make sure the suspect hears and understand the question </w:t>
      </w:r>
      <w:proofErr w:type="gramStart"/>
      <w:r>
        <w:t>being asked</w:t>
      </w:r>
      <w:proofErr w:type="gramEnd"/>
      <w:r>
        <w:t xml:space="preserve"> and to provide the officer with the exact reply. </w:t>
      </w:r>
    </w:p>
    <w:p w:rsidR="00545346" w:rsidRPr="00451AB2" w:rsidRDefault="00545346" w:rsidP="00682F3B">
      <w:pPr>
        <w:rPr>
          <w:b/>
        </w:rPr>
      </w:pPr>
    </w:p>
    <w:p w:rsidR="00682F3B" w:rsidRDefault="00682F3B"/>
    <w:p w:rsidR="00682F3B" w:rsidRDefault="00682F3B" w:rsidP="00682F3B">
      <w:r w:rsidRPr="00451AB2">
        <w:rPr>
          <w:b/>
        </w:rPr>
        <w:t>Question 13</w:t>
      </w:r>
      <w:r w:rsidR="00451AB2">
        <w:rPr>
          <w:b/>
        </w:rPr>
        <w:br/>
      </w:r>
      <w:proofErr w:type="gramStart"/>
      <w:r w:rsidR="005765C1">
        <w:t>The</w:t>
      </w:r>
      <w:proofErr w:type="gramEnd"/>
      <w:r w:rsidR="005765C1">
        <w:t xml:space="preserve"> national police interviewing model is known as PEACE which is in accordance with Code C of PACE (Police and Criminal Evidence Act 1984). </w:t>
      </w:r>
    </w:p>
    <w:p w:rsidR="005765C1" w:rsidRDefault="005765C1" w:rsidP="00682F3B">
      <w:r>
        <w:t xml:space="preserve">P- Planning and preparing. This stage is vital when conducting an interview, </w:t>
      </w:r>
      <w:proofErr w:type="spellStart"/>
      <w:r>
        <w:t>a</w:t>
      </w:r>
      <w:proofErr w:type="spellEnd"/>
      <w:r>
        <w:t xml:space="preserve"> officer needs to make sure that they have all relevant information available to them </w:t>
      </w:r>
      <w:r w:rsidR="006C6B3B">
        <w:t xml:space="preserve">to conduct a good interview </w:t>
      </w:r>
      <w:r>
        <w:t xml:space="preserve">and to make sure that is the suspect or witness needs any requirements such as an appropriate adult then they have </w:t>
      </w:r>
      <w:r w:rsidR="006C6B3B">
        <w:t xml:space="preserve">to have arranged it. </w:t>
      </w:r>
    </w:p>
    <w:p w:rsidR="006C6B3B" w:rsidRDefault="006C6B3B" w:rsidP="006C6B3B">
      <w:r>
        <w:t>E- Engage and Explain. It is crucial that an officer explains the process to the witness or suspect and ensure that they engaging with the witness or suspect as this is good way of building a rapport with them.</w:t>
      </w:r>
    </w:p>
    <w:p w:rsidR="006C6B3B" w:rsidRDefault="006C6B3B" w:rsidP="006C6B3B">
      <w:r>
        <w:t xml:space="preserve">A-Account and challenge. Gain an accurate account of the suspect or witness to build up the case and to challenge the suspect on aspects of the suspect account with might not match up with other evidence gathered. Make sure that the Cone Model is used, ask open questions, then probe into certain aspects and ask the </w:t>
      </w:r>
      <w:proofErr w:type="gramStart"/>
      <w:r>
        <w:t>5</w:t>
      </w:r>
      <w:proofErr w:type="gramEnd"/>
      <w:r>
        <w:t xml:space="preserve"> </w:t>
      </w:r>
      <w:proofErr w:type="spellStart"/>
      <w:r>
        <w:t>Ws</w:t>
      </w:r>
      <w:proofErr w:type="spellEnd"/>
      <w:r>
        <w:t xml:space="preserve"> and lastly, ask closed questions. </w:t>
      </w:r>
    </w:p>
    <w:p w:rsidR="006C6B3B" w:rsidRDefault="006C6B3B" w:rsidP="006C6B3B">
      <w:r>
        <w:t>C- Closure- Ensure that when finishing an interview that the suspect or witness has closure and is able to ask relevant questions for example</w:t>
      </w:r>
      <w:proofErr w:type="gramStart"/>
      <w:r>
        <w:t>;</w:t>
      </w:r>
      <w:proofErr w:type="gramEnd"/>
      <w:r>
        <w:t xml:space="preserve"> what is the next stage. </w:t>
      </w:r>
    </w:p>
    <w:p w:rsidR="006C6B3B" w:rsidRPr="00451AB2" w:rsidRDefault="006C6B3B" w:rsidP="006C6B3B">
      <w:r>
        <w:t xml:space="preserve">E- Evaluate. Evaluate all information gathered to build a strong case </w:t>
      </w:r>
    </w:p>
    <w:p w:rsidR="00682F3B" w:rsidRDefault="00682F3B"/>
    <w:p w:rsidR="00682F3B" w:rsidRPr="00451AB2" w:rsidRDefault="00682F3B" w:rsidP="00682F3B">
      <w:r w:rsidRPr="00451AB2">
        <w:rPr>
          <w:b/>
        </w:rPr>
        <w:t>Question 14</w:t>
      </w:r>
      <w:r w:rsidR="00451AB2">
        <w:rPr>
          <w:b/>
        </w:rPr>
        <w:br/>
      </w:r>
      <w:r w:rsidR="00436F6F">
        <w:t xml:space="preserve">A person who shows a coercive or controlling behaviour towards another person who they </w:t>
      </w:r>
      <w:proofErr w:type="gramStart"/>
      <w:r w:rsidR="00436F6F">
        <w:t>are personally connected</w:t>
      </w:r>
      <w:proofErr w:type="gramEnd"/>
      <w:r w:rsidR="00436F6F">
        <w:t xml:space="preserve"> to and 16 or over. The behaviour must have been </w:t>
      </w:r>
    </w:p>
    <w:p w:rsidR="00682F3B" w:rsidRPr="00451AB2" w:rsidRDefault="00451AB2" w:rsidP="00682F3B">
      <w:pPr>
        <w:rPr>
          <w:b/>
        </w:rPr>
      </w:pPr>
      <w:r>
        <w:br/>
      </w:r>
      <w:r w:rsidR="00682F3B" w:rsidRPr="00451AB2">
        <w:rPr>
          <w:b/>
        </w:rPr>
        <w:t>Question 15</w:t>
      </w:r>
    </w:p>
    <w:p w:rsidR="003A6A7F" w:rsidRDefault="00436F6F">
      <w:r>
        <w:t xml:space="preserve">The reason in which the coercive control offence is relatively new is </w:t>
      </w:r>
      <w:proofErr w:type="gramStart"/>
      <w:r>
        <w:t>because</w:t>
      </w:r>
      <w:proofErr w:type="gramEnd"/>
      <w:r>
        <w:t xml:space="preserve"> it is becoming more apparent in more an</w:t>
      </w:r>
      <w:r w:rsidR="003A6A7F">
        <w:t xml:space="preserve">d more domestic abuse cases. Coercive behaviour </w:t>
      </w:r>
      <w:r w:rsidR="003A6A7F" w:rsidRPr="003A6A7F">
        <w:t>i</w:t>
      </w:r>
      <w:r w:rsidR="003A6A7F">
        <w:t xml:space="preserve">s </w:t>
      </w:r>
      <w:proofErr w:type="gramStart"/>
      <w:r w:rsidR="003A6A7F">
        <w:t>really difficult</w:t>
      </w:r>
      <w:proofErr w:type="gramEnd"/>
      <w:r w:rsidR="003A6A7F">
        <w:t xml:space="preserve"> to see </w:t>
      </w:r>
      <w:r w:rsidR="003A6A7F" w:rsidRPr="003A6A7F">
        <w:t xml:space="preserve">but it is </w:t>
      </w:r>
      <w:r>
        <w:t xml:space="preserve">can be more devastating to an individual more so than say physical abuse. </w:t>
      </w:r>
    </w:p>
    <w:p w:rsidR="00682F3B" w:rsidRDefault="00436F6F">
      <w:r>
        <w:t>Coercive control has three stages called the entrapment stages</w:t>
      </w:r>
      <w:proofErr w:type="gramStart"/>
      <w:r>
        <w:t>;</w:t>
      </w:r>
      <w:proofErr w:type="gramEnd"/>
      <w:r>
        <w:t xml:space="preserve"> the grooming/ conditioning stage, where the perpetrator will lure the individual into a false sense of security. The second stage; normalising, where small cracks are beginning to show and signs of isolation from family and friends will become more apparent. Lastly, the entrapment stage; this is when the victim is trapped in this </w:t>
      </w:r>
      <w:r w:rsidR="003A6A7F">
        <w:t xml:space="preserve">relationship with no way out.  </w:t>
      </w:r>
    </w:p>
    <w:p w:rsidR="00682F3B" w:rsidRDefault="00682F3B"/>
    <w:p w:rsidR="00682F3B" w:rsidRPr="00451AB2" w:rsidRDefault="00682F3B">
      <w:pPr>
        <w:rPr>
          <w:b/>
        </w:rPr>
      </w:pPr>
      <w:r w:rsidRPr="00451AB2">
        <w:rPr>
          <w:b/>
        </w:rPr>
        <w:t>Question 16</w:t>
      </w:r>
      <w:r w:rsidR="00451AB2">
        <w:rPr>
          <w:b/>
        </w:rPr>
        <w:br/>
      </w:r>
      <w:r w:rsidR="003A6A7F">
        <w:t xml:space="preserve">A Public Protection governed under section 46 of the Children Act 1989 allows an officer to remove a child from a situation to protect them. The police are not their as a parental figure and the child is unable to stay at a police station for no longer than 72 hours. Accommodation will need to be found for the child at </w:t>
      </w:r>
      <w:proofErr w:type="gramStart"/>
      <w:r w:rsidR="003A6A7F">
        <w:t>risk which</w:t>
      </w:r>
      <w:proofErr w:type="gramEnd"/>
      <w:r w:rsidR="003A6A7F">
        <w:t xml:space="preserve"> is safe and secure. An example of this would be with a family member but checks will need to be made beforehand to ensure that the child is going to a safe location. </w:t>
      </w:r>
    </w:p>
    <w:p w:rsidR="00682F3B" w:rsidRDefault="00682F3B"/>
    <w:p w:rsidR="00682F3B" w:rsidRPr="00451AB2" w:rsidRDefault="00682F3B" w:rsidP="00682F3B">
      <w:pPr>
        <w:rPr>
          <w:b/>
        </w:rPr>
      </w:pPr>
      <w:r w:rsidRPr="00451AB2">
        <w:rPr>
          <w:b/>
        </w:rPr>
        <w:t>Question 17</w:t>
      </w:r>
      <w:r w:rsidR="00451AB2">
        <w:rPr>
          <w:b/>
        </w:rPr>
        <w:br/>
      </w:r>
      <w:proofErr w:type="gramStart"/>
      <w:r w:rsidR="00451AB2" w:rsidRPr="00451AB2">
        <w:t>???</w:t>
      </w:r>
      <w:proofErr w:type="gramEnd"/>
    </w:p>
    <w:p w:rsidR="00682F3B" w:rsidRDefault="00682F3B"/>
    <w:p w:rsidR="00682F3B" w:rsidRPr="00451AB2" w:rsidRDefault="00682F3B" w:rsidP="00682F3B">
      <w:pPr>
        <w:rPr>
          <w:b/>
        </w:rPr>
      </w:pPr>
      <w:r w:rsidRPr="00451AB2">
        <w:rPr>
          <w:b/>
        </w:rPr>
        <w:t>Question 18</w:t>
      </w:r>
      <w:r w:rsidR="00451AB2">
        <w:rPr>
          <w:b/>
        </w:rPr>
        <w:br/>
      </w:r>
      <w:r w:rsidR="00FE1AB0">
        <w:t xml:space="preserve">The DASH (Domestic Abuse Stalking and Harassment) model is a risk assessment model which helps the police and partner agencies to identify how at risk and how vulnerable the adult is. The information gained </w:t>
      </w:r>
      <w:proofErr w:type="gramStart"/>
      <w:r w:rsidR="00FE1AB0">
        <w:t>is shared</w:t>
      </w:r>
      <w:proofErr w:type="gramEnd"/>
      <w:r w:rsidR="00FE1AB0">
        <w:t xml:space="preserve"> between these agencies to determine the severity of the perpetrators actions and what needed to be done to protect the victim. MARAC (Multi Agency Risk Assessment Conference) is an agency who works alongside the DASH model to help vulnerable adult who have fallen victim to DASH. </w:t>
      </w:r>
    </w:p>
    <w:p w:rsidR="00682F3B" w:rsidRDefault="00682F3B"/>
    <w:p w:rsidR="00682F3B" w:rsidRPr="00451AB2" w:rsidRDefault="00682F3B" w:rsidP="00682F3B">
      <w:pPr>
        <w:rPr>
          <w:b/>
        </w:rPr>
      </w:pPr>
      <w:r w:rsidRPr="00451AB2">
        <w:rPr>
          <w:b/>
        </w:rPr>
        <w:t>Question 19</w:t>
      </w:r>
      <w:r w:rsidR="00451AB2">
        <w:rPr>
          <w:b/>
        </w:rPr>
        <w:br/>
      </w:r>
      <w:r w:rsidR="00C55D52">
        <w:t xml:space="preserve">A Public Protection Notice allows an </w:t>
      </w:r>
      <w:r w:rsidR="00FE1AB0">
        <w:t xml:space="preserve">officer to identify how vulnerable an adult is in a domestic abuse incident. The 29 questions need to </w:t>
      </w:r>
      <w:proofErr w:type="gramStart"/>
      <w:r w:rsidR="00FE1AB0">
        <w:t>be asked</w:t>
      </w:r>
      <w:proofErr w:type="gramEnd"/>
      <w:r w:rsidR="00FE1AB0">
        <w:t xml:space="preserve"> to establish certain information needed to assess how vulnerable the individual is. </w:t>
      </w:r>
    </w:p>
    <w:p w:rsidR="00682F3B" w:rsidRDefault="00682F3B"/>
    <w:p w:rsidR="00682F3B" w:rsidRPr="00451AB2" w:rsidRDefault="00682F3B">
      <w:pPr>
        <w:rPr>
          <w:b/>
        </w:rPr>
      </w:pPr>
      <w:r w:rsidRPr="00451AB2">
        <w:rPr>
          <w:b/>
        </w:rPr>
        <w:t>Question 20</w:t>
      </w:r>
      <w:r w:rsidR="00451AB2">
        <w:rPr>
          <w:b/>
        </w:rPr>
        <w:br/>
      </w:r>
      <w:proofErr w:type="gramStart"/>
      <w:r w:rsidR="00C55D52">
        <w:t>The</w:t>
      </w:r>
      <w:proofErr w:type="gramEnd"/>
      <w:r w:rsidR="00C55D52">
        <w:t xml:space="preserve"> purpose of a DVPN (Domestic Violence Protection Notice) is to prevent a perpetrator form </w:t>
      </w:r>
      <w:r w:rsidR="00C55D52">
        <w:lastRenderedPageBreak/>
        <w:t xml:space="preserve">contacting the victim for 28 days, this allows the victim breathing space and to seek support from specific agencies. Furthermore, if the perpetrator attempts or contacts the victim within the </w:t>
      </w:r>
      <w:proofErr w:type="gramStart"/>
      <w:r w:rsidR="00C55D52">
        <w:t>28 day</w:t>
      </w:r>
      <w:proofErr w:type="gramEnd"/>
      <w:r w:rsidR="00C55D52">
        <w:t xml:space="preserve"> break then they would be committing an offence. From the offence time, the perpetrator </w:t>
      </w:r>
      <w:proofErr w:type="gramStart"/>
      <w:r w:rsidR="00C55D52">
        <w:t>must be taken to the police station and charged with the offence</w:t>
      </w:r>
      <w:proofErr w:type="gramEnd"/>
      <w:r w:rsidR="00C55D52">
        <w:t xml:space="preserve">. </w:t>
      </w:r>
    </w:p>
    <w:p w:rsidR="00682F3B" w:rsidRDefault="00682F3B"/>
    <w:p w:rsidR="00682F3B" w:rsidRDefault="00682F3B" w:rsidP="00682F3B">
      <w:r w:rsidRPr="00451AB2">
        <w:rPr>
          <w:b/>
        </w:rPr>
        <w:t>Question 21</w:t>
      </w:r>
      <w:r w:rsidR="00451AB2">
        <w:rPr>
          <w:b/>
        </w:rPr>
        <w:br/>
      </w:r>
      <w:proofErr w:type="gramStart"/>
      <w:r w:rsidR="00FE1AB0">
        <w:t>Child Sexual Exploitation</w:t>
      </w:r>
      <w:proofErr w:type="gramEnd"/>
      <w:r w:rsidR="00FE1AB0">
        <w:t xml:space="preserve"> is </w:t>
      </w:r>
      <w:proofErr w:type="gramStart"/>
      <w:r w:rsidR="00FE1AB0">
        <w:t>when</w:t>
      </w:r>
      <w:proofErr w:type="gramEnd"/>
      <w:r w:rsidR="00FE1AB0">
        <w:t xml:space="preserve"> a person of power sexually exploits a child. This is often committed by grooming a child first. </w:t>
      </w:r>
    </w:p>
    <w:p w:rsidR="00A16647" w:rsidRDefault="00A16647" w:rsidP="00A16647">
      <w:proofErr w:type="gramStart"/>
      <w:r>
        <w:t>An</w:t>
      </w:r>
      <w:proofErr w:type="gramEnd"/>
      <w:r>
        <w:t xml:space="preserve"> guide/ tool that the police use when dealing with child abuse and child sexual exploitation is ASPIRE. </w:t>
      </w:r>
    </w:p>
    <w:p w:rsidR="00A16647" w:rsidRDefault="00A16647" w:rsidP="00A16647">
      <w:r>
        <w:t xml:space="preserve">A - Arresting the suspect to protect the child </w:t>
      </w:r>
    </w:p>
    <w:p w:rsidR="00A16647" w:rsidRDefault="00A16647" w:rsidP="00A16647">
      <w:r>
        <w:t xml:space="preserve">S - Secure and preserve all evidence </w:t>
      </w:r>
    </w:p>
    <w:p w:rsidR="00A16647" w:rsidRDefault="00A16647" w:rsidP="00A16647">
      <w:r>
        <w:t xml:space="preserve">P - Photograph everything that you see (clothes, accommodation </w:t>
      </w:r>
      <w:proofErr w:type="spellStart"/>
      <w:r>
        <w:t>etc</w:t>
      </w:r>
      <w:proofErr w:type="spellEnd"/>
      <w:r>
        <w:t>)</w:t>
      </w:r>
    </w:p>
    <w:p w:rsidR="00A16647" w:rsidRDefault="00A16647" w:rsidP="00A16647">
      <w:r>
        <w:t xml:space="preserve">I – Initial first account of the suspect and suspect statements </w:t>
      </w:r>
    </w:p>
    <w:p w:rsidR="00A16647" w:rsidRDefault="00A16647" w:rsidP="00A16647">
      <w:r>
        <w:t xml:space="preserve">R – Record all actions that you take </w:t>
      </w:r>
    </w:p>
    <w:p w:rsidR="00A16647" w:rsidRDefault="00A16647" w:rsidP="00A16647">
      <w:r>
        <w:t xml:space="preserve">E – Emergency duty team to </w:t>
      </w:r>
      <w:proofErr w:type="gramStart"/>
      <w:r>
        <w:t>be contacted</w:t>
      </w:r>
      <w:proofErr w:type="gramEnd"/>
    </w:p>
    <w:p w:rsidR="00682F3B" w:rsidRDefault="00682F3B"/>
    <w:p w:rsidR="00682F3B" w:rsidRDefault="00682F3B"/>
    <w:p w:rsidR="00682F3B" w:rsidRPr="00451AB2" w:rsidRDefault="00682F3B" w:rsidP="00682F3B">
      <w:r w:rsidRPr="00451AB2">
        <w:rPr>
          <w:b/>
        </w:rPr>
        <w:t>Question 22</w:t>
      </w:r>
      <w:r w:rsidR="00451AB2">
        <w:rPr>
          <w:b/>
        </w:rPr>
        <w:br/>
      </w:r>
      <w:r w:rsidR="00A16647">
        <w:t xml:space="preserve">The Child Sexual Offender Disclosure Scheme also known as Sarah’s Law is a scheme where parents can access information on people who have access to their son or daughter. This the police are able disclose information regarding whether the individual in question has had any previous convictions for child abuse or paedophilia. It </w:t>
      </w:r>
      <w:proofErr w:type="gramStart"/>
      <w:r w:rsidR="00A16647">
        <w:t>isn’t</w:t>
      </w:r>
      <w:proofErr w:type="gramEnd"/>
      <w:r w:rsidR="00A16647">
        <w:t xml:space="preserve"> just parents who are able to request this information but other people who may be concerned about the child </w:t>
      </w:r>
      <w:proofErr w:type="spellStart"/>
      <w:r w:rsidR="00A16647">
        <w:t>eg</w:t>
      </w:r>
      <w:proofErr w:type="spellEnd"/>
      <w:r w:rsidR="00A16647">
        <w:t xml:space="preserve">. Grandparents or close family friends. </w:t>
      </w:r>
    </w:p>
    <w:p w:rsidR="00682F3B" w:rsidRDefault="00682F3B"/>
    <w:p w:rsidR="00682F3B" w:rsidRPr="00451AB2" w:rsidRDefault="00682F3B" w:rsidP="00682F3B">
      <w:r w:rsidRPr="00451AB2">
        <w:rPr>
          <w:b/>
        </w:rPr>
        <w:t>Question 23</w:t>
      </w:r>
      <w:r w:rsidR="00451AB2">
        <w:rPr>
          <w:b/>
        </w:rPr>
        <w:br/>
      </w:r>
      <w:proofErr w:type="gramStart"/>
      <w:r w:rsidR="00E535E2">
        <w:t>The</w:t>
      </w:r>
      <w:proofErr w:type="gramEnd"/>
      <w:r w:rsidR="00E535E2">
        <w:t xml:space="preserve"> evidential presumptions for consent in a case of rape could be; the victim was under the influence of unwanted substances (controlled drugs) issued to them by the suspect. The victim was unable to physically consent due to a disability. The suspect held the victim under duress and with a form or weapon or firearm. </w:t>
      </w:r>
    </w:p>
    <w:p w:rsidR="00682F3B" w:rsidRDefault="00682F3B"/>
    <w:p w:rsidR="00956267" w:rsidRPr="00451AB2" w:rsidRDefault="00682F3B" w:rsidP="00682F3B">
      <w:r w:rsidRPr="00451AB2">
        <w:rPr>
          <w:b/>
        </w:rPr>
        <w:t>Question 24</w:t>
      </w:r>
      <w:r w:rsidR="00451AB2">
        <w:rPr>
          <w:b/>
        </w:rPr>
        <w:br/>
      </w:r>
      <w:r w:rsidR="00E535E2">
        <w:t xml:space="preserve">The Threshold Test </w:t>
      </w:r>
      <w:r w:rsidR="00956267">
        <w:t xml:space="preserve">has overriding </w:t>
      </w:r>
      <w:proofErr w:type="gramStart"/>
      <w:r w:rsidR="00956267">
        <w:t>objectives which</w:t>
      </w:r>
      <w:proofErr w:type="gramEnd"/>
      <w:r w:rsidR="00956267">
        <w:t xml:space="preserve"> need to be considered before prosecuting the individual. Firstly, is that the correct suspect and is there sufficient evidence to link them to the crime. Will the individual have bail and why. </w:t>
      </w:r>
      <w:proofErr w:type="gramStart"/>
      <w:r w:rsidR="00956267">
        <w:t>Has all relevant evidence been gathered</w:t>
      </w:r>
      <w:proofErr w:type="gramEnd"/>
      <w:r w:rsidR="00956267">
        <w:t xml:space="preserve"> and any other evidence will not affect the outcome of the sentence. Is it in the best interest of the public to prosecute the </w:t>
      </w:r>
      <w:proofErr w:type="gramStart"/>
      <w:r w:rsidR="00956267">
        <w:t>suspect.</w:t>
      </w:r>
      <w:proofErr w:type="gramEnd"/>
      <w:r w:rsidR="00956267">
        <w:t xml:space="preserve"> </w:t>
      </w:r>
    </w:p>
    <w:p w:rsidR="00682F3B" w:rsidRDefault="00682F3B"/>
    <w:p w:rsidR="00682F3B" w:rsidRDefault="00682F3B" w:rsidP="00682F3B">
      <w:r w:rsidRPr="00451AB2">
        <w:rPr>
          <w:b/>
        </w:rPr>
        <w:lastRenderedPageBreak/>
        <w:t>Question 25</w:t>
      </w:r>
      <w:r w:rsidR="00451AB2">
        <w:rPr>
          <w:b/>
        </w:rPr>
        <w:br/>
      </w:r>
      <w:r w:rsidR="00E535E2">
        <w:t xml:space="preserve">The Crown Prosecution Service prosecutors may only start or </w:t>
      </w:r>
      <w:proofErr w:type="gramStart"/>
      <w:r w:rsidR="00E535E2">
        <w:t xml:space="preserve">continue if the case has passed the </w:t>
      </w:r>
      <w:proofErr w:type="spellStart"/>
      <w:r w:rsidR="00E535E2">
        <w:t>The</w:t>
      </w:r>
      <w:proofErr w:type="spellEnd"/>
      <w:r w:rsidR="00E535E2">
        <w:t xml:space="preserve"> Full Code Test, the full code test includes the </w:t>
      </w:r>
      <w:r w:rsidR="00956267">
        <w:t>evidential presumptions stage and the public security stage</w:t>
      </w:r>
      <w:proofErr w:type="gramEnd"/>
      <w:r w:rsidR="00956267">
        <w:t xml:space="preserve">. </w:t>
      </w:r>
    </w:p>
    <w:sectPr w:rsidR="00682F3B" w:rsidSect="00FE213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2138" w:rsidRDefault="00FE2138" w:rsidP="00FE2138">
      <w:pPr>
        <w:spacing w:after="0" w:line="240" w:lineRule="auto"/>
      </w:pPr>
      <w:r>
        <w:separator/>
      </w:r>
    </w:p>
  </w:endnote>
  <w:endnote w:type="continuationSeparator" w:id="0">
    <w:p w:rsidR="00FE2138" w:rsidRDefault="00FE2138" w:rsidP="00FE2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Footer"/>
      <w:rPr>
        <w:color w:val="000000"/>
        <w:sz w:val="17"/>
      </w:rPr>
    </w:pPr>
    <w:bookmarkStart w:id="3" w:name="TITUS1FooterEvenPages"/>
    <w:r w:rsidRPr="00FE2138">
      <w:rPr>
        <w:color w:val="000000"/>
        <w:sz w:val="17"/>
      </w:rPr>
      <w:t> </w:t>
    </w:r>
  </w:p>
  <w:bookmarkEnd w:id="3"/>
  <w:p w:rsidR="00FE2138" w:rsidRDefault="00FE21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Footer"/>
      <w:rPr>
        <w:color w:val="000000"/>
        <w:sz w:val="17"/>
      </w:rPr>
    </w:pPr>
    <w:bookmarkStart w:id="4" w:name="TITUS1FooterPrimary"/>
    <w:r w:rsidRPr="00FE2138">
      <w:rPr>
        <w:color w:val="000000"/>
        <w:sz w:val="17"/>
      </w:rPr>
      <w:t> </w:t>
    </w:r>
  </w:p>
  <w:bookmarkEnd w:id="4"/>
  <w:p w:rsidR="00FE2138" w:rsidRDefault="00FE21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Footer"/>
      <w:rPr>
        <w:color w:val="000000"/>
        <w:sz w:val="17"/>
      </w:rPr>
    </w:pPr>
    <w:bookmarkStart w:id="6" w:name="TITUS1FooterFirstPage"/>
    <w:r w:rsidRPr="00FE2138">
      <w:rPr>
        <w:color w:val="000000"/>
        <w:sz w:val="17"/>
      </w:rPr>
      <w:t> </w:t>
    </w:r>
  </w:p>
  <w:bookmarkEnd w:id="6"/>
  <w:p w:rsidR="00FE2138" w:rsidRDefault="00FE2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2138" w:rsidRDefault="00FE2138" w:rsidP="00FE2138">
      <w:pPr>
        <w:spacing w:after="0" w:line="240" w:lineRule="auto"/>
      </w:pPr>
      <w:r>
        <w:separator/>
      </w:r>
    </w:p>
  </w:footnote>
  <w:footnote w:type="continuationSeparator" w:id="0">
    <w:p w:rsidR="00FE2138" w:rsidRDefault="00FE2138" w:rsidP="00FE21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Header"/>
      <w:rPr>
        <w:color w:val="000000"/>
        <w:sz w:val="17"/>
      </w:rPr>
    </w:pPr>
    <w:bookmarkStart w:id="1" w:name="TITUS1HeaderEvenPages"/>
    <w:r w:rsidRPr="00FE2138">
      <w:rPr>
        <w:color w:val="000000"/>
        <w:sz w:val="17"/>
      </w:rPr>
      <w:t> </w:t>
    </w:r>
  </w:p>
  <w:bookmarkEnd w:id="1"/>
  <w:p w:rsidR="00FE2138" w:rsidRDefault="00FE21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Header"/>
      <w:rPr>
        <w:color w:val="000000"/>
        <w:sz w:val="17"/>
      </w:rPr>
    </w:pPr>
    <w:bookmarkStart w:id="2" w:name="TITUS1HeaderPrimary"/>
    <w:r w:rsidRPr="00FE2138">
      <w:rPr>
        <w:color w:val="000000"/>
        <w:sz w:val="17"/>
      </w:rPr>
      <w:t> </w:t>
    </w:r>
  </w:p>
  <w:bookmarkEnd w:id="2"/>
  <w:p w:rsidR="00FE2138" w:rsidRDefault="00FE21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138" w:rsidRDefault="00FE2138" w:rsidP="00FE2138">
    <w:pPr>
      <w:pStyle w:val="Header"/>
      <w:rPr>
        <w:color w:val="000000"/>
        <w:sz w:val="17"/>
      </w:rPr>
    </w:pPr>
    <w:bookmarkStart w:id="5" w:name="TITUS1HeaderFirstPage"/>
    <w:r w:rsidRPr="00FE2138">
      <w:rPr>
        <w:color w:val="000000"/>
        <w:sz w:val="17"/>
      </w:rPr>
      <w:t> </w:t>
    </w:r>
  </w:p>
  <w:bookmarkEnd w:id="5"/>
  <w:p w:rsidR="00FE2138" w:rsidRDefault="00FE21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F478E"/>
    <w:multiLevelType w:val="hybridMultilevel"/>
    <w:tmpl w:val="2A44E9F6"/>
    <w:lvl w:ilvl="0" w:tplc="6E866460">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C4B89"/>
    <w:multiLevelType w:val="hybridMultilevel"/>
    <w:tmpl w:val="BC769A02"/>
    <w:lvl w:ilvl="0" w:tplc="7E9CC5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223FA"/>
    <w:multiLevelType w:val="hybridMultilevel"/>
    <w:tmpl w:val="9198E3BA"/>
    <w:lvl w:ilvl="0" w:tplc="531E164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D3D37"/>
    <w:multiLevelType w:val="hybridMultilevel"/>
    <w:tmpl w:val="FAD08158"/>
    <w:lvl w:ilvl="0" w:tplc="7032BB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isplayBackgroundShape/>
  <w:proofState w:spelling="clean" w:grammar="clean"/>
  <w:defaultTabStop w:val="720"/>
  <w:evenAndOddHeaders/>
  <w:characterSpacingControl w:val="doNotCompress"/>
  <w:hdrShapeDefaults>
    <o:shapedefaults v:ext="edit" spidmax="204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347E"/>
    <w:rsid w:val="00121DF7"/>
    <w:rsid w:val="00343F20"/>
    <w:rsid w:val="003A6A7F"/>
    <w:rsid w:val="00436F6F"/>
    <w:rsid w:val="00451AB2"/>
    <w:rsid w:val="00543744"/>
    <w:rsid w:val="00545346"/>
    <w:rsid w:val="00575AC9"/>
    <w:rsid w:val="005765C1"/>
    <w:rsid w:val="00682F3B"/>
    <w:rsid w:val="006C6B3B"/>
    <w:rsid w:val="007E4409"/>
    <w:rsid w:val="00877432"/>
    <w:rsid w:val="008B78D5"/>
    <w:rsid w:val="00956267"/>
    <w:rsid w:val="00A16647"/>
    <w:rsid w:val="00A438AA"/>
    <w:rsid w:val="00C55D52"/>
    <w:rsid w:val="00E45C17"/>
    <w:rsid w:val="00E535E2"/>
    <w:rsid w:val="00FE1AB0"/>
    <w:rsid w:val="00FE2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212]"/>
    </o:shapedefaults>
    <o:shapelayout v:ext="edit">
      <o:idmap v:ext="edit" data="1"/>
    </o:shapelayout>
  </w:shapeDefaults>
  <w:decimalSymbol w:val="."/>
  <w:listSeparator w:val=","/>
  <w14:docId w14:val="746868C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B3B"/>
    <w:pPr>
      <w:ind w:left="720"/>
      <w:contextualSpacing/>
    </w:pPr>
  </w:style>
  <w:style w:type="paragraph" w:styleId="Header">
    <w:name w:val="header"/>
    <w:basedOn w:val="Normal"/>
    <w:link w:val="HeaderChar"/>
    <w:uiPriority w:val="99"/>
    <w:unhideWhenUsed/>
    <w:rsid w:val="00FE2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138"/>
  </w:style>
  <w:style w:type="paragraph" w:styleId="Footer">
    <w:name w:val="footer"/>
    <w:basedOn w:val="Normal"/>
    <w:link w:val="FooterChar"/>
    <w:uiPriority w:val="99"/>
    <w:unhideWhenUsed/>
    <w:rsid w:val="00FE2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1576</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Westbury,Ellie swp6965</cp:lastModifiedBy>
  <cp:revision>2</cp:revision>
  <dcterms:created xsi:type="dcterms:W3CDTF">2021-08-23T14:31:00Z</dcterms:created>
  <dcterms:modified xsi:type="dcterms:W3CDTF">2021-08-23T14:31:00Z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