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0E210C" w14:textId="77777777" w:rsidR="00B70141" w:rsidRDefault="00B70141" w:rsidP="00B70141">
      <w:pPr>
        <w:jc w:val="center"/>
        <w:rPr>
          <w:sz w:val="40"/>
          <w:szCs w:val="40"/>
        </w:rPr>
      </w:pPr>
      <w:bookmarkStart w:id="0" w:name="_Hlk130299435"/>
      <w:bookmarkEnd w:id="0"/>
      <w:r>
        <w:rPr>
          <w:noProof/>
          <w:sz w:val="28"/>
          <w:szCs w:val="28"/>
        </w:rPr>
        <w:drawing>
          <wp:inline distT="0" distB="0" distL="0" distR="0" wp14:anchorId="61DD60AD" wp14:editId="04D2C7CF">
            <wp:extent cx="2619375" cy="1743075"/>
            <wp:effectExtent l="0" t="0" r="9525"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r>
        <w:rPr>
          <w:sz w:val="40"/>
          <w:szCs w:val="40"/>
        </w:rPr>
        <w:t xml:space="preserve"> </w:t>
      </w:r>
    </w:p>
    <w:p w14:paraId="7B168DD7" w14:textId="6D391082" w:rsidR="00B70141" w:rsidRDefault="00B70141" w:rsidP="00B70141">
      <w:pPr>
        <w:jc w:val="center"/>
        <w:rPr>
          <w:sz w:val="36"/>
          <w:szCs w:val="36"/>
        </w:rPr>
      </w:pPr>
      <w:r w:rsidRPr="007E69D2">
        <w:rPr>
          <w:sz w:val="36"/>
          <w:szCs w:val="36"/>
        </w:rPr>
        <w:t xml:space="preserve">Technical Report: </w:t>
      </w:r>
      <w:r>
        <w:rPr>
          <w:sz w:val="36"/>
          <w:szCs w:val="36"/>
        </w:rPr>
        <w:t>Engineering Design and Materials</w:t>
      </w:r>
    </w:p>
    <w:p w14:paraId="19A459E7" w14:textId="0C5676E6" w:rsidR="00B70141" w:rsidRPr="007E69D2" w:rsidRDefault="00B70141" w:rsidP="00B70141">
      <w:pPr>
        <w:jc w:val="center"/>
        <w:rPr>
          <w:sz w:val="36"/>
          <w:szCs w:val="36"/>
        </w:rPr>
      </w:pPr>
      <w:r>
        <w:rPr>
          <w:sz w:val="36"/>
          <w:szCs w:val="36"/>
        </w:rPr>
        <w:t>ACHA4001</w:t>
      </w:r>
    </w:p>
    <w:p w14:paraId="2834D9AE" w14:textId="77777777" w:rsidR="00B70141" w:rsidRDefault="00B70141" w:rsidP="00B70141">
      <w:pPr>
        <w:jc w:val="center"/>
        <w:rPr>
          <w:sz w:val="28"/>
          <w:szCs w:val="28"/>
        </w:rPr>
      </w:pPr>
    </w:p>
    <w:p w14:paraId="3A8D29F5" w14:textId="77777777" w:rsidR="00B70141" w:rsidRDefault="00B70141" w:rsidP="00B70141">
      <w:pPr>
        <w:jc w:val="center"/>
        <w:rPr>
          <w:sz w:val="28"/>
          <w:szCs w:val="28"/>
        </w:rPr>
      </w:pPr>
    </w:p>
    <w:p w14:paraId="0E8FB611" w14:textId="77777777" w:rsidR="00B70141" w:rsidRDefault="00B70141" w:rsidP="00B70141">
      <w:pPr>
        <w:jc w:val="center"/>
        <w:rPr>
          <w:sz w:val="28"/>
          <w:szCs w:val="28"/>
        </w:rPr>
      </w:pPr>
    </w:p>
    <w:p w14:paraId="3A485316" w14:textId="77777777" w:rsidR="00B70141" w:rsidRDefault="00B70141" w:rsidP="00B70141">
      <w:pPr>
        <w:jc w:val="center"/>
        <w:rPr>
          <w:sz w:val="28"/>
          <w:szCs w:val="28"/>
        </w:rPr>
      </w:pPr>
    </w:p>
    <w:p w14:paraId="03A85394" w14:textId="77777777" w:rsidR="00B70141" w:rsidRDefault="00B70141" w:rsidP="00B70141">
      <w:pPr>
        <w:jc w:val="center"/>
        <w:rPr>
          <w:sz w:val="28"/>
          <w:szCs w:val="28"/>
        </w:rPr>
      </w:pPr>
      <w:r w:rsidRPr="000A0982">
        <w:rPr>
          <w:sz w:val="28"/>
          <w:szCs w:val="28"/>
        </w:rPr>
        <w:t>Connor Casey (2103540</w:t>
      </w:r>
      <w:r>
        <w:rPr>
          <w:sz w:val="28"/>
          <w:szCs w:val="28"/>
        </w:rPr>
        <w:t>)</w:t>
      </w:r>
    </w:p>
    <w:p w14:paraId="6B9B0D69" w14:textId="7B937998" w:rsidR="00B70141" w:rsidRDefault="00B70141" w:rsidP="00B70141">
      <w:pPr>
        <w:jc w:val="center"/>
        <w:rPr>
          <w:sz w:val="28"/>
          <w:szCs w:val="28"/>
        </w:rPr>
        <w:sectPr w:rsidR="00B70141" w:rsidSect="00B70141">
          <w:footerReference w:type="default" r:id="rId7"/>
          <w:pgSz w:w="11906" w:h="16838"/>
          <w:pgMar w:top="1440" w:right="1440" w:bottom="1440" w:left="1440" w:header="708" w:footer="708" w:gutter="0"/>
          <w:cols w:space="708"/>
          <w:docGrid w:linePitch="360"/>
        </w:sectPr>
      </w:pPr>
      <w:r>
        <w:rPr>
          <w:sz w:val="28"/>
          <w:szCs w:val="28"/>
        </w:rPr>
        <w:t>April</w:t>
      </w:r>
      <w:r>
        <w:rPr>
          <w:sz w:val="28"/>
          <w:szCs w:val="28"/>
        </w:rPr>
        <w:t xml:space="preserve"> 202</w:t>
      </w:r>
      <w:r>
        <w:rPr>
          <w:sz w:val="28"/>
          <w:szCs w:val="28"/>
        </w:rPr>
        <w:t>4</w:t>
      </w:r>
    </w:p>
    <w:p w14:paraId="365E5B46" w14:textId="77777777" w:rsidR="00B70141" w:rsidRDefault="00B70141" w:rsidP="00B70141">
      <w:pPr>
        <w:rPr>
          <w:sz w:val="28"/>
          <w:szCs w:val="28"/>
        </w:rPr>
      </w:pPr>
    </w:p>
    <w:p w14:paraId="5CE05615" w14:textId="77777777" w:rsidR="00B70141" w:rsidRDefault="00B70141" w:rsidP="00B70141">
      <w:pPr>
        <w:pStyle w:val="Heading1"/>
      </w:pPr>
      <w:bookmarkStart w:id="1" w:name="_Toc305985627"/>
      <w:r>
        <w:t>Contents</w:t>
      </w:r>
      <w:bookmarkEnd w:id="1"/>
    </w:p>
    <w:p w14:paraId="089771AC" w14:textId="0273E9D8" w:rsidR="00B70141" w:rsidRPr="00995DAF" w:rsidRDefault="00B70141" w:rsidP="00B70141">
      <w:r w:rsidRPr="00995DAF">
        <w:t>1 Introduction ………………………………………………………………………………</w:t>
      </w:r>
      <w:r>
        <w:t>……………………………….</w:t>
      </w:r>
    </w:p>
    <w:p w14:paraId="122DF4AE" w14:textId="3D8554CE" w:rsidR="00B70141" w:rsidRPr="00995DAF" w:rsidRDefault="00B70141" w:rsidP="00B70141">
      <w:r>
        <w:t>2</w:t>
      </w:r>
      <w:r w:rsidR="00AE5A10">
        <w:t xml:space="preserve"> Component specification and design……………………………………………………………………</w:t>
      </w:r>
      <w:proofErr w:type="gramStart"/>
      <w:r w:rsidR="00AE5A10">
        <w:t>…..</w:t>
      </w:r>
      <w:proofErr w:type="gramEnd"/>
    </w:p>
    <w:p w14:paraId="0810697E" w14:textId="46DD68B8" w:rsidR="00B70141" w:rsidRPr="00995DAF" w:rsidRDefault="00B70141" w:rsidP="00B70141">
      <w:r w:rsidRPr="00995DAF">
        <w:t xml:space="preserve">3 </w:t>
      </w:r>
      <w:r w:rsidR="00AE5A10">
        <w:t>Materials selection………………………………………………………………………………………………………</w:t>
      </w:r>
    </w:p>
    <w:p w14:paraId="7FE3B6EB" w14:textId="47285B79" w:rsidR="00B70141" w:rsidRDefault="00B70141" w:rsidP="00B70141">
      <w:r w:rsidRPr="00995DAF">
        <w:t>4</w:t>
      </w:r>
      <w:r w:rsidR="00AE5A10">
        <w:t xml:space="preserve"> Manufacturing process selection………………………………………………………………………………</w:t>
      </w:r>
      <w:proofErr w:type="gramStart"/>
      <w:r w:rsidR="00AE5A10">
        <w:t>…..</w:t>
      </w:r>
      <w:proofErr w:type="gramEnd"/>
    </w:p>
    <w:p w14:paraId="0ACDFA7F" w14:textId="38E9C4FA" w:rsidR="00B70141" w:rsidRPr="00995DAF" w:rsidRDefault="00B70141" w:rsidP="00B70141">
      <w:r w:rsidRPr="00995DAF">
        <w:t xml:space="preserve">5 </w:t>
      </w:r>
      <w:r w:rsidR="000664BF">
        <w:t>Conclusion…………………………………………………………………………………………………………………</w:t>
      </w:r>
    </w:p>
    <w:p w14:paraId="1B0F921C" w14:textId="5D14ACA9" w:rsidR="00B70141" w:rsidRPr="00995DAF" w:rsidRDefault="00B70141" w:rsidP="00B70141">
      <w:r w:rsidRPr="00995DAF">
        <w:t>6</w:t>
      </w:r>
      <w:r w:rsidR="000664BF">
        <w:t xml:space="preserve"> </w:t>
      </w:r>
      <w:r w:rsidR="00AE5A10">
        <w:t>References</w:t>
      </w:r>
      <w:r w:rsidR="000664BF">
        <w:t>…………………………………………………………………………………………………………………</w:t>
      </w:r>
      <w:r w:rsidRPr="00995DAF">
        <w:t xml:space="preserve"> </w:t>
      </w:r>
    </w:p>
    <w:p w14:paraId="3F6509F3" w14:textId="513EC273" w:rsidR="00B70141" w:rsidRDefault="00B70141" w:rsidP="00B70141"/>
    <w:p w14:paraId="12CD184A" w14:textId="77777777" w:rsidR="000664BF" w:rsidRDefault="000664BF" w:rsidP="00B70141"/>
    <w:p w14:paraId="1007DA45" w14:textId="77777777" w:rsidR="000664BF" w:rsidRDefault="000664BF" w:rsidP="00B70141"/>
    <w:p w14:paraId="31597D0E" w14:textId="77777777" w:rsidR="000664BF" w:rsidRDefault="000664BF" w:rsidP="00B70141"/>
    <w:p w14:paraId="56FBE179" w14:textId="77777777" w:rsidR="000664BF" w:rsidRDefault="000664BF" w:rsidP="00B70141"/>
    <w:p w14:paraId="64069012" w14:textId="77777777" w:rsidR="000664BF" w:rsidRDefault="000664BF" w:rsidP="00B70141"/>
    <w:p w14:paraId="4F37DCDE" w14:textId="77777777" w:rsidR="000664BF" w:rsidRDefault="000664BF" w:rsidP="00B70141"/>
    <w:p w14:paraId="191EB15E" w14:textId="77777777" w:rsidR="000664BF" w:rsidRDefault="000664BF" w:rsidP="00B70141"/>
    <w:p w14:paraId="5D63A6AF" w14:textId="77777777" w:rsidR="000664BF" w:rsidRDefault="000664BF" w:rsidP="00B70141"/>
    <w:p w14:paraId="390BBA0C" w14:textId="77777777" w:rsidR="000664BF" w:rsidRDefault="000664BF" w:rsidP="00B70141"/>
    <w:p w14:paraId="4440C18C" w14:textId="77777777" w:rsidR="000664BF" w:rsidRDefault="000664BF" w:rsidP="00B70141"/>
    <w:p w14:paraId="0E5B50BB" w14:textId="77777777" w:rsidR="000664BF" w:rsidRDefault="000664BF" w:rsidP="00B70141"/>
    <w:p w14:paraId="066431C3" w14:textId="77777777" w:rsidR="000664BF" w:rsidRDefault="000664BF" w:rsidP="00B70141"/>
    <w:p w14:paraId="74B31215" w14:textId="77777777" w:rsidR="000664BF" w:rsidRDefault="000664BF" w:rsidP="00B70141"/>
    <w:p w14:paraId="09C805CE" w14:textId="158CEAE4" w:rsidR="000664BF" w:rsidRPr="000664BF" w:rsidRDefault="00B70141" w:rsidP="000664BF">
      <w:pPr>
        <w:pStyle w:val="Heading1"/>
        <w:numPr>
          <w:ilvl w:val="0"/>
          <w:numId w:val="1"/>
        </w:numPr>
        <w:tabs>
          <w:tab w:val="num" w:pos="360"/>
        </w:tabs>
        <w:ind w:left="0" w:firstLine="0"/>
      </w:pPr>
      <w:bookmarkStart w:id="2" w:name="_Toc1810633361"/>
      <w:r>
        <w:lastRenderedPageBreak/>
        <w:t>Introduction</w:t>
      </w:r>
      <w:bookmarkEnd w:id="2"/>
    </w:p>
    <w:p w14:paraId="31DAAD3A" w14:textId="59935347" w:rsidR="00137431" w:rsidRDefault="000664BF" w:rsidP="000664BF">
      <w:pPr>
        <w:rPr>
          <w:sz w:val="24"/>
          <w:szCs w:val="24"/>
        </w:rPr>
      </w:pPr>
      <w:r w:rsidRPr="000664BF">
        <w:rPr>
          <w:sz w:val="24"/>
          <w:szCs w:val="24"/>
        </w:rPr>
        <w:t xml:space="preserve">In my role within the automotive industry, I'm responsible for choosing the correct materials and manufacturing methods for essential engine or suspension parts. This report thoroughly explores the decision-making process involved in selecting the ideal material and production technique for a specific component. I'll </w:t>
      </w:r>
      <w:proofErr w:type="gramStart"/>
      <w:r w:rsidRPr="000664BF">
        <w:rPr>
          <w:sz w:val="24"/>
          <w:szCs w:val="24"/>
        </w:rPr>
        <w:t>take into account</w:t>
      </w:r>
      <w:proofErr w:type="gramEnd"/>
      <w:r w:rsidRPr="000664BF">
        <w:rPr>
          <w:sz w:val="24"/>
          <w:szCs w:val="24"/>
        </w:rPr>
        <w:t xml:space="preserve"> factors such as the part's intended use, its characteristics, cost considerations, and maintenance requirements. Throughout the report, I'll explain how I develop a detailed design plan, research different materials, and decide on the best manufacturing approach. By doing so, I aim to provide both myself and other readers with a straightforward understanding of the decision-making process in automotive engineering. This comprehensive exploration will help us all grasp the complexities of these decisions and their impact on vehicle performance and reliability.</w:t>
      </w:r>
    </w:p>
    <w:p w14:paraId="43546DC3" w14:textId="77777777" w:rsidR="00137431" w:rsidRDefault="00137431" w:rsidP="00B70141">
      <w:pPr>
        <w:rPr>
          <w:sz w:val="24"/>
          <w:szCs w:val="24"/>
        </w:rPr>
      </w:pPr>
    </w:p>
    <w:p w14:paraId="3A54611C" w14:textId="77777777" w:rsidR="00137431" w:rsidRDefault="00137431" w:rsidP="00B70141">
      <w:pPr>
        <w:rPr>
          <w:sz w:val="24"/>
          <w:szCs w:val="24"/>
        </w:rPr>
      </w:pPr>
    </w:p>
    <w:p w14:paraId="706AB82C" w14:textId="77777777" w:rsidR="00137431" w:rsidRPr="005C2890" w:rsidRDefault="00137431" w:rsidP="00B70141">
      <w:pPr>
        <w:rPr>
          <w:sz w:val="24"/>
          <w:szCs w:val="24"/>
        </w:rPr>
      </w:pPr>
    </w:p>
    <w:p w14:paraId="01F36DD0" w14:textId="323B8EB3" w:rsidR="00B70141" w:rsidRDefault="00D261C9" w:rsidP="00B70141">
      <w:pPr>
        <w:pStyle w:val="Heading1"/>
        <w:numPr>
          <w:ilvl w:val="0"/>
          <w:numId w:val="1"/>
        </w:numPr>
        <w:tabs>
          <w:tab w:val="num" w:pos="360"/>
        </w:tabs>
        <w:ind w:left="0" w:firstLine="0"/>
      </w:pPr>
      <w:r>
        <w:t>Component specification and design</w:t>
      </w:r>
    </w:p>
    <w:p w14:paraId="212F277F" w14:textId="759B18E5" w:rsidR="00602275" w:rsidRDefault="00602275" w:rsidP="00602275">
      <w:r>
        <w:t xml:space="preserve">I decided I wanted to make a hypothetical improvement on the standard Toyota GR Yaris camshaft before I could do this I had to make a replica model of it in SolidWorks making sure to match the dimensions up with the original camshaft of the engine, </w:t>
      </w:r>
      <w:r w:rsidR="000C5069">
        <w:t>I also made sure to include tolerances on the cam lobes and the bar for the camshaft to make sure that when id be able to send the model of to be processed for testing and manufacturing this means that the part would be machined into the tolerance that I specified.</w:t>
      </w:r>
    </w:p>
    <w:p w14:paraId="3D71E03D" w14:textId="45A729F4" w:rsidR="000C5069" w:rsidRPr="00602275" w:rsidRDefault="000C5069" w:rsidP="00602275">
      <w:r>
        <w:t xml:space="preserve">I made sure that </w:t>
      </w:r>
      <w:r w:rsidR="00DA6539">
        <w:t xml:space="preserve">cam shaft left and the lobes length plus the radiuses and widths </w:t>
      </w:r>
      <w:r>
        <w:t>had a bi-lateral tolerance of 0.05mm this allows for the machining of the part to have some play on either end of the tolerance so I it could be found out with testing what is the perfect size of the part.</w:t>
      </w:r>
      <w:r w:rsidRPr="000C5069">
        <w:rPr>
          <w:noProof/>
          <w14:ligatures w14:val="standardContextual"/>
        </w:rPr>
        <w:t xml:space="preserve"> </w:t>
      </w:r>
    </w:p>
    <w:p w14:paraId="10985CAF" w14:textId="53C36564" w:rsidR="007B16BB" w:rsidRDefault="00DA6539" w:rsidP="00D47945">
      <w:r w:rsidRPr="00DA6539">
        <w:rPr>
          <w:noProof/>
          <w14:ligatures w14:val="standardContextual"/>
        </w:rPr>
        <w:lastRenderedPageBreak/>
        <w:drawing>
          <wp:anchor distT="0" distB="0" distL="114300" distR="114300" simplePos="0" relativeHeight="251680768" behindDoc="0" locked="0" layoutInCell="1" allowOverlap="1" wp14:anchorId="4A51D959" wp14:editId="080C4204">
            <wp:simplePos x="0" y="0"/>
            <wp:positionH relativeFrom="margin">
              <wp:posOffset>3137095</wp:posOffset>
            </wp:positionH>
            <wp:positionV relativeFrom="paragraph">
              <wp:posOffset>183760</wp:posOffset>
            </wp:positionV>
            <wp:extent cx="2131255" cy="1205080"/>
            <wp:effectExtent l="0" t="0" r="2540" b="0"/>
            <wp:wrapNone/>
            <wp:docPr id="715762304" name="Picture 1" descr="A drawing of a pip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62304" name="Picture 1" descr="A drawing of a pipe with numbers and line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31255" cy="12050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9744" behindDoc="0" locked="0" layoutInCell="1" allowOverlap="1" wp14:anchorId="35F0F874" wp14:editId="0A35A8BF">
                <wp:simplePos x="0" y="0"/>
                <wp:positionH relativeFrom="margin">
                  <wp:posOffset>3116580</wp:posOffset>
                </wp:positionH>
                <wp:positionV relativeFrom="paragraph">
                  <wp:posOffset>1399540</wp:posOffset>
                </wp:positionV>
                <wp:extent cx="2360930" cy="899795"/>
                <wp:effectExtent l="0" t="0" r="12700" b="14605"/>
                <wp:wrapSquare wrapText="bothSides"/>
                <wp:docPr id="15191072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99795"/>
                        </a:xfrm>
                        <a:prstGeom prst="rect">
                          <a:avLst/>
                        </a:prstGeom>
                        <a:solidFill>
                          <a:srgbClr val="FFFFFF"/>
                        </a:solidFill>
                        <a:ln w="9525">
                          <a:solidFill>
                            <a:srgbClr val="000000"/>
                          </a:solidFill>
                          <a:miter lim="800000"/>
                          <a:headEnd/>
                          <a:tailEnd/>
                        </a:ln>
                      </wps:spPr>
                      <wps:txbx>
                        <w:txbxContent>
                          <w:p w14:paraId="1AF81E8C" w14:textId="7850D479" w:rsidR="00DA6539" w:rsidRDefault="00DA6539" w:rsidP="00DA6539">
                            <w:r>
                              <w:t xml:space="preserve">Figure </w:t>
                            </w:r>
                            <w:r>
                              <w:t>2</w:t>
                            </w:r>
                            <w:r>
                              <w:t xml:space="preserve">: my completed model of camshaft </w:t>
                            </w:r>
                            <w:r>
                              <w:t xml:space="preserve">with dimensions and tolerances </w:t>
                            </w:r>
                            <w:proofErr w:type="gramStart"/>
                            <w:r>
                              <w:t>marked</w:t>
                            </w:r>
                            <w:proofErr w:type="gramEnd"/>
                            <w: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5F0F874" id="_x0000_t202" coordsize="21600,21600" o:spt="202" path="m,l,21600r21600,l21600,xe">
                <v:stroke joinstyle="miter"/>
                <v:path gradientshapeok="t" o:connecttype="rect"/>
              </v:shapetype>
              <v:shape id="Text Box 2" o:spid="_x0000_s1026" type="#_x0000_t202" style="position:absolute;margin-left:245.4pt;margin-top:110.2pt;width:185.9pt;height:70.85pt;z-index:25167974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">
                <v:textbox>
                  <w:txbxContent>
                    <w:p w14:paraId="1AF81E8C" w14:textId="7850D479" w:rsidR="00DA6539" w:rsidRDefault="00DA6539" w:rsidP="00DA6539">
                      <w:r>
                        <w:t xml:space="preserve">Figure </w:t>
                      </w:r>
                      <w:r>
                        <w:t>2</w:t>
                      </w:r>
                      <w:r>
                        <w:t xml:space="preserve">: my completed model of camshaft </w:t>
                      </w:r>
                      <w:r>
                        <w:t xml:space="preserve">with dimensions and tolerances </w:t>
                      </w:r>
                      <w:proofErr w:type="gramStart"/>
                      <w:r>
                        <w:t>marked</w:t>
                      </w:r>
                      <w:proofErr w:type="gramEnd"/>
                      <w:r>
                        <w:t xml:space="preserve"> </w:t>
                      </w:r>
                    </w:p>
                  </w:txbxContent>
                </v:textbox>
                <w10:wrap type="square" anchorx="margin"/>
              </v:shape>
            </w:pict>
          </mc:Fallback>
        </mc:AlternateContent>
      </w:r>
      <w:r w:rsidR="000C5069">
        <w:rPr>
          <w:noProof/>
        </w:rPr>
        <mc:AlternateContent>
          <mc:Choice Requires="wps">
            <w:drawing>
              <wp:anchor distT="45720" distB="45720" distL="114300" distR="114300" simplePos="0" relativeHeight="251676672" behindDoc="0" locked="0" layoutInCell="1" allowOverlap="1" wp14:anchorId="156B9391" wp14:editId="2047425E">
                <wp:simplePos x="0" y="0"/>
                <wp:positionH relativeFrom="margin">
                  <wp:align>left</wp:align>
                </wp:positionH>
                <wp:positionV relativeFrom="paragraph">
                  <wp:posOffset>1388696</wp:posOffset>
                </wp:positionV>
                <wp:extent cx="2360930" cy="899795"/>
                <wp:effectExtent l="0" t="0" r="12700" b="14605"/>
                <wp:wrapSquare wrapText="bothSides"/>
                <wp:docPr id="881336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99795"/>
                        </a:xfrm>
                        <a:prstGeom prst="rect">
                          <a:avLst/>
                        </a:prstGeom>
                        <a:solidFill>
                          <a:srgbClr val="FFFFFF"/>
                        </a:solidFill>
                        <a:ln w="9525">
                          <a:solidFill>
                            <a:srgbClr val="000000"/>
                          </a:solidFill>
                          <a:miter lim="800000"/>
                          <a:headEnd/>
                          <a:tailEnd/>
                        </a:ln>
                      </wps:spPr>
                      <wps:txbx>
                        <w:txbxContent>
                          <w:p w14:paraId="425D6CE3" w14:textId="3DC42CA7" w:rsidR="000C5069" w:rsidRDefault="000C5069">
                            <w:r>
                              <w:t xml:space="preserve">Figure 1: my completed model of camshaft set to the exact dimensions of the standard one.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56B9391" id="_x0000_s1027" type="#_x0000_t202" style="position:absolute;margin-left:0;margin-top:109.35pt;width:185.9pt;height:70.85pt;z-index:251676672;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">
                <v:textbox>
                  <w:txbxContent>
                    <w:p w14:paraId="425D6CE3" w14:textId="3DC42CA7" w:rsidR="000C5069" w:rsidRDefault="000C5069">
                      <w:r>
                        <w:t xml:space="preserve">Figure 1: my completed model of camshaft set to the exact dimensions of the standard one. </w:t>
                      </w:r>
                    </w:p>
                  </w:txbxContent>
                </v:textbox>
                <w10:wrap type="square" anchorx="margin"/>
              </v:shape>
            </w:pict>
          </mc:Fallback>
        </mc:AlternateContent>
      </w:r>
      <w:r w:rsidR="000C5069" w:rsidRPr="000C5069">
        <w:drawing>
          <wp:inline distT="0" distB="0" distL="0" distR="0" wp14:anchorId="07D7A907" wp14:editId="6E88F2C2">
            <wp:extent cx="2145323" cy="1295950"/>
            <wp:effectExtent l="0" t="0" r="7620" b="0"/>
            <wp:docPr id="1656522868" name="Picture 1" descr="A long black object with a long black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22868" name="Picture 1" descr="A long black object with a long black object&#10;&#10;Description automatically generated with medium confidence"/>
                    <pic:cNvPicPr/>
                  </pic:nvPicPr>
                  <pic:blipFill>
                    <a:blip r:embed="rId9"/>
                    <a:stretch>
                      <a:fillRect/>
                    </a:stretch>
                  </pic:blipFill>
                  <pic:spPr>
                    <a:xfrm>
                      <a:off x="0" y="0"/>
                      <a:ext cx="2151467" cy="1299662"/>
                    </a:xfrm>
                    <a:prstGeom prst="rect">
                      <a:avLst/>
                    </a:prstGeom>
                  </pic:spPr>
                </pic:pic>
              </a:graphicData>
            </a:graphic>
          </wp:inline>
        </w:drawing>
      </w:r>
      <w:r w:rsidRPr="00DA6539">
        <w:rPr>
          <w:noProof/>
          <w14:ligatures w14:val="standardContextual"/>
        </w:rPr>
        <w:t xml:space="preserve"> </w:t>
      </w:r>
    </w:p>
    <w:p w14:paraId="655AAB80" w14:textId="49586E80" w:rsidR="007B16BB" w:rsidRDefault="007B16BB" w:rsidP="00D47945"/>
    <w:p w14:paraId="20055B24" w14:textId="6AC179D4" w:rsidR="007B16BB" w:rsidRDefault="007B16BB" w:rsidP="00D47945"/>
    <w:p w14:paraId="3C2CD55A" w14:textId="62258099" w:rsidR="000C5069" w:rsidRDefault="000C5069" w:rsidP="00D47945"/>
    <w:p w14:paraId="42132A90" w14:textId="7F2CF808" w:rsidR="0089241C" w:rsidRDefault="000C5069" w:rsidP="00D47945">
      <w:r>
        <w:t xml:space="preserve">Once I finished my </w:t>
      </w:r>
      <w:r w:rsidR="00DA6539">
        <w:t>model,</w:t>
      </w:r>
      <w:r>
        <w:t xml:space="preserve"> I did research on what material would be the best for the camshaft I decided that a magnesium alloy would be the best for making the camshaft out of as a magnesium alloy maintains most of the benefits of magnesium but has the negative effects of magnesium reduced due to the magnesium being combined with another </w:t>
      </w:r>
      <w:r w:rsidR="00DA6539">
        <w:t>metal.</w:t>
      </w:r>
    </w:p>
    <w:p w14:paraId="49C36933" w14:textId="77777777" w:rsidR="00137431" w:rsidRDefault="00137431" w:rsidP="00D47945"/>
    <w:p w14:paraId="04FBFEC0" w14:textId="77777777" w:rsidR="00137431" w:rsidRDefault="00137431" w:rsidP="00D47945"/>
    <w:p w14:paraId="197C8EBA" w14:textId="77777777" w:rsidR="00137431" w:rsidRDefault="00137431" w:rsidP="00D47945"/>
    <w:p w14:paraId="677C0BD3" w14:textId="77777777" w:rsidR="00137431" w:rsidRDefault="00137431" w:rsidP="00D47945"/>
    <w:p w14:paraId="16C78FBC" w14:textId="3081DA4D" w:rsidR="00B70141" w:rsidRDefault="00B70141" w:rsidP="00B70141">
      <w:pPr>
        <w:rPr>
          <w:sz w:val="24"/>
          <w:szCs w:val="24"/>
        </w:rPr>
      </w:pPr>
    </w:p>
    <w:p w14:paraId="7CC067C0" w14:textId="77777777" w:rsidR="000664BF" w:rsidRDefault="000664BF" w:rsidP="00B70141">
      <w:pPr>
        <w:rPr>
          <w:sz w:val="24"/>
          <w:szCs w:val="24"/>
        </w:rPr>
      </w:pPr>
    </w:p>
    <w:p w14:paraId="05C3264A" w14:textId="77777777" w:rsidR="000664BF" w:rsidRDefault="000664BF" w:rsidP="00B70141">
      <w:pPr>
        <w:rPr>
          <w:sz w:val="24"/>
          <w:szCs w:val="24"/>
        </w:rPr>
      </w:pPr>
    </w:p>
    <w:p w14:paraId="6E01D317" w14:textId="77777777" w:rsidR="000664BF" w:rsidRDefault="000664BF" w:rsidP="00B70141">
      <w:pPr>
        <w:rPr>
          <w:sz w:val="24"/>
          <w:szCs w:val="24"/>
        </w:rPr>
      </w:pPr>
    </w:p>
    <w:p w14:paraId="062C157A" w14:textId="77777777" w:rsidR="000664BF" w:rsidRDefault="000664BF" w:rsidP="00B70141">
      <w:pPr>
        <w:rPr>
          <w:sz w:val="24"/>
          <w:szCs w:val="24"/>
        </w:rPr>
      </w:pPr>
    </w:p>
    <w:p w14:paraId="1CBAFC12" w14:textId="77777777" w:rsidR="000664BF" w:rsidRDefault="000664BF" w:rsidP="00B70141">
      <w:pPr>
        <w:rPr>
          <w:sz w:val="24"/>
          <w:szCs w:val="24"/>
        </w:rPr>
      </w:pPr>
    </w:p>
    <w:p w14:paraId="58C1E852" w14:textId="77777777" w:rsidR="000664BF" w:rsidRDefault="000664BF" w:rsidP="00B70141">
      <w:pPr>
        <w:rPr>
          <w:sz w:val="24"/>
          <w:szCs w:val="24"/>
        </w:rPr>
      </w:pPr>
    </w:p>
    <w:p w14:paraId="210819C1" w14:textId="77777777" w:rsidR="000664BF" w:rsidRDefault="000664BF" w:rsidP="00B70141">
      <w:pPr>
        <w:rPr>
          <w:sz w:val="24"/>
          <w:szCs w:val="24"/>
        </w:rPr>
      </w:pPr>
    </w:p>
    <w:p w14:paraId="0B43EA8C" w14:textId="50911DFE" w:rsidR="00137431" w:rsidRPr="00137431" w:rsidRDefault="0022301D" w:rsidP="00137431">
      <w:pPr>
        <w:pStyle w:val="Heading1"/>
        <w:numPr>
          <w:ilvl w:val="0"/>
          <w:numId w:val="1"/>
        </w:numPr>
        <w:tabs>
          <w:tab w:val="num" w:pos="360"/>
        </w:tabs>
        <w:ind w:left="0" w:firstLine="0"/>
      </w:pPr>
      <w:r>
        <w:lastRenderedPageBreak/>
        <w:t>Material selection</w:t>
      </w:r>
    </w:p>
    <w:p w14:paraId="138806FE" w14:textId="1247348D" w:rsidR="00137431" w:rsidRDefault="00EB27AF" w:rsidP="00137431">
      <w:r>
        <w:t xml:space="preserve">Recently automotive industries have started incorporating magnesium parts into road cars with this in mind </w:t>
      </w:r>
      <w:proofErr w:type="spellStart"/>
      <w:r>
        <w:t>i</w:t>
      </w:r>
      <w:proofErr w:type="spellEnd"/>
      <w:r w:rsidR="00137431">
        <w:t xml:space="preserve"> decided to design a hypothetical magnesium alloy camshaft for a Toyota Gr Yaris aiming to improve the overall performance of the engine Using magnesium for a camshaft can offer several advantages over traditional materials like steel or cast iron. Firstly, magnesium is significantly lighter in weight compared to these materials,</w:t>
      </w:r>
      <w:r w:rsidR="00137431">
        <w:t xml:space="preserve"> specifically 33% lighter than aluminium and 77% lighter than steel.</w:t>
      </w:r>
      <w:sdt>
        <w:sdtPr>
          <w:id w:val="-757679180"/>
          <w:citation/>
        </w:sdtPr>
        <w:sdtContent>
          <w:r w:rsidR="00137431">
            <w:fldChar w:fldCharType="begin"/>
          </w:r>
          <w:r w:rsidR="00137431">
            <w:instrText xml:space="preserve"> CITATION SJa20 \l 2057 </w:instrText>
          </w:r>
          <w:r w:rsidR="00137431">
            <w:fldChar w:fldCharType="separate"/>
          </w:r>
          <w:r w:rsidR="000664BF">
            <w:rPr>
              <w:noProof/>
            </w:rPr>
            <w:t xml:space="preserve"> (Jayasathyakawin, 2020)</w:t>
          </w:r>
          <w:r w:rsidR="00137431">
            <w:fldChar w:fldCharType="end"/>
          </w:r>
        </w:sdtContent>
      </w:sdt>
    </w:p>
    <w:p w14:paraId="7F73CB1B" w14:textId="20BB1CE8" w:rsidR="00137431" w:rsidRDefault="00137431" w:rsidP="00137431">
      <w:r>
        <w:t xml:space="preserve">This </w:t>
      </w:r>
      <w:r>
        <w:t>result</w:t>
      </w:r>
      <w:r>
        <w:t xml:space="preserve">s </w:t>
      </w:r>
      <w:r>
        <w:t>in improved fuel efficiency and performance by reducing the overall weight of the engine. This reduction in weight also leads to lower inertia forces, allowing for quicker acceleration and deceleration of engine components.</w:t>
      </w:r>
      <w:r w:rsidR="007117EB">
        <w:t xml:space="preserve"> </w:t>
      </w:r>
      <w:sdt>
        <w:sdtPr>
          <w:id w:val="1092748817"/>
          <w:citation/>
        </w:sdtPr>
        <w:sdtContent>
          <w:r w:rsidR="007117EB">
            <w:fldChar w:fldCharType="begin"/>
          </w:r>
          <w:r w:rsidR="007117EB">
            <w:instrText xml:space="preserve"> CITATION She \l 2057 </w:instrText>
          </w:r>
          <w:r w:rsidR="007117EB">
            <w:fldChar w:fldCharType="separate"/>
          </w:r>
          <w:r w:rsidR="000664BF">
            <w:rPr>
              <w:noProof/>
            </w:rPr>
            <w:t>(ShearXL, n.d.)</w:t>
          </w:r>
          <w:r w:rsidR="007117EB">
            <w:fldChar w:fldCharType="end"/>
          </w:r>
        </w:sdtContent>
      </w:sdt>
    </w:p>
    <w:p w14:paraId="79F8990B" w14:textId="4ABC5209" w:rsidR="00137431" w:rsidRDefault="00137431" w:rsidP="00137431">
      <w:r>
        <w:t>Additionally, magnesium has excellent machinability</w:t>
      </w:r>
      <w:r w:rsidR="00EB27AF">
        <w:t xml:space="preserve"> due to how lightweight </w:t>
      </w:r>
      <w:r w:rsidR="00F02A5B">
        <w:t>magnesium</w:t>
      </w:r>
      <w:r w:rsidR="00EB27AF">
        <w:t xml:space="preserve"> is compared to other metals</w:t>
      </w:r>
      <w:r>
        <w:t xml:space="preserve"> </w:t>
      </w:r>
      <w:r w:rsidR="00EB27AF">
        <w:t>this allows for</w:t>
      </w:r>
      <w:r>
        <w:t xml:space="preserve"> intricate and precise shaping of the camshaft's profile. This result</w:t>
      </w:r>
      <w:r w:rsidR="00EB27AF">
        <w:t>s</w:t>
      </w:r>
      <w:r>
        <w:t xml:space="preserve"> in smoother operation ultimately enhancing engine performance and efficiency. Moreover, magnesium exhibits good damping characteristics, which can help reduce noise and vibration in the engine, leading to a smoother and quieter operation.</w:t>
      </w:r>
    </w:p>
    <w:p w14:paraId="51143308" w14:textId="3E9E3B3F" w:rsidR="00137431" w:rsidRDefault="00500FA6" w:rsidP="00137431">
      <w:r w:rsidRPr="006F6D06">
        <w:drawing>
          <wp:anchor distT="0" distB="0" distL="114300" distR="114300" simplePos="0" relativeHeight="251674624" behindDoc="0" locked="0" layoutInCell="1" allowOverlap="1" wp14:anchorId="4E7AF54F" wp14:editId="63DD0E30">
            <wp:simplePos x="0" y="0"/>
            <wp:positionH relativeFrom="margin">
              <wp:posOffset>2720291</wp:posOffset>
            </wp:positionH>
            <wp:positionV relativeFrom="paragraph">
              <wp:posOffset>2501460</wp:posOffset>
            </wp:positionV>
            <wp:extent cx="2046850" cy="1138521"/>
            <wp:effectExtent l="0" t="0" r="0" b="5080"/>
            <wp:wrapNone/>
            <wp:docPr id="156408945"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08945" name="Picture 1" descr="A screenshot of a video gam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46850" cy="1138521"/>
                    </a:xfrm>
                    <a:prstGeom prst="rect">
                      <a:avLst/>
                    </a:prstGeom>
                  </pic:spPr>
                </pic:pic>
              </a:graphicData>
            </a:graphic>
            <wp14:sizeRelH relativeFrom="margin">
              <wp14:pctWidth>0</wp14:pctWidth>
            </wp14:sizeRelH>
            <wp14:sizeRelV relativeFrom="margin">
              <wp14:pctHeight>0</wp14:pctHeight>
            </wp14:sizeRelV>
          </wp:anchor>
        </w:drawing>
      </w:r>
      <w:r w:rsidR="00137431">
        <w:t>Furthermore, magnesium offers good thermal conductivity, aiding in the efficient dissipation of heat generated during engine operation. This can contribute to better thermal management within the engine, reducing the risk of overheating and extending the lifespan of the camshaft,</w:t>
      </w:r>
      <w:r w:rsidR="00137431" w:rsidRPr="007B16BB">
        <w:t xml:space="preserve"> However, it's important to note that magnesium does have some limitations, such as lower strength and corrosion resistance compared to steel or cast iron. Therefore</w:t>
      </w:r>
      <w:r w:rsidR="00137431">
        <w:t xml:space="preserve">, I decided to make the camshaft out of a magnesium alloy to help mitigate the limitations whilst still being able to have </w:t>
      </w:r>
      <w:r>
        <w:t>most of</w:t>
      </w:r>
      <w:r w:rsidR="00F02A5B">
        <w:t xml:space="preserve"> the</w:t>
      </w:r>
      <w:r w:rsidR="00137431">
        <w:t xml:space="preserve"> positives from a solely magnesium made camshaft. </w:t>
      </w:r>
      <w:r>
        <w:t xml:space="preserve"> Also, Magnesium is significantly cheaper than aluminium and is only a little more expensive than steel and cast-iron alternatives so overall due to my hypothetical camshaft being used on a sports car like the Toyota GR Yaris I decided to use a magnesium alloy to produce my camshaft.</w:t>
      </w:r>
      <w:sdt>
        <w:sdtPr>
          <w:id w:val="-848331763"/>
          <w:citation/>
        </w:sdtPr>
        <w:sdtContent>
          <w:r>
            <w:fldChar w:fldCharType="begin"/>
          </w:r>
          <w:r>
            <w:instrText xml:space="preserve"> CITATION Sam15 \l 2057 </w:instrText>
          </w:r>
          <w:r>
            <w:fldChar w:fldCharType="separate"/>
          </w:r>
          <w:r w:rsidR="000664BF">
            <w:rPr>
              <w:noProof/>
            </w:rPr>
            <w:t xml:space="preserve"> (Devarakonda, 2015)</w:t>
          </w:r>
          <w:r>
            <w:fldChar w:fldCharType="end"/>
          </w:r>
        </w:sdtContent>
      </w:sdt>
    </w:p>
    <w:p w14:paraId="7AA7C2E1" w14:textId="557991C5" w:rsidR="00500FA6" w:rsidRDefault="00500FA6" w:rsidP="00137431"/>
    <w:p w14:paraId="7A0D3D52" w14:textId="41EDBADA" w:rsidR="00500FA6" w:rsidRDefault="00500FA6" w:rsidP="00137431"/>
    <w:p w14:paraId="00BC358B" w14:textId="19C0DA8A" w:rsidR="00137431" w:rsidRPr="00137431" w:rsidRDefault="00137431" w:rsidP="00137431"/>
    <w:p w14:paraId="08BF61B8" w14:textId="13C4C507" w:rsidR="00500FA6" w:rsidRPr="00083228" w:rsidRDefault="00500FA6" w:rsidP="00B70141">
      <w:r>
        <w:rPr>
          <w:noProof/>
        </w:rPr>
        <mc:AlternateContent>
          <mc:Choice Requires="wps">
            <w:drawing>
              <wp:anchor distT="45720" distB="45720" distL="114300" distR="114300" simplePos="0" relativeHeight="251673600" behindDoc="0" locked="0" layoutInCell="1" allowOverlap="1" wp14:anchorId="0F6600FE" wp14:editId="284020EB">
                <wp:simplePos x="0" y="0"/>
                <wp:positionH relativeFrom="margin">
                  <wp:posOffset>2708031</wp:posOffset>
                </wp:positionH>
                <wp:positionV relativeFrom="paragraph">
                  <wp:posOffset>-348517</wp:posOffset>
                </wp:positionV>
                <wp:extent cx="2961005" cy="808355"/>
                <wp:effectExtent l="0" t="0" r="1079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1005" cy="808355"/>
                        </a:xfrm>
                        <a:prstGeom prst="rect">
                          <a:avLst/>
                        </a:prstGeom>
                        <a:solidFill>
                          <a:srgbClr val="FFFFFF"/>
                        </a:solidFill>
                        <a:ln w="9525">
                          <a:solidFill>
                            <a:srgbClr val="000000"/>
                          </a:solidFill>
                          <a:miter lim="800000"/>
                          <a:headEnd/>
                          <a:tailEnd/>
                        </a:ln>
                      </wps:spPr>
                      <wps:txbx>
                        <w:txbxContent>
                          <w:p w14:paraId="061F793F" w14:textId="3A571FF5" w:rsidR="007B16BB" w:rsidRDefault="007B16BB">
                            <w:r>
                              <w:t xml:space="preserve">Figure </w:t>
                            </w:r>
                            <w:r w:rsidR="00DA6539">
                              <w:t>3</w:t>
                            </w:r>
                            <w:r>
                              <w:t>: a top</w:t>
                            </w:r>
                            <w:r w:rsidR="006F6D06">
                              <w:t>,</w:t>
                            </w:r>
                            <w:r>
                              <w:t xml:space="preserve"> side and isometric view of the hypothetical design of my magnesium </w:t>
                            </w:r>
                            <w:r w:rsidR="006F6D06">
                              <w:t>alloy-based</w:t>
                            </w:r>
                            <w:r>
                              <w:t xml:space="preserve"> </w:t>
                            </w:r>
                            <w:r w:rsidR="006F6D06">
                              <w:t>cam shaft.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600FE" id="_x0000_s1028" type="#_x0000_t202" style="position:absolute;margin-left:213.25pt;margin-top:-27.45pt;width:233.15pt;height:63.6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">
                <v:textbox>
                  <w:txbxContent>
                    <w:p w14:paraId="061F793F" w14:textId="3A571FF5" w:rsidR="007B16BB" w:rsidRDefault="007B16BB">
                      <w:r>
                        <w:t xml:space="preserve">Figure </w:t>
                      </w:r>
                      <w:r w:rsidR="00DA6539">
                        <w:t>3</w:t>
                      </w:r>
                      <w:r>
                        <w:t>: a top</w:t>
                      </w:r>
                      <w:r w:rsidR="006F6D06">
                        <w:t>,</w:t>
                      </w:r>
                      <w:r>
                        <w:t xml:space="preserve"> side and isometric view of the hypothetical design of my magnesium </w:t>
                      </w:r>
                      <w:r w:rsidR="006F6D06">
                        <w:t>alloy-based</w:t>
                      </w:r>
                      <w:r>
                        <w:t xml:space="preserve"> </w:t>
                      </w:r>
                      <w:r w:rsidR="006F6D06">
                        <w:t>cam shaft.</w:t>
                      </w:r>
                    </w:p>
                  </w:txbxContent>
                </v:textbox>
                <w10:wrap type="square" anchorx="margin"/>
              </v:shape>
            </w:pict>
          </mc:Fallback>
        </mc:AlternateContent>
      </w:r>
    </w:p>
    <w:p w14:paraId="196FCF80" w14:textId="7EC76313" w:rsidR="00B70141" w:rsidRDefault="0089241C" w:rsidP="00B70141">
      <w:pPr>
        <w:pStyle w:val="Heading1"/>
        <w:numPr>
          <w:ilvl w:val="0"/>
          <w:numId w:val="1"/>
        </w:numPr>
        <w:tabs>
          <w:tab w:val="num" w:pos="360"/>
        </w:tabs>
        <w:ind w:left="0" w:firstLine="0"/>
      </w:pPr>
      <w:r>
        <w:lastRenderedPageBreak/>
        <w:t xml:space="preserve"> Manufacturing Process Selection</w:t>
      </w:r>
    </w:p>
    <w:p w14:paraId="5C3F0E89" w14:textId="7125476E" w:rsidR="00083228" w:rsidRPr="00083228" w:rsidRDefault="00083228" w:rsidP="00083228">
      <w:pPr>
        <w:rPr>
          <w:sz w:val="24"/>
          <w:szCs w:val="24"/>
        </w:rPr>
      </w:pPr>
      <w:r>
        <w:rPr>
          <w:sz w:val="24"/>
          <w:szCs w:val="24"/>
        </w:rPr>
        <w:t>As I aim to be</w:t>
      </w:r>
      <w:r w:rsidRPr="00083228">
        <w:rPr>
          <w:sz w:val="24"/>
          <w:szCs w:val="24"/>
        </w:rPr>
        <w:t xml:space="preserve"> manufacturing a magnesium camshaft for the Toyota GR Yaris in the UK, adherence to legislative conformance is critical to ensure compliance with local regulations and standards. The manufacturing process must align with legislation established by regulatory bodies such as the Health and Safety Executive (HSE), the Environment Agency, and industry-specific regulations like the Machinery Directive and REACH regulations.</w:t>
      </w:r>
    </w:p>
    <w:p w14:paraId="574EAFAC" w14:textId="1F3817AD" w:rsidR="00083228" w:rsidRPr="00083228" w:rsidRDefault="00083228" w:rsidP="00083228">
      <w:pPr>
        <w:rPr>
          <w:sz w:val="24"/>
          <w:szCs w:val="24"/>
        </w:rPr>
      </w:pPr>
      <w:r w:rsidRPr="00083228">
        <w:rPr>
          <w:sz w:val="24"/>
          <w:szCs w:val="24"/>
        </w:rPr>
        <w:t xml:space="preserve">Selecting an appropriate manufacturing method involves considering factors such as the complexity of the camshaft design, material properties of magnesium, and production volume requirements. Die casting, a common method for magnesium components, involves injecting molten magnesium into precision </w:t>
      </w:r>
      <w:r w:rsidRPr="00083228">
        <w:rPr>
          <w:sz w:val="24"/>
          <w:szCs w:val="24"/>
        </w:rPr>
        <w:t>Molds</w:t>
      </w:r>
      <w:r w:rsidRPr="00083228">
        <w:rPr>
          <w:sz w:val="24"/>
          <w:szCs w:val="24"/>
        </w:rPr>
        <w:t xml:space="preserve"> under high pressure </w:t>
      </w:r>
      <w:sdt>
        <w:sdtPr>
          <w:rPr>
            <w:sz w:val="24"/>
            <w:szCs w:val="24"/>
          </w:rPr>
          <w:id w:val="1235899595"/>
          <w:citation/>
        </w:sdtPr>
        <w:sdtContent>
          <w:r w:rsidR="007117EB">
            <w:rPr>
              <w:sz w:val="24"/>
              <w:szCs w:val="24"/>
            </w:rPr>
            <w:fldChar w:fldCharType="begin"/>
          </w:r>
          <w:r w:rsidR="007117EB">
            <w:rPr>
              <w:sz w:val="24"/>
              <w:szCs w:val="24"/>
            </w:rPr>
            <w:instrText xml:space="preserve"> CITATION Luo13 \l 2057 </w:instrText>
          </w:r>
          <w:r w:rsidR="007117EB">
            <w:rPr>
              <w:sz w:val="24"/>
              <w:szCs w:val="24"/>
            </w:rPr>
            <w:fldChar w:fldCharType="separate"/>
          </w:r>
          <w:r w:rsidR="000664BF" w:rsidRPr="000664BF">
            <w:rPr>
              <w:noProof/>
              <w:sz w:val="24"/>
              <w:szCs w:val="24"/>
            </w:rPr>
            <w:t>(Luo, 2013)</w:t>
          </w:r>
          <w:r w:rsidR="007117EB">
            <w:rPr>
              <w:sz w:val="24"/>
              <w:szCs w:val="24"/>
            </w:rPr>
            <w:fldChar w:fldCharType="end"/>
          </w:r>
        </w:sdtContent>
      </w:sdt>
      <w:r w:rsidR="000664BF">
        <w:rPr>
          <w:sz w:val="24"/>
          <w:szCs w:val="24"/>
        </w:rPr>
        <w:t xml:space="preserve">. </w:t>
      </w:r>
      <w:r w:rsidRPr="00083228">
        <w:rPr>
          <w:sz w:val="24"/>
          <w:szCs w:val="24"/>
        </w:rPr>
        <w:t>This process offers efficiency and scalability for mass production while adhering to legislative requirements for workplace safety and environmental impact.</w:t>
      </w:r>
      <w:r w:rsidR="000664BF">
        <w:rPr>
          <w:sz w:val="24"/>
          <w:szCs w:val="24"/>
        </w:rPr>
        <w:t xml:space="preserve"> </w:t>
      </w:r>
    </w:p>
    <w:p w14:paraId="00B63055" w14:textId="77777777" w:rsidR="00083228" w:rsidRPr="00083228" w:rsidRDefault="00083228" w:rsidP="00083228">
      <w:pPr>
        <w:rPr>
          <w:sz w:val="24"/>
          <w:szCs w:val="24"/>
        </w:rPr>
      </w:pPr>
      <w:r w:rsidRPr="00083228">
        <w:rPr>
          <w:sz w:val="24"/>
          <w:szCs w:val="24"/>
        </w:rPr>
        <w:t>However, die casting operations must implement measures to mitigate potential hazards associated with magnesium, such as fire and explosion risks. This includes implementing stringent safety protocols, fire suppression systems, and ensuring compliance with COSHH regulations for handling hazardous substances.</w:t>
      </w:r>
    </w:p>
    <w:p w14:paraId="17B3946B" w14:textId="77777777" w:rsidR="00083228" w:rsidRPr="00083228" w:rsidRDefault="00083228" w:rsidP="00083228">
      <w:pPr>
        <w:rPr>
          <w:sz w:val="24"/>
          <w:szCs w:val="24"/>
        </w:rPr>
      </w:pPr>
      <w:r w:rsidRPr="00083228">
        <w:rPr>
          <w:sz w:val="24"/>
          <w:szCs w:val="24"/>
        </w:rPr>
        <w:t>Additionally, machining processes like CNC milling or turning may be employed for secondary operations to achieve tight tolerances and surface finish requirements. CNC machining facilities must comply with machinery safety regulations and provide adequate training and protective equipment for operators.</w:t>
      </w:r>
    </w:p>
    <w:p w14:paraId="5830BFE9" w14:textId="77777777" w:rsidR="00083228" w:rsidRPr="00083228" w:rsidRDefault="00083228" w:rsidP="00083228">
      <w:pPr>
        <w:rPr>
          <w:sz w:val="24"/>
          <w:szCs w:val="24"/>
        </w:rPr>
      </w:pPr>
      <w:r w:rsidRPr="00083228">
        <w:rPr>
          <w:sz w:val="24"/>
          <w:szCs w:val="24"/>
        </w:rPr>
        <w:t>When selecting a manufacturing partner in the UK, it is essential to evaluate their compliance with relevant legislative requirements and industry standards. This includes certifications such as ISO 9001 for quality management systems and ISO 14001 for environmental management systems, demonstrating a commitment to quality, safety, and environmental responsibility.</w:t>
      </w:r>
    </w:p>
    <w:p w14:paraId="52E6B2BF" w14:textId="218BF9FE" w:rsidR="00083228" w:rsidRPr="00083228" w:rsidRDefault="00083228" w:rsidP="00083228">
      <w:pPr>
        <w:rPr>
          <w:sz w:val="24"/>
          <w:szCs w:val="24"/>
        </w:rPr>
      </w:pPr>
      <w:r w:rsidRPr="00083228">
        <w:rPr>
          <w:sz w:val="24"/>
          <w:szCs w:val="24"/>
        </w:rPr>
        <w:t xml:space="preserve">Throughout the manufacturing process, rigorous quality control procedures must be implemented to ensure the integrity and performance of the magnesium camshaft. This </w:t>
      </w:r>
      <w:r w:rsidRPr="00083228">
        <w:rPr>
          <w:sz w:val="24"/>
          <w:szCs w:val="24"/>
        </w:rPr>
        <w:lastRenderedPageBreak/>
        <w:t>includes inspection of raw materials, in-process monitoring, and final inspection of finished components to meet specifications and comply with regulatory requirements.</w:t>
      </w:r>
    </w:p>
    <w:p w14:paraId="586E90D1" w14:textId="12025453" w:rsidR="00083228" w:rsidRPr="00083228" w:rsidRDefault="00083228" w:rsidP="00083228">
      <w:pPr>
        <w:rPr>
          <w:sz w:val="24"/>
          <w:szCs w:val="24"/>
        </w:rPr>
      </w:pPr>
      <w:r w:rsidRPr="00083228">
        <w:rPr>
          <w:sz w:val="24"/>
          <w:szCs w:val="24"/>
        </w:rPr>
        <w:t>Documentation of the manufacturing process, including material certifications, process parameters, and quality assurance records, is essential for traceability and accountability. This documentation must adhere to data protection regulations and be readily accessible for audits and regulatory compliance checks.</w:t>
      </w:r>
    </w:p>
    <w:p w14:paraId="00513306" w14:textId="24B691F2" w:rsidR="00B70141" w:rsidRDefault="00083228" w:rsidP="00083228">
      <w:pPr>
        <w:rPr>
          <w:sz w:val="24"/>
          <w:szCs w:val="24"/>
        </w:rPr>
      </w:pPr>
      <w:r w:rsidRPr="00083228">
        <w:rPr>
          <w:sz w:val="24"/>
          <w:szCs w:val="24"/>
        </w:rPr>
        <w:t>In conclusion, manufacturing a magnesium camshaft for the Toyota GR Yaris in the UK requires careful consideration of legislative conformance, process selection, safety measures, and quality control procedures. By aligning with regulatory requirements and industry best practices, manufacturers can produce reliable and compliant components to meet the performance and durability demands of automotive applications while upholding standards of safety and environmental responsibility.</w:t>
      </w:r>
    </w:p>
    <w:p w14:paraId="461F2454" w14:textId="77777777" w:rsidR="00B70141" w:rsidRDefault="00B70141" w:rsidP="00B70141">
      <w:pPr>
        <w:rPr>
          <w:sz w:val="24"/>
          <w:szCs w:val="24"/>
        </w:rPr>
      </w:pPr>
    </w:p>
    <w:p w14:paraId="33C1785E" w14:textId="77777777" w:rsidR="00B70141" w:rsidRDefault="00B70141" w:rsidP="00B70141">
      <w:pPr>
        <w:rPr>
          <w:sz w:val="24"/>
          <w:szCs w:val="24"/>
        </w:rPr>
      </w:pPr>
    </w:p>
    <w:p w14:paraId="20338BD0" w14:textId="77777777" w:rsidR="00B70141" w:rsidRDefault="00B70141" w:rsidP="00B70141">
      <w:pPr>
        <w:rPr>
          <w:sz w:val="24"/>
          <w:szCs w:val="24"/>
        </w:rPr>
      </w:pPr>
    </w:p>
    <w:p w14:paraId="74875FFC" w14:textId="77777777" w:rsidR="00B70141" w:rsidRDefault="00B70141" w:rsidP="00B70141">
      <w:pPr>
        <w:rPr>
          <w:sz w:val="24"/>
          <w:szCs w:val="24"/>
        </w:rPr>
      </w:pPr>
    </w:p>
    <w:p w14:paraId="087A33F2" w14:textId="77777777" w:rsidR="00B70141" w:rsidRDefault="00B70141" w:rsidP="00B70141">
      <w:pPr>
        <w:rPr>
          <w:sz w:val="24"/>
          <w:szCs w:val="24"/>
        </w:rPr>
      </w:pPr>
    </w:p>
    <w:p w14:paraId="532785E2" w14:textId="0123CC67" w:rsidR="00B70141" w:rsidRDefault="00B70141" w:rsidP="00B70141">
      <w:pPr>
        <w:rPr>
          <w:sz w:val="24"/>
          <w:szCs w:val="24"/>
        </w:rPr>
      </w:pPr>
    </w:p>
    <w:p w14:paraId="1C43FA75" w14:textId="1B3C5EDC" w:rsidR="00B70141" w:rsidRDefault="00B70141" w:rsidP="00B70141"/>
    <w:p w14:paraId="76EC27D4" w14:textId="77777777" w:rsidR="00B70141" w:rsidRDefault="00B70141" w:rsidP="00B70141"/>
    <w:p w14:paraId="5CC0DB3D" w14:textId="6F153F05" w:rsidR="00B70141" w:rsidRDefault="00B70141" w:rsidP="00B70141"/>
    <w:p w14:paraId="6DA78A4D" w14:textId="77777777" w:rsidR="00B70141" w:rsidRDefault="00B70141" w:rsidP="00B70141"/>
    <w:p w14:paraId="4F718F54" w14:textId="77777777" w:rsidR="00B70141" w:rsidRDefault="00B70141" w:rsidP="00B70141"/>
    <w:p w14:paraId="52945DF6" w14:textId="77777777" w:rsidR="00B70141" w:rsidRDefault="00B70141" w:rsidP="00B70141"/>
    <w:p w14:paraId="50595A50" w14:textId="77777777" w:rsidR="00B70141" w:rsidRPr="00D27D91" w:rsidRDefault="00B70141" w:rsidP="00B70141"/>
    <w:p w14:paraId="0EEA91F9" w14:textId="59055760" w:rsidR="00B70141" w:rsidRDefault="00B70141" w:rsidP="00B70141">
      <w:pPr>
        <w:rPr>
          <w:sz w:val="24"/>
          <w:szCs w:val="24"/>
        </w:rPr>
      </w:pPr>
    </w:p>
    <w:p w14:paraId="57EEA7F1" w14:textId="49BB165D" w:rsidR="00B70141" w:rsidRDefault="007117EB" w:rsidP="00B70141">
      <w:pPr>
        <w:pStyle w:val="Heading1"/>
        <w:numPr>
          <w:ilvl w:val="0"/>
          <w:numId w:val="1"/>
        </w:numPr>
        <w:tabs>
          <w:tab w:val="num" w:pos="360"/>
        </w:tabs>
        <w:ind w:left="0" w:firstLine="0"/>
      </w:pPr>
      <w:r>
        <w:lastRenderedPageBreak/>
        <w:t xml:space="preserve">Conclusion </w:t>
      </w:r>
    </w:p>
    <w:p w14:paraId="13FA233B" w14:textId="1925CA88" w:rsidR="000664BF" w:rsidRDefault="000664BF" w:rsidP="000664BF">
      <w:r>
        <w:t>In conclusion, designing and manufacturing a magnesium alloy camshaft for the Toyota GR Yaris has been a relative success. By carefully considering factors such as material selection, design specifications, and manufacturing processes, we have achieved a component that holds promise for enhancing engine performance and efficiency.</w:t>
      </w:r>
    </w:p>
    <w:p w14:paraId="2E94E6DA" w14:textId="46B48386" w:rsidR="000664BF" w:rsidRDefault="000664BF" w:rsidP="000664BF">
      <w:r>
        <w:t>The decision to use a magnesium alloy for the camshaft was based on its advantageous properties, including lightweight nature, excellent machinability, and good thermal conductivity. These qualities contribute to improved fuel efficiency, reduced engine weight, and smoother operation, aligning well with the performance goals of the Toyota GR Yaris.</w:t>
      </w:r>
    </w:p>
    <w:p w14:paraId="54125436" w14:textId="162674BD" w:rsidR="000664BF" w:rsidRDefault="000664BF" w:rsidP="000664BF">
      <w:r>
        <w:t>Throughout the design and manufacturing process, adherence to legislative conformance and quality control procedures ensured compliance with regulatory requirements and standards. By selecting appropriate manufacturing methods such as die casting and CNC machining, we maintained efficiency while prioritizing safety and environmental responsibility.</w:t>
      </w:r>
    </w:p>
    <w:p w14:paraId="46859D0B" w14:textId="5C592DF5" w:rsidR="000664BF" w:rsidRDefault="000664BF" w:rsidP="000664BF">
      <w:r>
        <w:t>Although magnesium alloys have limitations in terms of strength and corrosion resistance compared to traditional materials like steel or cast iron, these drawbacks were mitigated by careful design considerations and material selection. The decision to use a magnesium alloy strikes a balance between performance benefits and cost considerations, making it a viable option for sports car applications like the Toyota GR Yaris.</w:t>
      </w:r>
    </w:p>
    <w:p w14:paraId="3CDFEE21" w14:textId="6444EBCA" w:rsidR="000664BF" w:rsidRDefault="000664BF" w:rsidP="000664BF">
      <w:r>
        <w:t>Overall, the development of the magnesium alloy camshaft represents a step forward in automotive engineering, demonstrating the potential for lightweight materials to improve vehicle performance and reliability. As we continue to refine and optimize the design and manufacturing processes, we aim to further enhance the success of magnesium alloy components in automotive applications.</w:t>
      </w:r>
    </w:p>
    <w:p w14:paraId="71C9594D" w14:textId="78A0C43D" w:rsidR="00B70141" w:rsidRDefault="000664BF" w:rsidP="00B70141">
      <w:r>
        <w:t xml:space="preserve">In conclusion, the relative success of the magnesium alloy camshaft underscores the importance of thoughtful decision-making, meticulous planning, and adherence to quality standards in automotive engineering. By leveraging the strengths of innovative materials and manufacturing techniques, we can continue to push the boundaries of performance and efficiency in the automotive </w:t>
      </w:r>
      <w:r>
        <w:t>industry.</w:t>
      </w:r>
    </w:p>
    <w:p w14:paraId="67D2CFD1" w14:textId="77777777" w:rsidR="000664BF" w:rsidRDefault="000664BF" w:rsidP="00B70141"/>
    <w:p w14:paraId="22EEFFDB" w14:textId="77777777" w:rsidR="000664BF" w:rsidRDefault="000664BF" w:rsidP="00B70141"/>
    <w:sdt>
      <w:sdtPr>
        <w:id w:val="-345719613"/>
        <w:docPartObj>
          <w:docPartGallery w:val="Bibliographies"/>
          <w:docPartUnique/>
        </w:docPartObj>
      </w:sdtPr>
      <w:sdtEndPr>
        <w:rPr>
          <w:rFonts w:asciiTheme="minorHAnsi" w:eastAsiaTheme="minorEastAsia" w:hAnsiTheme="minorHAnsi" w:cstheme="minorBidi"/>
          <w:color w:val="auto"/>
          <w:sz w:val="22"/>
          <w:szCs w:val="22"/>
        </w:rPr>
      </w:sdtEndPr>
      <w:sdtContent>
        <w:p w14:paraId="016707CA" w14:textId="2B91067C" w:rsidR="000664BF" w:rsidRDefault="000664BF">
          <w:pPr>
            <w:pStyle w:val="Heading1"/>
          </w:pPr>
          <w:r>
            <w:t>References</w:t>
          </w:r>
        </w:p>
        <w:sdt>
          <w:sdtPr>
            <w:id w:val="-573587230"/>
            <w:bibliography/>
          </w:sdtPr>
          <w:sdtContent>
            <w:p w14:paraId="4E4F74E3" w14:textId="03770287" w:rsidR="000664BF" w:rsidRPr="000664BF" w:rsidRDefault="000664BF" w:rsidP="000664BF">
              <w:pPr>
                <w:pStyle w:val="Bibliography"/>
                <w:rPr>
                  <w:noProof/>
                </w:rPr>
              </w:pPr>
              <w:r w:rsidRPr="000664BF">
                <w:fldChar w:fldCharType="begin"/>
              </w:r>
              <w:r w:rsidRPr="000664BF">
                <w:instrText>BIBLIOGRAPHY</w:instrText>
              </w:r>
              <w:r w:rsidRPr="000664BF">
                <w:fldChar w:fldCharType="separate"/>
              </w:r>
            </w:p>
            <w:p w14:paraId="59440AC5" w14:textId="77777777" w:rsidR="000664BF" w:rsidRPr="000664BF" w:rsidRDefault="000664BF" w:rsidP="000664BF">
              <w:pPr>
                <w:pStyle w:val="Bibliography"/>
                <w:ind w:left="720" w:hanging="720"/>
                <w:rPr>
                  <w:noProof/>
                </w:rPr>
              </w:pPr>
              <w:r w:rsidRPr="000664BF">
                <w:rPr>
                  <w:noProof/>
                </w:rPr>
                <w:t>Devarakonda, S. K. (2015, January). Retrieved from ResearchGate: https://www.researchgate.net/figure/Comparison-graph-between-Mg-and-Al-Price-Mining-Intellegence-Technology-2012_fig6_272488098</w:t>
              </w:r>
            </w:p>
            <w:p w14:paraId="225E0D65" w14:textId="77777777" w:rsidR="000664BF" w:rsidRPr="000664BF" w:rsidRDefault="000664BF" w:rsidP="000664BF">
              <w:pPr>
                <w:pStyle w:val="Bibliography"/>
                <w:ind w:left="720" w:hanging="720"/>
                <w:rPr>
                  <w:noProof/>
                </w:rPr>
              </w:pPr>
              <w:r w:rsidRPr="000664BF">
                <w:rPr>
                  <w:noProof/>
                </w:rPr>
                <w:t>Jayasathyakawin, S. (2020). Materialstoday:procedings . Retrieved from ScienceDirect: https://www.sciencedirect.com/science/article/abs/pii/S2214785320303266</w:t>
              </w:r>
            </w:p>
            <w:p w14:paraId="0D34AFC4" w14:textId="7E4DF0B7" w:rsidR="000664BF" w:rsidRPr="000664BF" w:rsidRDefault="000664BF" w:rsidP="000664BF">
              <w:pPr>
                <w:pStyle w:val="Bibliography"/>
                <w:rPr>
                  <w:noProof/>
                </w:rPr>
              </w:pPr>
            </w:p>
            <w:p w14:paraId="39479E09" w14:textId="77777777" w:rsidR="000664BF" w:rsidRPr="000664BF" w:rsidRDefault="000664BF" w:rsidP="000664BF">
              <w:pPr>
                <w:pStyle w:val="Bibliography"/>
                <w:ind w:left="720" w:hanging="720"/>
                <w:rPr>
                  <w:noProof/>
                </w:rPr>
              </w:pPr>
              <w:r w:rsidRPr="000664BF">
                <w:rPr>
                  <w:noProof/>
                </w:rPr>
                <w:t>Luo, A. A. (2013). Journal of Magnesium and Alloys. ScienceDirect.</w:t>
              </w:r>
            </w:p>
            <w:p w14:paraId="0B86A314" w14:textId="164AB69E" w:rsidR="000664BF" w:rsidRPr="000664BF" w:rsidRDefault="000664BF" w:rsidP="000664BF">
              <w:pPr>
                <w:pStyle w:val="Bibliography"/>
                <w:rPr>
                  <w:noProof/>
                </w:rPr>
              </w:pPr>
            </w:p>
            <w:p w14:paraId="472AE7A5" w14:textId="77777777" w:rsidR="000664BF" w:rsidRPr="000664BF" w:rsidRDefault="000664BF" w:rsidP="000664BF">
              <w:pPr>
                <w:pStyle w:val="Bibliography"/>
                <w:ind w:left="720" w:hanging="720"/>
                <w:rPr>
                  <w:noProof/>
                </w:rPr>
              </w:pPr>
              <w:r w:rsidRPr="000664BF">
                <w:rPr>
                  <w:noProof/>
                </w:rPr>
                <w:t>ShearXL. (n.d.). Why Choose Magnesium for Your Precision Machined Parts: Benefits and Applications. Retrieved from https://shearxl.co.uk/news/why-choose-magnesium-for-your-precision-machined-parts-benefits-and-applications/#:~:text=Weighing%20in%20at%20about%20a,fuel%20consumption%2C%20and%20improved%20performance.</w:t>
              </w:r>
            </w:p>
            <w:p w14:paraId="68A28535" w14:textId="73E176A1" w:rsidR="000664BF" w:rsidRDefault="000664BF" w:rsidP="000664BF">
              <w:r w:rsidRPr="000664BF">
                <w:rPr>
                  <w:b/>
                  <w:bCs/>
                </w:rPr>
                <w:fldChar w:fldCharType="end"/>
              </w:r>
            </w:p>
          </w:sdtContent>
        </w:sdt>
      </w:sdtContent>
    </w:sdt>
    <w:p w14:paraId="467D25CE" w14:textId="77777777" w:rsidR="000664BF" w:rsidRDefault="000664BF" w:rsidP="00B70141"/>
    <w:p w14:paraId="10679E6C" w14:textId="77777777" w:rsidR="000664BF" w:rsidRPr="000664BF" w:rsidRDefault="000664BF" w:rsidP="00B70141"/>
    <w:p w14:paraId="66A237F6" w14:textId="77777777" w:rsidR="002B1887" w:rsidRDefault="002B1887"/>
    <w:sectPr w:rsidR="002B18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0996818"/>
      <w:docPartObj>
        <w:docPartGallery w:val="Page Numbers (Bottom of Page)"/>
        <w:docPartUnique/>
      </w:docPartObj>
    </w:sdtPr>
    <w:sdtEndPr>
      <w:rPr>
        <w:noProof/>
      </w:rPr>
    </w:sdtEndPr>
    <w:sdtContent>
      <w:p w14:paraId="11544268" w14:textId="77777777" w:rsidR="00AD32A1" w:rsidRDefault="00AD32A1">
        <w:pPr>
          <w:pStyle w:val="Footer"/>
        </w:pPr>
        <w:r>
          <w:fldChar w:fldCharType="begin"/>
        </w:r>
        <w:r>
          <w:instrText xml:space="preserve"> PAGE   \* MERGEFORMAT </w:instrText>
        </w:r>
        <w:r>
          <w:fldChar w:fldCharType="separate"/>
        </w:r>
        <w:r>
          <w:rPr>
            <w:noProof/>
          </w:rPr>
          <w:t>2</w:t>
        </w:r>
        <w:r>
          <w:rPr>
            <w:noProof/>
          </w:rPr>
          <w:fldChar w:fldCharType="end"/>
        </w:r>
      </w:p>
    </w:sdtContent>
  </w:sdt>
  <w:p w14:paraId="68844D12" w14:textId="77777777" w:rsidR="00AD32A1" w:rsidRDefault="00AD32A1">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A377F"/>
    <w:multiLevelType w:val="multilevel"/>
    <w:tmpl w:val="8EAA9D02"/>
    <w:lvl w:ilvl="0">
      <w:start w:val="4"/>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A545711"/>
    <w:multiLevelType w:val="hybridMultilevel"/>
    <w:tmpl w:val="01FA3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4F65EB"/>
    <w:multiLevelType w:val="hybridMultilevel"/>
    <w:tmpl w:val="51B61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811191"/>
    <w:multiLevelType w:val="hybridMultilevel"/>
    <w:tmpl w:val="3806C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BC0E25"/>
    <w:multiLevelType w:val="multilevel"/>
    <w:tmpl w:val="BE08F1A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810979772">
    <w:abstractNumId w:val="4"/>
  </w:num>
  <w:num w:numId="2" w16cid:durableId="132605688">
    <w:abstractNumId w:val="2"/>
  </w:num>
  <w:num w:numId="3" w16cid:durableId="2134135569">
    <w:abstractNumId w:val="0"/>
  </w:num>
  <w:num w:numId="4" w16cid:durableId="935866348">
    <w:abstractNumId w:val="3"/>
  </w:num>
  <w:num w:numId="5" w16cid:durableId="15365016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141"/>
    <w:rsid w:val="000664BF"/>
    <w:rsid w:val="00083228"/>
    <w:rsid w:val="000C5069"/>
    <w:rsid w:val="00137431"/>
    <w:rsid w:val="0022301D"/>
    <w:rsid w:val="002B1887"/>
    <w:rsid w:val="00500FA6"/>
    <w:rsid w:val="00602275"/>
    <w:rsid w:val="006F6D06"/>
    <w:rsid w:val="007117EB"/>
    <w:rsid w:val="00796E00"/>
    <w:rsid w:val="007B16BB"/>
    <w:rsid w:val="0089241C"/>
    <w:rsid w:val="00A87DA9"/>
    <w:rsid w:val="00AE5A10"/>
    <w:rsid w:val="00B70141"/>
    <w:rsid w:val="00BB4F6B"/>
    <w:rsid w:val="00D261C9"/>
    <w:rsid w:val="00D47945"/>
    <w:rsid w:val="00D962DF"/>
    <w:rsid w:val="00DA6539"/>
    <w:rsid w:val="00EB27AF"/>
    <w:rsid w:val="00F02A5B"/>
    <w:rsid w:val="00F5227C"/>
    <w:rsid w:val="00FE7CE8"/>
    <w:rsid w:val="00FF6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2344E"/>
  <w15:chartTrackingRefBased/>
  <w15:docId w15:val="{E07BD5A1-BC9A-4FC2-A817-06EC836AA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141"/>
    <w:pPr>
      <w:spacing w:line="360" w:lineRule="auto"/>
    </w:pPr>
    <w:rPr>
      <w:rFonts w:eastAsiaTheme="minorEastAsia"/>
      <w:kern w:val="0"/>
      <w:lang w:eastAsia="zh-CN"/>
      <w14:ligatures w14:val="none"/>
    </w:rPr>
  </w:style>
  <w:style w:type="paragraph" w:styleId="Heading1">
    <w:name w:val="heading 1"/>
    <w:basedOn w:val="Normal"/>
    <w:next w:val="Normal"/>
    <w:link w:val="Heading1Char"/>
    <w:uiPriority w:val="9"/>
    <w:qFormat/>
    <w:rsid w:val="00B701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01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01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1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1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01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1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1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1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1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01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01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1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1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1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1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1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141"/>
    <w:rPr>
      <w:rFonts w:eastAsiaTheme="majorEastAsia" w:cstheme="majorBidi"/>
      <w:color w:val="272727" w:themeColor="text1" w:themeTint="D8"/>
    </w:rPr>
  </w:style>
  <w:style w:type="paragraph" w:styleId="Title">
    <w:name w:val="Title"/>
    <w:basedOn w:val="Normal"/>
    <w:next w:val="Normal"/>
    <w:link w:val="TitleChar"/>
    <w:uiPriority w:val="10"/>
    <w:qFormat/>
    <w:rsid w:val="00B701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1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1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1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141"/>
    <w:pPr>
      <w:spacing w:before="160"/>
      <w:jc w:val="center"/>
    </w:pPr>
    <w:rPr>
      <w:i/>
      <w:iCs/>
      <w:color w:val="404040" w:themeColor="text1" w:themeTint="BF"/>
    </w:rPr>
  </w:style>
  <w:style w:type="character" w:customStyle="1" w:styleId="QuoteChar">
    <w:name w:val="Quote Char"/>
    <w:basedOn w:val="DefaultParagraphFont"/>
    <w:link w:val="Quote"/>
    <w:uiPriority w:val="29"/>
    <w:rsid w:val="00B70141"/>
    <w:rPr>
      <w:i/>
      <w:iCs/>
      <w:color w:val="404040" w:themeColor="text1" w:themeTint="BF"/>
    </w:rPr>
  </w:style>
  <w:style w:type="paragraph" w:styleId="ListParagraph">
    <w:name w:val="List Paragraph"/>
    <w:basedOn w:val="Normal"/>
    <w:uiPriority w:val="34"/>
    <w:qFormat/>
    <w:rsid w:val="00B70141"/>
    <w:pPr>
      <w:ind w:left="720"/>
      <w:contextualSpacing/>
    </w:pPr>
  </w:style>
  <w:style w:type="character" w:styleId="IntenseEmphasis">
    <w:name w:val="Intense Emphasis"/>
    <w:basedOn w:val="DefaultParagraphFont"/>
    <w:uiPriority w:val="21"/>
    <w:qFormat/>
    <w:rsid w:val="00B70141"/>
    <w:rPr>
      <w:i/>
      <w:iCs/>
      <w:color w:val="0F4761" w:themeColor="accent1" w:themeShade="BF"/>
    </w:rPr>
  </w:style>
  <w:style w:type="paragraph" w:styleId="IntenseQuote">
    <w:name w:val="Intense Quote"/>
    <w:basedOn w:val="Normal"/>
    <w:next w:val="Normal"/>
    <w:link w:val="IntenseQuoteChar"/>
    <w:uiPriority w:val="30"/>
    <w:qFormat/>
    <w:rsid w:val="00B701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141"/>
    <w:rPr>
      <w:i/>
      <w:iCs/>
      <w:color w:val="0F4761" w:themeColor="accent1" w:themeShade="BF"/>
    </w:rPr>
  </w:style>
  <w:style w:type="character" w:styleId="IntenseReference">
    <w:name w:val="Intense Reference"/>
    <w:basedOn w:val="DefaultParagraphFont"/>
    <w:uiPriority w:val="32"/>
    <w:qFormat/>
    <w:rsid w:val="00B70141"/>
    <w:rPr>
      <w:b/>
      <w:bCs/>
      <w:smallCaps/>
      <w:color w:val="0F4761" w:themeColor="accent1" w:themeShade="BF"/>
      <w:spacing w:val="5"/>
    </w:rPr>
  </w:style>
  <w:style w:type="paragraph" w:styleId="Footer">
    <w:name w:val="footer"/>
    <w:basedOn w:val="Normal"/>
    <w:link w:val="FooterChar"/>
    <w:uiPriority w:val="99"/>
    <w:unhideWhenUsed/>
    <w:rsid w:val="00B70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141"/>
    <w:rPr>
      <w:rFonts w:eastAsiaTheme="minorEastAsia"/>
      <w:kern w:val="0"/>
      <w:lang w:eastAsia="zh-CN"/>
      <w14:ligatures w14:val="none"/>
    </w:rPr>
  </w:style>
  <w:style w:type="paragraph" w:styleId="Bibliography">
    <w:name w:val="Bibliography"/>
    <w:basedOn w:val="Normal"/>
    <w:next w:val="Normal"/>
    <w:uiPriority w:val="37"/>
    <w:unhideWhenUsed/>
    <w:rsid w:val="00B701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969605">
      <w:bodyDiv w:val="1"/>
      <w:marLeft w:val="0"/>
      <w:marRight w:val="0"/>
      <w:marTop w:val="0"/>
      <w:marBottom w:val="0"/>
      <w:divBdr>
        <w:top w:val="none" w:sz="0" w:space="0" w:color="auto"/>
        <w:left w:val="none" w:sz="0" w:space="0" w:color="auto"/>
        <w:bottom w:val="none" w:sz="0" w:space="0" w:color="auto"/>
        <w:right w:val="none" w:sz="0" w:space="0" w:color="auto"/>
      </w:divBdr>
    </w:div>
    <w:div w:id="207182055">
      <w:bodyDiv w:val="1"/>
      <w:marLeft w:val="0"/>
      <w:marRight w:val="0"/>
      <w:marTop w:val="0"/>
      <w:marBottom w:val="0"/>
      <w:divBdr>
        <w:top w:val="none" w:sz="0" w:space="0" w:color="auto"/>
        <w:left w:val="none" w:sz="0" w:space="0" w:color="auto"/>
        <w:bottom w:val="none" w:sz="0" w:space="0" w:color="auto"/>
        <w:right w:val="none" w:sz="0" w:space="0" w:color="auto"/>
      </w:divBdr>
    </w:div>
    <w:div w:id="480119690">
      <w:bodyDiv w:val="1"/>
      <w:marLeft w:val="0"/>
      <w:marRight w:val="0"/>
      <w:marTop w:val="0"/>
      <w:marBottom w:val="0"/>
      <w:divBdr>
        <w:top w:val="none" w:sz="0" w:space="0" w:color="auto"/>
        <w:left w:val="none" w:sz="0" w:space="0" w:color="auto"/>
        <w:bottom w:val="none" w:sz="0" w:space="0" w:color="auto"/>
        <w:right w:val="none" w:sz="0" w:space="0" w:color="auto"/>
      </w:divBdr>
    </w:div>
    <w:div w:id="1011448722">
      <w:bodyDiv w:val="1"/>
      <w:marLeft w:val="0"/>
      <w:marRight w:val="0"/>
      <w:marTop w:val="0"/>
      <w:marBottom w:val="0"/>
      <w:divBdr>
        <w:top w:val="none" w:sz="0" w:space="0" w:color="auto"/>
        <w:left w:val="none" w:sz="0" w:space="0" w:color="auto"/>
        <w:bottom w:val="none" w:sz="0" w:space="0" w:color="auto"/>
        <w:right w:val="none" w:sz="0" w:space="0" w:color="auto"/>
      </w:divBdr>
    </w:div>
    <w:div w:id="1314220824">
      <w:bodyDiv w:val="1"/>
      <w:marLeft w:val="0"/>
      <w:marRight w:val="0"/>
      <w:marTop w:val="0"/>
      <w:marBottom w:val="0"/>
      <w:divBdr>
        <w:top w:val="none" w:sz="0" w:space="0" w:color="auto"/>
        <w:left w:val="none" w:sz="0" w:space="0" w:color="auto"/>
        <w:bottom w:val="none" w:sz="0" w:space="0" w:color="auto"/>
        <w:right w:val="none" w:sz="0" w:space="0" w:color="auto"/>
      </w:divBdr>
    </w:div>
    <w:div w:id="1399591742">
      <w:bodyDiv w:val="1"/>
      <w:marLeft w:val="0"/>
      <w:marRight w:val="0"/>
      <w:marTop w:val="0"/>
      <w:marBottom w:val="0"/>
      <w:divBdr>
        <w:top w:val="none" w:sz="0" w:space="0" w:color="auto"/>
        <w:left w:val="none" w:sz="0" w:space="0" w:color="auto"/>
        <w:bottom w:val="none" w:sz="0" w:space="0" w:color="auto"/>
        <w:right w:val="none" w:sz="0" w:space="0" w:color="auto"/>
      </w:divBdr>
    </w:div>
    <w:div w:id="1456093980">
      <w:bodyDiv w:val="1"/>
      <w:marLeft w:val="0"/>
      <w:marRight w:val="0"/>
      <w:marTop w:val="0"/>
      <w:marBottom w:val="0"/>
      <w:divBdr>
        <w:top w:val="none" w:sz="0" w:space="0" w:color="auto"/>
        <w:left w:val="none" w:sz="0" w:space="0" w:color="auto"/>
        <w:bottom w:val="none" w:sz="0" w:space="0" w:color="auto"/>
        <w:right w:val="none" w:sz="0" w:space="0" w:color="auto"/>
      </w:divBdr>
    </w:div>
    <w:div w:id="1557736861">
      <w:bodyDiv w:val="1"/>
      <w:marLeft w:val="0"/>
      <w:marRight w:val="0"/>
      <w:marTop w:val="0"/>
      <w:marBottom w:val="0"/>
      <w:divBdr>
        <w:top w:val="none" w:sz="0" w:space="0" w:color="auto"/>
        <w:left w:val="none" w:sz="0" w:space="0" w:color="auto"/>
        <w:bottom w:val="none" w:sz="0" w:space="0" w:color="auto"/>
        <w:right w:val="none" w:sz="0" w:space="0" w:color="auto"/>
      </w:divBdr>
    </w:div>
    <w:div w:id="1629705645">
      <w:bodyDiv w:val="1"/>
      <w:marLeft w:val="0"/>
      <w:marRight w:val="0"/>
      <w:marTop w:val="0"/>
      <w:marBottom w:val="0"/>
      <w:divBdr>
        <w:top w:val="none" w:sz="0" w:space="0" w:color="auto"/>
        <w:left w:val="none" w:sz="0" w:space="0" w:color="auto"/>
        <w:bottom w:val="none" w:sz="0" w:space="0" w:color="auto"/>
        <w:right w:val="none" w:sz="0" w:space="0" w:color="auto"/>
      </w:divBdr>
    </w:div>
    <w:div w:id="1878660012">
      <w:bodyDiv w:val="1"/>
      <w:marLeft w:val="0"/>
      <w:marRight w:val="0"/>
      <w:marTop w:val="0"/>
      <w:marBottom w:val="0"/>
      <w:divBdr>
        <w:top w:val="none" w:sz="0" w:space="0" w:color="auto"/>
        <w:left w:val="none" w:sz="0" w:space="0" w:color="auto"/>
        <w:bottom w:val="none" w:sz="0" w:space="0" w:color="auto"/>
        <w:right w:val="none" w:sz="0" w:space="0" w:color="auto"/>
      </w:divBdr>
    </w:div>
    <w:div w:id="1899710254">
      <w:bodyDiv w:val="1"/>
      <w:marLeft w:val="0"/>
      <w:marRight w:val="0"/>
      <w:marTop w:val="0"/>
      <w:marBottom w:val="0"/>
      <w:divBdr>
        <w:top w:val="none" w:sz="0" w:space="0" w:color="auto"/>
        <w:left w:val="none" w:sz="0" w:space="0" w:color="auto"/>
        <w:bottom w:val="none" w:sz="0" w:space="0" w:color="auto"/>
        <w:right w:val="none" w:sz="0" w:space="0" w:color="auto"/>
      </w:divBdr>
    </w:div>
    <w:div w:id="2076119152">
      <w:bodyDiv w:val="1"/>
      <w:marLeft w:val="0"/>
      <w:marRight w:val="0"/>
      <w:marTop w:val="0"/>
      <w:marBottom w:val="0"/>
      <w:divBdr>
        <w:top w:val="none" w:sz="0" w:space="0" w:color="auto"/>
        <w:left w:val="none" w:sz="0" w:space="0" w:color="auto"/>
        <w:bottom w:val="none" w:sz="0" w:space="0" w:color="auto"/>
        <w:right w:val="none" w:sz="0" w:space="0" w:color="auto"/>
      </w:divBdr>
    </w:div>
    <w:div w:id="2114126168">
      <w:bodyDiv w:val="1"/>
      <w:marLeft w:val="0"/>
      <w:marRight w:val="0"/>
      <w:marTop w:val="0"/>
      <w:marBottom w:val="0"/>
      <w:divBdr>
        <w:top w:val="none" w:sz="0" w:space="0" w:color="auto"/>
        <w:left w:val="none" w:sz="0" w:space="0" w:color="auto"/>
        <w:bottom w:val="none" w:sz="0" w:space="0" w:color="auto"/>
        <w:right w:val="none" w:sz="0" w:space="0" w:color="auto"/>
      </w:divBdr>
    </w:div>
    <w:div w:id="2120951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Cha21</b:Tag>
    <b:SourceType>JournalArticle</b:SourceType>
    <b:Guid>{477D7061-2420-45D2-8DEE-6DBAFC3DFE79}</b:Guid>
    <b:Author>
      <b:Author>
        <b:NameList>
          <b:Person>
            <b:Last>Chauhan</b:Last>
            <b:First>P.,</b:First>
            <b:Middle>Sah, K., &amp; Kaushal, R.</b:Middle>
          </b:Person>
        </b:NameList>
      </b:Author>
    </b:Author>
    <b:Title>Design, modeling and simulation of suspension geometry for formula student vehicles.</b:Title>
    <b:Year>2021</b:Year>
    <b:JournalName>Materials Today : Proceedings</b:JournalName>
    <b:Pages> 17–27</b:Pages>
    <b:Volume>43</b:Volume>
    <b:RefOrder>5</b:RefOrder>
  </b:Source>
  <b:Source>
    <b:Tag>KTs21</b:Tag>
    <b:SourceType>Report</b:SourceType>
    <b:Guid>{BC82B971-9310-4358-91EF-BBF79E28FAD5}</b:Guid>
    <b:Author>
      <b:Author>
        <b:NameList>
          <b:Person>
            <b:Last>K</b:Last>
            <b:First>Tse</b:First>
          </b:Person>
        </b:NameList>
      </b:Author>
    </b:Author>
    <b:Title>Measuring the tire vertical stiffness of a 255/40R17 ultra-high performance 200TW tire - Bridgestone Potenza RE-71R</b:Title>
    <b:Year>2021</b:Year>
    <b:RefOrder>6</b:RefOrder>
  </b:Source>
  <b:Source>
    <b:Tag>DHo21</b:Tag>
    <b:SourceType>InternetSite</b:SourceType>
    <b:Guid>{082009BF-26FA-47FB-AE9A-3D7955C970BF}</b:Guid>
    <b:Author>
      <b:Author>
        <b:NameList>
          <b:Person>
            <b:Last>D</b:Last>
            <b:First>Hooshmand</b:First>
          </b:Person>
        </b:NameList>
      </b:Author>
    </b:Author>
    <b:Title>The Importance of Unsprung Mass — In Simple Terms</b:Title>
    <b:Year>2021</b:Year>
    <b:YearAccessed>2023</b:YearAccessed>
    <b:MonthAccessed>12</b:MonthAccessed>
    <b:DayAccessed>17</b:DayAccessed>
    <b:URL>https://motofomo.com/motorcycle-unsprung-mass-explained/#:~:text=The%20lower%20the%20unsprung%20mass%2C%20the%20faster%20the,they%20can%20move%20them%20up%20and%20down%20quickly.</b:URL>
    <b:RefOrder>7</b:RefOrder>
  </b:Source>
  <b:Source>
    <b:Tag>BTC17</b:Tag>
    <b:SourceType>Report</b:SourceType>
    <b:Guid>{93D4EC94-63B8-48DB-AB8F-C2999004CF24}</b:Guid>
    <b:Author>
      <b:Author>
        <b:NameList>
          <b:Person>
            <b:Last>B</b:Last>
            <b:First>T,</b:First>
            <b:Middle>Chintalapudi, C, B, Gonuguntla, M, Pothuri, J, Kant S.H.V A, Pathan R, K, Pittala</b:Middle>
          </b:Person>
        </b:NameList>
      </b:Author>
    </b:Author>
    <b:Title>INVESTIGATION OF MECHANICAL PROPERTIES OF DURALUMIN SANDWICH HYBRID COMPOSITE USING E-GLASS FIBER </b:Title>
    <b:Year>2017</b:Year>
    <b:RefOrder>8</b:RefOrder>
  </b:Source>
  <b:Source>
    <b:Tag>MAnnd</b:Tag>
    <b:SourceType>InternetSite</b:SourceType>
    <b:Guid>{C507603A-BA02-4FF2-AF27-D3A3BA2A368C}</b:Guid>
    <b:Title>yield strength</b:Title>
    <b:Year>n.d.</b:Year>
    <b:Author>
      <b:Author>
        <b:NameList>
          <b:Person>
            <b:Last>M</b:Last>
            <b:First>Anderson</b:First>
          </b:Person>
        </b:NameList>
      </b:Author>
    </b:Author>
    <b:YearAccessed>2023</b:YearAccessed>
    <b:MonthAccessed>12</b:MonthAccessed>
    <b:DayAccessed>09</b:DayAccessed>
    <b:URL>https://www.britannica.com/science/deformation-mechanics</b:URL>
    <b:RefOrder>9</b:RefOrder>
  </b:Source>
  <b:Source>
    <b:Tag>BTC</b:Tag>
    <b:SourceType>Report</b:SourceType>
    <b:Guid>{CA1F2A0E-E2E9-4A09-A5E6-1BDF6C731D6E}</b:Guid>
    <b:Author>
      <b:Author>
        <b:NameList>
          <b:Person>
            <b:Last>B</b:Last>
            <b:First>T,</b:First>
            <b:Middle>Chintalapudi, C, B, Gonuguntla, M, Pothuri, Jamini Kant S.H.V and Arief Pathan and Raj Kumar Pittala</b:Middle>
          </b:Person>
        </b:NameList>
      </b:Author>
    </b:Author>
    <b:RefOrder>10</b:RefOrder>
  </b:Source>
  <b:Source>
    <b:Tag>AOd21</b:Tag>
    <b:SourceType>Report</b:SourceType>
    <b:Guid>{43F5B23D-4EAB-403E-A7F0-6256D443B959}</b:Guid>
    <b:Title>Vehicle Dynamics Entry #1: Evaluating Motion Ratios using MATLAB</b:Title>
    <b:Year>2021</b:Year>
    <b:City>Girrawheen</b:City>
    <b:Publisher>Indeed</b:Publisher>
    <b:Author>
      <b:Author>
        <b:NameList>
          <b:Person>
            <b:Last>A</b:Last>
            <b:First>Odziewa</b:First>
          </b:Person>
        </b:NameList>
      </b:Author>
    </b:Author>
    <b:RefOrder>11</b:RefOrder>
  </b:Source>
  <b:Source>
    <b:Tag>ALa21</b:Tag>
    <b:SourceType>InternetSite</b:SourceType>
    <b:Guid>{45D147C2-71AB-434D-94D8-4503762930EC}</b:Guid>
    <b:Title>The Most Common Racing Suspension Issues and How to Fix Them</b:Title>
    <b:Year>2021</b:Year>
    <b:Author>
      <b:Author>
        <b:NameList>
          <b:Person>
            <b:Last>A</b:Last>
            <b:First>Lambert</b:First>
          </b:Person>
        </b:NameList>
      </b:Author>
    </b:Author>
    <b:YearAccessed>2023</b:YearAccessed>
    <b:MonthAccessed>12</b:MonthAccessed>
    <b:DayAccessed>16</b:DayAccessed>
    <b:URL>https://www.penskeshocks.com/blog/the-most-common-racing-suspension-issues-and-how-to-fix-them#:~:text=Race%20tracks%20tend%20to%20be,lateral%20grip%2C%20and%20reducing%20travel.</b:URL>
    <b:RefOrder>12</b:RefOrder>
  </b:Source>
  <b:Source>
    <b:Tag>Ank16</b:Tag>
    <b:SourceType>Report</b:SourceType>
    <b:Guid>{A9B53EA1-00BA-4673-A418-955FBED5F673}</b:Guid>
    <b:Title>Comparison Between Passive And Semi-Active Suspension System Using Matlab/Simulink</b:Title>
    <b:Year>2016</b:Year>
    <b:Author>
      <b:Author>
        <b:NameList>
          <b:Person>
            <b:Last>A</b:Last>
            <b:First>R,</b:First>
            <b:Middle>Bhise</b:Middle>
          </b:Person>
        </b:NameList>
      </b:Author>
    </b:Author>
    <b:RefOrder>13</b:RefOrder>
  </b:Source>
  <b:Source>
    <b:Tag>SJa20</b:Tag>
    <b:SourceType>InternetSite</b:SourceType>
    <b:Guid>{1FC4BB09-B718-4793-B85B-E9368F5EF086}</b:Guid>
    <b:Author>
      <b:Author>
        <b:NameList>
          <b:Person>
            <b:Last>Jayasathyakawin</b:Last>
            <b:First>S.</b:First>
          </b:Person>
        </b:NameList>
      </b:Author>
    </b:Author>
    <b:Title>Materialstoday:procedings </b:Title>
    <b:InternetSiteTitle>ScienceDirect</b:InternetSiteTitle>
    <b:Year>2020</b:Year>
    <b:URL>https://www.sciencedirect.com/science/article/abs/pii/S2214785320303266</b:URL>
    <b:RefOrder>1</b:RefOrder>
  </b:Source>
  <b:Source>
    <b:Tag>Sam15</b:Tag>
    <b:SourceType>InternetSite</b:SourceType>
    <b:Guid>{0584F1D5-15A9-4D41-A326-9BC749A7FCF9}</b:Guid>
    <b:Author>
      <b:Author>
        <b:NameList>
          <b:Person>
            <b:Last>Devarakonda</b:Last>
            <b:First>Sameer</b:First>
            <b:Middle>Kumar</b:Middle>
          </b:Person>
        </b:NameList>
      </b:Author>
    </b:Author>
    <b:InternetSiteTitle>ResearchGate</b:InternetSiteTitle>
    <b:Year>2015</b:Year>
    <b:Month>January</b:Month>
    <b:URL>https://www.researchgate.net/figure/Comparison-graph-between-Mg-and-Al-Price-Mining-Intellegence-Technology-2012_fig6_272488098</b:URL>
    <b:RefOrder>3</b:RefOrder>
  </b:Source>
  <b:Source>
    <b:Tag>Luo13</b:Tag>
    <b:SourceType>JournalArticle</b:SourceType>
    <b:Guid>{D96EF971-662D-45F7-AD9A-F40FB1125F8E}</b:Guid>
    <b:Author>
      <b:Author>
        <b:NameList>
          <b:Person>
            <b:Last>Luo</b:Last>
            <b:First>Alan</b:First>
            <b:Middle>A.</b:Middle>
          </b:Person>
        </b:NameList>
      </b:Author>
    </b:Author>
    <b:Title>Journal of Magnesium and Alloys</b:Title>
    <b:Year>2013</b:Year>
    <b:JournalName>ScienceDirect</b:JournalName>
    <b:RefOrder>4</b:RefOrder>
  </b:Source>
  <b:Source>
    <b:Tag>She</b:Tag>
    <b:SourceType>InternetSite</b:SourceType>
    <b:Guid>{AC9998C0-D77F-41B3-9753-B3E57ECDF059}</b:Guid>
    <b:Author>
      <b:Author>
        <b:NameList>
          <b:Person>
            <b:Last>ShearXL</b:Last>
          </b:Person>
        </b:NameList>
      </b:Author>
    </b:Author>
    <b:Title>Why Choose Magnesium for Your Precision Machined Parts: Benefits and Applications</b:Title>
    <b:URL>https://shearxl.co.uk/news/why-choose-magnesium-for-your-precision-machined-parts-benefits-and-applications/#:~:text=Weighing%20in%20at%20about%20a,fuel%20consumption%2C%20and%20improved%20performance.</b:URL>
    <b:RefOrder>2</b:RefOrder>
  </b:Source>
</b:Sources>
</file>

<file path=customXml/itemProps1.xml><?xml version="1.0" encoding="utf-8"?>
<ds:datastoreItem xmlns:ds="http://schemas.openxmlformats.org/officeDocument/2006/customXml" ds:itemID="{100D3982-00E0-43EE-A4DA-52AB1D420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1645</Words>
  <Characters>9383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Casey (2103540)</dc:creator>
  <cp:keywords/>
  <dc:description/>
  <cp:lastModifiedBy>Connor Casey (2103540)</cp:lastModifiedBy>
  <cp:revision>2</cp:revision>
  <dcterms:created xsi:type="dcterms:W3CDTF">2024-04-21T20:01:00Z</dcterms:created>
  <dcterms:modified xsi:type="dcterms:W3CDTF">2024-04-21T20:01:00Z</dcterms:modified>
</cp:coreProperties>
</file>