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1A55F4F" w14:textId="26290DD5" w:rsidR="00DC72E8" w:rsidRDefault="009C0845" w:rsidP="00153B9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Abbie Smith </w:t>
      </w:r>
      <w:r w:rsidR="00AC2EF6">
        <w:rPr>
          <w:rFonts w:ascii="Times New Roman" w:hAnsi="Times New Roman" w:cs="Times New Roman"/>
          <w:sz w:val="24"/>
          <w:szCs w:val="24"/>
        </w:rPr>
        <w:t xml:space="preserve"> </w:t>
      </w:r>
      <w:r w:rsidR="00A52569">
        <w:rPr>
          <w:rFonts w:ascii="Times New Roman" w:hAnsi="Times New Roman" w:cs="Times New Roman"/>
          <w:sz w:val="24"/>
          <w:szCs w:val="24"/>
        </w:rPr>
        <w:t xml:space="preserve">2011587  </w:t>
      </w:r>
    </w:p>
    <w:p w14:paraId="5CDAF0FB" w14:textId="755C513C" w:rsidR="00963303" w:rsidRPr="00D765DA" w:rsidRDefault="00963303" w:rsidP="00153B9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65DA">
        <w:rPr>
          <w:rFonts w:ascii="Times New Roman" w:hAnsi="Times New Roman" w:cs="Times New Roman"/>
          <w:sz w:val="24"/>
          <w:szCs w:val="24"/>
        </w:rPr>
        <w:t xml:space="preserve">Aubrey, k. and Riley, A. (2015) </w:t>
      </w:r>
      <w:r w:rsidRPr="00D765DA">
        <w:rPr>
          <w:rFonts w:ascii="Times New Roman" w:hAnsi="Times New Roman" w:cs="Times New Roman"/>
          <w:i/>
          <w:iCs/>
          <w:sz w:val="24"/>
          <w:szCs w:val="24"/>
        </w:rPr>
        <w:t xml:space="preserve">Understanding </w:t>
      </w:r>
      <w:r w:rsidRPr="00D765DA">
        <w:rPr>
          <w:rFonts w:ascii="Times New Roman" w:hAnsi="Times New Roman" w:cs="Times New Roman"/>
          <w:sz w:val="24"/>
          <w:szCs w:val="24"/>
        </w:rPr>
        <w:t>and Using Educational Theories. 2</w:t>
      </w:r>
      <w:r w:rsidRPr="00D765DA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D765DA">
        <w:rPr>
          <w:rFonts w:ascii="Times New Roman" w:hAnsi="Times New Roman" w:cs="Times New Roman"/>
          <w:sz w:val="24"/>
          <w:szCs w:val="24"/>
        </w:rPr>
        <w:t xml:space="preserve"> Ed. London: SAGE Publications Ltd. </w:t>
      </w:r>
    </w:p>
    <w:p w14:paraId="3C31E125" w14:textId="50D79B94" w:rsidR="00963303" w:rsidRPr="00D765DA" w:rsidRDefault="00963303" w:rsidP="00153B98">
      <w:pPr>
        <w:suppressAutoHyphens/>
        <w:autoSpaceDN w:val="0"/>
        <w:spacing w:after="16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US"/>
        </w:rPr>
      </w:pPr>
    </w:p>
    <w:p w14:paraId="7A785F38" w14:textId="1221D91F" w:rsidR="004D43F0" w:rsidRPr="00D765DA" w:rsidRDefault="004D43F0" w:rsidP="00153B98">
      <w:pPr>
        <w:suppressAutoHyphens/>
        <w:autoSpaceDN w:val="0"/>
        <w:spacing w:after="16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US"/>
        </w:rPr>
      </w:pPr>
      <w:r w:rsidRPr="00D765DA">
        <w:rPr>
          <w:rFonts w:ascii="Times New Roman" w:eastAsia="Times New Roman" w:hAnsi="Times New Roman" w:cs="Times New Roman"/>
          <w:sz w:val="24"/>
          <w:szCs w:val="24"/>
          <w:lang w:eastAsia="en-US"/>
        </w:rPr>
        <w:t xml:space="preserve">Bates, S., 2018 Early </w:t>
      </w:r>
      <w:r w:rsidR="000C6152" w:rsidRPr="00D765DA">
        <w:rPr>
          <w:rFonts w:ascii="Times New Roman" w:eastAsia="Times New Roman" w:hAnsi="Times New Roman" w:cs="Times New Roman"/>
          <w:sz w:val="24"/>
          <w:szCs w:val="24"/>
          <w:lang w:eastAsia="en-US"/>
        </w:rPr>
        <w:t xml:space="preserve">childhood teacher health and wellbeing: Rights, </w:t>
      </w:r>
      <w:r w:rsidR="00A47770" w:rsidRPr="00D765DA">
        <w:rPr>
          <w:rFonts w:ascii="Times New Roman" w:eastAsia="Times New Roman" w:hAnsi="Times New Roman" w:cs="Times New Roman"/>
          <w:sz w:val="24"/>
          <w:szCs w:val="24"/>
          <w:lang w:eastAsia="en-US"/>
        </w:rPr>
        <w:t>risk and implications. Ea</w:t>
      </w:r>
      <w:r w:rsidR="00B7664A" w:rsidRPr="00D765DA">
        <w:rPr>
          <w:rFonts w:ascii="Times New Roman" w:eastAsia="Times New Roman" w:hAnsi="Times New Roman" w:cs="Times New Roman"/>
          <w:sz w:val="24"/>
          <w:szCs w:val="24"/>
          <w:lang w:eastAsia="en-US"/>
        </w:rPr>
        <w:t xml:space="preserve">rly </w:t>
      </w:r>
      <w:r w:rsidR="002E6328" w:rsidRPr="00D765DA">
        <w:rPr>
          <w:rFonts w:ascii="Times New Roman" w:eastAsia="Times New Roman" w:hAnsi="Times New Roman" w:cs="Times New Roman"/>
          <w:sz w:val="24"/>
          <w:szCs w:val="24"/>
          <w:lang w:eastAsia="en-US"/>
        </w:rPr>
        <w:t>Childhood Folio,22 (1)</w:t>
      </w:r>
      <w:r w:rsidR="004749B0" w:rsidRPr="00D765DA">
        <w:rPr>
          <w:rFonts w:ascii="Times New Roman" w:eastAsia="Times New Roman" w:hAnsi="Times New Roman" w:cs="Times New Roman"/>
          <w:sz w:val="24"/>
          <w:szCs w:val="24"/>
          <w:lang w:eastAsia="en-US"/>
        </w:rPr>
        <w:t xml:space="preserve">, pp. 31-55. </w:t>
      </w:r>
    </w:p>
    <w:p w14:paraId="1D873E4F" w14:textId="77777777" w:rsidR="00963303" w:rsidRPr="00D765DA" w:rsidRDefault="00963303" w:rsidP="00153B98">
      <w:pPr>
        <w:suppressAutoHyphens/>
        <w:autoSpaceDN w:val="0"/>
        <w:spacing w:after="16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US"/>
        </w:rPr>
      </w:pPr>
    </w:p>
    <w:p w14:paraId="5D6223A3" w14:textId="60970AD4" w:rsidR="00BC3742" w:rsidRPr="00D765DA" w:rsidRDefault="00F94462" w:rsidP="00153B98">
      <w:pPr>
        <w:suppressAutoHyphens/>
        <w:autoSpaceDN w:val="0"/>
        <w:spacing w:after="16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US"/>
        </w:rPr>
      </w:pPr>
      <w:r w:rsidRPr="00D765DA">
        <w:rPr>
          <w:rFonts w:ascii="Times New Roman" w:eastAsia="Times New Roman" w:hAnsi="Times New Roman" w:cs="Times New Roman"/>
          <w:sz w:val="24"/>
          <w:szCs w:val="24"/>
          <w:lang w:eastAsia="en-US"/>
        </w:rPr>
        <w:t xml:space="preserve">Cache 2017 </w:t>
      </w:r>
      <w:r w:rsidR="001E18E8" w:rsidRPr="00D765DA">
        <w:rPr>
          <w:rFonts w:ascii="Times New Roman" w:eastAsia="Times New Roman" w:hAnsi="Times New Roman" w:cs="Times New Roman"/>
          <w:sz w:val="24"/>
          <w:szCs w:val="24"/>
          <w:lang w:eastAsia="en-US"/>
        </w:rPr>
        <w:t xml:space="preserve">The Mental Health </w:t>
      </w:r>
      <w:r w:rsidR="0099036E" w:rsidRPr="00D765DA">
        <w:rPr>
          <w:rFonts w:ascii="Times New Roman" w:eastAsia="Times New Roman" w:hAnsi="Times New Roman" w:cs="Times New Roman"/>
          <w:sz w:val="24"/>
          <w:szCs w:val="24"/>
          <w:lang w:eastAsia="en-US"/>
        </w:rPr>
        <w:t>of Children and Young People in Englan</w:t>
      </w:r>
      <w:r w:rsidR="00F47EF8" w:rsidRPr="00D765DA">
        <w:rPr>
          <w:rFonts w:ascii="Times New Roman" w:eastAsia="Times New Roman" w:hAnsi="Times New Roman" w:cs="Times New Roman"/>
          <w:sz w:val="24"/>
          <w:szCs w:val="24"/>
          <w:lang w:eastAsia="en-US"/>
        </w:rPr>
        <w:t xml:space="preserve">d. Available </w:t>
      </w:r>
      <w:r w:rsidR="006949AB" w:rsidRPr="00D765DA">
        <w:rPr>
          <w:rFonts w:ascii="Times New Roman" w:eastAsia="Times New Roman" w:hAnsi="Times New Roman" w:cs="Times New Roman"/>
          <w:sz w:val="24"/>
          <w:szCs w:val="24"/>
          <w:lang w:eastAsia="en-US"/>
        </w:rPr>
        <w:t xml:space="preserve">at: </w:t>
      </w:r>
      <w:hyperlink r:id="rId6" w:history="1">
        <w:r w:rsidR="00D02B5F" w:rsidRPr="00D765DA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US"/>
          </w:rPr>
          <w:t>https://www.cache.org.uk/news-media/mental-health-during-the-early-years</w:t>
        </w:r>
      </w:hyperlink>
      <w:r w:rsidR="00D02B5F" w:rsidRPr="00D765DA">
        <w:rPr>
          <w:rFonts w:ascii="Times New Roman" w:eastAsia="Times New Roman" w:hAnsi="Times New Roman" w:cs="Times New Roman"/>
          <w:sz w:val="24"/>
          <w:szCs w:val="24"/>
          <w:lang w:eastAsia="en-US"/>
        </w:rPr>
        <w:t xml:space="preserve"> (Accessed: June 2021)</w:t>
      </w:r>
      <w:r w:rsidR="00BC3742" w:rsidRPr="00D765DA">
        <w:rPr>
          <w:rFonts w:ascii="Times New Roman" w:eastAsia="Times New Roman" w:hAnsi="Times New Roman" w:cs="Times New Roman"/>
          <w:sz w:val="24"/>
          <w:szCs w:val="24"/>
          <w:lang w:eastAsia="en-US"/>
        </w:rPr>
        <w:t>.</w:t>
      </w:r>
      <w:r w:rsidR="00BC3742" w:rsidRPr="00D765DA">
        <w:rPr>
          <w:rFonts w:ascii="Times New Roman" w:eastAsia="Times New Roman" w:hAnsi="Times New Roman" w:cs="Times New Roman"/>
          <w:sz w:val="24"/>
          <w:szCs w:val="24"/>
          <w:lang w:eastAsia="en-US"/>
        </w:rPr>
        <w:tab/>
      </w:r>
    </w:p>
    <w:p w14:paraId="371EEA3B" w14:textId="77777777" w:rsidR="00F94462" w:rsidRPr="00D765DA" w:rsidRDefault="00F94462" w:rsidP="00153B98">
      <w:pPr>
        <w:suppressAutoHyphens/>
        <w:autoSpaceDN w:val="0"/>
        <w:spacing w:after="16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US"/>
        </w:rPr>
      </w:pPr>
    </w:p>
    <w:p w14:paraId="0C89888E" w14:textId="32C6D6A8" w:rsidR="004E69FD" w:rsidRPr="00D765DA" w:rsidRDefault="004E69FD" w:rsidP="00153B98">
      <w:pPr>
        <w:suppressAutoHyphens/>
        <w:autoSpaceDN w:val="0"/>
        <w:spacing w:after="16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US"/>
        </w:rPr>
      </w:pPr>
      <w:r w:rsidRPr="00D765DA">
        <w:rPr>
          <w:rFonts w:ascii="Times New Roman" w:eastAsia="Times New Roman" w:hAnsi="Times New Roman" w:cs="Times New Roman"/>
          <w:sz w:val="24"/>
          <w:szCs w:val="24"/>
          <w:lang w:eastAsia="en-US"/>
        </w:rPr>
        <w:t xml:space="preserve">Children Act 2004 Available at:  </w:t>
      </w:r>
      <w:hyperlink r:id="rId7" w:history="1">
        <w:r w:rsidRPr="00D765DA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eastAsia="en-US"/>
          </w:rPr>
          <w:t>https://www.legislation.gov.uk/ukpga/2004/31/section/13</w:t>
        </w:r>
      </w:hyperlink>
      <w:r w:rsidRPr="00D765DA">
        <w:rPr>
          <w:rFonts w:ascii="Times New Roman" w:eastAsia="Times New Roman" w:hAnsi="Times New Roman" w:cs="Times New Roman"/>
          <w:sz w:val="24"/>
          <w:szCs w:val="24"/>
          <w:lang w:eastAsia="en-US"/>
        </w:rPr>
        <w:t xml:space="preserve"> (Accessed: June 2021).</w:t>
      </w:r>
    </w:p>
    <w:p w14:paraId="1125B5AA" w14:textId="77777777" w:rsidR="00C64751" w:rsidRPr="00D765DA" w:rsidRDefault="00C64751" w:rsidP="00153B98">
      <w:pPr>
        <w:suppressAutoHyphens/>
        <w:autoSpaceDN w:val="0"/>
        <w:spacing w:after="16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US"/>
        </w:rPr>
      </w:pPr>
    </w:p>
    <w:p w14:paraId="27A2D75D" w14:textId="6EB6EAEF" w:rsidR="004E69FD" w:rsidRPr="00D765DA" w:rsidRDefault="003F2029" w:rsidP="00153B98">
      <w:pPr>
        <w:suppressAutoHyphens/>
        <w:autoSpaceDN w:val="0"/>
        <w:spacing w:after="160" w:line="360" w:lineRule="auto"/>
        <w:jc w:val="both"/>
        <w:textAlignment w:val="baseline"/>
        <w:rPr>
          <w:rFonts w:ascii="Times New Roman" w:eastAsia="Calibri" w:hAnsi="Times New Roman" w:cs="Times New Roman"/>
          <w:sz w:val="24"/>
          <w:szCs w:val="24"/>
          <w:lang w:eastAsia="en-US"/>
        </w:rPr>
      </w:pPr>
      <w:r w:rsidRPr="00D765DA">
        <w:rPr>
          <w:rFonts w:ascii="Times New Roman" w:eastAsia="Times New Roman" w:hAnsi="Times New Roman" w:cs="Times New Roman"/>
          <w:sz w:val="24"/>
          <w:szCs w:val="24"/>
          <w:lang w:eastAsia="en-US"/>
        </w:rPr>
        <w:t xml:space="preserve">Change for Life 2009 Available at: </w:t>
      </w:r>
      <w:hyperlink r:id="rId8" w:history="1">
        <w:r w:rsidR="00894DDE" w:rsidRPr="00D765DA">
          <w:rPr>
            <w:rStyle w:val="Hyperlink"/>
            <w:rFonts w:ascii="Times New Roman" w:eastAsia="Calibri" w:hAnsi="Times New Roman" w:cs="Times New Roman"/>
            <w:sz w:val="24"/>
            <w:szCs w:val="24"/>
            <w:lang w:eastAsia="en-US"/>
          </w:rPr>
          <w:t>https://www.nhs.uk/change4life/about-change4life</w:t>
        </w:r>
      </w:hyperlink>
      <w:r w:rsidR="00894DDE" w:rsidRPr="00D765DA">
        <w:rPr>
          <w:rFonts w:ascii="Times New Roman" w:eastAsia="Calibri" w:hAnsi="Times New Roman" w:cs="Times New Roman"/>
          <w:sz w:val="24"/>
          <w:szCs w:val="24"/>
          <w:lang w:eastAsia="en-US"/>
        </w:rPr>
        <w:t xml:space="preserve"> (Accesse</w:t>
      </w:r>
      <w:r w:rsidR="00E93910" w:rsidRPr="00D765DA">
        <w:rPr>
          <w:rFonts w:ascii="Times New Roman" w:eastAsia="Calibri" w:hAnsi="Times New Roman" w:cs="Times New Roman"/>
          <w:sz w:val="24"/>
          <w:szCs w:val="24"/>
          <w:lang w:eastAsia="en-US"/>
        </w:rPr>
        <w:t>d: July 2021).</w:t>
      </w:r>
    </w:p>
    <w:p w14:paraId="043AB9AC" w14:textId="62336637" w:rsidR="00C64751" w:rsidRPr="00D765DA" w:rsidRDefault="00C64751" w:rsidP="00153B98">
      <w:pPr>
        <w:suppressAutoHyphens/>
        <w:autoSpaceDN w:val="0"/>
        <w:spacing w:after="160" w:line="360" w:lineRule="auto"/>
        <w:jc w:val="both"/>
        <w:textAlignment w:val="baseline"/>
        <w:rPr>
          <w:rFonts w:ascii="Times New Roman" w:hAnsi="Times New Roman" w:cs="Times New Roman"/>
          <w:sz w:val="24"/>
          <w:szCs w:val="24"/>
        </w:rPr>
      </w:pPr>
    </w:p>
    <w:p w14:paraId="0B793996" w14:textId="7615F6DE" w:rsidR="000A3672" w:rsidRPr="00D765DA" w:rsidRDefault="000A3672" w:rsidP="00153B9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65DA">
        <w:rPr>
          <w:rFonts w:ascii="Times New Roman" w:hAnsi="Times New Roman" w:cs="Times New Roman"/>
          <w:sz w:val="24"/>
          <w:szCs w:val="24"/>
        </w:rPr>
        <w:t xml:space="preserve">Health, Social Care and Children’s </w:t>
      </w:r>
      <w:r w:rsidR="005A1C26" w:rsidRPr="00D765DA">
        <w:rPr>
          <w:rFonts w:ascii="Times New Roman" w:hAnsi="Times New Roman" w:cs="Times New Roman"/>
          <w:sz w:val="24"/>
          <w:szCs w:val="24"/>
        </w:rPr>
        <w:t>Services (no date) Available at:</w:t>
      </w:r>
      <w:r w:rsidR="00D44978" w:rsidRPr="00D765DA">
        <w:rPr>
          <w:rFonts w:ascii="Times New Roman" w:hAnsi="Times New Roman" w:cs="Times New Roman"/>
          <w:sz w:val="24"/>
          <w:szCs w:val="24"/>
        </w:rPr>
        <w:t xml:space="preserve"> </w:t>
      </w:r>
      <w:hyperlink r:id="rId9" w:history="1">
        <w:r w:rsidR="00D44978" w:rsidRPr="00D765DA">
          <w:rPr>
            <w:rStyle w:val="Hyperlink"/>
            <w:rFonts w:ascii="Times New Roman" w:hAnsi="Times New Roman" w:cs="Times New Roman"/>
            <w:sz w:val="24"/>
            <w:szCs w:val="24"/>
          </w:rPr>
          <w:t>https://resources.hwb.wales.gov.uk/VTC/2012-13/22032013/hsc/eng/unit-4/u4-rthawb.htm</w:t>
        </w:r>
      </w:hyperlink>
      <w:r w:rsidR="00D44978" w:rsidRPr="00D765DA">
        <w:rPr>
          <w:rFonts w:ascii="Times New Roman" w:hAnsi="Times New Roman" w:cs="Times New Roman"/>
          <w:sz w:val="24"/>
          <w:szCs w:val="24"/>
        </w:rPr>
        <w:t xml:space="preserve"> (Accessed: June 2021).</w:t>
      </w:r>
    </w:p>
    <w:p w14:paraId="29515581" w14:textId="7825AA55" w:rsidR="00B36299" w:rsidRPr="00D765DA" w:rsidRDefault="00B36299" w:rsidP="00153B9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869048E" w14:textId="5FE07AAD" w:rsidR="001A763E" w:rsidRPr="00D765DA" w:rsidRDefault="001A763E" w:rsidP="00153B9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1CF1670" w14:textId="6B1E4DAC" w:rsidR="001A763E" w:rsidRPr="00D765DA" w:rsidRDefault="001A763E" w:rsidP="00153B9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65DA">
        <w:rPr>
          <w:rFonts w:ascii="Times New Roman" w:hAnsi="Times New Roman" w:cs="Times New Roman"/>
          <w:sz w:val="24"/>
          <w:szCs w:val="24"/>
        </w:rPr>
        <w:t>Innovative R</w:t>
      </w:r>
      <w:r w:rsidR="00D70E72" w:rsidRPr="00D765DA">
        <w:rPr>
          <w:rFonts w:ascii="Times New Roman" w:hAnsi="Times New Roman" w:cs="Times New Roman"/>
          <w:sz w:val="24"/>
          <w:szCs w:val="24"/>
        </w:rPr>
        <w:t>esources 2021 The Bear’s. Available at:</w:t>
      </w:r>
      <w:r w:rsidR="003E0FFB" w:rsidRPr="00D765DA">
        <w:rPr>
          <w:rFonts w:ascii="Times New Roman" w:hAnsi="Times New Roman" w:cs="Times New Roman"/>
          <w:sz w:val="24"/>
          <w:szCs w:val="24"/>
        </w:rPr>
        <w:t xml:space="preserve"> https://innovativeresources.org/resources/card-sets/bears-cards/  (Accessed: June 2021).</w:t>
      </w:r>
    </w:p>
    <w:p w14:paraId="0496BAF6" w14:textId="258F20E6" w:rsidR="00663A69" w:rsidRPr="00D765DA" w:rsidRDefault="00663A69" w:rsidP="00153B9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5F97BA2" w14:textId="6E43D021" w:rsidR="007455FB" w:rsidRPr="00D765DA" w:rsidRDefault="00663A69" w:rsidP="00153B9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65DA">
        <w:rPr>
          <w:rFonts w:ascii="Times New Roman" w:hAnsi="Times New Roman" w:cs="Times New Roman"/>
          <w:sz w:val="24"/>
          <w:szCs w:val="24"/>
        </w:rPr>
        <w:t xml:space="preserve">Larsen, L., </w:t>
      </w:r>
      <w:proofErr w:type="spellStart"/>
      <w:r w:rsidRPr="00D765DA">
        <w:rPr>
          <w:rFonts w:ascii="Times New Roman" w:hAnsi="Times New Roman" w:cs="Times New Roman"/>
          <w:sz w:val="24"/>
          <w:szCs w:val="24"/>
        </w:rPr>
        <w:t>Ledderer</w:t>
      </w:r>
      <w:proofErr w:type="spellEnd"/>
      <w:r w:rsidRPr="00D765DA">
        <w:rPr>
          <w:rFonts w:ascii="Times New Roman" w:hAnsi="Times New Roman" w:cs="Times New Roman"/>
          <w:sz w:val="24"/>
          <w:szCs w:val="24"/>
        </w:rPr>
        <w:t>, L.</w:t>
      </w:r>
      <w:r w:rsidR="00E12CF8" w:rsidRPr="00D765DA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E12CF8" w:rsidRPr="00D765DA">
        <w:rPr>
          <w:rFonts w:ascii="Times New Roman" w:hAnsi="Times New Roman" w:cs="Times New Roman"/>
          <w:sz w:val="24"/>
          <w:szCs w:val="24"/>
        </w:rPr>
        <w:t>Jar</w:t>
      </w:r>
      <w:r w:rsidR="00531C78" w:rsidRPr="00D765DA">
        <w:rPr>
          <w:rFonts w:ascii="Times New Roman" w:hAnsi="Times New Roman" w:cs="Times New Roman"/>
          <w:sz w:val="24"/>
          <w:szCs w:val="24"/>
        </w:rPr>
        <w:t>bol</w:t>
      </w:r>
      <w:proofErr w:type="spellEnd"/>
      <w:r w:rsidR="00531C78" w:rsidRPr="00D765DA">
        <w:rPr>
          <w:rFonts w:ascii="Times New Roman" w:hAnsi="Times New Roman" w:cs="Times New Roman"/>
          <w:sz w:val="24"/>
          <w:szCs w:val="24"/>
        </w:rPr>
        <w:t xml:space="preserve">, D., 2015. Management of overweight </w:t>
      </w:r>
      <w:r w:rsidR="00077A4E" w:rsidRPr="00D765DA">
        <w:rPr>
          <w:rFonts w:ascii="Times New Roman" w:hAnsi="Times New Roman" w:cs="Times New Roman"/>
          <w:sz w:val="24"/>
          <w:szCs w:val="24"/>
        </w:rPr>
        <w:t>during childhood: a focus group study on Health P</w:t>
      </w:r>
      <w:r w:rsidR="00736243" w:rsidRPr="00D765DA">
        <w:rPr>
          <w:rFonts w:ascii="Times New Roman" w:hAnsi="Times New Roman" w:cs="Times New Roman"/>
          <w:sz w:val="24"/>
          <w:szCs w:val="24"/>
        </w:rPr>
        <w:t xml:space="preserve">rofessionals’ Experiences in General </w:t>
      </w:r>
      <w:r w:rsidR="00E068F2" w:rsidRPr="00D765DA">
        <w:rPr>
          <w:rFonts w:ascii="Times New Roman" w:hAnsi="Times New Roman" w:cs="Times New Roman"/>
          <w:sz w:val="24"/>
          <w:szCs w:val="24"/>
        </w:rPr>
        <w:t xml:space="preserve">Practice. </w:t>
      </w:r>
      <w:r w:rsidR="00E068F2" w:rsidRPr="00D765DA">
        <w:rPr>
          <w:rFonts w:ascii="Times New Roman" w:hAnsi="Times New Roman" w:cs="Times New Roman"/>
          <w:i/>
          <w:iCs/>
          <w:sz w:val="24"/>
          <w:szCs w:val="24"/>
        </w:rPr>
        <w:t xml:space="preserve">International </w:t>
      </w:r>
      <w:r w:rsidR="002714B3" w:rsidRPr="00D765DA">
        <w:rPr>
          <w:rFonts w:ascii="Times New Roman" w:hAnsi="Times New Roman" w:cs="Times New Roman"/>
          <w:i/>
          <w:iCs/>
          <w:sz w:val="24"/>
          <w:szCs w:val="24"/>
        </w:rPr>
        <w:t>Journal of Family Me</w:t>
      </w:r>
      <w:r w:rsidR="007455FB" w:rsidRPr="00D765DA">
        <w:rPr>
          <w:rFonts w:ascii="Times New Roman" w:hAnsi="Times New Roman" w:cs="Times New Roman"/>
          <w:i/>
          <w:iCs/>
          <w:sz w:val="24"/>
          <w:szCs w:val="24"/>
        </w:rPr>
        <w:t xml:space="preserve">dicine, </w:t>
      </w:r>
      <w:r w:rsidR="007455FB" w:rsidRPr="00D765DA">
        <w:rPr>
          <w:rFonts w:ascii="Times New Roman" w:hAnsi="Times New Roman" w:cs="Times New Roman"/>
          <w:sz w:val="24"/>
          <w:szCs w:val="24"/>
        </w:rPr>
        <w:t xml:space="preserve">2015, pp. 1-6. </w:t>
      </w:r>
    </w:p>
    <w:p w14:paraId="3A9474DB" w14:textId="6C53BA91" w:rsidR="00387277" w:rsidRPr="00D765DA" w:rsidRDefault="00387277" w:rsidP="00153B9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85E4304" w14:textId="7A410A14" w:rsidR="00EB786E" w:rsidRPr="00D765DA" w:rsidRDefault="00387277" w:rsidP="00153B9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65DA">
        <w:rPr>
          <w:rFonts w:ascii="Times New Roman" w:hAnsi="Times New Roman" w:cs="Times New Roman"/>
          <w:sz w:val="24"/>
          <w:szCs w:val="24"/>
        </w:rPr>
        <w:lastRenderedPageBreak/>
        <w:t xml:space="preserve">Manning-Morton, J., 2013. </w:t>
      </w:r>
      <w:r w:rsidR="002C0FE7" w:rsidRPr="00D765DA">
        <w:rPr>
          <w:rFonts w:ascii="Times New Roman" w:hAnsi="Times New Roman" w:cs="Times New Roman"/>
          <w:sz w:val="24"/>
          <w:szCs w:val="24"/>
        </w:rPr>
        <w:t xml:space="preserve">Exploring Wellbeing in </w:t>
      </w:r>
      <w:r w:rsidR="00EB786E" w:rsidRPr="00D765DA">
        <w:rPr>
          <w:rFonts w:ascii="Times New Roman" w:hAnsi="Times New Roman" w:cs="Times New Roman"/>
          <w:sz w:val="24"/>
          <w:szCs w:val="24"/>
        </w:rPr>
        <w:t>the Early Years. 1</w:t>
      </w:r>
      <w:r w:rsidR="00EB786E" w:rsidRPr="00D765DA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="00EB786E" w:rsidRPr="00D765DA">
        <w:rPr>
          <w:rFonts w:ascii="Times New Roman" w:hAnsi="Times New Roman" w:cs="Times New Roman"/>
          <w:sz w:val="24"/>
          <w:szCs w:val="24"/>
        </w:rPr>
        <w:t xml:space="preserve"> ed. </w:t>
      </w:r>
      <w:r w:rsidR="009C13FA" w:rsidRPr="00D765DA">
        <w:rPr>
          <w:rFonts w:ascii="Times New Roman" w:hAnsi="Times New Roman" w:cs="Times New Roman"/>
          <w:sz w:val="24"/>
          <w:szCs w:val="24"/>
        </w:rPr>
        <w:t xml:space="preserve">Maidenhead: Mc </w:t>
      </w:r>
      <w:proofErr w:type="spellStart"/>
      <w:r w:rsidR="009C13FA" w:rsidRPr="00D765DA">
        <w:rPr>
          <w:rFonts w:ascii="Times New Roman" w:hAnsi="Times New Roman" w:cs="Times New Roman"/>
          <w:sz w:val="24"/>
          <w:szCs w:val="24"/>
        </w:rPr>
        <w:t>Graw</w:t>
      </w:r>
      <w:proofErr w:type="spellEnd"/>
      <w:r w:rsidR="007921A6" w:rsidRPr="00D765DA">
        <w:rPr>
          <w:rFonts w:ascii="Times New Roman" w:hAnsi="Times New Roman" w:cs="Times New Roman"/>
          <w:sz w:val="24"/>
          <w:szCs w:val="24"/>
        </w:rPr>
        <w:t xml:space="preserve"> – Hill Education. </w:t>
      </w:r>
    </w:p>
    <w:p w14:paraId="2C2C9795" w14:textId="45BFF257" w:rsidR="005A3B44" w:rsidRPr="00D765DA" w:rsidRDefault="005A3B44" w:rsidP="00153B9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FC0CAD2" w14:textId="3F020FE8" w:rsidR="005A3B44" w:rsidRPr="00D765DA" w:rsidRDefault="005A3B44" w:rsidP="00153B9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65DA">
        <w:rPr>
          <w:rFonts w:ascii="Times New Roman" w:hAnsi="Times New Roman" w:cs="Times New Roman"/>
          <w:sz w:val="24"/>
          <w:szCs w:val="24"/>
        </w:rPr>
        <w:t>Mayr, T. and</w:t>
      </w:r>
      <w:r w:rsidR="00337624" w:rsidRPr="00D765DA">
        <w:rPr>
          <w:rFonts w:ascii="Times New Roman" w:hAnsi="Times New Roman" w:cs="Times New Roman"/>
          <w:sz w:val="24"/>
          <w:szCs w:val="24"/>
        </w:rPr>
        <w:t xml:space="preserve"> Ulithi, M., 2009. Social</w:t>
      </w:r>
      <w:r w:rsidR="0009461A" w:rsidRPr="00D765DA">
        <w:rPr>
          <w:rFonts w:ascii="Times New Roman" w:hAnsi="Times New Roman" w:cs="Times New Roman"/>
          <w:sz w:val="24"/>
          <w:szCs w:val="24"/>
        </w:rPr>
        <w:t xml:space="preserve"> – emotional well-being and resilience of children in early</w:t>
      </w:r>
      <w:r w:rsidR="005970A9" w:rsidRPr="00D765DA">
        <w:rPr>
          <w:rFonts w:ascii="Times New Roman" w:hAnsi="Times New Roman" w:cs="Times New Roman"/>
          <w:sz w:val="24"/>
          <w:szCs w:val="24"/>
        </w:rPr>
        <w:t xml:space="preserve"> childhood settings- PERIK: an </w:t>
      </w:r>
      <w:r w:rsidR="00831440" w:rsidRPr="00D765DA">
        <w:rPr>
          <w:rFonts w:ascii="Times New Roman" w:hAnsi="Times New Roman" w:cs="Times New Roman"/>
          <w:sz w:val="24"/>
          <w:szCs w:val="24"/>
        </w:rPr>
        <w:t xml:space="preserve">empirically based observation scale </w:t>
      </w:r>
      <w:r w:rsidR="00A533EC" w:rsidRPr="00D765DA">
        <w:rPr>
          <w:rFonts w:ascii="Times New Roman" w:hAnsi="Times New Roman" w:cs="Times New Roman"/>
          <w:sz w:val="24"/>
          <w:szCs w:val="24"/>
        </w:rPr>
        <w:t>for practitioners and teachers. Early Years</w:t>
      </w:r>
      <w:r w:rsidR="003B4E98" w:rsidRPr="00D765DA">
        <w:rPr>
          <w:rFonts w:ascii="Times New Roman" w:hAnsi="Times New Roman" w:cs="Times New Roman"/>
          <w:sz w:val="24"/>
          <w:szCs w:val="24"/>
        </w:rPr>
        <w:t xml:space="preserve">, 29 (1) pp. 45-57. </w:t>
      </w:r>
    </w:p>
    <w:p w14:paraId="37321E0B" w14:textId="77777777" w:rsidR="000A3672" w:rsidRPr="00D765DA" w:rsidRDefault="000A3672" w:rsidP="00153B9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1D87838" w14:textId="0EB6F9E8" w:rsidR="00F076BF" w:rsidRPr="00D765DA" w:rsidRDefault="00C82E65" w:rsidP="00153B9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65DA">
        <w:rPr>
          <w:rFonts w:ascii="Times New Roman" w:hAnsi="Times New Roman" w:cs="Times New Roman"/>
          <w:sz w:val="24"/>
          <w:szCs w:val="24"/>
        </w:rPr>
        <w:t xml:space="preserve">Musgrave, J., 2017. </w:t>
      </w:r>
      <w:r w:rsidRPr="00D765DA">
        <w:rPr>
          <w:rFonts w:ascii="Times New Roman" w:hAnsi="Times New Roman" w:cs="Times New Roman"/>
          <w:i/>
          <w:iCs/>
          <w:sz w:val="24"/>
          <w:szCs w:val="24"/>
        </w:rPr>
        <w:t xml:space="preserve">Supporting </w:t>
      </w:r>
      <w:r w:rsidR="00AF4C7A" w:rsidRPr="00D765DA">
        <w:rPr>
          <w:rFonts w:ascii="Times New Roman" w:hAnsi="Times New Roman" w:cs="Times New Roman"/>
          <w:i/>
          <w:iCs/>
          <w:sz w:val="24"/>
          <w:szCs w:val="24"/>
        </w:rPr>
        <w:t xml:space="preserve">Children’s Health and </w:t>
      </w:r>
      <w:r w:rsidR="00111623" w:rsidRPr="00D765DA">
        <w:rPr>
          <w:rFonts w:ascii="Times New Roman" w:hAnsi="Times New Roman" w:cs="Times New Roman"/>
          <w:i/>
          <w:iCs/>
          <w:sz w:val="24"/>
          <w:szCs w:val="24"/>
        </w:rPr>
        <w:t xml:space="preserve">Wellbeing. </w:t>
      </w:r>
      <w:r w:rsidR="00111623" w:rsidRPr="00D765DA">
        <w:rPr>
          <w:rFonts w:ascii="Times New Roman" w:hAnsi="Times New Roman" w:cs="Times New Roman"/>
          <w:sz w:val="24"/>
          <w:szCs w:val="24"/>
        </w:rPr>
        <w:t xml:space="preserve">London: </w:t>
      </w:r>
      <w:r w:rsidR="00391F2A" w:rsidRPr="00D765DA">
        <w:rPr>
          <w:rFonts w:ascii="Times New Roman" w:hAnsi="Times New Roman" w:cs="Times New Roman"/>
          <w:sz w:val="24"/>
          <w:szCs w:val="24"/>
        </w:rPr>
        <w:t>S</w:t>
      </w:r>
      <w:r w:rsidR="003A3762" w:rsidRPr="00D765DA">
        <w:rPr>
          <w:rFonts w:ascii="Times New Roman" w:hAnsi="Times New Roman" w:cs="Times New Roman"/>
          <w:sz w:val="24"/>
          <w:szCs w:val="24"/>
        </w:rPr>
        <w:t xml:space="preserve">AGE Publications. </w:t>
      </w:r>
    </w:p>
    <w:p w14:paraId="1C9DDF44" w14:textId="6F8AFDF0" w:rsidR="00E6246C" w:rsidRPr="00D765DA" w:rsidRDefault="00E6246C" w:rsidP="00153B9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23CC21E" w14:textId="36560E16" w:rsidR="00E6246C" w:rsidRPr="00D765DA" w:rsidRDefault="005557C7" w:rsidP="00153B9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65DA">
        <w:rPr>
          <w:rFonts w:ascii="Times New Roman" w:hAnsi="Times New Roman" w:cs="Times New Roman"/>
          <w:sz w:val="24"/>
          <w:szCs w:val="24"/>
        </w:rPr>
        <w:t>Oxford Dictionary 2021</w:t>
      </w:r>
      <w:r w:rsidR="0017498B" w:rsidRPr="00D765DA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0" w:history="1">
        <w:r w:rsidR="00007332" w:rsidRPr="00D765DA">
          <w:rPr>
            <w:rStyle w:val="Hyperlink"/>
            <w:rFonts w:ascii="Times New Roman" w:hAnsi="Times New Roman" w:cs="Times New Roman"/>
            <w:sz w:val="24"/>
            <w:szCs w:val="24"/>
          </w:rPr>
          <w:t>https://www.oed.com</w:t>
        </w:r>
      </w:hyperlink>
      <w:r w:rsidR="00007332" w:rsidRPr="00D765DA">
        <w:rPr>
          <w:rFonts w:ascii="Times New Roman" w:hAnsi="Times New Roman" w:cs="Times New Roman"/>
          <w:sz w:val="24"/>
          <w:szCs w:val="24"/>
        </w:rPr>
        <w:t xml:space="preserve"> (Accessed:</w:t>
      </w:r>
      <w:r w:rsidR="00634516" w:rsidRPr="00D765DA">
        <w:rPr>
          <w:rFonts w:ascii="Times New Roman" w:hAnsi="Times New Roman" w:cs="Times New Roman"/>
          <w:sz w:val="24"/>
          <w:szCs w:val="24"/>
        </w:rPr>
        <w:t xml:space="preserve"> June 2021</w:t>
      </w:r>
    </w:p>
    <w:p w14:paraId="1E67243B" w14:textId="75E5B4C9" w:rsidR="00965BC7" w:rsidRPr="00D765DA" w:rsidRDefault="00965BC7" w:rsidP="00153B9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8557C8F" w14:textId="64B45791" w:rsidR="00965BC7" w:rsidRPr="00D765DA" w:rsidRDefault="00965BC7" w:rsidP="00153B9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65DA">
        <w:rPr>
          <w:rFonts w:ascii="Times New Roman" w:hAnsi="Times New Roman" w:cs="Times New Roman"/>
          <w:sz w:val="24"/>
          <w:szCs w:val="24"/>
        </w:rPr>
        <w:t xml:space="preserve">Public Health Wales 2018 </w:t>
      </w:r>
      <w:r w:rsidR="00CA5851" w:rsidRPr="00D765DA">
        <w:rPr>
          <w:rFonts w:ascii="Times New Roman" w:hAnsi="Times New Roman" w:cs="Times New Roman"/>
          <w:sz w:val="24"/>
          <w:szCs w:val="24"/>
        </w:rPr>
        <w:t>C</w:t>
      </w:r>
      <w:r w:rsidRPr="00D765DA">
        <w:rPr>
          <w:rFonts w:ascii="Times New Roman" w:hAnsi="Times New Roman" w:cs="Times New Roman"/>
          <w:sz w:val="24"/>
          <w:szCs w:val="24"/>
        </w:rPr>
        <w:t xml:space="preserve">hild Measurement Programme </w:t>
      </w:r>
      <w:r w:rsidR="00CA5851" w:rsidRPr="00D765DA">
        <w:rPr>
          <w:rFonts w:ascii="Times New Roman" w:hAnsi="Times New Roman" w:cs="Times New Roman"/>
          <w:sz w:val="24"/>
          <w:szCs w:val="24"/>
        </w:rPr>
        <w:t>for Wales</w:t>
      </w:r>
      <w:r w:rsidR="00040966" w:rsidRPr="00D765DA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1" w:history="1">
        <w:r w:rsidR="00816132" w:rsidRPr="00D765DA">
          <w:rPr>
            <w:rStyle w:val="Hyperlink"/>
            <w:rFonts w:ascii="Times New Roman" w:hAnsi="Times New Roman" w:cs="Times New Roman"/>
            <w:sz w:val="24"/>
            <w:szCs w:val="24"/>
          </w:rPr>
          <w:t>https://phw.nhs.wales/services-and-teams/child-measurement-programme/</w:t>
        </w:r>
      </w:hyperlink>
      <w:r w:rsidR="00816132" w:rsidRPr="00D765DA">
        <w:rPr>
          <w:rFonts w:ascii="Times New Roman" w:hAnsi="Times New Roman" w:cs="Times New Roman"/>
          <w:sz w:val="24"/>
          <w:szCs w:val="24"/>
        </w:rPr>
        <w:t xml:space="preserve"> (Accessed: July 2021).</w:t>
      </w:r>
    </w:p>
    <w:p w14:paraId="759052E1" w14:textId="3CC86F95" w:rsidR="006E317E" w:rsidRPr="00D765DA" w:rsidRDefault="006E317E" w:rsidP="00153B9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06D8C0E" w14:textId="447CCC8B" w:rsidR="006E317E" w:rsidRPr="00D765DA" w:rsidRDefault="009A36AD" w:rsidP="00153B9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65DA">
        <w:rPr>
          <w:rFonts w:ascii="Times New Roman" w:hAnsi="Times New Roman" w:cs="Times New Roman"/>
          <w:sz w:val="24"/>
          <w:szCs w:val="24"/>
        </w:rPr>
        <w:t>Teach Early Years 2021 Well-being in the Early Years</w:t>
      </w:r>
      <w:r w:rsidR="00C4368C" w:rsidRPr="00D765DA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2" w:history="1">
        <w:r w:rsidR="004F0242" w:rsidRPr="00D765DA">
          <w:rPr>
            <w:rStyle w:val="Hyperlink"/>
            <w:rFonts w:ascii="Times New Roman" w:hAnsi="Times New Roman" w:cs="Times New Roman"/>
            <w:sz w:val="24"/>
            <w:szCs w:val="24"/>
          </w:rPr>
          <w:t>https://www.teachearlyyears.com/a-unique-child/view/wellbeing-in-the-early-years</w:t>
        </w:r>
      </w:hyperlink>
      <w:r w:rsidR="004F0242" w:rsidRPr="00D765DA">
        <w:rPr>
          <w:rFonts w:ascii="Times New Roman" w:hAnsi="Times New Roman" w:cs="Times New Roman"/>
          <w:sz w:val="24"/>
          <w:szCs w:val="24"/>
        </w:rPr>
        <w:t xml:space="preserve"> (Accessed: July 2021).</w:t>
      </w:r>
    </w:p>
    <w:p w14:paraId="02BFD8E0" w14:textId="77777777" w:rsidR="004F0242" w:rsidRPr="00D765DA" w:rsidRDefault="004F0242" w:rsidP="00153B9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118D767" w14:textId="77777777" w:rsidR="00816132" w:rsidRPr="00D765DA" w:rsidRDefault="00816132" w:rsidP="00153B9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D49CE6B" w14:textId="77777777" w:rsidR="00F076BF" w:rsidRPr="00D765DA" w:rsidRDefault="00F076BF" w:rsidP="00153B9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F0C6F7A" w14:textId="77777777" w:rsidR="00F076BF" w:rsidRPr="00D765DA" w:rsidRDefault="00F076BF" w:rsidP="00153B9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EB7C766" w14:textId="22536DA9" w:rsidR="00F50090" w:rsidRPr="00D765DA" w:rsidRDefault="008966E7" w:rsidP="00153B9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65DA">
        <w:rPr>
          <w:rFonts w:ascii="Times New Roman" w:hAnsi="Times New Roman" w:cs="Times New Roman"/>
          <w:sz w:val="24"/>
          <w:szCs w:val="24"/>
        </w:rPr>
        <w:t>The Food Foundation 2021 Available</w:t>
      </w:r>
      <w:r w:rsidR="002B204A" w:rsidRPr="00D765DA">
        <w:rPr>
          <w:rFonts w:ascii="Times New Roman" w:hAnsi="Times New Roman" w:cs="Times New Roman"/>
          <w:sz w:val="24"/>
          <w:szCs w:val="24"/>
        </w:rPr>
        <w:t xml:space="preserve"> at: </w:t>
      </w:r>
      <w:hyperlink r:id="rId13" w:history="1">
        <w:r w:rsidR="00FF0EA3" w:rsidRPr="00D765DA">
          <w:rPr>
            <w:rStyle w:val="Hyperlink"/>
            <w:rFonts w:ascii="Times New Roman" w:hAnsi="Times New Roman" w:cs="Times New Roman"/>
            <w:sz w:val="24"/>
            <w:szCs w:val="24"/>
          </w:rPr>
          <w:t>https://foodfoundation.org.uk/do-we-really-have-a-choice-with-unhealthy-food-3-times-cheaper-than-healthy-food/</w:t>
        </w:r>
      </w:hyperlink>
      <w:r w:rsidR="00FF0EA3" w:rsidRPr="00D765DA">
        <w:rPr>
          <w:rFonts w:ascii="Times New Roman" w:hAnsi="Times New Roman" w:cs="Times New Roman"/>
          <w:sz w:val="24"/>
          <w:szCs w:val="24"/>
        </w:rPr>
        <w:t xml:space="preserve"> (Accessed: June 2021).</w:t>
      </w:r>
    </w:p>
    <w:p w14:paraId="75A2C2EF" w14:textId="001D432A" w:rsidR="004928AA" w:rsidRPr="00D765DA" w:rsidRDefault="004928AA" w:rsidP="00153B9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DA64AF1" w14:textId="44680641" w:rsidR="004928AA" w:rsidRPr="00D765DA" w:rsidRDefault="004928AA" w:rsidP="00153B98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D765DA">
        <w:rPr>
          <w:rFonts w:ascii="Times New Roman" w:hAnsi="Times New Roman" w:cs="Times New Roman"/>
          <w:sz w:val="24"/>
          <w:szCs w:val="24"/>
        </w:rPr>
        <w:t>The C</w:t>
      </w:r>
      <w:r w:rsidR="006212B0" w:rsidRPr="00D765DA">
        <w:rPr>
          <w:rFonts w:ascii="Times New Roman" w:hAnsi="Times New Roman" w:cs="Times New Roman"/>
          <w:sz w:val="24"/>
          <w:szCs w:val="24"/>
        </w:rPr>
        <w:t xml:space="preserve">hildren’s Society 2018 </w:t>
      </w:r>
      <w:r w:rsidR="008B7040" w:rsidRPr="00D765DA">
        <w:rPr>
          <w:rFonts w:ascii="Times New Roman" w:hAnsi="Times New Roman" w:cs="Times New Roman"/>
          <w:sz w:val="24"/>
          <w:szCs w:val="24"/>
        </w:rPr>
        <w:t xml:space="preserve">What is child well-being. </w:t>
      </w:r>
      <w:r w:rsidR="00416938" w:rsidRPr="00D765DA">
        <w:rPr>
          <w:rFonts w:ascii="Times New Roman" w:hAnsi="Times New Roman" w:cs="Times New Roman"/>
          <w:sz w:val="24"/>
          <w:szCs w:val="24"/>
        </w:rPr>
        <w:t xml:space="preserve">Available at </w:t>
      </w:r>
      <w:hyperlink r:id="rId14" w:history="1">
        <w:r w:rsidR="006511B5" w:rsidRPr="00D765DA">
          <w:rPr>
            <w:rStyle w:val="Hyperlink"/>
            <w:rFonts w:ascii="Times New Roman" w:hAnsi="Times New Roman" w:cs="Times New Roman"/>
            <w:sz w:val="24"/>
            <w:szCs w:val="24"/>
          </w:rPr>
          <w:t>https://www.childrenssociety.org.uk/?gclid=EAIaIQobChMIyeaTjozV8QIVyAJ7Ch1lSQ5eEAAYASAAEgLk0vD_BwE</w:t>
        </w:r>
      </w:hyperlink>
      <w:r w:rsidR="006511B5" w:rsidRPr="00D765DA">
        <w:rPr>
          <w:rFonts w:ascii="Times New Roman" w:hAnsi="Times New Roman" w:cs="Times New Roman"/>
          <w:sz w:val="24"/>
          <w:szCs w:val="24"/>
        </w:rPr>
        <w:t xml:space="preserve"> (Accessed on: July 2021).</w:t>
      </w:r>
      <w:r w:rsidR="000065E8" w:rsidRPr="00D765D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6D1FA0E" w14:textId="230D2824" w:rsidR="00F50090" w:rsidRPr="00D765DA" w:rsidRDefault="00F50090" w:rsidP="00153B9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AC9B36F" w14:textId="36F598AB" w:rsidR="00DA3C7A" w:rsidRPr="00D765DA" w:rsidRDefault="00DA3C7A" w:rsidP="00153B9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6EEAED1" w14:textId="52BA198D" w:rsidR="00DA3C7A" w:rsidRPr="00D765DA" w:rsidRDefault="00DA3C7A" w:rsidP="00153B9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D765DA">
        <w:rPr>
          <w:rFonts w:ascii="Times New Roman" w:hAnsi="Times New Roman" w:cs="Times New Roman"/>
          <w:sz w:val="24"/>
          <w:szCs w:val="24"/>
        </w:rPr>
        <w:t>S</w:t>
      </w:r>
      <w:r w:rsidR="00D17009" w:rsidRPr="00D765DA">
        <w:rPr>
          <w:rFonts w:ascii="Times New Roman" w:hAnsi="Times New Roman" w:cs="Times New Roman"/>
          <w:sz w:val="24"/>
          <w:szCs w:val="24"/>
        </w:rPr>
        <w:t>elbie</w:t>
      </w:r>
      <w:proofErr w:type="spellEnd"/>
      <w:r w:rsidR="00D17009" w:rsidRPr="00D765DA">
        <w:rPr>
          <w:rFonts w:ascii="Times New Roman" w:hAnsi="Times New Roman" w:cs="Times New Roman"/>
          <w:sz w:val="24"/>
          <w:szCs w:val="24"/>
        </w:rPr>
        <w:t xml:space="preserve">, P., 2013. Quality </w:t>
      </w:r>
      <w:r w:rsidR="001D3174" w:rsidRPr="00D765DA">
        <w:rPr>
          <w:rFonts w:ascii="Times New Roman" w:hAnsi="Times New Roman" w:cs="Times New Roman"/>
          <w:sz w:val="24"/>
          <w:szCs w:val="24"/>
        </w:rPr>
        <w:t>in early years childhood services: an international per</w:t>
      </w:r>
      <w:r w:rsidR="000A21BB" w:rsidRPr="00D765DA">
        <w:rPr>
          <w:rFonts w:ascii="Times New Roman" w:hAnsi="Times New Roman" w:cs="Times New Roman"/>
          <w:sz w:val="24"/>
          <w:szCs w:val="24"/>
        </w:rPr>
        <w:t>spective. Early Years, 33 (3)</w:t>
      </w:r>
      <w:r w:rsidR="00DC4FBA" w:rsidRPr="00D765DA">
        <w:rPr>
          <w:rFonts w:ascii="Times New Roman" w:hAnsi="Times New Roman" w:cs="Times New Roman"/>
          <w:sz w:val="24"/>
          <w:szCs w:val="24"/>
        </w:rPr>
        <w:t>, pp.335-336.</w:t>
      </w:r>
    </w:p>
    <w:p w14:paraId="48731CB9" w14:textId="0321D1A2" w:rsidR="00C16281" w:rsidRPr="00D765DA" w:rsidRDefault="00C16281" w:rsidP="00153B9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E6A2CD4" w14:textId="50A6C4EB" w:rsidR="00DC4FBA" w:rsidRPr="00D765DA" w:rsidRDefault="00C16281" w:rsidP="00153B9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65DA">
        <w:rPr>
          <w:rFonts w:ascii="Times New Roman" w:hAnsi="Times New Roman" w:cs="Times New Roman"/>
          <w:sz w:val="24"/>
          <w:szCs w:val="24"/>
        </w:rPr>
        <w:lastRenderedPageBreak/>
        <w:t>United Nations Development Programme</w:t>
      </w:r>
      <w:r w:rsidR="00B85EDC" w:rsidRPr="00D765DA">
        <w:rPr>
          <w:rFonts w:ascii="Times New Roman" w:hAnsi="Times New Roman" w:cs="Times New Roman"/>
          <w:sz w:val="24"/>
          <w:szCs w:val="24"/>
        </w:rPr>
        <w:t xml:space="preserve"> 2015 Sustainable Development Goal</w:t>
      </w:r>
      <w:r w:rsidR="00885AF3" w:rsidRPr="00D765DA">
        <w:rPr>
          <w:rFonts w:ascii="Times New Roman" w:hAnsi="Times New Roman" w:cs="Times New Roman"/>
          <w:sz w:val="24"/>
          <w:szCs w:val="24"/>
        </w:rPr>
        <w:t xml:space="preserve">s. </w:t>
      </w:r>
      <w:r w:rsidR="00EC0B0D" w:rsidRPr="00D765DA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5" w:history="1">
        <w:r w:rsidR="004671CE" w:rsidRPr="00D765DA">
          <w:rPr>
            <w:rStyle w:val="Hyperlink"/>
            <w:rFonts w:ascii="Times New Roman" w:hAnsi="Times New Roman" w:cs="Times New Roman"/>
            <w:sz w:val="24"/>
            <w:szCs w:val="24"/>
          </w:rPr>
          <w:t>https://www.undp.org/sustainable-development-goals</w:t>
        </w:r>
      </w:hyperlink>
      <w:r w:rsidR="004671CE" w:rsidRPr="00D765DA">
        <w:rPr>
          <w:rFonts w:ascii="Times New Roman" w:hAnsi="Times New Roman" w:cs="Times New Roman"/>
          <w:sz w:val="24"/>
          <w:szCs w:val="24"/>
        </w:rPr>
        <w:t xml:space="preserve"> (Accessed: June 2021).</w:t>
      </w:r>
    </w:p>
    <w:p w14:paraId="28DD47E9" w14:textId="4C1C75A2" w:rsidR="00C84A62" w:rsidRPr="00D765DA" w:rsidRDefault="00C84A62" w:rsidP="00153B9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AD9A655" w14:textId="634E61AF" w:rsidR="00C84A62" w:rsidRPr="00D765DA" w:rsidRDefault="00C84A62" w:rsidP="00153B9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65DA">
        <w:rPr>
          <w:rFonts w:ascii="Times New Roman" w:hAnsi="Times New Roman" w:cs="Times New Roman"/>
          <w:sz w:val="24"/>
          <w:szCs w:val="24"/>
        </w:rPr>
        <w:t xml:space="preserve">Welsh Government 2015 Healthy and </w:t>
      </w:r>
      <w:r w:rsidR="00C46117" w:rsidRPr="00D765DA">
        <w:rPr>
          <w:rFonts w:ascii="Times New Roman" w:hAnsi="Times New Roman" w:cs="Times New Roman"/>
          <w:sz w:val="24"/>
          <w:szCs w:val="24"/>
        </w:rPr>
        <w:t xml:space="preserve">Sustainable Pre-school Scheme. Available at: </w:t>
      </w:r>
      <w:hyperlink r:id="rId16" w:history="1">
        <w:r w:rsidR="00EE0189" w:rsidRPr="00D765DA">
          <w:rPr>
            <w:rStyle w:val="Hyperlink"/>
            <w:rFonts w:ascii="Times New Roman" w:hAnsi="Times New Roman" w:cs="Times New Roman"/>
            <w:sz w:val="24"/>
            <w:szCs w:val="24"/>
          </w:rPr>
          <w:t>http://www.wales.nhs.uk/sitesplus/documents/888/HSPSS%2DDoc%28E%29.pdf</w:t>
        </w:r>
      </w:hyperlink>
      <w:r w:rsidR="00EE0189" w:rsidRPr="00D765DA">
        <w:rPr>
          <w:rFonts w:ascii="Times New Roman" w:hAnsi="Times New Roman" w:cs="Times New Roman"/>
          <w:sz w:val="24"/>
          <w:szCs w:val="24"/>
        </w:rPr>
        <w:t xml:space="preserve"> (Assessed: July 2021). </w:t>
      </w:r>
    </w:p>
    <w:p w14:paraId="73EFF755" w14:textId="34F5E883" w:rsidR="004671CE" w:rsidRPr="00D765DA" w:rsidRDefault="004671CE" w:rsidP="00153B9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8E5C9CC" w14:textId="31960EF3" w:rsidR="00A360CA" w:rsidRPr="00D765DA" w:rsidRDefault="00A360CA" w:rsidP="00153B9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65DA">
        <w:rPr>
          <w:rFonts w:ascii="Times New Roman" w:hAnsi="Times New Roman" w:cs="Times New Roman"/>
          <w:sz w:val="24"/>
          <w:szCs w:val="24"/>
        </w:rPr>
        <w:t xml:space="preserve">Welsh Government </w:t>
      </w:r>
      <w:r w:rsidR="001E3C36" w:rsidRPr="00D765DA">
        <w:rPr>
          <w:rFonts w:ascii="Times New Roman" w:hAnsi="Times New Roman" w:cs="Times New Roman"/>
          <w:sz w:val="24"/>
          <w:szCs w:val="24"/>
        </w:rPr>
        <w:t>2017 Healthy Weight</w:t>
      </w:r>
      <w:r w:rsidR="00070142" w:rsidRPr="00D765DA">
        <w:rPr>
          <w:rFonts w:ascii="Times New Roman" w:hAnsi="Times New Roman" w:cs="Times New Roman"/>
          <w:sz w:val="24"/>
          <w:szCs w:val="24"/>
        </w:rPr>
        <w:t xml:space="preserve"> Healthy Wales. Available at:</w:t>
      </w:r>
      <w:r w:rsidR="00AA7C98" w:rsidRPr="00D765DA">
        <w:rPr>
          <w:rFonts w:ascii="Times New Roman" w:hAnsi="Times New Roman" w:cs="Times New Roman"/>
          <w:sz w:val="24"/>
          <w:szCs w:val="24"/>
        </w:rPr>
        <w:t xml:space="preserve"> </w:t>
      </w:r>
      <w:hyperlink r:id="rId17" w:history="1">
        <w:r w:rsidR="00AA7C98" w:rsidRPr="00D765DA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https://gov.wales/sites/default/files/publications/2019-10/healthy-weight-healthy-wales_0.pdf</w:t>
        </w:r>
      </w:hyperlink>
      <w:r w:rsidR="00AA7C98" w:rsidRPr="00D765D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4C8474F" w14:textId="404FBCFE" w:rsidR="00AA7C98" w:rsidRPr="00D765DA" w:rsidRDefault="00AA7C98" w:rsidP="00153B9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65DA">
        <w:rPr>
          <w:rFonts w:ascii="Times New Roman" w:hAnsi="Times New Roman" w:cs="Times New Roman"/>
          <w:sz w:val="24"/>
          <w:szCs w:val="24"/>
        </w:rPr>
        <w:t>(Accessed: July 2021).</w:t>
      </w:r>
    </w:p>
    <w:p w14:paraId="4E12380F" w14:textId="2BFD84D9" w:rsidR="00B36299" w:rsidRPr="00D765DA" w:rsidRDefault="00B36299" w:rsidP="00153B9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7DE33CD" w14:textId="30A761C3" w:rsidR="00B36299" w:rsidRPr="00D765DA" w:rsidRDefault="00B36299" w:rsidP="00153B9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65DA">
        <w:rPr>
          <w:rFonts w:ascii="Times New Roman" w:hAnsi="Times New Roman" w:cs="Times New Roman"/>
          <w:sz w:val="24"/>
          <w:szCs w:val="24"/>
        </w:rPr>
        <w:t>Welsh Government 2</w:t>
      </w:r>
      <w:r w:rsidR="006D1E61" w:rsidRPr="00D765DA">
        <w:rPr>
          <w:rFonts w:ascii="Times New Roman" w:hAnsi="Times New Roman" w:cs="Times New Roman"/>
          <w:sz w:val="24"/>
          <w:szCs w:val="24"/>
        </w:rPr>
        <w:t xml:space="preserve">004 Healthy Child Programme: Pregnancy and the First five Years of Life. </w:t>
      </w:r>
      <w:r w:rsidR="008B7DA0" w:rsidRPr="00D765DA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8" w:history="1">
        <w:r w:rsidR="002F1FED" w:rsidRPr="00D765DA">
          <w:rPr>
            <w:rStyle w:val="Hyperlink"/>
            <w:rFonts w:ascii="Times New Roman" w:hAnsi="Times New Roman" w:cs="Times New Roman"/>
            <w:sz w:val="24"/>
            <w:szCs w:val="24"/>
          </w:rPr>
          <w:t>https://assets.publishing.service.gov.uk/government/uploads/system/uploads/attachment_data/file/167998/Health_Child_Programme.pdf</w:t>
        </w:r>
      </w:hyperlink>
      <w:r w:rsidR="002F1FED" w:rsidRPr="00D765DA">
        <w:rPr>
          <w:rFonts w:ascii="Times New Roman" w:hAnsi="Times New Roman" w:cs="Times New Roman"/>
          <w:sz w:val="24"/>
          <w:szCs w:val="24"/>
        </w:rPr>
        <w:t xml:space="preserve"> (Accessed: July 2021).</w:t>
      </w:r>
    </w:p>
    <w:p w14:paraId="12618CE1" w14:textId="436644BE" w:rsidR="00805908" w:rsidRPr="00D765DA" w:rsidRDefault="00805908" w:rsidP="00153B9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273693F" w14:textId="2F6C150F" w:rsidR="00AA7C98" w:rsidRPr="00D765DA" w:rsidRDefault="00805908" w:rsidP="00153B9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65DA">
        <w:rPr>
          <w:rFonts w:ascii="Times New Roman" w:hAnsi="Times New Roman" w:cs="Times New Roman"/>
          <w:sz w:val="24"/>
          <w:szCs w:val="24"/>
        </w:rPr>
        <w:t xml:space="preserve">Welsh Government 2015 The Wellbeing of Future </w:t>
      </w:r>
      <w:r w:rsidR="000B15B5" w:rsidRPr="00D765DA">
        <w:rPr>
          <w:rFonts w:ascii="Times New Roman" w:hAnsi="Times New Roman" w:cs="Times New Roman"/>
          <w:sz w:val="24"/>
          <w:szCs w:val="24"/>
        </w:rPr>
        <w:t xml:space="preserve">Generations wales. Available at: </w:t>
      </w:r>
      <w:hyperlink r:id="rId19" w:history="1">
        <w:r w:rsidR="00797871" w:rsidRPr="00D765DA">
          <w:rPr>
            <w:rStyle w:val="Hyperlink"/>
            <w:rFonts w:ascii="Times New Roman" w:hAnsi="Times New Roman" w:cs="Times New Roman"/>
            <w:sz w:val="24"/>
            <w:szCs w:val="24"/>
          </w:rPr>
          <w:t>https://www.futuregenerations.wales/about-us/future-generations-act/</w:t>
        </w:r>
      </w:hyperlink>
      <w:r w:rsidR="00797871" w:rsidRPr="00D765DA">
        <w:rPr>
          <w:rFonts w:ascii="Times New Roman" w:hAnsi="Times New Roman" w:cs="Times New Roman"/>
          <w:sz w:val="24"/>
          <w:szCs w:val="24"/>
        </w:rPr>
        <w:t xml:space="preserve"> (Ac</w:t>
      </w:r>
      <w:r w:rsidR="00F25FA8" w:rsidRPr="00D765DA">
        <w:rPr>
          <w:rFonts w:ascii="Times New Roman" w:hAnsi="Times New Roman" w:cs="Times New Roman"/>
          <w:sz w:val="24"/>
          <w:szCs w:val="24"/>
        </w:rPr>
        <w:t>cessed: July 2021).</w:t>
      </w:r>
    </w:p>
    <w:p w14:paraId="6070A528" w14:textId="5C7CDF06" w:rsidR="004E77EB" w:rsidRPr="00D765DA" w:rsidRDefault="004E77EB" w:rsidP="00153B9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3A20B9D" w14:textId="4F45276F" w:rsidR="00F25FA8" w:rsidRPr="00D765DA" w:rsidRDefault="004E77EB" w:rsidP="00153B9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65DA">
        <w:rPr>
          <w:rFonts w:ascii="Times New Roman" w:hAnsi="Times New Roman" w:cs="Times New Roman"/>
          <w:sz w:val="24"/>
          <w:szCs w:val="24"/>
        </w:rPr>
        <w:t xml:space="preserve">Welsh Government 2018 </w:t>
      </w:r>
      <w:r w:rsidR="00C61652" w:rsidRPr="00D765DA">
        <w:rPr>
          <w:rFonts w:ascii="Times New Roman" w:hAnsi="Times New Roman" w:cs="Times New Roman"/>
          <w:sz w:val="24"/>
          <w:szCs w:val="24"/>
        </w:rPr>
        <w:t xml:space="preserve">Health of Children </w:t>
      </w:r>
      <w:r w:rsidR="005B1D3D" w:rsidRPr="00D765DA">
        <w:rPr>
          <w:rFonts w:ascii="Times New Roman" w:hAnsi="Times New Roman" w:cs="Times New Roman"/>
          <w:sz w:val="24"/>
          <w:szCs w:val="24"/>
        </w:rPr>
        <w:t>in Early Years</w:t>
      </w:r>
      <w:r w:rsidR="009E0C67" w:rsidRPr="00D765DA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20" w:history="1">
        <w:r w:rsidR="0022455F" w:rsidRPr="00D765DA">
          <w:rPr>
            <w:rStyle w:val="Hyperlink"/>
            <w:rFonts w:ascii="Times New Roman" w:hAnsi="Times New Roman" w:cs="Times New Roman"/>
            <w:sz w:val="24"/>
            <w:szCs w:val="24"/>
          </w:rPr>
          <w:t>https://www.gov.uk/government/publications/health-profile-for-england-2018/chapter-4-health-of-children-in-the-early-years</w:t>
        </w:r>
      </w:hyperlink>
      <w:r w:rsidR="0022455F" w:rsidRPr="00D765DA">
        <w:rPr>
          <w:rFonts w:ascii="Times New Roman" w:hAnsi="Times New Roman" w:cs="Times New Roman"/>
          <w:sz w:val="24"/>
          <w:szCs w:val="24"/>
        </w:rPr>
        <w:t xml:space="preserve"> (Accessed: July 2021).</w:t>
      </w:r>
      <w:r w:rsidR="0062021F" w:rsidRPr="00D765D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B06A06A" w14:textId="77777777" w:rsidR="0062021F" w:rsidRPr="00D765DA" w:rsidRDefault="0062021F" w:rsidP="00153B9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5E42156" w14:textId="1F99F2E5" w:rsidR="00AB1887" w:rsidRPr="00D765DA" w:rsidRDefault="00AB1887" w:rsidP="00153B9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65DA">
        <w:rPr>
          <w:rFonts w:ascii="Times New Roman" w:hAnsi="Times New Roman" w:cs="Times New Roman"/>
          <w:sz w:val="24"/>
          <w:szCs w:val="24"/>
        </w:rPr>
        <w:t>World Health Organ</w:t>
      </w:r>
      <w:r w:rsidR="0073263E" w:rsidRPr="00D765DA">
        <w:rPr>
          <w:rFonts w:ascii="Times New Roman" w:hAnsi="Times New Roman" w:cs="Times New Roman"/>
          <w:sz w:val="24"/>
          <w:szCs w:val="24"/>
        </w:rPr>
        <w:t>ization</w:t>
      </w:r>
      <w:r w:rsidR="00DF6745" w:rsidRPr="00D765DA">
        <w:rPr>
          <w:rFonts w:ascii="Times New Roman" w:hAnsi="Times New Roman" w:cs="Times New Roman"/>
          <w:sz w:val="24"/>
          <w:szCs w:val="24"/>
        </w:rPr>
        <w:t xml:space="preserve"> 2021</w:t>
      </w:r>
      <w:r w:rsidR="002B4570" w:rsidRPr="00D765DA">
        <w:rPr>
          <w:rFonts w:ascii="Times New Roman" w:hAnsi="Times New Roman" w:cs="Times New Roman"/>
          <w:sz w:val="24"/>
          <w:szCs w:val="24"/>
        </w:rPr>
        <w:t xml:space="preserve"> </w:t>
      </w:r>
      <w:r w:rsidR="00C50172" w:rsidRPr="00D765DA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1" w:history="1">
        <w:r w:rsidR="008A62CC" w:rsidRPr="00D765DA">
          <w:rPr>
            <w:rStyle w:val="Hyperlink"/>
            <w:rFonts w:ascii="Times New Roman" w:hAnsi="Times New Roman" w:cs="Times New Roman"/>
            <w:sz w:val="24"/>
            <w:szCs w:val="24"/>
          </w:rPr>
          <w:t>https://www.who.int/news-room/q-a-detail/determinants-of-health</w:t>
        </w:r>
      </w:hyperlink>
      <w:r w:rsidR="008A62CC" w:rsidRPr="00D765DA">
        <w:rPr>
          <w:rFonts w:ascii="Times New Roman" w:hAnsi="Times New Roman" w:cs="Times New Roman"/>
          <w:sz w:val="24"/>
          <w:szCs w:val="24"/>
        </w:rPr>
        <w:t xml:space="preserve"> (Accessed: June 2021). </w:t>
      </w:r>
    </w:p>
    <w:p w14:paraId="700803A5" w14:textId="7E80C394" w:rsidR="00466180" w:rsidRPr="00D765DA" w:rsidRDefault="00466180" w:rsidP="00153B9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F38F589" w14:textId="1ADE6DC5" w:rsidR="00466180" w:rsidRPr="00D765DA" w:rsidRDefault="00466180" w:rsidP="00153B9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65DA">
        <w:rPr>
          <w:rFonts w:ascii="Times New Roman" w:hAnsi="Times New Roman" w:cs="Times New Roman"/>
          <w:sz w:val="24"/>
          <w:szCs w:val="24"/>
        </w:rPr>
        <w:t xml:space="preserve">UNICEF (1992) </w:t>
      </w:r>
      <w:r w:rsidRPr="00D765DA">
        <w:rPr>
          <w:rFonts w:ascii="Times New Roman" w:hAnsi="Times New Roman" w:cs="Times New Roman"/>
          <w:i/>
          <w:iCs/>
          <w:sz w:val="24"/>
          <w:szCs w:val="24"/>
        </w:rPr>
        <w:t xml:space="preserve">The United Nations Convention on the Rights of a Child. </w:t>
      </w:r>
      <w:r w:rsidRPr="00D765DA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2" w:history="1">
        <w:r w:rsidRPr="00D765DA">
          <w:rPr>
            <w:rStyle w:val="Hyperlink"/>
            <w:rFonts w:ascii="Times New Roman" w:hAnsi="Times New Roman" w:cs="Times New Roman"/>
            <w:sz w:val="24"/>
            <w:szCs w:val="24"/>
          </w:rPr>
          <w:t>https://www.unicef.org.uk/what-we-do/un-convention-child-rights/</w:t>
        </w:r>
      </w:hyperlink>
      <w:r w:rsidRPr="00D765DA">
        <w:rPr>
          <w:rFonts w:ascii="Times New Roman" w:hAnsi="Times New Roman" w:cs="Times New Roman"/>
          <w:sz w:val="24"/>
          <w:szCs w:val="24"/>
        </w:rPr>
        <w:t xml:space="preserve"> (Accessed: June 2021).</w:t>
      </w:r>
    </w:p>
    <w:p w14:paraId="17303847" w14:textId="77777777" w:rsidR="00466180" w:rsidRPr="00D765DA" w:rsidRDefault="00466180" w:rsidP="00153B9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CDC01AC" w14:textId="77777777" w:rsidR="00466180" w:rsidRPr="00D765DA" w:rsidRDefault="00466180" w:rsidP="00153B9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466180" w:rsidRPr="00D765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EE95561" w14:textId="77777777" w:rsidR="006B106A" w:rsidRDefault="006B106A" w:rsidP="00E60490">
      <w:r>
        <w:separator/>
      </w:r>
    </w:p>
  </w:endnote>
  <w:endnote w:type="continuationSeparator" w:id="0">
    <w:p w14:paraId="085348D2" w14:textId="77777777" w:rsidR="006B106A" w:rsidRDefault="006B106A" w:rsidP="00E6049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57BD662" w14:textId="77777777" w:rsidR="006B106A" w:rsidRDefault="006B106A" w:rsidP="00E60490">
      <w:r>
        <w:separator/>
      </w:r>
    </w:p>
  </w:footnote>
  <w:footnote w:type="continuationSeparator" w:id="0">
    <w:p w14:paraId="505FC3B4" w14:textId="77777777" w:rsidR="006B106A" w:rsidRDefault="006B106A" w:rsidP="00E60490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29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1887"/>
    <w:rsid w:val="000065E8"/>
    <w:rsid w:val="00007332"/>
    <w:rsid w:val="00040966"/>
    <w:rsid w:val="00070142"/>
    <w:rsid w:val="00077A4E"/>
    <w:rsid w:val="0009461A"/>
    <w:rsid w:val="000A21BB"/>
    <w:rsid w:val="000A3672"/>
    <w:rsid w:val="000B15B5"/>
    <w:rsid w:val="000C6152"/>
    <w:rsid w:val="00111623"/>
    <w:rsid w:val="00153B98"/>
    <w:rsid w:val="0017498B"/>
    <w:rsid w:val="001A763E"/>
    <w:rsid w:val="001D3174"/>
    <w:rsid w:val="001E18E8"/>
    <w:rsid w:val="001E3C36"/>
    <w:rsid w:val="0022455F"/>
    <w:rsid w:val="00227EDF"/>
    <w:rsid w:val="002714B3"/>
    <w:rsid w:val="002B204A"/>
    <w:rsid w:val="002B4570"/>
    <w:rsid w:val="002C0FE7"/>
    <w:rsid w:val="002E6328"/>
    <w:rsid w:val="002F1FED"/>
    <w:rsid w:val="00337624"/>
    <w:rsid w:val="0036063E"/>
    <w:rsid w:val="00387277"/>
    <w:rsid w:val="00391F2A"/>
    <w:rsid w:val="003A3762"/>
    <w:rsid w:val="003B4E98"/>
    <w:rsid w:val="003E0FFB"/>
    <w:rsid w:val="003F2029"/>
    <w:rsid w:val="00416938"/>
    <w:rsid w:val="004439BE"/>
    <w:rsid w:val="00466180"/>
    <w:rsid w:val="004671CE"/>
    <w:rsid w:val="004749B0"/>
    <w:rsid w:val="004928AA"/>
    <w:rsid w:val="004D43F0"/>
    <w:rsid w:val="004E69FD"/>
    <w:rsid w:val="004E77EB"/>
    <w:rsid w:val="004F0242"/>
    <w:rsid w:val="005100BE"/>
    <w:rsid w:val="00531C78"/>
    <w:rsid w:val="005557C7"/>
    <w:rsid w:val="005839C5"/>
    <w:rsid w:val="005970A9"/>
    <w:rsid w:val="005A1C26"/>
    <w:rsid w:val="005A3B44"/>
    <w:rsid w:val="005A5ECC"/>
    <w:rsid w:val="005B1D3D"/>
    <w:rsid w:val="0062021F"/>
    <w:rsid w:val="006212B0"/>
    <w:rsid w:val="00634516"/>
    <w:rsid w:val="006511B5"/>
    <w:rsid w:val="0066050C"/>
    <w:rsid w:val="00663A69"/>
    <w:rsid w:val="006949AB"/>
    <w:rsid w:val="006B106A"/>
    <w:rsid w:val="006D1E61"/>
    <w:rsid w:val="006E317E"/>
    <w:rsid w:val="0073263E"/>
    <w:rsid w:val="00736243"/>
    <w:rsid w:val="007455FB"/>
    <w:rsid w:val="007921A6"/>
    <w:rsid w:val="00797871"/>
    <w:rsid w:val="00805908"/>
    <w:rsid w:val="00816132"/>
    <w:rsid w:val="00831440"/>
    <w:rsid w:val="00885AF3"/>
    <w:rsid w:val="00894DDE"/>
    <w:rsid w:val="008966E7"/>
    <w:rsid w:val="008A4A3F"/>
    <w:rsid w:val="008A62CC"/>
    <w:rsid w:val="008B7040"/>
    <w:rsid w:val="008B7DA0"/>
    <w:rsid w:val="00963303"/>
    <w:rsid w:val="00965BC7"/>
    <w:rsid w:val="0099036E"/>
    <w:rsid w:val="009A36AD"/>
    <w:rsid w:val="009C0845"/>
    <w:rsid w:val="009C13FA"/>
    <w:rsid w:val="009E0C67"/>
    <w:rsid w:val="00A360CA"/>
    <w:rsid w:val="00A47770"/>
    <w:rsid w:val="00A52569"/>
    <w:rsid w:val="00A533EC"/>
    <w:rsid w:val="00AA7C98"/>
    <w:rsid w:val="00AB1887"/>
    <w:rsid w:val="00AB603F"/>
    <w:rsid w:val="00AC2EF6"/>
    <w:rsid w:val="00AF4C7A"/>
    <w:rsid w:val="00B36299"/>
    <w:rsid w:val="00B44EB2"/>
    <w:rsid w:val="00B7664A"/>
    <w:rsid w:val="00B85EDC"/>
    <w:rsid w:val="00BC3742"/>
    <w:rsid w:val="00C16281"/>
    <w:rsid w:val="00C4368C"/>
    <w:rsid w:val="00C46117"/>
    <w:rsid w:val="00C50172"/>
    <w:rsid w:val="00C57E51"/>
    <w:rsid w:val="00C61652"/>
    <w:rsid w:val="00C64751"/>
    <w:rsid w:val="00C82E65"/>
    <w:rsid w:val="00C84A62"/>
    <w:rsid w:val="00CA5851"/>
    <w:rsid w:val="00D02B5F"/>
    <w:rsid w:val="00D17009"/>
    <w:rsid w:val="00D44978"/>
    <w:rsid w:val="00D70E72"/>
    <w:rsid w:val="00D765DA"/>
    <w:rsid w:val="00DA3C7A"/>
    <w:rsid w:val="00DC4FBA"/>
    <w:rsid w:val="00DC72E8"/>
    <w:rsid w:val="00DD2F94"/>
    <w:rsid w:val="00DE0F1F"/>
    <w:rsid w:val="00DF6745"/>
    <w:rsid w:val="00E068F2"/>
    <w:rsid w:val="00E12CF8"/>
    <w:rsid w:val="00E25EA1"/>
    <w:rsid w:val="00E425DF"/>
    <w:rsid w:val="00E60490"/>
    <w:rsid w:val="00E6246C"/>
    <w:rsid w:val="00E73DB2"/>
    <w:rsid w:val="00E93910"/>
    <w:rsid w:val="00EB786E"/>
    <w:rsid w:val="00EC0B0D"/>
    <w:rsid w:val="00EE0189"/>
    <w:rsid w:val="00F076BF"/>
    <w:rsid w:val="00F25FA8"/>
    <w:rsid w:val="00F47EF8"/>
    <w:rsid w:val="00F50090"/>
    <w:rsid w:val="00F94462"/>
    <w:rsid w:val="00FF0E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97FCA2E"/>
  <w15:chartTrackingRefBased/>
  <w15:docId w15:val="{816AEF20-EBB1-4B42-8718-44DE74BC87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A62C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A62CC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6049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60490"/>
  </w:style>
  <w:style w:type="paragraph" w:styleId="Footer">
    <w:name w:val="footer"/>
    <w:basedOn w:val="Normal"/>
    <w:link w:val="FooterChar"/>
    <w:uiPriority w:val="99"/>
    <w:unhideWhenUsed/>
    <w:rsid w:val="00E6049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6049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hs.uk/change4life/about-change4life" TargetMode="External"/><Relationship Id="rId13" Type="http://schemas.openxmlformats.org/officeDocument/2006/relationships/hyperlink" Target="https://foodfoundation.org.uk/do-we-really-have-a-choice-with-unhealthy-food-3-times-cheaper-than-healthy-food/" TargetMode="External"/><Relationship Id="rId18" Type="http://schemas.openxmlformats.org/officeDocument/2006/relationships/hyperlink" Target="https://assets.publishing.service.gov.uk/government/uploads/system/uploads/attachment_data/file/167998/Health_Child_Programme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who.int/news-room/q-a-detail/determinants-of-health" TargetMode="External"/><Relationship Id="rId7" Type="http://schemas.openxmlformats.org/officeDocument/2006/relationships/hyperlink" Target="https://www.legislation.gov.uk/ukpga/2004/31/section/13" TargetMode="External"/><Relationship Id="rId12" Type="http://schemas.openxmlformats.org/officeDocument/2006/relationships/hyperlink" Target="https://www.teachearlyyears.com/a-unique-child/view/wellbeing-in-the-early-years" TargetMode="External"/><Relationship Id="rId17" Type="http://schemas.openxmlformats.org/officeDocument/2006/relationships/hyperlink" Target="https://gov.wales/sites/default/files/publications/2019-10/healthy-weight-healthy-wales_0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www.wales.nhs.uk/sitesplus/documents/888/HSPSS%2DDoc%28E%29.pdf" TargetMode="External"/><Relationship Id="rId20" Type="http://schemas.openxmlformats.org/officeDocument/2006/relationships/hyperlink" Target="https://www.gov.uk/government/publications/health-profile-for-england-2018/chapter-4-health-of-children-in-the-early-years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cache.org.uk/news-media/mental-health-during-the-early-years" TargetMode="External"/><Relationship Id="rId11" Type="http://schemas.openxmlformats.org/officeDocument/2006/relationships/hyperlink" Target="https://phw.nhs.wales/services-and-teams/child-measurement-programme/" TargetMode="External"/><Relationship Id="rId24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www.undp.org/sustainable-development-goals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oed.com" TargetMode="External"/><Relationship Id="rId19" Type="http://schemas.openxmlformats.org/officeDocument/2006/relationships/hyperlink" Target="https://www.futuregenerations.wales/about-us/future-generations-act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resources.hwb.wales.gov.uk/VTC/2012-13/22032013/hsc/eng/unit-4/u4-rthawb.htm" TargetMode="External"/><Relationship Id="rId14" Type="http://schemas.openxmlformats.org/officeDocument/2006/relationships/hyperlink" Target="https://www.childrenssociety.org.uk/?gclid=EAIaIQobChMIyeaTjozV8QIVyAJ7Ch1lSQ5eEAAYASAAEgLk0vD_BwE" TargetMode="External"/><Relationship Id="rId22" Type="http://schemas.openxmlformats.org/officeDocument/2006/relationships/hyperlink" Target="https://www.unicef.org.uk/what-we-do/un-convention-child-right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843</Words>
  <Characters>4806</Characters>
  <Application>Microsoft Office Word</Application>
  <DocSecurity>0</DocSecurity>
  <Lines>40</Lines>
  <Paragraphs>11</Paragraphs>
  <ScaleCrop>false</ScaleCrop>
  <Company/>
  <LinksUpToDate>false</LinksUpToDate>
  <CharactersWithSpaces>5638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Abbie Elizabeth Smith (2011587)</dc:creator>
  <cp:keywords/>
  <dc:description/>
  <cp:lastModifiedBy>Abbie Elizabeth Smith (2011587)</cp:lastModifiedBy>
  <cp:revision>2</cp:revision>
  <dcterms:created xsi:type="dcterms:W3CDTF">2021-07-09T14:24:00Z</dcterms:created>
  <dcterms:modified xsi:type="dcterms:W3CDTF">2021-07-09T14:24:00Z</dcterms:modified>
</cp:coreProperties>
</file>