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2CE4B32E" w:rsidR="00681FA9" w:rsidRPr="00A406E5" w:rsidRDefault="004F38B4" w:rsidP="00552351">
            <w:pPr>
              <w:pStyle w:val="Heading4"/>
              <w:rPr>
                <w:rFonts w:ascii="Arial" w:hAnsi="Arial" w:cs="Arial"/>
                <w:b/>
              </w:rPr>
            </w:pPr>
            <w:r>
              <w:rPr>
                <w:rFonts w:ascii="Arial" w:hAnsi="Arial" w:cs="Arial"/>
                <w:b/>
              </w:rPr>
              <w:t xml:space="preserve">LEVEL </w:t>
            </w:r>
            <w:r w:rsidR="0081350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008F1308">
        <w:tc>
          <w:tcPr>
            <w:tcW w:w="2093" w:type="dxa"/>
            <w:shd w:val="pct15"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00A406E5">
        <w:tc>
          <w:tcPr>
            <w:tcW w:w="2093" w:type="dxa"/>
            <w:shd w:val="pct15"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7E71FA" w14:textId="3D95ECD7"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BSc Health and Social Care </w:t>
            </w:r>
          </w:p>
          <w:p w14:paraId="0A9FA93A" w14:textId="77777777" w:rsidR="00136C4B" w:rsidRDefault="00813508" w:rsidP="00136C4B">
            <w:pPr>
              <w:jc w:val="both"/>
              <w:rPr>
                <w:rFonts w:ascii="Arial" w:hAnsi="Arial" w:cs="Arial"/>
                <w:sz w:val="22"/>
                <w:szCs w:val="22"/>
              </w:rPr>
            </w:pPr>
            <w:r>
              <w:rPr>
                <w:rFonts w:ascii="Arial" w:hAnsi="Arial" w:cs="Arial"/>
                <w:sz w:val="22"/>
                <w:szCs w:val="22"/>
              </w:rPr>
              <w:t>BSc Health Management</w:t>
            </w:r>
          </w:p>
          <w:p w14:paraId="524EE198" w14:textId="2DA81845" w:rsidR="007D553B" w:rsidRPr="00136C4B" w:rsidRDefault="007D553B" w:rsidP="00136C4B">
            <w:pPr>
              <w:jc w:val="both"/>
              <w:rPr>
                <w:rFonts w:ascii="Arial" w:hAnsi="Arial" w:cs="Arial"/>
                <w:sz w:val="22"/>
                <w:szCs w:val="22"/>
              </w:rPr>
            </w:pPr>
            <w:r>
              <w:rPr>
                <w:rFonts w:ascii="Arial" w:hAnsi="Arial" w:cs="Arial"/>
                <w:sz w:val="22"/>
                <w:szCs w:val="22"/>
              </w:rPr>
              <w:t xml:space="preserve">BSc Health and Care of Children and Young People </w:t>
            </w:r>
          </w:p>
        </w:tc>
      </w:tr>
      <w:tr w:rsidR="00136C4B" w:rsidRPr="00A406E5" w14:paraId="1A2E9FDF" w14:textId="77777777" w:rsidTr="00A628CC">
        <w:tc>
          <w:tcPr>
            <w:tcW w:w="2093" w:type="dxa"/>
            <w:shd w:val="pct15"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72F42BD7" w:rsidR="00136C4B" w:rsidRPr="00136C4B" w:rsidRDefault="007D553B" w:rsidP="00136C4B">
            <w:pPr>
              <w:rPr>
                <w:rFonts w:ascii="Arial" w:hAnsi="Arial" w:cs="Arial"/>
                <w:sz w:val="22"/>
                <w:szCs w:val="22"/>
              </w:rPr>
            </w:pPr>
            <w:r>
              <w:rPr>
                <w:rFonts w:ascii="Arial" w:hAnsi="Arial" w:cs="Arial"/>
                <w:sz w:val="22"/>
                <w:szCs w:val="22"/>
              </w:rPr>
              <w:t xml:space="preserve">Continued Professional Development </w:t>
            </w:r>
          </w:p>
        </w:tc>
      </w:tr>
      <w:tr w:rsidR="00136C4B" w:rsidRPr="00A406E5" w14:paraId="5F4788BF" w14:textId="77777777" w:rsidTr="008F1308">
        <w:tc>
          <w:tcPr>
            <w:tcW w:w="2093" w:type="dxa"/>
            <w:shd w:val="pct15"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03CD6E2A" w:rsidR="00136C4B" w:rsidRPr="00136C4B" w:rsidRDefault="00136C4B" w:rsidP="00136C4B">
            <w:pPr>
              <w:spacing w:before="120" w:after="120"/>
              <w:jc w:val="both"/>
              <w:rPr>
                <w:rFonts w:ascii="Arial" w:hAnsi="Arial" w:cs="Arial"/>
                <w:b/>
                <w:sz w:val="22"/>
                <w:szCs w:val="22"/>
              </w:rPr>
            </w:pPr>
            <w:r w:rsidRPr="00136C4B">
              <w:rPr>
                <w:rFonts w:ascii="Arial" w:hAnsi="Arial" w:cs="Arial"/>
                <w:bCs/>
                <w:sz w:val="22"/>
                <w:szCs w:val="22"/>
              </w:rPr>
              <w:t>BMHP</w:t>
            </w:r>
            <w:r w:rsidR="00E53C50">
              <w:rPr>
                <w:rFonts w:ascii="Arial" w:hAnsi="Arial" w:cs="Arial"/>
                <w:bCs/>
                <w:sz w:val="22"/>
                <w:szCs w:val="22"/>
              </w:rPr>
              <w:t>6012</w:t>
            </w:r>
          </w:p>
        </w:tc>
        <w:tc>
          <w:tcPr>
            <w:tcW w:w="2268" w:type="dxa"/>
            <w:shd w:val="clear" w:color="auto" w:fill="D9D9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11885679" w:rsidR="00136C4B" w:rsidRPr="00136C4B" w:rsidRDefault="00E53C50" w:rsidP="00136C4B">
            <w:pPr>
              <w:spacing w:before="120" w:after="120"/>
              <w:jc w:val="both"/>
              <w:rPr>
                <w:rFonts w:ascii="Arial" w:hAnsi="Arial" w:cs="Arial"/>
                <w:sz w:val="22"/>
                <w:szCs w:val="22"/>
              </w:rPr>
            </w:pPr>
            <w:r>
              <w:rPr>
                <w:rFonts w:ascii="Arial" w:hAnsi="Arial" w:cs="Arial"/>
                <w:sz w:val="22"/>
                <w:szCs w:val="22"/>
              </w:rPr>
              <w:t>10</w:t>
            </w:r>
            <w:r w:rsidR="00136C4B" w:rsidRPr="00136C4B">
              <w:rPr>
                <w:rFonts w:ascii="Arial" w:hAnsi="Arial" w:cs="Arial"/>
                <w:sz w:val="22"/>
                <w:szCs w:val="22"/>
              </w:rPr>
              <w:t>0%</w:t>
            </w:r>
          </w:p>
        </w:tc>
      </w:tr>
      <w:tr w:rsidR="00136C4B" w:rsidRPr="00A406E5" w14:paraId="57AEADAE" w14:textId="77777777" w:rsidTr="008F1308">
        <w:tc>
          <w:tcPr>
            <w:tcW w:w="2093" w:type="dxa"/>
            <w:shd w:val="pct15"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192CCD9" w:rsidR="00136C4B" w:rsidRPr="00136C4B" w:rsidRDefault="006113A9" w:rsidP="00136C4B">
            <w:pPr>
              <w:spacing w:before="120" w:after="120"/>
              <w:jc w:val="both"/>
              <w:rPr>
                <w:rFonts w:ascii="Arial" w:hAnsi="Arial" w:cs="Arial"/>
                <w:b/>
                <w:sz w:val="22"/>
                <w:szCs w:val="22"/>
              </w:rPr>
            </w:pPr>
            <w:r>
              <w:rPr>
                <w:rFonts w:ascii="Arial" w:hAnsi="Arial" w:cs="Arial"/>
                <w:sz w:val="22"/>
                <w:szCs w:val="22"/>
              </w:rPr>
              <w:t>Neil Hapgood</w:t>
            </w:r>
          </w:p>
        </w:tc>
        <w:tc>
          <w:tcPr>
            <w:tcW w:w="2268" w:type="dxa"/>
            <w:shd w:val="clear" w:color="auto" w:fill="D9D9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4A4993F0" w:rsidR="00136C4B" w:rsidRPr="00136C4B" w:rsidRDefault="006113A9" w:rsidP="00136C4B">
            <w:pPr>
              <w:spacing w:before="120" w:after="120"/>
              <w:jc w:val="both"/>
              <w:rPr>
                <w:rFonts w:ascii="Arial" w:hAnsi="Arial" w:cs="Arial"/>
                <w:b/>
                <w:sz w:val="22"/>
                <w:szCs w:val="22"/>
              </w:rPr>
            </w:pPr>
            <w:r>
              <w:rPr>
                <w:rFonts w:ascii="Arial" w:hAnsi="Arial" w:cs="Arial"/>
                <w:sz w:val="22"/>
                <w:szCs w:val="22"/>
              </w:rPr>
              <w:t>Tania Davies</w:t>
            </w:r>
          </w:p>
        </w:tc>
      </w:tr>
      <w:tr w:rsidR="00136C4B" w:rsidRPr="00A406E5" w14:paraId="64AFE681" w14:textId="77777777" w:rsidTr="008F1308">
        <w:tc>
          <w:tcPr>
            <w:tcW w:w="2093" w:type="dxa"/>
            <w:shd w:val="pct15"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13DF6F9C" w:rsidR="00136C4B" w:rsidRPr="00136C4B" w:rsidRDefault="00E53C50" w:rsidP="00B65991">
            <w:pPr>
              <w:spacing w:before="120" w:after="120"/>
              <w:jc w:val="both"/>
              <w:rPr>
                <w:rFonts w:ascii="Arial" w:hAnsi="Arial" w:cs="Arial"/>
                <w:b/>
                <w:sz w:val="22"/>
                <w:szCs w:val="22"/>
              </w:rPr>
            </w:pPr>
            <w:r>
              <w:rPr>
                <w:rFonts w:ascii="Arial" w:hAnsi="Arial" w:cs="Arial"/>
                <w:sz w:val="22"/>
                <w:szCs w:val="22"/>
              </w:rPr>
              <w:t>Mentoring</w:t>
            </w:r>
            <w:r w:rsidR="00B65991">
              <w:rPr>
                <w:rFonts w:ascii="Arial" w:hAnsi="Arial" w:cs="Arial"/>
                <w:sz w:val="22"/>
                <w:szCs w:val="22"/>
              </w:rPr>
              <w:t xml:space="preserve"> in Health and Social Care Case Study </w:t>
            </w:r>
          </w:p>
        </w:tc>
        <w:tc>
          <w:tcPr>
            <w:tcW w:w="2268" w:type="dxa"/>
            <w:shd w:val="pct15"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70C453BD" w:rsidR="00136C4B" w:rsidRPr="00136C4B" w:rsidRDefault="00E53C50" w:rsidP="00136C4B">
            <w:pPr>
              <w:spacing w:before="120" w:after="120"/>
              <w:jc w:val="both"/>
              <w:rPr>
                <w:rFonts w:ascii="Arial" w:hAnsi="Arial" w:cs="Arial"/>
                <w:sz w:val="22"/>
                <w:szCs w:val="22"/>
              </w:rPr>
            </w:pPr>
            <w:r>
              <w:rPr>
                <w:rFonts w:ascii="Arial" w:hAnsi="Arial" w:cs="Arial"/>
                <w:sz w:val="22"/>
                <w:szCs w:val="22"/>
              </w:rPr>
              <w:t>5000</w:t>
            </w:r>
          </w:p>
        </w:tc>
      </w:tr>
      <w:tr w:rsidR="00136C4B" w:rsidRPr="00A406E5" w14:paraId="5E761CA3" w14:textId="77777777" w:rsidTr="008F1308">
        <w:tc>
          <w:tcPr>
            <w:tcW w:w="2093" w:type="dxa"/>
            <w:shd w:val="pct15"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305E9C44" w:rsidR="00136C4B" w:rsidRPr="00136C4B" w:rsidRDefault="00A83911" w:rsidP="00136C4B">
            <w:pPr>
              <w:spacing w:before="120" w:after="120"/>
              <w:jc w:val="both"/>
              <w:rPr>
                <w:rFonts w:ascii="Arial" w:hAnsi="Arial" w:cs="Arial"/>
                <w:b/>
                <w:sz w:val="22"/>
                <w:szCs w:val="22"/>
              </w:rPr>
            </w:pPr>
            <w:r>
              <w:rPr>
                <w:rFonts w:ascii="Arial" w:hAnsi="Arial" w:cs="Arial"/>
                <w:b/>
                <w:sz w:val="22"/>
                <w:szCs w:val="22"/>
              </w:rPr>
              <w:t>29th</w:t>
            </w:r>
            <w:r w:rsidR="00B65991">
              <w:rPr>
                <w:rFonts w:ascii="Arial" w:hAnsi="Arial" w:cs="Arial"/>
                <w:b/>
                <w:sz w:val="22"/>
                <w:szCs w:val="22"/>
              </w:rPr>
              <w:t xml:space="preserve"> May 2020</w:t>
            </w:r>
          </w:p>
        </w:tc>
        <w:tc>
          <w:tcPr>
            <w:tcW w:w="2268" w:type="dxa"/>
            <w:shd w:val="pct15"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3CF5F4E7" w:rsidR="00136C4B" w:rsidRPr="00136C4B" w:rsidRDefault="00A83911" w:rsidP="00A83911">
            <w:pPr>
              <w:spacing w:before="120" w:after="120"/>
              <w:jc w:val="both"/>
              <w:rPr>
                <w:rFonts w:ascii="Arial" w:hAnsi="Arial" w:cs="Arial"/>
                <w:b/>
                <w:sz w:val="22"/>
                <w:szCs w:val="22"/>
              </w:rPr>
            </w:pPr>
            <w:r>
              <w:rPr>
                <w:rFonts w:ascii="Arial" w:hAnsi="Arial" w:cs="Arial"/>
                <w:b/>
                <w:sz w:val="22"/>
                <w:szCs w:val="22"/>
              </w:rPr>
              <w:t>20</w:t>
            </w:r>
            <w:r w:rsidR="00B65991">
              <w:rPr>
                <w:rFonts w:ascii="Arial" w:hAnsi="Arial" w:cs="Arial"/>
                <w:b/>
                <w:sz w:val="22"/>
                <w:szCs w:val="22"/>
              </w:rPr>
              <w:t xml:space="preserve"> June 2020 </w:t>
            </w:r>
          </w:p>
        </w:tc>
      </w:tr>
      <w:tr w:rsidR="00136C4B" w:rsidRPr="00A406E5" w14:paraId="76AEFD45" w14:textId="77777777" w:rsidTr="00A406E5">
        <w:tc>
          <w:tcPr>
            <w:tcW w:w="2093" w:type="dxa"/>
            <w:shd w:val="pct15"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00A406E5">
        <w:tc>
          <w:tcPr>
            <w:tcW w:w="2093" w:type="dxa"/>
            <w:shd w:val="pct15"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65B4B2" w14:textId="77777777" w:rsidTr="00A406E5">
        <w:tc>
          <w:tcPr>
            <w:tcW w:w="9747" w:type="dxa"/>
          </w:tcPr>
          <w:p w14:paraId="4C9436B9" w14:textId="77777777" w:rsidR="00E53C50" w:rsidRPr="00234415" w:rsidRDefault="00E53C50" w:rsidP="00E53C50">
            <w:pPr>
              <w:numPr>
                <w:ilvl w:val="0"/>
                <w:numId w:val="17"/>
              </w:numPr>
              <w:overflowPunct w:val="0"/>
              <w:autoSpaceDE w:val="0"/>
              <w:autoSpaceDN w:val="0"/>
              <w:adjustRightInd w:val="0"/>
              <w:spacing w:line="276" w:lineRule="auto"/>
              <w:contextualSpacing/>
              <w:jc w:val="both"/>
              <w:textAlignment w:val="baseline"/>
              <w:rPr>
                <w:rFonts w:ascii="Arial" w:eastAsia="Calibri" w:hAnsi="Arial" w:cs="Arial"/>
                <w:sz w:val="22"/>
                <w:szCs w:val="22"/>
                <w:lang w:val="en-US" w:eastAsia="en-US"/>
              </w:rPr>
            </w:pPr>
            <w:proofErr w:type="spellStart"/>
            <w:r w:rsidRPr="00234415">
              <w:rPr>
                <w:rFonts w:ascii="Arial" w:eastAsia="Calibri" w:hAnsi="Arial" w:cs="Arial"/>
                <w:sz w:val="22"/>
                <w:szCs w:val="22"/>
                <w:lang w:val="en-US" w:eastAsia="en-US"/>
              </w:rPr>
              <w:t>Utilise</w:t>
            </w:r>
            <w:proofErr w:type="spellEnd"/>
            <w:r w:rsidRPr="00234415">
              <w:rPr>
                <w:rFonts w:ascii="Arial" w:eastAsia="Calibri" w:hAnsi="Arial" w:cs="Arial"/>
                <w:sz w:val="22"/>
                <w:szCs w:val="22"/>
                <w:lang w:val="en-US" w:eastAsia="en-US"/>
              </w:rPr>
              <w:t xml:space="preserve"> own development of own skills, understanding and higher order thinking in order to help others working in health and social care practice</w:t>
            </w:r>
          </w:p>
          <w:p w14:paraId="7754B30B" w14:textId="27FB26F7" w:rsidR="00C01A3F" w:rsidRPr="000A1633" w:rsidRDefault="00E53C50" w:rsidP="000A1633">
            <w:pPr>
              <w:numPr>
                <w:ilvl w:val="0"/>
                <w:numId w:val="17"/>
              </w:numPr>
              <w:overflowPunct w:val="0"/>
              <w:autoSpaceDE w:val="0"/>
              <w:autoSpaceDN w:val="0"/>
              <w:adjustRightInd w:val="0"/>
              <w:spacing w:line="276" w:lineRule="auto"/>
              <w:contextualSpacing/>
              <w:jc w:val="both"/>
              <w:textAlignment w:val="baseline"/>
              <w:rPr>
                <w:rFonts w:ascii="Arial" w:eastAsia="Calibri" w:hAnsi="Arial" w:cs="Arial"/>
                <w:sz w:val="22"/>
                <w:szCs w:val="22"/>
                <w:lang w:val="en-US" w:eastAsia="en-US"/>
              </w:rPr>
            </w:pPr>
            <w:proofErr w:type="spellStart"/>
            <w:r w:rsidRPr="00234415">
              <w:rPr>
                <w:rFonts w:ascii="Arial" w:eastAsia="Calibri" w:hAnsi="Arial" w:cs="Arial"/>
                <w:sz w:val="22"/>
                <w:szCs w:val="22"/>
                <w:lang w:val="en-US" w:eastAsia="en-US"/>
              </w:rPr>
              <w:t>Analyse</w:t>
            </w:r>
            <w:proofErr w:type="spellEnd"/>
            <w:r w:rsidRPr="00234415">
              <w:rPr>
                <w:rFonts w:ascii="Arial" w:eastAsia="Calibri" w:hAnsi="Arial" w:cs="Arial"/>
                <w:sz w:val="22"/>
                <w:szCs w:val="22"/>
                <w:lang w:val="en-US" w:eastAsia="en-US"/>
              </w:rPr>
              <w:t xml:space="preserve"> and critically evaluate the role of reflexivity, continuing professional development, policy and procedure, and management structures within their own within health and/or care role</w:t>
            </w:r>
          </w:p>
        </w:tc>
      </w:tr>
    </w:tbl>
    <w:p w14:paraId="63D1C257" w14:textId="735F7E46" w:rsidR="00C01A3F" w:rsidRDefault="00C01A3F" w:rsidP="00BA1176">
      <w:pPr>
        <w:rPr>
          <w:rFonts w:ascii="Arial" w:hAnsi="Arial" w:cs="Arial"/>
          <w:b/>
        </w:rPr>
      </w:pPr>
    </w:p>
    <w:p w14:paraId="317C3AA4" w14:textId="77777777" w:rsidR="000A1633" w:rsidRPr="00A406E5" w:rsidRDefault="000A1633"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216D9DF8" w14:textId="35C83D05" w:rsidR="000561A1" w:rsidRPr="000561A1" w:rsidRDefault="000561A1" w:rsidP="000561A1">
      <w:pPr>
        <w:ind w:firstLine="720"/>
        <w:rPr>
          <w:rFonts w:ascii="Arial" w:hAnsi="Arial" w:cs="Arial"/>
          <w:sz w:val="24"/>
          <w:szCs w:val="24"/>
        </w:rPr>
      </w:pPr>
      <w:r w:rsidRPr="000561A1">
        <w:rPr>
          <w:rFonts w:ascii="Arial" w:hAnsi="Arial" w:cs="Arial"/>
          <w:sz w:val="24"/>
          <w:szCs w:val="24"/>
        </w:rPr>
        <w:t>1 – Reflections on an observed mentoring session</w:t>
      </w:r>
      <w:r w:rsidR="00FF3581">
        <w:rPr>
          <w:rFonts w:ascii="Arial" w:hAnsi="Arial" w:cs="Arial"/>
          <w:sz w:val="24"/>
          <w:szCs w:val="24"/>
        </w:rPr>
        <w:t xml:space="preserve"> (1000 words)</w:t>
      </w:r>
      <w:bookmarkStart w:id="0" w:name="_GoBack"/>
      <w:bookmarkEnd w:id="0"/>
      <w:r w:rsidRPr="000561A1">
        <w:rPr>
          <w:rFonts w:ascii="Arial" w:hAnsi="Arial" w:cs="Arial"/>
          <w:sz w:val="24"/>
          <w:szCs w:val="24"/>
        </w:rPr>
        <w:t>:</w:t>
      </w:r>
    </w:p>
    <w:p w14:paraId="0551F69C" w14:textId="77777777" w:rsidR="000561A1" w:rsidRDefault="000561A1" w:rsidP="000561A1"/>
    <w:p w14:paraId="346E6509" w14:textId="5C9A0E02" w:rsidR="000561A1" w:rsidRDefault="000561A1" w:rsidP="000561A1">
      <w:r>
        <w:t>For this task watch through the video of a mentoring session and answer the questions below.  There are also links to two mentoring handbooks from the NHS, use information from these documents, and from your wider research, to support your answers.  The questions are as follows:</w:t>
      </w:r>
    </w:p>
    <w:p w14:paraId="0A26E41D" w14:textId="77777777" w:rsidR="000561A1" w:rsidRDefault="000561A1" w:rsidP="000561A1"/>
    <w:p w14:paraId="1109D7D9" w14:textId="77777777" w:rsidR="000561A1" w:rsidRDefault="000561A1" w:rsidP="000561A1">
      <w:r>
        <w:t>1 – In the video the meeting started in a very friendly and informal way, why do you think the mentor took this approach and why do you feel this is a good or bad way to start?</w:t>
      </w:r>
    </w:p>
    <w:p w14:paraId="41AA52DC" w14:textId="77777777" w:rsidR="000561A1" w:rsidRDefault="000561A1" w:rsidP="000561A1"/>
    <w:p w14:paraId="3E399026" w14:textId="77777777" w:rsidR="000561A1" w:rsidRDefault="000561A1" w:rsidP="000561A1">
      <w:r>
        <w:t>2 – A crucial skill of a mentor is the ability to engage in ‘active listening’.  Give a description of active listening (you will need to do your own research on this) and explain if you feel the mentor in the video was a good or bad ‘active listener’.  Give examples of what active listening techniques the mentor was or wasn’t using to support your answer.</w:t>
      </w:r>
    </w:p>
    <w:p w14:paraId="415BCD8F" w14:textId="77777777" w:rsidR="000561A1" w:rsidRDefault="000561A1" w:rsidP="000561A1">
      <w:r>
        <w:t xml:space="preserve"> </w:t>
      </w:r>
    </w:p>
    <w:p w14:paraId="79E9B2EC" w14:textId="485C19D2" w:rsidR="000561A1" w:rsidRDefault="000561A1" w:rsidP="000561A1">
      <w:r>
        <w:t>3 – A further crucial skill of a mentor is to help the mentee organise their own thoughts and develop a way forward themselves, give an example of when the mentor in the video did this?</w:t>
      </w:r>
    </w:p>
    <w:p w14:paraId="15820EFC" w14:textId="77777777" w:rsidR="000561A1" w:rsidRDefault="000561A1" w:rsidP="000561A1"/>
    <w:p w14:paraId="398587C7" w14:textId="77777777" w:rsidR="000561A1" w:rsidRDefault="000561A1" w:rsidP="000561A1">
      <w:r>
        <w:t>4 – The meeting ended with the mentor and mentee considering their goals moving forward, why is this an important part of the process, use quotes to support your argument.</w:t>
      </w:r>
    </w:p>
    <w:p w14:paraId="52B6B9E7" w14:textId="77777777" w:rsidR="000561A1" w:rsidRDefault="000561A1" w:rsidP="000561A1"/>
    <w:p w14:paraId="4706C03D" w14:textId="15F894DE" w:rsidR="000561A1" w:rsidRDefault="000561A1" w:rsidP="000561A1">
      <w:r>
        <w:t>5 – Having watched an example of a mentoring session give 3 strengths and 3 weaknesses that you feel you have as a mentor.</w:t>
      </w:r>
    </w:p>
    <w:p w14:paraId="7C73D0F3" w14:textId="77777777" w:rsidR="000561A1" w:rsidRDefault="000561A1" w:rsidP="000561A1"/>
    <w:p w14:paraId="476EA739" w14:textId="5092CCC5" w:rsidR="000561A1" w:rsidRDefault="000561A1" w:rsidP="000561A1"/>
    <w:p w14:paraId="73A77088" w14:textId="109547A0" w:rsidR="000561A1" w:rsidRDefault="000561A1" w:rsidP="000561A1">
      <w:r w:rsidRPr="000F50D0">
        <w:rPr>
          <w:b/>
        </w:rPr>
        <w:t>Video to watc</w:t>
      </w:r>
      <w:r>
        <w:rPr>
          <w:b/>
        </w:rPr>
        <w:t>h</w:t>
      </w:r>
      <w:r>
        <w:t xml:space="preserve">: </w:t>
      </w:r>
      <w:r>
        <w:tab/>
      </w:r>
      <w:hyperlink r:id="rId10" w:history="1">
        <w:r>
          <w:rPr>
            <w:rStyle w:val="Hyperlink"/>
          </w:rPr>
          <w:t>https://www.youtube.com/watch?v=gcF1TL9dl9E</w:t>
        </w:r>
      </w:hyperlink>
    </w:p>
    <w:p w14:paraId="79951846" w14:textId="77777777" w:rsidR="000561A1" w:rsidRPr="000F50D0" w:rsidRDefault="000561A1" w:rsidP="000561A1">
      <w:pPr>
        <w:rPr>
          <w:b/>
        </w:rPr>
      </w:pPr>
    </w:p>
    <w:p w14:paraId="67D133D5" w14:textId="258E89FF" w:rsidR="000561A1" w:rsidRDefault="000561A1" w:rsidP="000561A1">
      <w:pPr>
        <w:rPr>
          <w:b/>
        </w:rPr>
      </w:pPr>
      <w:r w:rsidRPr="000F50D0">
        <w:rPr>
          <w:b/>
        </w:rPr>
        <w:t>Links to a couple of NHS mentoring handbooks, use these for quotes to support your answers, obviously undertake further research t</w:t>
      </w:r>
      <w:r w:rsidR="00621CB0">
        <w:rPr>
          <w:b/>
        </w:rPr>
        <w:t>o</w:t>
      </w:r>
      <w:r w:rsidRPr="000F50D0">
        <w:rPr>
          <w:b/>
        </w:rPr>
        <w:t>o:</w:t>
      </w:r>
    </w:p>
    <w:p w14:paraId="5FBE5CB3" w14:textId="77777777" w:rsidR="000561A1" w:rsidRPr="000F50D0" w:rsidRDefault="003B3329" w:rsidP="000561A1">
      <w:pPr>
        <w:rPr>
          <w:b/>
        </w:rPr>
      </w:pPr>
      <w:hyperlink r:id="rId11" w:history="1">
        <w:r w:rsidR="000561A1">
          <w:rPr>
            <w:rStyle w:val="Hyperlink"/>
          </w:rPr>
          <w:t>https://improvement.nhs.uk/documents/1862/NHS_England_Mentoring_Guide_5bv5_FINAL5d.pdf</w:t>
        </w:r>
      </w:hyperlink>
    </w:p>
    <w:p w14:paraId="2AC672DD" w14:textId="24F73591" w:rsidR="000561A1" w:rsidRDefault="003B3329" w:rsidP="000561A1">
      <w:hyperlink r:id="rId12" w:history="1">
        <w:r w:rsidR="000561A1">
          <w:rPr>
            <w:rStyle w:val="Hyperlink"/>
          </w:rPr>
          <w:t>http://www.knowledge.scot.nhs.uk/media/10074067/mentoring%20handbook.pdf</w:t>
        </w:r>
      </w:hyperlink>
    </w:p>
    <w:p w14:paraId="7F28AA74" w14:textId="7E387578" w:rsidR="00C80BC7" w:rsidRPr="000561A1" w:rsidRDefault="00C80BC7" w:rsidP="000561A1">
      <w:pPr>
        <w:rPr>
          <w:rFonts w:ascii="Arial" w:hAnsi="Arial" w:cs="Arial"/>
          <w:sz w:val="24"/>
          <w:szCs w:val="24"/>
        </w:rPr>
      </w:pPr>
    </w:p>
    <w:p w14:paraId="0824C688" w14:textId="77777777" w:rsidR="000613C7" w:rsidRPr="000613C7" w:rsidRDefault="000613C7" w:rsidP="000613C7">
      <w:pPr>
        <w:pStyle w:val="ListParagraph"/>
        <w:rPr>
          <w:rFonts w:ascii="Arial" w:hAnsi="Arial" w:cs="Arial"/>
          <w:sz w:val="24"/>
          <w:szCs w:val="24"/>
        </w:rPr>
      </w:pPr>
    </w:p>
    <w:p w14:paraId="41BBCF1A" w14:textId="35D83C8C" w:rsidR="000613C7" w:rsidRPr="000561A1" w:rsidRDefault="006113A9" w:rsidP="000561A1">
      <w:pPr>
        <w:pStyle w:val="ListParagraph"/>
        <w:numPr>
          <w:ilvl w:val="0"/>
          <w:numId w:val="21"/>
        </w:numPr>
        <w:rPr>
          <w:rFonts w:ascii="Arial" w:hAnsi="Arial" w:cs="Arial"/>
          <w:sz w:val="24"/>
          <w:szCs w:val="24"/>
        </w:rPr>
      </w:pPr>
      <w:r>
        <w:rPr>
          <w:rFonts w:ascii="Arial" w:hAnsi="Arial" w:cs="Arial"/>
          <w:sz w:val="24"/>
          <w:szCs w:val="24"/>
        </w:rPr>
        <w:t>20</w:t>
      </w:r>
      <w:r w:rsidR="00A348E1" w:rsidRPr="000561A1">
        <w:rPr>
          <w:rFonts w:ascii="Arial" w:hAnsi="Arial" w:cs="Arial"/>
          <w:sz w:val="24"/>
          <w:szCs w:val="24"/>
        </w:rPr>
        <w:t>00</w:t>
      </w:r>
      <w:r w:rsidR="00E53C50" w:rsidRPr="000561A1">
        <w:rPr>
          <w:rFonts w:ascii="Arial" w:hAnsi="Arial" w:cs="Arial"/>
          <w:sz w:val="24"/>
          <w:szCs w:val="24"/>
        </w:rPr>
        <w:t xml:space="preserve"> </w:t>
      </w:r>
      <w:r w:rsidR="000613C7" w:rsidRPr="000561A1">
        <w:rPr>
          <w:rFonts w:ascii="Arial" w:hAnsi="Arial" w:cs="Arial"/>
          <w:sz w:val="24"/>
          <w:szCs w:val="24"/>
        </w:rPr>
        <w:t>word written assignment</w:t>
      </w:r>
      <w:r w:rsidR="0003028F" w:rsidRPr="000561A1">
        <w:rPr>
          <w:rFonts w:ascii="Arial" w:hAnsi="Arial" w:cs="Arial"/>
          <w:sz w:val="24"/>
          <w:szCs w:val="24"/>
        </w:rPr>
        <w:t>.</w:t>
      </w:r>
    </w:p>
    <w:p w14:paraId="2762204F" w14:textId="77777777" w:rsidR="000613C7" w:rsidRPr="000613C7" w:rsidRDefault="000613C7" w:rsidP="000613C7">
      <w:pPr>
        <w:pStyle w:val="ListParagraph"/>
        <w:rPr>
          <w:rFonts w:ascii="Arial" w:hAnsi="Arial" w:cs="Arial"/>
          <w:sz w:val="24"/>
          <w:szCs w:val="24"/>
        </w:rPr>
      </w:pPr>
    </w:p>
    <w:p w14:paraId="5F225020" w14:textId="6E40892A" w:rsidR="00E53C50" w:rsidRPr="000613C7" w:rsidRDefault="000613C7" w:rsidP="000613C7">
      <w:pPr>
        <w:rPr>
          <w:rFonts w:ascii="Arial" w:hAnsi="Arial" w:cs="Arial"/>
          <w:sz w:val="24"/>
          <w:szCs w:val="24"/>
        </w:rPr>
      </w:pPr>
      <w:r>
        <w:rPr>
          <w:rFonts w:ascii="Arial" w:hAnsi="Arial" w:cs="Arial"/>
          <w:sz w:val="24"/>
          <w:szCs w:val="24"/>
        </w:rPr>
        <w:t xml:space="preserve">The purpose of the assignment is to explore the role of mentoring and performance development in the work place.  </w:t>
      </w:r>
      <w:r w:rsidR="0003028F" w:rsidRPr="000613C7">
        <w:rPr>
          <w:rFonts w:ascii="Arial" w:hAnsi="Arial" w:cs="Arial"/>
          <w:sz w:val="24"/>
          <w:szCs w:val="24"/>
        </w:rPr>
        <w:t>You are free to structure i</w:t>
      </w:r>
      <w:r w:rsidR="0035496A">
        <w:rPr>
          <w:rFonts w:ascii="Arial" w:hAnsi="Arial" w:cs="Arial"/>
          <w:sz w:val="24"/>
          <w:szCs w:val="24"/>
        </w:rPr>
        <w:t>t however you wish, but you must</w:t>
      </w:r>
      <w:r w:rsidR="0003028F" w:rsidRPr="000613C7">
        <w:rPr>
          <w:rFonts w:ascii="Arial" w:hAnsi="Arial" w:cs="Arial"/>
          <w:sz w:val="24"/>
          <w:szCs w:val="24"/>
        </w:rPr>
        <w:t xml:space="preserve"> include the following: </w:t>
      </w:r>
    </w:p>
    <w:p w14:paraId="2679E470" w14:textId="77777777" w:rsidR="0003028F" w:rsidRDefault="0003028F" w:rsidP="0003028F">
      <w:pPr>
        <w:ind w:left="720"/>
        <w:rPr>
          <w:rFonts w:ascii="Arial" w:hAnsi="Arial" w:cs="Arial"/>
          <w:sz w:val="24"/>
          <w:szCs w:val="24"/>
        </w:rPr>
      </w:pPr>
    </w:p>
    <w:p w14:paraId="04DF5DC3" w14:textId="69A1EC8D" w:rsidR="0003028F" w:rsidRDefault="00D04AFD" w:rsidP="00D04AFD">
      <w:pPr>
        <w:pStyle w:val="ListParagraph"/>
        <w:numPr>
          <w:ilvl w:val="1"/>
          <w:numId w:val="19"/>
        </w:numPr>
        <w:rPr>
          <w:rFonts w:ascii="Arial" w:hAnsi="Arial" w:cs="Arial"/>
          <w:sz w:val="24"/>
          <w:szCs w:val="24"/>
        </w:rPr>
      </w:pPr>
      <w:r>
        <w:rPr>
          <w:rFonts w:ascii="Arial" w:hAnsi="Arial" w:cs="Arial"/>
          <w:sz w:val="24"/>
          <w:szCs w:val="24"/>
        </w:rPr>
        <w:t>Definition of</w:t>
      </w:r>
      <w:r w:rsidR="0003028F" w:rsidRPr="00D04AFD">
        <w:rPr>
          <w:rFonts w:ascii="Arial" w:hAnsi="Arial" w:cs="Arial"/>
          <w:sz w:val="24"/>
          <w:szCs w:val="24"/>
        </w:rPr>
        <w:t xml:space="preserve"> continuing professional development and </w:t>
      </w:r>
      <w:proofErr w:type="spellStart"/>
      <w:r w:rsidR="0003028F" w:rsidRPr="00D04AFD">
        <w:rPr>
          <w:rFonts w:ascii="Arial" w:hAnsi="Arial" w:cs="Arial"/>
          <w:sz w:val="24"/>
          <w:szCs w:val="24"/>
        </w:rPr>
        <w:t>self reflection</w:t>
      </w:r>
      <w:proofErr w:type="spellEnd"/>
      <w:r w:rsidR="0003028F" w:rsidRPr="00D04AFD">
        <w:rPr>
          <w:rFonts w:ascii="Arial" w:hAnsi="Arial" w:cs="Arial"/>
          <w:sz w:val="24"/>
          <w:szCs w:val="24"/>
        </w:rPr>
        <w:t xml:space="preserve"> in health and social care</w:t>
      </w:r>
      <w:r>
        <w:rPr>
          <w:rFonts w:ascii="Arial" w:hAnsi="Arial" w:cs="Arial"/>
          <w:sz w:val="24"/>
          <w:szCs w:val="24"/>
        </w:rPr>
        <w:t xml:space="preserve"> and how it relates to your own practice</w:t>
      </w:r>
      <w:r w:rsidR="00A348E1">
        <w:rPr>
          <w:rFonts w:ascii="Arial" w:hAnsi="Arial" w:cs="Arial"/>
          <w:sz w:val="24"/>
          <w:szCs w:val="24"/>
        </w:rPr>
        <w:t xml:space="preserve"> and development.</w:t>
      </w:r>
      <w:r>
        <w:rPr>
          <w:rFonts w:ascii="Arial" w:hAnsi="Arial" w:cs="Arial"/>
          <w:sz w:val="24"/>
          <w:szCs w:val="24"/>
        </w:rPr>
        <w:t xml:space="preserve"> </w:t>
      </w:r>
    </w:p>
    <w:p w14:paraId="6A55EA92" w14:textId="6CEE5BB6" w:rsidR="00D04AFD" w:rsidRDefault="00D04AFD" w:rsidP="00D04AFD">
      <w:pPr>
        <w:pStyle w:val="ListParagraph"/>
        <w:numPr>
          <w:ilvl w:val="1"/>
          <w:numId w:val="19"/>
        </w:numPr>
        <w:rPr>
          <w:rFonts w:ascii="Arial" w:hAnsi="Arial" w:cs="Arial"/>
          <w:sz w:val="24"/>
          <w:szCs w:val="24"/>
        </w:rPr>
      </w:pPr>
      <w:r>
        <w:rPr>
          <w:rFonts w:ascii="Arial" w:hAnsi="Arial" w:cs="Arial"/>
          <w:sz w:val="24"/>
          <w:szCs w:val="24"/>
        </w:rPr>
        <w:t xml:space="preserve">Definition of reflexivity and how it could relate to your own practice </w:t>
      </w:r>
      <w:r w:rsidR="00C80BC7">
        <w:rPr>
          <w:rFonts w:ascii="Arial" w:hAnsi="Arial" w:cs="Arial"/>
          <w:sz w:val="24"/>
          <w:szCs w:val="24"/>
        </w:rPr>
        <w:t>and development.</w:t>
      </w:r>
    </w:p>
    <w:p w14:paraId="250348F3" w14:textId="44951D8E" w:rsidR="0003028F" w:rsidRDefault="0003028F" w:rsidP="00D04AFD">
      <w:pPr>
        <w:pStyle w:val="ListParagraph"/>
        <w:numPr>
          <w:ilvl w:val="1"/>
          <w:numId w:val="19"/>
        </w:numPr>
        <w:rPr>
          <w:rFonts w:ascii="Arial" w:hAnsi="Arial" w:cs="Arial"/>
          <w:sz w:val="24"/>
          <w:szCs w:val="24"/>
        </w:rPr>
      </w:pPr>
      <w:r w:rsidRPr="00D04AFD">
        <w:rPr>
          <w:rFonts w:ascii="Arial" w:hAnsi="Arial" w:cs="Arial"/>
          <w:sz w:val="24"/>
          <w:szCs w:val="24"/>
        </w:rPr>
        <w:t xml:space="preserve">Define </w:t>
      </w:r>
      <w:r w:rsidR="00C80BC7">
        <w:rPr>
          <w:rFonts w:ascii="Arial" w:hAnsi="Arial" w:cs="Arial"/>
          <w:sz w:val="24"/>
          <w:szCs w:val="24"/>
        </w:rPr>
        <w:t xml:space="preserve">both </w:t>
      </w:r>
      <w:r w:rsidRPr="00D04AFD">
        <w:rPr>
          <w:rFonts w:ascii="Arial" w:hAnsi="Arial" w:cs="Arial"/>
          <w:sz w:val="24"/>
          <w:szCs w:val="24"/>
        </w:rPr>
        <w:t xml:space="preserve">mentoring and </w:t>
      </w:r>
      <w:r w:rsidR="00C80BC7">
        <w:rPr>
          <w:rFonts w:ascii="Arial" w:hAnsi="Arial" w:cs="Arial"/>
          <w:sz w:val="24"/>
          <w:szCs w:val="24"/>
        </w:rPr>
        <w:t xml:space="preserve">coaching and </w:t>
      </w:r>
      <w:r w:rsidRPr="00D04AFD">
        <w:rPr>
          <w:rFonts w:ascii="Arial" w:hAnsi="Arial" w:cs="Arial"/>
          <w:sz w:val="24"/>
          <w:szCs w:val="24"/>
        </w:rPr>
        <w:t>how this is used to develop the skills of</w:t>
      </w:r>
      <w:r w:rsidR="00C80BC7">
        <w:rPr>
          <w:rFonts w:ascii="Arial" w:hAnsi="Arial" w:cs="Arial"/>
          <w:sz w:val="24"/>
          <w:szCs w:val="24"/>
        </w:rPr>
        <w:t xml:space="preserve"> both the mentor and the mentee.</w:t>
      </w:r>
    </w:p>
    <w:p w14:paraId="279BABA0" w14:textId="57B1E0CE" w:rsidR="00C80BC7" w:rsidRPr="00D04AFD" w:rsidRDefault="00C80BC7" w:rsidP="00D04AFD">
      <w:pPr>
        <w:pStyle w:val="ListParagraph"/>
        <w:numPr>
          <w:ilvl w:val="1"/>
          <w:numId w:val="19"/>
        </w:numPr>
        <w:rPr>
          <w:rFonts w:ascii="Arial" w:hAnsi="Arial" w:cs="Arial"/>
          <w:sz w:val="24"/>
          <w:szCs w:val="24"/>
        </w:rPr>
      </w:pPr>
      <w:r>
        <w:rPr>
          <w:rFonts w:ascii="Arial" w:hAnsi="Arial" w:cs="Arial"/>
          <w:sz w:val="24"/>
          <w:szCs w:val="24"/>
        </w:rPr>
        <w:t>Discuss why there is an increase in use of mentoring and coaching within the NHS and use c</w:t>
      </w:r>
      <w:r w:rsidR="00A348E1">
        <w:rPr>
          <w:rFonts w:ascii="Arial" w:hAnsi="Arial" w:cs="Arial"/>
          <w:sz w:val="24"/>
          <w:szCs w:val="24"/>
        </w:rPr>
        <w:t>ase studies to demonstrate this (some info on moodle).</w:t>
      </w:r>
    </w:p>
    <w:p w14:paraId="0438F896" w14:textId="63949C85" w:rsidR="0003028F" w:rsidRPr="00D04AFD" w:rsidRDefault="0003028F" w:rsidP="00D04AFD">
      <w:pPr>
        <w:pStyle w:val="ListParagraph"/>
        <w:numPr>
          <w:ilvl w:val="1"/>
          <w:numId w:val="19"/>
        </w:numPr>
        <w:rPr>
          <w:rFonts w:ascii="Arial" w:hAnsi="Arial" w:cs="Arial"/>
          <w:sz w:val="24"/>
          <w:szCs w:val="24"/>
        </w:rPr>
      </w:pPr>
      <w:r w:rsidRPr="00D04AFD">
        <w:rPr>
          <w:rFonts w:ascii="Arial" w:hAnsi="Arial" w:cs="Arial"/>
          <w:sz w:val="24"/>
          <w:szCs w:val="24"/>
        </w:rPr>
        <w:t xml:space="preserve">Analyse and Evaluate any policies or procedures linking support and mentoring in the work place in health and social care </w:t>
      </w:r>
      <w:r w:rsidR="00C80BC7">
        <w:rPr>
          <w:rFonts w:ascii="Arial" w:hAnsi="Arial" w:cs="Arial"/>
          <w:sz w:val="24"/>
          <w:szCs w:val="24"/>
        </w:rPr>
        <w:t xml:space="preserve"> </w:t>
      </w:r>
      <w:r w:rsidRPr="00D04AFD">
        <w:rPr>
          <w:rFonts w:ascii="Arial" w:hAnsi="Arial" w:cs="Arial"/>
          <w:sz w:val="24"/>
          <w:szCs w:val="24"/>
        </w:rPr>
        <w:t>(this could shadowing, one to one support or mento</w:t>
      </w:r>
      <w:r w:rsidR="00D04AFD">
        <w:rPr>
          <w:rFonts w:ascii="Arial" w:hAnsi="Arial" w:cs="Arial"/>
          <w:sz w:val="24"/>
          <w:szCs w:val="24"/>
        </w:rPr>
        <w:t>ring, or learning on the job)</w:t>
      </w:r>
    </w:p>
    <w:p w14:paraId="42658A68" w14:textId="203DE018" w:rsidR="0003028F" w:rsidRPr="00D04AFD" w:rsidRDefault="0003028F" w:rsidP="00D04AFD">
      <w:pPr>
        <w:pStyle w:val="ListParagraph"/>
        <w:numPr>
          <w:ilvl w:val="1"/>
          <w:numId w:val="19"/>
        </w:numPr>
        <w:rPr>
          <w:rFonts w:ascii="Arial" w:hAnsi="Arial" w:cs="Arial"/>
          <w:sz w:val="24"/>
          <w:szCs w:val="24"/>
        </w:rPr>
      </w:pPr>
      <w:r w:rsidRPr="00D04AFD">
        <w:rPr>
          <w:rFonts w:ascii="Arial" w:hAnsi="Arial" w:cs="Arial"/>
          <w:sz w:val="24"/>
          <w:szCs w:val="24"/>
        </w:rPr>
        <w:t xml:space="preserve">Give yourself at least two recommendations for building upon this learning as a professional in your future career </w:t>
      </w:r>
    </w:p>
    <w:p w14:paraId="66889A41" w14:textId="77777777" w:rsidR="00152E9D" w:rsidRPr="00A406E5" w:rsidRDefault="00152E9D" w:rsidP="0003028F">
      <w:pPr>
        <w:rPr>
          <w:rFonts w:ascii="Arial" w:hAnsi="Arial" w:cs="Arial"/>
          <w:sz w:val="24"/>
          <w:szCs w:val="24"/>
        </w:rPr>
      </w:pPr>
    </w:p>
    <w:p w14:paraId="21929E22" w14:textId="755B85BF" w:rsidR="00152E9D" w:rsidRPr="00A406E5" w:rsidRDefault="00B65991" w:rsidP="00A67FB1">
      <w:pPr>
        <w:ind w:left="720"/>
        <w:rPr>
          <w:rFonts w:ascii="Arial" w:hAnsi="Arial" w:cs="Arial"/>
          <w:sz w:val="24"/>
          <w:szCs w:val="24"/>
        </w:rPr>
      </w:pPr>
      <w:r>
        <w:rPr>
          <w:rFonts w:ascii="Arial" w:hAnsi="Arial" w:cs="Arial"/>
          <w:sz w:val="24"/>
          <w:szCs w:val="24"/>
        </w:rPr>
        <w:t xml:space="preserve">Please include references as appropriate and feel free to use your own template </w:t>
      </w: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0561A1">
        <w:trPr>
          <w:trHeight w:val="414"/>
        </w:trPr>
        <w:tc>
          <w:tcPr>
            <w:tcW w:w="10444"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43DD2CE0"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 xml:space="preserve">The credibility and relevance of all sources should be considered. Avoid referencing discrepancies by checking that the sources used in the text are cited in reference list and vice versa. </w:t>
      </w:r>
      <w:r w:rsidR="00937C5B">
        <w:rPr>
          <w:rFonts w:ascii="Arial" w:hAnsi="Arial" w:cs="Arial"/>
          <w:i/>
          <w:sz w:val="22"/>
          <w:szCs w:val="22"/>
        </w:rPr>
        <w:t>Make use of the University’s guidance for Harvard referencing to help you ensure the correct formats are used.</w:t>
      </w:r>
      <w:r w:rsidR="002B6CB5">
        <w:rPr>
          <w:rFonts w:ascii="Arial" w:hAnsi="Arial" w:cs="Arial"/>
          <w:i/>
          <w:sz w:val="22"/>
          <w:szCs w:val="22"/>
        </w:rPr>
        <w:t xml:space="preserve"> Within the provision of material for portfolios, please ensure that the sources that are used are reputable and factually correct.</w:t>
      </w:r>
    </w:p>
    <w:p w14:paraId="5F196E60" w14:textId="77777777" w:rsidR="00D22D9C" w:rsidRPr="00A406E5" w:rsidRDefault="00D22D9C" w:rsidP="00D22D9C">
      <w:pPr>
        <w:jc w:val="both"/>
        <w:rPr>
          <w:rFonts w:ascii="Arial" w:hAnsi="Arial" w:cs="Arial"/>
          <w:sz w:val="22"/>
          <w:szCs w:val="22"/>
        </w:rPr>
      </w:pPr>
    </w:p>
    <w:p w14:paraId="6DAC47D7" w14:textId="57E49139" w:rsidR="00D22D9C"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E1706FC" w14:textId="77777777" w:rsidR="00B47730" w:rsidRPr="00B47730" w:rsidRDefault="00B47730" w:rsidP="00B47730">
      <w:pPr>
        <w:jc w:val="both"/>
        <w:rPr>
          <w:rFonts w:ascii="Arial" w:hAnsi="Arial" w:cs="Arial"/>
          <w:sz w:val="22"/>
          <w:szCs w:val="22"/>
        </w:rPr>
      </w:pPr>
      <w:r w:rsidRPr="00B47730">
        <w:rPr>
          <w:rFonts w:ascii="Arial" w:hAnsi="Arial" w:cs="Arial"/>
          <w:sz w:val="22"/>
          <w:szCs w:val="22"/>
        </w:rPr>
        <w:t xml:space="preserve">Your work must demonstrate the growing extent of your knowledge and understanding of concepts and underlying principles associated with the subject area.  </w:t>
      </w:r>
      <w:r w:rsidRPr="00B47730">
        <w:rPr>
          <w:rFonts w:ascii="Arial" w:hAnsi="Arial" w:cs="Arial"/>
          <w:i/>
          <w:sz w:val="22"/>
          <w:szCs w:val="22"/>
        </w:rPr>
        <w:t>Knowledge</w:t>
      </w:r>
      <w:r w:rsidRPr="00B47730">
        <w:rPr>
          <w:rFonts w:ascii="Arial" w:hAnsi="Arial" w:cs="Arial"/>
          <w:sz w:val="22"/>
          <w:szCs w:val="22"/>
        </w:rPr>
        <w:t xml:space="preserve"> relates to the facts, information and skills you have acquired through your learning.  You demonstrate your </w:t>
      </w:r>
      <w:r w:rsidRPr="00B47730">
        <w:rPr>
          <w:rFonts w:ascii="Arial" w:hAnsi="Arial" w:cs="Arial"/>
          <w:i/>
          <w:sz w:val="22"/>
          <w:szCs w:val="22"/>
        </w:rPr>
        <w:t>understanding</w:t>
      </w:r>
      <w:r w:rsidRPr="00B47730">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B47730">
        <w:rPr>
          <w:rFonts w:ascii="Arial" w:hAnsi="Arial" w:cs="Arial"/>
          <w:i/>
          <w:sz w:val="22"/>
          <w:szCs w:val="22"/>
        </w:rPr>
        <w:t>extent</w:t>
      </w:r>
      <w:r w:rsidRPr="00B47730">
        <w:rPr>
          <w:rFonts w:ascii="Arial" w:hAnsi="Arial" w:cs="Arial"/>
          <w:sz w:val="22"/>
          <w:szCs w:val="22"/>
        </w:rPr>
        <w:t xml:space="preserve"> to which you demonstrate your knowledge and understanding; ideally each should be complete and detailed, with comprehensive coverage.</w:t>
      </w:r>
    </w:p>
    <w:p w14:paraId="63742070" w14:textId="77777777" w:rsidR="00B47730" w:rsidRPr="00A406E5" w:rsidRDefault="00B47730" w:rsidP="00B47730">
      <w:pPr>
        <w:jc w:val="both"/>
        <w:rPr>
          <w:rFonts w:ascii="Arial" w:hAnsi="Arial" w:cs="Arial"/>
          <w:b/>
          <w:sz w:val="22"/>
          <w:szCs w:val="22"/>
        </w:rPr>
      </w:pPr>
    </w:p>
    <w:p w14:paraId="050E8A5C" w14:textId="410918C1" w:rsidR="00136C4B" w:rsidRPr="00937C5B" w:rsidRDefault="008042F0" w:rsidP="00136C4B">
      <w:pPr>
        <w:jc w:val="both"/>
        <w:rPr>
          <w:rFonts w:ascii="Arial" w:hAnsi="Arial" w:cs="Arial"/>
          <w:b/>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7730">
        <w:rPr>
          <w:rFonts w:ascii="Arial" w:hAnsi="Arial" w:cs="Arial"/>
          <w:i/>
          <w:sz w:val="22"/>
          <w:szCs w:val="22"/>
        </w:rPr>
        <w:t xml:space="preserve">Demonstrate </w:t>
      </w:r>
      <w:r w:rsidR="000561A1">
        <w:rPr>
          <w:rFonts w:ascii="Arial" w:hAnsi="Arial" w:cs="Arial"/>
          <w:i/>
          <w:sz w:val="22"/>
          <w:szCs w:val="22"/>
        </w:rPr>
        <w:t>an understanding of the key skills required of a mentor and the key outcomes of a successful mentoring session</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3C0AA45D"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36C4B" w:rsidRPr="00225590">
        <w:rPr>
          <w:rFonts w:ascii="Arial" w:hAnsi="Arial" w:cs="Arial"/>
          <w:i/>
          <w:sz w:val="22"/>
          <w:szCs w:val="22"/>
        </w:rPr>
        <w:t xml:space="preserve">There should be clear </w:t>
      </w:r>
      <w:r w:rsidR="00225590" w:rsidRPr="00225590">
        <w:rPr>
          <w:rFonts w:ascii="Arial" w:hAnsi="Arial" w:cs="Arial"/>
          <w:i/>
          <w:sz w:val="22"/>
          <w:szCs w:val="22"/>
        </w:rPr>
        <w:t>presentation</w:t>
      </w:r>
      <w:r w:rsidR="00136C4B" w:rsidRPr="00225590">
        <w:rPr>
          <w:rFonts w:ascii="Arial" w:hAnsi="Arial" w:cs="Arial"/>
          <w:i/>
          <w:sz w:val="22"/>
          <w:szCs w:val="22"/>
        </w:rPr>
        <w:t xml:space="preserve"> and </w:t>
      </w:r>
      <w:r w:rsidR="00937C5B" w:rsidRPr="00225590">
        <w:rPr>
          <w:rFonts w:ascii="Arial" w:hAnsi="Arial" w:cs="Arial"/>
          <w:i/>
          <w:sz w:val="22"/>
          <w:szCs w:val="22"/>
        </w:rPr>
        <w:t>evaluation of your personal and professional skills and qualities</w:t>
      </w:r>
      <w:r w:rsidR="00136C4B" w:rsidRPr="00225590">
        <w:rPr>
          <w:rFonts w:ascii="Arial" w:hAnsi="Arial" w:cs="Arial"/>
          <w:i/>
          <w:sz w:val="22"/>
          <w:szCs w:val="22"/>
        </w:rPr>
        <w:t xml:space="preserve"> throughout your work. </w:t>
      </w:r>
      <w:r w:rsidR="00937C5B" w:rsidRPr="00225590">
        <w:rPr>
          <w:rFonts w:ascii="Arial" w:hAnsi="Arial" w:cs="Arial"/>
          <w:i/>
          <w:sz w:val="22"/>
          <w:szCs w:val="22"/>
        </w:rPr>
        <w:t>Reflect upon and evaluate</w:t>
      </w:r>
      <w:r w:rsidR="00136C4B" w:rsidRPr="00225590">
        <w:rPr>
          <w:rFonts w:ascii="Arial" w:hAnsi="Arial" w:cs="Arial"/>
          <w:i/>
          <w:sz w:val="22"/>
          <w:szCs w:val="22"/>
        </w:rPr>
        <w:t xml:space="preserve"> your personal performance </w:t>
      </w:r>
      <w:r w:rsidR="0037282C">
        <w:rPr>
          <w:rFonts w:ascii="Arial" w:hAnsi="Arial" w:cs="Arial"/>
          <w:i/>
          <w:sz w:val="22"/>
          <w:szCs w:val="22"/>
        </w:rPr>
        <w:t>whilst performing the task. This can include your rationale for the selection of the materials included within the submitted work in addition to analysis and deeper reasoning of the overarching message conveyed.</w:t>
      </w:r>
    </w:p>
    <w:p w14:paraId="005883EA" w14:textId="77777777" w:rsidR="00D22D9C" w:rsidRPr="00A406E5" w:rsidRDefault="00D22D9C"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F239E4A" w14:textId="77777777" w:rsidR="00B57679" w:rsidRPr="00B57679" w:rsidRDefault="00B57679" w:rsidP="00B57679">
      <w:pPr>
        <w:jc w:val="both"/>
        <w:rPr>
          <w:rFonts w:ascii="Arial" w:hAnsi="Arial" w:cs="Arial"/>
          <w:sz w:val="22"/>
          <w:szCs w:val="22"/>
        </w:rPr>
      </w:pPr>
      <w:r w:rsidRPr="00B57679">
        <w:rPr>
          <w:rFonts w:ascii="Arial" w:hAnsi="Arial" w:cs="Arial"/>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14:paraId="277C9357" w14:textId="393758BA" w:rsidR="00C01A3F" w:rsidRPr="00225590" w:rsidRDefault="00D04AFD"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8C49F3">
        <w:rPr>
          <w:rFonts w:ascii="Arial" w:hAnsi="Arial" w:cs="Arial"/>
          <w:i/>
          <w:sz w:val="22"/>
          <w:szCs w:val="22"/>
        </w:rPr>
        <w:t xml:space="preserve">Your work should be </w:t>
      </w:r>
      <w:r>
        <w:rPr>
          <w:rFonts w:ascii="Arial" w:hAnsi="Arial" w:cs="Arial"/>
          <w:i/>
          <w:sz w:val="22"/>
          <w:szCs w:val="22"/>
        </w:rPr>
        <w:t xml:space="preserve">show your own initiative and proactive use of your own higher order thinking skills. You should not need a high amount of input from your lecturers. </w:t>
      </w: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125F15" w14:textId="77777777" w:rsidR="001678C5" w:rsidRPr="001678C5" w:rsidRDefault="001678C5" w:rsidP="001678C5">
      <w:pPr>
        <w:jc w:val="both"/>
        <w:rPr>
          <w:rFonts w:ascii="Arial" w:hAnsi="Arial" w:cs="Arial"/>
          <w:sz w:val="22"/>
          <w:szCs w:val="22"/>
        </w:rPr>
      </w:pPr>
      <w:r w:rsidRPr="001678C5">
        <w:rPr>
          <w:rFonts w:ascii="Arial" w:hAnsi="Arial" w:cs="Arial"/>
          <w:sz w:val="22"/>
          <w:szCs w:val="22"/>
        </w:rPr>
        <w:t xml:space="preserve">Your work must provide evidence of the attributes expected in professional practice.  This includes demonstrating your individual initiative and/or collaborative working. You must communicate effectively in a suitable format, which includes written and oral presentation. Work should be coherent and </w:t>
      </w:r>
      <w:proofErr w:type="spellStart"/>
      <w:r w:rsidRPr="001678C5">
        <w:rPr>
          <w:rFonts w:ascii="Arial" w:hAnsi="Arial" w:cs="Arial"/>
          <w:sz w:val="22"/>
          <w:szCs w:val="22"/>
        </w:rPr>
        <w:t>well structured</w:t>
      </w:r>
      <w:proofErr w:type="spellEnd"/>
      <w:r w:rsidRPr="001678C5">
        <w:rPr>
          <w:rFonts w:ascii="Arial" w:hAnsi="Arial" w:cs="Arial"/>
          <w:sz w:val="22"/>
          <w:szCs w:val="22"/>
        </w:rPr>
        <w:t xml:space="preserve"> in presentation and organisation.  </w:t>
      </w:r>
    </w:p>
    <w:p w14:paraId="243D8029" w14:textId="77777777" w:rsidR="00995D51" w:rsidRDefault="00995D51" w:rsidP="00D22D9C">
      <w:pPr>
        <w:jc w:val="both"/>
        <w:rPr>
          <w:rFonts w:ascii="Arial" w:hAnsi="Arial" w:cs="Arial"/>
          <w:sz w:val="22"/>
          <w:szCs w:val="22"/>
        </w:rPr>
      </w:pP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Proof read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77777777" w:rsidR="00152E9D" w:rsidRPr="00A406E5" w:rsidRDefault="00136C4B"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77777777" w:rsidR="00152E9D" w:rsidRPr="00A406E5" w:rsidRDefault="00136C4B"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FCB0A31" w14:textId="77777777" w:rsidR="003B3329" w:rsidRDefault="003B3329">
      <w:r>
        <w:separator/>
      </w:r>
    </w:p>
  </w:endnote>
  <w:endnote w:type="continuationSeparator" w:id="0">
    <w:p w14:paraId="64B61EED" w14:textId="77777777" w:rsidR="003B3329" w:rsidRDefault="003B33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7F3FA6" w14:textId="69B713FC"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F358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F3581">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189EC9" w14:textId="77777777" w:rsidR="003B3329" w:rsidRDefault="003B3329">
      <w:r>
        <w:separator/>
      </w:r>
    </w:p>
  </w:footnote>
  <w:footnote w:type="continuationSeparator" w:id="0">
    <w:p w14:paraId="16967872" w14:textId="77777777" w:rsidR="003B3329" w:rsidRDefault="003B33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575621"/>
    <w:multiLevelType w:val="hybridMultilevel"/>
    <w:tmpl w:val="33640AEA"/>
    <w:lvl w:ilvl="0" w:tplc="D6422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D611150"/>
    <w:multiLevelType w:val="hybridMultilevel"/>
    <w:tmpl w:val="D3E8E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AB0682F"/>
    <w:multiLevelType w:val="hybridMultilevel"/>
    <w:tmpl w:val="4942E0E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977E9F"/>
    <w:multiLevelType w:val="hybridMultilevel"/>
    <w:tmpl w:val="C05C034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0"/>
  </w:num>
  <w:num w:numId="4">
    <w:abstractNumId w:val="13"/>
  </w:num>
  <w:num w:numId="5">
    <w:abstractNumId w:val="9"/>
  </w:num>
  <w:num w:numId="6">
    <w:abstractNumId w:val="19"/>
  </w:num>
  <w:num w:numId="7">
    <w:abstractNumId w:val="3"/>
  </w:num>
  <w:num w:numId="8">
    <w:abstractNumId w:val="17"/>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4"/>
  </w:num>
  <w:num w:numId="18">
    <w:abstractNumId w:val="1"/>
  </w:num>
  <w:num w:numId="19">
    <w:abstractNumId w:val="18"/>
  </w:num>
  <w:num w:numId="20">
    <w:abstractNumId w:val="8"/>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5309"/>
    <w:rsid w:val="00026B02"/>
    <w:rsid w:val="0003028F"/>
    <w:rsid w:val="00040A96"/>
    <w:rsid w:val="000561A1"/>
    <w:rsid w:val="000564BB"/>
    <w:rsid w:val="000613C7"/>
    <w:rsid w:val="000822E5"/>
    <w:rsid w:val="00082B5E"/>
    <w:rsid w:val="000948E9"/>
    <w:rsid w:val="00094BCC"/>
    <w:rsid w:val="000971FC"/>
    <w:rsid w:val="000A1633"/>
    <w:rsid w:val="000A2A3A"/>
    <w:rsid w:val="000A492A"/>
    <w:rsid w:val="000D2F80"/>
    <w:rsid w:val="000D63C1"/>
    <w:rsid w:val="000E413A"/>
    <w:rsid w:val="000F5AA3"/>
    <w:rsid w:val="00100396"/>
    <w:rsid w:val="00100B5C"/>
    <w:rsid w:val="00101FD6"/>
    <w:rsid w:val="001106E9"/>
    <w:rsid w:val="00124CA5"/>
    <w:rsid w:val="00134F77"/>
    <w:rsid w:val="001363A5"/>
    <w:rsid w:val="00136C4B"/>
    <w:rsid w:val="00152E9D"/>
    <w:rsid w:val="00154487"/>
    <w:rsid w:val="001678C5"/>
    <w:rsid w:val="0017512A"/>
    <w:rsid w:val="0018761E"/>
    <w:rsid w:val="00196958"/>
    <w:rsid w:val="001A1E39"/>
    <w:rsid w:val="001A24F3"/>
    <w:rsid w:val="001B405C"/>
    <w:rsid w:val="001B5F45"/>
    <w:rsid w:val="001C31BF"/>
    <w:rsid w:val="001E1050"/>
    <w:rsid w:val="001E1E1F"/>
    <w:rsid w:val="001E2007"/>
    <w:rsid w:val="001E57C1"/>
    <w:rsid w:val="001F07EF"/>
    <w:rsid w:val="001F50B6"/>
    <w:rsid w:val="001F6D7A"/>
    <w:rsid w:val="001F7924"/>
    <w:rsid w:val="002145AC"/>
    <w:rsid w:val="00224849"/>
    <w:rsid w:val="00225590"/>
    <w:rsid w:val="0022746E"/>
    <w:rsid w:val="00235F71"/>
    <w:rsid w:val="002444CA"/>
    <w:rsid w:val="00260DE6"/>
    <w:rsid w:val="00273FEE"/>
    <w:rsid w:val="0028204E"/>
    <w:rsid w:val="0028591B"/>
    <w:rsid w:val="002878BF"/>
    <w:rsid w:val="00291841"/>
    <w:rsid w:val="002B6CB5"/>
    <w:rsid w:val="002C449B"/>
    <w:rsid w:val="002C6040"/>
    <w:rsid w:val="002D5B3F"/>
    <w:rsid w:val="002E272E"/>
    <w:rsid w:val="002F53B6"/>
    <w:rsid w:val="002F5778"/>
    <w:rsid w:val="003223E0"/>
    <w:rsid w:val="003417FD"/>
    <w:rsid w:val="00352C4A"/>
    <w:rsid w:val="0035496A"/>
    <w:rsid w:val="00362560"/>
    <w:rsid w:val="0037282C"/>
    <w:rsid w:val="003732FD"/>
    <w:rsid w:val="003753B2"/>
    <w:rsid w:val="00376559"/>
    <w:rsid w:val="00382BAA"/>
    <w:rsid w:val="00384D73"/>
    <w:rsid w:val="00393EB6"/>
    <w:rsid w:val="003A3CE5"/>
    <w:rsid w:val="003B3329"/>
    <w:rsid w:val="003B366F"/>
    <w:rsid w:val="003B3F9D"/>
    <w:rsid w:val="003B6C95"/>
    <w:rsid w:val="003D4989"/>
    <w:rsid w:val="003E5751"/>
    <w:rsid w:val="003F604B"/>
    <w:rsid w:val="004046A9"/>
    <w:rsid w:val="00404C50"/>
    <w:rsid w:val="004139E8"/>
    <w:rsid w:val="00423934"/>
    <w:rsid w:val="00426244"/>
    <w:rsid w:val="00451810"/>
    <w:rsid w:val="00465BA2"/>
    <w:rsid w:val="00470A38"/>
    <w:rsid w:val="00472A47"/>
    <w:rsid w:val="00477880"/>
    <w:rsid w:val="004874DE"/>
    <w:rsid w:val="004B5334"/>
    <w:rsid w:val="004B6C14"/>
    <w:rsid w:val="004D5E9B"/>
    <w:rsid w:val="004D63D9"/>
    <w:rsid w:val="004E2042"/>
    <w:rsid w:val="004E6585"/>
    <w:rsid w:val="004F38B4"/>
    <w:rsid w:val="004F76FA"/>
    <w:rsid w:val="0050249F"/>
    <w:rsid w:val="00521717"/>
    <w:rsid w:val="00524566"/>
    <w:rsid w:val="00527E60"/>
    <w:rsid w:val="00527EBC"/>
    <w:rsid w:val="00530BEF"/>
    <w:rsid w:val="00552351"/>
    <w:rsid w:val="00561F00"/>
    <w:rsid w:val="00562C4E"/>
    <w:rsid w:val="00562DEC"/>
    <w:rsid w:val="00576AB4"/>
    <w:rsid w:val="005776B3"/>
    <w:rsid w:val="00577917"/>
    <w:rsid w:val="0058048A"/>
    <w:rsid w:val="00590667"/>
    <w:rsid w:val="005957D5"/>
    <w:rsid w:val="005969E2"/>
    <w:rsid w:val="005A05C6"/>
    <w:rsid w:val="005A1689"/>
    <w:rsid w:val="005A5B0F"/>
    <w:rsid w:val="005B5191"/>
    <w:rsid w:val="005B61CD"/>
    <w:rsid w:val="005D021B"/>
    <w:rsid w:val="005D1D58"/>
    <w:rsid w:val="005D432C"/>
    <w:rsid w:val="005E285E"/>
    <w:rsid w:val="005E72F8"/>
    <w:rsid w:val="005F0579"/>
    <w:rsid w:val="005F3A53"/>
    <w:rsid w:val="006062A3"/>
    <w:rsid w:val="006079B9"/>
    <w:rsid w:val="00610E08"/>
    <w:rsid w:val="006113A9"/>
    <w:rsid w:val="006140BF"/>
    <w:rsid w:val="006161BE"/>
    <w:rsid w:val="00620787"/>
    <w:rsid w:val="00621CB0"/>
    <w:rsid w:val="00623AB5"/>
    <w:rsid w:val="00632434"/>
    <w:rsid w:val="0063478F"/>
    <w:rsid w:val="00644256"/>
    <w:rsid w:val="00661D6F"/>
    <w:rsid w:val="006628E9"/>
    <w:rsid w:val="0066725E"/>
    <w:rsid w:val="006716C7"/>
    <w:rsid w:val="00681208"/>
    <w:rsid w:val="00681FA9"/>
    <w:rsid w:val="0068204D"/>
    <w:rsid w:val="00691EA9"/>
    <w:rsid w:val="006934D4"/>
    <w:rsid w:val="006A3812"/>
    <w:rsid w:val="006A6DC3"/>
    <w:rsid w:val="006B6BF5"/>
    <w:rsid w:val="006D2778"/>
    <w:rsid w:val="006D49ED"/>
    <w:rsid w:val="006D55CE"/>
    <w:rsid w:val="006D637A"/>
    <w:rsid w:val="006D6F24"/>
    <w:rsid w:val="006F0F95"/>
    <w:rsid w:val="006F45BF"/>
    <w:rsid w:val="006F60E0"/>
    <w:rsid w:val="00702F71"/>
    <w:rsid w:val="007366DF"/>
    <w:rsid w:val="00756E47"/>
    <w:rsid w:val="00757839"/>
    <w:rsid w:val="00770C81"/>
    <w:rsid w:val="00784017"/>
    <w:rsid w:val="00791024"/>
    <w:rsid w:val="00793F0A"/>
    <w:rsid w:val="007A2657"/>
    <w:rsid w:val="007C682C"/>
    <w:rsid w:val="007D2385"/>
    <w:rsid w:val="007D553B"/>
    <w:rsid w:val="007D5DE2"/>
    <w:rsid w:val="007F214F"/>
    <w:rsid w:val="00800069"/>
    <w:rsid w:val="008042F0"/>
    <w:rsid w:val="008075DE"/>
    <w:rsid w:val="00813508"/>
    <w:rsid w:val="0082385A"/>
    <w:rsid w:val="008310A0"/>
    <w:rsid w:val="00835D29"/>
    <w:rsid w:val="00842E7F"/>
    <w:rsid w:val="00852933"/>
    <w:rsid w:val="008566E5"/>
    <w:rsid w:val="008566FE"/>
    <w:rsid w:val="00865B46"/>
    <w:rsid w:val="008858DD"/>
    <w:rsid w:val="00896134"/>
    <w:rsid w:val="008A62BC"/>
    <w:rsid w:val="008B43E7"/>
    <w:rsid w:val="008D7132"/>
    <w:rsid w:val="008D763F"/>
    <w:rsid w:val="008F036F"/>
    <w:rsid w:val="008F1308"/>
    <w:rsid w:val="008F78C2"/>
    <w:rsid w:val="00904568"/>
    <w:rsid w:val="00911394"/>
    <w:rsid w:val="00917550"/>
    <w:rsid w:val="00923EF2"/>
    <w:rsid w:val="00926D25"/>
    <w:rsid w:val="00926E9D"/>
    <w:rsid w:val="009315A0"/>
    <w:rsid w:val="00932C6E"/>
    <w:rsid w:val="00933F10"/>
    <w:rsid w:val="00937C5B"/>
    <w:rsid w:val="009433C5"/>
    <w:rsid w:val="00957E86"/>
    <w:rsid w:val="00965881"/>
    <w:rsid w:val="009871FF"/>
    <w:rsid w:val="00990799"/>
    <w:rsid w:val="00995D51"/>
    <w:rsid w:val="009A0631"/>
    <w:rsid w:val="009B10ED"/>
    <w:rsid w:val="009D3EA4"/>
    <w:rsid w:val="009D649C"/>
    <w:rsid w:val="009E4BC1"/>
    <w:rsid w:val="009F25B0"/>
    <w:rsid w:val="009F5CB2"/>
    <w:rsid w:val="00A03BB8"/>
    <w:rsid w:val="00A071B6"/>
    <w:rsid w:val="00A16E98"/>
    <w:rsid w:val="00A348E1"/>
    <w:rsid w:val="00A3505D"/>
    <w:rsid w:val="00A4036F"/>
    <w:rsid w:val="00A406E5"/>
    <w:rsid w:val="00A423D0"/>
    <w:rsid w:val="00A4641C"/>
    <w:rsid w:val="00A55876"/>
    <w:rsid w:val="00A67FB1"/>
    <w:rsid w:val="00A83911"/>
    <w:rsid w:val="00A85BFE"/>
    <w:rsid w:val="00AA2B03"/>
    <w:rsid w:val="00AB6FE7"/>
    <w:rsid w:val="00AB7AD7"/>
    <w:rsid w:val="00AD1AEF"/>
    <w:rsid w:val="00AD2430"/>
    <w:rsid w:val="00AE41A6"/>
    <w:rsid w:val="00AE4B93"/>
    <w:rsid w:val="00AF0E34"/>
    <w:rsid w:val="00AF271D"/>
    <w:rsid w:val="00AF56C2"/>
    <w:rsid w:val="00B004E6"/>
    <w:rsid w:val="00B028B2"/>
    <w:rsid w:val="00B0744D"/>
    <w:rsid w:val="00B47730"/>
    <w:rsid w:val="00B50EA8"/>
    <w:rsid w:val="00B57679"/>
    <w:rsid w:val="00B64082"/>
    <w:rsid w:val="00B65991"/>
    <w:rsid w:val="00B72325"/>
    <w:rsid w:val="00B81AD3"/>
    <w:rsid w:val="00B829D8"/>
    <w:rsid w:val="00B82F77"/>
    <w:rsid w:val="00B84B5B"/>
    <w:rsid w:val="00B86446"/>
    <w:rsid w:val="00BA1176"/>
    <w:rsid w:val="00BA6A2F"/>
    <w:rsid w:val="00BA6F82"/>
    <w:rsid w:val="00BE0B01"/>
    <w:rsid w:val="00BE2DF9"/>
    <w:rsid w:val="00BE79C7"/>
    <w:rsid w:val="00BF3CB5"/>
    <w:rsid w:val="00C01A3F"/>
    <w:rsid w:val="00C073F1"/>
    <w:rsid w:val="00C1285B"/>
    <w:rsid w:val="00C1361B"/>
    <w:rsid w:val="00C14E1F"/>
    <w:rsid w:val="00C315AF"/>
    <w:rsid w:val="00C33670"/>
    <w:rsid w:val="00C36D9A"/>
    <w:rsid w:val="00C44A72"/>
    <w:rsid w:val="00C46DB3"/>
    <w:rsid w:val="00C61E2F"/>
    <w:rsid w:val="00C61FC2"/>
    <w:rsid w:val="00C705F9"/>
    <w:rsid w:val="00C80BC7"/>
    <w:rsid w:val="00C80F0F"/>
    <w:rsid w:val="00C846EC"/>
    <w:rsid w:val="00C8667A"/>
    <w:rsid w:val="00C93BCB"/>
    <w:rsid w:val="00CC241A"/>
    <w:rsid w:val="00CD4B6B"/>
    <w:rsid w:val="00CE4035"/>
    <w:rsid w:val="00CE65AB"/>
    <w:rsid w:val="00CF4266"/>
    <w:rsid w:val="00D04AFD"/>
    <w:rsid w:val="00D22D9C"/>
    <w:rsid w:val="00D241F1"/>
    <w:rsid w:val="00D275CB"/>
    <w:rsid w:val="00D30DFA"/>
    <w:rsid w:val="00D463A5"/>
    <w:rsid w:val="00D4710D"/>
    <w:rsid w:val="00D47D25"/>
    <w:rsid w:val="00D62ACD"/>
    <w:rsid w:val="00D723FD"/>
    <w:rsid w:val="00D81FD3"/>
    <w:rsid w:val="00D973F0"/>
    <w:rsid w:val="00DA36EE"/>
    <w:rsid w:val="00DB116D"/>
    <w:rsid w:val="00DB56A3"/>
    <w:rsid w:val="00DD17CC"/>
    <w:rsid w:val="00DE217A"/>
    <w:rsid w:val="00DF321B"/>
    <w:rsid w:val="00E230E0"/>
    <w:rsid w:val="00E27F15"/>
    <w:rsid w:val="00E32BA6"/>
    <w:rsid w:val="00E51AAC"/>
    <w:rsid w:val="00E53C50"/>
    <w:rsid w:val="00E66CC0"/>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6E0"/>
    <w:rsid w:val="00F31C04"/>
    <w:rsid w:val="00F442A7"/>
    <w:rsid w:val="00F553C0"/>
    <w:rsid w:val="00F57A89"/>
    <w:rsid w:val="00F61A20"/>
    <w:rsid w:val="00F63DD9"/>
    <w:rsid w:val="00F67644"/>
    <w:rsid w:val="00F8381F"/>
    <w:rsid w:val="00F847F3"/>
    <w:rsid w:val="00F97CB8"/>
    <w:rsid w:val="00FA04CD"/>
    <w:rsid w:val="00FA25F5"/>
    <w:rsid w:val="00FA2810"/>
    <w:rsid w:val="00FA68F8"/>
    <w:rsid w:val="00FB1DC0"/>
    <w:rsid w:val="00FB35CD"/>
    <w:rsid w:val="00FB3B4E"/>
    <w:rsid w:val="00FB3CB5"/>
    <w:rsid w:val="00FB4521"/>
    <w:rsid w:val="00FB4F84"/>
    <w:rsid w:val="00FB5CF8"/>
    <w:rsid w:val="00FF273B"/>
    <w:rsid w:val="00FF3581"/>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knowledge.scot.nhs.uk/media/10074067/mentoring%20handbook.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mprovement.nhs.uk/documents/1862/NHS_England_Mentoring_Guide_5bv5_FINAL5d.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youtube.com/watch?v=gcF1TL9dl9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9A51EB-B7CF-4B7C-BD5E-84779A2F81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9</Pages>
  <Words>3396</Words>
  <Characters>19359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22710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Neil Hapgood</cp:lastModifiedBy>
  <cp:revision>6</cp:revision>
  <cp:lastPrinted>2014-10-10T07:42:00Z</cp:lastPrinted>
  <dcterms:created xsi:type="dcterms:W3CDTF">2020-04-06T15:42:00Z</dcterms:created>
  <dcterms:modified xsi:type="dcterms:W3CDTF">2020-04-19T06:26:00Z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