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5025F" w:rsidRPr="0055025F" w:rsidRDefault="0055025F" w:rsidP="008C7438">
      <w:pPr>
        <w:jc w:val="both"/>
        <w:rPr>
          <w:sz w:val="44"/>
        </w:rPr>
      </w:pPr>
      <w:r w:rsidRPr="0055025F">
        <w:rPr>
          <w:sz w:val="44"/>
        </w:rPr>
        <w:t>Student name: Andria Lopes</w:t>
      </w:r>
    </w:p>
    <w:p w:rsidR="004F1AED" w:rsidRDefault="0055025F" w:rsidP="008C7438">
      <w:pPr>
        <w:jc w:val="both"/>
        <w:rPr>
          <w:sz w:val="44"/>
        </w:rPr>
      </w:pPr>
      <w:r w:rsidRPr="0055025F">
        <w:rPr>
          <w:sz w:val="44"/>
        </w:rPr>
        <w:t>Student number: 1809935</w:t>
      </w:r>
      <w:r w:rsidR="004F1AED" w:rsidRPr="004F1AED">
        <w:rPr>
          <w:sz w:val="44"/>
        </w:rPr>
        <w:t xml:space="preserve"> </w:t>
      </w:r>
    </w:p>
    <w:p w:rsidR="004F1AED" w:rsidRPr="0055025F" w:rsidRDefault="004F1AED" w:rsidP="008C7438">
      <w:pPr>
        <w:jc w:val="both"/>
        <w:rPr>
          <w:sz w:val="44"/>
        </w:rPr>
      </w:pPr>
      <w:r w:rsidRPr="0055025F">
        <w:rPr>
          <w:sz w:val="44"/>
        </w:rPr>
        <w:t>Module number: BMSK4001</w:t>
      </w:r>
    </w:p>
    <w:p w:rsidR="004F1AED" w:rsidRPr="0055025F" w:rsidRDefault="004F1AED" w:rsidP="008C7438">
      <w:pPr>
        <w:jc w:val="both"/>
        <w:rPr>
          <w:sz w:val="44"/>
        </w:rPr>
      </w:pPr>
      <w:r w:rsidRPr="0055025F">
        <w:rPr>
          <w:sz w:val="44"/>
        </w:rPr>
        <w:t>Module title: Academic and Employability Skills</w:t>
      </w:r>
    </w:p>
    <w:p w:rsidR="004F1AED" w:rsidRDefault="004F1AED" w:rsidP="008C7438">
      <w:pPr>
        <w:jc w:val="both"/>
        <w:rPr>
          <w:sz w:val="44"/>
        </w:rPr>
      </w:pPr>
      <w:r w:rsidRPr="0055025F">
        <w:rPr>
          <w:sz w:val="44"/>
        </w:rPr>
        <w:t>Lecturer: Shao-</w:t>
      </w:r>
      <w:proofErr w:type="spellStart"/>
      <w:r w:rsidRPr="0055025F">
        <w:rPr>
          <w:sz w:val="44"/>
        </w:rPr>
        <w:t>Lan</w:t>
      </w:r>
      <w:proofErr w:type="spellEnd"/>
      <w:r w:rsidRPr="0055025F">
        <w:rPr>
          <w:sz w:val="44"/>
        </w:rPr>
        <w:t xml:space="preserve"> Yuen</w:t>
      </w:r>
    </w:p>
    <w:p w:rsidR="004F1AED" w:rsidRDefault="004F1AED" w:rsidP="0055025F">
      <w:pPr>
        <w:jc w:val="both"/>
        <w:rPr>
          <w:sz w:val="44"/>
        </w:rPr>
      </w:pPr>
    </w:p>
    <w:p w:rsidR="004F1AED" w:rsidRDefault="004F1AED">
      <w:pPr>
        <w:rPr>
          <w:sz w:val="44"/>
        </w:rPr>
      </w:pPr>
      <w:r>
        <w:rPr>
          <w:sz w:val="44"/>
        </w:rPr>
        <w:br w:type="page"/>
      </w:r>
    </w:p>
    <w:p w:rsidR="004F1AED" w:rsidRDefault="004F1AED" w:rsidP="00204825">
      <w:pPr>
        <w:pStyle w:val="ListParagraph"/>
        <w:numPr>
          <w:ilvl w:val="0"/>
          <w:numId w:val="1"/>
        </w:numPr>
        <w:spacing w:before="240" w:line="276" w:lineRule="auto"/>
        <w:jc w:val="both"/>
        <w:rPr>
          <w:b/>
          <w:sz w:val="36"/>
          <w:u w:val="single"/>
        </w:rPr>
      </w:pPr>
      <w:r w:rsidRPr="004F1AED">
        <w:rPr>
          <w:b/>
          <w:sz w:val="36"/>
          <w:u w:val="single"/>
        </w:rPr>
        <w:lastRenderedPageBreak/>
        <w:t>Assignment Task description</w:t>
      </w:r>
    </w:p>
    <w:p w:rsidR="004F1AED" w:rsidRDefault="004F1AED" w:rsidP="00204825">
      <w:pPr>
        <w:pStyle w:val="ListParagraph"/>
        <w:spacing w:before="240" w:line="276" w:lineRule="auto"/>
        <w:jc w:val="both"/>
        <w:rPr>
          <w:sz w:val="32"/>
        </w:rPr>
      </w:pPr>
      <w:r w:rsidRPr="004F1AED">
        <w:rPr>
          <w:sz w:val="32"/>
        </w:rPr>
        <w:t>Produce a reflective paper of 2000 words, explaining how the learning in the module has helped you develop both your academic and employability skills. Reflect also on any skills gaps and suggest ways you might improve on these gaps.</w:t>
      </w:r>
    </w:p>
    <w:p w:rsidR="004F1AED" w:rsidRDefault="004F1AED" w:rsidP="00204825">
      <w:pPr>
        <w:pStyle w:val="ListParagraph"/>
        <w:spacing w:before="240" w:line="276" w:lineRule="auto"/>
        <w:jc w:val="both"/>
        <w:rPr>
          <w:sz w:val="32"/>
        </w:rPr>
      </w:pPr>
    </w:p>
    <w:p w:rsidR="004F1AED" w:rsidRPr="004F1AED" w:rsidRDefault="004F1AED" w:rsidP="00204825">
      <w:pPr>
        <w:pStyle w:val="ListParagraph"/>
        <w:spacing w:before="240" w:line="276" w:lineRule="auto"/>
        <w:jc w:val="both"/>
        <w:rPr>
          <w:b/>
          <w:color w:val="FF0000"/>
          <w:sz w:val="36"/>
        </w:rPr>
      </w:pPr>
      <w:r w:rsidRPr="004F1AED">
        <w:rPr>
          <w:b/>
          <w:color w:val="FF0000"/>
          <w:sz w:val="36"/>
        </w:rPr>
        <w:t>Introduction</w:t>
      </w:r>
    </w:p>
    <w:p w:rsidR="004F1AED" w:rsidRDefault="004F1AED" w:rsidP="00204825">
      <w:pPr>
        <w:pStyle w:val="ListParagraph"/>
        <w:spacing w:before="240" w:line="276" w:lineRule="auto"/>
        <w:jc w:val="both"/>
        <w:rPr>
          <w:sz w:val="32"/>
        </w:rPr>
      </w:pPr>
    </w:p>
    <w:p w:rsidR="004F1AED" w:rsidRDefault="004F1AED" w:rsidP="00204825">
      <w:pPr>
        <w:pStyle w:val="ListParagraph"/>
        <w:spacing w:before="240" w:after="480" w:line="276" w:lineRule="auto"/>
        <w:ind w:left="-57"/>
        <w:jc w:val="both"/>
        <w:rPr>
          <w:sz w:val="32"/>
        </w:rPr>
      </w:pPr>
      <w:r>
        <w:rPr>
          <w:sz w:val="32"/>
        </w:rPr>
        <w:t>In this assignment I will reflect on my journey from the day I started this module on the first day of the second</w:t>
      </w:r>
      <w:r w:rsidR="001B2451">
        <w:rPr>
          <w:sz w:val="32"/>
        </w:rPr>
        <w:t xml:space="preserve"> term</w:t>
      </w:r>
      <w:r w:rsidR="00273DD0">
        <w:rPr>
          <w:sz w:val="32"/>
        </w:rPr>
        <w:t xml:space="preserve"> until now. </w:t>
      </w:r>
    </w:p>
    <w:p w:rsidR="00273DD0" w:rsidRDefault="00273DD0" w:rsidP="00204825">
      <w:pPr>
        <w:pStyle w:val="ListParagraph"/>
        <w:spacing w:after="480" w:line="276" w:lineRule="auto"/>
        <w:ind w:left="-57"/>
        <w:jc w:val="both"/>
        <w:rPr>
          <w:sz w:val="32"/>
        </w:rPr>
      </w:pPr>
      <w:r>
        <w:rPr>
          <w:sz w:val="32"/>
        </w:rPr>
        <w:t>I will talk about import</w:t>
      </w:r>
      <w:r w:rsidR="001B2451">
        <w:rPr>
          <w:sz w:val="32"/>
        </w:rPr>
        <w:t>ant information that I learn in</w:t>
      </w:r>
      <w:r>
        <w:rPr>
          <w:sz w:val="32"/>
        </w:rPr>
        <w:t xml:space="preserve"> this module and how that can help me to develop my academic skills as I intend to continue with my studies nest year. Moreover I will refer how I managed to embrace my new knowledge and make it useful for me, on the other hand I shall also mention the gaps that I still have and therefore still need improve and how I intend to improve them.</w:t>
      </w:r>
      <w:r w:rsidR="00744964">
        <w:rPr>
          <w:sz w:val="32"/>
        </w:rPr>
        <w:t xml:space="preserve"> “How can I b</w:t>
      </w:r>
      <w:r w:rsidR="001B2451">
        <w:rPr>
          <w:sz w:val="32"/>
        </w:rPr>
        <w:t>ecome a high quality student”? T</w:t>
      </w:r>
      <w:r w:rsidR="00744964">
        <w:rPr>
          <w:sz w:val="32"/>
        </w:rPr>
        <w:t>hat was my main question</w:t>
      </w:r>
      <w:r w:rsidR="001B2451">
        <w:rPr>
          <w:sz w:val="32"/>
        </w:rPr>
        <w:t xml:space="preserve"> throughout the course of this module</w:t>
      </w:r>
      <w:r w:rsidR="00744964">
        <w:rPr>
          <w:sz w:val="32"/>
        </w:rPr>
        <w:t>- this assignment is my answer.</w:t>
      </w:r>
    </w:p>
    <w:p w:rsidR="00273DD0" w:rsidRDefault="00273DD0" w:rsidP="00204825">
      <w:pPr>
        <w:pStyle w:val="ListParagraph"/>
        <w:spacing w:after="480" w:line="276" w:lineRule="auto"/>
        <w:ind w:left="-57"/>
        <w:jc w:val="both"/>
        <w:rPr>
          <w:sz w:val="32"/>
        </w:rPr>
      </w:pPr>
    </w:p>
    <w:p w:rsidR="00744964" w:rsidRDefault="00744964" w:rsidP="00204825">
      <w:pPr>
        <w:pStyle w:val="ListParagraph"/>
        <w:spacing w:after="480" w:line="276" w:lineRule="auto"/>
        <w:ind w:left="-57"/>
        <w:jc w:val="both"/>
        <w:rPr>
          <w:color w:val="FF0000"/>
          <w:sz w:val="32"/>
          <w:u w:val="single"/>
        </w:rPr>
      </w:pPr>
      <w:r w:rsidRPr="00744964">
        <w:rPr>
          <w:color w:val="FF0000"/>
          <w:sz w:val="32"/>
          <w:u w:val="single"/>
        </w:rPr>
        <w:t>Critical thinking</w:t>
      </w:r>
    </w:p>
    <w:p w:rsidR="00696C84" w:rsidRPr="001B2451" w:rsidRDefault="00744964" w:rsidP="001B2451">
      <w:pPr>
        <w:pStyle w:val="ListParagraph"/>
        <w:spacing w:after="480" w:line="276" w:lineRule="auto"/>
        <w:ind w:left="-57"/>
        <w:jc w:val="both"/>
        <w:rPr>
          <w:color w:val="000000" w:themeColor="text1"/>
          <w:sz w:val="32"/>
        </w:rPr>
      </w:pPr>
      <w:r w:rsidRPr="00744964">
        <w:rPr>
          <w:color w:val="000000" w:themeColor="text1"/>
          <w:sz w:val="32"/>
        </w:rPr>
        <w:t>I</w:t>
      </w:r>
      <w:r>
        <w:rPr>
          <w:color w:val="000000" w:themeColor="text1"/>
          <w:sz w:val="32"/>
        </w:rPr>
        <w:t xml:space="preserve"> shall begin by talking about </w:t>
      </w:r>
      <w:r w:rsidR="00145EC3">
        <w:rPr>
          <w:color w:val="000000" w:themeColor="text1"/>
          <w:sz w:val="32"/>
        </w:rPr>
        <w:t>Critical thinking, c</w:t>
      </w:r>
      <w:r>
        <w:rPr>
          <w:color w:val="000000" w:themeColor="text1"/>
          <w:sz w:val="32"/>
        </w:rPr>
        <w:t>rit</w:t>
      </w:r>
      <w:r w:rsidR="00696C84">
        <w:rPr>
          <w:color w:val="000000" w:themeColor="text1"/>
          <w:sz w:val="32"/>
        </w:rPr>
        <w:t xml:space="preserve">ical thinking is the ability to </w:t>
      </w:r>
      <w:r w:rsidR="00145EC3">
        <w:rPr>
          <w:color w:val="000000" w:themeColor="text1"/>
          <w:sz w:val="32"/>
        </w:rPr>
        <w:t>think rationally about</w:t>
      </w:r>
      <w:r w:rsidR="001B2451">
        <w:rPr>
          <w:color w:val="000000" w:themeColor="text1"/>
          <w:sz w:val="32"/>
        </w:rPr>
        <w:t xml:space="preserve"> what</w:t>
      </w:r>
      <w:r w:rsidR="00145EC3">
        <w:rPr>
          <w:color w:val="000000" w:themeColor="text1"/>
          <w:sz w:val="32"/>
        </w:rPr>
        <w:t xml:space="preserve"> to do and what to believe. The individual will </w:t>
      </w:r>
      <w:r>
        <w:rPr>
          <w:color w:val="000000" w:themeColor="text1"/>
          <w:sz w:val="32"/>
        </w:rPr>
        <w:t>analyse one</w:t>
      </w:r>
      <w:r w:rsidR="00145EC3">
        <w:rPr>
          <w:color w:val="000000" w:themeColor="text1"/>
          <w:sz w:val="32"/>
        </w:rPr>
        <w:t xml:space="preserve"> issue and with the knowledge that it possess will make </w:t>
      </w:r>
      <w:r w:rsidR="00C665D7">
        <w:rPr>
          <w:color w:val="000000" w:themeColor="text1"/>
          <w:sz w:val="32"/>
        </w:rPr>
        <w:t>its judgement</w:t>
      </w:r>
      <w:r w:rsidR="001B2451">
        <w:rPr>
          <w:color w:val="000000" w:themeColor="text1"/>
          <w:sz w:val="32"/>
        </w:rPr>
        <w:t xml:space="preserve">. </w:t>
      </w:r>
      <w:r w:rsidR="00696C84" w:rsidRPr="001B2451">
        <w:rPr>
          <w:color w:val="000000" w:themeColor="text1"/>
          <w:sz w:val="32"/>
        </w:rPr>
        <w:t>As an aspir</w:t>
      </w:r>
      <w:r w:rsidR="001B2451">
        <w:rPr>
          <w:color w:val="000000" w:themeColor="text1"/>
          <w:sz w:val="32"/>
        </w:rPr>
        <w:t xml:space="preserve">ant student of science having </w:t>
      </w:r>
      <w:r w:rsidR="00696C84" w:rsidRPr="001B2451">
        <w:rPr>
          <w:color w:val="000000" w:themeColor="text1"/>
          <w:sz w:val="32"/>
        </w:rPr>
        <w:t xml:space="preserve">well develop critical thinking is essential. </w:t>
      </w:r>
      <w:r w:rsidR="00145EC3" w:rsidRPr="001B2451">
        <w:rPr>
          <w:color w:val="000000" w:themeColor="text1"/>
          <w:sz w:val="32"/>
        </w:rPr>
        <w:t>However, with the aid of two books, I realised that this skill was not so well develop as I imagined.</w:t>
      </w:r>
      <w:r w:rsidR="00C665D7" w:rsidRPr="001B2451">
        <w:rPr>
          <w:color w:val="000000" w:themeColor="text1"/>
          <w:sz w:val="32"/>
        </w:rPr>
        <w:t xml:space="preserve"> The first book that help me to identify the problem was “The brain that it changes itself” by Norman </w:t>
      </w:r>
      <w:proofErr w:type="spellStart"/>
      <w:r w:rsidR="00C665D7" w:rsidRPr="001B2451">
        <w:rPr>
          <w:color w:val="000000" w:themeColor="text1"/>
          <w:sz w:val="32"/>
        </w:rPr>
        <w:t>Doidge</w:t>
      </w:r>
      <w:proofErr w:type="spellEnd"/>
      <w:r w:rsidR="00C665D7" w:rsidRPr="001B2451">
        <w:rPr>
          <w:color w:val="000000" w:themeColor="text1"/>
          <w:sz w:val="32"/>
        </w:rPr>
        <w:t xml:space="preserve"> and the second was “</w:t>
      </w:r>
      <w:proofErr w:type="spellStart"/>
      <w:r w:rsidR="00C665D7" w:rsidRPr="001B2451">
        <w:rPr>
          <w:color w:val="000000" w:themeColor="text1"/>
          <w:sz w:val="32"/>
        </w:rPr>
        <w:t>Mindset</w:t>
      </w:r>
      <w:proofErr w:type="spellEnd"/>
      <w:r w:rsidR="00C665D7" w:rsidRPr="001B2451">
        <w:rPr>
          <w:color w:val="000000" w:themeColor="text1"/>
          <w:sz w:val="32"/>
        </w:rPr>
        <w:t xml:space="preserve">” by Carole </w:t>
      </w:r>
      <w:proofErr w:type="spellStart"/>
      <w:r w:rsidR="00C665D7" w:rsidRPr="001B2451">
        <w:rPr>
          <w:color w:val="000000" w:themeColor="text1"/>
          <w:sz w:val="32"/>
        </w:rPr>
        <w:t>Dweck</w:t>
      </w:r>
      <w:proofErr w:type="spellEnd"/>
      <w:r w:rsidR="00C665D7" w:rsidRPr="001B2451">
        <w:rPr>
          <w:color w:val="000000" w:themeColor="text1"/>
          <w:sz w:val="32"/>
        </w:rPr>
        <w:t xml:space="preserve">. </w:t>
      </w:r>
    </w:p>
    <w:p w:rsidR="00C665D7" w:rsidRDefault="00C665D7" w:rsidP="00204825">
      <w:pPr>
        <w:pStyle w:val="ListParagraph"/>
        <w:spacing w:after="480" w:line="276" w:lineRule="auto"/>
        <w:ind w:left="-57"/>
        <w:jc w:val="both"/>
        <w:rPr>
          <w:color w:val="000000" w:themeColor="text1"/>
          <w:sz w:val="32"/>
        </w:rPr>
      </w:pPr>
      <w:r>
        <w:rPr>
          <w:color w:val="000000" w:themeColor="text1"/>
          <w:sz w:val="32"/>
        </w:rPr>
        <w:lastRenderedPageBreak/>
        <w:t xml:space="preserve">“The brain that it changes itself” was the first book that I read, this book I borrowed from a friend who is studying Psychology, in there, </w:t>
      </w:r>
      <w:r w:rsidR="00646C12">
        <w:rPr>
          <w:color w:val="000000" w:themeColor="text1"/>
          <w:sz w:val="32"/>
        </w:rPr>
        <w:t xml:space="preserve">Norman </w:t>
      </w:r>
      <w:proofErr w:type="spellStart"/>
      <w:r>
        <w:rPr>
          <w:color w:val="000000" w:themeColor="text1"/>
          <w:sz w:val="32"/>
        </w:rPr>
        <w:t>Doidge</w:t>
      </w:r>
      <w:proofErr w:type="spellEnd"/>
      <w:r w:rsidR="00646C12">
        <w:rPr>
          <w:color w:val="000000" w:themeColor="text1"/>
          <w:sz w:val="32"/>
        </w:rPr>
        <w:t>, a psychoanalyst,</w:t>
      </w:r>
      <w:r>
        <w:rPr>
          <w:color w:val="000000" w:themeColor="text1"/>
          <w:sz w:val="32"/>
        </w:rPr>
        <w:t xml:space="preserve"> talks about how our brain is plas</w:t>
      </w:r>
      <w:r w:rsidR="00FD7643">
        <w:rPr>
          <w:color w:val="000000" w:themeColor="text1"/>
          <w:sz w:val="32"/>
        </w:rPr>
        <w:t>tic and by narrating the experiences</w:t>
      </w:r>
      <w:r>
        <w:rPr>
          <w:color w:val="000000" w:themeColor="text1"/>
          <w:sz w:val="32"/>
        </w:rPr>
        <w:t xml:space="preserve"> of scientist, patients and </w:t>
      </w:r>
      <w:r w:rsidR="001B2451">
        <w:rPr>
          <w:color w:val="000000" w:themeColor="text1"/>
          <w:sz w:val="32"/>
        </w:rPr>
        <w:t xml:space="preserve">of </w:t>
      </w:r>
      <w:r w:rsidR="00FD7643">
        <w:rPr>
          <w:color w:val="000000" w:themeColor="text1"/>
          <w:sz w:val="32"/>
        </w:rPr>
        <w:t xml:space="preserve">his own he shows how humanity slowly came to accept that the brain never stops changing. How you can always improve by always trying to challenge your brain helping it to keep young for longer. I always had problems with Maths and as I grown up I just decide that the subject it was not for me. I was not a “Maths person” but a “Words person”. This book however, made me understand that I had not develop my abilities for numbers just because I refuse to overcome my difficulties. On the other hand I managed to excel in subject connect with language as I was always fond of reading. Moreover the system that I grew up on had this fixed </w:t>
      </w:r>
      <w:proofErr w:type="spellStart"/>
      <w:r w:rsidR="00FD7643">
        <w:rPr>
          <w:color w:val="000000" w:themeColor="text1"/>
          <w:sz w:val="32"/>
        </w:rPr>
        <w:t>mindset</w:t>
      </w:r>
      <w:proofErr w:type="spellEnd"/>
      <w:r w:rsidR="00FD7643">
        <w:rPr>
          <w:color w:val="000000" w:themeColor="text1"/>
          <w:sz w:val="32"/>
        </w:rPr>
        <w:t xml:space="preserve"> where some students are </w:t>
      </w:r>
      <w:r w:rsidR="00646C12">
        <w:rPr>
          <w:color w:val="000000" w:themeColor="text1"/>
          <w:sz w:val="32"/>
        </w:rPr>
        <w:t>more advance than others. Some students are just better than others in some subjects and even though I never thought that that wa</w:t>
      </w:r>
      <w:r w:rsidR="006C318C">
        <w:rPr>
          <w:color w:val="000000" w:themeColor="text1"/>
          <w:sz w:val="32"/>
        </w:rPr>
        <w:t>s entirely true I did agree in</w:t>
      </w:r>
      <w:r w:rsidR="00646C12">
        <w:rPr>
          <w:color w:val="000000" w:themeColor="text1"/>
          <w:sz w:val="32"/>
        </w:rPr>
        <w:t xml:space="preserve"> some points.</w:t>
      </w:r>
    </w:p>
    <w:p w:rsidR="00646C12" w:rsidRDefault="00646C12" w:rsidP="00204825">
      <w:pPr>
        <w:pStyle w:val="ListParagraph"/>
        <w:spacing w:after="480" w:line="276" w:lineRule="auto"/>
        <w:ind w:left="-57"/>
        <w:jc w:val="both"/>
        <w:rPr>
          <w:color w:val="000000" w:themeColor="text1"/>
          <w:sz w:val="32"/>
        </w:rPr>
      </w:pPr>
      <w:r>
        <w:rPr>
          <w:color w:val="000000" w:themeColor="text1"/>
          <w:sz w:val="32"/>
        </w:rPr>
        <w:t>That is when “</w:t>
      </w:r>
      <w:proofErr w:type="spellStart"/>
      <w:r>
        <w:rPr>
          <w:color w:val="000000" w:themeColor="text1"/>
          <w:sz w:val="32"/>
        </w:rPr>
        <w:t>Mindset</w:t>
      </w:r>
      <w:proofErr w:type="spellEnd"/>
      <w:r>
        <w:rPr>
          <w:color w:val="000000" w:themeColor="text1"/>
          <w:sz w:val="32"/>
        </w:rPr>
        <w:t xml:space="preserve">” came to change my mind. Carole </w:t>
      </w:r>
      <w:proofErr w:type="spellStart"/>
      <w:r>
        <w:rPr>
          <w:color w:val="000000" w:themeColor="text1"/>
          <w:sz w:val="32"/>
        </w:rPr>
        <w:t>Dweck</w:t>
      </w:r>
      <w:proofErr w:type="spellEnd"/>
      <w:r>
        <w:rPr>
          <w:color w:val="000000" w:themeColor="text1"/>
          <w:sz w:val="32"/>
        </w:rPr>
        <w:t xml:space="preserve"> a psychologist, br</w:t>
      </w:r>
      <w:r w:rsidR="00D4083E">
        <w:rPr>
          <w:color w:val="000000" w:themeColor="text1"/>
          <w:sz w:val="32"/>
        </w:rPr>
        <w:t xml:space="preserve">ings in her book </w:t>
      </w:r>
      <w:r>
        <w:rPr>
          <w:color w:val="000000" w:themeColor="text1"/>
          <w:sz w:val="32"/>
        </w:rPr>
        <w:t>research</w:t>
      </w:r>
      <w:r w:rsidR="00D4083E">
        <w:rPr>
          <w:color w:val="000000" w:themeColor="text1"/>
          <w:sz w:val="32"/>
        </w:rPr>
        <w:t xml:space="preserve"> made by herself</w:t>
      </w:r>
      <w:r>
        <w:rPr>
          <w:color w:val="000000" w:themeColor="text1"/>
          <w:sz w:val="32"/>
        </w:rPr>
        <w:t xml:space="preserve"> that demonstrates </w:t>
      </w:r>
      <w:r w:rsidR="00D4083E">
        <w:rPr>
          <w:color w:val="000000" w:themeColor="text1"/>
          <w:sz w:val="32"/>
        </w:rPr>
        <w:t>that</w:t>
      </w:r>
      <w:r w:rsidR="006269BB">
        <w:rPr>
          <w:color w:val="000000" w:themeColor="text1"/>
          <w:sz w:val="32"/>
        </w:rPr>
        <w:t xml:space="preserve"> people hold two distinguish perspective about their abilities. The first one being </w:t>
      </w:r>
      <w:r w:rsidR="00D4083E">
        <w:rPr>
          <w:color w:val="000000" w:themeColor="text1"/>
          <w:sz w:val="32"/>
        </w:rPr>
        <w:t xml:space="preserve">Fixed </w:t>
      </w:r>
      <w:proofErr w:type="spellStart"/>
      <w:r w:rsidR="00D4083E">
        <w:rPr>
          <w:color w:val="000000" w:themeColor="text1"/>
          <w:sz w:val="32"/>
        </w:rPr>
        <w:t>Mindset</w:t>
      </w:r>
      <w:proofErr w:type="spellEnd"/>
      <w:r w:rsidR="00D4083E">
        <w:rPr>
          <w:color w:val="000000" w:themeColor="text1"/>
          <w:sz w:val="32"/>
        </w:rPr>
        <w:t xml:space="preserve"> and the </w:t>
      </w:r>
      <w:r w:rsidR="006269BB">
        <w:rPr>
          <w:color w:val="000000" w:themeColor="text1"/>
          <w:sz w:val="32"/>
        </w:rPr>
        <w:t xml:space="preserve">second one being </w:t>
      </w:r>
      <w:r w:rsidR="00D4083E">
        <w:rPr>
          <w:color w:val="000000" w:themeColor="text1"/>
          <w:sz w:val="32"/>
        </w:rPr>
        <w:t xml:space="preserve">Growth </w:t>
      </w:r>
      <w:proofErr w:type="spellStart"/>
      <w:r w:rsidR="00D4083E">
        <w:rPr>
          <w:color w:val="000000" w:themeColor="text1"/>
          <w:sz w:val="32"/>
        </w:rPr>
        <w:t>Mindset</w:t>
      </w:r>
      <w:proofErr w:type="spellEnd"/>
      <w:r w:rsidR="00D4083E">
        <w:rPr>
          <w:color w:val="000000" w:themeColor="text1"/>
          <w:sz w:val="32"/>
        </w:rPr>
        <w:t xml:space="preserve">. People with the Fixed </w:t>
      </w:r>
      <w:proofErr w:type="spellStart"/>
      <w:r w:rsidR="00D4083E">
        <w:rPr>
          <w:color w:val="000000" w:themeColor="text1"/>
          <w:sz w:val="32"/>
        </w:rPr>
        <w:t>mindset</w:t>
      </w:r>
      <w:proofErr w:type="spellEnd"/>
      <w:r w:rsidR="00D4083E">
        <w:rPr>
          <w:color w:val="000000" w:themeColor="text1"/>
          <w:sz w:val="32"/>
        </w:rPr>
        <w:t xml:space="preserve"> agree that intelligence is fixed and that if your effort seemed</w:t>
      </w:r>
      <w:r w:rsidR="006269BB">
        <w:rPr>
          <w:color w:val="000000" w:themeColor="text1"/>
          <w:sz w:val="32"/>
        </w:rPr>
        <w:t xml:space="preserve"> to be fruitless they show a lack of intelligence. People with the Growth </w:t>
      </w:r>
      <w:proofErr w:type="spellStart"/>
      <w:r w:rsidR="006269BB">
        <w:rPr>
          <w:color w:val="000000" w:themeColor="text1"/>
          <w:sz w:val="32"/>
        </w:rPr>
        <w:t>Mindset</w:t>
      </w:r>
      <w:proofErr w:type="spellEnd"/>
      <w:r w:rsidR="006269BB">
        <w:rPr>
          <w:color w:val="000000" w:themeColor="text1"/>
          <w:sz w:val="32"/>
        </w:rPr>
        <w:t xml:space="preserve"> however do believe tha</w:t>
      </w:r>
      <w:r w:rsidR="006C318C">
        <w:rPr>
          <w:color w:val="000000" w:themeColor="text1"/>
          <w:sz w:val="32"/>
        </w:rPr>
        <w:t xml:space="preserve">t Intelligence can be improved </w:t>
      </w:r>
      <w:r w:rsidR="006269BB">
        <w:rPr>
          <w:color w:val="000000" w:themeColor="text1"/>
          <w:sz w:val="32"/>
        </w:rPr>
        <w:t xml:space="preserve">and that if you don’t managed to accomplish a task you should take that as a </w:t>
      </w:r>
      <w:r w:rsidR="006C318C">
        <w:rPr>
          <w:color w:val="000000" w:themeColor="text1"/>
          <w:sz w:val="32"/>
        </w:rPr>
        <w:t>lesson to help you to improve, a</w:t>
      </w:r>
      <w:r w:rsidR="006269BB">
        <w:rPr>
          <w:color w:val="000000" w:themeColor="text1"/>
          <w:sz w:val="32"/>
        </w:rPr>
        <w:t xml:space="preserve">s effort are seen as path to mastery. </w:t>
      </w:r>
    </w:p>
    <w:p w:rsidR="00AF0D3B" w:rsidRDefault="00AF0D3B" w:rsidP="00204825">
      <w:pPr>
        <w:pStyle w:val="ListParagraph"/>
        <w:spacing w:after="480" w:line="276" w:lineRule="auto"/>
        <w:ind w:left="-57"/>
        <w:jc w:val="both"/>
        <w:rPr>
          <w:color w:val="000000" w:themeColor="text1"/>
          <w:sz w:val="32"/>
        </w:rPr>
      </w:pPr>
      <w:r>
        <w:rPr>
          <w:color w:val="000000" w:themeColor="text1"/>
          <w:sz w:val="32"/>
        </w:rPr>
        <w:t xml:space="preserve">As said before, I grew up in a very Fixed Mind society. My family, professors and friends used to </w:t>
      </w:r>
      <w:r w:rsidR="006C318C">
        <w:rPr>
          <w:color w:val="000000" w:themeColor="text1"/>
          <w:sz w:val="32"/>
        </w:rPr>
        <w:t>believe</w:t>
      </w:r>
      <w:r>
        <w:rPr>
          <w:color w:val="000000" w:themeColor="text1"/>
          <w:sz w:val="32"/>
        </w:rPr>
        <w:t xml:space="preserve"> that intelligence was something </w:t>
      </w:r>
      <w:r>
        <w:rPr>
          <w:color w:val="000000" w:themeColor="text1"/>
          <w:sz w:val="32"/>
        </w:rPr>
        <w:lastRenderedPageBreak/>
        <w:t>that you could not change and that I just had to accept that I had no abilities for numeracy. I should therefore avoid it altogether and not try to overcome my p</w:t>
      </w:r>
      <w:r w:rsidR="006C318C">
        <w:rPr>
          <w:color w:val="000000" w:themeColor="text1"/>
          <w:sz w:val="32"/>
        </w:rPr>
        <w:t>roblem. When I was 16 years old</w:t>
      </w:r>
      <w:r>
        <w:rPr>
          <w:color w:val="000000" w:themeColor="text1"/>
          <w:sz w:val="32"/>
        </w:rPr>
        <w:t xml:space="preserve"> I find out that I enjoyed lea</w:t>
      </w:r>
      <w:r w:rsidR="00CB6640">
        <w:rPr>
          <w:color w:val="000000" w:themeColor="text1"/>
          <w:sz w:val="32"/>
        </w:rPr>
        <w:t xml:space="preserve">rning about science, </w:t>
      </w:r>
      <w:r>
        <w:rPr>
          <w:color w:val="000000" w:themeColor="text1"/>
          <w:sz w:val="32"/>
        </w:rPr>
        <w:t>Biology and Astronomy</w:t>
      </w:r>
      <w:r w:rsidR="00714549">
        <w:rPr>
          <w:color w:val="000000" w:themeColor="text1"/>
          <w:sz w:val="32"/>
        </w:rPr>
        <w:t xml:space="preserve"> being</w:t>
      </w:r>
      <w:r>
        <w:rPr>
          <w:color w:val="000000" w:themeColor="text1"/>
          <w:sz w:val="32"/>
        </w:rPr>
        <w:t xml:space="preserve"> my favourite</w:t>
      </w:r>
      <w:r w:rsidR="00714549">
        <w:rPr>
          <w:color w:val="000000" w:themeColor="text1"/>
          <w:sz w:val="32"/>
        </w:rPr>
        <w:t xml:space="preserve"> ones</w:t>
      </w:r>
      <w:r>
        <w:rPr>
          <w:color w:val="000000" w:themeColor="text1"/>
          <w:sz w:val="32"/>
        </w:rPr>
        <w:t xml:space="preserve">. Unfortunately those were seeing as high level subjects- something that a student like me could never fully master so </w:t>
      </w:r>
      <w:r w:rsidR="009E749A">
        <w:rPr>
          <w:color w:val="000000" w:themeColor="text1"/>
          <w:sz w:val="32"/>
        </w:rPr>
        <w:t xml:space="preserve">I didn’t receive much support. With time I turn completely to my novel books and drop that ambition completely. Until one day when I bought Charles Darwin’s famous book “The origin of Species”. The book was really enjoyable and made me curious about the subject. I end up buying different books that talk about that subject and as I exposed my mind with this new knowledge it became easier to understand it. </w:t>
      </w:r>
    </w:p>
    <w:p w:rsidR="00FF079B" w:rsidRDefault="00FF079B" w:rsidP="00204825">
      <w:pPr>
        <w:pStyle w:val="ListParagraph"/>
        <w:spacing w:after="480" w:line="276" w:lineRule="auto"/>
        <w:ind w:left="-57"/>
        <w:jc w:val="both"/>
        <w:rPr>
          <w:color w:val="000000" w:themeColor="text1"/>
          <w:sz w:val="32"/>
        </w:rPr>
      </w:pPr>
      <w:r>
        <w:rPr>
          <w:color w:val="000000" w:themeColor="text1"/>
          <w:sz w:val="32"/>
        </w:rPr>
        <w:t>“</w:t>
      </w:r>
      <w:proofErr w:type="spellStart"/>
      <w:r>
        <w:rPr>
          <w:color w:val="000000" w:themeColor="text1"/>
          <w:sz w:val="32"/>
        </w:rPr>
        <w:t>Mindset</w:t>
      </w:r>
      <w:proofErr w:type="spellEnd"/>
      <w:r>
        <w:rPr>
          <w:color w:val="000000" w:themeColor="text1"/>
          <w:sz w:val="32"/>
        </w:rPr>
        <w:t xml:space="preserve">” from </w:t>
      </w:r>
      <w:proofErr w:type="spellStart"/>
      <w:proofErr w:type="gramStart"/>
      <w:r>
        <w:rPr>
          <w:color w:val="000000" w:themeColor="text1"/>
          <w:sz w:val="32"/>
        </w:rPr>
        <w:t>Dweck</w:t>
      </w:r>
      <w:proofErr w:type="spellEnd"/>
      <w:r>
        <w:rPr>
          <w:color w:val="000000" w:themeColor="text1"/>
          <w:sz w:val="32"/>
        </w:rPr>
        <w:t xml:space="preserve">  and</w:t>
      </w:r>
      <w:proofErr w:type="gramEnd"/>
      <w:r>
        <w:rPr>
          <w:color w:val="000000" w:themeColor="text1"/>
          <w:sz w:val="32"/>
        </w:rPr>
        <w:t xml:space="preserve"> “ The brain that changes itself” from </w:t>
      </w:r>
      <w:proofErr w:type="spellStart"/>
      <w:r>
        <w:rPr>
          <w:color w:val="000000" w:themeColor="text1"/>
          <w:sz w:val="32"/>
        </w:rPr>
        <w:t>Doidge</w:t>
      </w:r>
      <w:proofErr w:type="spellEnd"/>
      <w:r>
        <w:rPr>
          <w:color w:val="000000" w:themeColor="text1"/>
          <w:sz w:val="32"/>
        </w:rPr>
        <w:t xml:space="preserve"> help</w:t>
      </w:r>
      <w:r w:rsidR="004D05A2">
        <w:rPr>
          <w:color w:val="000000" w:themeColor="text1"/>
          <w:sz w:val="32"/>
        </w:rPr>
        <w:t>ed me</w:t>
      </w:r>
      <w:r>
        <w:rPr>
          <w:color w:val="000000" w:themeColor="text1"/>
          <w:sz w:val="32"/>
        </w:rPr>
        <w:t xml:space="preserve"> to understand how the mind perceive things and how by knowing these</w:t>
      </w:r>
      <w:r w:rsidR="004D05A2">
        <w:rPr>
          <w:color w:val="000000" w:themeColor="text1"/>
          <w:sz w:val="32"/>
        </w:rPr>
        <w:t xml:space="preserve"> we can use it to help us achieve our goals.</w:t>
      </w:r>
    </w:p>
    <w:p w:rsidR="004D05A2" w:rsidRDefault="004D05A2" w:rsidP="00204825">
      <w:pPr>
        <w:pStyle w:val="ListParagraph"/>
        <w:spacing w:after="480" w:line="276" w:lineRule="auto"/>
        <w:ind w:left="-57"/>
        <w:jc w:val="both"/>
        <w:rPr>
          <w:color w:val="000000" w:themeColor="text1"/>
          <w:sz w:val="32"/>
        </w:rPr>
      </w:pPr>
    </w:p>
    <w:p w:rsidR="004D05A2" w:rsidRDefault="004D05A2" w:rsidP="00204825">
      <w:pPr>
        <w:pStyle w:val="ListParagraph"/>
        <w:spacing w:after="480" w:line="276" w:lineRule="auto"/>
        <w:ind w:left="-57"/>
        <w:jc w:val="both"/>
        <w:rPr>
          <w:color w:val="FF0000"/>
          <w:sz w:val="36"/>
          <w:u w:val="single"/>
        </w:rPr>
      </w:pPr>
      <w:r w:rsidRPr="004D05A2">
        <w:rPr>
          <w:color w:val="FF0000"/>
          <w:sz w:val="36"/>
          <w:u w:val="single"/>
        </w:rPr>
        <w:t>Learning</w:t>
      </w:r>
    </w:p>
    <w:p w:rsidR="004D05A2" w:rsidRDefault="004D05A2" w:rsidP="00204825">
      <w:pPr>
        <w:pStyle w:val="ListParagraph"/>
        <w:spacing w:after="480" w:line="276" w:lineRule="auto"/>
        <w:ind w:left="-57"/>
        <w:jc w:val="both"/>
        <w:rPr>
          <w:color w:val="000000" w:themeColor="text1"/>
          <w:sz w:val="32"/>
        </w:rPr>
      </w:pPr>
      <w:r w:rsidRPr="004D05A2">
        <w:rPr>
          <w:color w:val="000000" w:themeColor="text1"/>
          <w:sz w:val="32"/>
        </w:rPr>
        <w:t>All</w:t>
      </w:r>
      <w:r>
        <w:rPr>
          <w:color w:val="000000" w:themeColor="text1"/>
          <w:sz w:val="32"/>
        </w:rPr>
        <w:t xml:space="preserve"> of this information of knowing how the brain keeps changing and how it can perceive differently our abilities would not be of much help if we don’t know how our brain acquires information</w:t>
      </w:r>
      <w:r w:rsidR="00714549">
        <w:rPr>
          <w:color w:val="000000" w:themeColor="text1"/>
          <w:sz w:val="32"/>
        </w:rPr>
        <w:t>, how it learns</w:t>
      </w:r>
      <w:r>
        <w:rPr>
          <w:color w:val="000000" w:themeColor="text1"/>
          <w:sz w:val="32"/>
        </w:rPr>
        <w:t>. That’s where Kolb’s experimental learning comes in.</w:t>
      </w:r>
      <w:r w:rsidR="00EE2B0F">
        <w:rPr>
          <w:color w:val="000000" w:themeColor="text1"/>
          <w:sz w:val="32"/>
        </w:rPr>
        <w:t xml:space="preserve"> </w:t>
      </w:r>
    </w:p>
    <w:p w:rsidR="009A5932" w:rsidRDefault="00EE2B0F" w:rsidP="00204825">
      <w:pPr>
        <w:pStyle w:val="ListParagraph"/>
        <w:spacing w:after="480" w:line="276" w:lineRule="auto"/>
        <w:ind w:left="-57"/>
        <w:jc w:val="both"/>
        <w:rPr>
          <w:color w:val="000000" w:themeColor="text1"/>
          <w:sz w:val="32"/>
        </w:rPr>
      </w:pPr>
      <w:r>
        <w:rPr>
          <w:color w:val="000000" w:themeColor="text1"/>
          <w:sz w:val="32"/>
        </w:rPr>
        <w:t>This style of learning that my classmates and I learn during this module explains that there is a</w:t>
      </w:r>
      <w:r w:rsidR="00714549">
        <w:rPr>
          <w:color w:val="000000" w:themeColor="text1"/>
          <w:sz w:val="32"/>
        </w:rPr>
        <w:t>n</w:t>
      </w:r>
      <w:r>
        <w:rPr>
          <w:color w:val="000000" w:themeColor="text1"/>
          <w:sz w:val="32"/>
        </w:rPr>
        <w:t xml:space="preserve"> experiential learning cycle. This cycle has four stages: Concrete Experience, Reflective observation, Abstract conceptualisation </w:t>
      </w:r>
      <w:r w:rsidR="009A5932">
        <w:rPr>
          <w:color w:val="000000" w:themeColor="text1"/>
          <w:sz w:val="32"/>
        </w:rPr>
        <w:t>and Active Experimentation. The first stage is when the individual is faced with a new or reinterpretation of a</w:t>
      </w:r>
      <w:r w:rsidR="00714549">
        <w:rPr>
          <w:color w:val="000000" w:themeColor="text1"/>
          <w:sz w:val="32"/>
        </w:rPr>
        <w:t>n</w:t>
      </w:r>
      <w:r w:rsidR="009A5932">
        <w:rPr>
          <w:color w:val="000000" w:themeColor="text1"/>
          <w:sz w:val="32"/>
        </w:rPr>
        <w:t xml:space="preserve"> experience. The second stage is when the individual reflects on the experience, followed by the third stage where new ideas are made based on the previous </w:t>
      </w:r>
      <w:r w:rsidR="009A5932">
        <w:rPr>
          <w:color w:val="000000" w:themeColor="text1"/>
          <w:sz w:val="32"/>
        </w:rPr>
        <w:lastRenderedPageBreak/>
        <w:t xml:space="preserve">reflections. The final stage is when the individual will apply </w:t>
      </w:r>
      <w:r w:rsidR="00302252">
        <w:rPr>
          <w:color w:val="000000" w:themeColor="text1"/>
          <w:sz w:val="32"/>
        </w:rPr>
        <w:t xml:space="preserve">his ideas to his surrounding in order to see if any changes happen. </w:t>
      </w:r>
    </w:p>
    <w:p w:rsidR="00302252" w:rsidRDefault="00302252" w:rsidP="00204825">
      <w:pPr>
        <w:pStyle w:val="ListParagraph"/>
        <w:spacing w:after="480" w:line="276" w:lineRule="auto"/>
        <w:ind w:left="-57"/>
        <w:jc w:val="both"/>
        <w:rPr>
          <w:color w:val="000000" w:themeColor="text1"/>
          <w:sz w:val="32"/>
        </w:rPr>
      </w:pPr>
      <w:r>
        <w:rPr>
          <w:color w:val="000000" w:themeColor="text1"/>
          <w:sz w:val="32"/>
        </w:rPr>
        <w:t>Kolb also mentions</w:t>
      </w:r>
      <w:r w:rsidR="00722C86">
        <w:rPr>
          <w:color w:val="000000" w:themeColor="text1"/>
          <w:sz w:val="32"/>
        </w:rPr>
        <w:t xml:space="preserve"> on his theory that there are different learning styles. Kolb believe that different people would prefer different ways of learning. He presents four different styles of learning</w:t>
      </w:r>
      <w:r w:rsidR="00462461">
        <w:rPr>
          <w:color w:val="000000" w:themeColor="text1"/>
          <w:sz w:val="32"/>
        </w:rPr>
        <w:t>:</w:t>
      </w:r>
      <w:r w:rsidR="00722C86">
        <w:rPr>
          <w:color w:val="000000" w:themeColor="text1"/>
          <w:sz w:val="32"/>
        </w:rPr>
        <w:t xml:space="preserve">     Diverging, </w:t>
      </w:r>
      <w:r w:rsidR="00462461">
        <w:rPr>
          <w:color w:val="000000" w:themeColor="text1"/>
          <w:sz w:val="32"/>
        </w:rPr>
        <w:t>people who prefer to learn by watching; Assimilating, individuals who prefer clear logical</w:t>
      </w:r>
      <w:r w:rsidR="00631E14">
        <w:rPr>
          <w:color w:val="000000" w:themeColor="text1"/>
          <w:sz w:val="32"/>
        </w:rPr>
        <w:t xml:space="preserve"> explanations rather than practical opportunities; Converging, people who are able to find practical uses for ideas and theories; Accommodating, people who enjoy challenges and novelty. They normally acted on their “guts” rather than logical analysis. </w:t>
      </w:r>
    </w:p>
    <w:p w:rsidR="00030C2D" w:rsidRDefault="00030C2D" w:rsidP="00204825">
      <w:pPr>
        <w:pStyle w:val="ListParagraph"/>
        <w:spacing w:after="480" w:line="276" w:lineRule="auto"/>
        <w:ind w:left="-57"/>
        <w:jc w:val="both"/>
        <w:rPr>
          <w:color w:val="000000" w:themeColor="text1"/>
          <w:sz w:val="32"/>
        </w:rPr>
      </w:pPr>
      <w:r>
        <w:rPr>
          <w:color w:val="000000" w:themeColor="text1"/>
          <w:sz w:val="32"/>
        </w:rPr>
        <w:t>While I was learning about the different styles of learning I realised that the style that suits me more is Assimilating</w:t>
      </w:r>
      <w:r w:rsidR="00714549">
        <w:rPr>
          <w:color w:val="000000" w:themeColor="text1"/>
          <w:sz w:val="32"/>
        </w:rPr>
        <w:t>. In order to fully understand a subject and to eventually master it I need</w:t>
      </w:r>
      <w:r w:rsidR="00136782">
        <w:rPr>
          <w:color w:val="000000" w:themeColor="text1"/>
          <w:sz w:val="32"/>
        </w:rPr>
        <w:t xml:space="preserve"> to first watch before I venture in trying. My brain process information quickly through books as I have enough time to think about it and imagine how things work. Also that happens because normally language in books in objective and detailed give me enough information to visualise. </w:t>
      </w:r>
      <w:r w:rsidR="00BE08F9">
        <w:rPr>
          <w:color w:val="000000" w:themeColor="text1"/>
          <w:sz w:val="32"/>
        </w:rPr>
        <w:t xml:space="preserve">By realising that I can managed to create a structure that will help me to facilitate learning. </w:t>
      </w:r>
    </w:p>
    <w:p w:rsidR="00204825" w:rsidRDefault="00204825" w:rsidP="00204825">
      <w:pPr>
        <w:pStyle w:val="ListParagraph"/>
        <w:spacing w:after="480" w:line="276" w:lineRule="auto"/>
        <w:ind w:left="-57"/>
        <w:jc w:val="both"/>
        <w:rPr>
          <w:color w:val="FF0000"/>
          <w:sz w:val="36"/>
          <w:u w:val="single"/>
        </w:rPr>
      </w:pPr>
    </w:p>
    <w:p w:rsidR="00BE08F9" w:rsidRDefault="00BE08F9" w:rsidP="00204825">
      <w:pPr>
        <w:pStyle w:val="ListParagraph"/>
        <w:spacing w:after="480" w:line="276" w:lineRule="auto"/>
        <w:ind w:left="-57"/>
        <w:jc w:val="both"/>
        <w:rPr>
          <w:color w:val="FF0000"/>
          <w:sz w:val="36"/>
          <w:u w:val="single"/>
        </w:rPr>
      </w:pPr>
      <w:r w:rsidRPr="00BE08F9">
        <w:rPr>
          <w:color w:val="FF0000"/>
          <w:sz w:val="36"/>
          <w:u w:val="single"/>
        </w:rPr>
        <w:t>Talking in public</w:t>
      </w:r>
    </w:p>
    <w:p w:rsidR="00BE08F9" w:rsidRDefault="00BE08F9" w:rsidP="00204825">
      <w:pPr>
        <w:pStyle w:val="ListParagraph"/>
        <w:spacing w:after="480" w:line="276" w:lineRule="auto"/>
        <w:ind w:left="-57"/>
        <w:jc w:val="both"/>
        <w:rPr>
          <w:color w:val="000000" w:themeColor="text1"/>
          <w:sz w:val="32"/>
        </w:rPr>
      </w:pPr>
      <w:r w:rsidRPr="00BE08F9">
        <w:rPr>
          <w:color w:val="000000" w:themeColor="text1"/>
          <w:sz w:val="32"/>
        </w:rPr>
        <w:t>I was never really fond of presentations</w:t>
      </w:r>
      <w:r>
        <w:rPr>
          <w:color w:val="000000" w:themeColor="text1"/>
          <w:sz w:val="32"/>
        </w:rPr>
        <w:t>. Have to expose yourself by being in the centre of a room with the eyes of the audience focusing on yo</w:t>
      </w:r>
      <w:r w:rsidR="00603986">
        <w:rPr>
          <w:color w:val="000000" w:themeColor="text1"/>
          <w:sz w:val="32"/>
        </w:rPr>
        <w:t>u always managed to make me discomforted and anxious. The</w:t>
      </w:r>
      <w:r w:rsidR="00136782">
        <w:rPr>
          <w:color w:val="000000" w:themeColor="text1"/>
          <w:sz w:val="32"/>
        </w:rPr>
        <w:t xml:space="preserve"> point is- I do not mind to talk</w:t>
      </w:r>
      <w:r w:rsidR="00603986">
        <w:rPr>
          <w:color w:val="000000" w:themeColor="text1"/>
          <w:sz w:val="32"/>
        </w:rPr>
        <w:t xml:space="preserve"> in front of a small audience, </w:t>
      </w:r>
      <w:r w:rsidR="00136782">
        <w:rPr>
          <w:color w:val="000000" w:themeColor="text1"/>
          <w:sz w:val="32"/>
        </w:rPr>
        <w:t>especially</w:t>
      </w:r>
      <w:r w:rsidR="00603986">
        <w:rPr>
          <w:color w:val="000000" w:themeColor="text1"/>
          <w:sz w:val="32"/>
        </w:rPr>
        <w:t xml:space="preserve"> when I am aloud to keep on my seat. However standing up and feel that I am the centre of attention is something that revolts me. </w:t>
      </w:r>
    </w:p>
    <w:p w:rsidR="00603986" w:rsidRDefault="00603986" w:rsidP="00204825">
      <w:pPr>
        <w:pStyle w:val="ListParagraph"/>
        <w:spacing w:after="480" w:line="276" w:lineRule="auto"/>
        <w:ind w:left="-57"/>
        <w:jc w:val="both"/>
        <w:rPr>
          <w:color w:val="000000" w:themeColor="text1"/>
          <w:sz w:val="32"/>
        </w:rPr>
      </w:pPr>
      <w:r>
        <w:rPr>
          <w:color w:val="000000" w:themeColor="text1"/>
          <w:sz w:val="32"/>
        </w:rPr>
        <w:t xml:space="preserve">One of the things that we have to do in this course is to give presentations. When I learned about that I was not surprised on the other </w:t>
      </w:r>
      <w:r>
        <w:rPr>
          <w:color w:val="000000" w:themeColor="text1"/>
          <w:sz w:val="32"/>
        </w:rPr>
        <w:lastRenderedPageBreak/>
        <w:t xml:space="preserve">hand I felt the old dread of speaking in public coming out </w:t>
      </w:r>
      <w:r w:rsidR="00136782">
        <w:rPr>
          <w:color w:val="000000" w:themeColor="text1"/>
          <w:sz w:val="32"/>
        </w:rPr>
        <w:t>again. In one</w:t>
      </w:r>
      <w:r>
        <w:rPr>
          <w:color w:val="000000" w:themeColor="text1"/>
          <w:sz w:val="32"/>
        </w:rPr>
        <w:t xml:space="preserve"> of ours classes in this module our lecturer told us that in a presentation we should not think that people are there to judge us. They are there to see if we can provide them with new knowledge, if by the time our presentation ends they have a better idea of the subject that it was discussed. It is not about us, it is about the public; we are there to help them.</w:t>
      </w:r>
    </w:p>
    <w:p w:rsidR="00603986" w:rsidRDefault="00603986" w:rsidP="00204825">
      <w:pPr>
        <w:pStyle w:val="ListParagraph"/>
        <w:spacing w:after="480" w:line="276" w:lineRule="auto"/>
        <w:ind w:left="-57"/>
        <w:jc w:val="both"/>
        <w:rPr>
          <w:color w:val="000000" w:themeColor="text1"/>
          <w:sz w:val="32"/>
        </w:rPr>
      </w:pPr>
      <w:r>
        <w:rPr>
          <w:color w:val="000000" w:themeColor="text1"/>
          <w:sz w:val="32"/>
        </w:rPr>
        <w:t>On her book</w:t>
      </w:r>
      <w:r w:rsidR="00027712">
        <w:rPr>
          <w:color w:val="000000" w:themeColor="text1"/>
          <w:sz w:val="32"/>
        </w:rPr>
        <w:t xml:space="preserve"> “Dare to lead”, </w:t>
      </w:r>
      <w:proofErr w:type="spellStart"/>
      <w:r w:rsidR="00027712">
        <w:rPr>
          <w:color w:val="000000" w:themeColor="text1"/>
          <w:sz w:val="32"/>
        </w:rPr>
        <w:t>Brene</w:t>
      </w:r>
      <w:proofErr w:type="spellEnd"/>
      <w:r w:rsidR="00027712">
        <w:rPr>
          <w:color w:val="000000" w:themeColor="text1"/>
          <w:sz w:val="32"/>
        </w:rPr>
        <w:t xml:space="preserve"> Brown</w:t>
      </w:r>
      <w:r>
        <w:rPr>
          <w:color w:val="000000" w:themeColor="text1"/>
          <w:sz w:val="32"/>
        </w:rPr>
        <w:t xml:space="preserve"> </w:t>
      </w:r>
      <w:r w:rsidR="00027712">
        <w:rPr>
          <w:color w:val="000000" w:themeColor="text1"/>
          <w:sz w:val="32"/>
        </w:rPr>
        <w:t xml:space="preserve">emphasis how important is to lead from the heart rather from </w:t>
      </w:r>
      <w:r w:rsidR="00136782">
        <w:rPr>
          <w:color w:val="000000" w:themeColor="text1"/>
          <w:sz w:val="32"/>
        </w:rPr>
        <w:t xml:space="preserve">fear. The reason that she says </w:t>
      </w:r>
      <w:r w:rsidR="00027712">
        <w:rPr>
          <w:color w:val="000000" w:themeColor="text1"/>
          <w:sz w:val="32"/>
        </w:rPr>
        <w:t xml:space="preserve">that is because how highly she put the fact that we should connect with others. In one part of the book she tells how once, before entering on stage to make a speech she realized that the audience were people. </w:t>
      </w:r>
      <w:r w:rsidR="00136782">
        <w:rPr>
          <w:color w:val="000000" w:themeColor="text1"/>
          <w:sz w:val="32"/>
        </w:rPr>
        <w:t xml:space="preserve">It mind sound strange but what she meant was that those people </w:t>
      </w:r>
      <w:r w:rsidR="008E0C79">
        <w:rPr>
          <w:color w:val="000000" w:themeColor="text1"/>
          <w:sz w:val="32"/>
        </w:rPr>
        <w:t xml:space="preserve">have real problems like everyone and they are not a bunch of monster waiting to devour you. </w:t>
      </w:r>
      <w:r w:rsidR="00254B85">
        <w:rPr>
          <w:color w:val="000000" w:themeColor="text1"/>
          <w:sz w:val="32"/>
        </w:rPr>
        <w:t xml:space="preserve">With that in </w:t>
      </w:r>
      <w:r w:rsidR="00AF64E2">
        <w:rPr>
          <w:color w:val="000000" w:themeColor="text1"/>
          <w:sz w:val="32"/>
        </w:rPr>
        <w:t>mind, for that day on she tried to make sure that she would try to create connection with her audience</w:t>
      </w:r>
      <w:r w:rsidR="00D63939">
        <w:rPr>
          <w:color w:val="000000" w:themeColor="text1"/>
          <w:sz w:val="32"/>
        </w:rPr>
        <w:t>.</w:t>
      </w:r>
    </w:p>
    <w:p w:rsidR="00D63939" w:rsidRDefault="00D63939" w:rsidP="00204825">
      <w:pPr>
        <w:pStyle w:val="ListParagraph"/>
        <w:spacing w:after="480" w:line="276" w:lineRule="auto"/>
        <w:ind w:left="-57"/>
        <w:jc w:val="both"/>
        <w:rPr>
          <w:color w:val="000000" w:themeColor="text1"/>
          <w:sz w:val="32"/>
        </w:rPr>
      </w:pPr>
      <w:r>
        <w:rPr>
          <w:color w:val="000000" w:themeColor="text1"/>
          <w:sz w:val="32"/>
        </w:rPr>
        <w:t>This helped me to think better about presentations and how I reacted to them. I always had this feeling that the audience was there to judge me, therefore I felt vulnerable</w:t>
      </w:r>
      <w:r w:rsidR="00254B85">
        <w:rPr>
          <w:color w:val="000000" w:themeColor="text1"/>
          <w:sz w:val="32"/>
        </w:rPr>
        <w:t>. Few weeks after our lecturer explained us the real meaning of a presentation we had to make a presentation for one of our modules. Once again I had to face the panic and the anxiety slowly taking over me. Things got even worst while my team members and I were rehearsing</w:t>
      </w:r>
      <w:r w:rsidR="008E0C79">
        <w:rPr>
          <w:color w:val="000000" w:themeColor="text1"/>
          <w:sz w:val="32"/>
        </w:rPr>
        <w:t xml:space="preserve"> and</w:t>
      </w:r>
      <w:r w:rsidR="00254B85">
        <w:rPr>
          <w:color w:val="000000" w:themeColor="text1"/>
          <w:sz w:val="32"/>
        </w:rPr>
        <w:t xml:space="preserve"> I did</w:t>
      </w:r>
      <w:r w:rsidR="008E0C79">
        <w:rPr>
          <w:color w:val="000000" w:themeColor="text1"/>
          <w:sz w:val="32"/>
        </w:rPr>
        <w:t xml:space="preserve"> it</w:t>
      </w:r>
      <w:r w:rsidR="00254B85">
        <w:rPr>
          <w:color w:val="000000" w:themeColor="text1"/>
          <w:sz w:val="32"/>
        </w:rPr>
        <w:t xml:space="preserve"> very poorly. I would either talk for too long or forget what I was about to say. The night before the presentation I was feeling miserable. I had wrote it down all the important points I had to cover in my prese</w:t>
      </w:r>
      <w:r w:rsidR="008E0C79">
        <w:rPr>
          <w:color w:val="000000" w:themeColor="text1"/>
          <w:sz w:val="32"/>
        </w:rPr>
        <w:t>ntation, I also still had freshly</w:t>
      </w:r>
      <w:r w:rsidR="00254B85">
        <w:rPr>
          <w:color w:val="000000" w:themeColor="text1"/>
          <w:sz w:val="32"/>
        </w:rPr>
        <w:t xml:space="preserve"> in my memory what I had learn in class and what I read from Brow’s book, however I couldn’t calm mysel</w:t>
      </w:r>
      <w:r w:rsidR="00186B7A">
        <w:rPr>
          <w:color w:val="000000" w:themeColor="text1"/>
          <w:sz w:val="32"/>
        </w:rPr>
        <w:t xml:space="preserve">f down. Before presentation my group and I rehearsed one last </w:t>
      </w:r>
      <w:r w:rsidR="00186B7A">
        <w:rPr>
          <w:color w:val="000000" w:themeColor="text1"/>
          <w:sz w:val="32"/>
        </w:rPr>
        <w:lastRenderedPageBreak/>
        <w:t xml:space="preserve">time. I failed once again whereas all my team </w:t>
      </w:r>
      <w:r w:rsidR="008E0C79">
        <w:rPr>
          <w:color w:val="000000" w:themeColor="text1"/>
          <w:sz w:val="32"/>
        </w:rPr>
        <w:t>members</w:t>
      </w:r>
      <w:r w:rsidR="00186B7A">
        <w:rPr>
          <w:color w:val="000000" w:themeColor="text1"/>
          <w:sz w:val="32"/>
        </w:rPr>
        <w:t xml:space="preserve"> behave well. In the class while we were </w:t>
      </w:r>
      <w:r w:rsidR="008E0C79">
        <w:rPr>
          <w:color w:val="000000" w:themeColor="text1"/>
          <w:sz w:val="32"/>
        </w:rPr>
        <w:t>waiting</w:t>
      </w:r>
      <w:r w:rsidR="00186B7A">
        <w:rPr>
          <w:color w:val="000000" w:themeColor="text1"/>
          <w:sz w:val="32"/>
        </w:rPr>
        <w:t xml:space="preserve"> for our turn to present I was trying for the last time to calm me down. Until I realised something, what was I afraid off? All that I had to do was to go there and talk about something I </w:t>
      </w:r>
      <w:r w:rsidR="008E0C79">
        <w:rPr>
          <w:color w:val="000000" w:themeColor="text1"/>
          <w:sz w:val="32"/>
        </w:rPr>
        <w:t>knew</w:t>
      </w:r>
      <w:r w:rsidR="00186B7A">
        <w:rPr>
          <w:color w:val="000000" w:themeColor="text1"/>
          <w:sz w:val="32"/>
        </w:rPr>
        <w:t xml:space="preserve"> perfectly. My group had being working on this project for quite a long time and I </w:t>
      </w:r>
      <w:r w:rsidR="008E0C79">
        <w:rPr>
          <w:color w:val="000000" w:themeColor="text1"/>
          <w:sz w:val="32"/>
        </w:rPr>
        <w:t>knew my part by heart</w:t>
      </w:r>
      <w:r w:rsidR="00186B7A">
        <w:rPr>
          <w:color w:val="000000" w:themeColor="text1"/>
          <w:sz w:val="32"/>
        </w:rPr>
        <w:t>. That’s when I understood that the reason I was failing was because of how obsess I was with getting everything perfect. I wanted to say word by word of what I had wrote it but I dint need that paper, all information was in my head. And my audience was eager to know what I had to present them, they were not there</w:t>
      </w:r>
      <w:r w:rsidR="008C7438">
        <w:rPr>
          <w:color w:val="000000" w:themeColor="text1"/>
          <w:sz w:val="32"/>
        </w:rPr>
        <w:t xml:space="preserve"> </w:t>
      </w:r>
      <w:r w:rsidR="00186B7A">
        <w:rPr>
          <w:color w:val="000000" w:themeColor="text1"/>
          <w:sz w:val="32"/>
        </w:rPr>
        <w:t>to judge me. By the time we got up to present, all my fears were behind and I managed to present confidently.</w:t>
      </w:r>
    </w:p>
    <w:p w:rsidR="008C7438" w:rsidRDefault="008C7438" w:rsidP="00204825">
      <w:pPr>
        <w:pStyle w:val="ListParagraph"/>
        <w:spacing w:after="480" w:line="276" w:lineRule="auto"/>
        <w:ind w:left="-57"/>
        <w:jc w:val="both"/>
        <w:rPr>
          <w:color w:val="000000" w:themeColor="text1"/>
          <w:sz w:val="32"/>
        </w:rPr>
      </w:pPr>
    </w:p>
    <w:p w:rsidR="008C7438" w:rsidRDefault="008C7438" w:rsidP="00204825">
      <w:pPr>
        <w:pStyle w:val="ListParagraph"/>
        <w:spacing w:after="480" w:line="276" w:lineRule="auto"/>
        <w:ind w:left="-57"/>
        <w:jc w:val="both"/>
        <w:rPr>
          <w:color w:val="FF0000"/>
          <w:sz w:val="36"/>
          <w:u w:val="single"/>
        </w:rPr>
      </w:pPr>
      <w:r w:rsidRPr="008C7438">
        <w:rPr>
          <w:color w:val="FF0000"/>
          <w:sz w:val="36"/>
          <w:u w:val="single"/>
        </w:rPr>
        <w:t>Conclusion</w:t>
      </w:r>
    </w:p>
    <w:p w:rsidR="008C7438" w:rsidRDefault="008C7438" w:rsidP="00204825">
      <w:pPr>
        <w:pStyle w:val="ListParagraph"/>
        <w:spacing w:after="480" w:line="276" w:lineRule="auto"/>
        <w:ind w:left="-57"/>
        <w:jc w:val="both"/>
        <w:rPr>
          <w:color w:val="000000" w:themeColor="text1"/>
          <w:sz w:val="32"/>
        </w:rPr>
      </w:pPr>
      <w:r w:rsidRPr="008C7438">
        <w:rPr>
          <w:color w:val="000000" w:themeColor="text1"/>
          <w:sz w:val="32"/>
        </w:rPr>
        <w:t xml:space="preserve">Even though there is much more to improve, </w:t>
      </w:r>
      <w:r>
        <w:rPr>
          <w:color w:val="000000" w:themeColor="text1"/>
          <w:sz w:val="32"/>
        </w:rPr>
        <w:t>nominally</w:t>
      </w:r>
      <w:r w:rsidRPr="008C7438">
        <w:rPr>
          <w:color w:val="000000" w:themeColor="text1"/>
          <w:sz w:val="32"/>
        </w:rPr>
        <w:t xml:space="preserve"> overcoming procrastination, setting more detailed task to help me to achieve my goals, I can say that I have a clear idea of how I will improve and overcome my challenges. The books I read provided me with knowledge who help me to throw apart old ideas that I had and develop better ones in their place</w:t>
      </w:r>
      <w:r>
        <w:rPr>
          <w:color w:val="000000" w:themeColor="text1"/>
          <w:sz w:val="32"/>
        </w:rPr>
        <w:t>. By understanding how the human mind works and more important of all how I perceive my abilities, I will have enough room to improve and challenge myself.</w:t>
      </w:r>
    </w:p>
    <w:p w:rsidR="008E0C79" w:rsidRDefault="008E0C79" w:rsidP="00204825">
      <w:pPr>
        <w:pStyle w:val="ListParagraph"/>
        <w:spacing w:after="480" w:line="276" w:lineRule="auto"/>
        <w:ind w:left="-57"/>
        <w:jc w:val="both"/>
        <w:rPr>
          <w:color w:val="000000" w:themeColor="text1"/>
          <w:sz w:val="32"/>
        </w:rPr>
      </w:pPr>
      <w:r>
        <w:rPr>
          <w:color w:val="000000" w:themeColor="text1"/>
          <w:sz w:val="32"/>
        </w:rPr>
        <w:t xml:space="preserve">My plans to improve myself consist in starting by stetting clear goals for me, following by a detail routine of things I need to accomplish every day. With that I will slowly managed to stop procrastination. </w:t>
      </w:r>
    </w:p>
    <w:p w:rsidR="008E0C79" w:rsidRDefault="008E0C79" w:rsidP="00204825">
      <w:pPr>
        <w:pStyle w:val="ListParagraph"/>
        <w:spacing w:after="480" w:line="276" w:lineRule="auto"/>
        <w:ind w:left="-57"/>
        <w:jc w:val="both"/>
        <w:rPr>
          <w:color w:val="000000" w:themeColor="text1"/>
          <w:sz w:val="32"/>
        </w:rPr>
      </w:pPr>
      <w:r>
        <w:rPr>
          <w:color w:val="000000" w:themeColor="text1"/>
          <w:sz w:val="32"/>
        </w:rPr>
        <w:t>When I started this module I was undecided in what path should I take, now I feel confident about the future and look forward to it.</w:t>
      </w:r>
    </w:p>
    <w:p w:rsidR="008E0C79" w:rsidRDefault="008E0C79" w:rsidP="00204825">
      <w:pPr>
        <w:pStyle w:val="ListParagraph"/>
        <w:spacing w:after="480" w:line="276" w:lineRule="auto"/>
        <w:ind w:left="-57"/>
        <w:jc w:val="both"/>
        <w:rPr>
          <w:color w:val="000000" w:themeColor="text1"/>
          <w:sz w:val="32"/>
        </w:rPr>
      </w:pPr>
    </w:p>
    <w:p w:rsidR="008E0C79" w:rsidRDefault="008E0C79" w:rsidP="00204825">
      <w:pPr>
        <w:pStyle w:val="ListParagraph"/>
        <w:spacing w:after="480" w:line="276" w:lineRule="auto"/>
        <w:ind w:left="-57"/>
        <w:jc w:val="both"/>
        <w:rPr>
          <w:color w:val="FF0000"/>
          <w:sz w:val="36"/>
          <w:u w:val="single"/>
        </w:rPr>
      </w:pPr>
      <w:r w:rsidRPr="008E0C79">
        <w:rPr>
          <w:color w:val="FF0000"/>
          <w:sz w:val="36"/>
          <w:u w:val="single"/>
        </w:rPr>
        <w:lastRenderedPageBreak/>
        <w:t>References</w:t>
      </w:r>
    </w:p>
    <w:p w:rsidR="008E0C79" w:rsidRPr="001A401E" w:rsidRDefault="009423AB" w:rsidP="001A401E">
      <w:pPr>
        <w:pStyle w:val="ListParagraph"/>
        <w:numPr>
          <w:ilvl w:val="0"/>
          <w:numId w:val="1"/>
        </w:numPr>
        <w:spacing w:after="480" w:line="276" w:lineRule="auto"/>
        <w:jc w:val="both"/>
        <w:rPr>
          <w:color w:val="000000" w:themeColor="text1"/>
          <w:sz w:val="32"/>
          <w:szCs w:val="32"/>
        </w:rPr>
      </w:pPr>
      <w:proofErr w:type="spellStart"/>
      <w:r w:rsidRPr="001A401E">
        <w:rPr>
          <w:color w:val="000000" w:themeColor="text1"/>
          <w:sz w:val="32"/>
          <w:szCs w:val="32"/>
          <w:u w:val="single"/>
        </w:rPr>
        <w:t>Dweck</w:t>
      </w:r>
      <w:proofErr w:type="spellEnd"/>
      <w:r w:rsidRPr="001A401E">
        <w:rPr>
          <w:color w:val="000000" w:themeColor="text1"/>
          <w:sz w:val="32"/>
          <w:szCs w:val="32"/>
          <w:u w:val="single"/>
        </w:rPr>
        <w:t xml:space="preserve">, C 2019, </w:t>
      </w:r>
      <w:proofErr w:type="spellStart"/>
      <w:r w:rsidRPr="001A401E">
        <w:rPr>
          <w:i/>
          <w:color w:val="000000" w:themeColor="text1"/>
          <w:sz w:val="32"/>
          <w:szCs w:val="32"/>
        </w:rPr>
        <w:t>Mindset</w:t>
      </w:r>
      <w:proofErr w:type="spellEnd"/>
      <w:r w:rsidRPr="001A401E">
        <w:rPr>
          <w:i/>
          <w:color w:val="000000" w:themeColor="text1"/>
          <w:sz w:val="32"/>
          <w:szCs w:val="32"/>
        </w:rPr>
        <w:t>, Little Brown book group, e- book, accessed 6 of April 2019,</w:t>
      </w:r>
      <w:r w:rsidRPr="001A401E">
        <w:rPr>
          <w:color w:val="000000" w:themeColor="text1"/>
          <w:sz w:val="32"/>
          <w:szCs w:val="32"/>
        </w:rPr>
        <w:t xml:space="preserve"> [https://play.google.com/store/audiobooks]</w:t>
      </w:r>
    </w:p>
    <w:p w:rsidR="009423AB" w:rsidRPr="001A401E" w:rsidRDefault="009423AB" w:rsidP="001A401E">
      <w:pPr>
        <w:pStyle w:val="ListParagraph"/>
        <w:numPr>
          <w:ilvl w:val="0"/>
          <w:numId w:val="1"/>
        </w:numPr>
        <w:spacing w:after="480" w:line="276" w:lineRule="auto"/>
        <w:jc w:val="both"/>
        <w:rPr>
          <w:color w:val="000000" w:themeColor="text1"/>
          <w:sz w:val="32"/>
          <w:szCs w:val="32"/>
        </w:rPr>
      </w:pPr>
      <w:proofErr w:type="spellStart"/>
      <w:r w:rsidRPr="001A401E">
        <w:rPr>
          <w:color w:val="000000" w:themeColor="text1"/>
          <w:sz w:val="32"/>
          <w:szCs w:val="32"/>
          <w:u w:val="single"/>
        </w:rPr>
        <w:t>Doidge</w:t>
      </w:r>
      <w:proofErr w:type="spellEnd"/>
      <w:r w:rsidRPr="001A401E">
        <w:rPr>
          <w:color w:val="000000" w:themeColor="text1"/>
          <w:sz w:val="32"/>
          <w:szCs w:val="32"/>
          <w:u w:val="single"/>
        </w:rPr>
        <w:t xml:space="preserve">, N </w:t>
      </w:r>
      <w:r w:rsidR="001A401E" w:rsidRPr="001A401E">
        <w:rPr>
          <w:color w:val="000000" w:themeColor="text1"/>
          <w:sz w:val="32"/>
          <w:szCs w:val="32"/>
          <w:u w:val="single"/>
        </w:rPr>
        <w:t xml:space="preserve"> 2007, </w:t>
      </w:r>
      <w:r w:rsidR="001A401E" w:rsidRPr="001A401E">
        <w:rPr>
          <w:i/>
          <w:color w:val="000000" w:themeColor="text1"/>
          <w:sz w:val="32"/>
          <w:szCs w:val="32"/>
          <w:u w:val="single"/>
        </w:rPr>
        <w:t>The brain that changes itself</w:t>
      </w:r>
      <w:r w:rsidR="001A401E" w:rsidRPr="001A401E">
        <w:rPr>
          <w:color w:val="000000" w:themeColor="text1"/>
          <w:sz w:val="32"/>
          <w:szCs w:val="32"/>
          <w:u w:val="single"/>
        </w:rPr>
        <w:t>, Viking Press, e-book, accessed 14 of March 2019,</w:t>
      </w:r>
      <w:r w:rsidR="001A401E" w:rsidRPr="001A401E">
        <w:rPr>
          <w:color w:val="000000" w:themeColor="text1"/>
          <w:sz w:val="32"/>
          <w:szCs w:val="32"/>
        </w:rPr>
        <w:t xml:space="preserve"> [</w:t>
      </w:r>
      <w:hyperlink r:id="rId5" w:history="1">
        <w:r w:rsidR="001A401E" w:rsidRPr="001A401E">
          <w:rPr>
            <w:rStyle w:val="Hyperlink"/>
            <w:color w:val="000000" w:themeColor="text1"/>
            <w:sz w:val="32"/>
            <w:szCs w:val="32"/>
          </w:rPr>
          <w:t>https://www.kobo.com/us/en/ebook/the-brain-that-changes-itself-1</w:t>
        </w:r>
      </w:hyperlink>
      <w:r w:rsidR="001A401E" w:rsidRPr="001A401E">
        <w:rPr>
          <w:color w:val="000000" w:themeColor="text1"/>
          <w:sz w:val="32"/>
          <w:szCs w:val="32"/>
        </w:rPr>
        <w:t>]</w:t>
      </w:r>
    </w:p>
    <w:p w:rsidR="001A401E" w:rsidRPr="001A401E" w:rsidRDefault="001A401E" w:rsidP="001A401E">
      <w:pPr>
        <w:pStyle w:val="ListParagraph"/>
        <w:numPr>
          <w:ilvl w:val="0"/>
          <w:numId w:val="1"/>
        </w:numPr>
        <w:spacing w:after="480" w:line="276" w:lineRule="auto"/>
        <w:jc w:val="both"/>
        <w:rPr>
          <w:color w:val="000000" w:themeColor="text1"/>
          <w:sz w:val="32"/>
          <w:szCs w:val="32"/>
          <w:u w:val="single"/>
        </w:rPr>
      </w:pPr>
      <w:bookmarkStart w:id="0" w:name="_GoBack"/>
      <w:bookmarkEnd w:id="0"/>
      <w:proofErr w:type="spellStart"/>
      <w:r w:rsidRPr="001A401E">
        <w:rPr>
          <w:color w:val="000000" w:themeColor="text1"/>
          <w:sz w:val="32"/>
          <w:szCs w:val="32"/>
          <w:u w:val="single"/>
        </w:rPr>
        <w:t>Brwon</w:t>
      </w:r>
      <w:proofErr w:type="spellEnd"/>
      <w:r w:rsidRPr="001A401E">
        <w:rPr>
          <w:color w:val="000000" w:themeColor="text1"/>
          <w:sz w:val="32"/>
          <w:szCs w:val="32"/>
          <w:u w:val="single"/>
        </w:rPr>
        <w:t xml:space="preserve">, B 2018, </w:t>
      </w:r>
      <w:r w:rsidRPr="001A401E">
        <w:rPr>
          <w:i/>
          <w:color w:val="000000" w:themeColor="text1"/>
          <w:sz w:val="32"/>
          <w:szCs w:val="32"/>
          <w:u w:val="single"/>
        </w:rPr>
        <w:t>Dare to lead</w:t>
      </w:r>
      <w:r w:rsidRPr="001A401E">
        <w:rPr>
          <w:color w:val="000000" w:themeColor="text1"/>
          <w:sz w:val="32"/>
          <w:szCs w:val="32"/>
          <w:u w:val="single"/>
        </w:rPr>
        <w:t xml:space="preserve">, Vermillion, e-book, accessed 10 of </w:t>
      </w:r>
      <w:proofErr w:type="spellStart"/>
      <w:r w:rsidRPr="001A401E">
        <w:rPr>
          <w:color w:val="000000" w:themeColor="text1"/>
          <w:sz w:val="32"/>
          <w:szCs w:val="32"/>
          <w:u w:val="single"/>
        </w:rPr>
        <w:t>Aprill</w:t>
      </w:r>
      <w:proofErr w:type="spellEnd"/>
      <w:r w:rsidRPr="001A401E">
        <w:rPr>
          <w:color w:val="000000" w:themeColor="text1"/>
          <w:sz w:val="32"/>
          <w:szCs w:val="32"/>
          <w:u w:val="single"/>
        </w:rPr>
        <w:t xml:space="preserve"> 2019,[</w:t>
      </w:r>
      <w:hyperlink r:id="rId6" w:history="1">
        <w:r w:rsidRPr="001A401E">
          <w:rPr>
            <w:rStyle w:val="Hyperlink"/>
            <w:color w:val="000000" w:themeColor="text1"/>
            <w:sz w:val="32"/>
            <w:szCs w:val="32"/>
          </w:rPr>
          <w:t>https://www.penguin.co.uk/books/111/1116562/dare-to-lead/9781785042140.html</w:t>
        </w:r>
      </w:hyperlink>
      <w:r w:rsidRPr="001A401E">
        <w:rPr>
          <w:color w:val="000000" w:themeColor="text1"/>
          <w:sz w:val="32"/>
          <w:szCs w:val="32"/>
        </w:rPr>
        <w:t>]</w:t>
      </w:r>
    </w:p>
    <w:p w:rsidR="008E0C79" w:rsidRPr="008C7438" w:rsidRDefault="008E0C79" w:rsidP="00204825">
      <w:pPr>
        <w:pStyle w:val="ListParagraph"/>
        <w:spacing w:after="480" w:line="276" w:lineRule="auto"/>
        <w:ind w:left="-57"/>
        <w:jc w:val="both"/>
        <w:rPr>
          <w:color w:val="000000" w:themeColor="text1"/>
          <w:sz w:val="32"/>
        </w:rPr>
      </w:pPr>
    </w:p>
    <w:p w:rsidR="004D05A2" w:rsidRPr="00744964" w:rsidRDefault="004D05A2" w:rsidP="00204825">
      <w:pPr>
        <w:pStyle w:val="ListParagraph"/>
        <w:spacing w:after="480" w:line="276" w:lineRule="auto"/>
        <w:ind w:left="-57"/>
        <w:jc w:val="both"/>
        <w:rPr>
          <w:color w:val="000000" w:themeColor="text1"/>
          <w:sz w:val="32"/>
        </w:rPr>
      </w:pPr>
    </w:p>
    <w:p w:rsidR="004F1AED" w:rsidRPr="004F1AED" w:rsidRDefault="004F1AED" w:rsidP="00204825">
      <w:pPr>
        <w:pStyle w:val="ListParagraph"/>
        <w:spacing w:after="480" w:line="276" w:lineRule="auto"/>
        <w:ind w:left="-57"/>
        <w:jc w:val="both"/>
        <w:rPr>
          <w:sz w:val="32"/>
        </w:rPr>
      </w:pPr>
    </w:p>
    <w:p w:rsidR="004F1AED" w:rsidRDefault="004F1AED" w:rsidP="00204825">
      <w:pPr>
        <w:spacing w:after="480"/>
        <w:ind w:left="-57"/>
        <w:jc w:val="both"/>
        <w:rPr>
          <w:sz w:val="44"/>
        </w:rPr>
      </w:pPr>
      <w:r>
        <w:rPr>
          <w:sz w:val="44"/>
        </w:rPr>
        <w:br w:type="page"/>
      </w:r>
    </w:p>
    <w:p w:rsidR="0055025F" w:rsidRPr="0055025F" w:rsidRDefault="0055025F" w:rsidP="0055025F">
      <w:pPr>
        <w:jc w:val="both"/>
        <w:rPr>
          <w:sz w:val="44"/>
        </w:rPr>
      </w:pPr>
    </w:p>
    <w:p w:rsidR="0055025F" w:rsidRPr="0055025F" w:rsidRDefault="0055025F" w:rsidP="0055025F">
      <w:pPr>
        <w:jc w:val="both"/>
        <w:rPr>
          <w:sz w:val="44"/>
        </w:rPr>
      </w:pPr>
    </w:p>
    <w:sectPr w:rsidR="0055025F" w:rsidRPr="0055025F">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31A196C"/>
    <w:multiLevelType w:val="hybridMultilevel"/>
    <w:tmpl w:val="33221F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5025F"/>
    <w:rsid w:val="00027712"/>
    <w:rsid w:val="00030C2D"/>
    <w:rsid w:val="0008725C"/>
    <w:rsid w:val="00136782"/>
    <w:rsid w:val="00145EC3"/>
    <w:rsid w:val="00186B7A"/>
    <w:rsid w:val="001A401E"/>
    <w:rsid w:val="001B2451"/>
    <w:rsid w:val="00204825"/>
    <w:rsid w:val="00254B85"/>
    <w:rsid w:val="00273DD0"/>
    <w:rsid w:val="00302252"/>
    <w:rsid w:val="00462461"/>
    <w:rsid w:val="004D05A2"/>
    <w:rsid w:val="004F1AED"/>
    <w:rsid w:val="0055025F"/>
    <w:rsid w:val="00603986"/>
    <w:rsid w:val="006269BB"/>
    <w:rsid w:val="00631E14"/>
    <w:rsid w:val="00646C12"/>
    <w:rsid w:val="00696C84"/>
    <w:rsid w:val="006C318C"/>
    <w:rsid w:val="00714549"/>
    <w:rsid w:val="00722C86"/>
    <w:rsid w:val="00744964"/>
    <w:rsid w:val="008C7438"/>
    <w:rsid w:val="008E0C79"/>
    <w:rsid w:val="009423AB"/>
    <w:rsid w:val="009A5932"/>
    <w:rsid w:val="009E749A"/>
    <w:rsid w:val="00AF0D3B"/>
    <w:rsid w:val="00AF64E2"/>
    <w:rsid w:val="00BE08F9"/>
    <w:rsid w:val="00C665D7"/>
    <w:rsid w:val="00CB6640"/>
    <w:rsid w:val="00D4083E"/>
    <w:rsid w:val="00D63939"/>
    <w:rsid w:val="00EE2B0F"/>
    <w:rsid w:val="00FD7643"/>
    <w:rsid w:val="00FF07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0A78610-F0FA-48DE-ACE3-AB4AE56E41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F1AED"/>
    <w:pPr>
      <w:ind w:left="720"/>
      <w:contextualSpacing/>
    </w:pPr>
  </w:style>
  <w:style w:type="character" w:styleId="Hyperlink">
    <w:name w:val="Hyperlink"/>
    <w:basedOn w:val="DefaultParagraphFont"/>
    <w:uiPriority w:val="99"/>
    <w:semiHidden/>
    <w:unhideWhenUsed/>
    <w:rsid w:val="009423A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penguin.co.uk/books/111/1116562/dare-to-lead/9781785042140.html" TargetMode="External"/><Relationship Id="rId5" Type="http://schemas.openxmlformats.org/officeDocument/2006/relationships/hyperlink" Target="https://www.kobo.com/us/en/ebook/the-brain-that-changes-itself-1"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1709</Words>
  <Characters>9743</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1</dc:creator>
  <cp:keywords/>
  <dc:description/>
  <cp:lastModifiedBy>User 1</cp:lastModifiedBy>
  <cp:revision>2</cp:revision>
  <dcterms:created xsi:type="dcterms:W3CDTF">2019-04-30T12:05:00Z</dcterms:created>
  <dcterms:modified xsi:type="dcterms:W3CDTF">2019-04-30T12:05:00Z</dcterms:modified>
</cp:coreProperties>
</file>