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77D6" w:rsidRDefault="00EA05D8" w:rsidP="007C4F47">
      <w:pPr>
        <w:jc w:val="center"/>
        <w:rPr>
          <w:b/>
          <w:bCs/>
        </w:rPr>
      </w:pPr>
      <w:r>
        <w:rPr>
          <w:b/>
          <w:bCs/>
        </w:rPr>
        <w:t xml:space="preserve">Liliana </w:t>
      </w:r>
      <w:r w:rsidR="00401539">
        <w:rPr>
          <w:b/>
          <w:bCs/>
        </w:rPr>
        <w:t xml:space="preserve">Zaharia </w:t>
      </w:r>
    </w:p>
    <w:p w:rsidR="00401539" w:rsidRDefault="00401539" w:rsidP="007C4F47">
      <w:pPr>
        <w:jc w:val="center"/>
        <w:rPr>
          <w:b/>
          <w:bCs/>
        </w:rPr>
      </w:pPr>
      <w:r>
        <w:rPr>
          <w:b/>
          <w:bCs/>
        </w:rPr>
        <w:t>Student number:2123787</w:t>
      </w:r>
    </w:p>
    <w:p w:rsidR="005477D6" w:rsidRDefault="005477D6" w:rsidP="007C4F47">
      <w:pPr>
        <w:jc w:val="center"/>
        <w:rPr>
          <w:b/>
          <w:bCs/>
        </w:rPr>
      </w:pPr>
    </w:p>
    <w:p w:rsidR="007C4F47" w:rsidRPr="007C4F47" w:rsidRDefault="00401539" w:rsidP="007C4F47">
      <w:pPr>
        <w:jc w:val="center"/>
        <w:rPr>
          <w:b/>
          <w:bCs/>
        </w:rPr>
      </w:pPr>
      <w:r w:rsidRPr="007C4F47">
        <w:rPr>
          <w:b/>
          <w:bCs/>
        </w:rPr>
        <w:t>Module: Cultural Awareness</w:t>
      </w:r>
    </w:p>
    <w:p w:rsidR="007C4F47" w:rsidRPr="007C4F47" w:rsidRDefault="00401539" w:rsidP="007C4F47">
      <w:pPr>
        <w:jc w:val="center"/>
        <w:rPr>
          <w:b/>
          <w:bCs/>
        </w:rPr>
      </w:pPr>
      <w:r w:rsidRPr="007C4F47">
        <w:rPr>
          <w:b/>
          <w:bCs/>
        </w:rPr>
        <w:t>Module code: BMIH5003</w:t>
      </w:r>
    </w:p>
    <w:p w:rsidR="007C4F47" w:rsidRDefault="00401539" w:rsidP="007C4F47">
      <w:pPr>
        <w:jc w:val="center"/>
        <w:rPr>
          <w:b/>
          <w:bCs/>
        </w:rPr>
      </w:pPr>
      <w:r w:rsidRPr="007C4F47">
        <w:rPr>
          <w:b/>
          <w:bCs/>
        </w:rPr>
        <w:t>Hotel Handbook for Intercultural Competence</w:t>
      </w:r>
    </w:p>
    <w:p w:rsidR="007C4F47" w:rsidRPr="007C4F47" w:rsidRDefault="00401539" w:rsidP="007C4F47">
      <w:pPr>
        <w:rPr>
          <w:b/>
          <w:bCs/>
        </w:rPr>
      </w:pPr>
      <w:r>
        <w:rPr>
          <w:b/>
          <w:bCs/>
        </w:rPr>
        <w:br w:type="page"/>
      </w:r>
    </w:p>
    <w:p w:rsidR="00182113" w:rsidRDefault="00401539" w:rsidP="007C4F47">
      <w:pPr>
        <w:pStyle w:val="Titlu1"/>
        <w:numPr>
          <w:ilvl w:val="0"/>
          <w:numId w:val="0"/>
        </w:numPr>
        <w:ind w:left="432"/>
        <w:rPr>
          <w:rFonts w:cs="Times New Roman"/>
          <w:szCs w:val="24"/>
        </w:rPr>
      </w:pPr>
      <w:bookmarkStart w:id="0" w:name="_Toc127046388"/>
      <w:r w:rsidRPr="00EE241A">
        <w:rPr>
          <w:rFonts w:cs="Times New Roman"/>
          <w:szCs w:val="24"/>
        </w:rPr>
        <w:t>Executive Summary</w:t>
      </w:r>
      <w:bookmarkEnd w:id="0"/>
    </w:p>
    <w:p w:rsidR="007C4F47" w:rsidRDefault="00401539" w:rsidP="007C4F47">
      <w:pPr>
        <w:spacing w:line="360" w:lineRule="auto"/>
        <w:jc w:val="both"/>
      </w:pPr>
      <w:r>
        <w:t xml:space="preserve">The aim of the current report is to examine the differences in culture between the home country where the hotel exists and the country </w:t>
      </w:r>
      <w:r>
        <w:t>from which the guest visits the hotel. The selected guest country is Singapore</w:t>
      </w:r>
      <w:r w:rsidR="00844163">
        <w:t>,</w:t>
      </w:r>
      <w:r>
        <w:t xml:space="preserve"> and the host country is </w:t>
      </w:r>
      <w:r w:rsidR="00844163">
        <w:t xml:space="preserve">the </w:t>
      </w:r>
      <w:r>
        <w:t xml:space="preserve">United Kingdom. The difference in culture is important to be identified to cater to the changing and diverse needs of the guest and to ensure that </w:t>
      </w:r>
      <w:r w:rsidR="00844163">
        <w:t xml:space="preserve">an </w:t>
      </w:r>
      <w:r>
        <w:t xml:space="preserve">adequate guest hospitality experience is offered to the customer. The use of </w:t>
      </w:r>
      <w:r w:rsidR="00844163">
        <w:t>Hofstede’s</w:t>
      </w:r>
      <w:r>
        <w:t xml:space="preserve"> Cultural model helped provide insights into the differences that </w:t>
      </w:r>
      <w:r w:rsidR="00844163">
        <w:t>exist</w:t>
      </w:r>
      <w:r>
        <w:t xml:space="preserve"> between the two regions. From the findings, it has been evaluated that a stark difference exist</w:t>
      </w:r>
      <w:r>
        <w:t xml:space="preserve">s between the two regions’ cultures. The UK is an individualistic society, whereas Singapore is a collectivist society; therefore, training needs to be provided to the hotel employees to serve the guest based on their needs.  </w:t>
      </w:r>
    </w:p>
    <w:p w:rsidR="007C4F47" w:rsidRDefault="00401539" w:rsidP="007C4F47">
      <w:r>
        <w:br w:type="page"/>
      </w:r>
    </w:p>
    <w:sdt>
      <w:sdtPr>
        <w:rPr>
          <w:rFonts w:ascii="Times New Roman" w:eastAsiaTheme="minorHAnsi" w:hAnsi="Times New Roman" w:cstheme="minorBidi"/>
          <w:color w:val="auto"/>
          <w:sz w:val="24"/>
          <w:szCs w:val="24"/>
        </w:rPr>
        <w:id w:val="-1468659878"/>
        <w:docPartObj>
          <w:docPartGallery w:val="Table of Contents"/>
          <w:docPartUnique/>
        </w:docPartObj>
      </w:sdtPr>
      <w:sdtEndPr>
        <w:rPr>
          <w:b/>
          <w:bCs/>
          <w:noProof/>
        </w:rPr>
      </w:sdtEndPr>
      <w:sdtContent>
        <w:p w:rsidR="007C4F47" w:rsidRPr="007C4F47" w:rsidRDefault="00401539" w:rsidP="007C4F47">
          <w:pPr>
            <w:pStyle w:val="Titlucuprins"/>
            <w:spacing w:line="360" w:lineRule="auto"/>
            <w:jc w:val="center"/>
            <w:rPr>
              <w:rFonts w:ascii="Times New Roman" w:hAnsi="Times New Roman" w:cs="Times New Roman"/>
              <w:b/>
              <w:bCs/>
              <w:color w:val="auto"/>
              <w:sz w:val="24"/>
              <w:szCs w:val="24"/>
            </w:rPr>
          </w:pPr>
          <w:r w:rsidRPr="007C4F47">
            <w:rPr>
              <w:rFonts w:ascii="Times New Roman" w:hAnsi="Times New Roman" w:cs="Times New Roman"/>
              <w:b/>
              <w:bCs/>
              <w:color w:val="auto"/>
              <w:sz w:val="24"/>
              <w:szCs w:val="24"/>
            </w:rPr>
            <w:t>Table of Contents</w:t>
          </w:r>
        </w:p>
        <w:p w:rsidR="007C4F47" w:rsidRPr="007C4F47" w:rsidRDefault="00401539" w:rsidP="007C4F47">
          <w:pPr>
            <w:pStyle w:val="Cuprins1"/>
            <w:tabs>
              <w:tab w:val="right" w:leader="dot" w:pos="9350"/>
            </w:tabs>
            <w:spacing w:line="360" w:lineRule="auto"/>
            <w:jc w:val="center"/>
            <w:rPr>
              <w:rFonts w:cs="Times New Roman"/>
              <w:noProof/>
            </w:rPr>
          </w:pPr>
          <w:r w:rsidRPr="007C4F47">
            <w:rPr>
              <w:rFonts w:cs="Times New Roman"/>
            </w:rPr>
            <w:fldChar w:fldCharType="begin"/>
          </w:r>
          <w:r w:rsidRPr="007C4F47">
            <w:rPr>
              <w:rFonts w:cs="Times New Roman"/>
            </w:rPr>
            <w:instrText xml:space="preserve"> TOC \o "</w:instrText>
          </w:r>
          <w:r w:rsidRPr="007C4F47">
            <w:rPr>
              <w:rFonts w:cs="Times New Roman"/>
            </w:rPr>
            <w:instrText xml:space="preserve">1-3" \h \z \u </w:instrText>
          </w:r>
          <w:r w:rsidRPr="007C4F47">
            <w:rPr>
              <w:rFonts w:cs="Times New Roman"/>
            </w:rPr>
            <w:fldChar w:fldCharType="separate"/>
          </w:r>
          <w:hyperlink w:anchor="_Toc127046388" w:history="1">
            <w:r w:rsidRPr="007C4F47">
              <w:rPr>
                <w:rStyle w:val="Hyperlink"/>
                <w:rFonts w:cs="Times New Roman"/>
                <w:noProof/>
                <w:color w:val="auto"/>
              </w:rPr>
              <w:t>Executive Summary</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_Toc127046388 \h </w:instrText>
            </w:r>
            <w:r w:rsidRPr="007C4F47">
              <w:rPr>
                <w:rFonts w:cs="Times New Roman"/>
                <w:noProof/>
                <w:webHidden/>
              </w:rPr>
            </w:r>
            <w:r w:rsidRPr="007C4F47">
              <w:rPr>
                <w:rFonts w:cs="Times New Roman"/>
                <w:noProof/>
                <w:webHidden/>
              </w:rPr>
              <w:fldChar w:fldCharType="separate"/>
            </w:r>
            <w:r>
              <w:rPr>
                <w:rFonts w:cs="Times New Roman"/>
                <w:noProof/>
                <w:webHidden/>
              </w:rPr>
              <w:t>2</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89" w:history="1">
            <w:r w:rsidRPr="007C4F47">
              <w:rPr>
                <w:rStyle w:val="Hyperlink"/>
                <w:rFonts w:cs="Times New Roman"/>
                <w:noProof/>
                <w:color w:val="auto"/>
              </w:rPr>
              <w:t>1</w:t>
            </w:r>
            <w:r w:rsidRPr="007C4F47">
              <w:rPr>
                <w:rFonts w:cs="Times New Roman"/>
                <w:noProof/>
              </w:rPr>
              <w:tab/>
            </w:r>
            <w:r w:rsidRPr="007C4F47">
              <w:rPr>
                <w:rStyle w:val="Hyperlink"/>
                <w:rFonts w:cs="Times New Roman"/>
                <w:noProof/>
                <w:color w:val="auto"/>
              </w:rPr>
              <w:t>Introduction</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_Toc127046389 \h </w:instrText>
            </w:r>
            <w:r w:rsidRPr="007C4F47">
              <w:rPr>
                <w:rFonts w:cs="Times New Roman"/>
                <w:noProof/>
                <w:webHidden/>
              </w:rPr>
            </w:r>
            <w:r w:rsidRPr="007C4F47">
              <w:rPr>
                <w:rFonts w:cs="Times New Roman"/>
                <w:noProof/>
                <w:webHidden/>
              </w:rPr>
              <w:fldChar w:fldCharType="separate"/>
            </w:r>
            <w:r>
              <w:rPr>
                <w:rFonts w:cs="Times New Roman"/>
                <w:noProof/>
                <w:webHidden/>
              </w:rPr>
              <w:t>4</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0" w:history="1">
            <w:r w:rsidRPr="007C4F47">
              <w:rPr>
                <w:rStyle w:val="Hyperlink"/>
                <w:rFonts w:cs="Times New Roman"/>
                <w:noProof/>
                <w:color w:val="auto"/>
              </w:rPr>
              <w:t>2</w:t>
            </w:r>
            <w:r w:rsidRPr="007C4F47">
              <w:rPr>
                <w:rFonts w:cs="Times New Roman"/>
                <w:noProof/>
              </w:rPr>
              <w:tab/>
            </w:r>
            <w:r w:rsidRPr="007C4F47">
              <w:rPr>
                <w:rStyle w:val="Hyperlink"/>
                <w:rFonts w:cs="Times New Roman"/>
                <w:noProof/>
                <w:color w:val="auto"/>
              </w:rPr>
              <w:t>Country A</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_Toc127046390 \h </w:instrText>
            </w:r>
            <w:r w:rsidRPr="007C4F47">
              <w:rPr>
                <w:rFonts w:cs="Times New Roman"/>
                <w:noProof/>
                <w:webHidden/>
              </w:rPr>
            </w:r>
            <w:r w:rsidRPr="007C4F47">
              <w:rPr>
                <w:rFonts w:cs="Times New Roman"/>
                <w:noProof/>
                <w:webHidden/>
              </w:rPr>
              <w:fldChar w:fldCharType="separate"/>
            </w:r>
            <w:r>
              <w:rPr>
                <w:rFonts w:cs="Times New Roman"/>
                <w:noProof/>
                <w:webHidden/>
              </w:rPr>
              <w:t>4</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1" w:history="1">
            <w:r w:rsidRPr="007C4F47">
              <w:rPr>
                <w:rStyle w:val="Hyperlink"/>
                <w:rFonts w:cs="Times New Roman"/>
                <w:noProof/>
                <w:color w:val="auto"/>
              </w:rPr>
              <w:t>3</w:t>
            </w:r>
            <w:r w:rsidRPr="007C4F47">
              <w:rPr>
                <w:rFonts w:cs="Times New Roman"/>
                <w:noProof/>
              </w:rPr>
              <w:tab/>
            </w:r>
            <w:r w:rsidRPr="007C4F47">
              <w:rPr>
                <w:rStyle w:val="Hyperlink"/>
                <w:rFonts w:cs="Times New Roman"/>
                <w:noProof/>
                <w:color w:val="auto"/>
              </w:rPr>
              <w:t>Country B</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_Toc127046391 \h </w:instrText>
            </w:r>
            <w:r w:rsidRPr="007C4F47">
              <w:rPr>
                <w:rFonts w:cs="Times New Roman"/>
                <w:noProof/>
                <w:webHidden/>
              </w:rPr>
            </w:r>
            <w:r w:rsidRPr="007C4F47">
              <w:rPr>
                <w:rFonts w:cs="Times New Roman"/>
                <w:noProof/>
                <w:webHidden/>
              </w:rPr>
              <w:fldChar w:fldCharType="separate"/>
            </w:r>
            <w:r>
              <w:rPr>
                <w:rFonts w:cs="Times New Roman"/>
                <w:noProof/>
                <w:webHidden/>
              </w:rPr>
              <w:t>5</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2" w:history="1">
            <w:r w:rsidRPr="007C4F47">
              <w:rPr>
                <w:rStyle w:val="Hyperlink"/>
                <w:rFonts w:cs="Times New Roman"/>
                <w:noProof/>
                <w:color w:val="auto"/>
              </w:rPr>
              <w:t>4</w:t>
            </w:r>
            <w:r w:rsidRPr="007C4F47">
              <w:rPr>
                <w:rFonts w:cs="Times New Roman"/>
                <w:noProof/>
              </w:rPr>
              <w:tab/>
            </w:r>
            <w:r w:rsidRPr="007C4F47">
              <w:rPr>
                <w:rStyle w:val="Hyperlink"/>
                <w:rFonts w:cs="Times New Roman"/>
                <w:noProof/>
                <w:color w:val="auto"/>
              </w:rPr>
              <w:t>Country Analysis</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_Toc127046392 \h </w:instrText>
            </w:r>
            <w:r w:rsidRPr="007C4F47">
              <w:rPr>
                <w:rFonts w:cs="Times New Roman"/>
                <w:noProof/>
                <w:webHidden/>
              </w:rPr>
            </w:r>
            <w:r w:rsidRPr="007C4F47">
              <w:rPr>
                <w:rFonts w:cs="Times New Roman"/>
                <w:noProof/>
                <w:webHidden/>
              </w:rPr>
              <w:fldChar w:fldCharType="separate"/>
            </w:r>
            <w:r>
              <w:rPr>
                <w:rFonts w:cs="Times New Roman"/>
                <w:noProof/>
                <w:webHidden/>
              </w:rPr>
              <w:t>6</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3" w:history="1">
            <w:r w:rsidRPr="007C4F47">
              <w:rPr>
                <w:rStyle w:val="Hyperlink"/>
                <w:rFonts w:cs="Times New Roman"/>
                <w:noProof/>
                <w:color w:val="auto"/>
              </w:rPr>
              <w:t>5</w:t>
            </w:r>
            <w:r w:rsidRPr="007C4F47">
              <w:rPr>
                <w:rFonts w:cs="Times New Roman"/>
                <w:noProof/>
              </w:rPr>
              <w:tab/>
            </w:r>
            <w:r w:rsidRPr="007C4F47">
              <w:rPr>
                <w:rStyle w:val="Hyperlink"/>
                <w:rFonts w:cs="Times New Roman"/>
                <w:noProof/>
                <w:color w:val="auto"/>
              </w:rPr>
              <w:t>Hotel Handbook</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_Toc127046393 \h </w:instrText>
            </w:r>
            <w:r w:rsidRPr="007C4F47">
              <w:rPr>
                <w:rFonts w:cs="Times New Roman"/>
                <w:noProof/>
                <w:webHidden/>
              </w:rPr>
            </w:r>
            <w:r w:rsidRPr="007C4F47">
              <w:rPr>
                <w:rFonts w:cs="Times New Roman"/>
                <w:noProof/>
                <w:webHidden/>
              </w:rPr>
              <w:fldChar w:fldCharType="separate"/>
            </w:r>
            <w:r>
              <w:rPr>
                <w:rFonts w:cs="Times New Roman"/>
                <w:noProof/>
                <w:webHidden/>
              </w:rPr>
              <w:t>7</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4" w:history="1">
            <w:r w:rsidRPr="007C4F47">
              <w:rPr>
                <w:rStyle w:val="Hyperlink"/>
                <w:rFonts w:cs="Times New Roman"/>
                <w:noProof/>
                <w:color w:val="auto"/>
              </w:rPr>
              <w:t>6</w:t>
            </w:r>
            <w:r w:rsidRPr="007C4F47">
              <w:rPr>
                <w:rFonts w:cs="Times New Roman"/>
                <w:noProof/>
              </w:rPr>
              <w:tab/>
            </w:r>
            <w:r w:rsidRPr="007C4F47">
              <w:rPr>
                <w:rStyle w:val="Hyperlink"/>
                <w:rFonts w:cs="Times New Roman"/>
                <w:noProof/>
                <w:color w:val="auto"/>
              </w:rPr>
              <w:t>Conclusion</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_Toc127046394 \h </w:instrText>
            </w:r>
            <w:r w:rsidRPr="007C4F47">
              <w:rPr>
                <w:rFonts w:cs="Times New Roman"/>
                <w:noProof/>
                <w:webHidden/>
              </w:rPr>
            </w:r>
            <w:r w:rsidRPr="007C4F47">
              <w:rPr>
                <w:rFonts w:cs="Times New Roman"/>
                <w:noProof/>
                <w:webHidden/>
              </w:rPr>
              <w:fldChar w:fldCharType="separate"/>
            </w:r>
            <w:r>
              <w:rPr>
                <w:rFonts w:cs="Times New Roman"/>
                <w:noProof/>
                <w:webHidden/>
              </w:rPr>
              <w:t>8</w:t>
            </w:r>
            <w:r w:rsidRPr="007C4F47">
              <w:rPr>
                <w:rFonts w:cs="Times New Roman"/>
                <w:noProof/>
                <w:webHidden/>
              </w:rPr>
              <w:fldChar w:fldCharType="end"/>
            </w:r>
          </w:hyperlink>
        </w:p>
        <w:p w:rsidR="007C4F47" w:rsidRPr="007C4F47" w:rsidRDefault="00401539" w:rsidP="007C4F47">
          <w:pPr>
            <w:pStyle w:val="Cuprins1"/>
            <w:tabs>
              <w:tab w:val="left" w:pos="440"/>
              <w:tab w:val="right" w:leader="dot" w:pos="9350"/>
            </w:tabs>
            <w:spacing w:line="360" w:lineRule="auto"/>
            <w:jc w:val="center"/>
            <w:rPr>
              <w:rFonts w:cs="Times New Roman"/>
              <w:noProof/>
            </w:rPr>
          </w:pPr>
          <w:hyperlink w:anchor="_Toc127046395" w:history="1">
            <w:r w:rsidRPr="007C4F47">
              <w:rPr>
                <w:rStyle w:val="Hyperlink"/>
                <w:rFonts w:cs="Times New Roman"/>
                <w:noProof/>
                <w:color w:val="auto"/>
              </w:rPr>
              <w:t>7</w:t>
            </w:r>
            <w:r w:rsidRPr="007C4F47">
              <w:rPr>
                <w:rFonts w:cs="Times New Roman"/>
                <w:noProof/>
              </w:rPr>
              <w:tab/>
            </w:r>
            <w:r w:rsidRPr="007C4F47">
              <w:rPr>
                <w:rStyle w:val="Hyperlink"/>
                <w:rFonts w:cs="Times New Roman"/>
                <w:noProof/>
                <w:color w:val="auto"/>
              </w:rPr>
              <w:t>References</w:t>
            </w:r>
            <w:r w:rsidRPr="007C4F47">
              <w:rPr>
                <w:rFonts w:cs="Times New Roman"/>
                <w:noProof/>
                <w:webHidden/>
              </w:rPr>
              <w:tab/>
            </w:r>
            <w:r w:rsidRPr="007C4F47">
              <w:rPr>
                <w:rFonts w:cs="Times New Roman"/>
                <w:noProof/>
                <w:webHidden/>
              </w:rPr>
              <w:fldChar w:fldCharType="begin"/>
            </w:r>
            <w:r w:rsidRPr="007C4F47">
              <w:rPr>
                <w:rFonts w:cs="Times New Roman"/>
                <w:noProof/>
                <w:webHidden/>
              </w:rPr>
              <w:instrText xml:space="preserve"> PAGEREF _Toc127046395 \h </w:instrText>
            </w:r>
            <w:r w:rsidRPr="007C4F47">
              <w:rPr>
                <w:rFonts w:cs="Times New Roman"/>
                <w:noProof/>
                <w:webHidden/>
              </w:rPr>
            </w:r>
            <w:r w:rsidRPr="007C4F47">
              <w:rPr>
                <w:rFonts w:cs="Times New Roman"/>
                <w:noProof/>
                <w:webHidden/>
              </w:rPr>
              <w:fldChar w:fldCharType="separate"/>
            </w:r>
            <w:r>
              <w:rPr>
                <w:rFonts w:cs="Times New Roman"/>
                <w:noProof/>
                <w:webHidden/>
              </w:rPr>
              <w:t>10</w:t>
            </w:r>
            <w:r w:rsidRPr="007C4F47">
              <w:rPr>
                <w:rFonts w:cs="Times New Roman"/>
                <w:noProof/>
                <w:webHidden/>
              </w:rPr>
              <w:fldChar w:fldCharType="end"/>
            </w:r>
          </w:hyperlink>
        </w:p>
        <w:p w:rsidR="007C4F47" w:rsidRDefault="00401539" w:rsidP="007C4F47">
          <w:pPr>
            <w:spacing w:line="360" w:lineRule="auto"/>
            <w:jc w:val="center"/>
          </w:pPr>
          <w:r w:rsidRPr="007C4F47">
            <w:rPr>
              <w:rFonts w:cs="Times New Roman"/>
              <w:b/>
              <w:bCs/>
              <w:noProof/>
            </w:rPr>
            <w:fldChar w:fldCharType="end"/>
          </w:r>
        </w:p>
      </w:sdtContent>
    </w:sdt>
    <w:p w:rsidR="00EE241A" w:rsidRPr="00EE241A" w:rsidRDefault="00401539" w:rsidP="00EE241A">
      <w:r>
        <w:br w:type="page"/>
      </w:r>
    </w:p>
    <w:p w:rsidR="00DF610B" w:rsidRPr="00EE241A" w:rsidRDefault="00401539" w:rsidP="00EE241A">
      <w:pPr>
        <w:pStyle w:val="Titlu1"/>
        <w:rPr>
          <w:rFonts w:cs="Times New Roman"/>
          <w:szCs w:val="24"/>
        </w:rPr>
      </w:pPr>
      <w:bookmarkStart w:id="1" w:name="_Toc127046389"/>
      <w:r w:rsidRPr="00EE241A">
        <w:rPr>
          <w:rFonts w:cs="Times New Roman"/>
          <w:szCs w:val="24"/>
        </w:rPr>
        <w:t>Introduction</w:t>
      </w:r>
      <w:bookmarkEnd w:id="1"/>
      <w:r w:rsidRPr="00EE241A">
        <w:rPr>
          <w:rFonts w:cs="Times New Roman"/>
          <w:szCs w:val="24"/>
        </w:rPr>
        <w:t xml:space="preserve"> </w:t>
      </w:r>
    </w:p>
    <w:p w:rsidR="00A10226" w:rsidRPr="00EE241A" w:rsidRDefault="00401539" w:rsidP="00EE241A">
      <w:pPr>
        <w:spacing w:line="360" w:lineRule="auto"/>
        <w:jc w:val="both"/>
        <w:rPr>
          <w:rFonts w:cs="Times New Roman"/>
        </w:rPr>
      </w:pPr>
      <w:r w:rsidRPr="00EE241A">
        <w:rPr>
          <w:rFonts w:cs="Times New Roman"/>
        </w:rPr>
        <w:t>The hotel industry takes advantage of serving people belonging to diverse cultures as travellers come from different parts of the world. This means that the employee needs to possess the ability to have high cultural intelligence to provide benefits on org</w:t>
      </w:r>
      <w:r w:rsidRPr="00EE241A">
        <w:rPr>
          <w:rFonts w:cs="Times New Roman"/>
        </w:rPr>
        <w:t>anisational and individual levels. To have insights into cross-cultural communication, the use of the Hofstede Model is appropriate. The model helps demonstrate the effects of society’s culture on individual behaviour and values. In this essay, the focus w</w:t>
      </w:r>
      <w:r w:rsidRPr="00EE241A">
        <w:rPr>
          <w:rFonts w:cs="Times New Roman"/>
        </w:rPr>
        <w:t xml:space="preserve">ill be on the application of the Hofstede Model to cultural differences. The hotel location is </w:t>
      </w:r>
      <w:r w:rsidR="00CC43B3" w:rsidRPr="00EE241A">
        <w:rPr>
          <w:rFonts w:cs="Times New Roman"/>
        </w:rPr>
        <w:t xml:space="preserve">in </w:t>
      </w:r>
      <w:r w:rsidRPr="00EE241A">
        <w:rPr>
          <w:rFonts w:cs="Times New Roman"/>
        </w:rPr>
        <w:t>the UK, whereas the guest’s cultural background is S</w:t>
      </w:r>
      <w:r w:rsidR="00F147C2" w:rsidRPr="00EE241A">
        <w:rPr>
          <w:rFonts w:cs="Times New Roman"/>
        </w:rPr>
        <w:t>ingapore</w:t>
      </w:r>
      <w:r w:rsidRPr="00EE241A">
        <w:rPr>
          <w:rFonts w:cs="Times New Roman"/>
        </w:rPr>
        <w:t xml:space="preserve">. The essay will also present an insight into the dos and dont’s to staff for training purposes. </w:t>
      </w:r>
    </w:p>
    <w:p w:rsidR="00DF610B" w:rsidRPr="00EE241A" w:rsidRDefault="00401539" w:rsidP="00EE241A">
      <w:pPr>
        <w:pStyle w:val="Titlu1"/>
        <w:rPr>
          <w:rFonts w:cs="Times New Roman"/>
          <w:szCs w:val="24"/>
        </w:rPr>
      </w:pPr>
      <w:bookmarkStart w:id="2" w:name="_Toc127046390"/>
      <w:r w:rsidRPr="00EE241A">
        <w:rPr>
          <w:rFonts w:cs="Times New Roman"/>
          <w:szCs w:val="24"/>
        </w:rPr>
        <w:t>Country A</w:t>
      </w:r>
      <w:bookmarkEnd w:id="2"/>
      <w:r w:rsidRPr="00EE241A">
        <w:rPr>
          <w:rFonts w:cs="Times New Roman"/>
          <w:szCs w:val="24"/>
        </w:rPr>
        <w:t xml:space="preserve"> </w:t>
      </w:r>
    </w:p>
    <w:p w:rsidR="008F031F" w:rsidRPr="008F031F" w:rsidRDefault="00401539" w:rsidP="00EE241A">
      <w:pPr>
        <w:spacing w:line="360" w:lineRule="auto"/>
        <w:jc w:val="both"/>
        <w:rPr>
          <w:rFonts w:cs="Times New Roman"/>
        </w:rPr>
      </w:pPr>
      <w:r w:rsidRPr="008F031F">
        <w:rPr>
          <w:rFonts w:cs="Times New Roman"/>
        </w:rPr>
        <w:t xml:space="preserve">In the context of the </w:t>
      </w:r>
      <w:r w:rsidR="00CC43B3" w:rsidRPr="00EE241A">
        <w:rPr>
          <w:rFonts w:cs="Times New Roman"/>
        </w:rPr>
        <w:t>Hotel located in the United Kingdom</w:t>
      </w:r>
      <w:r w:rsidRPr="008F031F">
        <w:rPr>
          <w:rFonts w:cs="Times New Roman"/>
        </w:rPr>
        <w:t>, several dimensions of the model are particularly relevant:</w:t>
      </w:r>
    </w:p>
    <w:p w:rsidR="008F031F" w:rsidRPr="008F031F" w:rsidRDefault="00401539" w:rsidP="00EE241A">
      <w:pPr>
        <w:numPr>
          <w:ilvl w:val="0"/>
          <w:numId w:val="2"/>
        </w:numPr>
        <w:spacing w:line="360" w:lineRule="auto"/>
        <w:jc w:val="both"/>
        <w:rPr>
          <w:rFonts w:cs="Times New Roman"/>
        </w:rPr>
      </w:pPr>
      <w:r w:rsidRPr="008F031F">
        <w:rPr>
          <w:rFonts w:cs="Times New Roman"/>
        </w:rPr>
        <w:t xml:space="preserve">Power distance: The UK has a relatively low power distance score, indicating that the society tends to be more egalitarian and </w:t>
      </w:r>
      <w:r w:rsidRPr="008F031F">
        <w:rPr>
          <w:rFonts w:cs="Times New Roman"/>
        </w:rPr>
        <w:t>democratic, with less emphasis on hierarchy and formalities.</w:t>
      </w:r>
    </w:p>
    <w:p w:rsidR="008F031F" w:rsidRPr="008F031F" w:rsidRDefault="00401539" w:rsidP="00EE241A">
      <w:pPr>
        <w:numPr>
          <w:ilvl w:val="0"/>
          <w:numId w:val="2"/>
        </w:numPr>
        <w:spacing w:line="360" w:lineRule="auto"/>
        <w:jc w:val="both"/>
        <w:rPr>
          <w:rFonts w:cs="Times New Roman"/>
        </w:rPr>
      </w:pPr>
      <w:r w:rsidRPr="008F031F">
        <w:rPr>
          <w:rFonts w:cs="Times New Roman"/>
        </w:rPr>
        <w:t xml:space="preserve">Individualism: The UK is a highly individualistic culture, where individual goals and achievements are </w:t>
      </w:r>
      <w:r w:rsidRPr="00EE241A">
        <w:rPr>
          <w:rFonts w:cs="Times New Roman"/>
        </w:rPr>
        <w:t>emphasised</w:t>
      </w:r>
      <w:r w:rsidRPr="008F031F">
        <w:rPr>
          <w:rFonts w:cs="Times New Roman"/>
        </w:rPr>
        <w:t xml:space="preserve"> over group harmony and cooperation</w:t>
      </w:r>
      <w:r w:rsidR="00EE241A" w:rsidRPr="00EE241A">
        <w:rPr>
          <w:rFonts w:cs="Times New Roman"/>
        </w:rPr>
        <w:t xml:space="preserve"> (Mastracci and Adams 2019)</w:t>
      </w:r>
      <w:r w:rsidRPr="008F031F">
        <w:rPr>
          <w:rFonts w:cs="Times New Roman"/>
        </w:rPr>
        <w:t>.</w:t>
      </w:r>
    </w:p>
    <w:p w:rsidR="008F031F" w:rsidRPr="008F031F" w:rsidRDefault="00401539" w:rsidP="00EE241A">
      <w:pPr>
        <w:numPr>
          <w:ilvl w:val="0"/>
          <w:numId w:val="2"/>
        </w:numPr>
        <w:spacing w:line="360" w:lineRule="auto"/>
        <w:jc w:val="both"/>
        <w:rPr>
          <w:rFonts w:cs="Times New Roman"/>
        </w:rPr>
      </w:pPr>
      <w:r w:rsidRPr="008F031F">
        <w:rPr>
          <w:rFonts w:cs="Times New Roman"/>
        </w:rPr>
        <w:t>Masculinity: The U</w:t>
      </w:r>
      <w:r w:rsidRPr="008F031F">
        <w:rPr>
          <w:rFonts w:cs="Times New Roman"/>
        </w:rPr>
        <w:t>K has a relatively high masculinity score, which reflects a focus on assertiveness, competition, and material success.</w:t>
      </w:r>
    </w:p>
    <w:p w:rsidR="008F031F" w:rsidRPr="008F031F" w:rsidRDefault="00401539" w:rsidP="00EE241A">
      <w:pPr>
        <w:numPr>
          <w:ilvl w:val="0"/>
          <w:numId w:val="2"/>
        </w:numPr>
        <w:spacing w:line="360" w:lineRule="auto"/>
        <w:jc w:val="both"/>
        <w:rPr>
          <w:rFonts w:cs="Times New Roman"/>
        </w:rPr>
      </w:pPr>
      <w:r w:rsidRPr="008F031F">
        <w:rPr>
          <w:rFonts w:cs="Times New Roman"/>
        </w:rPr>
        <w:t>Uncertainty avoidance: The UK is a culture that is generally comfortable with ambiguity and risk-taking, with a relatively low uncertaint</w:t>
      </w:r>
      <w:r w:rsidRPr="008F031F">
        <w:rPr>
          <w:rFonts w:cs="Times New Roman"/>
        </w:rPr>
        <w:t>y avoidance score.</w:t>
      </w:r>
    </w:p>
    <w:p w:rsidR="008F031F" w:rsidRPr="00EE241A" w:rsidRDefault="00401539" w:rsidP="00EE241A">
      <w:pPr>
        <w:numPr>
          <w:ilvl w:val="0"/>
          <w:numId w:val="2"/>
        </w:numPr>
        <w:spacing w:line="360" w:lineRule="auto"/>
        <w:jc w:val="both"/>
        <w:rPr>
          <w:rFonts w:cs="Times New Roman"/>
        </w:rPr>
      </w:pPr>
      <w:r w:rsidRPr="008F031F">
        <w:rPr>
          <w:rFonts w:cs="Times New Roman"/>
        </w:rPr>
        <w:t>Long-term orientation: The UK has a relatively short-term orientation, with a focus on immediate results and a preference for stability over change.</w:t>
      </w:r>
    </w:p>
    <w:p w:rsidR="00D235EE" w:rsidRPr="008F031F" w:rsidRDefault="00401539" w:rsidP="00EE241A">
      <w:pPr>
        <w:numPr>
          <w:ilvl w:val="0"/>
          <w:numId w:val="2"/>
        </w:numPr>
        <w:spacing w:line="360" w:lineRule="auto"/>
        <w:jc w:val="both"/>
        <w:rPr>
          <w:rFonts w:cs="Times New Roman"/>
        </w:rPr>
      </w:pPr>
      <w:r w:rsidRPr="00EE241A">
        <w:rPr>
          <w:rFonts w:cs="Times New Roman"/>
        </w:rPr>
        <w:t>Indulgence: UK scores 69 for indulgence showing a willingness to enjoy life and have fun</w:t>
      </w:r>
      <w:r w:rsidRPr="00EE241A">
        <w:rPr>
          <w:rFonts w:cs="Times New Roman"/>
        </w:rPr>
        <w:t xml:space="preserve">. </w:t>
      </w:r>
    </w:p>
    <w:p w:rsidR="008F031F" w:rsidRPr="00EE241A" w:rsidRDefault="008F031F" w:rsidP="00EE241A">
      <w:pPr>
        <w:spacing w:line="360" w:lineRule="auto"/>
        <w:jc w:val="both"/>
        <w:rPr>
          <w:rFonts w:cs="Times New Roman"/>
        </w:rPr>
      </w:pPr>
    </w:p>
    <w:p w:rsidR="00A17E5F" w:rsidRPr="00EE241A" w:rsidRDefault="00401539" w:rsidP="00EE241A">
      <w:pPr>
        <w:keepNext/>
        <w:spacing w:line="360" w:lineRule="auto"/>
        <w:jc w:val="both"/>
        <w:rPr>
          <w:rFonts w:cs="Times New Roman"/>
        </w:rPr>
      </w:pPr>
      <w:r w:rsidRPr="00EE241A">
        <w:rPr>
          <w:rFonts w:cs="Times New Roman"/>
          <w:noProof/>
        </w:rPr>
        <w:drawing>
          <wp:inline distT="0" distB="0" distL="0" distR="0">
            <wp:extent cx="5943600" cy="2216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216150"/>
                    </a:xfrm>
                    <a:prstGeom prst="rect">
                      <a:avLst/>
                    </a:prstGeom>
                  </pic:spPr>
                </pic:pic>
              </a:graphicData>
            </a:graphic>
          </wp:inline>
        </w:drawing>
      </w:r>
    </w:p>
    <w:p w:rsidR="00A10226" w:rsidRPr="00EE241A" w:rsidRDefault="00401539" w:rsidP="00EE241A">
      <w:pPr>
        <w:pStyle w:val="Legend"/>
        <w:spacing w:line="360" w:lineRule="auto"/>
        <w:jc w:val="both"/>
        <w:rPr>
          <w:rFonts w:cs="Times New Roman"/>
          <w:sz w:val="24"/>
          <w:szCs w:val="24"/>
        </w:rPr>
      </w:pPr>
      <w:r w:rsidRPr="00EE241A">
        <w:rPr>
          <w:rFonts w:cs="Times New Roman"/>
          <w:sz w:val="24"/>
          <w:szCs w:val="24"/>
        </w:rPr>
        <w:t xml:space="preserve">Figure </w:t>
      </w:r>
      <w:r w:rsidRPr="00EE241A">
        <w:rPr>
          <w:rFonts w:cs="Times New Roman"/>
          <w:sz w:val="24"/>
          <w:szCs w:val="24"/>
        </w:rPr>
        <w:fldChar w:fldCharType="begin"/>
      </w:r>
      <w:r w:rsidRPr="00EE241A">
        <w:rPr>
          <w:rFonts w:cs="Times New Roman"/>
          <w:sz w:val="24"/>
          <w:szCs w:val="24"/>
        </w:rPr>
        <w:instrText xml:space="preserve"> SEQ Figure \* ARABIC </w:instrText>
      </w:r>
      <w:r w:rsidRPr="00EE241A">
        <w:rPr>
          <w:rFonts w:cs="Times New Roman"/>
          <w:sz w:val="24"/>
          <w:szCs w:val="24"/>
        </w:rPr>
        <w:fldChar w:fldCharType="separate"/>
      </w:r>
      <w:r w:rsidRPr="00EE241A">
        <w:rPr>
          <w:rFonts w:cs="Times New Roman"/>
          <w:noProof/>
          <w:sz w:val="24"/>
          <w:szCs w:val="24"/>
        </w:rPr>
        <w:t>1</w:t>
      </w:r>
      <w:r w:rsidRPr="00EE241A">
        <w:rPr>
          <w:rFonts w:cs="Times New Roman"/>
          <w:sz w:val="24"/>
          <w:szCs w:val="24"/>
        </w:rPr>
        <w:fldChar w:fldCharType="end"/>
      </w:r>
      <w:r w:rsidRPr="00EE241A">
        <w:rPr>
          <w:rFonts w:cs="Times New Roman"/>
          <w:sz w:val="24"/>
          <w:szCs w:val="24"/>
        </w:rPr>
        <w:t>: Hofstede Model for the UK</w:t>
      </w:r>
    </w:p>
    <w:p w:rsidR="00DF610B" w:rsidRPr="00EE241A" w:rsidRDefault="00401539" w:rsidP="00EE241A">
      <w:pPr>
        <w:pStyle w:val="Titlu1"/>
        <w:rPr>
          <w:rFonts w:cs="Times New Roman"/>
          <w:szCs w:val="24"/>
        </w:rPr>
      </w:pPr>
      <w:bookmarkStart w:id="3" w:name="_Toc127046391"/>
      <w:r w:rsidRPr="00EE241A">
        <w:rPr>
          <w:rFonts w:cs="Times New Roman"/>
          <w:szCs w:val="24"/>
        </w:rPr>
        <w:t>Country B</w:t>
      </w:r>
      <w:bookmarkEnd w:id="3"/>
      <w:r w:rsidRPr="00EE241A">
        <w:rPr>
          <w:rFonts w:cs="Times New Roman"/>
          <w:szCs w:val="24"/>
        </w:rPr>
        <w:t xml:space="preserve"> </w:t>
      </w:r>
    </w:p>
    <w:p w:rsidR="00F147C2" w:rsidRPr="00F147C2" w:rsidRDefault="00401539" w:rsidP="00EE241A">
      <w:pPr>
        <w:spacing w:line="360" w:lineRule="auto"/>
        <w:jc w:val="both"/>
        <w:rPr>
          <w:rFonts w:cs="Times New Roman"/>
        </w:rPr>
      </w:pPr>
      <w:r w:rsidRPr="00EE241A">
        <w:rPr>
          <w:rFonts w:cs="Times New Roman"/>
        </w:rPr>
        <w:t xml:space="preserve">The guest’s cultural background belongs to Singapore. </w:t>
      </w:r>
      <w:r w:rsidRPr="00F147C2">
        <w:rPr>
          <w:rFonts w:cs="Times New Roman"/>
        </w:rPr>
        <w:t xml:space="preserve">Singapore is a small city-state in Southeast Asia known for its multiculturalism, thriving economy, and strict laws. </w:t>
      </w:r>
      <w:r w:rsidRPr="00F147C2">
        <w:rPr>
          <w:rFonts w:cs="Times New Roman"/>
        </w:rPr>
        <w:t>Using Hofstede's cultural dimensions model, we can understand the cultural characteristics of Singapore.</w:t>
      </w:r>
      <w:r w:rsidRPr="00EE241A">
        <w:rPr>
          <w:rFonts w:cs="Times New Roman"/>
        </w:rPr>
        <w:t xml:space="preserve"> </w:t>
      </w:r>
      <w:r w:rsidRPr="00F147C2">
        <w:rPr>
          <w:rFonts w:cs="Times New Roman"/>
        </w:rPr>
        <w:t xml:space="preserve">First, Singapore has a relatively high power distance score, indicating a society that values respect for authority and hierarchy. </w:t>
      </w:r>
    </w:p>
    <w:p w:rsidR="00F147C2" w:rsidRPr="00F147C2" w:rsidRDefault="00401539" w:rsidP="00EE241A">
      <w:pPr>
        <w:spacing w:line="360" w:lineRule="auto"/>
        <w:jc w:val="both"/>
        <w:rPr>
          <w:rFonts w:cs="Times New Roman"/>
        </w:rPr>
      </w:pPr>
      <w:r w:rsidRPr="00F147C2">
        <w:rPr>
          <w:rFonts w:cs="Times New Roman"/>
        </w:rPr>
        <w:t>Second, Singapore i</w:t>
      </w:r>
      <w:r w:rsidRPr="00F147C2">
        <w:rPr>
          <w:rFonts w:cs="Times New Roman"/>
        </w:rPr>
        <w:t xml:space="preserve">s a relatively collectivistic society, indicating a preference for group harmony and cooperation over individual desires. This is reflected in the importance of family and social relationships, as well as in the emphasis on teamwork and consensus-building </w:t>
      </w:r>
      <w:r w:rsidRPr="00F147C2">
        <w:rPr>
          <w:rFonts w:cs="Times New Roman"/>
        </w:rPr>
        <w:t>in the workplace.</w:t>
      </w:r>
      <w:r w:rsidR="00D235EE" w:rsidRPr="00EE241A">
        <w:rPr>
          <w:rFonts w:cs="Times New Roman"/>
        </w:rPr>
        <w:t xml:space="preserve"> </w:t>
      </w:r>
      <w:r w:rsidRPr="00F147C2">
        <w:rPr>
          <w:rFonts w:cs="Times New Roman"/>
        </w:rPr>
        <w:t xml:space="preserve">Third, Singapore has a relatively </w:t>
      </w:r>
      <w:r w:rsidR="00D235EE" w:rsidRPr="00EE241A">
        <w:rPr>
          <w:rFonts w:cs="Times New Roman"/>
        </w:rPr>
        <w:t>low</w:t>
      </w:r>
      <w:r w:rsidRPr="00F147C2">
        <w:rPr>
          <w:rFonts w:cs="Times New Roman"/>
        </w:rPr>
        <w:t xml:space="preserve"> masculinity score, indicating a focus on </w:t>
      </w:r>
      <w:r w:rsidR="00D235EE" w:rsidRPr="00EE241A">
        <w:rPr>
          <w:rFonts w:cs="Times New Roman"/>
        </w:rPr>
        <w:t>sympathy, consensus and modest values</w:t>
      </w:r>
      <w:r w:rsidR="00EE241A" w:rsidRPr="00EE241A">
        <w:rPr>
          <w:rFonts w:cs="Times New Roman"/>
        </w:rPr>
        <w:t xml:space="preserve"> (Lee </w:t>
      </w:r>
      <w:r w:rsidR="00EE241A" w:rsidRPr="00EE241A">
        <w:rPr>
          <w:rFonts w:cs="Times New Roman"/>
          <w:i/>
          <w:iCs/>
        </w:rPr>
        <w:t>et al.,</w:t>
      </w:r>
      <w:r w:rsidR="00EE241A" w:rsidRPr="00EE241A">
        <w:rPr>
          <w:rFonts w:cs="Times New Roman"/>
        </w:rPr>
        <w:t xml:space="preserve"> 2017)</w:t>
      </w:r>
      <w:r w:rsidR="00D235EE" w:rsidRPr="00EE241A">
        <w:rPr>
          <w:rFonts w:cs="Times New Roman"/>
        </w:rPr>
        <w:t xml:space="preserve">. </w:t>
      </w:r>
    </w:p>
    <w:p w:rsidR="00F147C2" w:rsidRPr="00F147C2" w:rsidRDefault="00401539" w:rsidP="00EE241A">
      <w:pPr>
        <w:spacing w:line="360" w:lineRule="auto"/>
        <w:jc w:val="both"/>
        <w:rPr>
          <w:rFonts w:cs="Times New Roman"/>
        </w:rPr>
      </w:pPr>
      <w:r w:rsidRPr="00F147C2">
        <w:rPr>
          <w:rFonts w:cs="Times New Roman"/>
        </w:rPr>
        <w:t xml:space="preserve">Fourth, Singapore has a relatively </w:t>
      </w:r>
      <w:r w:rsidR="00D235EE" w:rsidRPr="00EE241A">
        <w:rPr>
          <w:rFonts w:cs="Times New Roman"/>
        </w:rPr>
        <w:t>low</w:t>
      </w:r>
      <w:r w:rsidRPr="00F147C2">
        <w:rPr>
          <w:rFonts w:cs="Times New Roman"/>
        </w:rPr>
        <w:t xml:space="preserve"> uncertainty avoidance score</w:t>
      </w:r>
      <w:r w:rsidR="00D235EE" w:rsidRPr="00EE241A">
        <w:rPr>
          <w:rFonts w:cs="Times New Roman"/>
        </w:rPr>
        <w:t xml:space="preserve">; this indicates that people abide by laws for the sake of the power distance index and not for structure. The people of Singapore call themselves to belong to a fine country. </w:t>
      </w:r>
      <w:r w:rsidRPr="00F147C2">
        <w:rPr>
          <w:rFonts w:cs="Times New Roman"/>
        </w:rPr>
        <w:t xml:space="preserve">Singapore has a relatively long-term orientation, indicating a focus on planning for the future and a willingness </w:t>
      </w:r>
      <w:r w:rsidRPr="00F147C2">
        <w:rPr>
          <w:rFonts w:cs="Times New Roman"/>
        </w:rPr>
        <w:t>to delay gratification for long-term success. This is reflected in the strong emphasis on education, innovation, and economic growth, as well as in focus on sustainability and environmental protection.</w:t>
      </w:r>
      <w:r w:rsidR="00D235EE" w:rsidRPr="00EE241A">
        <w:rPr>
          <w:rFonts w:cs="Times New Roman"/>
        </w:rPr>
        <w:t xml:space="preserve"> For indulgence, an intermediate score is achieved by Singapore. </w:t>
      </w:r>
    </w:p>
    <w:p w:rsidR="00F147C2" w:rsidRPr="00EE241A" w:rsidRDefault="00F147C2" w:rsidP="00EE241A">
      <w:pPr>
        <w:spacing w:line="360" w:lineRule="auto"/>
        <w:jc w:val="both"/>
        <w:rPr>
          <w:rFonts w:cs="Times New Roman"/>
          <w:b/>
          <w:bCs/>
        </w:rPr>
      </w:pPr>
    </w:p>
    <w:p w:rsidR="00A17E5F" w:rsidRPr="00EE241A" w:rsidRDefault="00401539" w:rsidP="00EE241A">
      <w:pPr>
        <w:keepNext/>
        <w:spacing w:line="360" w:lineRule="auto"/>
        <w:jc w:val="both"/>
        <w:rPr>
          <w:rFonts w:cs="Times New Roman"/>
        </w:rPr>
      </w:pPr>
      <w:r w:rsidRPr="00EE241A">
        <w:rPr>
          <w:rFonts w:cs="Times New Roman"/>
          <w:noProof/>
        </w:rPr>
        <w:drawing>
          <wp:inline distT="0" distB="0" distL="0" distR="0">
            <wp:extent cx="5895975" cy="2790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stretch>
                      <a:fillRect/>
                    </a:stretch>
                  </pic:blipFill>
                  <pic:spPr>
                    <a:xfrm>
                      <a:off x="0" y="0"/>
                      <a:ext cx="5895975" cy="2790825"/>
                    </a:xfrm>
                    <a:prstGeom prst="rect">
                      <a:avLst/>
                    </a:prstGeom>
                  </pic:spPr>
                </pic:pic>
              </a:graphicData>
            </a:graphic>
          </wp:inline>
        </w:drawing>
      </w:r>
    </w:p>
    <w:p w:rsidR="00CC43B3" w:rsidRPr="00EE241A" w:rsidRDefault="00401539" w:rsidP="00EE241A">
      <w:pPr>
        <w:pStyle w:val="Legend"/>
        <w:spacing w:line="360" w:lineRule="auto"/>
        <w:jc w:val="both"/>
        <w:rPr>
          <w:rFonts w:cs="Times New Roman"/>
          <w:sz w:val="24"/>
          <w:szCs w:val="24"/>
        </w:rPr>
      </w:pPr>
      <w:r w:rsidRPr="00EE241A">
        <w:rPr>
          <w:rFonts w:cs="Times New Roman"/>
          <w:sz w:val="24"/>
          <w:szCs w:val="24"/>
        </w:rPr>
        <w:t xml:space="preserve">Figure </w:t>
      </w:r>
      <w:r w:rsidRPr="00EE241A">
        <w:rPr>
          <w:rFonts w:cs="Times New Roman"/>
          <w:sz w:val="24"/>
          <w:szCs w:val="24"/>
        </w:rPr>
        <w:fldChar w:fldCharType="begin"/>
      </w:r>
      <w:r w:rsidRPr="00EE241A">
        <w:rPr>
          <w:rFonts w:cs="Times New Roman"/>
          <w:sz w:val="24"/>
          <w:szCs w:val="24"/>
        </w:rPr>
        <w:instrText xml:space="preserve"> SEQ Figure \* ARABIC </w:instrText>
      </w:r>
      <w:r w:rsidRPr="00EE241A">
        <w:rPr>
          <w:rFonts w:cs="Times New Roman"/>
          <w:sz w:val="24"/>
          <w:szCs w:val="24"/>
        </w:rPr>
        <w:fldChar w:fldCharType="separate"/>
      </w:r>
      <w:r w:rsidRPr="00EE241A">
        <w:rPr>
          <w:rFonts w:cs="Times New Roman"/>
          <w:noProof/>
          <w:sz w:val="24"/>
          <w:szCs w:val="24"/>
        </w:rPr>
        <w:t>2</w:t>
      </w:r>
      <w:r w:rsidRPr="00EE241A">
        <w:rPr>
          <w:rFonts w:cs="Times New Roman"/>
          <w:sz w:val="24"/>
          <w:szCs w:val="24"/>
        </w:rPr>
        <w:fldChar w:fldCharType="end"/>
      </w:r>
      <w:r w:rsidRPr="00EE241A">
        <w:rPr>
          <w:rFonts w:cs="Times New Roman"/>
          <w:sz w:val="24"/>
          <w:szCs w:val="24"/>
        </w:rPr>
        <w:t>: Hofstede Model for Singapore</w:t>
      </w:r>
    </w:p>
    <w:p w:rsidR="008F031F" w:rsidRPr="00EE241A" w:rsidRDefault="008F031F" w:rsidP="00EE241A">
      <w:pPr>
        <w:spacing w:line="360" w:lineRule="auto"/>
        <w:jc w:val="both"/>
        <w:rPr>
          <w:rFonts w:cs="Times New Roman"/>
        </w:rPr>
      </w:pPr>
    </w:p>
    <w:p w:rsidR="00DF610B" w:rsidRPr="00EE241A" w:rsidRDefault="00401539" w:rsidP="00EE241A">
      <w:pPr>
        <w:pStyle w:val="Titlu1"/>
        <w:rPr>
          <w:rFonts w:cs="Times New Roman"/>
          <w:szCs w:val="24"/>
        </w:rPr>
      </w:pPr>
      <w:bookmarkStart w:id="4" w:name="_Toc127046392"/>
      <w:r w:rsidRPr="00EE241A">
        <w:rPr>
          <w:rFonts w:cs="Times New Roman"/>
          <w:szCs w:val="24"/>
        </w:rPr>
        <w:t>Country Analysis</w:t>
      </w:r>
      <w:bookmarkEnd w:id="4"/>
      <w:r w:rsidRPr="00EE241A">
        <w:rPr>
          <w:rFonts w:cs="Times New Roman"/>
          <w:szCs w:val="24"/>
        </w:rPr>
        <w:t xml:space="preserve"> </w:t>
      </w:r>
    </w:p>
    <w:p w:rsidR="005B5FAC" w:rsidRPr="005B5FAC" w:rsidRDefault="00401539" w:rsidP="00EE241A">
      <w:pPr>
        <w:spacing w:line="360" w:lineRule="auto"/>
        <w:jc w:val="both"/>
        <w:rPr>
          <w:rFonts w:cs="Times New Roman"/>
        </w:rPr>
      </w:pPr>
      <w:r w:rsidRPr="005B5FAC">
        <w:rPr>
          <w:rFonts w:cs="Times New Roman"/>
        </w:rPr>
        <w:t xml:space="preserve">Using Hofstede's cultural dimensions model, we can identify some significant differences between the United Kingdom and Singapore that could lead to </w:t>
      </w:r>
      <w:r w:rsidRPr="005B5FAC">
        <w:rPr>
          <w:rFonts w:cs="Times New Roman"/>
        </w:rPr>
        <w:t>misunderstandings or service failures in a hotel setting.</w:t>
      </w:r>
    </w:p>
    <w:p w:rsidR="005B5FAC" w:rsidRPr="005B5FAC" w:rsidRDefault="00401539" w:rsidP="00EE241A">
      <w:pPr>
        <w:spacing w:line="360" w:lineRule="auto"/>
        <w:jc w:val="both"/>
        <w:rPr>
          <w:rFonts w:cs="Times New Roman"/>
        </w:rPr>
      </w:pPr>
      <w:r w:rsidRPr="005B5FAC">
        <w:rPr>
          <w:rFonts w:cs="Times New Roman"/>
        </w:rPr>
        <w:t>First, in terms of power distance, Singapore has a higher score than the United Kingdom, meaning that Singaporean society places a greater emphasis on hierarchy and respect for authority</w:t>
      </w:r>
      <w:r w:rsidR="00A17E5F" w:rsidRPr="00EE241A">
        <w:rPr>
          <w:rFonts w:cs="Times New Roman"/>
        </w:rPr>
        <w:t xml:space="preserve"> (Vitolla </w:t>
      </w:r>
      <w:r w:rsidR="00A17E5F" w:rsidRPr="00EE241A">
        <w:rPr>
          <w:rFonts w:cs="Times New Roman"/>
          <w:i/>
          <w:iCs/>
        </w:rPr>
        <w:t>et al.,</w:t>
      </w:r>
      <w:r w:rsidR="00A17E5F" w:rsidRPr="00EE241A">
        <w:rPr>
          <w:rFonts w:cs="Times New Roman"/>
        </w:rPr>
        <w:t xml:space="preserve"> 2019</w:t>
      </w:r>
      <w:r w:rsidRPr="005B5FAC">
        <w:rPr>
          <w:rFonts w:cs="Times New Roman"/>
        </w:rPr>
        <w:t>. In a hotel setting, this could mean that employees may expect deference and respect from guests, whereas in the UK, guests may prefer a more informal, equal relationship with hotel staff. Failure to acknowledge these differences could</w:t>
      </w:r>
      <w:r w:rsidRPr="005B5FAC">
        <w:rPr>
          <w:rFonts w:cs="Times New Roman"/>
        </w:rPr>
        <w:t xml:space="preserve"> lead to misunderstandings or a perceived lack of respect.</w:t>
      </w:r>
    </w:p>
    <w:p w:rsidR="005B5FAC" w:rsidRPr="005B5FAC" w:rsidRDefault="00401539" w:rsidP="00EE241A">
      <w:pPr>
        <w:spacing w:line="360" w:lineRule="auto"/>
        <w:jc w:val="both"/>
        <w:rPr>
          <w:rFonts w:cs="Times New Roman"/>
        </w:rPr>
      </w:pPr>
      <w:r w:rsidRPr="00EE241A">
        <w:rPr>
          <w:rFonts w:cs="Times New Roman"/>
        </w:rPr>
        <w:t>Secondly</w:t>
      </w:r>
      <w:r w:rsidRPr="005B5FAC">
        <w:rPr>
          <w:rFonts w:cs="Times New Roman"/>
        </w:rPr>
        <w:t>, Singapore has a higher score on collectivism than the United Kingdom, meaning that Singaporean society places a greater emphasis on group harmony and cooperation</w:t>
      </w:r>
      <w:r w:rsidR="00A17E5F" w:rsidRPr="00EE241A">
        <w:rPr>
          <w:rFonts w:cs="Times New Roman"/>
        </w:rPr>
        <w:t xml:space="preserve"> (Ho 2017)</w:t>
      </w:r>
      <w:r w:rsidRPr="005B5FAC">
        <w:rPr>
          <w:rFonts w:cs="Times New Roman"/>
        </w:rPr>
        <w:t>. In a hotel set</w:t>
      </w:r>
      <w:r w:rsidRPr="005B5FAC">
        <w:rPr>
          <w:rFonts w:cs="Times New Roman"/>
        </w:rPr>
        <w:t xml:space="preserve">ting, this could mean that guests may be more likely to travel in large groups and </w:t>
      </w:r>
      <w:r w:rsidRPr="00EE241A">
        <w:rPr>
          <w:rFonts w:cs="Times New Roman"/>
        </w:rPr>
        <w:t>prioritise</w:t>
      </w:r>
      <w:r w:rsidRPr="005B5FAC">
        <w:rPr>
          <w:rFonts w:cs="Times New Roman"/>
        </w:rPr>
        <w:t xml:space="preserve"> </w:t>
      </w:r>
      <w:r w:rsidRPr="00EE241A">
        <w:rPr>
          <w:rFonts w:cs="Times New Roman"/>
        </w:rPr>
        <w:t>socialising</w:t>
      </w:r>
      <w:r w:rsidRPr="005B5FAC">
        <w:rPr>
          <w:rFonts w:cs="Times New Roman"/>
        </w:rPr>
        <w:t xml:space="preserve"> and group activities over individual pursuits. Failure to </w:t>
      </w:r>
      <w:r w:rsidRPr="00EE241A">
        <w:rPr>
          <w:rFonts w:cs="Times New Roman"/>
        </w:rPr>
        <w:t>recognise</w:t>
      </w:r>
      <w:r w:rsidRPr="005B5FAC">
        <w:rPr>
          <w:rFonts w:cs="Times New Roman"/>
        </w:rPr>
        <w:t xml:space="preserve"> this difference could lead to miscommunication or dissatisfaction with the hotel's</w:t>
      </w:r>
      <w:r w:rsidRPr="005B5FAC">
        <w:rPr>
          <w:rFonts w:cs="Times New Roman"/>
        </w:rPr>
        <w:t xml:space="preserve"> offerings.</w:t>
      </w:r>
    </w:p>
    <w:p w:rsidR="005B5FAC" w:rsidRPr="005B5FAC" w:rsidRDefault="00401539" w:rsidP="00EE241A">
      <w:pPr>
        <w:spacing w:line="360" w:lineRule="auto"/>
        <w:jc w:val="both"/>
        <w:rPr>
          <w:rFonts w:cs="Times New Roman"/>
        </w:rPr>
      </w:pPr>
      <w:r w:rsidRPr="005B5FAC">
        <w:rPr>
          <w:rFonts w:cs="Times New Roman"/>
        </w:rPr>
        <w:t xml:space="preserve">Overall, it is important for hotel employees to be aware of these cultural differences and to be prepared to adjust their approach and communication style accordingly. Failure to do so could lead to misunderstandings, perceived disrespect, and </w:t>
      </w:r>
      <w:r w:rsidRPr="005B5FAC">
        <w:rPr>
          <w:rFonts w:cs="Times New Roman"/>
        </w:rPr>
        <w:t>service failures that could negatively impact the guest experience.</w:t>
      </w:r>
    </w:p>
    <w:p w:rsidR="005B5FAC" w:rsidRPr="00EE241A" w:rsidRDefault="005B5FAC" w:rsidP="00EE241A">
      <w:pPr>
        <w:spacing w:line="360" w:lineRule="auto"/>
        <w:jc w:val="both"/>
        <w:rPr>
          <w:rFonts w:cs="Times New Roman"/>
        </w:rPr>
      </w:pPr>
    </w:p>
    <w:p w:rsidR="00A17E5F" w:rsidRPr="00EE241A" w:rsidRDefault="00401539" w:rsidP="00EE241A">
      <w:pPr>
        <w:keepNext/>
        <w:spacing w:line="360" w:lineRule="auto"/>
        <w:jc w:val="both"/>
        <w:rPr>
          <w:rFonts w:cs="Times New Roman"/>
        </w:rPr>
      </w:pPr>
      <w:r w:rsidRPr="00EE241A">
        <w:rPr>
          <w:rFonts w:cs="Times New Roman"/>
          <w:noProof/>
        </w:rPr>
        <w:drawing>
          <wp:inline distT="0" distB="0" distL="0" distR="0">
            <wp:extent cx="5943600" cy="34759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5943600" cy="3475990"/>
                    </a:xfrm>
                    <a:prstGeom prst="rect">
                      <a:avLst/>
                    </a:prstGeom>
                  </pic:spPr>
                </pic:pic>
              </a:graphicData>
            </a:graphic>
          </wp:inline>
        </w:drawing>
      </w:r>
    </w:p>
    <w:p w:rsidR="008F031F" w:rsidRPr="00EE241A" w:rsidRDefault="00401539" w:rsidP="00EE241A">
      <w:pPr>
        <w:pStyle w:val="Legend"/>
        <w:spacing w:line="360" w:lineRule="auto"/>
        <w:jc w:val="both"/>
        <w:rPr>
          <w:rFonts w:cs="Times New Roman"/>
          <w:sz w:val="24"/>
          <w:szCs w:val="24"/>
        </w:rPr>
      </w:pPr>
      <w:r w:rsidRPr="00EE241A">
        <w:rPr>
          <w:rFonts w:cs="Times New Roman"/>
          <w:sz w:val="24"/>
          <w:szCs w:val="24"/>
        </w:rPr>
        <w:t xml:space="preserve">Figure </w:t>
      </w:r>
      <w:r w:rsidRPr="00EE241A">
        <w:rPr>
          <w:rFonts w:cs="Times New Roman"/>
          <w:sz w:val="24"/>
          <w:szCs w:val="24"/>
        </w:rPr>
        <w:fldChar w:fldCharType="begin"/>
      </w:r>
      <w:r w:rsidRPr="00EE241A">
        <w:rPr>
          <w:rFonts w:cs="Times New Roman"/>
          <w:sz w:val="24"/>
          <w:szCs w:val="24"/>
        </w:rPr>
        <w:instrText xml:space="preserve"> SEQ Figure \* ARABIC </w:instrText>
      </w:r>
      <w:r w:rsidRPr="00EE241A">
        <w:rPr>
          <w:rFonts w:cs="Times New Roman"/>
          <w:sz w:val="24"/>
          <w:szCs w:val="24"/>
        </w:rPr>
        <w:fldChar w:fldCharType="separate"/>
      </w:r>
      <w:r w:rsidRPr="00EE241A">
        <w:rPr>
          <w:rFonts w:cs="Times New Roman"/>
          <w:noProof/>
          <w:sz w:val="24"/>
          <w:szCs w:val="24"/>
        </w:rPr>
        <w:t>3</w:t>
      </w:r>
      <w:r w:rsidRPr="00EE241A">
        <w:rPr>
          <w:rFonts w:cs="Times New Roman"/>
          <w:sz w:val="24"/>
          <w:szCs w:val="24"/>
        </w:rPr>
        <w:fldChar w:fldCharType="end"/>
      </w:r>
      <w:r w:rsidRPr="00EE241A">
        <w:rPr>
          <w:rFonts w:cs="Times New Roman"/>
          <w:sz w:val="24"/>
          <w:szCs w:val="24"/>
        </w:rPr>
        <w:t>: Comparison of the UK and Singapore</w:t>
      </w:r>
    </w:p>
    <w:p w:rsidR="008F031F" w:rsidRPr="00EE241A" w:rsidRDefault="00401539" w:rsidP="00EE241A">
      <w:pPr>
        <w:pStyle w:val="Legend"/>
        <w:spacing w:line="360" w:lineRule="auto"/>
        <w:jc w:val="both"/>
        <w:rPr>
          <w:rFonts w:cs="Times New Roman"/>
          <w:sz w:val="24"/>
          <w:szCs w:val="24"/>
        </w:rPr>
      </w:pPr>
      <w:r w:rsidRPr="00EE241A">
        <w:rPr>
          <w:rFonts w:cs="Times New Roman"/>
          <w:sz w:val="24"/>
          <w:szCs w:val="24"/>
        </w:rPr>
        <w:t>(Source: Hofstede Insights 2023)</w:t>
      </w:r>
    </w:p>
    <w:p w:rsidR="00DF610B" w:rsidRPr="00EE241A" w:rsidRDefault="00401539" w:rsidP="00EE241A">
      <w:pPr>
        <w:pStyle w:val="Titlu1"/>
        <w:rPr>
          <w:rFonts w:cs="Times New Roman"/>
          <w:szCs w:val="24"/>
        </w:rPr>
      </w:pPr>
      <w:bookmarkStart w:id="5" w:name="_Toc127046393"/>
      <w:r w:rsidRPr="00EE241A">
        <w:rPr>
          <w:rFonts w:cs="Times New Roman"/>
          <w:szCs w:val="24"/>
        </w:rPr>
        <w:t>Hotel Handbook</w:t>
      </w:r>
      <w:bookmarkEnd w:id="5"/>
      <w:r w:rsidRPr="00EE241A">
        <w:rPr>
          <w:rFonts w:cs="Times New Roman"/>
          <w:szCs w:val="24"/>
        </w:rPr>
        <w:t xml:space="preserve"> </w:t>
      </w:r>
    </w:p>
    <w:p w:rsidR="00B950BE" w:rsidRPr="00EE241A" w:rsidRDefault="00401539" w:rsidP="00EE241A">
      <w:pPr>
        <w:spacing w:line="360" w:lineRule="auto"/>
        <w:jc w:val="both"/>
        <w:rPr>
          <w:rFonts w:cs="Times New Roman"/>
        </w:rPr>
      </w:pPr>
      <w:r w:rsidRPr="00EE241A">
        <w:rPr>
          <w:rFonts w:cs="Times New Roman"/>
        </w:rPr>
        <w:t xml:space="preserve">Based on the identified cultural differences between the two countries. A do’s and don’t list has been prepared to teach staff in the hotel of the UK to understand the cultural difference of guests visiting from Singapore. </w:t>
      </w:r>
    </w:p>
    <w:tbl>
      <w:tblPr>
        <w:tblStyle w:val="Tabelgril"/>
        <w:tblW w:w="0" w:type="auto"/>
        <w:tblLook w:val="04A0" w:firstRow="1" w:lastRow="0" w:firstColumn="1" w:lastColumn="0" w:noHBand="0" w:noVBand="1"/>
      </w:tblPr>
      <w:tblGrid>
        <w:gridCol w:w="4675"/>
        <w:gridCol w:w="4675"/>
      </w:tblGrid>
      <w:tr w:rsidR="001146C4" w:rsidTr="00B950BE">
        <w:tc>
          <w:tcPr>
            <w:tcW w:w="4675" w:type="dxa"/>
          </w:tcPr>
          <w:p w:rsidR="00B950BE" w:rsidRPr="00EE241A" w:rsidRDefault="00401539" w:rsidP="00EE241A">
            <w:pPr>
              <w:spacing w:line="360" w:lineRule="auto"/>
              <w:jc w:val="both"/>
              <w:rPr>
                <w:rFonts w:cs="Times New Roman"/>
              </w:rPr>
            </w:pPr>
            <w:r w:rsidRPr="00EE241A">
              <w:rPr>
                <w:rFonts w:cs="Times New Roman"/>
              </w:rPr>
              <w:t>Do’s</w:t>
            </w:r>
          </w:p>
        </w:tc>
        <w:tc>
          <w:tcPr>
            <w:tcW w:w="4675" w:type="dxa"/>
          </w:tcPr>
          <w:p w:rsidR="00B950BE" w:rsidRPr="00EE241A" w:rsidRDefault="00401539" w:rsidP="00EE241A">
            <w:pPr>
              <w:spacing w:line="360" w:lineRule="auto"/>
              <w:jc w:val="both"/>
              <w:rPr>
                <w:rFonts w:cs="Times New Roman"/>
              </w:rPr>
            </w:pPr>
            <w:r w:rsidRPr="00EE241A">
              <w:rPr>
                <w:rFonts w:cs="Times New Roman"/>
              </w:rPr>
              <w:t>Don’t</w:t>
            </w:r>
          </w:p>
        </w:tc>
      </w:tr>
      <w:tr w:rsidR="001146C4" w:rsidTr="00B950BE">
        <w:tc>
          <w:tcPr>
            <w:tcW w:w="4675" w:type="dxa"/>
          </w:tcPr>
          <w:p w:rsidR="00B950BE" w:rsidRPr="00B950BE" w:rsidRDefault="00401539" w:rsidP="00EE241A">
            <w:pPr>
              <w:numPr>
                <w:ilvl w:val="0"/>
                <w:numId w:val="3"/>
              </w:numPr>
              <w:spacing w:after="160" w:line="360" w:lineRule="auto"/>
              <w:jc w:val="both"/>
              <w:rPr>
                <w:rFonts w:cs="Times New Roman"/>
              </w:rPr>
            </w:pPr>
            <w:r w:rsidRPr="00B950BE">
              <w:rPr>
                <w:rFonts w:cs="Times New Roman"/>
              </w:rPr>
              <w:t>Respect the hierarch</w:t>
            </w:r>
            <w:r w:rsidRPr="00B950BE">
              <w:rPr>
                <w:rFonts w:cs="Times New Roman"/>
              </w:rPr>
              <w:t>ical nature of Singaporean society, particularly in terms of deference to elders and authority figures.</w:t>
            </w:r>
          </w:p>
          <w:p w:rsidR="00B950BE" w:rsidRPr="00B950BE" w:rsidRDefault="00401539" w:rsidP="00EE241A">
            <w:pPr>
              <w:numPr>
                <w:ilvl w:val="0"/>
                <w:numId w:val="3"/>
              </w:numPr>
              <w:spacing w:after="160" w:line="360" w:lineRule="auto"/>
              <w:jc w:val="both"/>
              <w:rPr>
                <w:rFonts w:cs="Times New Roman"/>
              </w:rPr>
            </w:pPr>
            <w:r w:rsidRPr="00B950BE">
              <w:rPr>
                <w:rFonts w:cs="Times New Roman"/>
              </w:rPr>
              <w:t xml:space="preserve">Be aware of the importance of group harmony and cooperation in Singaporean culture, and prioritise teamwork and consensus-building in interactions with </w:t>
            </w:r>
            <w:r w:rsidRPr="00B950BE">
              <w:rPr>
                <w:rFonts w:cs="Times New Roman"/>
              </w:rPr>
              <w:t>Singaporean guests.</w:t>
            </w:r>
          </w:p>
          <w:p w:rsidR="00B950BE" w:rsidRPr="00B950BE" w:rsidRDefault="00401539" w:rsidP="00EE241A">
            <w:pPr>
              <w:numPr>
                <w:ilvl w:val="0"/>
                <w:numId w:val="3"/>
              </w:numPr>
              <w:spacing w:after="160" w:line="360" w:lineRule="auto"/>
              <w:jc w:val="both"/>
              <w:rPr>
                <w:rFonts w:cs="Times New Roman"/>
              </w:rPr>
            </w:pPr>
            <w:r w:rsidRPr="00B950BE">
              <w:rPr>
                <w:rFonts w:cs="Times New Roman"/>
              </w:rPr>
              <w:t>Be aware of the risk-averse nature of Singaporean society and the importance of rules and regulations. Emphasise clear communication and adherence to established policies and procedures.</w:t>
            </w:r>
          </w:p>
          <w:p w:rsidR="00B950BE" w:rsidRPr="00B950BE" w:rsidRDefault="00401539" w:rsidP="00EE241A">
            <w:pPr>
              <w:numPr>
                <w:ilvl w:val="0"/>
                <w:numId w:val="3"/>
              </w:numPr>
              <w:spacing w:after="160" w:line="360" w:lineRule="auto"/>
              <w:jc w:val="both"/>
              <w:rPr>
                <w:rFonts w:cs="Times New Roman"/>
              </w:rPr>
            </w:pPr>
            <w:r w:rsidRPr="00B950BE">
              <w:rPr>
                <w:rFonts w:cs="Times New Roman"/>
              </w:rPr>
              <w:t xml:space="preserve">Be aware of the emphasis on long-term </w:t>
            </w:r>
            <w:r w:rsidRPr="00B950BE">
              <w:rPr>
                <w:rFonts w:cs="Times New Roman"/>
              </w:rPr>
              <w:t>planning and sustainability in Singaporean culture. Highlight the hotel's commitment to sustainability and environmentally friendly practices.</w:t>
            </w:r>
          </w:p>
          <w:p w:rsidR="00B950BE" w:rsidRPr="00B950BE" w:rsidRDefault="00401539" w:rsidP="00EE241A">
            <w:pPr>
              <w:numPr>
                <w:ilvl w:val="0"/>
                <w:numId w:val="3"/>
              </w:numPr>
              <w:spacing w:after="160" w:line="360" w:lineRule="auto"/>
              <w:jc w:val="both"/>
              <w:rPr>
                <w:rFonts w:cs="Times New Roman"/>
              </w:rPr>
            </w:pPr>
            <w:r w:rsidRPr="00B950BE">
              <w:rPr>
                <w:rFonts w:cs="Times New Roman"/>
              </w:rPr>
              <w:t>Be aware of the importance of family and social relationships in Singaporean culture, and be sensitive to the nee</w:t>
            </w:r>
            <w:r w:rsidRPr="00B950BE">
              <w:rPr>
                <w:rFonts w:cs="Times New Roman"/>
              </w:rPr>
              <w:t xml:space="preserve">ds of guests </w:t>
            </w:r>
            <w:r w:rsidRPr="00EE241A">
              <w:rPr>
                <w:rFonts w:cs="Times New Roman"/>
              </w:rPr>
              <w:t>travelling</w:t>
            </w:r>
            <w:r w:rsidRPr="00B950BE">
              <w:rPr>
                <w:rFonts w:cs="Times New Roman"/>
              </w:rPr>
              <w:t xml:space="preserve"> in large groups or with family members.</w:t>
            </w:r>
          </w:p>
          <w:p w:rsidR="00B950BE" w:rsidRPr="00EE241A" w:rsidRDefault="00B950BE" w:rsidP="00EE241A">
            <w:pPr>
              <w:spacing w:line="360" w:lineRule="auto"/>
              <w:jc w:val="both"/>
              <w:rPr>
                <w:rFonts w:cs="Times New Roman"/>
              </w:rPr>
            </w:pPr>
          </w:p>
        </w:tc>
        <w:tc>
          <w:tcPr>
            <w:tcW w:w="4675" w:type="dxa"/>
          </w:tcPr>
          <w:p w:rsidR="00B950BE" w:rsidRPr="00B950BE" w:rsidRDefault="00401539" w:rsidP="00EE241A">
            <w:pPr>
              <w:numPr>
                <w:ilvl w:val="0"/>
                <w:numId w:val="4"/>
              </w:numPr>
              <w:spacing w:after="160" w:line="360" w:lineRule="auto"/>
              <w:jc w:val="both"/>
              <w:rPr>
                <w:rFonts w:cs="Times New Roman"/>
              </w:rPr>
            </w:pPr>
            <w:r w:rsidRPr="00B950BE">
              <w:rPr>
                <w:rFonts w:cs="Times New Roman"/>
              </w:rPr>
              <w:t>Don't make assumptions about Singaporean guests based on cultural stereotypes. Treat each guest as an individual and be open to learning about their specific needs and preferences.</w:t>
            </w:r>
          </w:p>
          <w:p w:rsidR="00B950BE" w:rsidRPr="00B950BE" w:rsidRDefault="00401539" w:rsidP="00EE241A">
            <w:pPr>
              <w:numPr>
                <w:ilvl w:val="0"/>
                <w:numId w:val="4"/>
              </w:numPr>
              <w:spacing w:after="160" w:line="360" w:lineRule="auto"/>
              <w:jc w:val="both"/>
              <w:rPr>
                <w:rFonts w:cs="Times New Roman"/>
              </w:rPr>
            </w:pPr>
            <w:r w:rsidRPr="00B950BE">
              <w:rPr>
                <w:rFonts w:cs="Times New Roman"/>
              </w:rPr>
              <w:t>Don't assu</w:t>
            </w:r>
            <w:r w:rsidRPr="00B950BE">
              <w:rPr>
                <w:rFonts w:cs="Times New Roman"/>
              </w:rPr>
              <w:t>me that Singaporean guests will be comfortable with informality or disregard established rules and procedures.</w:t>
            </w:r>
          </w:p>
          <w:p w:rsidR="00B950BE" w:rsidRPr="00B950BE" w:rsidRDefault="00401539" w:rsidP="00EE241A">
            <w:pPr>
              <w:numPr>
                <w:ilvl w:val="0"/>
                <w:numId w:val="4"/>
              </w:numPr>
              <w:spacing w:after="160" w:line="360" w:lineRule="auto"/>
              <w:jc w:val="both"/>
              <w:rPr>
                <w:rFonts w:cs="Times New Roman"/>
              </w:rPr>
            </w:pPr>
            <w:r w:rsidRPr="00B950BE">
              <w:rPr>
                <w:rFonts w:cs="Times New Roman"/>
              </w:rPr>
              <w:t>Don't assume that all Singaporean guests will be fluent in English. Be prepared to offer translation services or provide written materials in mul</w:t>
            </w:r>
            <w:r w:rsidRPr="00B950BE">
              <w:rPr>
                <w:rFonts w:cs="Times New Roman"/>
              </w:rPr>
              <w:t>tiple languages.</w:t>
            </w:r>
          </w:p>
          <w:p w:rsidR="00B950BE" w:rsidRPr="00B950BE" w:rsidRDefault="00401539" w:rsidP="00EE241A">
            <w:pPr>
              <w:numPr>
                <w:ilvl w:val="0"/>
                <w:numId w:val="4"/>
              </w:numPr>
              <w:spacing w:after="160" w:line="360" w:lineRule="auto"/>
              <w:jc w:val="both"/>
              <w:rPr>
                <w:rFonts w:cs="Times New Roman"/>
              </w:rPr>
            </w:pPr>
            <w:r w:rsidRPr="00B950BE">
              <w:rPr>
                <w:rFonts w:cs="Times New Roman"/>
              </w:rPr>
              <w:t xml:space="preserve">Don't assume that all Singaporean guests will have the same preferences or needs. Be open to customisation and </w:t>
            </w:r>
            <w:r w:rsidRPr="00EE241A">
              <w:rPr>
                <w:rFonts w:cs="Times New Roman"/>
              </w:rPr>
              <w:t>personalisation</w:t>
            </w:r>
            <w:r w:rsidRPr="00B950BE">
              <w:rPr>
                <w:rFonts w:cs="Times New Roman"/>
              </w:rPr>
              <w:t xml:space="preserve"> of services and amenities.</w:t>
            </w:r>
          </w:p>
          <w:p w:rsidR="00B950BE" w:rsidRPr="00B950BE" w:rsidRDefault="00401539" w:rsidP="00EE241A">
            <w:pPr>
              <w:numPr>
                <w:ilvl w:val="0"/>
                <w:numId w:val="4"/>
              </w:numPr>
              <w:spacing w:after="160" w:line="360" w:lineRule="auto"/>
              <w:jc w:val="both"/>
              <w:rPr>
                <w:rFonts w:cs="Times New Roman"/>
              </w:rPr>
            </w:pPr>
            <w:r w:rsidRPr="00B950BE">
              <w:rPr>
                <w:rFonts w:cs="Times New Roman"/>
              </w:rPr>
              <w:t>Don't disregard the importance of building relationships with Singaporean guests. Inv</w:t>
            </w:r>
            <w:r w:rsidRPr="00B950BE">
              <w:rPr>
                <w:rFonts w:cs="Times New Roman"/>
              </w:rPr>
              <w:t>est time and effort in building rapport and trust, as this is key to success in the Singaporean market.</w:t>
            </w:r>
          </w:p>
          <w:p w:rsidR="00B950BE" w:rsidRPr="00EE241A" w:rsidRDefault="00B950BE" w:rsidP="00EE241A">
            <w:pPr>
              <w:spacing w:line="360" w:lineRule="auto"/>
              <w:jc w:val="both"/>
              <w:rPr>
                <w:rFonts w:cs="Times New Roman"/>
              </w:rPr>
            </w:pPr>
          </w:p>
        </w:tc>
      </w:tr>
    </w:tbl>
    <w:p w:rsidR="00B950BE" w:rsidRPr="00EE241A" w:rsidRDefault="00B950BE" w:rsidP="00EE241A">
      <w:pPr>
        <w:spacing w:line="360" w:lineRule="auto"/>
        <w:jc w:val="both"/>
        <w:rPr>
          <w:rFonts w:cs="Times New Roman"/>
        </w:rPr>
      </w:pPr>
    </w:p>
    <w:p w:rsidR="00DF610B" w:rsidRPr="00EE241A" w:rsidRDefault="00401539" w:rsidP="00EE241A">
      <w:pPr>
        <w:pStyle w:val="Titlu1"/>
        <w:rPr>
          <w:rFonts w:cs="Times New Roman"/>
          <w:szCs w:val="24"/>
        </w:rPr>
      </w:pPr>
      <w:bookmarkStart w:id="6" w:name="_Toc127046394"/>
      <w:r w:rsidRPr="00EE241A">
        <w:rPr>
          <w:rFonts w:cs="Times New Roman"/>
          <w:szCs w:val="24"/>
        </w:rPr>
        <w:t>Conclusion</w:t>
      </w:r>
      <w:bookmarkEnd w:id="6"/>
      <w:r w:rsidRPr="00EE241A">
        <w:rPr>
          <w:rFonts w:cs="Times New Roman"/>
          <w:szCs w:val="24"/>
        </w:rPr>
        <w:t xml:space="preserve"> </w:t>
      </w:r>
    </w:p>
    <w:p w:rsidR="00B950BE" w:rsidRPr="00EE241A" w:rsidRDefault="00401539" w:rsidP="00EE241A">
      <w:pPr>
        <w:spacing w:line="360" w:lineRule="auto"/>
        <w:jc w:val="both"/>
        <w:rPr>
          <w:rFonts w:cs="Times New Roman"/>
        </w:rPr>
      </w:pPr>
      <w:r w:rsidRPr="00EE241A">
        <w:rPr>
          <w:rFonts w:cs="Times New Roman"/>
        </w:rPr>
        <w:t xml:space="preserve">In a nutshell, it can be said that cultural awareness is fundamental to the success of hotel industry guest services. The staff needs to </w:t>
      </w:r>
      <w:r w:rsidRPr="00EE241A">
        <w:rPr>
          <w:rFonts w:cs="Times New Roman"/>
        </w:rPr>
        <w:t xml:space="preserve">be aware of the differences that exist between the two countries and should respect the individual identity of the visitors to serve them as per their needs and desires. </w:t>
      </w:r>
    </w:p>
    <w:p w:rsidR="00EE241A" w:rsidRDefault="00401539">
      <w:pPr>
        <w:rPr>
          <w:rFonts w:eastAsiaTheme="majorEastAsia" w:cs="Times New Roman"/>
          <w:b/>
          <w:bCs/>
        </w:rPr>
      </w:pPr>
      <w:r>
        <w:rPr>
          <w:rFonts w:cs="Times New Roman"/>
        </w:rPr>
        <w:br w:type="page"/>
      </w:r>
    </w:p>
    <w:p w:rsidR="00A17E5F" w:rsidRPr="00EE241A" w:rsidRDefault="00401539" w:rsidP="00EE241A">
      <w:pPr>
        <w:pStyle w:val="Titlu1"/>
        <w:rPr>
          <w:rFonts w:cs="Times New Roman"/>
          <w:szCs w:val="24"/>
        </w:rPr>
      </w:pPr>
      <w:bookmarkStart w:id="7" w:name="_Toc127046395"/>
      <w:r w:rsidRPr="00EE241A">
        <w:rPr>
          <w:rFonts w:cs="Times New Roman"/>
          <w:szCs w:val="24"/>
        </w:rPr>
        <w:t>References</w:t>
      </w:r>
      <w:bookmarkEnd w:id="7"/>
    </w:p>
    <w:p w:rsidR="00EE241A" w:rsidRPr="00EE241A" w:rsidRDefault="00401539" w:rsidP="00EE241A">
      <w:pPr>
        <w:spacing w:line="360" w:lineRule="auto"/>
        <w:ind w:left="720" w:hanging="720"/>
        <w:jc w:val="both"/>
        <w:rPr>
          <w:rFonts w:cs="Times New Roman"/>
        </w:rPr>
      </w:pPr>
      <w:r w:rsidRPr="00EE241A">
        <w:rPr>
          <w:rFonts w:cs="Times New Roman"/>
        </w:rPr>
        <w:t xml:space="preserve">Ho, L.C., 2017. ‘Freedom can only exist in an ordered state’: </w:t>
      </w:r>
      <w:r w:rsidRPr="00EE241A">
        <w:rPr>
          <w:rFonts w:cs="Times New Roman"/>
        </w:rPr>
        <w:t>harmony and civic education in Singapore. </w:t>
      </w:r>
      <w:r w:rsidRPr="00EE241A">
        <w:rPr>
          <w:rFonts w:cs="Times New Roman"/>
          <w:i/>
          <w:iCs/>
        </w:rPr>
        <w:t>Journal of Curriculum Studies</w:t>
      </w:r>
      <w:r w:rsidRPr="00EE241A">
        <w:rPr>
          <w:rFonts w:cs="Times New Roman"/>
        </w:rPr>
        <w:t>, </w:t>
      </w:r>
      <w:r w:rsidRPr="00EE241A">
        <w:rPr>
          <w:rFonts w:cs="Times New Roman"/>
          <w:i/>
          <w:iCs/>
        </w:rPr>
        <w:t>49</w:t>
      </w:r>
      <w:r w:rsidRPr="00EE241A">
        <w:rPr>
          <w:rFonts w:cs="Times New Roman"/>
        </w:rPr>
        <w:t>(4), pp.476-496.</w:t>
      </w:r>
    </w:p>
    <w:p w:rsidR="00EE241A" w:rsidRPr="00EE241A" w:rsidRDefault="00401539" w:rsidP="00EE241A">
      <w:pPr>
        <w:spacing w:line="360" w:lineRule="auto"/>
        <w:ind w:left="720" w:hanging="720"/>
        <w:jc w:val="both"/>
        <w:rPr>
          <w:rFonts w:cs="Times New Roman"/>
        </w:rPr>
      </w:pPr>
      <w:r w:rsidRPr="00EE241A">
        <w:rPr>
          <w:rFonts w:cs="Times New Roman"/>
        </w:rPr>
        <w:t xml:space="preserve">Hofstede Insights 2023. Country Comparison. [Online] Available at </w:t>
      </w:r>
      <w:hyperlink r:id="rId9" w:history="1">
        <w:r w:rsidRPr="00EE241A">
          <w:rPr>
            <w:rStyle w:val="Hyperlink"/>
            <w:rFonts w:cs="Times New Roman"/>
          </w:rPr>
          <w:t>https://www</w:t>
        </w:r>
        <w:r w:rsidRPr="00EE241A">
          <w:rPr>
            <w:rStyle w:val="Hyperlink"/>
            <w:rFonts w:cs="Times New Roman"/>
          </w:rPr>
          <w:t>.hofstede-insights.com/country-comparison/singapore,the-uk/</w:t>
        </w:r>
      </w:hyperlink>
      <w:r w:rsidRPr="00EE241A">
        <w:rPr>
          <w:rFonts w:cs="Times New Roman"/>
        </w:rPr>
        <w:t xml:space="preserve"> [Accessed on 11 February 2023].</w:t>
      </w:r>
    </w:p>
    <w:p w:rsidR="00EE241A" w:rsidRPr="00EE241A" w:rsidRDefault="00401539" w:rsidP="00EE241A">
      <w:pPr>
        <w:spacing w:line="360" w:lineRule="auto"/>
        <w:ind w:left="720" w:hanging="720"/>
        <w:jc w:val="both"/>
        <w:rPr>
          <w:rFonts w:cs="Times New Roman"/>
        </w:rPr>
      </w:pPr>
      <w:r w:rsidRPr="00EE241A">
        <w:rPr>
          <w:rFonts w:cs="Times New Roman"/>
        </w:rPr>
        <w:t>Lee, I.C., Lin, C.Y. and Lin, T.Y., 2017. The creation of national intellectual capital from the perspective of Hofstede’s national culture. </w:t>
      </w:r>
      <w:r w:rsidRPr="00EE241A">
        <w:rPr>
          <w:rFonts w:cs="Times New Roman"/>
          <w:i/>
          <w:iCs/>
        </w:rPr>
        <w:t xml:space="preserve">Journal of </w:t>
      </w:r>
      <w:r w:rsidRPr="00EE241A">
        <w:rPr>
          <w:rFonts w:cs="Times New Roman"/>
          <w:i/>
          <w:iCs/>
        </w:rPr>
        <w:t>Intellectual Capital</w:t>
      </w:r>
      <w:r w:rsidRPr="00EE241A">
        <w:rPr>
          <w:rFonts w:cs="Times New Roman"/>
        </w:rPr>
        <w:t>, </w:t>
      </w:r>
      <w:r w:rsidRPr="00EE241A">
        <w:rPr>
          <w:rFonts w:cs="Times New Roman"/>
          <w:i/>
          <w:iCs/>
        </w:rPr>
        <w:t>18</w:t>
      </w:r>
      <w:r w:rsidRPr="00EE241A">
        <w:rPr>
          <w:rFonts w:cs="Times New Roman"/>
        </w:rPr>
        <w:t>(4), pp.807-831.</w:t>
      </w:r>
    </w:p>
    <w:p w:rsidR="00EE241A" w:rsidRPr="00EE241A" w:rsidRDefault="00401539" w:rsidP="00EE241A">
      <w:pPr>
        <w:spacing w:line="360" w:lineRule="auto"/>
        <w:ind w:left="720" w:hanging="720"/>
        <w:jc w:val="both"/>
        <w:rPr>
          <w:rFonts w:cs="Times New Roman"/>
        </w:rPr>
      </w:pPr>
      <w:r w:rsidRPr="00EE241A">
        <w:rPr>
          <w:rFonts w:cs="Times New Roman"/>
        </w:rPr>
        <w:t xml:space="preserve">Mastracci, S. and Adams, I., 2019. Is emotional labour easier in collectivist or individualist cultures? An east–west comparison. </w:t>
      </w:r>
      <w:r w:rsidRPr="00EE241A">
        <w:rPr>
          <w:rFonts w:cs="Times New Roman"/>
          <w:i/>
          <w:iCs/>
        </w:rPr>
        <w:t>Public Personnel Management</w:t>
      </w:r>
      <w:r w:rsidRPr="00EE241A">
        <w:rPr>
          <w:rFonts w:cs="Times New Roman"/>
        </w:rPr>
        <w:t>, </w:t>
      </w:r>
      <w:r w:rsidRPr="00EE241A">
        <w:rPr>
          <w:rFonts w:cs="Times New Roman"/>
          <w:i/>
          <w:iCs/>
        </w:rPr>
        <w:t>48</w:t>
      </w:r>
      <w:r w:rsidRPr="00EE241A">
        <w:rPr>
          <w:rFonts w:cs="Times New Roman"/>
        </w:rPr>
        <w:t>(3), pp.325-344.</w:t>
      </w:r>
    </w:p>
    <w:p w:rsidR="00EE241A" w:rsidRPr="00EE241A" w:rsidRDefault="00401539" w:rsidP="00EE241A">
      <w:pPr>
        <w:spacing w:line="360" w:lineRule="auto"/>
        <w:ind w:left="720" w:hanging="720"/>
        <w:jc w:val="both"/>
        <w:rPr>
          <w:rFonts w:cs="Times New Roman"/>
        </w:rPr>
      </w:pPr>
      <w:r w:rsidRPr="00EE241A">
        <w:rPr>
          <w:rFonts w:cs="Times New Roman"/>
        </w:rPr>
        <w:t>Vitolla, F., Raimo, N., Rubino, M. an</w:t>
      </w:r>
      <w:r w:rsidRPr="00EE241A">
        <w:rPr>
          <w:rFonts w:cs="Times New Roman"/>
        </w:rPr>
        <w:t>d Garzoni, A., 2019. The impact of national culture on integrated reporting quality. A stakeholder theory approach. </w:t>
      </w:r>
      <w:r w:rsidRPr="00EE241A">
        <w:rPr>
          <w:rFonts w:cs="Times New Roman"/>
          <w:i/>
          <w:iCs/>
        </w:rPr>
        <w:t>Business strategy and the environment</w:t>
      </w:r>
      <w:r w:rsidRPr="00EE241A">
        <w:rPr>
          <w:rFonts w:cs="Times New Roman"/>
        </w:rPr>
        <w:t>, </w:t>
      </w:r>
      <w:r w:rsidRPr="00EE241A">
        <w:rPr>
          <w:rFonts w:cs="Times New Roman"/>
          <w:i/>
          <w:iCs/>
        </w:rPr>
        <w:t>28</w:t>
      </w:r>
      <w:r w:rsidRPr="00EE241A">
        <w:rPr>
          <w:rFonts w:cs="Times New Roman"/>
        </w:rPr>
        <w:t>(8), pp.1558-1571.</w:t>
      </w:r>
    </w:p>
    <w:p w:rsidR="00A17E5F" w:rsidRPr="00EE241A" w:rsidRDefault="00A17E5F" w:rsidP="00EE241A">
      <w:pPr>
        <w:spacing w:line="360" w:lineRule="auto"/>
        <w:jc w:val="both"/>
        <w:rPr>
          <w:rFonts w:cs="Times New Roman"/>
        </w:rPr>
      </w:pPr>
    </w:p>
    <w:p w:rsidR="00A17E5F" w:rsidRPr="00EE241A" w:rsidRDefault="00A17E5F" w:rsidP="00EE241A">
      <w:pPr>
        <w:spacing w:line="360" w:lineRule="auto"/>
        <w:jc w:val="both"/>
        <w:rPr>
          <w:rFonts w:cs="Times New Roman"/>
        </w:rPr>
      </w:pPr>
    </w:p>
    <w:sectPr w:rsidR="00A17E5F" w:rsidRPr="00EE24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26461"/>
    <w:multiLevelType w:val="multilevel"/>
    <w:tmpl w:val="77F45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E54A12"/>
    <w:multiLevelType w:val="multilevel"/>
    <w:tmpl w:val="52387DFA"/>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2" w15:restartNumberingAfterBreak="0">
    <w:nsid w:val="30C700C8"/>
    <w:multiLevelType w:val="multilevel"/>
    <w:tmpl w:val="2EB68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196D73"/>
    <w:multiLevelType w:val="multilevel"/>
    <w:tmpl w:val="3354A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F20D0A"/>
    <w:multiLevelType w:val="multilevel"/>
    <w:tmpl w:val="DB328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5843814">
    <w:abstractNumId w:val="2"/>
  </w:num>
  <w:num w:numId="2" w16cid:durableId="1439061014">
    <w:abstractNumId w:val="0"/>
  </w:num>
  <w:num w:numId="3" w16cid:durableId="2096127403">
    <w:abstractNumId w:val="4"/>
  </w:num>
  <w:num w:numId="4" w16cid:durableId="1171993875">
    <w:abstractNumId w:val="3"/>
  </w:num>
  <w:num w:numId="5" w16cid:durableId="1867138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EB"/>
    <w:rsid w:val="001146C4"/>
    <w:rsid w:val="00182113"/>
    <w:rsid w:val="00401539"/>
    <w:rsid w:val="004C291A"/>
    <w:rsid w:val="005477D6"/>
    <w:rsid w:val="005B5FAC"/>
    <w:rsid w:val="00613B46"/>
    <w:rsid w:val="006E0220"/>
    <w:rsid w:val="007C4F47"/>
    <w:rsid w:val="00844163"/>
    <w:rsid w:val="008F031F"/>
    <w:rsid w:val="008F3D42"/>
    <w:rsid w:val="00A10226"/>
    <w:rsid w:val="00A17E5F"/>
    <w:rsid w:val="00A27CD8"/>
    <w:rsid w:val="00B950BE"/>
    <w:rsid w:val="00CC43B3"/>
    <w:rsid w:val="00D235EE"/>
    <w:rsid w:val="00D76C94"/>
    <w:rsid w:val="00DF610B"/>
    <w:rsid w:val="00EA05D8"/>
    <w:rsid w:val="00EE241A"/>
    <w:rsid w:val="00F147C2"/>
    <w:rsid w:val="00F255E6"/>
    <w:rsid w:val="00FB04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87998B0"/>
  <w15:chartTrackingRefBased/>
  <w15:docId w15:val="{DAF39821-7F0B-4727-8E8C-EC07D3A25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D42"/>
  </w:style>
  <w:style w:type="paragraph" w:styleId="Titlu1">
    <w:name w:val="heading 1"/>
    <w:basedOn w:val="Normal"/>
    <w:next w:val="Normal"/>
    <w:link w:val="Titlu1Caracter"/>
    <w:autoRedefine/>
    <w:uiPriority w:val="9"/>
    <w:qFormat/>
    <w:rsid w:val="00A17E5F"/>
    <w:pPr>
      <w:keepNext/>
      <w:keepLines/>
      <w:numPr>
        <w:numId w:val="5"/>
      </w:numPr>
      <w:spacing w:before="240" w:after="0" w:line="360" w:lineRule="auto"/>
      <w:jc w:val="both"/>
      <w:outlineLvl w:val="0"/>
    </w:pPr>
    <w:rPr>
      <w:rFonts w:eastAsiaTheme="majorEastAsia" w:cstheme="majorBidi"/>
      <w:b/>
      <w:bCs/>
      <w:szCs w:val="32"/>
    </w:rPr>
  </w:style>
  <w:style w:type="paragraph" w:styleId="Titlu2">
    <w:name w:val="heading 2"/>
    <w:basedOn w:val="Normal"/>
    <w:next w:val="Normal"/>
    <w:link w:val="Titlu2Caracter"/>
    <w:autoRedefine/>
    <w:uiPriority w:val="9"/>
    <w:unhideWhenUsed/>
    <w:qFormat/>
    <w:rsid w:val="008F3D42"/>
    <w:pPr>
      <w:keepNext/>
      <w:keepLines/>
      <w:numPr>
        <w:ilvl w:val="1"/>
        <w:numId w:val="5"/>
      </w:numPr>
      <w:spacing w:before="40" w:after="0"/>
      <w:outlineLvl w:val="1"/>
    </w:pPr>
    <w:rPr>
      <w:rFonts w:eastAsiaTheme="majorEastAsia" w:cstheme="majorBidi"/>
      <w:szCs w:val="26"/>
    </w:rPr>
  </w:style>
  <w:style w:type="paragraph" w:styleId="Titlu3">
    <w:name w:val="heading 3"/>
    <w:basedOn w:val="Normal"/>
    <w:next w:val="Normal"/>
    <w:link w:val="Titlu3Caracter"/>
    <w:autoRedefine/>
    <w:uiPriority w:val="9"/>
    <w:semiHidden/>
    <w:unhideWhenUsed/>
    <w:qFormat/>
    <w:rsid w:val="008F3D42"/>
    <w:pPr>
      <w:keepNext/>
      <w:keepLines/>
      <w:numPr>
        <w:ilvl w:val="2"/>
        <w:numId w:val="5"/>
      </w:numPr>
      <w:spacing w:before="40" w:after="0"/>
      <w:outlineLvl w:val="2"/>
    </w:pPr>
    <w:rPr>
      <w:rFonts w:eastAsiaTheme="majorEastAsia" w:cstheme="majorBidi"/>
    </w:rPr>
  </w:style>
  <w:style w:type="paragraph" w:styleId="Titlu4">
    <w:name w:val="heading 4"/>
    <w:basedOn w:val="Normal"/>
    <w:next w:val="Normal"/>
    <w:link w:val="Titlu4Caracter"/>
    <w:uiPriority w:val="9"/>
    <w:semiHidden/>
    <w:unhideWhenUsed/>
    <w:qFormat/>
    <w:rsid w:val="00A17E5F"/>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A17E5F"/>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A17E5F"/>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A17E5F"/>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A17E5F"/>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A17E5F"/>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8F3D42"/>
    <w:rPr>
      <w:rFonts w:eastAsiaTheme="majorEastAsia" w:cstheme="majorBidi"/>
      <w:szCs w:val="26"/>
    </w:rPr>
  </w:style>
  <w:style w:type="character" w:customStyle="1" w:styleId="Titlu3Caracter">
    <w:name w:val="Titlu 3 Caracter"/>
    <w:basedOn w:val="Fontdeparagrafimplicit"/>
    <w:link w:val="Titlu3"/>
    <w:uiPriority w:val="9"/>
    <w:semiHidden/>
    <w:rsid w:val="008F3D42"/>
    <w:rPr>
      <w:rFonts w:eastAsiaTheme="majorEastAsia" w:cstheme="majorBidi"/>
      <w:szCs w:val="24"/>
    </w:rPr>
  </w:style>
  <w:style w:type="character" w:customStyle="1" w:styleId="Titlu1Caracter">
    <w:name w:val="Titlu 1 Caracter"/>
    <w:basedOn w:val="Fontdeparagrafimplicit"/>
    <w:link w:val="Titlu1"/>
    <w:uiPriority w:val="9"/>
    <w:rsid w:val="00A17E5F"/>
    <w:rPr>
      <w:rFonts w:eastAsiaTheme="majorEastAsia" w:cstheme="majorBidi"/>
      <w:b/>
      <w:bCs/>
      <w:szCs w:val="32"/>
    </w:rPr>
  </w:style>
  <w:style w:type="character" w:styleId="Hyperlink">
    <w:name w:val="Hyperlink"/>
    <w:basedOn w:val="Fontdeparagrafimplicit"/>
    <w:uiPriority w:val="99"/>
    <w:unhideWhenUsed/>
    <w:rsid w:val="008F3D42"/>
    <w:rPr>
      <w:color w:val="0563C1" w:themeColor="hyperlink"/>
      <w:u w:val="single"/>
    </w:rPr>
  </w:style>
  <w:style w:type="paragraph" w:styleId="NormalWeb">
    <w:name w:val="Normal (Web)"/>
    <w:basedOn w:val="Normal"/>
    <w:uiPriority w:val="99"/>
    <w:semiHidden/>
    <w:unhideWhenUsed/>
    <w:rsid w:val="008F3D42"/>
    <w:pPr>
      <w:spacing w:before="100" w:beforeAutospacing="1" w:after="100" w:afterAutospacing="1" w:line="240" w:lineRule="auto"/>
    </w:pPr>
    <w:rPr>
      <w:rFonts w:eastAsia="Times New Roman" w:cs="Times New Roman"/>
    </w:rPr>
  </w:style>
  <w:style w:type="table" w:styleId="Tabelgril">
    <w:name w:val="Table Grid"/>
    <w:basedOn w:val="TabelNormal"/>
    <w:uiPriority w:val="39"/>
    <w:rsid w:val="00B9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4Caracter">
    <w:name w:val="Titlu 4 Caracter"/>
    <w:basedOn w:val="Fontdeparagrafimplicit"/>
    <w:link w:val="Titlu4"/>
    <w:uiPriority w:val="9"/>
    <w:semiHidden/>
    <w:rsid w:val="00A17E5F"/>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A17E5F"/>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A17E5F"/>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A17E5F"/>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A17E5F"/>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A17E5F"/>
    <w:rPr>
      <w:rFonts w:asciiTheme="majorHAnsi" w:eastAsiaTheme="majorEastAsia" w:hAnsiTheme="majorHAnsi" w:cstheme="majorBidi"/>
      <w:i/>
      <w:iCs/>
      <w:color w:val="272727" w:themeColor="text1" w:themeTint="D8"/>
      <w:sz w:val="21"/>
      <w:szCs w:val="21"/>
    </w:rPr>
  </w:style>
  <w:style w:type="paragraph" w:styleId="Legend">
    <w:name w:val="caption"/>
    <w:basedOn w:val="Normal"/>
    <w:next w:val="Normal"/>
    <w:uiPriority w:val="35"/>
    <w:unhideWhenUsed/>
    <w:qFormat/>
    <w:rsid w:val="00A17E5F"/>
    <w:pPr>
      <w:spacing w:after="200" w:line="240" w:lineRule="auto"/>
    </w:pPr>
    <w:rPr>
      <w:i/>
      <w:iCs/>
      <w:color w:val="44546A" w:themeColor="text2"/>
      <w:sz w:val="18"/>
      <w:szCs w:val="18"/>
    </w:rPr>
  </w:style>
  <w:style w:type="character" w:styleId="MeniuneNerezolvat">
    <w:name w:val="Unresolved Mention"/>
    <w:basedOn w:val="Fontdeparagrafimplicit"/>
    <w:uiPriority w:val="99"/>
    <w:semiHidden/>
    <w:unhideWhenUsed/>
    <w:rsid w:val="00A17E5F"/>
    <w:rPr>
      <w:color w:val="605E5C"/>
      <w:shd w:val="clear" w:color="auto" w:fill="E1DFDD"/>
    </w:rPr>
  </w:style>
  <w:style w:type="paragraph" w:styleId="Titlucuprins">
    <w:name w:val="TOC Heading"/>
    <w:basedOn w:val="Titlu1"/>
    <w:next w:val="Normal"/>
    <w:uiPriority w:val="39"/>
    <w:unhideWhenUsed/>
    <w:qFormat/>
    <w:rsid w:val="007C4F47"/>
    <w:pPr>
      <w:numPr>
        <w:numId w:val="0"/>
      </w:numPr>
      <w:spacing w:line="259" w:lineRule="auto"/>
      <w:jc w:val="left"/>
      <w:outlineLvl w:val="9"/>
    </w:pPr>
    <w:rPr>
      <w:rFonts w:asciiTheme="majorHAnsi" w:hAnsiTheme="majorHAnsi"/>
      <w:b w:val="0"/>
      <w:bCs w:val="0"/>
      <w:color w:val="2F5496" w:themeColor="accent1" w:themeShade="BF"/>
      <w:sz w:val="32"/>
    </w:rPr>
  </w:style>
  <w:style w:type="paragraph" w:styleId="Cuprins1">
    <w:name w:val="toc 1"/>
    <w:basedOn w:val="Normal"/>
    <w:next w:val="Normal"/>
    <w:autoRedefine/>
    <w:uiPriority w:val="39"/>
    <w:unhideWhenUsed/>
    <w:rsid w:val="007C4F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hofstede-insights.com/country-comparison/singapore,the-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CA7EB-3262-4DBC-93FF-050FE1EE06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1467</Words>
  <Characters>8510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David Andrei ZAHARIA</cp:lastModifiedBy>
  <cp:revision>2</cp:revision>
  <dcterms:created xsi:type="dcterms:W3CDTF">2023-02-22T16:54:00Z</dcterms:created>
  <dcterms:modified xsi:type="dcterms:W3CDTF">2023-02-22T16:54:00Z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ed180c6d-b77e-4329-b0ff-f8127dd430dd</vt:lpwstr>
  </property>
</Properties>
</file>