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r w:rsidDel="00000000" w:rsidR="00000000" w:rsidRPr="00000000">
              <w:rPr>
                <w:rFonts w:ascii="Arial" w:cs="Arial" w:eastAsia="Arial" w:hAnsi="Arial"/>
                <w:sz w:val="22"/>
                <w:szCs w:val="22"/>
                <w:rtl w:val="0"/>
              </w:rPr>
              <w:t xml:space="preserve">2528724</w:t>
            </w:r>
          </w:p>
        </w:tc>
        <w:tc>
          <w:tcPr>
            <w:gridSpan w:val="2"/>
          </w:tcPr>
          <w:p w:rsidR="00000000" w:rsidDel="00000000" w:rsidP="00000000" w:rsidRDefault="00000000" w:rsidRPr="00000000" w14:paraId="0000000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r w:rsidDel="00000000" w:rsidR="00000000" w:rsidRPr="00000000">
              <w:rPr>
                <w:rFonts w:ascii="Arial" w:cs="Arial" w:eastAsia="Arial" w:hAnsi="Arial"/>
                <w:sz w:val="22"/>
                <w:szCs w:val="22"/>
                <w:rtl w:val="0"/>
              </w:rPr>
              <w:t xml:space="preserve">Roman Semko</w:t>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1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Website Chosen </w:t>
            </w:r>
          </w:p>
        </w:tc>
        <w:tc>
          <w:tcPr>
            <w:gridSpan w:val="4"/>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hollywoodbowl</w:t>
            </w:r>
          </w:p>
        </w:tc>
      </w:tr>
      <w:tr>
        <w:trPr>
          <w:cantSplit w:val="0"/>
          <w:tblHeader w:val="0"/>
        </w:trPr>
        <w:tc>
          <w:tcPr/>
          <w:p w:rsidR="00000000" w:rsidDel="00000000" w:rsidP="00000000" w:rsidRDefault="00000000" w:rsidRPr="00000000" w14:paraId="0000001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Insert hyperlink to website</w:t>
            </w:r>
          </w:p>
        </w:tc>
        <w:tc>
          <w:tcPr>
            <w:gridSpan w:val="4"/>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2"/>
                <w:szCs w:val="22"/>
                <w:rtl w:val="0"/>
              </w:rPr>
              <w:t xml:space="preserve">https://www.hollywoodbowl.co.uk/</w:t>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1 – Usability</w:t>
            </w:r>
          </w:p>
          <w:p w:rsidR="00000000" w:rsidDel="00000000" w:rsidP="00000000" w:rsidRDefault="00000000" w:rsidRPr="00000000" w14:paraId="0000002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37">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loads and smoothly. It opens within a few seconds. This creates a first positive impression for users. For example, the homepage image and menu load fast, wich makes to easy to start exploring the website. </w:t>
            </w:r>
          </w:p>
        </w:tc>
      </w:tr>
      <w:tr>
        <w:trPr>
          <w:cantSplit w:val="0"/>
          <w:tblHeader w:val="0"/>
        </w:trPr>
        <w:tc>
          <w:tcPr>
            <w:gridSpan w:val="5"/>
          </w:tcPr>
          <w:p w:rsidR="00000000" w:rsidDel="00000000" w:rsidP="00000000" w:rsidRDefault="00000000" w:rsidRPr="00000000" w14:paraId="0000003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The website contains several sub-pages, such as booking, offers and locations. The menu is clear and simple, which helps user find information quickly. </w:t>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4E">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4F">
            <w:pPr>
              <w:rPr>
                <w:rFonts w:ascii="Arial" w:cs="Arial" w:eastAsia="Arial" w:hAnsi="Arial"/>
                <w:sz w:val="22"/>
                <w:szCs w:val="22"/>
              </w:rPr>
            </w:pPr>
            <w:r w:rsidDel="00000000" w:rsidR="00000000" w:rsidRPr="00000000">
              <w:rPr>
                <w:rFonts w:ascii="Arial" w:cs="Arial" w:eastAsia="Arial" w:hAnsi="Arial"/>
                <w:sz w:val="22"/>
                <w:szCs w:val="22"/>
                <w:rtl w:val="0"/>
              </w:rPr>
              <w:t xml:space="preserve">Yes, customer can easily make a booking through website. The is a clear button on the home page. The booking procces is simple, allowing, to chose location, date and time. </w:t>
            </w:r>
          </w:p>
        </w:tc>
      </w:tr>
      <w:tr>
        <w:trPr>
          <w:cantSplit w:val="0"/>
          <w:tblHeader w:val="0"/>
        </w:trPr>
        <w:tc>
          <w:tcPr>
            <w:gridSpan w:val="5"/>
          </w:tcPr>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5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2 – Pleasure – Customer Experience</w:t>
            </w:r>
          </w:p>
          <w:p w:rsidR="00000000" w:rsidDel="00000000" w:rsidP="00000000" w:rsidRDefault="00000000" w:rsidRPr="00000000" w14:paraId="0000006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6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6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2a</w:t>
            </w:r>
            <w:r w:rsidDel="00000000" w:rsidR="00000000" w:rsidRPr="00000000">
              <w:rPr>
                <w:rFonts w:ascii="Arial" w:cs="Arial" w:eastAsia="Arial" w:hAnsi="Arial"/>
                <w:sz w:val="22"/>
                <w:szCs w:val="22"/>
                <w:rtl w:val="0"/>
              </w:rPr>
              <w:t xml:space="preserve"> – How pleasant does the webpage look?  Are there any differences in appearance on a mobile phone versus a computer? </w:t>
            </w:r>
          </w:p>
          <w:p w:rsidR="00000000" w:rsidDel="00000000" w:rsidP="00000000" w:rsidRDefault="00000000" w:rsidRPr="00000000" w14:paraId="0000006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The website looks a bit old and needs a new design. Is it simple and not very interesting. On a mobile and computer, it looks the same, but it is not modern and may not attract users.</w:t>
            </w:r>
          </w:p>
        </w:tc>
      </w:tr>
      <w:tr>
        <w:trPr>
          <w:cantSplit w:val="0"/>
          <w:tblHeader w:val="0"/>
        </w:trPr>
        <w:tc>
          <w:tcPr>
            <w:gridSpan w:val="5"/>
          </w:tcPr>
          <w:p w:rsidR="00000000" w:rsidDel="00000000" w:rsidP="00000000" w:rsidRDefault="00000000" w:rsidRPr="00000000" w14:paraId="0000007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7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7A">
            <w:pPr>
              <w:rPr>
                <w:rFonts w:ascii="Arial" w:cs="Arial" w:eastAsia="Arial" w:hAnsi="Arial"/>
                <w:sz w:val="22"/>
                <w:szCs w:val="22"/>
              </w:rPr>
            </w:pPr>
            <w:r w:rsidDel="00000000" w:rsidR="00000000" w:rsidRPr="00000000">
              <w:rPr>
                <w:rFonts w:ascii="Arial" w:cs="Arial" w:eastAsia="Arial" w:hAnsi="Arial"/>
                <w:sz w:val="22"/>
                <w:szCs w:val="22"/>
                <w:rtl w:val="0"/>
              </w:rPr>
              <w:t xml:space="preserve">The colour scheme is ot well. The colors do not highlight important parts of the website. Because of this, it is harder for user to focus on key information.The website uses good and emotional photos, which create a positive feeling for users. However, the design and colour scheme are not very good and make the website look old. There is no video on the website. This is not good.</w:t>
            </w:r>
          </w:p>
        </w:tc>
      </w:tr>
      <w:tr>
        <w:trPr>
          <w:cantSplit w:val="0"/>
          <w:tblHeader w:val="0"/>
        </w:trPr>
        <w:tc>
          <w:tcPr>
            <w:gridSpan w:val="5"/>
          </w:tcPr>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8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Answer:The website does not have an online chat tool. This makes it harder for customers to ask questions quickly. Users need to use other options, such as email or phone, which may take more time.</w:t>
            </w:r>
          </w:p>
          <w:p w:rsidR="00000000" w:rsidDel="00000000" w:rsidP="00000000" w:rsidRDefault="00000000" w:rsidRPr="00000000" w14:paraId="0000008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8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The social media links are effective because the company has a large number of followers on different platforms. This shows that the brand is popular and active online. Customers can see updates, photos and promotions, which helps build trust and interest.</w:t>
            </w:r>
          </w:p>
        </w:tc>
      </w:tr>
      <w:tr>
        <w:trPr>
          <w:cantSplit w:val="0"/>
          <w:tblHeader w:val="0"/>
        </w:trPr>
        <w:tc>
          <w:tcPr>
            <w:gridSpan w:val="5"/>
          </w:tcPr>
          <w:p w:rsidR="00000000" w:rsidDel="00000000" w:rsidP="00000000" w:rsidRDefault="00000000" w:rsidRPr="00000000" w14:paraId="00000097">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9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3 – Perceived Value</w:t>
            </w:r>
          </w:p>
          <w:p w:rsidR="00000000" w:rsidDel="00000000" w:rsidP="00000000" w:rsidRDefault="00000000" w:rsidRPr="00000000" w14:paraId="00000099">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9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0A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A6">
            <w:pPr>
              <w:rPr>
                <w:rFonts w:ascii="Arial" w:cs="Arial" w:eastAsia="Arial" w:hAnsi="Arial"/>
                <w:sz w:val="22"/>
                <w:szCs w:val="22"/>
              </w:rPr>
            </w:pPr>
            <w:r w:rsidDel="00000000" w:rsidR="00000000" w:rsidRPr="00000000">
              <w:rPr>
                <w:rFonts w:ascii="Arial" w:cs="Arial" w:eastAsia="Arial" w:hAnsi="Arial"/>
                <w:sz w:val="22"/>
                <w:szCs w:val="22"/>
                <w:rtl w:val="0"/>
              </w:rPr>
              <w:t xml:space="preserve">The services are made clear through simple text, images and menu sections. The website shows different activities such as bowling, games and food. Clear headings and buttons help users understand what the company offers. This makes it easy for customers to find the information they need.</w:t>
            </w:r>
          </w:p>
        </w:tc>
      </w:tr>
      <w:tr>
        <w:trPr>
          <w:cantSplit w:val="0"/>
          <w:tblHeader w:val="0"/>
        </w:trPr>
        <w:tc>
          <w:tcPr>
            <w:gridSpan w:val="5"/>
          </w:tcPr>
          <w:p w:rsidR="00000000" w:rsidDel="00000000" w:rsidP="00000000" w:rsidRDefault="00000000" w:rsidRPr="00000000" w14:paraId="000000AB">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There are no customer reviews on the website. This makes it difficult for users to see other people’s opinions about the service. Customers may need to check reviews on Google or social media.</w:t>
            </w:r>
          </w:p>
        </w:tc>
      </w:tr>
      <w:tr>
        <w:trPr>
          <w:cantSplit w:val="0"/>
          <w:tblHeader w:val="0"/>
        </w:trPr>
        <w:tc>
          <w:tcPr>
            <w:gridSpan w:val="5"/>
          </w:tcPr>
          <w:p w:rsidR="00000000" w:rsidDel="00000000" w:rsidP="00000000" w:rsidRDefault="00000000" w:rsidRPr="00000000" w14:paraId="000000B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to a friend or family member? </w:t>
            </w:r>
          </w:p>
          <w:p w:rsidR="00000000" w:rsidDel="00000000" w:rsidP="00000000" w:rsidRDefault="00000000" w:rsidRPr="00000000" w14:paraId="000000B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D">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B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0C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9">
            <w:pPr>
              <w:rPr>
                <w:rFonts w:ascii="Arial" w:cs="Arial" w:eastAsia="Arial" w:hAnsi="Arial"/>
                <w:sz w:val="22"/>
                <w:szCs w:val="22"/>
              </w:rPr>
            </w:pPr>
            <w:r w:rsidDel="00000000" w:rsidR="00000000" w:rsidRPr="00000000">
              <w:rPr>
                <w:rFonts w:ascii="Arial" w:cs="Arial" w:eastAsia="Arial" w:hAnsi="Arial"/>
                <w:sz w:val="22"/>
                <w:szCs w:val="22"/>
                <w:rtl w:val="0"/>
              </w:rPr>
              <w:t xml:space="preserve">Answer:The service looks good because of the images and simple descriptions. The website shows a fun place with different activities. I would use this service because it looks enjoyable. I would also recommend it to friends because it is good for spending time together.</w:t>
            </w:r>
          </w:p>
          <w:p w:rsidR="00000000" w:rsidDel="00000000" w:rsidP="00000000" w:rsidRDefault="00000000" w:rsidRPr="00000000" w14:paraId="000000C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4 – Searchability</w:t>
            </w:r>
          </w:p>
          <w:p w:rsidR="00000000" w:rsidDel="00000000" w:rsidP="00000000" w:rsidRDefault="00000000" w:rsidRPr="00000000" w14:paraId="000000D0">
            <w:pPr>
              <w:jc w:val="center"/>
              <w:rPr>
                <w:rFonts w:ascii="Arial" w:cs="Arial" w:eastAsia="Arial" w:hAnsi="Arial"/>
                <w:b w:val="1"/>
                <w:bCs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bCs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0D8">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bowling london</w:t>
            </w:r>
          </w:p>
        </w:tc>
      </w:tr>
      <w:tr>
        <w:trPr>
          <w:cantSplit w:val="0"/>
          <w:trHeight w:val="185" w:hRule="atLeast"/>
          <w:tblHeader w:val="0"/>
        </w:trPr>
        <w:tc>
          <w:tcPr>
            <w:gridSpan w:val="3"/>
            <w:vMerge w:val="continue"/>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DD">
            <w:pPr>
              <w:numPr>
                <w:ilvl w:val="0"/>
                <w:numId w:val="1"/>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bowling near me</w:t>
            </w:r>
          </w:p>
        </w:tc>
      </w:tr>
      <w:tr>
        <w:trPr>
          <w:cantSplit w:val="0"/>
          <w:trHeight w:val="185" w:hRule="atLeast"/>
          <w:tblHeader w:val="0"/>
        </w:trPr>
        <w:tc>
          <w:tcPr>
            <w:gridSpan w:val="3"/>
            <w:vMerge w:val="continue"/>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3. bowling entertainment</w:t>
            </w:r>
          </w:p>
        </w:tc>
      </w:tr>
      <w:tr>
        <w:trPr>
          <w:cantSplit w:val="0"/>
          <w:tblHeader w:val="0"/>
        </w:trPr>
        <w:tc>
          <w:tcPr>
            <w:gridSpan w:val="5"/>
          </w:tcPr>
          <w:p w:rsidR="00000000" w:rsidDel="00000000" w:rsidP="00000000" w:rsidRDefault="00000000" w:rsidRPr="00000000" w14:paraId="000000E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0E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Yes, the company’s website appears on the first page of Google results and also in Google Maps for all three searches: “bowling London”, “bowling near me” and “bowling entertainment”. This shows that the company has strong online visibility and is easy to find.</w:t>
            </w:r>
          </w:p>
          <w:p w:rsidR="00000000" w:rsidDel="00000000" w:rsidP="00000000" w:rsidRDefault="00000000" w:rsidRPr="00000000" w14:paraId="000000EB">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5 – Reflection and conclusion</w:t>
            </w:r>
          </w:p>
          <w:p w:rsidR="00000000" w:rsidDel="00000000" w:rsidP="00000000" w:rsidRDefault="00000000" w:rsidRPr="00000000" w14:paraId="000000F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(120 words maximum for each answer)</w:t>
            </w:r>
          </w:p>
        </w:tc>
      </w:tr>
      <w:tr>
        <w:trPr>
          <w:cantSplit w:val="0"/>
          <w:trHeight w:val="520.95703125" w:hRule="atLeast"/>
          <w:tblHeader w:val="0"/>
        </w:trPr>
        <w:tc>
          <w:tcPr>
            <w:gridSpan w:val="5"/>
          </w:tcPr>
          <w:p w:rsidR="00000000" w:rsidDel="00000000" w:rsidP="00000000" w:rsidRDefault="00000000" w:rsidRPr="00000000" w14:paraId="000000F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0FC">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FD">
            <w:pPr>
              <w:rPr>
                <w:rFonts w:ascii="Arial" w:cs="Arial" w:eastAsia="Arial" w:hAnsi="Arial"/>
                <w:sz w:val="22"/>
                <w:szCs w:val="22"/>
              </w:rPr>
            </w:pPr>
            <w:r w:rsidDel="00000000" w:rsidR="00000000" w:rsidRPr="00000000">
              <w:rPr>
                <w:rFonts w:ascii="Arial" w:cs="Arial" w:eastAsia="Arial" w:hAnsi="Arial"/>
                <w:sz w:val="22"/>
                <w:szCs w:val="22"/>
                <w:rtl w:val="0"/>
              </w:rPr>
              <w:t xml:space="preserve">Yes, I believe websites are still important in modern UK business. A website is often the first place customers go to find information about a company. It helps businesses show their services, prices and contact details. Even with social media, websites are more professional and give full information, which builds trust with customers.</w:t>
            </w:r>
          </w:p>
        </w:tc>
      </w:tr>
      <w:tr>
        <w:trPr>
          <w:cantSplit w:val="0"/>
          <w:tblHeader w:val="0"/>
        </w:trPr>
        <w:tc>
          <w:tcPr>
            <w:gridSpan w:val="5"/>
          </w:tcPr>
          <w:p w:rsidR="00000000" w:rsidDel="00000000" w:rsidP="00000000" w:rsidRDefault="00000000" w:rsidRPr="00000000" w14:paraId="00000102">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0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8">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sz w:val="22"/>
                <w:szCs w:val="22"/>
                <w:rtl w:val="0"/>
              </w:rPr>
              <w:t xml:space="preserve">I would improve the design of the website. It looks old and not very attractive. A more modern design with better colours would make it more interesting and easier to use. I suggest this because it can attract more customers.</w:t>
            </w:r>
          </w:p>
        </w:tc>
      </w:tr>
    </w:tbl>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F">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2">
            <w:pPr>
              <w:rPr>
                <w:rFonts w:ascii="Arial" w:cs="Arial" w:eastAsia="Arial" w:hAnsi="Arial"/>
                <w:sz w:val="22"/>
                <w:szCs w:val="22"/>
              </w:rPr>
            </w:pPr>
            <w:r w:rsidDel="00000000" w:rsidR="00000000" w:rsidRPr="00000000">
              <w:rPr>
                <w:rFonts w:ascii="Arial" w:cs="Arial" w:eastAsia="Arial" w:hAnsi="Arial"/>
                <w:sz w:val="22"/>
                <w:szCs w:val="22"/>
                <w:rtl w:val="0"/>
              </w:rPr>
              <w:t xml:space="preserve">Hollywood Bowl UK (2026) Available at:</w:t>
            </w:r>
            <w:hyperlink r:id="rId6">
              <w:r w:rsidDel="00000000" w:rsidR="00000000" w:rsidRPr="00000000">
                <w:rPr>
                  <w:rFonts w:ascii="Arial" w:cs="Arial" w:eastAsia="Arial" w:hAnsi="Arial"/>
                  <w:sz w:val="22"/>
                  <w:szCs w:val="22"/>
                  <w:rtl w:val="0"/>
                </w:rPr>
                <w:t xml:space="preserve"> </w:t>
              </w:r>
            </w:hyperlink>
            <w:hyperlink r:id="rId7">
              <w:r w:rsidDel="00000000" w:rsidR="00000000" w:rsidRPr="00000000">
                <w:rPr>
                  <w:rFonts w:ascii="Arial" w:cs="Arial" w:eastAsia="Arial" w:hAnsi="Arial"/>
                  <w:color w:val="1155cc"/>
                  <w:sz w:val="22"/>
                  <w:szCs w:val="22"/>
                  <w:u w:val="single"/>
                  <w:rtl w:val="0"/>
                </w:rPr>
                <w:t xml:space="preserve">https://www.hollywoodbowl.co.uk</w:t>
              </w:r>
            </w:hyperlink>
            <w:r w:rsidDel="00000000" w:rsidR="00000000" w:rsidRPr="00000000">
              <w:rPr>
                <w:rFonts w:ascii="Arial" w:cs="Arial" w:eastAsia="Arial" w:hAnsi="Arial"/>
                <w:sz w:val="22"/>
                <w:szCs w:val="22"/>
                <w:rtl w:val="0"/>
              </w:rPr>
              <w:t xml:space="preserve"> (Accessed: 14 April 2026).</w:t>
              <w:br w:type="textWrapping"/>
              <w:t xml:space="preserve">Google (2026) Search results for “bowling London”. Available at:</w:t>
            </w:r>
            <w:hyperlink r:id="rId8">
              <w:r w:rsidDel="00000000" w:rsidR="00000000" w:rsidRPr="00000000">
                <w:rPr>
                  <w:rFonts w:ascii="Arial" w:cs="Arial" w:eastAsia="Arial" w:hAnsi="Arial"/>
                  <w:sz w:val="22"/>
                  <w:szCs w:val="22"/>
                  <w:rtl w:val="0"/>
                </w:rPr>
                <w:t xml:space="preserve"> </w:t>
              </w:r>
            </w:hyperlink>
            <w:hyperlink r:id="rId9">
              <w:r w:rsidDel="00000000" w:rsidR="00000000" w:rsidRPr="00000000">
                <w:rPr>
                  <w:rFonts w:ascii="Arial" w:cs="Arial" w:eastAsia="Arial" w:hAnsi="Arial"/>
                  <w:color w:val="1155cc"/>
                  <w:sz w:val="22"/>
                  <w:szCs w:val="22"/>
                  <w:u w:val="single"/>
                  <w:rtl w:val="0"/>
                </w:rPr>
                <w:t xml:space="preserve">https://www.google.com</w:t>
              </w:r>
            </w:hyperlink>
            <w:r w:rsidDel="00000000" w:rsidR="00000000" w:rsidRPr="00000000">
              <w:rPr>
                <w:rFonts w:ascii="Arial" w:cs="Arial" w:eastAsia="Arial" w:hAnsi="Arial"/>
                <w:sz w:val="22"/>
                <w:szCs w:val="22"/>
                <w:rtl w:val="0"/>
              </w:rPr>
              <w:t xml:space="preserve"> (Accessed: 14 April 2026).</w:t>
              <w:br w:type="textWrapping"/>
            </w:r>
          </w:p>
        </w:tc>
      </w:tr>
    </w:tbl>
    <w:p w:rsidR="00000000" w:rsidDel="00000000" w:rsidP="00000000" w:rsidRDefault="00000000" w:rsidRPr="00000000" w14:paraId="000001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4">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ogle.com" TargetMode="External"/><Relationship Id="rId5" Type="http://schemas.openxmlformats.org/officeDocument/2006/relationships/styles" Target="styles.xml"/><Relationship Id="rId6" Type="http://schemas.openxmlformats.org/officeDocument/2006/relationships/hyperlink" Target="https://www.hollywoodbowl.co.uk" TargetMode="External"/><Relationship Id="rId7" Type="http://schemas.openxmlformats.org/officeDocument/2006/relationships/hyperlink" Target="https://www.hollywoodbowl.co.uk" TargetMode="External"/><Relationship Id="rId8" Type="http://schemas.openxmlformats.org/officeDocument/2006/relationships/hyperlink" Target="https://www.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