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C3E65" w14:textId="77777777" w:rsidR="005B4731" w:rsidRPr="00451F01" w:rsidRDefault="005B4731" w:rsidP="005B4731">
      <w:pPr>
        <w:spacing w:line="360" w:lineRule="auto"/>
        <w:jc w:val="center"/>
        <w:rPr>
          <w:b/>
          <w:bCs/>
          <w:sz w:val="52"/>
          <w:szCs w:val="52"/>
        </w:rPr>
      </w:pPr>
      <w:r w:rsidRPr="00451F01">
        <w:rPr>
          <w:b/>
          <w:bCs/>
          <w:sz w:val="52"/>
          <w:szCs w:val="52"/>
        </w:rPr>
        <w:t>University of Wales</w:t>
      </w:r>
    </w:p>
    <w:p w14:paraId="7CBCC4EC" w14:textId="4F02AD17" w:rsidR="008021AC" w:rsidRPr="00AA76EA" w:rsidRDefault="005B4731" w:rsidP="005B4731">
      <w:pPr>
        <w:spacing w:line="360" w:lineRule="auto"/>
        <w:jc w:val="center"/>
        <w:rPr>
          <w:rFonts w:eastAsia="Times New Roman"/>
          <w:b/>
          <w:sz w:val="32"/>
          <w:szCs w:val="32"/>
          <w:lang w:val="en-GB"/>
        </w:rPr>
      </w:pPr>
      <w:r w:rsidRPr="00451F01">
        <w:rPr>
          <w:b/>
          <w:bCs/>
          <w:sz w:val="52"/>
          <w:szCs w:val="52"/>
        </w:rPr>
        <w:t>Trinity Saint David</w:t>
      </w:r>
    </w:p>
    <w:p w14:paraId="70DB98C1" w14:textId="77777777" w:rsidR="008021AC" w:rsidRPr="00AA76EA" w:rsidRDefault="008021AC" w:rsidP="00C1416E">
      <w:pPr>
        <w:spacing w:line="360" w:lineRule="auto"/>
        <w:jc w:val="center"/>
        <w:rPr>
          <w:rFonts w:eastAsia="Times New Roman"/>
          <w:b/>
          <w:sz w:val="32"/>
          <w:szCs w:val="32"/>
          <w:lang w:val="en-GB"/>
        </w:rPr>
      </w:pPr>
    </w:p>
    <w:p w14:paraId="33800A3E" w14:textId="77777777" w:rsidR="008021AC" w:rsidRPr="00AA76EA" w:rsidRDefault="008021AC" w:rsidP="00C1416E">
      <w:pPr>
        <w:spacing w:line="360" w:lineRule="auto"/>
        <w:jc w:val="center"/>
        <w:rPr>
          <w:rFonts w:eastAsia="Times New Roman"/>
          <w:b/>
          <w:sz w:val="32"/>
          <w:szCs w:val="32"/>
          <w:lang w:val="en-GB"/>
        </w:rPr>
      </w:pPr>
    </w:p>
    <w:p w14:paraId="5215B62D" w14:textId="77777777" w:rsidR="008021AC" w:rsidRPr="00AA76EA" w:rsidRDefault="008021AC" w:rsidP="00C1416E">
      <w:pPr>
        <w:spacing w:line="360" w:lineRule="auto"/>
        <w:jc w:val="center"/>
        <w:rPr>
          <w:rFonts w:eastAsia="Times New Roman"/>
          <w:b/>
          <w:sz w:val="32"/>
          <w:szCs w:val="32"/>
          <w:lang w:val="en-GB"/>
        </w:rPr>
      </w:pPr>
    </w:p>
    <w:p w14:paraId="331E7150" w14:textId="77777777" w:rsidR="00A355AE" w:rsidRPr="00AA76EA" w:rsidRDefault="00A355AE" w:rsidP="005B4731">
      <w:pPr>
        <w:spacing w:line="360" w:lineRule="auto"/>
        <w:rPr>
          <w:rFonts w:eastAsia="Times New Roman"/>
          <w:b/>
          <w:sz w:val="32"/>
          <w:szCs w:val="32"/>
          <w:lang w:val="en-GB"/>
        </w:rPr>
      </w:pPr>
    </w:p>
    <w:p w14:paraId="662EBE67" w14:textId="4B1C7BC9" w:rsidR="005B4731" w:rsidRDefault="005B4731">
      <w:pPr>
        <w:rPr>
          <w:rFonts w:eastAsia="Times New Roman"/>
          <w:b/>
          <w:sz w:val="32"/>
          <w:szCs w:val="32"/>
          <w:lang w:val="en-GB"/>
        </w:rPr>
      </w:pPr>
    </w:p>
    <w:p w14:paraId="1EC5B1E7" w14:textId="2146A344" w:rsidR="005B4731" w:rsidRDefault="005B4731">
      <w:pPr>
        <w:rPr>
          <w:rFonts w:eastAsia="Times New Roman"/>
          <w:b/>
          <w:sz w:val="32"/>
          <w:szCs w:val="32"/>
          <w:lang w:val="en-GB"/>
        </w:rPr>
      </w:pPr>
    </w:p>
    <w:p w14:paraId="2DF231F5" w14:textId="3F735E11" w:rsidR="005B4731" w:rsidRDefault="005B4731">
      <w:pPr>
        <w:rPr>
          <w:rFonts w:eastAsia="Times New Roman"/>
          <w:b/>
          <w:sz w:val="32"/>
          <w:szCs w:val="32"/>
          <w:lang w:val="en-GB"/>
        </w:rPr>
      </w:pPr>
    </w:p>
    <w:p w14:paraId="47EC98C1" w14:textId="5AACF123" w:rsidR="005B4731" w:rsidRDefault="005B4731">
      <w:pPr>
        <w:rPr>
          <w:rFonts w:eastAsia="Times New Roman"/>
          <w:b/>
          <w:sz w:val="32"/>
          <w:szCs w:val="32"/>
          <w:lang w:val="en-GB"/>
        </w:rPr>
      </w:pPr>
    </w:p>
    <w:p w14:paraId="37ABC16E" w14:textId="53285A26" w:rsidR="005B4731" w:rsidRDefault="005B4731">
      <w:pPr>
        <w:rPr>
          <w:rFonts w:eastAsia="Times New Roman"/>
          <w:b/>
          <w:sz w:val="32"/>
          <w:szCs w:val="32"/>
          <w:lang w:val="en-GB"/>
        </w:rPr>
      </w:pPr>
    </w:p>
    <w:p w14:paraId="4E173EB1" w14:textId="6CCCF2CD" w:rsidR="005B4731" w:rsidRDefault="005B4731">
      <w:pPr>
        <w:rPr>
          <w:rFonts w:eastAsia="Times New Roman"/>
          <w:b/>
          <w:sz w:val="32"/>
          <w:szCs w:val="32"/>
          <w:lang w:val="en-GB"/>
        </w:rPr>
      </w:pPr>
    </w:p>
    <w:p w14:paraId="0D8B8EE6" w14:textId="29C01812" w:rsidR="005B4731" w:rsidRDefault="005B4731">
      <w:pPr>
        <w:rPr>
          <w:rFonts w:eastAsia="Times New Roman"/>
          <w:b/>
          <w:sz w:val="32"/>
          <w:szCs w:val="32"/>
          <w:lang w:val="en-GB"/>
        </w:rPr>
      </w:pPr>
    </w:p>
    <w:p w14:paraId="49683791" w14:textId="3E288506" w:rsidR="00523F09" w:rsidRDefault="00523F09">
      <w:pPr>
        <w:rPr>
          <w:rFonts w:eastAsia="Times New Roman"/>
          <w:b/>
          <w:sz w:val="32"/>
          <w:szCs w:val="32"/>
          <w:lang w:val="en-GB"/>
        </w:rPr>
      </w:pPr>
    </w:p>
    <w:p w14:paraId="0DA2A504" w14:textId="77777777" w:rsidR="00523F09" w:rsidRDefault="00523F09">
      <w:pPr>
        <w:rPr>
          <w:rFonts w:eastAsia="Times New Roman"/>
          <w:b/>
          <w:sz w:val="32"/>
          <w:szCs w:val="32"/>
          <w:lang w:val="en-GB"/>
        </w:rPr>
      </w:pPr>
    </w:p>
    <w:p w14:paraId="1709AC72" w14:textId="69294556" w:rsidR="005B4731" w:rsidRDefault="005B4731">
      <w:pPr>
        <w:rPr>
          <w:rFonts w:eastAsia="Times New Roman"/>
          <w:b/>
          <w:sz w:val="32"/>
          <w:szCs w:val="32"/>
          <w:lang w:val="en-GB"/>
        </w:rPr>
      </w:pPr>
    </w:p>
    <w:p w14:paraId="0CF2AC3C" w14:textId="77777777" w:rsidR="005B4731" w:rsidRPr="00523F09" w:rsidRDefault="005B4731" w:rsidP="005B4731">
      <w:pPr>
        <w:spacing w:line="360" w:lineRule="auto"/>
        <w:jc w:val="center"/>
        <w:rPr>
          <w:sz w:val="32"/>
          <w:szCs w:val="32"/>
        </w:rPr>
      </w:pPr>
      <w:r w:rsidRPr="00523F09">
        <w:rPr>
          <w:b/>
          <w:bCs/>
          <w:sz w:val="32"/>
          <w:szCs w:val="32"/>
        </w:rPr>
        <w:t xml:space="preserve">Name: </w:t>
      </w:r>
      <w:r w:rsidRPr="00523F09">
        <w:rPr>
          <w:sz w:val="32"/>
          <w:szCs w:val="32"/>
        </w:rPr>
        <w:t>Ewelina Halina Serdynska</w:t>
      </w:r>
    </w:p>
    <w:p w14:paraId="54C63EA8" w14:textId="77777777" w:rsidR="005B4731" w:rsidRPr="00523F09" w:rsidRDefault="005B4731" w:rsidP="005B4731">
      <w:pPr>
        <w:spacing w:line="360" w:lineRule="auto"/>
        <w:jc w:val="center"/>
        <w:rPr>
          <w:b/>
          <w:bCs/>
          <w:sz w:val="32"/>
          <w:szCs w:val="32"/>
        </w:rPr>
      </w:pPr>
      <w:r w:rsidRPr="00523F09">
        <w:rPr>
          <w:b/>
          <w:bCs/>
          <w:sz w:val="32"/>
          <w:szCs w:val="32"/>
        </w:rPr>
        <w:t xml:space="preserve">Student Number: </w:t>
      </w:r>
      <w:r w:rsidRPr="00523F09">
        <w:rPr>
          <w:sz w:val="32"/>
          <w:szCs w:val="32"/>
        </w:rPr>
        <w:t>1922217</w:t>
      </w:r>
    </w:p>
    <w:p w14:paraId="545E8A19" w14:textId="5B8CD372" w:rsidR="005B4731" w:rsidRPr="00523F09" w:rsidRDefault="005B4731" w:rsidP="005B4731">
      <w:pPr>
        <w:spacing w:line="360" w:lineRule="auto"/>
        <w:jc w:val="center"/>
        <w:rPr>
          <w:sz w:val="32"/>
          <w:szCs w:val="32"/>
        </w:rPr>
      </w:pPr>
      <w:r w:rsidRPr="00523F09">
        <w:rPr>
          <w:b/>
          <w:bCs/>
          <w:sz w:val="32"/>
          <w:szCs w:val="32"/>
        </w:rPr>
        <w:t xml:space="preserve">Module Title: </w:t>
      </w:r>
      <w:r w:rsidRPr="00523F09">
        <w:rPr>
          <w:sz w:val="32"/>
          <w:szCs w:val="32"/>
        </w:rPr>
        <w:t>Developing Workplace Critical Thinking</w:t>
      </w:r>
    </w:p>
    <w:p w14:paraId="49E4BD78" w14:textId="2C7768F6" w:rsidR="005B4731" w:rsidRPr="00523F09" w:rsidRDefault="005B4731" w:rsidP="005B4731">
      <w:pPr>
        <w:spacing w:line="360" w:lineRule="auto"/>
        <w:jc w:val="center"/>
        <w:rPr>
          <w:sz w:val="32"/>
          <w:szCs w:val="32"/>
        </w:rPr>
      </w:pPr>
      <w:r w:rsidRPr="00523F09">
        <w:rPr>
          <w:b/>
          <w:bCs/>
          <w:sz w:val="32"/>
          <w:szCs w:val="32"/>
        </w:rPr>
        <w:t>Code of the Module</w:t>
      </w:r>
      <w:r w:rsidRPr="00523F09">
        <w:rPr>
          <w:sz w:val="32"/>
          <w:szCs w:val="32"/>
        </w:rPr>
        <w:t>: BMSW 5101_LON</w:t>
      </w:r>
    </w:p>
    <w:p w14:paraId="67457D02" w14:textId="0164116B" w:rsidR="005B4731" w:rsidRPr="00523F09" w:rsidRDefault="005B4731" w:rsidP="005B4731">
      <w:pPr>
        <w:spacing w:line="360" w:lineRule="auto"/>
        <w:jc w:val="center"/>
        <w:rPr>
          <w:b/>
          <w:bCs/>
          <w:sz w:val="32"/>
          <w:szCs w:val="32"/>
        </w:rPr>
      </w:pPr>
      <w:r w:rsidRPr="00523F09">
        <w:rPr>
          <w:b/>
          <w:bCs/>
          <w:sz w:val="32"/>
          <w:szCs w:val="32"/>
        </w:rPr>
        <w:t xml:space="preserve">Lecturer Name: </w:t>
      </w:r>
      <w:proofErr w:type="spellStart"/>
      <w:r w:rsidRPr="00523F09">
        <w:rPr>
          <w:sz w:val="32"/>
          <w:szCs w:val="32"/>
        </w:rPr>
        <w:t>Akinseye</w:t>
      </w:r>
      <w:proofErr w:type="spellEnd"/>
      <w:r w:rsidRPr="00523F09">
        <w:rPr>
          <w:sz w:val="32"/>
          <w:szCs w:val="32"/>
        </w:rPr>
        <w:t xml:space="preserve"> Aluko</w:t>
      </w:r>
    </w:p>
    <w:p w14:paraId="6F55EFB9" w14:textId="4EDA733C" w:rsidR="005B4731" w:rsidRDefault="005B4731">
      <w:pPr>
        <w:rPr>
          <w:rFonts w:eastAsia="Times New Roman"/>
          <w:b/>
          <w:sz w:val="32"/>
          <w:szCs w:val="32"/>
          <w:lang w:val="en-GB"/>
        </w:rPr>
      </w:pPr>
    </w:p>
    <w:p w14:paraId="2D839559" w14:textId="2C0534ED" w:rsidR="005B4731" w:rsidRDefault="005B4731">
      <w:pPr>
        <w:rPr>
          <w:rFonts w:eastAsia="Times New Roman"/>
          <w:b/>
          <w:sz w:val="32"/>
          <w:szCs w:val="32"/>
          <w:lang w:val="en-GB"/>
        </w:rPr>
      </w:pPr>
    </w:p>
    <w:p w14:paraId="1CF62397" w14:textId="77777777" w:rsidR="00523F09" w:rsidRDefault="00523F09">
      <w:pPr>
        <w:rPr>
          <w:rFonts w:eastAsia="Times New Roman"/>
          <w:b/>
          <w:sz w:val="32"/>
          <w:szCs w:val="32"/>
          <w:lang w:val="en-GB"/>
        </w:rPr>
      </w:pPr>
    </w:p>
    <w:p w14:paraId="0FD54F0E" w14:textId="05468D5A" w:rsidR="002E50B2" w:rsidRDefault="002E50B2">
      <w:pPr>
        <w:rPr>
          <w:rFonts w:eastAsia="Times New Roman"/>
          <w:b/>
          <w:sz w:val="32"/>
          <w:szCs w:val="32"/>
          <w:lang w:val="en-GB"/>
        </w:rPr>
      </w:pPr>
    </w:p>
    <w:p w14:paraId="7EA9712F" w14:textId="77777777" w:rsidR="002E50B2" w:rsidRPr="00AA76EA" w:rsidRDefault="002E50B2">
      <w:pPr>
        <w:rPr>
          <w:rFonts w:eastAsia="Times New Roman"/>
          <w:b/>
          <w:sz w:val="32"/>
          <w:szCs w:val="32"/>
          <w:lang w:val="en-GB"/>
        </w:rPr>
      </w:pPr>
    </w:p>
    <w:p w14:paraId="19C754BC" w14:textId="77777777" w:rsidR="00396132" w:rsidRPr="006E2067" w:rsidRDefault="00DF5C54" w:rsidP="00396132">
      <w:pPr>
        <w:spacing w:line="360" w:lineRule="auto"/>
        <w:jc w:val="center"/>
        <w:rPr>
          <w:rFonts w:eastAsia="Times New Roman"/>
          <w:b/>
          <w:highlight w:val="white"/>
          <w:lang w:val="en-GB"/>
        </w:rPr>
      </w:pPr>
      <w:r w:rsidRPr="006E2067">
        <w:rPr>
          <w:rFonts w:eastAsia="Times New Roman"/>
          <w:b/>
          <w:highlight w:val="white"/>
          <w:lang w:val="en-GB"/>
        </w:rPr>
        <w:t>Executive Summary</w:t>
      </w:r>
    </w:p>
    <w:p w14:paraId="0F0A5F9E" w14:textId="77777777" w:rsidR="00396132" w:rsidRPr="006E2067" w:rsidRDefault="00DF5C54" w:rsidP="00387555">
      <w:pPr>
        <w:spacing w:line="360" w:lineRule="auto"/>
        <w:jc w:val="both"/>
        <w:rPr>
          <w:rFonts w:eastAsia="Times New Roman"/>
          <w:highlight w:val="white"/>
          <w:lang w:val="en-GB"/>
        </w:rPr>
      </w:pPr>
      <w:r w:rsidRPr="006E2067">
        <w:rPr>
          <w:rFonts w:eastAsia="Times New Roman"/>
          <w:highlight w:val="white"/>
          <w:lang w:val="en-GB"/>
        </w:rPr>
        <w:t xml:space="preserve">The study has shed light on the significance of workplace critical thinking aspects, and its impact on cultural objectives and future business prospects of organisations. In order to examine the impacts, the workplace criticism issue and management issue of </w:t>
      </w:r>
      <w:proofErr w:type="spellStart"/>
      <w:r w:rsidRPr="006E2067">
        <w:rPr>
          <w:rFonts w:eastAsia="Times New Roman"/>
          <w:highlight w:val="white"/>
          <w:lang w:val="en-GB"/>
        </w:rPr>
        <w:t>BrewDog</w:t>
      </w:r>
      <w:proofErr w:type="spellEnd"/>
      <w:r w:rsidRPr="006E2067">
        <w:rPr>
          <w:rFonts w:eastAsia="Times New Roman"/>
          <w:highlight w:val="white"/>
          <w:lang w:val="en-GB"/>
        </w:rPr>
        <w:t xml:space="preserve"> has been evaluated in the study. Additionally, the relevant theoretical perspective and ideologies of Bureaucratic theory of management and Human relations theory for recovering issues have also been discussed in the study to address the company's management issues accordingly. In addition, Encouraged open communication, Incentivised engagement of employees has been mentioned as the recommendation which could be effective to address the recent organisational issues of the company as well. </w:t>
      </w:r>
    </w:p>
    <w:p w14:paraId="1C02EBC8" w14:textId="77777777" w:rsidR="001721C1" w:rsidRPr="00AA76EA" w:rsidRDefault="001721C1" w:rsidP="00C1416E">
      <w:pPr>
        <w:spacing w:line="360" w:lineRule="auto"/>
        <w:jc w:val="center"/>
        <w:rPr>
          <w:rFonts w:eastAsia="Times New Roman"/>
          <w:b/>
          <w:sz w:val="32"/>
          <w:szCs w:val="32"/>
          <w:lang w:val="en-GB"/>
        </w:rPr>
      </w:pPr>
    </w:p>
    <w:p w14:paraId="371C1C67" w14:textId="77777777" w:rsidR="001721C1" w:rsidRPr="00AA76EA" w:rsidRDefault="00DF5C54" w:rsidP="00C1416E">
      <w:pPr>
        <w:spacing w:line="360" w:lineRule="auto"/>
        <w:rPr>
          <w:rFonts w:eastAsia="Times New Roman"/>
          <w:b/>
          <w:sz w:val="32"/>
          <w:szCs w:val="32"/>
          <w:lang w:val="en-GB"/>
        </w:rPr>
      </w:pPr>
      <w:r w:rsidRPr="00AA76EA">
        <w:rPr>
          <w:rFonts w:eastAsia="Times New Roman"/>
          <w:b/>
          <w:sz w:val="32"/>
          <w:szCs w:val="32"/>
          <w:lang w:val="en-GB"/>
        </w:rPr>
        <w:br w:type="page"/>
      </w:r>
    </w:p>
    <w:sdt>
      <w:sdtPr>
        <w:rPr>
          <w:rFonts w:ascii="Arial" w:eastAsia="Arial" w:hAnsi="Arial" w:cs="Arial"/>
          <w:color w:val="auto"/>
          <w:sz w:val="22"/>
          <w:szCs w:val="22"/>
          <w:lang w:val="en-GB" w:eastAsia="en-IN"/>
        </w:rPr>
        <w:id w:val="987599649"/>
        <w:docPartObj>
          <w:docPartGallery w:val="Table of Contents"/>
          <w:docPartUnique/>
        </w:docPartObj>
      </w:sdtPr>
      <w:sdtEndPr>
        <w:rPr>
          <w:b/>
          <w:bCs/>
          <w:noProof/>
          <w:sz w:val="28"/>
          <w:szCs w:val="24"/>
        </w:rPr>
      </w:sdtEndPr>
      <w:sdtContent>
        <w:p w14:paraId="4C7A7B37" w14:textId="77777777" w:rsidR="001721C1" w:rsidRPr="0077557D" w:rsidRDefault="00DF5C54" w:rsidP="00C1416E">
          <w:pPr>
            <w:pStyle w:val="TOCHeading"/>
            <w:spacing w:line="360" w:lineRule="auto"/>
            <w:jc w:val="center"/>
            <w:rPr>
              <w:rFonts w:ascii="Arial" w:hAnsi="Arial" w:cs="Arial"/>
              <w:b/>
              <w:color w:val="auto"/>
              <w:sz w:val="22"/>
              <w:szCs w:val="22"/>
              <w:lang w:val="en-GB"/>
            </w:rPr>
          </w:pPr>
          <w:r w:rsidRPr="0077557D">
            <w:rPr>
              <w:rFonts w:ascii="Arial" w:hAnsi="Arial" w:cs="Arial"/>
              <w:b/>
              <w:color w:val="auto"/>
              <w:sz w:val="22"/>
              <w:szCs w:val="22"/>
              <w:lang w:val="en-GB"/>
            </w:rPr>
            <w:t>Table of Contents</w:t>
          </w:r>
        </w:p>
        <w:p w14:paraId="11D5BC68" w14:textId="52CA5C85" w:rsidR="00C444ED" w:rsidRPr="0077557D" w:rsidRDefault="00DF5C54"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r w:rsidRPr="0077557D">
            <w:rPr>
              <w:lang w:val="en-GB"/>
            </w:rPr>
            <w:fldChar w:fldCharType="begin"/>
          </w:r>
          <w:r w:rsidR="001721C1" w:rsidRPr="0077557D">
            <w:rPr>
              <w:lang w:val="en-GB"/>
            </w:rPr>
            <w:instrText xml:space="preserve"> TOC \o "1-3" \h \z \u </w:instrText>
          </w:r>
          <w:r w:rsidRPr="0077557D">
            <w:rPr>
              <w:lang w:val="en-GB"/>
            </w:rPr>
            <w:fldChar w:fldCharType="separate"/>
          </w:r>
          <w:hyperlink w:anchor="_Toc102403472" w:history="1">
            <w:r w:rsidRPr="0077557D">
              <w:rPr>
                <w:rStyle w:val="Hyperlink"/>
                <w:noProof/>
                <w:color w:val="auto"/>
                <w:lang w:val="en-GB"/>
              </w:rPr>
              <w:t>Part 1: Report</w:t>
            </w:r>
            <w:r w:rsidRPr="0077557D">
              <w:rPr>
                <w:noProof/>
                <w:webHidden/>
                <w:lang w:val="en-GB"/>
              </w:rPr>
              <w:tab/>
            </w:r>
            <w:r w:rsidRPr="0077557D">
              <w:rPr>
                <w:noProof/>
                <w:webHidden/>
                <w:lang w:val="en-GB"/>
              </w:rPr>
              <w:fldChar w:fldCharType="begin"/>
            </w:r>
            <w:r w:rsidRPr="0077557D">
              <w:rPr>
                <w:noProof/>
                <w:webHidden/>
                <w:lang w:val="en-GB"/>
              </w:rPr>
              <w:instrText xml:space="preserve"> PAGEREF _Toc102403472 \h </w:instrText>
            </w:r>
            <w:r w:rsidRPr="0077557D">
              <w:rPr>
                <w:noProof/>
                <w:webHidden/>
                <w:lang w:val="en-GB"/>
              </w:rPr>
            </w:r>
            <w:r w:rsidRPr="0077557D">
              <w:rPr>
                <w:noProof/>
                <w:webHidden/>
                <w:lang w:val="en-GB"/>
              </w:rPr>
              <w:fldChar w:fldCharType="separate"/>
            </w:r>
            <w:r w:rsidR="002E50B2" w:rsidRPr="0077557D">
              <w:rPr>
                <w:noProof/>
                <w:webHidden/>
                <w:lang w:val="en-GB"/>
              </w:rPr>
              <w:t>4</w:t>
            </w:r>
            <w:r w:rsidRPr="0077557D">
              <w:rPr>
                <w:noProof/>
                <w:webHidden/>
                <w:lang w:val="en-GB"/>
              </w:rPr>
              <w:fldChar w:fldCharType="end"/>
            </w:r>
          </w:hyperlink>
        </w:p>
        <w:p w14:paraId="4FA9A9F0" w14:textId="60459F82"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3" w:history="1">
            <w:r w:rsidR="00DF5C54" w:rsidRPr="0077557D">
              <w:rPr>
                <w:rStyle w:val="Hyperlink"/>
                <w:noProof/>
                <w:color w:val="auto"/>
                <w:lang w:val="en-GB"/>
              </w:rPr>
              <w:t>“Briefly Introduce the organisation you have chosen to write about”</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_Toc102403473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4</w:t>
            </w:r>
            <w:r w:rsidR="00DF5C54" w:rsidRPr="0077557D">
              <w:rPr>
                <w:noProof/>
                <w:webHidden/>
                <w:lang w:val="en-GB"/>
              </w:rPr>
              <w:fldChar w:fldCharType="end"/>
            </w:r>
          </w:hyperlink>
        </w:p>
        <w:p w14:paraId="3AE932F5" w14:textId="6513A0D2"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4" w:history="1">
            <w:r w:rsidR="00DF5C54" w:rsidRPr="0077557D">
              <w:rPr>
                <w:rStyle w:val="Hyperlink"/>
                <w:noProof/>
                <w:color w:val="auto"/>
                <w:lang w:val="en-GB"/>
              </w:rPr>
              <w:t>“Briefly introduce the key management theory or theories that will underpin your report”</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_Toc102403474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5</w:t>
            </w:r>
            <w:r w:rsidR="00DF5C54" w:rsidRPr="0077557D">
              <w:rPr>
                <w:noProof/>
                <w:webHidden/>
                <w:lang w:val="en-GB"/>
              </w:rPr>
              <w:fldChar w:fldCharType="end"/>
            </w:r>
          </w:hyperlink>
        </w:p>
        <w:p w14:paraId="1F54A185" w14:textId="4D4F6F11"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5" w:history="1">
            <w:r w:rsidR="00DF5C54" w:rsidRPr="0077557D">
              <w:rPr>
                <w:rStyle w:val="Hyperlink"/>
                <w:noProof/>
                <w:color w:val="auto"/>
                <w:lang w:val="en-GB"/>
              </w:rPr>
              <w:t>“Answer the question by applying the key theory/theories to your chosen organisation”</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_Toc102403475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8</w:t>
            </w:r>
            <w:r w:rsidR="00DF5C54" w:rsidRPr="0077557D">
              <w:rPr>
                <w:noProof/>
                <w:webHidden/>
                <w:lang w:val="en-GB"/>
              </w:rPr>
              <w:fldChar w:fldCharType="end"/>
            </w:r>
          </w:hyperlink>
        </w:p>
        <w:p w14:paraId="0CC52DDB" w14:textId="6214E062"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6" w:history="1">
            <w:r w:rsidR="00DF5C54" w:rsidRPr="0077557D">
              <w:rPr>
                <w:rStyle w:val="Hyperlink"/>
                <w:noProof/>
                <w:color w:val="auto"/>
                <w:lang w:val="en-GB"/>
              </w:rPr>
              <w:t>“Provide a critical evaluation of the theory/theories to assess how someone with different beliefs, attitudes and values might interpret the theory differently”</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_Toc102403476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9</w:t>
            </w:r>
            <w:r w:rsidR="00DF5C54" w:rsidRPr="0077557D">
              <w:rPr>
                <w:noProof/>
                <w:webHidden/>
                <w:lang w:val="en-GB"/>
              </w:rPr>
              <w:fldChar w:fldCharType="end"/>
            </w:r>
          </w:hyperlink>
        </w:p>
        <w:p w14:paraId="037CE96D" w14:textId="17635847"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7" w:history="1">
            <w:r w:rsidR="00DF5C54" w:rsidRPr="0077557D">
              <w:rPr>
                <w:rStyle w:val="Hyperlink"/>
                <w:noProof/>
                <w:color w:val="auto"/>
                <w:lang w:val="en-GB"/>
              </w:rPr>
              <w:t>“Make recommendations with valid justifications (based on your answer and critique) for specific organisational changes for the post-COVID mindset in terms of beliefs, attitudes, and value systems that may help the organisation to tackle the challenges they face now and create more resiliency for them in the future.”</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_Toc102403477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11</w:t>
            </w:r>
            <w:r w:rsidR="00DF5C54" w:rsidRPr="0077557D">
              <w:rPr>
                <w:noProof/>
                <w:webHidden/>
                <w:lang w:val="en-GB"/>
              </w:rPr>
              <w:fldChar w:fldCharType="end"/>
            </w:r>
          </w:hyperlink>
        </w:p>
        <w:p w14:paraId="6A13BD48" w14:textId="4565A7E5"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8" w:history="1">
            <w:r w:rsidR="00DF5C54" w:rsidRPr="0077557D">
              <w:rPr>
                <w:rStyle w:val="Hyperlink"/>
                <w:noProof/>
                <w:color w:val="auto"/>
                <w:lang w:val="en-GB"/>
              </w:rPr>
              <w:t>Conclusion</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_Toc102403478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12</w:t>
            </w:r>
            <w:r w:rsidR="00DF5C54" w:rsidRPr="0077557D">
              <w:rPr>
                <w:noProof/>
                <w:webHidden/>
                <w:lang w:val="en-GB"/>
              </w:rPr>
              <w:fldChar w:fldCharType="end"/>
            </w:r>
          </w:hyperlink>
        </w:p>
        <w:p w14:paraId="12516653" w14:textId="1E2C3CE4"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79" w:history="1">
            <w:r w:rsidR="00DF5C54" w:rsidRPr="0077557D">
              <w:rPr>
                <w:rStyle w:val="Hyperlink"/>
                <w:noProof/>
                <w:color w:val="auto"/>
                <w:lang w:val="en-GB"/>
              </w:rPr>
              <w:t>Task 2: Reflective Analysis</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_Toc102403479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13</w:t>
            </w:r>
            <w:r w:rsidR="00DF5C54" w:rsidRPr="0077557D">
              <w:rPr>
                <w:noProof/>
                <w:webHidden/>
                <w:lang w:val="en-GB"/>
              </w:rPr>
              <w:fldChar w:fldCharType="end"/>
            </w:r>
          </w:hyperlink>
        </w:p>
        <w:p w14:paraId="57CF3898" w14:textId="0E9B72AE"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80" w:history="1">
            <w:r w:rsidR="00DF5C54" w:rsidRPr="0077557D">
              <w:rPr>
                <w:rStyle w:val="Hyperlink"/>
                <w:noProof/>
                <w:color w:val="auto"/>
                <w:lang w:val="en-GB"/>
              </w:rPr>
              <w:t>Introduction</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_Toc102403480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13</w:t>
            </w:r>
            <w:r w:rsidR="00DF5C54" w:rsidRPr="0077557D">
              <w:rPr>
                <w:noProof/>
                <w:webHidden/>
                <w:lang w:val="en-GB"/>
              </w:rPr>
              <w:fldChar w:fldCharType="end"/>
            </w:r>
          </w:hyperlink>
        </w:p>
        <w:p w14:paraId="43BB1322" w14:textId="06417A4C"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81" w:history="1">
            <w:r w:rsidR="00DF5C54" w:rsidRPr="0077557D">
              <w:rPr>
                <w:rStyle w:val="Hyperlink"/>
                <w:noProof/>
                <w:color w:val="auto"/>
                <w:lang w:val="en-GB"/>
              </w:rPr>
              <w:t>Main Body</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_Toc102403481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13</w:t>
            </w:r>
            <w:r w:rsidR="00DF5C54" w:rsidRPr="0077557D">
              <w:rPr>
                <w:noProof/>
                <w:webHidden/>
                <w:lang w:val="en-GB"/>
              </w:rPr>
              <w:fldChar w:fldCharType="end"/>
            </w:r>
          </w:hyperlink>
        </w:p>
        <w:p w14:paraId="7AD9D91D" w14:textId="4EA3AC6B"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2" w:history="1">
            <w:r w:rsidR="00DF5C54" w:rsidRPr="0077557D">
              <w:rPr>
                <w:rStyle w:val="Hyperlink"/>
                <w:noProof/>
                <w:color w:val="auto"/>
                <w:lang w:val="en-GB"/>
              </w:rPr>
              <w:t>Week: 1</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_Toc102403482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13</w:t>
            </w:r>
            <w:r w:rsidR="00DF5C54" w:rsidRPr="0077557D">
              <w:rPr>
                <w:noProof/>
                <w:webHidden/>
                <w:lang w:val="en-GB"/>
              </w:rPr>
              <w:fldChar w:fldCharType="end"/>
            </w:r>
          </w:hyperlink>
        </w:p>
        <w:p w14:paraId="126B1E9B" w14:textId="29A15BE8"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3" w:history="1">
            <w:r w:rsidR="00DF5C54" w:rsidRPr="0077557D">
              <w:rPr>
                <w:rStyle w:val="Hyperlink"/>
                <w:noProof/>
                <w:color w:val="auto"/>
                <w:lang w:val="en-GB"/>
              </w:rPr>
              <w:t>Week: 2</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_Toc102403483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14</w:t>
            </w:r>
            <w:r w:rsidR="00DF5C54" w:rsidRPr="0077557D">
              <w:rPr>
                <w:noProof/>
                <w:webHidden/>
                <w:lang w:val="en-GB"/>
              </w:rPr>
              <w:fldChar w:fldCharType="end"/>
            </w:r>
          </w:hyperlink>
        </w:p>
        <w:p w14:paraId="3281D788" w14:textId="40CB5A48"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4" w:history="1">
            <w:r w:rsidR="00DF5C54" w:rsidRPr="0077557D">
              <w:rPr>
                <w:rStyle w:val="Hyperlink"/>
                <w:noProof/>
                <w:color w:val="auto"/>
                <w:lang w:val="en-GB"/>
              </w:rPr>
              <w:t>Week: 3</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_Toc102403484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14</w:t>
            </w:r>
            <w:r w:rsidR="00DF5C54" w:rsidRPr="0077557D">
              <w:rPr>
                <w:noProof/>
                <w:webHidden/>
                <w:lang w:val="en-GB"/>
              </w:rPr>
              <w:fldChar w:fldCharType="end"/>
            </w:r>
          </w:hyperlink>
        </w:p>
        <w:p w14:paraId="3A36513A" w14:textId="19AFC4FD"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5" w:history="1">
            <w:r w:rsidR="00DF5C54" w:rsidRPr="0077557D">
              <w:rPr>
                <w:rStyle w:val="Hyperlink"/>
                <w:noProof/>
                <w:color w:val="auto"/>
                <w:lang w:val="en-GB"/>
              </w:rPr>
              <w:t>Week: 4</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_Toc102403485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15</w:t>
            </w:r>
            <w:r w:rsidR="00DF5C54" w:rsidRPr="0077557D">
              <w:rPr>
                <w:noProof/>
                <w:webHidden/>
                <w:lang w:val="en-GB"/>
              </w:rPr>
              <w:fldChar w:fldCharType="end"/>
            </w:r>
          </w:hyperlink>
        </w:p>
        <w:p w14:paraId="50D6E939" w14:textId="2A5F1631"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6" w:history="1">
            <w:r w:rsidR="00DF5C54" w:rsidRPr="0077557D">
              <w:rPr>
                <w:rStyle w:val="Hyperlink"/>
                <w:noProof/>
                <w:color w:val="auto"/>
                <w:lang w:val="en-GB"/>
              </w:rPr>
              <w:t>Week: 5</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_Toc102403486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16</w:t>
            </w:r>
            <w:r w:rsidR="00DF5C54" w:rsidRPr="0077557D">
              <w:rPr>
                <w:noProof/>
                <w:webHidden/>
                <w:lang w:val="en-GB"/>
              </w:rPr>
              <w:fldChar w:fldCharType="end"/>
            </w:r>
          </w:hyperlink>
        </w:p>
        <w:p w14:paraId="5FBE10AA" w14:textId="4E7FE81A"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7" w:history="1">
            <w:r w:rsidR="00DF5C54" w:rsidRPr="0077557D">
              <w:rPr>
                <w:rStyle w:val="Hyperlink"/>
                <w:noProof/>
                <w:color w:val="auto"/>
                <w:lang w:val="en-GB"/>
              </w:rPr>
              <w:t>Week: 6</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_Toc102403487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16</w:t>
            </w:r>
            <w:r w:rsidR="00DF5C54" w:rsidRPr="0077557D">
              <w:rPr>
                <w:noProof/>
                <w:webHidden/>
                <w:lang w:val="en-GB"/>
              </w:rPr>
              <w:fldChar w:fldCharType="end"/>
            </w:r>
          </w:hyperlink>
        </w:p>
        <w:p w14:paraId="1992253F" w14:textId="13B55EC8"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8" w:history="1">
            <w:r w:rsidR="00DF5C54" w:rsidRPr="0077557D">
              <w:rPr>
                <w:rStyle w:val="Hyperlink"/>
                <w:noProof/>
                <w:color w:val="auto"/>
                <w:lang w:val="en-GB"/>
              </w:rPr>
              <w:t>Week: 7</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_Toc102403488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17</w:t>
            </w:r>
            <w:r w:rsidR="00DF5C54" w:rsidRPr="0077557D">
              <w:rPr>
                <w:noProof/>
                <w:webHidden/>
                <w:lang w:val="en-GB"/>
              </w:rPr>
              <w:fldChar w:fldCharType="end"/>
            </w:r>
          </w:hyperlink>
        </w:p>
        <w:p w14:paraId="16ABB369" w14:textId="5456CC73"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89" w:history="1">
            <w:r w:rsidR="00DF5C54" w:rsidRPr="0077557D">
              <w:rPr>
                <w:rStyle w:val="Hyperlink"/>
                <w:noProof/>
                <w:color w:val="auto"/>
                <w:lang w:val="en-GB"/>
              </w:rPr>
              <w:t>Week: 8</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_Toc102403489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17</w:t>
            </w:r>
            <w:r w:rsidR="00DF5C54" w:rsidRPr="0077557D">
              <w:rPr>
                <w:noProof/>
                <w:webHidden/>
                <w:lang w:val="en-GB"/>
              </w:rPr>
              <w:fldChar w:fldCharType="end"/>
            </w:r>
          </w:hyperlink>
        </w:p>
        <w:p w14:paraId="540E8E99" w14:textId="6D9EC44F" w:rsidR="00C444ED" w:rsidRPr="0077557D" w:rsidRDefault="00B158DF" w:rsidP="00C444ED">
          <w:pPr>
            <w:pStyle w:val="TOC2"/>
            <w:tabs>
              <w:tab w:val="right" w:leader="dot" w:pos="9350"/>
            </w:tabs>
            <w:spacing w:line="360" w:lineRule="auto"/>
            <w:jc w:val="both"/>
            <w:rPr>
              <w:rFonts w:asciiTheme="minorHAnsi" w:eastAsiaTheme="minorEastAsia" w:hAnsiTheme="minorHAnsi" w:cstheme="minorBidi"/>
              <w:noProof/>
              <w:lang w:val="en-GB" w:eastAsia="en-US"/>
            </w:rPr>
          </w:pPr>
          <w:hyperlink w:anchor="_Toc102403490" w:history="1">
            <w:r w:rsidR="00DF5C54" w:rsidRPr="0077557D">
              <w:rPr>
                <w:rStyle w:val="Hyperlink"/>
                <w:noProof/>
                <w:color w:val="auto"/>
                <w:lang w:val="en-GB"/>
              </w:rPr>
              <w:t>Week: 9</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_Toc102403490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18</w:t>
            </w:r>
            <w:r w:rsidR="00DF5C54" w:rsidRPr="0077557D">
              <w:rPr>
                <w:noProof/>
                <w:webHidden/>
                <w:lang w:val="en-GB"/>
              </w:rPr>
              <w:fldChar w:fldCharType="end"/>
            </w:r>
          </w:hyperlink>
        </w:p>
        <w:p w14:paraId="4D815A0C" w14:textId="24B46FEE"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91" w:history="1">
            <w:r w:rsidR="00DF5C54" w:rsidRPr="0077557D">
              <w:rPr>
                <w:rStyle w:val="Hyperlink"/>
                <w:noProof/>
                <w:color w:val="auto"/>
                <w:lang w:val="en-GB"/>
              </w:rPr>
              <w:t>Conclusion</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_Toc102403491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18</w:t>
            </w:r>
            <w:r w:rsidR="00DF5C54" w:rsidRPr="0077557D">
              <w:rPr>
                <w:noProof/>
                <w:webHidden/>
                <w:lang w:val="en-GB"/>
              </w:rPr>
              <w:fldChar w:fldCharType="end"/>
            </w:r>
          </w:hyperlink>
        </w:p>
        <w:p w14:paraId="76686FB9" w14:textId="03F4E46E" w:rsidR="00C444ED" w:rsidRPr="0077557D" w:rsidRDefault="00B158DF" w:rsidP="00C444ED">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02403492" w:history="1">
            <w:r w:rsidR="00DF5C54" w:rsidRPr="0077557D">
              <w:rPr>
                <w:rStyle w:val="Hyperlink"/>
                <w:noProof/>
                <w:color w:val="auto"/>
                <w:lang w:val="en-GB"/>
              </w:rPr>
              <w:t>Reference List</w:t>
            </w:r>
            <w:r w:rsidR="00DF5C54" w:rsidRPr="0077557D">
              <w:rPr>
                <w:noProof/>
                <w:webHidden/>
                <w:lang w:val="en-GB"/>
              </w:rPr>
              <w:tab/>
            </w:r>
            <w:r w:rsidR="00DF5C54" w:rsidRPr="0077557D">
              <w:rPr>
                <w:noProof/>
                <w:webHidden/>
                <w:lang w:val="en-GB"/>
              </w:rPr>
              <w:fldChar w:fldCharType="begin"/>
            </w:r>
            <w:r w:rsidR="00DF5C54" w:rsidRPr="0077557D">
              <w:rPr>
                <w:noProof/>
                <w:webHidden/>
                <w:lang w:val="en-GB"/>
              </w:rPr>
              <w:instrText xml:space="preserve"> PAGEREF _Toc102403492 \h </w:instrText>
            </w:r>
            <w:r w:rsidR="00DF5C54" w:rsidRPr="0077557D">
              <w:rPr>
                <w:noProof/>
                <w:webHidden/>
                <w:lang w:val="en-GB"/>
              </w:rPr>
            </w:r>
            <w:r w:rsidR="00DF5C54" w:rsidRPr="0077557D">
              <w:rPr>
                <w:noProof/>
                <w:webHidden/>
                <w:lang w:val="en-GB"/>
              </w:rPr>
              <w:fldChar w:fldCharType="separate"/>
            </w:r>
            <w:r w:rsidR="002E50B2" w:rsidRPr="0077557D">
              <w:rPr>
                <w:noProof/>
                <w:webHidden/>
                <w:lang w:val="en-GB"/>
              </w:rPr>
              <w:t>19</w:t>
            </w:r>
            <w:r w:rsidR="00DF5C54" w:rsidRPr="0077557D">
              <w:rPr>
                <w:noProof/>
                <w:webHidden/>
                <w:lang w:val="en-GB"/>
              </w:rPr>
              <w:fldChar w:fldCharType="end"/>
            </w:r>
          </w:hyperlink>
        </w:p>
        <w:p w14:paraId="664A5595" w14:textId="577F9837" w:rsidR="008021AC" w:rsidRPr="00E405DD" w:rsidRDefault="00DF5C54" w:rsidP="00C1416E">
          <w:pPr>
            <w:spacing w:line="360" w:lineRule="auto"/>
            <w:jc w:val="both"/>
            <w:rPr>
              <w:b/>
              <w:bCs/>
              <w:noProof/>
              <w:sz w:val="28"/>
              <w:szCs w:val="24"/>
              <w:lang w:val="en-GB"/>
            </w:rPr>
          </w:pPr>
          <w:r w:rsidRPr="0077557D">
            <w:rPr>
              <w:b/>
              <w:bCs/>
              <w:noProof/>
              <w:lang w:val="en-GB"/>
            </w:rPr>
            <w:fldChar w:fldCharType="end"/>
          </w:r>
        </w:p>
      </w:sdtContent>
    </w:sdt>
    <w:p w14:paraId="4CC22C44" w14:textId="76341ABD" w:rsidR="00C444ED" w:rsidRPr="00AA76EA" w:rsidRDefault="00DF5C54" w:rsidP="00C444ED">
      <w:pPr>
        <w:pStyle w:val="Heading1"/>
        <w:rPr>
          <w:highlight w:val="white"/>
          <w:lang w:val="en-GB"/>
        </w:rPr>
      </w:pPr>
      <w:bookmarkStart w:id="0" w:name="_Toc102403472"/>
      <w:r w:rsidRPr="00AA76EA">
        <w:rPr>
          <w:highlight w:val="white"/>
          <w:lang w:val="en-GB"/>
        </w:rPr>
        <w:lastRenderedPageBreak/>
        <w:t>Part 1: Report</w:t>
      </w:r>
      <w:bookmarkEnd w:id="0"/>
    </w:p>
    <w:p w14:paraId="5028FF33" w14:textId="16BB93B3" w:rsidR="00CC0A2D" w:rsidRPr="00F21620" w:rsidRDefault="00DF5C54" w:rsidP="00F21620">
      <w:pPr>
        <w:pStyle w:val="Heading1"/>
        <w:rPr>
          <w:rFonts w:eastAsia="Times New Roman"/>
          <w:sz w:val="22"/>
          <w:szCs w:val="22"/>
          <w:highlight w:val="white"/>
          <w:lang w:val="en-GB"/>
        </w:rPr>
      </w:pPr>
      <w:bookmarkStart w:id="1" w:name="_Toc102403473"/>
      <w:r w:rsidRPr="00AA76EA">
        <w:rPr>
          <w:highlight w:val="white"/>
          <w:lang w:val="en-GB"/>
        </w:rPr>
        <w:t>“</w:t>
      </w:r>
      <w:r w:rsidRPr="00F21620">
        <w:rPr>
          <w:sz w:val="22"/>
          <w:szCs w:val="22"/>
          <w:highlight w:val="white"/>
          <w:lang w:val="en-GB"/>
        </w:rPr>
        <w:t xml:space="preserve">Briefly </w:t>
      </w:r>
      <w:r w:rsidR="003D7707" w:rsidRPr="00F21620">
        <w:rPr>
          <w:sz w:val="22"/>
          <w:szCs w:val="22"/>
          <w:highlight w:val="white"/>
          <w:lang w:val="en-GB"/>
        </w:rPr>
        <w:t>introduce</w:t>
      </w:r>
      <w:r w:rsidRPr="00F21620">
        <w:rPr>
          <w:sz w:val="22"/>
          <w:szCs w:val="22"/>
          <w:highlight w:val="white"/>
          <w:lang w:val="en-GB"/>
        </w:rPr>
        <w:t xml:space="preserve"> the organisation you have chosen to write about”</w:t>
      </w:r>
      <w:bookmarkEnd w:id="1"/>
    </w:p>
    <w:p w14:paraId="4FD320D7" w14:textId="77777777" w:rsidR="00CC0A2D" w:rsidRPr="00F21620" w:rsidRDefault="00DF5C54" w:rsidP="00F21620">
      <w:pPr>
        <w:spacing w:line="360" w:lineRule="auto"/>
        <w:jc w:val="both"/>
        <w:rPr>
          <w:rFonts w:eastAsia="Times New Roman"/>
          <w:b/>
          <w:highlight w:val="white"/>
          <w:lang w:val="en-GB"/>
        </w:rPr>
      </w:pPr>
      <w:r w:rsidRPr="00F21620">
        <w:rPr>
          <w:rFonts w:eastAsia="Times New Roman"/>
          <w:b/>
          <w:highlight w:val="white"/>
          <w:lang w:val="en-GB"/>
        </w:rPr>
        <w:t xml:space="preserve">Introduction of the study </w:t>
      </w:r>
    </w:p>
    <w:p w14:paraId="719FC5B9"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Workplace development is the procedure to intend further growth prospects for different firms, which helps to emphasise its value system and beliefs also. Alongside, organisational growth depends on the management structure and managerial context based on which an organisation can intend its future growth. In this context, the current workplace discrimination issues of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are determined, which helps to examine the workplace challenges and cultural factors as well. In order to examine the factors, different key management theories and their impact on organisations development are also going to be evaluated in the study. In addition, relevant recommendations to address their organisations changing issues after the Covid-19 and its impact on the firm's value system, and attitudes for future betterment are going to be demonstrated in the study.  </w:t>
      </w:r>
    </w:p>
    <w:p w14:paraId="19714072" w14:textId="77777777" w:rsidR="00CC0A2D" w:rsidRPr="00F21620" w:rsidRDefault="00DF5C54" w:rsidP="00F21620">
      <w:pPr>
        <w:spacing w:line="360" w:lineRule="auto"/>
        <w:jc w:val="both"/>
        <w:rPr>
          <w:rFonts w:eastAsia="Times New Roman"/>
          <w:b/>
          <w:highlight w:val="white"/>
          <w:lang w:val="en-GB"/>
        </w:rPr>
      </w:pPr>
      <w:r w:rsidRPr="00F21620">
        <w:rPr>
          <w:rFonts w:eastAsia="Times New Roman"/>
          <w:b/>
          <w:highlight w:val="white"/>
          <w:lang w:val="en-GB"/>
        </w:rPr>
        <w:t>Background of organisation</w:t>
      </w:r>
    </w:p>
    <w:p w14:paraId="28C2212B" w14:textId="77777777" w:rsidR="00CC0A2D" w:rsidRPr="00F21620" w:rsidRDefault="00DF5C54" w:rsidP="00F21620">
      <w:pPr>
        <w:spacing w:line="360" w:lineRule="auto"/>
        <w:jc w:val="both"/>
        <w:rPr>
          <w:rFonts w:eastAsia="Times New Roman"/>
          <w:highlight w:val="white"/>
          <w:lang w:val="en-GB"/>
        </w:rPr>
      </w:pP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is one of the famous award-winning Scottish craft beer companies which was established in 2007 by Martin Dickie and James Watt with the craft beer brewers in the world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2022a). The company operates approximately 24 international bars and 50 local bars across the UK region. </w:t>
      </w:r>
    </w:p>
    <w:p w14:paraId="3A7F3A99"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 xml:space="preserve">Beliefs </w:t>
      </w:r>
    </w:p>
    <w:p w14:paraId="3DF7E077" w14:textId="77777777" w:rsidR="00CC0A2D" w:rsidRPr="00F21620" w:rsidRDefault="00DF5C54" w:rsidP="00F21620">
      <w:pPr>
        <w:spacing w:line="360" w:lineRule="auto"/>
        <w:jc w:val="both"/>
        <w:rPr>
          <w:rFonts w:eastAsia="Times New Roman"/>
          <w:highlight w:val="white"/>
          <w:lang w:val="en-GB"/>
        </w:rPr>
      </w:pP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is developing its business with the belief of </w:t>
      </w:r>
      <w:r w:rsidRPr="00F21620">
        <w:rPr>
          <w:rFonts w:eastAsia="Times New Roman"/>
          <w:b/>
          <w:i/>
          <w:highlight w:val="white"/>
          <w:lang w:val="en-GB"/>
        </w:rPr>
        <w:t>'Making a journey with great people</w:t>
      </w:r>
      <w:r w:rsidRPr="00F21620">
        <w:rPr>
          <w:rFonts w:eastAsia="Times New Roman"/>
          <w:highlight w:val="white"/>
          <w:lang w:val="en-GB"/>
        </w:rPr>
        <w:t>, they are always on the lookout for great people who want to join their business by prioritising their beliefs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2022b). Based on the beliefs the company has gained </w:t>
      </w:r>
      <w:r w:rsidRPr="00F21620">
        <w:rPr>
          <w:rFonts w:eastAsia="Times New Roman"/>
          <w:b/>
          <w:i/>
          <w:highlight w:val="white"/>
          <w:lang w:val="en-GB"/>
        </w:rPr>
        <w:t>4 breweries</w:t>
      </w:r>
      <w:r w:rsidRPr="00F21620">
        <w:rPr>
          <w:rFonts w:eastAsia="Times New Roman"/>
          <w:highlight w:val="white"/>
          <w:lang w:val="en-GB"/>
        </w:rPr>
        <w:t xml:space="preserve"> and over </w:t>
      </w:r>
      <w:r w:rsidRPr="00F21620">
        <w:rPr>
          <w:rFonts w:eastAsia="Times New Roman"/>
          <w:b/>
          <w:i/>
          <w:highlight w:val="white"/>
          <w:lang w:val="en-GB"/>
        </w:rPr>
        <w:t xml:space="preserve">100 bars </w:t>
      </w:r>
      <w:r w:rsidRPr="00F21620">
        <w:rPr>
          <w:rFonts w:eastAsia="Times New Roman"/>
          <w:highlight w:val="white"/>
          <w:lang w:val="en-GB"/>
        </w:rPr>
        <w:t xml:space="preserve">worldwide and obtained </w:t>
      </w:r>
      <w:r w:rsidRPr="00F21620">
        <w:rPr>
          <w:rFonts w:eastAsia="Times New Roman"/>
          <w:b/>
          <w:i/>
          <w:highlight w:val="white"/>
          <w:lang w:val="en-GB"/>
        </w:rPr>
        <w:t>200,000 Equity Punk</w:t>
      </w:r>
      <w:r w:rsidRPr="00F21620">
        <w:rPr>
          <w:rFonts w:eastAsia="Times New Roman"/>
          <w:highlight w:val="white"/>
          <w:lang w:val="en-GB"/>
        </w:rPr>
        <w:t xml:space="preserve"> shareholders around the globe, along with generating </w:t>
      </w:r>
      <w:r w:rsidRPr="00F21620">
        <w:rPr>
          <w:rFonts w:eastAsia="Times New Roman"/>
          <w:b/>
          <w:i/>
          <w:highlight w:val="white"/>
          <w:lang w:val="en-GB"/>
        </w:rPr>
        <w:t>£31 million in</w:t>
      </w:r>
      <w:r w:rsidRPr="00F21620">
        <w:rPr>
          <w:rFonts w:eastAsia="Times New Roman"/>
          <w:highlight w:val="white"/>
          <w:lang w:val="en-GB"/>
        </w:rPr>
        <w:t xml:space="preserve"> revenue in the local region. </w:t>
      </w:r>
    </w:p>
    <w:p w14:paraId="696B09BF"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 xml:space="preserve">Attitudes </w:t>
      </w:r>
    </w:p>
    <w:p w14:paraId="4A61E065" w14:textId="77777777" w:rsidR="00CC0A2D" w:rsidRPr="00F21620" w:rsidRDefault="00DF5C54" w:rsidP="00F21620">
      <w:pPr>
        <w:spacing w:line="360" w:lineRule="auto"/>
        <w:jc w:val="both"/>
        <w:rPr>
          <w:rFonts w:eastAsia="Times New Roman"/>
          <w:b/>
          <w:highlight w:val="white"/>
          <w:lang w:val="en-GB"/>
        </w:rPr>
      </w:pPr>
      <w:proofErr w:type="spellStart"/>
      <w:r w:rsidRPr="00F21620">
        <w:rPr>
          <w:rFonts w:eastAsia="Times New Roman"/>
          <w:highlight w:val="white"/>
          <w:lang w:val="en-GB"/>
        </w:rPr>
        <w:t>Brewdog’s</w:t>
      </w:r>
      <w:proofErr w:type="spellEnd"/>
      <w:r w:rsidRPr="00F21620">
        <w:rPr>
          <w:rFonts w:eastAsia="Times New Roman"/>
          <w:highlight w:val="white"/>
          <w:lang w:val="en-GB"/>
        </w:rPr>
        <w:t xml:space="preserve"> attitude intends the concept of prohibiting human slavery and trafficking-related laws which increased workplace issues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2022c). Additionally, the company is committed to emphasising ethical conduct to prefer their employees and customers for better services. </w:t>
      </w:r>
    </w:p>
    <w:p w14:paraId="27EA4DC5"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 xml:space="preserve">Value system </w:t>
      </w:r>
    </w:p>
    <w:p w14:paraId="62B6588E"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The company provides values to </w:t>
      </w:r>
      <w:r w:rsidRPr="00F21620">
        <w:rPr>
          <w:rFonts w:eastAsia="Times New Roman"/>
          <w:b/>
          <w:i/>
          <w:highlight w:val="white"/>
          <w:lang w:val="en-GB"/>
        </w:rPr>
        <w:t xml:space="preserve">community ownership </w:t>
      </w:r>
      <w:r w:rsidRPr="00F21620">
        <w:rPr>
          <w:rFonts w:eastAsia="Times New Roman"/>
          <w:highlight w:val="white"/>
          <w:lang w:val="en-GB"/>
        </w:rPr>
        <w:t>and they feel proud to have 80,000 beer lovers from all over the planet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2018). In addition, the company has also </w:t>
      </w:r>
      <w:r w:rsidRPr="00F21620">
        <w:rPr>
          <w:rFonts w:eastAsia="Times New Roman"/>
          <w:highlight w:val="white"/>
          <w:lang w:val="en-GB"/>
        </w:rPr>
        <w:lastRenderedPageBreak/>
        <w:t xml:space="preserve">demonstrated its capability to run business with Independence which can be helpful to generate better future improvement prospects accordingly. </w:t>
      </w:r>
    </w:p>
    <w:p w14:paraId="08701F33" w14:textId="54FA7287" w:rsidR="00CC0A2D" w:rsidRPr="00F21620" w:rsidRDefault="00DF5C54" w:rsidP="00F21620">
      <w:pPr>
        <w:pStyle w:val="Heading1"/>
        <w:rPr>
          <w:sz w:val="22"/>
          <w:szCs w:val="22"/>
          <w:highlight w:val="white"/>
          <w:lang w:val="en-GB"/>
        </w:rPr>
      </w:pPr>
      <w:bookmarkStart w:id="2" w:name="_Toc102403474"/>
      <w:r w:rsidRPr="00F21620">
        <w:rPr>
          <w:sz w:val="22"/>
          <w:szCs w:val="22"/>
          <w:highlight w:val="white"/>
          <w:lang w:val="en-GB"/>
        </w:rPr>
        <w:t>“Briefly introduce the key management theory or theories that will underpin your report”</w:t>
      </w:r>
      <w:bookmarkEnd w:id="2"/>
    </w:p>
    <w:p w14:paraId="50699250"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Management theories and their ideologies refer to the key approach to emphasise internal organisations procedures that could help to understand firms' functional loopholes and strengthen effective operational stimulation. In order to minimize organisational issues and enhance the organization's internal management process, two key management theories are going to be evaluated in the section below. </w:t>
      </w:r>
    </w:p>
    <w:p w14:paraId="7D1ED609"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Bureaucratic Theory of Management</w:t>
      </w:r>
    </w:p>
    <w:p w14:paraId="23060258" w14:textId="6254CA9C"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Bureaucratic theory refers to the management procedure to run an organisational structure with strict management rules and rigid hierarchy procedures to govern people in a better way. In the words of Nugroho</w:t>
      </w:r>
      <w:r w:rsidR="0072612D" w:rsidRPr="00F21620">
        <w:rPr>
          <w:rFonts w:eastAsia="Times New Roman"/>
          <w:highlight w:val="white"/>
          <w:lang w:val="en-GB"/>
        </w:rPr>
        <w:t xml:space="preserve"> </w:t>
      </w:r>
      <w:r w:rsidRPr="00F21620">
        <w:rPr>
          <w:rFonts w:eastAsia="Times New Roman"/>
          <w:i/>
          <w:highlight w:val="white"/>
          <w:lang w:val="en-GB"/>
        </w:rPr>
        <w:t xml:space="preserve">et al. </w:t>
      </w:r>
      <w:r w:rsidRPr="00F21620">
        <w:rPr>
          <w:rFonts w:eastAsia="Times New Roman"/>
          <w:highlight w:val="white"/>
          <w:lang w:val="en-GB"/>
        </w:rPr>
        <w:t xml:space="preserve">(2021), bureaucratic theoretical ideology is used in an organisational environment as a management tool that helps to stimulate employees' motivation towards work and improves organisational performance as well. According to the author, the ideology of the theory is to emphasise employees' Situational Awareness, Visioning principles, communication, </w:t>
      </w:r>
      <w:proofErr w:type="spellStart"/>
      <w:r w:rsidRPr="00F21620">
        <w:rPr>
          <w:rFonts w:eastAsia="Times New Roman"/>
          <w:highlight w:val="white"/>
          <w:lang w:val="en-GB"/>
        </w:rPr>
        <w:t>collectivity</w:t>
      </w:r>
      <w:proofErr w:type="spellEnd"/>
      <w:r w:rsidRPr="00F21620">
        <w:rPr>
          <w:rFonts w:eastAsia="Times New Roman"/>
          <w:highlight w:val="white"/>
          <w:lang w:val="en-GB"/>
        </w:rPr>
        <w:t xml:space="preserve">, assimilation, and institutionalisation, which is helpful to organisations further improvement prospects. </w:t>
      </w:r>
    </w:p>
    <w:p w14:paraId="3894B32D" w14:textId="77777777" w:rsidR="00CC0A2D" w:rsidRPr="00F21620" w:rsidRDefault="00DF5C54" w:rsidP="00F21620">
      <w:pPr>
        <w:spacing w:line="360" w:lineRule="auto"/>
        <w:jc w:val="center"/>
        <w:rPr>
          <w:rFonts w:eastAsia="Times New Roman"/>
          <w:highlight w:val="white"/>
          <w:lang w:val="en-GB"/>
        </w:rPr>
      </w:pPr>
      <w:r w:rsidRPr="00F21620">
        <w:rPr>
          <w:rFonts w:eastAsia="Times New Roman"/>
          <w:noProof/>
          <w:highlight w:val="white"/>
          <w:lang w:val="en-GB" w:eastAsia="en-US"/>
        </w:rPr>
        <w:drawing>
          <wp:inline distT="114300" distB="114300" distL="114300" distR="114300" wp14:anchorId="7AEC7F85" wp14:editId="5DE51770">
            <wp:extent cx="4125996" cy="2253072"/>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125996" cy="2253072"/>
                    </a:xfrm>
                    <a:prstGeom prst="rect">
                      <a:avLst/>
                    </a:prstGeom>
                    <a:ln w="25400">
                      <a:solidFill>
                        <a:srgbClr val="000000"/>
                      </a:solidFill>
                      <a:prstDash val="solid"/>
                    </a:ln>
                  </pic:spPr>
                </pic:pic>
              </a:graphicData>
            </a:graphic>
          </wp:inline>
        </w:drawing>
      </w:r>
    </w:p>
    <w:p w14:paraId="3BAA8A95" w14:textId="77777777" w:rsidR="00CC0A2D" w:rsidRPr="00F21620" w:rsidRDefault="00DF5C54" w:rsidP="00F21620">
      <w:pPr>
        <w:spacing w:line="360" w:lineRule="auto"/>
        <w:jc w:val="center"/>
        <w:rPr>
          <w:rFonts w:eastAsia="Times New Roman"/>
          <w:b/>
          <w:highlight w:val="white"/>
          <w:lang w:val="en-GB"/>
        </w:rPr>
      </w:pPr>
      <w:r w:rsidRPr="00F21620">
        <w:rPr>
          <w:rFonts w:eastAsia="Times New Roman"/>
          <w:b/>
          <w:highlight w:val="white"/>
          <w:lang w:val="en-GB"/>
        </w:rPr>
        <w:t>Figure 1: Bureaucratic Theory of Management</w:t>
      </w:r>
    </w:p>
    <w:p w14:paraId="189349AD" w14:textId="69EDA3ED" w:rsidR="00CC0A2D" w:rsidRPr="00F21620" w:rsidRDefault="00DF5C54" w:rsidP="00F21620">
      <w:pPr>
        <w:spacing w:line="360" w:lineRule="auto"/>
        <w:jc w:val="center"/>
        <w:rPr>
          <w:rFonts w:eastAsia="Times New Roman"/>
          <w:highlight w:val="white"/>
          <w:lang w:val="en-GB"/>
        </w:rPr>
      </w:pPr>
      <w:r w:rsidRPr="00F21620">
        <w:rPr>
          <w:rFonts w:eastAsia="Times New Roman"/>
          <w:highlight w:val="white"/>
          <w:lang w:val="en-GB"/>
        </w:rPr>
        <w:t>(Source: Nugroho</w:t>
      </w:r>
      <w:r w:rsidR="0072612D" w:rsidRPr="00F21620">
        <w:rPr>
          <w:rFonts w:eastAsia="Times New Roman"/>
          <w:highlight w:val="white"/>
          <w:lang w:val="en-GB"/>
        </w:rPr>
        <w:t xml:space="preserve"> </w:t>
      </w:r>
      <w:r w:rsidRPr="00F21620">
        <w:rPr>
          <w:rFonts w:eastAsia="Times New Roman"/>
          <w:i/>
          <w:highlight w:val="white"/>
          <w:lang w:val="en-GB"/>
        </w:rPr>
        <w:t xml:space="preserve">et al. </w:t>
      </w:r>
      <w:r w:rsidRPr="00F21620">
        <w:rPr>
          <w:rFonts w:eastAsia="Times New Roman"/>
          <w:highlight w:val="white"/>
          <w:lang w:val="en-GB"/>
        </w:rPr>
        <w:t>2021)</w:t>
      </w:r>
    </w:p>
    <w:p w14:paraId="657E39A1" w14:textId="0097C21A"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Specialization, hierarchical structure, managerial dedication, well-trained employees, formalised rules, and impartiality of management are the main principles of the theory that are effective in structuring better organisational cultures with productivity. Specialisation refers to the concept of assigning specific work to particular managerial roles, allocating work depending on </w:t>
      </w:r>
      <w:r w:rsidR="00386E76" w:rsidRPr="00F21620">
        <w:rPr>
          <w:rFonts w:eastAsia="Times New Roman"/>
          <w:highlight w:val="white"/>
          <w:lang w:val="en-GB"/>
        </w:rPr>
        <w:t>employees’</w:t>
      </w:r>
      <w:r w:rsidRPr="00F21620">
        <w:rPr>
          <w:rFonts w:eastAsia="Times New Roman"/>
          <w:highlight w:val="white"/>
          <w:lang w:val="en-GB"/>
        </w:rPr>
        <w:t xml:space="preserve"> </w:t>
      </w:r>
      <w:r w:rsidRPr="00F21620">
        <w:rPr>
          <w:rFonts w:eastAsia="Times New Roman"/>
          <w:highlight w:val="white"/>
          <w:lang w:val="en-GB"/>
        </w:rPr>
        <w:lastRenderedPageBreak/>
        <w:t xml:space="preserve">merits, and providing management with the higher authority to maintain guidelines regarding work. The hierarchical structure refers to the authority of the hierarchy to manage internal work pressures and provides employees with the independence to present their opinions regarding work. </w:t>
      </w:r>
      <w:r w:rsidR="00386E76" w:rsidRPr="00F21620">
        <w:rPr>
          <w:rFonts w:eastAsia="Times New Roman"/>
          <w:highlight w:val="white"/>
          <w:lang w:val="en-GB"/>
        </w:rPr>
        <w:t>Managerial</w:t>
      </w:r>
      <w:r w:rsidRPr="00F21620">
        <w:rPr>
          <w:rFonts w:eastAsia="Times New Roman"/>
          <w:highlight w:val="white"/>
          <w:lang w:val="en-GB"/>
        </w:rPr>
        <w:t xml:space="preserve"> dedication explains the concept that intends leaders' contribution to work and which emphasises career orientation of employees accordingly. Formalised rules help to formulate new regulations and selection processes to develop organisational cultural components as well. Based on the discussion it can be asserted that the main objective of the theory is to improve organisational higher managerial procedures by structuring better cultural objectives. In the organisational context, the principles help minimise workplace discrimination issues and evolve </w:t>
      </w:r>
      <w:r w:rsidR="003D7707" w:rsidRPr="00F21620">
        <w:rPr>
          <w:rFonts w:eastAsia="Times New Roman"/>
          <w:highlight w:val="white"/>
          <w:lang w:val="en-GB"/>
        </w:rPr>
        <w:t>employee</w:t>
      </w:r>
      <w:r w:rsidRPr="00F21620">
        <w:rPr>
          <w:rFonts w:eastAsia="Times New Roman"/>
          <w:highlight w:val="white"/>
          <w:lang w:val="en-GB"/>
        </w:rPr>
        <w:t xml:space="preserve">s' potential to understand work requirements accordingly. </w:t>
      </w:r>
    </w:p>
    <w:p w14:paraId="3675AFC7"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Human relations theory</w:t>
      </w:r>
    </w:p>
    <w:p w14:paraId="5BE53A69" w14:textId="0FB25764"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Human relations theory is considered as the organisational psychological theoretical context that helps to intend social bonding related factors among employees. The main objective of the theory is to formalise better organisational structure to improve organisational productivity and acknowledge individuals' unique work contributions accordingly. In this context, </w:t>
      </w:r>
      <w:proofErr w:type="spellStart"/>
      <w:r w:rsidRPr="00F21620">
        <w:rPr>
          <w:rFonts w:eastAsia="Times New Roman"/>
          <w:highlight w:val="white"/>
          <w:lang w:val="en-GB"/>
        </w:rPr>
        <w:t>Omodan</w:t>
      </w:r>
      <w:proofErr w:type="spellEnd"/>
      <w:r w:rsidR="00386E76" w:rsidRPr="00F21620">
        <w:rPr>
          <w:rFonts w:eastAsia="Times New Roman"/>
          <w:highlight w:val="white"/>
          <w:lang w:val="en-GB"/>
        </w:rPr>
        <w:t xml:space="preserve"> </w:t>
      </w:r>
      <w:r w:rsidRPr="00F21620">
        <w:rPr>
          <w:rFonts w:eastAsia="Times New Roman"/>
          <w:i/>
          <w:highlight w:val="white"/>
          <w:lang w:val="en-GB"/>
        </w:rPr>
        <w:t xml:space="preserve">et al. </w:t>
      </w:r>
      <w:r w:rsidRPr="00F21620">
        <w:rPr>
          <w:rFonts w:eastAsia="Times New Roman"/>
          <w:highlight w:val="white"/>
          <w:lang w:val="en-GB"/>
        </w:rPr>
        <w:t xml:space="preserve">(2020) have demonstrated that the ideology of the human relations theory influences </w:t>
      </w:r>
      <w:r w:rsidR="00386E76" w:rsidRPr="00F21620">
        <w:rPr>
          <w:rFonts w:eastAsia="Times New Roman"/>
          <w:highlight w:val="white"/>
          <w:lang w:val="en-GB"/>
        </w:rPr>
        <w:t xml:space="preserve">individuals’ </w:t>
      </w:r>
      <w:r w:rsidRPr="00F21620">
        <w:rPr>
          <w:rFonts w:eastAsia="Times New Roman"/>
          <w:highlight w:val="white"/>
          <w:lang w:val="en-GB"/>
        </w:rPr>
        <w:t xml:space="preserve">behavioural perspectives which help to emphasise their productivity and develop motivation toward work. The main ideology of the theory helps to examine organisational structural objectives that help to specify future goals and measure estimated outcomes from the functional areas. </w:t>
      </w:r>
    </w:p>
    <w:p w14:paraId="03FEB52D" w14:textId="77777777" w:rsidR="00CC0A2D" w:rsidRPr="00F21620" w:rsidRDefault="00DF5C54" w:rsidP="00F21620">
      <w:pPr>
        <w:spacing w:line="360" w:lineRule="auto"/>
        <w:jc w:val="center"/>
        <w:rPr>
          <w:rFonts w:eastAsia="Times New Roman"/>
          <w:highlight w:val="white"/>
          <w:lang w:val="en-GB"/>
        </w:rPr>
      </w:pPr>
      <w:r w:rsidRPr="00F21620">
        <w:rPr>
          <w:rFonts w:eastAsia="Times New Roman"/>
          <w:noProof/>
          <w:highlight w:val="white"/>
          <w:lang w:val="en-GB" w:eastAsia="en-US"/>
        </w:rPr>
        <w:drawing>
          <wp:inline distT="114300" distB="114300" distL="114300" distR="114300" wp14:anchorId="38C119DA" wp14:editId="630984D4">
            <wp:extent cx="5538788" cy="3195454"/>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538788" cy="3195454"/>
                    </a:xfrm>
                    <a:prstGeom prst="rect">
                      <a:avLst/>
                    </a:prstGeom>
                    <a:ln w="25400">
                      <a:solidFill>
                        <a:srgbClr val="000000"/>
                      </a:solidFill>
                      <a:prstDash val="solid"/>
                    </a:ln>
                  </pic:spPr>
                </pic:pic>
              </a:graphicData>
            </a:graphic>
          </wp:inline>
        </w:drawing>
      </w:r>
    </w:p>
    <w:p w14:paraId="5D792975" w14:textId="77777777" w:rsidR="00CC0A2D" w:rsidRPr="00F21620" w:rsidRDefault="00DF5C54" w:rsidP="00F21620">
      <w:pPr>
        <w:spacing w:line="360" w:lineRule="auto"/>
        <w:jc w:val="center"/>
        <w:rPr>
          <w:rFonts w:eastAsia="Times New Roman"/>
          <w:b/>
          <w:highlight w:val="white"/>
          <w:lang w:val="en-GB"/>
        </w:rPr>
      </w:pPr>
      <w:r w:rsidRPr="00F21620">
        <w:rPr>
          <w:rFonts w:eastAsia="Times New Roman"/>
          <w:b/>
          <w:highlight w:val="white"/>
          <w:lang w:val="en-GB"/>
        </w:rPr>
        <w:lastRenderedPageBreak/>
        <w:t xml:space="preserve">Figure 2: Principles of Human relations theory </w:t>
      </w:r>
    </w:p>
    <w:p w14:paraId="0C384A7E" w14:textId="235735AC" w:rsidR="00CC0A2D" w:rsidRPr="00F21620" w:rsidRDefault="00DF5C54" w:rsidP="00F21620">
      <w:pPr>
        <w:spacing w:line="360" w:lineRule="auto"/>
        <w:jc w:val="center"/>
        <w:rPr>
          <w:rFonts w:eastAsia="Times New Roman"/>
          <w:highlight w:val="white"/>
          <w:lang w:val="en-GB"/>
        </w:rPr>
      </w:pPr>
      <w:r w:rsidRPr="00F21620">
        <w:rPr>
          <w:rFonts w:eastAsia="Times New Roman"/>
          <w:highlight w:val="white"/>
          <w:lang w:val="en-GB"/>
        </w:rPr>
        <w:t xml:space="preserve">(Source: </w:t>
      </w:r>
      <w:proofErr w:type="spellStart"/>
      <w:r w:rsidRPr="00F21620">
        <w:rPr>
          <w:rFonts w:eastAsia="Times New Roman"/>
          <w:highlight w:val="white"/>
          <w:lang w:val="en-GB"/>
        </w:rPr>
        <w:t>Omodan</w:t>
      </w:r>
      <w:proofErr w:type="spellEnd"/>
      <w:r w:rsidR="0003566A" w:rsidRPr="00F21620">
        <w:rPr>
          <w:rFonts w:eastAsia="Times New Roman"/>
          <w:highlight w:val="white"/>
          <w:lang w:val="en-GB"/>
        </w:rPr>
        <w:t xml:space="preserve"> </w:t>
      </w:r>
      <w:r w:rsidRPr="00F21620">
        <w:rPr>
          <w:rFonts w:eastAsia="Times New Roman"/>
          <w:i/>
          <w:highlight w:val="white"/>
          <w:lang w:val="en-GB"/>
        </w:rPr>
        <w:t xml:space="preserve">et al. </w:t>
      </w:r>
      <w:r w:rsidRPr="00F21620">
        <w:rPr>
          <w:rFonts w:eastAsia="Times New Roman"/>
          <w:highlight w:val="white"/>
          <w:lang w:val="en-GB"/>
        </w:rPr>
        <w:t>2020)</w:t>
      </w:r>
    </w:p>
    <w:p w14:paraId="668E8735"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Based on the ideology of the theory, an organisation can make particular subordinates improve further outcomes, and specify organisational objectives to emphasise future business potential. In an organisational context, the principles of the theory enhance the factors that help to structure </w:t>
      </w:r>
      <w:r w:rsidR="003D7707" w:rsidRPr="00F21620">
        <w:rPr>
          <w:rFonts w:eastAsia="Times New Roman"/>
          <w:highlight w:val="white"/>
          <w:lang w:val="en-GB"/>
        </w:rPr>
        <w:t>stakeholder</w:t>
      </w:r>
      <w:r w:rsidRPr="00F21620">
        <w:rPr>
          <w:rFonts w:eastAsia="Times New Roman"/>
          <w:highlight w:val="white"/>
          <w:lang w:val="en-GB"/>
        </w:rPr>
        <w:t xml:space="preserve"> management, internal workflow management, and situational objectives management procedures to evolve performance aspects of individuals. Moreover, situational outcomes help to modify further organisational goals and expected outcomes from the operational areas. In the context of managing internal workplace criticism of an organisation, firms need to formulate their input and output procedures based on human relations principles in their cultural area. </w:t>
      </w:r>
    </w:p>
    <w:p w14:paraId="04E5E861"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Considering the above-mentioned discussion regarding the theoretical concepts of both management theories, it has been recognised that the principles of the theories can be helpful in managing key approaching concepts of organisation management and helps to address workplace criticism issues accordingly. </w:t>
      </w:r>
    </w:p>
    <w:p w14:paraId="031088D7" w14:textId="44206275" w:rsidR="00CC0A2D" w:rsidRPr="00F21620" w:rsidRDefault="00DF5C54" w:rsidP="00F21620">
      <w:pPr>
        <w:pStyle w:val="Heading1"/>
        <w:rPr>
          <w:sz w:val="22"/>
          <w:szCs w:val="22"/>
          <w:highlight w:val="white"/>
          <w:lang w:val="en-GB"/>
        </w:rPr>
      </w:pPr>
      <w:bookmarkStart w:id="3" w:name="_Toc102403475"/>
      <w:r w:rsidRPr="00F21620">
        <w:rPr>
          <w:sz w:val="22"/>
          <w:szCs w:val="22"/>
          <w:highlight w:val="white"/>
          <w:lang w:val="en-GB"/>
        </w:rPr>
        <w:t>“Answer the question by applying the key theory/theories to your chosen organisation”</w:t>
      </w:r>
      <w:bookmarkEnd w:id="3"/>
    </w:p>
    <w:p w14:paraId="38719B8C" w14:textId="0B411D92" w:rsidR="00CC0A2D" w:rsidRPr="00F21620" w:rsidRDefault="00DF5C54" w:rsidP="00F21620">
      <w:pPr>
        <w:spacing w:line="360" w:lineRule="auto"/>
        <w:jc w:val="center"/>
        <w:rPr>
          <w:rFonts w:eastAsia="Times New Roman"/>
          <w:b/>
          <w:i/>
          <w:highlight w:val="white"/>
          <w:lang w:val="en-GB"/>
        </w:rPr>
      </w:pPr>
      <w:r w:rsidRPr="00F21620">
        <w:rPr>
          <w:rFonts w:eastAsia="Times New Roman"/>
          <w:b/>
          <w:i/>
          <w:highlight w:val="white"/>
          <w:lang w:val="en-GB"/>
        </w:rPr>
        <w:t xml:space="preserve">"How do organisational beliefs, attitudes, and value systems affect workplace </w:t>
      </w:r>
      <w:proofErr w:type="spellStart"/>
      <w:r w:rsidRPr="00F21620">
        <w:rPr>
          <w:rFonts w:eastAsia="Times New Roman"/>
          <w:b/>
          <w:i/>
          <w:highlight w:val="white"/>
          <w:lang w:val="en-GB"/>
        </w:rPr>
        <w:t>behavior</w:t>
      </w:r>
      <w:proofErr w:type="spellEnd"/>
      <w:r w:rsidRPr="00F21620">
        <w:rPr>
          <w:rFonts w:eastAsia="Times New Roman"/>
          <w:b/>
          <w:i/>
          <w:highlight w:val="white"/>
          <w:lang w:val="en-GB"/>
        </w:rPr>
        <w:t>? Also, how will tailoring workplace changes for the post-COVID mindset tackle the challenges</w:t>
      </w:r>
      <w:r w:rsidR="00E80322" w:rsidRPr="00F21620">
        <w:rPr>
          <w:rFonts w:eastAsia="Times New Roman"/>
          <w:b/>
          <w:i/>
          <w:highlight w:val="white"/>
          <w:lang w:val="en-GB"/>
        </w:rPr>
        <w:t xml:space="preserve"> </w:t>
      </w:r>
      <w:r w:rsidRPr="00F21620">
        <w:rPr>
          <w:rFonts w:eastAsia="Times New Roman"/>
          <w:b/>
          <w:i/>
          <w:highlight w:val="white"/>
          <w:lang w:val="en-GB"/>
        </w:rPr>
        <w:t>we face now, and create more resilient businesses in the future?”</w:t>
      </w:r>
    </w:p>
    <w:p w14:paraId="79691D54"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Work values are considered as the key approach that helps to influence workplace attitude, to enhance </w:t>
      </w:r>
      <w:r w:rsidR="003D7707" w:rsidRPr="00F21620">
        <w:rPr>
          <w:rFonts w:eastAsia="Times New Roman"/>
          <w:highlight w:val="white"/>
          <w:lang w:val="en-GB"/>
        </w:rPr>
        <w:t>employee</w:t>
      </w:r>
      <w:r w:rsidRPr="00F21620">
        <w:rPr>
          <w:rFonts w:eastAsia="Times New Roman"/>
          <w:highlight w:val="white"/>
          <w:lang w:val="en-GB"/>
        </w:rPr>
        <w:t xml:space="preserve">s' job satisfaction and motivation accordingly. In the organisational context, firms' business objectives, value systems, and attitudes improve their potential to encourage </w:t>
      </w:r>
      <w:r w:rsidR="003D7707" w:rsidRPr="00F21620">
        <w:rPr>
          <w:rFonts w:eastAsia="Times New Roman"/>
          <w:highlight w:val="white"/>
          <w:lang w:val="en-GB"/>
        </w:rPr>
        <w:t>employee’s</w:t>
      </w:r>
      <w:r w:rsidRPr="00F21620">
        <w:rPr>
          <w:rFonts w:eastAsia="Times New Roman"/>
          <w:highlight w:val="white"/>
          <w:lang w:val="en-GB"/>
        </w:rPr>
        <w:t xml:space="preserve"> productivity with better workplace cultural objectives. Based on the recent scenario of </w:t>
      </w:r>
      <w:proofErr w:type="spellStart"/>
      <w:r w:rsidRPr="00F21620">
        <w:rPr>
          <w:rFonts w:eastAsia="Times New Roman"/>
          <w:highlight w:val="white"/>
          <w:lang w:val="en-GB"/>
        </w:rPr>
        <w:t>Brewdog</w:t>
      </w:r>
      <w:proofErr w:type="spellEnd"/>
      <w:r w:rsidRPr="00F21620">
        <w:rPr>
          <w:rFonts w:eastAsia="Times New Roman"/>
          <w:highlight w:val="white"/>
          <w:lang w:val="en-GB"/>
        </w:rPr>
        <w:t>, the company is suffering from</w:t>
      </w:r>
      <w:r w:rsidRPr="00F21620">
        <w:rPr>
          <w:rFonts w:eastAsia="Times New Roman"/>
          <w:b/>
          <w:i/>
          <w:highlight w:val="white"/>
          <w:lang w:val="en-GB"/>
        </w:rPr>
        <w:t xml:space="preserve"> a 'distinct gap'</w:t>
      </w:r>
      <w:r w:rsidRPr="00F21620">
        <w:rPr>
          <w:rFonts w:eastAsia="Times New Roman"/>
          <w:highlight w:val="white"/>
          <w:lang w:val="en-GB"/>
        </w:rPr>
        <w:t xml:space="preserve"> and cultural issues that influence workplace discrimination factors (</w:t>
      </w:r>
      <w:proofErr w:type="spellStart"/>
      <w:r w:rsidRPr="00F21620">
        <w:rPr>
          <w:rFonts w:eastAsia="Times New Roman"/>
          <w:highlight w:val="white"/>
          <w:lang w:val="en-GB"/>
        </w:rPr>
        <w:t>Bbc</w:t>
      </w:r>
      <w:proofErr w:type="spellEnd"/>
      <w:r w:rsidRPr="00F21620">
        <w:rPr>
          <w:rFonts w:eastAsia="Times New Roman"/>
          <w:highlight w:val="white"/>
          <w:lang w:val="en-GB"/>
        </w:rPr>
        <w:t xml:space="preserve">, 2021). </w:t>
      </w:r>
      <w:r w:rsidRPr="00F21620">
        <w:rPr>
          <w:rFonts w:eastAsia="Times New Roman"/>
          <w:b/>
          <w:i/>
          <w:highlight w:val="white"/>
          <w:lang w:val="en-GB"/>
        </w:rPr>
        <w:t>Ex-</w:t>
      </w:r>
      <w:proofErr w:type="spellStart"/>
      <w:r w:rsidRPr="00F21620">
        <w:rPr>
          <w:rFonts w:eastAsia="Times New Roman"/>
          <w:b/>
          <w:i/>
          <w:highlight w:val="white"/>
          <w:lang w:val="en-GB"/>
        </w:rPr>
        <w:t>Brewdog</w:t>
      </w:r>
      <w:proofErr w:type="spellEnd"/>
      <w:r w:rsidRPr="00F21620">
        <w:rPr>
          <w:rFonts w:eastAsia="Times New Roman"/>
          <w:b/>
          <w:i/>
          <w:highlight w:val="white"/>
          <w:lang w:val="en-GB"/>
        </w:rPr>
        <w:t xml:space="preserve"> staff alleged culture of fear at brewer</w:t>
      </w:r>
      <w:r w:rsidRPr="00F21620">
        <w:rPr>
          <w:rFonts w:eastAsia="Times New Roman"/>
          <w:highlight w:val="white"/>
          <w:lang w:val="en-GB"/>
        </w:rPr>
        <w:t xml:space="preserve">, </w:t>
      </w:r>
      <w:r w:rsidRPr="00F21620">
        <w:rPr>
          <w:rFonts w:eastAsia="Times New Roman"/>
          <w:b/>
          <w:i/>
          <w:highlight w:val="white"/>
          <w:lang w:val="en-GB"/>
        </w:rPr>
        <w:t>workplace criticism</w:t>
      </w:r>
      <w:r w:rsidRPr="00F21620">
        <w:rPr>
          <w:rFonts w:eastAsia="Times New Roman"/>
          <w:highlight w:val="white"/>
          <w:lang w:val="en-GB"/>
        </w:rPr>
        <w:t xml:space="preserve"> is the main the focusing issues of the company which impacted the organisational structure and future improvement context of the firm as well. Through analysing the current scenario, management issues of the company have been highlighted in the overall report that brings the perception of affecting organisational performance and increased </w:t>
      </w:r>
      <w:r w:rsidRPr="00F21620">
        <w:rPr>
          <w:rFonts w:eastAsia="Times New Roman"/>
          <w:b/>
          <w:i/>
          <w:highlight w:val="white"/>
          <w:lang w:val="en-GB"/>
        </w:rPr>
        <w:t xml:space="preserve">'sense of dissatisfaction </w:t>
      </w:r>
      <w:r w:rsidRPr="00F21620">
        <w:rPr>
          <w:rFonts w:eastAsia="Times New Roman"/>
          <w:highlight w:val="white"/>
          <w:lang w:val="en-GB"/>
        </w:rPr>
        <w:t xml:space="preserve">issues accordingly. In order to minimise workplace discrimination issues and produces better cultural components in the organisational environment, the firm may follow the ideology of the Bureaucratic management theory and </w:t>
      </w:r>
      <w:r w:rsidRPr="00F21620">
        <w:rPr>
          <w:rFonts w:eastAsia="Times New Roman"/>
          <w:highlight w:val="white"/>
          <w:lang w:val="en-GB"/>
        </w:rPr>
        <w:lastRenderedPageBreak/>
        <w:t xml:space="preserve">human relations theory. Accordingly, the theoretical concepts can be effective to address the issues related to recent organisational values and beliefs. </w:t>
      </w:r>
    </w:p>
    <w:p w14:paraId="509706B1"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 xml:space="preserve">Application of Bureaucratic theory of management </w:t>
      </w:r>
    </w:p>
    <w:p w14:paraId="4CE892C9"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The ideologies of the management theory can be effective to minimise workplace discrimination by applying theoretical objectives in the organisational operational area. In the post-pandemic situation, changing the organisational environment affects employees' </w:t>
      </w:r>
      <w:proofErr w:type="spellStart"/>
      <w:r w:rsidRPr="00F21620">
        <w:rPr>
          <w:rFonts w:eastAsia="Times New Roman"/>
          <w:highlight w:val="white"/>
          <w:lang w:val="en-GB"/>
        </w:rPr>
        <w:t>behavioral</w:t>
      </w:r>
      <w:proofErr w:type="spellEnd"/>
      <w:r w:rsidRPr="00F21620">
        <w:rPr>
          <w:rFonts w:eastAsia="Times New Roman"/>
          <w:highlight w:val="white"/>
          <w:lang w:val="en-GB"/>
        </w:rPr>
        <w:t xml:space="preserve"> perspective towards work and impacts their productivity due to dissatisfaction issues. </w:t>
      </w:r>
      <w:proofErr w:type="spellStart"/>
      <w:r w:rsidRPr="00F21620">
        <w:rPr>
          <w:rFonts w:eastAsia="Times New Roman"/>
          <w:highlight w:val="white"/>
          <w:lang w:val="en-GB"/>
        </w:rPr>
        <w:t>Bishu</w:t>
      </w:r>
      <w:proofErr w:type="spellEnd"/>
      <w:r w:rsidRPr="00F21620">
        <w:rPr>
          <w:rFonts w:eastAsia="Times New Roman"/>
          <w:highlight w:val="white"/>
          <w:lang w:val="en-GB"/>
        </w:rPr>
        <w:t xml:space="preserve"> and Kennedy (2020) have amplified that the bureaucratic management theory helps to implement social and demographic characteristics for improving organisational values and producing better future growth objectives accordingly. The bureaucratic management approach refers to the process of maximising organisational ethical behavioural perspectives to intend future operational growth. Based on the components of the theory </w:t>
      </w:r>
      <w:proofErr w:type="spellStart"/>
      <w:r w:rsidRPr="00F21620">
        <w:rPr>
          <w:rFonts w:eastAsia="Times New Roman"/>
          <w:highlight w:val="white"/>
          <w:lang w:val="en-GB"/>
        </w:rPr>
        <w:t>Brewbog</w:t>
      </w:r>
      <w:proofErr w:type="spellEnd"/>
      <w:r w:rsidRPr="00F21620">
        <w:rPr>
          <w:rFonts w:eastAsia="Times New Roman"/>
          <w:highlight w:val="white"/>
          <w:lang w:val="en-GB"/>
        </w:rPr>
        <w:t xml:space="preserve"> can be able to structure better administrative departmental aspects with effective career development perspectives. In the context of addressing current workplace discrimination issues, the company can follow the </w:t>
      </w:r>
      <w:r w:rsidRPr="00F21620">
        <w:rPr>
          <w:rFonts w:eastAsia="Times New Roman"/>
          <w:b/>
          <w:i/>
          <w:highlight w:val="white"/>
          <w:lang w:val="en-GB"/>
        </w:rPr>
        <w:t xml:space="preserve">hierarchy structural </w:t>
      </w:r>
      <w:r w:rsidRPr="00F21620">
        <w:rPr>
          <w:rFonts w:eastAsia="Times New Roman"/>
          <w:highlight w:val="white"/>
          <w:lang w:val="en-GB"/>
        </w:rPr>
        <w:t xml:space="preserve">component that can help to enhance </w:t>
      </w:r>
      <w:r w:rsidR="003D7707" w:rsidRPr="00F21620">
        <w:rPr>
          <w:rFonts w:eastAsia="Times New Roman"/>
          <w:highlight w:val="white"/>
          <w:lang w:val="en-GB"/>
        </w:rPr>
        <w:t>employees</w:t>
      </w:r>
      <w:r w:rsidR="003D7707" w:rsidRPr="00F21620">
        <w:rPr>
          <w:rFonts w:eastAsia="Times New Roman"/>
          <w:b/>
          <w:i/>
          <w:highlight w:val="white"/>
          <w:lang w:val="en-GB"/>
        </w:rPr>
        <w:t>' impersonality</w:t>
      </w:r>
      <w:r w:rsidRPr="00F21620">
        <w:rPr>
          <w:rFonts w:eastAsia="Times New Roman"/>
          <w:b/>
          <w:i/>
          <w:highlight w:val="white"/>
          <w:lang w:val="en-GB"/>
        </w:rPr>
        <w:t xml:space="preserve"> </w:t>
      </w:r>
      <w:r w:rsidRPr="00F21620">
        <w:rPr>
          <w:rFonts w:eastAsia="Times New Roman"/>
          <w:highlight w:val="white"/>
          <w:lang w:val="en-GB"/>
        </w:rPr>
        <w:t>skills and evolves work efficiency accordingly. Improving the hierarchy structure and rules formulation factors are also effective in developing staff knowledge regarding workplace culture and reducing the aspects related to workplace discrimination. Alongside, it is also helpful to thriving Ex-</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staff to allege a culture of fear from employees in the post-pandemic situation. </w:t>
      </w:r>
    </w:p>
    <w:p w14:paraId="115404BC"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Based on the current organisational scenario of the company, the "culture of fear" and "toxic" atmosphere at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has increased. Additionally, it also increased former staff suffering mental health problems which have also increased investors interest in investment. In order to reduce the issues and produce a better organisational environment,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has appointed a 'blue-chip reputation' chairman and started a series of reforms to address the criticism (</w:t>
      </w:r>
      <w:proofErr w:type="spellStart"/>
      <w:r w:rsidRPr="00F21620">
        <w:rPr>
          <w:rFonts w:eastAsia="Times New Roman"/>
          <w:highlight w:val="white"/>
          <w:lang w:val="en-GB"/>
        </w:rPr>
        <w:t>Bbc</w:t>
      </w:r>
      <w:proofErr w:type="spellEnd"/>
      <w:r w:rsidRPr="00F21620">
        <w:rPr>
          <w:rFonts w:eastAsia="Times New Roman"/>
          <w:highlight w:val="white"/>
          <w:lang w:val="en-GB"/>
        </w:rPr>
        <w:t xml:space="preserve">, 2021b). In this instance changing the hierarchy management can be an effective change that could be able to address the issues for improving further prospects. </w:t>
      </w:r>
    </w:p>
    <w:p w14:paraId="5F46605C"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Application of Human relations theory to management</w:t>
      </w:r>
    </w:p>
    <w:p w14:paraId="29EB8EE0"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In the context of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the ideology of the Human relations theory can effectively address </w:t>
      </w:r>
      <w:r w:rsidR="003D7707" w:rsidRPr="00F21620">
        <w:rPr>
          <w:rFonts w:eastAsia="Times New Roman"/>
          <w:highlight w:val="white"/>
          <w:lang w:val="en-GB"/>
        </w:rPr>
        <w:t>employees' behavioural</w:t>
      </w:r>
      <w:r w:rsidRPr="00F21620">
        <w:rPr>
          <w:rFonts w:eastAsia="Times New Roman"/>
          <w:highlight w:val="white"/>
          <w:lang w:val="en-GB"/>
        </w:rPr>
        <w:t xml:space="preserve"> issues in the workplace and intend the possibility to evolve and understand dissatisfaction factors as well. Making subordinates and business objectives of organisations improve the ideology of the human relations management approach that helps to enhance organisational beliefs, attitudes, and value systems accordingly. In the context of addressing workplace discrimination issues, the situational factors of the theory can evolve the aspects of the committee system, decision making and motivation of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Through thriving </w:t>
      </w:r>
      <w:r w:rsidRPr="00F21620">
        <w:rPr>
          <w:rFonts w:eastAsia="Times New Roman"/>
          <w:highlight w:val="white"/>
          <w:lang w:val="en-GB"/>
        </w:rPr>
        <w:lastRenderedPageBreak/>
        <w:t xml:space="preserve">the management changing perspective the organisation can accomplish and achieve its future goals including employees social well-being, work effectiveness and self-direction, based on which they can be able to meet their expected outcomes from the operational areas. Apart from that, based on the report evidence of the company, due to a "toxic culture," the chief executive of the company has decided to leave the post to criticise his leadership (Co, 2022a). Moreover, impatience and employee dissatisfaction have raised the issues which affected the internal management process of the company as well. </w:t>
      </w:r>
    </w:p>
    <w:p w14:paraId="4CD4FEF7" w14:textId="59DFFC1A" w:rsidR="00CC0A2D" w:rsidRPr="00F21620" w:rsidRDefault="00DF5C54" w:rsidP="00F21620">
      <w:pPr>
        <w:pStyle w:val="Heading1"/>
        <w:rPr>
          <w:sz w:val="22"/>
          <w:szCs w:val="22"/>
          <w:highlight w:val="white"/>
          <w:lang w:val="en-GB"/>
        </w:rPr>
      </w:pPr>
      <w:bookmarkStart w:id="4" w:name="_Toc102403476"/>
      <w:r w:rsidRPr="00F21620">
        <w:rPr>
          <w:sz w:val="22"/>
          <w:szCs w:val="22"/>
          <w:highlight w:val="white"/>
          <w:lang w:val="en-GB"/>
        </w:rPr>
        <w:t>“Provide a critical evaluation of the theory/theories to assess how someone with different beliefs, attitudes and values might interpret the theory differently”</w:t>
      </w:r>
      <w:bookmarkEnd w:id="4"/>
    </w:p>
    <w:p w14:paraId="22463089"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highlight w:val="white"/>
          <w:lang w:val="en-GB"/>
        </w:rPr>
        <w:t xml:space="preserve">Beliefs, values and attitudes portrayed an organisation's ethics to evolve their business objectives in a better way. In the context of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the theoretical objectives help the company to thrive on their cultural improvement factors and manage conflicts related to the organisation's management process. In addition, understanding the progress process of the theory, and comparing the concept with other regions can be reliable for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to recognise the aspects of the situational change in different contexts. </w:t>
      </w:r>
    </w:p>
    <w:p w14:paraId="79C0B356"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Considering the above discussion, the cultural perspective of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can be considered as one of the crucial objectives that build on entrepreneurship and ownership of the organisational and framework of their environment. The company tends to build collaborative and ambitious cultural objectives which help to intend firms future prospects based on the social values of different regions. Thus, it has resulted in a negative corporate culture, attitudes, beliefs and values for the organisation while operating in </w:t>
      </w:r>
      <w:r w:rsidR="003D7707" w:rsidRPr="00F21620">
        <w:rPr>
          <w:rFonts w:eastAsia="Times New Roman"/>
          <w:highlight w:val="white"/>
          <w:lang w:val="en-GB"/>
        </w:rPr>
        <w:t>Scotland that</w:t>
      </w:r>
      <w:r w:rsidRPr="00F21620">
        <w:rPr>
          <w:rFonts w:eastAsia="Times New Roman"/>
          <w:highlight w:val="white"/>
          <w:lang w:val="en-GB"/>
        </w:rPr>
        <w:t xml:space="preserve"> has resulted in creating a workplace culture of fear and toxicity (Co, 2021). Due to the issues of poor management structure and lack of sustainable business policies, the company is suffering from sustaining operations across the region. In order to address the issues and reduce cultural toxicity, the company can follow the </w:t>
      </w:r>
      <w:r w:rsidR="003D7707" w:rsidRPr="00F21620">
        <w:rPr>
          <w:rFonts w:eastAsia="Times New Roman"/>
          <w:b/>
          <w:i/>
          <w:highlight w:val="white"/>
          <w:lang w:val="en-GB"/>
        </w:rPr>
        <w:t>specialised</w:t>
      </w:r>
      <w:r w:rsidR="003D7707" w:rsidRPr="00F21620">
        <w:rPr>
          <w:rFonts w:eastAsia="Times New Roman"/>
          <w:highlight w:val="white"/>
          <w:lang w:val="en-GB"/>
        </w:rPr>
        <w:t xml:space="preserve"> and</w:t>
      </w:r>
      <w:r w:rsidRPr="00F21620">
        <w:rPr>
          <w:rFonts w:eastAsia="Times New Roman"/>
          <w:highlight w:val="white"/>
          <w:lang w:val="en-GB"/>
        </w:rPr>
        <w:t xml:space="preserve"> </w:t>
      </w:r>
      <w:r w:rsidRPr="00F21620">
        <w:rPr>
          <w:rFonts w:eastAsia="Times New Roman"/>
          <w:b/>
          <w:i/>
          <w:highlight w:val="white"/>
          <w:lang w:val="en-GB"/>
        </w:rPr>
        <w:t xml:space="preserve">formal regulation </w:t>
      </w:r>
      <w:r w:rsidRPr="00F21620">
        <w:rPr>
          <w:rFonts w:eastAsia="Times New Roman"/>
          <w:highlight w:val="white"/>
          <w:lang w:val="en-GB"/>
        </w:rPr>
        <w:t xml:space="preserve">component of the </w:t>
      </w:r>
      <w:r w:rsidRPr="00F21620">
        <w:rPr>
          <w:rFonts w:eastAsia="Times New Roman"/>
          <w:b/>
          <w:i/>
          <w:highlight w:val="white"/>
          <w:lang w:val="en-GB"/>
        </w:rPr>
        <w:t xml:space="preserve">Bureaucratic theory of management </w:t>
      </w:r>
      <w:r w:rsidRPr="00F21620">
        <w:rPr>
          <w:rFonts w:eastAsia="Times New Roman"/>
          <w:highlight w:val="white"/>
          <w:lang w:val="en-GB"/>
        </w:rPr>
        <w:t xml:space="preserve">that might be helpful for emphasising their workplace criticism issues effectively. Accordingly, depending on the evidence, the organisation has suffered to form a “cult of personality” which increases the issues of cross-cultural factors as well (Co, 2022b). In order to reduce the cross cultural issues in the organisational environment, they might use the components of the </w:t>
      </w:r>
      <w:proofErr w:type="spellStart"/>
      <w:r w:rsidRPr="00F21620">
        <w:rPr>
          <w:rFonts w:eastAsia="Times New Roman"/>
          <w:highlight w:val="white"/>
          <w:lang w:val="en-GB"/>
        </w:rPr>
        <w:t>Bureautic</w:t>
      </w:r>
      <w:proofErr w:type="spellEnd"/>
      <w:r w:rsidRPr="00F21620">
        <w:rPr>
          <w:rFonts w:eastAsia="Times New Roman"/>
          <w:highlight w:val="white"/>
          <w:lang w:val="en-GB"/>
        </w:rPr>
        <w:t xml:space="preserve"> theory of management to improve employees productivity as well. Although, formal regulations might create a conceptual gap among the employees while operating their operations across </w:t>
      </w:r>
      <w:proofErr w:type="spellStart"/>
      <w:r w:rsidRPr="00F21620">
        <w:rPr>
          <w:rFonts w:eastAsia="Times New Roman"/>
          <w:highlight w:val="white"/>
          <w:lang w:val="en-GB"/>
        </w:rPr>
        <w:t>Asia.As</w:t>
      </w:r>
      <w:proofErr w:type="spellEnd"/>
      <w:r w:rsidRPr="00F21620">
        <w:rPr>
          <w:rFonts w:eastAsia="Times New Roman"/>
          <w:highlight w:val="white"/>
          <w:lang w:val="en-GB"/>
        </w:rPr>
        <w:t xml:space="preserve"> most of the organisations follow XYZ theory of management and beliefs on ABC corporate culture for managing their internal workplace cultural contexts. On the </w:t>
      </w:r>
      <w:r w:rsidRPr="00F21620">
        <w:rPr>
          <w:rFonts w:eastAsia="Times New Roman"/>
          <w:highlight w:val="white"/>
          <w:lang w:val="en-GB"/>
        </w:rPr>
        <w:lastRenderedPageBreak/>
        <w:t xml:space="preserve">other context, the company have 863 employees who currently working with the company, from the 55% of staff are coming from different cultural context. Due to the lack of proper leaders' perspectives and ideology of leaders' decisions, the dissatisfaction issue among employees continuously increases in the organisational environment (Co, 2022a). In order to address the issues, and the ideologies of the Human relations management approach, the organisation can evolve their cultural perspectives and thrive in the context of developing employees behavioural approaches as well. The theoretical objectives can be more effective in </w:t>
      </w:r>
      <w:r w:rsidR="003D7707" w:rsidRPr="00F21620">
        <w:rPr>
          <w:rFonts w:eastAsia="Times New Roman"/>
          <w:highlight w:val="white"/>
          <w:lang w:val="en-GB"/>
        </w:rPr>
        <w:t>maximising organisational</w:t>
      </w:r>
      <w:r w:rsidRPr="00F21620">
        <w:rPr>
          <w:rFonts w:eastAsia="Times New Roman"/>
          <w:highlight w:val="white"/>
          <w:lang w:val="en-GB"/>
        </w:rPr>
        <w:t xml:space="preserve"> potential to embarrass workplace cultural processes accordingly. The principles may also be effective to reduce the cross cultural factors to </w:t>
      </w:r>
      <w:r w:rsidR="003D7707" w:rsidRPr="00F21620">
        <w:rPr>
          <w:rFonts w:eastAsia="Times New Roman"/>
          <w:highlight w:val="white"/>
          <w:lang w:val="en-GB"/>
        </w:rPr>
        <w:t>emphasise organisational</w:t>
      </w:r>
      <w:r w:rsidRPr="00F21620">
        <w:rPr>
          <w:rFonts w:eastAsia="Times New Roman"/>
          <w:highlight w:val="white"/>
          <w:lang w:val="en-GB"/>
        </w:rPr>
        <w:t xml:space="preserve"> productivity and employees faith in the organisation. </w:t>
      </w:r>
    </w:p>
    <w:p w14:paraId="70ACD397" w14:textId="51E28AD4" w:rsidR="00CC0A2D" w:rsidRPr="00F21620" w:rsidRDefault="00DF5C54" w:rsidP="00F21620">
      <w:pPr>
        <w:pStyle w:val="Heading1"/>
        <w:rPr>
          <w:sz w:val="22"/>
          <w:szCs w:val="22"/>
          <w:highlight w:val="white"/>
          <w:lang w:val="en-GB"/>
        </w:rPr>
      </w:pPr>
      <w:bookmarkStart w:id="5" w:name="_Toc102403477"/>
      <w:r w:rsidRPr="00F21620">
        <w:rPr>
          <w:sz w:val="22"/>
          <w:szCs w:val="22"/>
          <w:highlight w:val="white"/>
          <w:lang w:val="en-GB"/>
        </w:rPr>
        <w:t>“Make recommendations with valid justifications (based on your answer and critique) for specific organisational changes for the post-COVID mindset in terms of beliefs, attitudes, and value systems that may help the organisation to tackle the challenges they face now and create more resiliency for them in the future.”</w:t>
      </w:r>
      <w:bookmarkEnd w:id="5"/>
    </w:p>
    <w:p w14:paraId="313E30AE"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After the crisis of the Covid-19 pandemic, the business objectives and cultural beliefs of the company have transformed into new business segments such as digital marketing, content marketing, and online communication process with employees, which also intend its value system accordingly. In order to modify current business procedures, the company is needed to structure a better cultural context to influence </w:t>
      </w:r>
      <w:r w:rsidR="003D7707" w:rsidRPr="00F21620">
        <w:rPr>
          <w:rFonts w:eastAsia="Times New Roman"/>
          <w:highlight w:val="white"/>
          <w:lang w:val="en-GB"/>
        </w:rPr>
        <w:t>employee’s</w:t>
      </w:r>
      <w:r w:rsidRPr="00F21620">
        <w:rPr>
          <w:rFonts w:eastAsia="Times New Roman"/>
          <w:highlight w:val="white"/>
          <w:lang w:val="en-GB"/>
        </w:rPr>
        <w:t xml:space="preserve"> motives in the post pandemic segment. </w:t>
      </w:r>
    </w:p>
    <w:p w14:paraId="39DE618C"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 xml:space="preserve">Incentivised engagement of employees </w:t>
      </w:r>
    </w:p>
    <w:p w14:paraId="235105A3"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t xml:space="preserve">Incentivised engagement is considered as the management strategic approach that directs the </w:t>
      </w:r>
      <w:r w:rsidR="003D7707" w:rsidRPr="00F21620">
        <w:rPr>
          <w:rFonts w:eastAsia="Times New Roman"/>
          <w:highlight w:val="white"/>
          <w:lang w:val="en-GB"/>
        </w:rPr>
        <w:t>employee’s</w:t>
      </w:r>
      <w:r w:rsidRPr="00F21620">
        <w:rPr>
          <w:rFonts w:eastAsia="Times New Roman"/>
          <w:highlight w:val="white"/>
          <w:lang w:val="en-GB"/>
        </w:rPr>
        <w:t xml:space="preserve"> motivation by implementing new rewarding procedures in the workplace. Alongside, </w:t>
      </w:r>
      <w:r w:rsidRPr="00F21620">
        <w:rPr>
          <w:rFonts w:eastAsia="Times New Roman"/>
          <w:lang w:val="en-GB"/>
        </w:rPr>
        <w:t>improving the motivation of employees can be effective to minimise employees' disengagement issues due to the Covid-19 pandemic</w:t>
      </w:r>
      <w:r w:rsidRPr="00F21620">
        <w:rPr>
          <w:rFonts w:eastAsia="Times New Roman"/>
          <w:highlight w:val="white"/>
          <w:lang w:val="en-GB"/>
        </w:rPr>
        <w:t xml:space="preserve">. Based on the evidence, the company </w:t>
      </w:r>
      <w:r w:rsidRPr="00F21620">
        <w:rPr>
          <w:rFonts w:eastAsia="Times New Roman"/>
          <w:lang w:val="en-GB"/>
        </w:rPr>
        <w:t xml:space="preserve">might be able to develop an innovative </w:t>
      </w:r>
      <w:r w:rsidRPr="00F21620">
        <w:rPr>
          <w:rFonts w:eastAsia="Times New Roman"/>
          <w:highlight w:val="white"/>
          <w:lang w:val="en-GB"/>
        </w:rPr>
        <w:t>value creation strategy which can influence the incentivised engagement context for employees' performance abilities (</w:t>
      </w:r>
      <w:proofErr w:type="spellStart"/>
      <w:r w:rsidRPr="00F21620">
        <w:rPr>
          <w:rFonts w:eastAsia="Times New Roman"/>
          <w:highlight w:val="white"/>
          <w:lang w:val="en-GB"/>
        </w:rPr>
        <w:t>Sabia</w:t>
      </w:r>
      <w:r w:rsidRPr="00F21620">
        <w:rPr>
          <w:rFonts w:eastAsia="Times New Roman"/>
          <w:i/>
          <w:highlight w:val="white"/>
          <w:lang w:val="en-GB"/>
        </w:rPr>
        <w:t>et</w:t>
      </w:r>
      <w:proofErr w:type="spellEnd"/>
      <w:r w:rsidRPr="00F21620">
        <w:rPr>
          <w:rFonts w:eastAsia="Times New Roman"/>
          <w:i/>
          <w:highlight w:val="white"/>
          <w:lang w:val="en-GB"/>
        </w:rPr>
        <w:t xml:space="preserve"> al.</w:t>
      </w:r>
      <w:r w:rsidRPr="00F21620">
        <w:rPr>
          <w:rFonts w:eastAsia="Times New Roman"/>
          <w:highlight w:val="white"/>
          <w:lang w:val="en-GB"/>
        </w:rPr>
        <w:t xml:space="preserve"> 2022). Accordingly, by implementing equity </w:t>
      </w:r>
      <w:r w:rsidR="003D7707" w:rsidRPr="00F21620">
        <w:rPr>
          <w:rFonts w:eastAsia="Times New Roman"/>
          <w:highlight w:val="white"/>
          <w:lang w:val="en-GB"/>
        </w:rPr>
        <w:t>crowd funding</w:t>
      </w:r>
      <w:r w:rsidRPr="00F21620">
        <w:rPr>
          <w:rFonts w:eastAsia="Times New Roman"/>
          <w:highlight w:val="white"/>
          <w:lang w:val="en-GB"/>
        </w:rPr>
        <w:t xml:space="preserve"> procedures the company has been able to recover its finance-related issues and provides employees with better economic stability in a post pandemic environment. In order to improve the factors and increase </w:t>
      </w:r>
      <w:r w:rsidR="003D7707" w:rsidRPr="00F21620">
        <w:rPr>
          <w:rFonts w:eastAsia="Times New Roman"/>
          <w:highlight w:val="white"/>
          <w:lang w:val="en-GB"/>
        </w:rPr>
        <w:t>employee’s</w:t>
      </w:r>
      <w:r w:rsidRPr="00F21620">
        <w:rPr>
          <w:rFonts w:eastAsia="Times New Roman"/>
          <w:highlight w:val="white"/>
          <w:lang w:val="en-GB"/>
        </w:rPr>
        <w:t xml:space="preserve"> motivation towards work, the company can also elevate high-potential talent and 365-degree feedback gaining strategy, which can be effective for ensuring future growth in the context of the company. </w:t>
      </w:r>
    </w:p>
    <w:p w14:paraId="76520685" w14:textId="77777777" w:rsidR="00CC0A2D" w:rsidRPr="00F21620" w:rsidRDefault="00DF5C54" w:rsidP="00F21620">
      <w:pPr>
        <w:spacing w:line="360" w:lineRule="auto"/>
        <w:jc w:val="both"/>
        <w:rPr>
          <w:rFonts w:eastAsia="Times New Roman"/>
          <w:b/>
          <w:i/>
          <w:highlight w:val="white"/>
          <w:lang w:val="en-GB"/>
        </w:rPr>
      </w:pPr>
      <w:r w:rsidRPr="00F21620">
        <w:rPr>
          <w:rFonts w:eastAsia="Times New Roman"/>
          <w:b/>
          <w:i/>
          <w:highlight w:val="white"/>
          <w:lang w:val="en-GB"/>
        </w:rPr>
        <w:t>Encouraged open communication</w:t>
      </w:r>
    </w:p>
    <w:p w14:paraId="43D10105" w14:textId="77777777" w:rsidR="00CC0A2D" w:rsidRPr="00F21620" w:rsidRDefault="00DF5C54" w:rsidP="00F21620">
      <w:pPr>
        <w:spacing w:line="360" w:lineRule="auto"/>
        <w:jc w:val="both"/>
        <w:rPr>
          <w:rFonts w:eastAsia="Times New Roman"/>
          <w:highlight w:val="white"/>
          <w:lang w:val="en-GB"/>
        </w:rPr>
      </w:pPr>
      <w:r w:rsidRPr="00F21620">
        <w:rPr>
          <w:rFonts w:eastAsia="Times New Roman"/>
          <w:highlight w:val="white"/>
          <w:lang w:val="en-GB"/>
        </w:rPr>
        <w:lastRenderedPageBreak/>
        <w:t xml:space="preserve">In the current organisational </w:t>
      </w:r>
      <w:r w:rsidR="003D7707" w:rsidRPr="00F21620">
        <w:rPr>
          <w:rFonts w:eastAsia="Times New Roman"/>
          <w:highlight w:val="white"/>
          <w:lang w:val="en-GB"/>
        </w:rPr>
        <w:t>operations</w:t>
      </w:r>
      <w:r w:rsidRPr="00F21620">
        <w:rPr>
          <w:rFonts w:eastAsia="Times New Roman"/>
          <w:highlight w:val="white"/>
          <w:lang w:val="en-GB"/>
        </w:rPr>
        <w:t xml:space="preserve">, the company uses Email, Voice processors and social media platforms to get connected with their </w:t>
      </w:r>
      <w:r w:rsidR="00D132C9" w:rsidRPr="00F21620">
        <w:rPr>
          <w:rFonts w:eastAsia="Times New Roman"/>
          <w:highlight w:val="white"/>
          <w:lang w:val="en-GB"/>
        </w:rPr>
        <w:t>employees that help</w:t>
      </w:r>
      <w:r w:rsidRPr="00F21620">
        <w:rPr>
          <w:rFonts w:eastAsia="Times New Roman"/>
          <w:highlight w:val="white"/>
          <w:lang w:val="en-GB"/>
        </w:rPr>
        <w:t xml:space="preserve"> to understand </w:t>
      </w:r>
      <w:r w:rsidR="00D132C9" w:rsidRPr="00F21620">
        <w:rPr>
          <w:rFonts w:eastAsia="Times New Roman"/>
          <w:highlight w:val="white"/>
          <w:lang w:val="en-GB"/>
        </w:rPr>
        <w:t>employee’s</w:t>
      </w:r>
      <w:r w:rsidRPr="00F21620">
        <w:rPr>
          <w:rFonts w:eastAsia="Times New Roman"/>
          <w:highlight w:val="white"/>
          <w:lang w:val="en-GB"/>
        </w:rPr>
        <w:t xml:space="preserve"> perspective on organisational culture. Moreover, the company also allows workers to openly communicate their opinions and ideas in a dedicated Feedback Centre without fear of repercussions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2022b). However, Guinness uses Remote </w:t>
      </w:r>
      <w:r w:rsidR="00D132C9" w:rsidRPr="00F21620">
        <w:rPr>
          <w:rFonts w:eastAsia="Times New Roman"/>
          <w:highlight w:val="white"/>
          <w:lang w:val="en-GB"/>
        </w:rPr>
        <w:t>employee’s</w:t>
      </w:r>
      <w:r w:rsidRPr="00F21620">
        <w:rPr>
          <w:rFonts w:eastAsia="Times New Roman"/>
          <w:highlight w:val="white"/>
          <w:lang w:val="en-GB"/>
        </w:rPr>
        <w:t xml:space="preserve"> engagement and communication process through using their particular official online communicative application (</w:t>
      </w:r>
      <w:proofErr w:type="spellStart"/>
      <w:r w:rsidRPr="00F21620">
        <w:rPr>
          <w:rFonts w:eastAsia="Times New Roman"/>
          <w:highlight w:val="white"/>
          <w:lang w:val="en-GB"/>
        </w:rPr>
        <w:t>Guinnessworldrecords</w:t>
      </w:r>
      <w:proofErr w:type="spellEnd"/>
      <w:r w:rsidRPr="00F21620">
        <w:rPr>
          <w:rFonts w:eastAsia="Times New Roman"/>
          <w:highlight w:val="white"/>
          <w:lang w:val="en-GB"/>
        </w:rPr>
        <w:t xml:space="preserve">, 2022). In order to evolve the strategic approaches and improve cultural issues in the post pandemic situation, </w:t>
      </w:r>
      <w:proofErr w:type="spellStart"/>
      <w:r w:rsidRPr="00F21620">
        <w:rPr>
          <w:rFonts w:eastAsia="Times New Roman"/>
          <w:highlight w:val="white"/>
          <w:lang w:val="en-GB"/>
        </w:rPr>
        <w:t>BrewDog</w:t>
      </w:r>
      <w:proofErr w:type="spellEnd"/>
      <w:r w:rsidRPr="00F21620">
        <w:rPr>
          <w:rFonts w:eastAsia="Times New Roman"/>
          <w:highlight w:val="white"/>
          <w:lang w:val="en-GB"/>
        </w:rPr>
        <w:t xml:space="preserve"> can follow the remote </w:t>
      </w:r>
      <w:r w:rsidR="003D7707" w:rsidRPr="00F21620">
        <w:rPr>
          <w:rFonts w:eastAsia="Times New Roman"/>
          <w:highlight w:val="white"/>
          <w:lang w:val="en-GB"/>
        </w:rPr>
        <w:t>employee’s</w:t>
      </w:r>
      <w:r w:rsidRPr="00F21620">
        <w:rPr>
          <w:rFonts w:eastAsia="Times New Roman"/>
          <w:highlight w:val="white"/>
          <w:lang w:val="en-GB"/>
        </w:rPr>
        <w:t xml:space="preserve"> communication and engagement procedure for future improvement. </w:t>
      </w:r>
    </w:p>
    <w:p w14:paraId="4420FB73" w14:textId="29A5F7FD" w:rsidR="00CC0A2D" w:rsidRPr="00F21620" w:rsidRDefault="00DF5C54" w:rsidP="00F21620">
      <w:pPr>
        <w:pStyle w:val="Heading1"/>
        <w:rPr>
          <w:sz w:val="22"/>
          <w:szCs w:val="22"/>
          <w:highlight w:val="white"/>
          <w:lang w:val="en-GB"/>
        </w:rPr>
      </w:pPr>
      <w:bookmarkStart w:id="6" w:name="_Toc102403478"/>
      <w:r w:rsidRPr="00F21620">
        <w:rPr>
          <w:sz w:val="22"/>
          <w:szCs w:val="22"/>
          <w:highlight w:val="white"/>
          <w:lang w:val="en-GB"/>
        </w:rPr>
        <w:t>Conclusion</w:t>
      </w:r>
      <w:bookmarkEnd w:id="6"/>
    </w:p>
    <w:p w14:paraId="405B546D" w14:textId="77777777" w:rsidR="00CC0A2D" w:rsidRPr="00F21620" w:rsidRDefault="00DF5C54" w:rsidP="00F21620">
      <w:pPr>
        <w:spacing w:line="360" w:lineRule="auto"/>
        <w:jc w:val="both"/>
        <w:rPr>
          <w:lang w:val="en-GB"/>
        </w:rPr>
      </w:pPr>
      <w:r w:rsidRPr="00F21620">
        <w:rPr>
          <w:highlight w:val="white"/>
          <w:lang w:val="en-GB"/>
        </w:rPr>
        <w:t xml:space="preserve">The study has demonstrated the significance of workplace critical thinking perspective, which can intend cultural objectives and future business prospects to improve the context of organisations. In this context, the workplace criticism issue and management issue of </w:t>
      </w:r>
      <w:proofErr w:type="spellStart"/>
      <w:r w:rsidRPr="00F21620">
        <w:rPr>
          <w:highlight w:val="white"/>
          <w:lang w:val="en-GB"/>
        </w:rPr>
        <w:t>BrewDog</w:t>
      </w:r>
      <w:proofErr w:type="spellEnd"/>
      <w:r w:rsidRPr="00F21620">
        <w:rPr>
          <w:highlight w:val="white"/>
          <w:lang w:val="en-GB"/>
        </w:rPr>
        <w:t xml:space="preserve"> has been evaluated in the study with the relevant theoretical perspective of Bureaucratic theory of management and Human relations theory for recovering issues. Considering the above mentioned factors it can be affirmed that the theoretical concepts and Encouraged open communication, Incentivised engagement of employees could be effective to address the recent organisational issues of the company as well. </w:t>
      </w:r>
    </w:p>
    <w:p w14:paraId="0AC2B7C9" w14:textId="77777777" w:rsidR="00D132C9" w:rsidRPr="00F21620" w:rsidRDefault="00DF5C54" w:rsidP="00F21620">
      <w:pPr>
        <w:spacing w:line="360" w:lineRule="auto"/>
        <w:rPr>
          <w:b/>
          <w:lang w:val="en-GB"/>
        </w:rPr>
      </w:pPr>
      <w:bookmarkStart w:id="7" w:name="_Toc102403479"/>
      <w:r w:rsidRPr="00F21620">
        <w:rPr>
          <w:lang w:val="en-GB"/>
        </w:rPr>
        <w:br w:type="page"/>
      </w:r>
    </w:p>
    <w:p w14:paraId="6B1159DB" w14:textId="4B46BA2E" w:rsidR="001721C1" w:rsidRPr="00F21620" w:rsidRDefault="00DF5C54" w:rsidP="00F21620">
      <w:pPr>
        <w:pStyle w:val="Heading1"/>
        <w:rPr>
          <w:sz w:val="22"/>
          <w:szCs w:val="22"/>
          <w:lang w:val="en-GB"/>
        </w:rPr>
      </w:pPr>
      <w:r w:rsidRPr="00F21620">
        <w:rPr>
          <w:sz w:val="22"/>
          <w:szCs w:val="22"/>
          <w:lang w:val="en-GB"/>
        </w:rPr>
        <w:lastRenderedPageBreak/>
        <w:t xml:space="preserve">Task 2: Reflective </w:t>
      </w:r>
      <w:r w:rsidR="00A163AD" w:rsidRPr="00F21620">
        <w:rPr>
          <w:sz w:val="22"/>
          <w:szCs w:val="22"/>
          <w:lang w:val="en-GB"/>
        </w:rPr>
        <w:t>A</w:t>
      </w:r>
      <w:r w:rsidRPr="00F21620">
        <w:rPr>
          <w:sz w:val="22"/>
          <w:szCs w:val="22"/>
          <w:lang w:val="en-GB"/>
        </w:rPr>
        <w:t>nalysis</w:t>
      </w:r>
      <w:bookmarkEnd w:id="7"/>
    </w:p>
    <w:p w14:paraId="13B11D79" w14:textId="2E164F89" w:rsidR="008021AC" w:rsidRPr="00F21620" w:rsidRDefault="00DF5C54" w:rsidP="00F21620">
      <w:pPr>
        <w:pStyle w:val="Heading1"/>
        <w:rPr>
          <w:sz w:val="22"/>
          <w:szCs w:val="22"/>
          <w:lang w:val="en-GB"/>
        </w:rPr>
      </w:pPr>
      <w:bookmarkStart w:id="8" w:name="_Toc102403480"/>
      <w:r w:rsidRPr="00F21620">
        <w:rPr>
          <w:sz w:val="22"/>
          <w:szCs w:val="22"/>
          <w:lang w:val="en-GB"/>
        </w:rPr>
        <w:t>Introduction</w:t>
      </w:r>
      <w:bookmarkEnd w:id="8"/>
    </w:p>
    <w:p w14:paraId="0CC468A0"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Workplace development is considered the process of increasing the competencies of team members that can help an organization attain its desired business goal. In this study, a reflective analysis regarding the lessons learned during the academic course of </w:t>
      </w:r>
      <w:r w:rsidR="00D132C9" w:rsidRPr="00F21620">
        <w:rPr>
          <w:rFonts w:eastAsia="Times New Roman"/>
          <w:b/>
          <w:i/>
          <w:lang w:val="en-GB"/>
        </w:rPr>
        <w:t>developing</w:t>
      </w:r>
      <w:r w:rsidRPr="00F21620">
        <w:rPr>
          <w:rFonts w:eastAsia="Times New Roman"/>
          <w:b/>
          <w:i/>
          <w:lang w:val="en-GB"/>
        </w:rPr>
        <w:t xml:space="preserve"> workplace critical thinking </w:t>
      </w:r>
      <w:r w:rsidRPr="00F21620">
        <w:rPr>
          <w:rFonts w:eastAsia="Times New Roman"/>
          <w:lang w:val="en-GB"/>
        </w:rPr>
        <w:t xml:space="preserve">has been illustrated. The study illustrates my experience and skill development during the learning weeks from </w:t>
      </w:r>
      <w:r w:rsidRPr="00F21620">
        <w:rPr>
          <w:rFonts w:eastAsia="Times New Roman"/>
          <w:b/>
          <w:i/>
          <w:lang w:val="en-GB"/>
        </w:rPr>
        <w:t xml:space="preserve">1 </w:t>
      </w:r>
      <w:r w:rsidRPr="00F21620">
        <w:rPr>
          <w:rFonts w:eastAsia="Times New Roman"/>
          <w:lang w:val="en-GB"/>
        </w:rPr>
        <w:t xml:space="preserve">to </w:t>
      </w:r>
      <w:r w:rsidRPr="00F21620">
        <w:rPr>
          <w:rFonts w:eastAsia="Times New Roman"/>
          <w:b/>
          <w:i/>
          <w:lang w:val="en-GB"/>
        </w:rPr>
        <w:t xml:space="preserve">9 </w:t>
      </w:r>
      <w:r w:rsidRPr="00F21620">
        <w:rPr>
          <w:rFonts w:eastAsia="Times New Roman"/>
          <w:lang w:val="en-GB"/>
        </w:rPr>
        <w:t>in which I have participated during the academic course. The study also sheds light on the future actions that I need to take to further develop my knowledge base and the skills that I have developed during the course with a proper analysis.</w:t>
      </w:r>
    </w:p>
    <w:p w14:paraId="65EE8868" w14:textId="461F7C29" w:rsidR="008021AC" w:rsidRPr="00F21620" w:rsidRDefault="00DF5C54" w:rsidP="00F21620">
      <w:pPr>
        <w:pStyle w:val="Heading1"/>
        <w:rPr>
          <w:sz w:val="22"/>
          <w:szCs w:val="22"/>
          <w:lang w:val="en-GB"/>
        </w:rPr>
      </w:pPr>
      <w:bookmarkStart w:id="9" w:name="_Toc102403481"/>
      <w:r w:rsidRPr="00F21620">
        <w:rPr>
          <w:sz w:val="22"/>
          <w:szCs w:val="22"/>
          <w:lang w:val="en-GB"/>
        </w:rPr>
        <w:t>Main Body</w:t>
      </w:r>
      <w:bookmarkEnd w:id="9"/>
    </w:p>
    <w:p w14:paraId="0AF3E629" w14:textId="030A92EB" w:rsidR="008021AC" w:rsidRPr="00F21620" w:rsidRDefault="00DF5C54" w:rsidP="00F21620">
      <w:pPr>
        <w:pStyle w:val="Heading2"/>
        <w:rPr>
          <w:sz w:val="22"/>
          <w:szCs w:val="22"/>
          <w:lang w:val="en-GB"/>
        </w:rPr>
      </w:pPr>
      <w:bookmarkStart w:id="10" w:name="_Toc102403482"/>
      <w:r w:rsidRPr="00F21620">
        <w:rPr>
          <w:sz w:val="22"/>
          <w:szCs w:val="22"/>
          <w:lang w:val="en-GB"/>
        </w:rPr>
        <w:t>Week:</w:t>
      </w:r>
      <w:r w:rsidR="00E21A94" w:rsidRPr="00F21620">
        <w:rPr>
          <w:sz w:val="22"/>
          <w:szCs w:val="22"/>
          <w:lang w:val="en-GB"/>
        </w:rPr>
        <w:t xml:space="preserve"> 1</w:t>
      </w:r>
      <w:bookmarkEnd w:id="10"/>
    </w:p>
    <w:p w14:paraId="49D16758"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01767A82"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week 1, I learned about the </w:t>
      </w:r>
      <w:r w:rsidRPr="00F21620">
        <w:rPr>
          <w:rFonts w:eastAsia="Times New Roman"/>
          <w:b/>
          <w:i/>
          <w:lang w:val="en-GB"/>
        </w:rPr>
        <w:t xml:space="preserve">local business </w:t>
      </w:r>
      <w:r w:rsidRPr="00F21620">
        <w:rPr>
          <w:rFonts w:eastAsia="Times New Roman"/>
          <w:lang w:val="en-GB"/>
        </w:rPr>
        <w:t xml:space="preserve">operations and as an example, we have assessed the </w:t>
      </w:r>
      <w:r w:rsidRPr="00F21620">
        <w:rPr>
          <w:rFonts w:eastAsia="Times New Roman"/>
          <w:b/>
          <w:i/>
          <w:lang w:val="en-GB"/>
        </w:rPr>
        <w:t xml:space="preserve">Atlassian </w:t>
      </w:r>
      <w:r w:rsidRPr="00F21620">
        <w:rPr>
          <w:rFonts w:eastAsia="Times New Roman"/>
          <w:lang w:val="en-GB"/>
        </w:rPr>
        <w:t xml:space="preserve">organization’s performance management activities. Inferring the business performance of Atlassian it has been addressed that the </w:t>
      </w:r>
      <w:r w:rsidRPr="00F21620">
        <w:rPr>
          <w:rFonts w:eastAsia="Times New Roman"/>
          <w:b/>
          <w:i/>
          <w:lang w:val="en-GB"/>
        </w:rPr>
        <w:t>“traditional ratings-based biannual performance review system”</w:t>
      </w:r>
      <w:r w:rsidRPr="00F21620">
        <w:rPr>
          <w:rFonts w:eastAsia="Times New Roman"/>
          <w:lang w:val="en-GB"/>
        </w:rPr>
        <w:t xml:space="preserve"> is not properly working due to the infrequent reviews and employees dreaded them. During the week I also gained information regarding the technology of the </w:t>
      </w:r>
      <w:r w:rsidRPr="00F21620">
        <w:rPr>
          <w:rFonts w:eastAsia="Times New Roman"/>
          <w:b/>
          <w:i/>
          <w:lang w:val="en-GB"/>
        </w:rPr>
        <w:t>“electronic medical records system”</w:t>
      </w:r>
      <w:r w:rsidRPr="00F21620">
        <w:rPr>
          <w:rFonts w:eastAsia="Times New Roman"/>
          <w:lang w:val="en-GB"/>
        </w:rPr>
        <w:t xml:space="preserve"> that is being used by the </w:t>
      </w:r>
      <w:r w:rsidRPr="00F21620">
        <w:rPr>
          <w:rFonts w:eastAsia="Times New Roman"/>
          <w:b/>
          <w:i/>
          <w:lang w:val="en-GB"/>
        </w:rPr>
        <w:t xml:space="preserve">Children's hospital in Ontario. </w:t>
      </w:r>
      <w:r w:rsidRPr="00F21620">
        <w:rPr>
          <w:rFonts w:eastAsia="Times New Roman"/>
          <w:lang w:val="en-GB"/>
        </w:rPr>
        <w:t xml:space="preserve">I have learned about the factors like </w:t>
      </w:r>
      <w:r w:rsidRPr="00F21620">
        <w:rPr>
          <w:rFonts w:eastAsia="Times New Roman"/>
          <w:b/>
          <w:i/>
          <w:lang w:val="en-GB"/>
        </w:rPr>
        <w:t xml:space="preserve">beliefs, values, attitudes, </w:t>
      </w:r>
      <w:r w:rsidRPr="00F21620">
        <w:rPr>
          <w:rFonts w:eastAsia="Times New Roman"/>
          <w:lang w:val="en-GB"/>
        </w:rPr>
        <w:t xml:space="preserve">and </w:t>
      </w:r>
      <w:r w:rsidRPr="00F21620">
        <w:rPr>
          <w:rFonts w:eastAsia="Times New Roman"/>
          <w:b/>
          <w:i/>
          <w:lang w:val="en-GB"/>
        </w:rPr>
        <w:t>emotions</w:t>
      </w:r>
      <w:r w:rsidRPr="00F21620">
        <w:rPr>
          <w:rFonts w:eastAsia="Times New Roman"/>
          <w:lang w:val="en-GB"/>
        </w:rPr>
        <w:t xml:space="preserve"> that affect business operations. Along with this, I have gathered my knowledge in </w:t>
      </w:r>
      <w:r w:rsidRPr="00F21620">
        <w:rPr>
          <w:rFonts w:eastAsia="Times New Roman"/>
          <w:b/>
          <w:i/>
          <w:lang w:val="en-GB"/>
        </w:rPr>
        <w:t xml:space="preserve">Human relations theory, System theory, Chaos theory, Contingency theory, Scientific management theory, </w:t>
      </w:r>
      <w:r w:rsidRPr="00F21620">
        <w:rPr>
          <w:rFonts w:eastAsia="Times New Roman"/>
          <w:lang w:val="en-GB"/>
        </w:rPr>
        <w:t xml:space="preserve">and </w:t>
      </w:r>
      <w:r w:rsidRPr="00F21620">
        <w:rPr>
          <w:rFonts w:eastAsia="Times New Roman"/>
          <w:b/>
          <w:i/>
          <w:lang w:val="en-GB"/>
        </w:rPr>
        <w:t xml:space="preserve">Bureaucratic management </w:t>
      </w:r>
      <w:r w:rsidRPr="00F21620">
        <w:rPr>
          <w:rFonts w:eastAsia="Times New Roman"/>
          <w:lang w:val="en-GB"/>
        </w:rPr>
        <w:t xml:space="preserve">theory. According to the opinion of Prince (2021), the </w:t>
      </w:r>
      <w:r w:rsidRPr="00F21620">
        <w:rPr>
          <w:rFonts w:eastAsia="Times New Roman"/>
          <w:b/>
          <w:i/>
          <w:lang w:val="en-GB"/>
        </w:rPr>
        <w:t>human relation theory</w:t>
      </w:r>
      <w:r w:rsidRPr="00F21620">
        <w:rPr>
          <w:rFonts w:eastAsia="Times New Roman"/>
          <w:lang w:val="en-GB"/>
        </w:rPr>
        <w:t xml:space="preserve"> helps an organization maintain the productivity of employees by organizing them in a structured way.  </w:t>
      </w:r>
    </w:p>
    <w:p w14:paraId="3946710B"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this knowledge and skills that are developed during this week </w:t>
      </w:r>
    </w:p>
    <w:p w14:paraId="5E6B8617" w14:textId="77777777" w:rsidR="008021AC" w:rsidRPr="00F21620" w:rsidRDefault="00DF5C54" w:rsidP="00F21620">
      <w:pPr>
        <w:spacing w:line="360" w:lineRule="auto"/>
        <w:jc w:val="both"/>
        <w:rPr>
          <w:rFonts w:eastAsia="Times New Roman"/>
          <w:b/>
          <w:lang w:val="en-GB"/>
        </w:rPr>
      </w:pPr>
      <w:r w:rsidRPr="00F21620">
        <w:rPr>
          <w:rFonts w:eastAsia="Times New Roman"/>
          <w:lang w:val="en-GB"/>
        </w:rPr>
        <w:t xml:space="preserve">I will </w:t>
      </w:r>
      <w:r w:rsidRPr="00F21620">
        <w:rPr>
          <w:rFonts w:eastAsia="Times New Roman"/>
          <w:b/>
          <w:i/>
          <w:lang w:val="en-GB"/>
        </w:rPr>
        <w:t>read books</w:t>
      </w:r>
      <w:r w:rsidRPr="00F21620">
        <w:rPr>
          <w:rFonts w:eastAsia="Times New Roman"/>
          <w:lang w:val="en-GB"/>
        </w:rPr>
        <w:t xml:space="preserve"> regarding theories like </w:t>
      </w:r>
      <w:r w:rsidRPr="00F21620">
        <w:rPr>
          <w:rFonts w:eastAsia="Times New Roman"/>
          <w:b/>
          <w:i/>
          <w:lang w:val="en-GB"/>
        </w:rPr>
        <w:t xml:space="preserve">Human relations theory, System theory, Chaos theory, Contingency theory, Scientific management theory, </w:t>
      </w:r>
      <w:r w:rsidRPr="00F21620">
        <w:rPr>
          <w:rFonts w:eastAsia="Times New Roman"/>
          <w:lang w:val="en-GB"/>
        </w:rPr>
        <w:t xml:space="preserve">and </w:t>
      </w:r>
      <w:r w:rsidRPr="00F21620">
        <w:rPr>
          <w:rFonts w:eastAsia="Times New Roman"/>
          <w:b/>
          <w:i/>
          <w:lang w:val="en-GB"/>
        </w:rPr>
        <w:t xml:space="preserve">Bureaucratic </w:t>
      </w:r>
      <w:proofErr w:type="spellStart"/>
      <w:r w:rsidRPr="00F21620">
        <w:rPr>
          <w:rFonts w:eastAsia="Times New Roman"/>
          <w:b/>
          <w:i/>
          <w:lang w:val="en-GB"/>
        </w:rPr>
        <w:t>management</w:t>
      </w:r>
      <w:r w:rsidRPr="00F21620">
        <w:rPr>
          <w:rFonts w:eastAsia="Times New Roman"/>
          <w:lang w:val="en-GB"/>
        </w:rPr>
        <w:t>in</w:t>
      </w:r>
      <w:proofErr w:type="spellEnd"/>
      <w:r w:rsidRPr="00F21620">
        <w:rPr>
          <w:rFonts w:eastAsia="Times New Roman"/>
          <w:lang w:val="en-GB"/>
        </w:rPr>
        <w:t xml:space="preserve"> order to clear my concept about the theories in the future. During week 1, I got </w:t>
      </w:r>
      <w:r w:rsidRPr="00F21620">
        <w:rPr>
          <w:rFonts w:eastAsia="Times New Roman"/>
          <w:lang w:val="en-GB"/>
        </w:rPr>
        <w:lastRenderedPageBreak/>
        <w:t xml:space="preserve">the opportunity to develop my </w:t>
      </w:r>
      <w:r w:rsidRPr="00F21620">
        <w:rPr>
          <w:rFonts w:eastAsia="Times New Roman"/>
          <w:b/>
          <w:i/>
          <w:lang w:val="en-GB"/>
        </w:rPr>
        <w:t xml:space="preserve">management skills </w:t>
      </w:r>
      <w:r w:rsidRPr="00F21620">
        <w:rPr>
          <w:rFonts w:eastAsia="Times New Roman"/>
          <w:lang w:val="en-GB"/>
        </w:rPr>
        <w:t xml:space="preserve">and in order to enhance them further, I have planned to participate in team working tasks. </w:t>
      </w:r>
    </w:p>
    <w:p w14:paraId="5E041684" w14:textId="389A9FA3" w:rsidR="008021AC" w:rsidRPr="00F21620" w:rsidRDefault="00DF5C54" w:rsidP="00F21620">
      <w:pPr>
        <w:pStyle w:val="Heading2"/>
        <w:rPr>
          <w:sz w:val="22"/>
          <w:szCs w:val="22"/>
          <w:lang w:val="en-GB"/>
        </w:rPr>
      </w:pPr>
      <w:bookmarkStart w:id="11" w:name="_Toc102403483"/>
      <w:r w:rsidRPr="00F21620">
        <w:rPr>
          <w:sz w:val="22"/>
          <w:szCs w:val="22"/>
          <w:lang w:val="en-GB"/>
        </w:rPr>
        <w:t>Week: 2</w:t>
      </w:r>
      <w:bookmarkEnd w:id="11"/>
    </w:p>
    <w:p w14:paraId="5DE0B0F3"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0FF142CE" w14:textId="77777777" w:rsidR="008021AC" w:rsidRPr="00F21620" w:rsidRDefault="00DF5C54" w:rsidP="00F21620">
      <w:pPr>
        <w:spacing w:line="360" w:lineRule="auto"/>
        <w:jc w:val="both"/>
        <w:rPr>
          <w:rFonts w:eastAsia="Times New Roman"/>
          <w:b/>
          <w:i/>
          <w:lang w:val="en-GB"/>
        </w:rPr>
      </w:pPr>
      <w:r w:rsidRPr="00F21620">
        <w:rPr>
          <w:rFonts w:eastAsia="Times New Roman"/>
          <w:lang w:val="en-GB"/>
        </w:rPr>
        <w:t xml:space="preserve">In the 2nd week of my learning session, my teachers have helped me to understand the actual meaning behind the </w:t>
      </w:r>
      <w:r w:rsidRPr="00F21620">
        <w:rPr>
          <w:rFonts w:eastAsia="Times New Roman"/>
          <w:b/>
          <w:i/>
          <w:lang w:val="en-GB"/>
        </w:rPr>
        <w:t xml:space="preserve">belief, values, attitudes, emotions, </w:t>
      </w:r>
      <w:r w:rsidRPr="00F21620">
        <w:rPr>
          <w:rFonts w:eastAsia="Times New Roman"/>
          <w:lang w:val="en-GB"/>
        </w:rPr>
        <w:t xml:space="preserve">and </w:t>
      </w:r>
      <w:r w:rsidRPr="00F21620">
        <w:rPr>
          <w:rFonts w:eastAsia="Times New Roman"/>
          <w:b/>
          <w:i/>
          <w:lang w:val="en-GB"/>
        </w:rPr>
        <w:t>critical thinking</w:t>
      </w:r>
      <w:r w:rsidRPr="00F21620">
        <w:rPr>
          <w:rFonts w:eastAsia="Times New Roman"/>
          <w:lang w:val="en-GB"/>
        </w:rPr>
        <w:t xml:space="preserve">. This week I have learned about the importance of critical thinking, and its impact on developing the workplace.  However, I have learned that critical thinking is a product as well as a positive activity that enhances organizations to perform well and develop effective strategies that can help organizations to attain desired organizational goals.  In addition to this, this week I have addressed that critical thinking can help me to address the internal as well as external factors that can make a positive and negative impact on the entire workplace performance. According to the interpretation of </w:t>
      </w:r>
      <w:proofErr w:type="spellStart"/>
      <w:r w:rsidRPr="00F21620">
        <w:rPr>
          <w:rFonts w:eastAsia="Times New Roman"/>
          <w:lang w:val="en-GB"/>
        </w:rPr>
        <w:t>Yaldız</w:t>
      </w:r>
      <w:proofErr w:type="spellEnd"/>
      <w:r w:rsidRPr="00F21620">
        <w:rPr>
          <w:rFonts w:eastAsia="Times New Roman"/>
          <w:lang w:val="en-GB"/>
        </w:rPr>
        <w:t xml:space="preserve"> and Bailey (2019), the critical thinking ability of an individual helps them to make the right decision that can provide positive growth in their workplace. </w:t>
      </w:r>
    </w:p>
    <w:p w14:paraId="359C9B39"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this knowledge and skills that are developed during this week </w:t>
      </w:r>
    </w:p>
    <w:p w14:paraId="53FBB0FF"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 have also developed </w:t>
      </w:r>
      <w:r w:rsidRPr="00F21620">
        <w:rPr>
          <w:rFonts w:eastAsia="Times New Roman"/>
          <w:b/>
          <w:i/>
          <w:lang w:val="en-GB"/>
        </w:rPr>
        <w:t>critical thinking skills</w:t>
      </w:r>
      <w:r w:rsidRPr="00F21620">
        <w:rPr>
          <w:rFonts w:eastAsia="Times New Roman"/>
          <w:lang w:val="en-GB"/>
        </w:rPr>
        <w:t xml:space="preserve"> in week 2 and I have taken the initiative to enhance these skills in the future by </w:t>
      </w:r>
      <w:r w:rsidRPr="00F21620">
        <w:rPr>
          <w:rFonts w:eastAsia="Times New Roman"/>
          <w:b/>
          <w:i/>
          <w:lang w:val="en-GB"/>
        </w:rPr>
        <w:t>reading books about successful leaders</w:t>
      </w:r>
      <w:r w:rsidRPr="00F21620">
        <w:rPr>
          <w:rFonts w:eastAsia="Times New Roman"/>
          <w:lang w:val="en-GB"/>
        </w:rPr>
        <w:t xml:space="preserve">. In addition to this, I will also practice the exercises that have been provided by my teachers during week 2 of my academic course. </w:t>
      </w:r>
    </w:p>
    <w:p w14:paraId="79C217ED" w14:textId="2E49E054" w:rsidR="008021AC" w:rsidRPr="00F21620" w:rsidRDefault="00DF5C54" w:rsidP="00F21620">
      <w:pPr>
        <w:pStyle w:val="Heading2"/>
        <w:rPr>
          <w:sz w:val="22"/>
          <w:szCs w:val="22"/>
          <w:lang w:val="en-GB"/>
        </w:rPr>
      </w:pPr>
      <w:bookmarkStart w:id="12" w:name="_Toc102403484"/>
      <w:r w:rsidRPr="00F21620">
        <w:rPr>
          <w:sz w:val="22"/>
          <w:szCs w:val="22"/>
          <w:lang w:val="en-GB"/>
        </w:rPr>
        <w:t>Week: 3</w:t>
      </w:r>
      <w:bookmarkEnd w:id="12"/>
    </w:p>
    <w:p w14:paraId="261CD184"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3A9E7684"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the 3rd week of my academic learning course, I have learned about the process of </w:t>
      </w:r>
      <w:r w:rsidRPr="00F21620">
        <w:rPr>
          <w:rFonts w:eastAsia="Times New Roman"/>
          <w:b/>
          <w:i/>
          <w:lang w:val="en-GB"/>
        </w:rPr>
        <w:t xml:space="preserve">solving problems, discovering truths, </w:t>
      </w:r>
      <w:r w:rsidRPr="00F21620">
        <w:rPr>
          <w:rFonts w:eastAsia="Times New Roman"/>
          <w:lang w:val="en-GB"/>
        </w:rPr>
        <w:t xml:space="preserve">and </w:t>
      </w:r>
      <w:r w:rsidRPr="00F21620">
        <w:rPr>
          <w:rFonts w:eastAsia="Times New Roman"/>
          <w:b/>
          <w:i/>
          <w:lang w:val="en-GB"/>
        </w:rPr>
        <w:t xml:space="preserve">communication skills. </w:t>
      </w:r>
      <w:r w:rsidRPr="00F21620">
        <w:rPr>
          <w:rFonts w:eastAsia="Times New Roman"/>
          <w:lang w:val="en-GB"/>
        </w:rPr>
        <w:t xml:space="preserve">In this session of my academic course, my teachers have helped me to know how critical thinking can help me to attain my desired career goal. I came to know that critical thinking skills can help me to identify the factors that may create issues in the workplace, as well as, can make me able to think about the best possible solutions in order to create an effective plan that can increase my overall performance. I learned about the process through which I can be a good critical thinker during the academic course. My teacher has explained to me that by being a critical thinker I can develop my skills like </w:t>
      </w:r>
      <w:r w:rsidRPr="00F21620">
        <w:rPr>
          <w:rFonts w:eastAsia="Times New Roman"/>
          <w:b/>
          <w:i/>
          <w:lang w:val="en-GB"/>
        </w:rPr>
        <w:t xml:space="preserve">Problem-solving, Creativity, Decision making, Strategic thinking, organizational </w:t>
      </w:r>
      <w:r w:rsidRPr="00F21620">
        <w:rPr>
          <w:rFonts w:eastAsia="Times New Roman"/>
          <w:b/>
          <w:i/>
          <w:lang w:val="en-GB"/>
        </w:rPr>
        <w:lastRenderedPageBreak/>
        <w:t xml:space="preserve">planning, </w:t>
      </w:r>
      <w:r w:rsidRPr="00F21620">
        <w:rPr>
          <w:rFonts w:eastAsia="Times New Roman"/>
          <w:lang w:val="en-GB"/>
        </w:rPr>
        <w:t xml:space="preserve">and </w:t>
      </w:r>
      <w:r w:rsidRPr="00F21620">
        <w:rPr>
          <w:rFonts w:eastAsia="Times New Roman"/>
          <w:b/>
          <w:i/>
          <w:lang w:val="en-GB"/>
        </w:rPr>
        <w:t>openness</w:t>
      </w:r>
      <w:r w:rsidRPr="00F21620">
        <w:rPr>
          <w:rFonts w:eastAsia="Times New Roman"/>
          <w:lang w:val="en-GB"/>
        </w:rPr>
        <w:t xml:space="preserve">. According to the view of Ince (2018), the problem-solving skills of an individual help them to maintain a positive environment in their workplace. </w:t>
      </w:r>
    </w:p>
    <w:p w14:paraId="6C357D51"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this knowledge and skills that are developed during this week  </w:t>
      </w:r>
    </w:p>
    <w:p w14:paraId="5B1584AF"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order to increase my </w:t>
      </w:r>
      <w:r w:rsidRPr="00F21620">
        <w:rPr>
          <w:rFonts w:eastAsia="Times New Roman"/>
          <w:b/>
          <w:i/>
          <w:lang w:val="en-GB"/>
        </w:rPr>
        <w:t>decision-making and problem-solving skills,</w:t>
      </w:r>
      <w:r w:rsidRPr="00F21620">
        <w:rPr>
          <w:rFonts w:eastAsia="Times New Roman"/>
          <w:lang w:val="en-GB"/>
        </w:rPr>
        <w:t xml:space="preserve"> I have planned to </w:t>
      </w:r>
      <w:r w:rsidRPr="00F21620">
        <w:rPr>
          <w:rFonts w:eastAsia="Times New Roman"/>
          <w:b/>
          <w:i/>
          <w:lang w:val="en-GB"/>
        </w:rPr>
        <w:t xml:space="preserve">participate in online debate shows. </w:t>
      </w:r>
      <w:r w:rsidRPr="00F21620">
        <w:rPr>
          <w:rFonts w:eastAsia="Times New Roman"/>
          <w:lang w:val="en-GB"/>
        </w:rPr>
        <w:t xml:space="preserve">Such an initiative of developing my decision-making abilities can help me to be successful in my upcoming professional career. </w:t>
      </w:r>
    </w:p>
    <w:p w14:paraId="63901BF1" w14:textId="5EE4CA8E" w:rsidR="008021AC" w:rsidRPr="00F21620" w:rsidRDefault="00DF5C54" w:rsidP="00F21620">
      <w:pPr>
        <w:pStyle w:val="Heading2"/>
        <w:rPr>
          <w:sz w:val="22"/>
          <w:szCs w:val="22"/>
          <w:lang w:val="en-GB"/>
        </w:rPr>
      </w:pPr>
      <w:bookmarkStart w:id="13" w:name="_Toc102403485"/>
      <w:r w:rsidRPr="00F21620">
        <w:rPr>
          <w:sz w:val="22"/>
          <w:szCs w:val="22"/>
          <w:lang w:val="en-GB"/>
        </w:rPr>
        <w:t>Week: 4</w:t>
      </w:r>
      <w:bookmarkEnd w:id="13"/>
    </w:p>
    <w:p w14:paraId="2A8CDBBF"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78D6F724"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the Week 4 of my academic learning course, I have developed knowledge regarding the </w:t>
      </w:r>
      <w:r w:rsidRPr="00F21620">
        <w:rPr>
          <w:rFonts w:eastAsia="Times New Roman"/>
          <w:b/>
          <w:i/>
          <w:lang w:val="en-GB"/>
        </w:rPr>
        <w:t>recent change in business environments</w:t>
      </w:r>
      <w:r w:rsidRPr="00F21620">
        <w:rPr>
          <w:rFonts w:eastAsia="Times New Roman"/>
          <w:lang w:val="en-GB"/>
        </w:rPr>
        <w:t xml:space="preserve">. I have addressed </w:t>
      </w:r>
      <w:r w:rsidRPr="00F21620">
        <w:rPr>
          <w:rFonts w:eastAsia="Times New Roman"/>
          <w:b/>
          <w:i/>
          <w:lang w:val="en-GB"/>
        </w:rPr>
        <w:t xml:space="preserve">globalization, technological development, increasing regulations, complex business activities, information explosion, </w:t>
      </w:r>
      <w:r w:rsidRPr="00F21620">
        <w:rPr>
          <w:rFonts w:eastAsia="Times New Roman"/>
          <w:lang w:val="en-GB"/>
        </w:rPr>
        <w:t xml:space="preserve">and </w:t>
      </w:r>
      <w:r w:rsidRPr="00F21620">
        <w:rPr>
          <w:rFonts w:eastAsia="Times New Roman"/>
          <w:b/>
          <w:i/>
          <w:lang w:val="en-GB"/>
        </w:rPr>
        <w:t>forms of business</w:t>
      </w:r>
      <w:r w:rsidRPr="00F21620">
        <w:rPr>
          <w:rFonts w:eastAsia="Times New Roman"/>
          <w:lang w:val="en-GB"/>
        </w:rPr>
        <w:t xml:space="preserve"> that create a significant impact on the overall environment of businesses. According to the view of Islam </w:t>
      </w:r>
      <w:r w:rsidRPr="00F21620">
        <w:rPr>
          <w:rFonts w:eastAsia="Times New Roman"/>
          <w:i/>
          <w:lang w:val="en-GB"/>
        </w:rPr>
        <w:t>et al</w:t>
      </w:r>
      <w:r w:rsidRPr="00F21620">
        <w:rPr>
          <w:rFonts w:eastAsia="Times New Roman"/>
          <w:lang w:val="en-GB"/>
        </w:rPr>
        <w:t xml:space="preserve">. (2019), globalization creates a significant impact on business development. Along with this, I have addressed that the </w:t>
      </w:r>
      <w:r w:rsidRPr="00F21620">
        <w:rPr>
          <w:rFonts w:eastAsia="Times New Roman"/>
          <w:b/>
          <w:i/>
          <w:lang w:val="en-GB"/>
        </w:rPr>
        <w:t>Change and innovation, Understanding and responding to ever-increasing customer demands</w:t>
      </w:r>
      <w:r w:rsidRPr="00F21620">
        <w:rPr>
          <w:rFonts w:eastAsia="Times New Roman"/>
          <w:lang w:val="en-GB"/>
        </w:rPr>
        <w:t xml:space="preserve">, </w:t>
      </w:r>
      <w:r w:rsidR="009C6D47" w:rsidRPr="00F21620">
        <w:rPr>
          <w:rFonts w:eastAsia="Times New Roman"/>
          <w:b/>
          <w:i/>
          <w:lang w:val="en-GB"/>
        </w:rPr>
        <w:t>developing</w:t>
      </w:r>
      <w:r w:rsidRPr="00F21620">
        <w:rPr>
          <w:rFonts w:eastAsia="Times New Roman"/>
          <w:b/>
          <w:i/>
          <w:lang w:val="en-GB"/>
        </w:rPr>
        <w:t xml:space="preserve"> agile supply chains and mitigating risk</w:t>
      </w:r>
      <w:r w:rsidRPr="00F21620">
        <w:rPr>
          <w:rFonts w:eastAsia="Times New Roman"/>
          <w:lang w:val="en-GB"/>
        </w:rPr>
        <w:t xml:space="preserve">, </w:t>
      </w:r>
      <w:r w:rsidR="009C6D47" w:rsidRPr="00F21620">
        <w:rPr>
          <w:rFonts w:eastAsia="Times New Roman"/>
          <w:b/>
          <w:i/>
          <w:lang w:val="en-GB"/>
        </w:rPr>
        <w:t>leveraging</w:t>
      </w:r>
      <w:r w:rsidRPr="00F21620">
        <w:rPr>
          <w:rFonts w:eastAsia="Times New Roman"/>
          <w:b/>
          <w:i/>
          <w:lang w:val="en-GB"/>
        </w:rPr>
        <w:t xml:space="preserve"> new technologies, </w:t>
      </w:r>
      <w:r w:rsidR="009C6D47" w:rsidRPr="00F21620">
        <w:rPr>
          <w:rFonts w:eastAsia="Times New Roman"/>
          <w:b/>
          <w:i/>
          <w:lang w:val="en-GB"/>
        </w:rPr>
        <w:t>promoting</w:t>
      </w:r>
      <w:r w:rsidRPr="00F21620">
        <w:rPr>
          <w:rFonts w:eastAsia="Times New Roman"/>
          <w:b/>
          <w:i/>
          <w:lang w:val="en-GB"/>
        </w:rPr>
        <w:t xml:space="preserve"> new products, as well as services,</w:t>
      </w:r>
      <w:r w:rsidRPr="00F21620">
        <w:rPr>
          <w:rFonts w:eastAsia="Times New Roman"/>
          <w:lang w:val="en-GB"/>
        </w:rPr>
        <w:t xml:space="preserve"> help organizations to sustain their position in the market. During this learning week, I also have addressed that </w:t>
      </w:r>
      <w:r w:rsidRPr="00F21620">
        <w:rPr>
          <w:rFonts w:eastAsia="Times New Roman"/>
          <w:b/>
          <w:i/>
          <w:lang w:val="en-GB"/>
        </w:rPr>
        <w:t xml:space="preserve">Communication skills, Intellectual, as well as Interpersonal skills, </w:t>
      </w:r>
      <w:r w:rsidRPr="00F21620">
        <w:rPr>
          <w:rFonts w:eastAsia="Times New Roman"/>
          <w:lang w:val="en-GB"/>
        </w:rPr>
        <w:t xml:space="preserve">are the key attributes that employers want in their employees. I have come to know that my critical thinking skills can help me to develop my </w:t>
      </w:r>
      <w:r w:rsidRPr="00F21620">
        <w:rPr>
          <w:rFonts w:eastAsia="Times New Roman"/>
          <w:b/>
          <w:i/>
          <w:lang w:val="en-GB"/>
        </w:rPr>
        <w:t xml:space="preserve">inquisitive mind, fluency, </w:t>
      </w:r>
      <w:r w:rsidRPr="00F21620">
        <w:rPr>
          <w:rFonts w:eastAsia="Times New Roman"/>
          <w:lang w:val="en-GB"/>
        </w:rPr>
        <w:t xml:space="preserve">and </w:t>
      </w:r>
      <w:r w:rsidRPr="00F21620">
        <w:rPr>
          <w:rFonts w:eastAsia="Times New Roman"/>
          <w:b/>
          <w:i/>
          <w:lang w:val="en-GB"/>
        </w:rPr>
        <w:t>flexibility</w:t>
      </w:r>
      <w:r w:rsidRPr="00F21620">
        <w:rPr>
          <w:rFonts w:eastAsia="Times New Roman"/>
          <w:lang w:val="en-GB"/>
        </w:rPr>
        <w:t xml:space="preserve">. From week 4, I came to know that my critical thinking ability can help me to </w:t>
      </w:r>
      <w:r w:rsidRPr="00F21620">
        <w:rPr>
          <w:rFonts w:eastAsia="Times New Roman"/>
          <w:b/>
          <w:i/>
          <w:lang w:val="en-GB"/>
        </w:rPr>
        <w:t xml:space="preserve">recognize the problem, address the alternatives, assess the alternatives, </w:t>
      </w:r>
      <w:r w:rsidRPr="00F21620">
        <w:rPr>
          <w:rFonts w:eastAsia="Times New Roman"/>
          <w:lang w:val="en-GB"/>
        </w:rPr>
        <w:t xml:space="preserve">and </w:t>
      </w:r>
      <w:r w:rsidRPr="00F21620">
        <w:rPr>
          <w:rFonts w:eastAsia="Times New Roman"/>
          <w:b/>
          <w:i/>
          <w:lang w:val="en-GB"/>
        </w:rPr>
        <w:t>make decisions</w:t>
      </w:r>
      <w:r w:rsidRPr="00F21620">
        <w:rPr>
          <w:rFonts w:eastAsia="Times New Roman"/>
          <w:lang w:val="en-GB"/>
        </w:rPr>
        <w:t xml:space="preserve">. </w:t>
      </w:r>
    </w:p>
    <w:p w14:paraId="69D4083A"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this knowledge and skills that are developed during this week  </w:t>
      </w:r>
    </w:p>
    <w:p w14:paraId="064C857F"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I have gathered knowledge regarding the</w:t>
      </w:r>
      <w:r w:rsidRPr="00F21620">
        <w:rPr>
          <w:rFonts w:eastAsia="Times New Roman"/>
          <w:b/>
          <w:i/>
          <w:lang w:val="en-GB"/>
        </w:rPr>
        <w:t xml:space="preserve"> communication skills </w:t>
      </w:r>
      <w:r w:rsidRPr="00F21620">
        <w:rPr>
          <w:rFonts w:eastAsia="Times New Roman"/>
          <w:lang w:val="en-GB"/>
        </w:rPr>
        <w:t xml:space="preserve">during this week 4 of my academic learning and I have taken an action that I would </w:t>
      </w:r>
      <w:r w:rsidRPr="00F21620">
        <w:rPr>
          <w:rFonts w:eastAsia="Times New Roman"/>
          <w:b/>
          <w:i/>
          <w:lang w:val="en-GB"/>
        </w:rPr>
        <w:t xml:space="preserve">follow the speeches shows of global leaders </w:t>
      </w:r>
      <w:r w:rsidRPr="00F21620">
        <w:rPr>
          <w:rFonts w:eastAsia="Times New Roman"/>
          <w:lang w:val="en-GB"/>
        </w:rPr>
        <w:t xml:space="preserve">with the purpose to address the body language as well as gestures that can increase my communication activities. </w:t>
      </w:r>
    </w:p>
    <w:p w14:paraId="40AA063E" w14:textId="4D10193F" w:rsidR="008021AC" w:rsidRPr="00F21620" w:rsidRDefault="00DF5C54" w:rsidP="00F21620">
      <w:pPr>
        <w:pStyle w:val="Heading2"/>
        <w:rPr>
          <w:sz w:val="22"/>
          <w:szCs w:val="22"/>
          <w:lang w:val="en-GB"/>
        </w:rPr>
      </w:pPr>
      <w:bookmarkStart w:id="14" w:name="_Toc102403486"/>
      <w:r w:rsidRPr="00F21620">
        <w:rPr>
          <w:sz w:val="22"/>
          <w:szCs w:val="22"/>
          <w:lang w:val="en-GB"/>
        </w:rPr>
        <w:lastRenderedPageBreak/>
        <w:t>Week: 5</w:t>
      </w:r>
      <w:bookmarkEnd w:id="14"/>
    </w:p>
    <w:p w14:paraId="55BE5FB3"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036A3471"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Week 5 of my learning course has helped me to develop my thinking abilities by using </w:t>
      </w:r>
      <w:r w:rsidRPr="00F21620">
        <w:rPr>
          <w:rFonts w:eastAsia="Times New Roman"/>
          <w:b/>
          <w:i/>
          <w:lang w:val="en-GB"/>
        </w:rPr>
        <w:t xml:space="preserve">De Bono’s 6 thinking </w:t>
      </w:r>
      <w:r w:rsidR="009C6D47" w:rsidRPr="00F21620">
        <w:rPr>
          <w:rFonts w:eastAsia="Times New Roman"/>
          <w:b/>
          <w:i/>
          <w:lang w:val="en-GB"/>
        </w:rPr>
        <w:t>hats</w:t>
      </w:r>
      <w:r w:rsidRPr="00F21620">
        <w:rPr>
          <w:rFonts w:eastAsia="Times New Roman"/>
          <w:b/>
          <w:i/>
          <w:lang w:val="en-GB"/>
        </w:rPr>
        <w:t xml:space="preserve"> methods</w:t>
      </w:r>
      <w:r w:rsidRPr="00F21620">
        <w:rPr>
          <w:rFonts w:eastAsia="Times New Roman"/>
          <w:lang w:val="en-GB"/>
        </w:rPr>
        <w:t xml:space="preserve"> that can assist me to increase my critical thinking abilities. In this context, Othman and </w:t>
      </w:r>
      <w:proofErr w:type="spellStart"/>
      <w:r w:rsidRPr="00F21620">
        <w:rPr>
          <w:rFonts w:eastAsia="Times New Roman"/>
          <w:lang w:val="en-GB"/>
        </w:rPr>
        <w:t>Bamasood</w:t>
      </w:r>
      <w:proofErr w:type="spellEnd"/>
      <w:r w:rsidRPr="00F21620">
        <w:rPr>
          <w:rFonts w:eastAsia="Times New Roman"/>
          <w:lang w:val="en-GB"/>
        </w:rPr>
        <w:t xml:space="preserve"> (2021) have illustrated that the </w:t>
      </w:r>
      <w:r w:rsidRPr="00F21620">
        <w:rPr>
          <w:rFonts w:eastAsia="Times New Roman"/>
          <w:b/>
          <w:i/>
          <w:lang w:val="en-GB"/>
        </w:rPr>
        <w:t>6 thinking hat</w:t>
      </w:r>
      <w:r w:rsidR="009C6D47" w:rsidRPr="00F21620">
        <w:rPr>
          <w:rFonts w:eastAsia="Times New Roman"/>
          <w:b/>
          <w:i/>
          <w:lang w:val="en-GB"/>
        </w:rPr>
        <w:t>s</w:t>
      </w:r>
      <w:r w:rsidRPr="00F21620">
        <w:rPr>
          <w:rFonts w:eastAsia="Times New Roman"/>
          <w:lang w:val="en-GB"/>
        </w:rPr>
        <w:t xml:space="preserve"> problem-solving technique helps individuals to map minds and design a thinking approach. In the model of </w:t>
      </w:r>
      <w:r w:rsidRPr="00F21620">
        <w:rPr>
          <w:rFonts w:eastAsia="Times New Roman"/>
          <w:b/>
          <w:i/>
          <w:lang w:val="en-GB"/>
        </w:rPr>
        <w:t xml:space="preserve">6 thinking </w:t>
      </w:r>
      <w:r w:rsidRPr="00F21620">
        <w:rPr>
          <w:rFonts w:eastAsia="Times New Roman"/>
          <w:lang w:val="en-GB"/>
        </w:rPr>
        <w:t xml:space="preserve">I have learned about the </w:t>
      </w:r>
      <w:r w:rsidRPr="00F21620">
        <w:rPr>
          <w:rFonts w:eastAsia="Times New Roman"/>
          <w:b/>
          <w:i/>
          <w:lang w:val="en-GB"/>
        </w:rPr>
        <w:t xml:space="preserve">control process, data availability, problems using intrusion, Creativity, bad points of decision, </w:t>
      </w:r>
      <w:r w:rsidRPr="00F21620">
        <w:rPr>
          <w:rFonts w:eastAsia="Times New Roman"/>
          <w:lang w:val="en-GB"/>
        </w:rPr>
        <w:t xml:space="preserve">and </w:t>
      </w:r>
      <w:r w:rsidRPr="00F21620">
        <w:rPr>
          <w:rFonts w:eastAsia="Times New Roman"/>
          <w:b/>
          <w:i/>
          <w:lang w:val="en-GB"/>
        </w:rPr>
        <w:t>positive impacts</w:t>
      </w:r>
      <w:r w:rsidRPr="00F21620">
        <w:rPr>
          <w:rFonts w:eastAsia="Times New Roman"/>
          <w:lang w:val="en-GB"/>
        </w:rPr>
        <w:t xml:space="preserve">. I came to know about the </w:t>
      </w:r>
      <w:r w:rsidRPr="00F21620">
        <w:rPr>
          <w:rFonts w:eastAsia="Times New Roman"/>
          <w:b/>
          <w:i/>
          <w:lang w:val="en-GB"/>
        </w:rPr>
        <w:t xml:space="preserve">Bureaucratic Management </w:t>
      </w:r>
      <w:r w:rsidRPr="00F21620">
        <w:rPr>
          <w:rFonts w:eastAsia="Times New Roman"/>
          <w:lang w:val="en-GB"/>
        </w:rPr>
        <w:t xml:space="preserve">theory and have attained knowledge about </w:t>
      </w:r>
      <w:r w:rsidRPr="00F21620">
        <w:rPr>
          <w:rFonts w:eastAsia="Times New Roman"/>
          <w:b/>
          <w:i/>
          <w:lang w:val="en-GB"/>
        </w:rPr>
        <w:t>public activities</w:t>
      </w:r>
      <w:r w:rsidRPr="00F21620">
        <w:rPr>
          <w:rFonts w:eastAsia="Times New Roman"/>
          <w:lang w:val="en-GB"/>
        </w:rPr>
        <w:t xml:space="preserve">. I have learned about </w:t>
      </w:r>
      <w:r w:rsidRPr="00F21620">
        <w:rPr>
          <w:rFonts w:eastAsia="Times New Roman"/>
          <w:b/>
          <w:i/>
          <w:lang w:val="en-GB"/>
        </w:rPr>
        <w:t xml:space="preserve">civil rights </w:t>
      </w:r>
      <w:r w:rsidRPr="00F21620">
        <w:rPr>
          <w:rFonts w:eastAsia="Times New Roman"/>
          <w:lang w:val="en-GB"/>
        </w:rPr>
        <w:t xml:space="preserve">like </w:t>
      </w:r>
      <w:r w:rsidRPr="00F21620">
        <w:rPr>
          <w:rFonts w:eastAsia="Times New Roman"/>
          <w:b/>
          <w:i/>
          <w:lang w:val="en-GB"/>
        </w:rPr>
        <w:t xml:space="preserve">Predictability, Equity, </w:t>
      </w:r>
      <w:r w:rsidRPr="00F21620">
        <w:rPr>
          <w:rFonts w:eastAsia="Times New Roman"/>
          <w:lang w:val="en-GB"/>
        </w:rPr>
        <w:t xml:space="preserve">and </w:t>
      </w:r>
      <w:r w:rsidRPr="00F21620">
        <w:rPr>
          <w:rFonts w:eastAsia="Times New Roman"/>
          <w:b/>
          <w:i/>
          <w:lang w:val="en-GB"/>
        </w:rPr>
        <w:t xml:space="preserve">Judicial control. </w:t>
      </w:r>
      <w:proofErr w:type="spellStart"/>
      <w:r w:rsidRPr="00F21620">
        <w:rPr>
          <w:rFonts w:eastAsia="Times New Roman"/>
          <w:lang w:val="en-GB"/>
        </w:rPr>
        <w:t>Hopej</w:t>
      </w:r>
      <w:proofErr w:type="spellEnd"/>
      <w:r w:rsidRPr="00F21620">
        <w:rPr>
          <w:rFonts w:eastAsia="Times New Roman"/>
          <w:lang w:val="en-GB"/>
        </w:rPr>
        <w:t xml:space="preserve"> and </w:t>
      </w:r>
      <w:proofErr w:type="spellStart"/>
      <w:r w:rsidRPr="00F21620">
        <w:rPr>
          <w:rFonts w:eastAsia="Times New Roman"/>
          <w:lang w:val="en-GB"/>
        </w:rPr>
        <w:t>Hopej</w:t>
      </w:r>
      <w:proofErr w:type="spellEnd"/>
      <w:r w:rsidRPr="00F21620">
        <w:rPr>
          <w:rFonts w:eastAsia="Times New Roman"/>
          <w:lang w:val="en-GB"/>
        </w:rPr>
        <w:t xml:space="preserve"> (2021), illustrate that bureaucratic management helps firms to develop a proper organizational structure that can increase profitability from their operational activities. </w:t>
      </w:r>
    </w:p>
    <w:p w14:paraId="1C6A816F"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this knowledge and skills that are developed during this week </w:t>
      </w:r>
    </w:p>
    <w:p w14:paraId="3CF44382"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This week has helped me to increase my knowledge about </w:t>
      </w:r>
      <w:r w:rsidRPr="00F21620">
        <w:rPr>
          <w:rFonts w:eastAsia="Times New Roman"/>
          <w:b/>
          <w:i/>
          <w:lang w:val="en-GB"/>
        </w:rPr>
        <w:t xml:space="preserve">creative skills and the control process. </w:t>
      </w:r>
      <w:r w:rsidRPr="00F21620">
        <w:rPr>
          <w:rFonts w:eastAsia="Times New Roman"/>
          <w:lang w:val="en-GB"/>
        </w:rPr>
        <w:t xml:space="preserve">I have planned to further develop it by </w:t>
      </w:r>
      <w:r w:rsidRPr="00F21620">
        <w:rPr>
          <w:rFonts w:eastAsia="Times New Roman"/>
          <w:b/>
          <w:i/>
          <w:lang w:val="en-GB"/>
        </w:rPr>
        <w:t xml:space="preserve">reading articles and journals </w:t>
      </w:r>
      <w:r w:rsidRPr="00F21620">
        <w:rPr>
          <w:rFonts w:eastAsia="Times New Roman"/>
          <w:lang w:val="en-GB"/>
        </w:rPr>
        <w:t xml:space="preserve">related to global leaders that have created changes in their businesses by using their creative skills and controlling processes. </w:t>
      </w:r>
    </w:p>
    <w:p w14:paraId="01CEB74F" w14:textId="2ABF6B4E" w:rsidR="008021AC" w:rsidRPr="00F21620" w:rsidRDefault="00DF5C54" w:rsidP="00F21620">
      <w:pPr>
        <w:pStyle w:val="Heading2"/>
        <w:rPr>
          <w:sz w:val="22"/>
          <w:szCs w:val="22"/>
          <w:lang w:val="en-GB"/>
        </w:rPr>
      </w:pPr>
      <w:bookmarkStart w:id="15" w:name="_Toc102403487"/>
      <w:r w:rsidRPr="00F21620">
        <w:rPr>
          <w:sz w:val="22"/>
          <w:szCs w:val="22"/>
          <w:lang w:val="en-GB"/>
        </w:rPr>
        <w:t>Week: 6</w:t>
      </w:r>
      <w:bookmarkEnd w:id="15"/>
    </w:p>
    <w:p w14:paraId="725B0672"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29133ED3" w14:textId="77777777" w:rsidR="008021AC" w:rsidRPr="00F21620" w:rsidRDefault="00DF5C54" w:rsidP="00F21620">
      <w:pPr>
        <w:spacing w:line="360" w:lineRule="auto"/>
        <w:jc w:val="both"/>
        <w:rPr>
          <w:rFonts w:eastAsia="Times New Roman"/>
          <w:b/>
          <w:i/>
          <w:lang w:val="en-GB"/>
        </w:rPr>
      </w:pPr>
      <w:r w:rsidRPr="00F21620">
        <w:rPr>
          <w:rFonts w:eastAsia="Times New Roman"/>
          <w:lang w:val="en-GB"/>
        </w:rPr>
        <w:t xml:space="preserve">In session 6 of my learning week, I have gathered knowledge about the process of </w:t>
      </w:r>
      <w:r w:rsidRPr="00F21620">
        <w:rPr>
          <w:rFonts w:eastAsia="Times New Roman"/>
          <w:b/>
          <w:i/>
          <w:lang w:val="en-GB"/>
        </w:rPr>
        <w:t xml:space="preserve">using critical thinking, and decision-making skills </w:t>
      </w:r>
      <w:r w:rsidRPr="00F21620">
        <w:rPr>
          <w:rFonts w:eastAsia="Times New Roman"/>
          <w:lang w:val="en-GB"/>
        </w:rPr>
        <w:t xml:space="preserve">as well as learned the </w:t>
      </w:r>
      <w:r w:rsidRPr="00F21620">
        <w:rPr>
          <w:rFonts w:eastAsia="Times New Roman"/>
          <w:b/>
          <w:i/>
          <w:lang w:val="en-GB"/>
        </w:rPr>
        <w:t xml:space="preserve">contingency theory </w:t>
      </w:r>
      <w:r w:rsidRPr="00F21620">
        <w:rPr>
          <w:rFonts w:eastAsia="Times New Roman"/>
          <w:lang w:val="en-GB"/>
        </w:rPr>
        <w:t xml:space="preserve">in workplace management. In the decision-making session on my learning activities, I came to know about the </w:t>
      </w:r>
      <w:r w:rsidRPr="00F21620">
        <w:rPr>
          <w:rFonts w:eastAsia="Times New Roman"/>
          <w:b/>
          <w:i/>
          <w:lang w:val="en-GB"/>
        </w:rPr>
        <w:t xml:space="preserve">leadership </w:t>
      </w:r>
      <w:r w:rsidRPr="00F21620">
        <w:rPr>
          <w:rFonts w:eastAsia="Times New Roman"/>
          <w:lang w:val="en-GB"/>
        </w:rPr>
        <w:t xml:space="preserve">and </w:t>
      </w:r>
      <w:r w:rsidRPr="00F21620">
        <w:rPr>
          <w:rFonts w:eastAsia="Times New Roman"/>
          <w:b/>
          <w:i/>
          <w:lang w:val="en-GB"/>
        </w:rPr>
        <w:t xml:space="preserve">organizational culture </w:t>
      </w:r>
      <w:r w:rsidRPr="00F21620">
        <w:rPr>
          <w:rFonts w:eastAsia="Times New Roman"/>
          <w:lang w:val="en-GB"/>
        </w:rPr>
        <w:t xml:space="preserve">impact on business development. Along with this, I learned the process of </w:t>
      </w:r>
      <w:r w:rsidRPr="00F21620">
        <w:rPr>
          <w:rFonts w:eastAsia="Times New Roman"/>
          <w:b/>
          <w:i/>
          <w:lang w:val="en-GB"/>
        </w:rPr>
        <w:t xml:space="preserve">defining any problem, a possible solution or response, analysis of cost benefits, the implication of chosen options, and assessing the impact of the action. </w:t>
      </w:r>
      <w:r w:rsidRPr="00F21620">
        <w:rPr>
          <w:rFonts w:eastAsia="Times New Roman"/>
          <w:lang w:val="en-GB"/>
        </w:rPr>
        <w:t xml:space="preserve">In my opinion, such decision-making skill development can help me to increase my opinion on an upcoming organization’s </w:t>
      </w:r>
      <w:r w:rsidRPr="00F21620">
        <w:rPr>
          <w:rFonts w:eastAsia="Times New Roman"/>
          <w:b/>
          <w:i/>
          <w:lang w:val="en-GB"/>
        </w:rPr>
        <w:t xml:space="preserve">profitability, and sales, maintain customer satisfaction, monitor risk parameters, ease speed implication, </w:t>
      </w:r>
      <w:r w:rsidRPr="00F21620">
        <w:rPr>
          <w:rFonts w:eastAsia="Times New Roman"/>
          <w:lang w:val="en-GB"/>
        </w:rPr>
        <w:t xml:space="preserve">and </w:t>
      </w:r>
      <w:r w:rsidRPr="00F21620">
        <w:rPr>
          <w:rFonts w:eastAsia="Times New Roman"/>
          <w:b/>
          <w:i/>
          <w:lang w:val="en-GB"/>
        </w:rPr>
        <w:t xml:space="preserve">retain flexibility. </w:t>
      </w:r>
      <w:r w:rsidRPr="00F21620">
        <w:rPr>
          <w:rFonts w:eastAsia="Times New Roman"/>
          <w:lang w:val="en-GB"/>
        </w:rPr>
        <w:t xml:space="preserve">This week, I also increased my knowledge base in </w:t>
      </w:r>
      <w:r w:rsidRPr="00F21620">
        <w:rPr>
          <w:rFonts w:eastAsia="Times New Roman"/>
          <w:b/>
          <w:i/>
          <w:lang w:val="en-GB"/>
        </w:rPr>
        <w:t>reasoning, decision making, analysis, and evaluating competencies</w:t>
      </w:r>
      <w:r w:rsidRPr="00F21620">
        <w:rPr>
          <w:rFonts w:eastAsia="Times New Roman"/>
          <w:lang w:val="en-GB"/>
        </w:rPr>
        <w:t xml:space="preserve">. However, the </w:t>
      </w:r>
      <w:r w:rsidRPr="00F21620">
        <w:rPr>
          <w:rFonts w:eastAsia="Times New Roman"/>
          <w:b/>
          <w:i/>
          <w:lang w:val="en-GB"/>
        </w:rPr>
        <w:t xml:space="preserve">Contingency theory </w:t>
      </w:r>
      <w:r w:rsidRPr="00F21620">
        <w:rPr>
          <w:rFonts w:eastAsia="Times New Roman"/>
          <w:lang w:val="en-GB"/>
        </w:rPr>
        <w:t xml:space="preserve">has helped me to address the external environments that create a direct impact on the workplace of an </w:t>
      </w:r>
      <w:r w:rsidRPr="00F21620">
        <w:rPr>
          <w:rFonts w:eastAsia="Times New Roman"/>
          <w:lang w:val="en-GB"/>
        </w:rPr>
        <w:lastRenderedPageBreak/>
        <w:t xml:space="preserve">organization. As per the interpretation of </w:t>
      </w:r>
      <w:proofErr w:type="spellStart"/>
      <w:r w:rsidRPr="00F21620">
        <w:rPr>
          <w:rFonts w:eastAsia="Times New Roman"/>
          <w:lang w:val="en-GB"/>
        </w:rPr>
        <w:t>Gunarathne</w:t>
      </w:r>
      <w:proofErr w:type="spellEnd"/>
      <w:r w:rsidRPr="00F21620">
        <w:rPr>
          <w:rFonts w:eastAsia="Times New Roman"/>
          <w:lang w:val="en-GB"/>
        </w:rPr>
        <w:t xml:space="preserve"> and Lee (2021), the contingency theory helps organizations to develop a proper production strategy as well as environmental accounting management.</w:t>
      </w:r>
    </w:p>
    <w:p w14:paraId="625DF559"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the knowledge and skills that are developed during this week  </w:t>
      </w:r>
    </w:p>
    <w:p w14:paraId="499A4939" w14:textId="20F80031"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Inferring the lessons learned from week 6 I have taken the initiative to increase my </w:t>
      </w:r>
      <w:r w:rsidRPr="00F21620">
        <w:rPr>
          <w:rFonts w:eastAsia="Times New Roman"/>
          <w:b/>
          <w:i/>
          <w:lang w:val="en-GB"/>
        </w:rPr>
        <w:t xml:space="preserve">reasoning abilities </w:t>
      </w:r>
      <w:r w:rsidRPr="00F21620">
        <w:rPr>
          <w:rFonts w:eastAsia="Times New Roman"/>
          <w:lang w:val="en-GB"/>
        </w:rPr>
        <w:t xml:space="preserve">by </w:t>
      </w:r>
      <w:r w:rsidRPr="00F21620">
        <w:rPr>
          <w:rFonts w:eastAsia="Times New Roman"/>
          <w:b/>
          <w:i/>
          <w:lang w:val="en-GB"/>
        </w:rPr>
        <w:t xml:space="preserve">participating in online reasoning games. </w:t>
      </w:r>
      <w:r w:rsidRPr="00F21620">
        <w:rPr>
          <w:rFonts w:eastAsia="Times New Roman"/>
          <w:lang w:val="en-GB"/>
        </w:rPr>
        <w:t>In the future,</w:t>
      </w:r>
      <w:r w:rsidR="00644BC7" w:rsidRPr="00F21620">
        <w:rPr>
          <w:rFonts w:eastAsia="Times New Roman"/>
          <w:lang w:val="en-GB"/>
        </w:rPr>
        <w:t xml:space="preserve"> </w:t>
      </w:r>
      <w:r w:rsidRPr="00F21620">
        <w:rPr>
          <w:rFonts w:eastAsia="Times New Roman"/>
          <w:lang w:val="en-GB"/>
        </w:rPr>
        <w:t xml:space="preserve">it can help me to increase my critical thinking knowledge base.  </w:t>
      </w:r>
    </w:p>
    <w:p w14:paraId="3EF7ED25" w14:textId="38F9612F" w:rsidR="008021AC" w:rsidRPr="00F21620" w:rsidRDefault="00DF5C54" w:rsidP="00F21620">
      <w:pPr>
        <w:pStyle w:val="Heading2"/>
        <w:rPr>
          <w:sz w:val="22"/>
          <w:szCs w:val="22"/>
          <w:lang w:val="en-GB"/>
        </w:rPr>
      </w:pPr>
      <w:bookmarkStart w:id="16" w:name="_Toc102403488"/>
      <w:r w:rsidRPr="00F21620">
        <w:rPr>
          <w:sz w:val="22"/>
          <w:szCs w:val="22"/>
          <w:lang w:val="en-GB"/>
        </w:rPr>
        <w:t>Week: 7</w:t>
      </w:r>
      <w:bookmarkEnd w:id="16"/>
    </w:p>
    <w:p w14:paraId="48516B53"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768F228B"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learning week 7, I have properly gained information regarding the </w:t>
      </w:r>
      <w:r w:rsidRPr="00F21620">
        <w:rPr>
          <w:rFonts w:eastAsia="Times New Roman"/>
          <w:b/>
          <w:i/>
          <w:lang w:val="en-GB"/>
        </w:rPr>
        <w:t xml:space="preserve">System theory </w:t>
      </w:r>
      <w:r w:rsidRPr="00F21620">
        <w:rPr>
          <w:rFonts w:eastAsia="Times New Roman"/>
          <w:lang w:val="en-GB"/>
        </w:rPr>
        <w:t xml:space="preserve">that can help me to develop my position in my upcoming professional workplace. However, my teachers have summarized the critical lessons once again this week in order to increase the knowledge base in the development of the workplace. I addressed the importance of the system theory and learned that </w:t>
      </w:r>
      <w:r w:rsidRPr="00F21620">
        <w:rPr>
          <w:rFonts w:eastAsia="Times New Roman"/>
          <w:b/>
          <w:i/>
          <w:lang w:val="en-GB"/>
        </w:rPr>
        <w:t>structural systems, functional systems, social systems, and information systems</w:t>
      </w:r>
      <w:r w:rsidRPr="00F21620">
        <w:rPr>
          <w:rFonts w:eastAsia="Times New Roman"/>
          <w:lang w:val="en-GB"/>
        </w:rPr>
        <w:t xml:space="preserve"> are the elements of the system theory. This learning week has helped me to address that </w:t>
      </w:r>
      <w:r w:rsidRPr="00F21620">
        <w:rPr>
          <w:rFonts w:eastAsia="Times New Roman"/>
          <w:b/>
          <w:i/>
          <w:lang w:val="en-GB"/>
        </w:rPr>
        <w:t xml:space="preserve">balance, change, equifinality, </w:t>
      </w:r>
      <w:r w:rsidRPr="00F21620">
        <w:rPr>
          <w:rFonts w:eastAsia="Times New Roman"/>
          <w:lang w:val="en-GB"/>
        </w:rPr>
        <w:t xml:space="preserve">and </w:t>
      </w:r>
      <w:r w:rsidRPr="00F21620">
        <w:rPr>
          <w:rFonts w:eastAsia="Times New Roman"/>
          <w:b/>
          <w:i/>
          <w:lang w:val="en-GB"/>
        </w:rPr>
        <w:t xml:space="preserve">adaptability </w:t>
      </w:r>
      <w:r w:rsidRPr="00F21620">
        <w:rPr>
          <w:rFonts w:eastAsia="Times New Roman"/>
          <w:lang w:val="en-GB"/>
        </w:rPr>
        <w:t xml:space="preserve">of system theory help them to increase their business operations. In accordance with the view of </w:t>
      </w:r>
      <w:proofErr w:type="spellStart"/>
      <w:r w:rsidRPr="00F21620">
        <w:rPr>
          <w:rFonts w:eastAsia="Times New Roman"/>
          <w:lang w:val="en-GB"/>
        </w:rPr>
        <w:t>Täuscher</w:t>
      </w:r>
      <w:proofErr w:type="spellEnd"/>
      <w:r w:rsidRPr="00F21620">
        <w:rPr>
          <w:rFonts w:eastAsia="Times New Roman"/>
          <w:lang w:val="en-GB"/>
        </w:rPr>
        <w:t xml:space="preserve"> (2018), the system theory helps organizations to develop an effective business model. </w:t>
      </w:r>
    </w:p>
    <w:p w14:paraId="6C2D3511"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the knowledge and skills that are developed during this week </w:t>
      </w:r>
    </w:p>
    <w:p w14:paraId="1D59AFB5"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 have taken an initiative to develop my </w:t>
      </w:r>
      <w:r w:rsidRPr="00F21620">
        <w:rPr>
          <w:rFonts w:eastAsia="Times New Roman"/>
          <w:b/>
          <w:i/>
          <w:lang w:val="en-GB"/>
        </w:rPr>
        <w:t>adaptability skills</w:t>
      </w:r>
      <w:r w:rsidRPr="00F21620">
        <w:rPr>
          <w:rFonts w:eastAsia="Times New Roman"/>
          <w:lang w:val="en-GB"/>
        </w:rPr>
        <w:t xml:space="preserve"> through the continuous practicing of the </w:t>
      </w:r>
      <w:r w:rsidRPr="00F21620">
        <w:rPr>
          <w:rFonts w:eastAsia="Times New Roman"/>
          <w:b/>
          <w:i/>
          <w:lang w:val="en-GB"/>
        </w:rPr>
        <w:t xml:space="preserve">lessons learned </w:t>
      </w:r>
      <w:r w:rsidRPr="00F21620">
        <w:rPr>
          <w:rFonts w:eastAsia="Times New Roman"/>
          <w:lang w:val="en-GB"/>
        </w:rPr>
        <w:t xml:space="preserve">during my learning course. I will also increase my adaptability skills with the help of </w:t>
      </w:r>
      <w:r w:rsidRPr="00F21620">
        <w:rPr>
          <w:rFonts w:eastAsia="Times New Roman"/>
          <w:b/>
          <w:i/>
          <w:lang w:val="en-GB"/>
        </w:rPr>
        <w:t xml:space="preserve">Online classes </w:t>
      </w:r>
      <w:r w:rsidRPr="00F21620">
        <w:rPr>
          <w:rFonts w:eastAsia="Times New Roman"/>
          <w:lang w:val="en-GB"/>
        </w:rPr>
        <w:t xml:space="preserve">regarding critical thinking. </w:t>
      </w:r>
    </w:p>
    <w:p w14:paraId="14B68733" w14:textId="6C82338C" w:rsidR="008021AC" w:rsidRPr="00F21620" w:rsidRDefault="00DF5C54" w:rsidP="00F21620">
      <w:pPr>
        <w:pStyle w:val="Heading2"/>
        <w:rPr>
          <w:sz w:val="22"/>
          <w:szCs w:val="22"/>
          <w:lang w:val="en-GB"/>
        </w:rPr>
      </w:pPr>
      <w:bookmarkStart w:id="17" w:name="_Toc102403489"/>
      <w:r w:rsidRPr="00F21620">
        <w:rPr>
          <w:sz w:val="22"/>
          <w:szCs w:val="22"/>
          <w:lang w:val="en-GB"/>
        </w:rPr>
        <w:t>Week: 8</w:t>
      </w:r>
      <w:bookmarkEnd w:id="17"/>
    </w:p>
    <w:p w14:paraId="396D7E34"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388F6017"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Week 8 in my learning course has helped me to develop my knowledge about the importance of </w:t>
      </w:r>
      <w:r w:rsidRPr="00F21620">
        <w:rPr>
          <w:rFonts w:eastAsia="Times New Roman"/>
          <w:b/>
          <w:i/>
          <w:lang w:val="en-GB"/>
        </w:rPr>
        <w:t xml:space="preserve">managing creativity </w:t>
      </w:r>
      <w:r w:rsidRPr="00F21620">
        <w:rPr>
          <w:rFonts w:eastAsia="Times New Roman"/>
          <w:lang w:val="en-GB"/>
        </w:rPr>
        <w:t xml:space="preserve">and </w:t>
      </w:r>
      <w:r w:rsidRPr="00F21620">
        <w:rPr>
          <w:rFonts w:eastAsia="Times New Roman"/>
          <w:b/>
          <w:i/>
          <w:lang w:val="en-GB"/>
        </w:rPr>
        <w:t xml:space="preserve">innovation </w:t>
      </w:r>
      <w:r w:rsidRPr="00F21620">
        <w:rPr>
          <w:rFonts w:eastAsia="Times New Roman"/>
          <w:lang w:val="en-GB"/>
        </w:rPr>
        <w:t xml:space="preserve">for changing the business workplace, as well as the business environment. In this section, I got the opportunity to increase my knowledge in </w:t>
      </w:r>
      <w:r w:rsidRPr="00F21620">
        <w:rPr>
          <w:rFonts w:eastAsia="Times New Roman"/>
          <w:b/>
          <w:i/>
          <w:lang w:val="en-GB"/>
        </w:rPr>
        <w:t xml:space="preserve">strategic planning, marketing, technological process, quality management, logistics, </w:t>
      </w:r>
      <w:r w:rsidRPr="00F21620">
        <w:rPr>
          <w:rFonts w:eastAsia="Times New Roman"/>
          <w:lang w:val="en-GB"/>
        </w:rPr>
        <w:t xml:space="preserve">and </w:t>
      </w:r>
      <w:r w:rsidRPr="00F21620">
        <w:rPr>
          <w:rFonts w:eastAsia="Times New Roman"/>
          <w:b/>
          <w:i/>
          <w:lang w:val="en-GB"/>
        </w:rPr>
        <w:t xml:space="preserve">human resource management. </w:t>
      </w:r>
      <w:r w:rsidRPr="00F21620">
        <w:rPr>
          <w:rFonts w:eastAsia="Times New Roman"/>
          <w:lang w:val="en-GB"/>
        </w:rPr>
        <w:t xml:space="preserve">This learning session on knowledge development in innovation </w:t>
      </w:r>
      <w:r w:rsidRPr="00F21620">
        <w:rPr>
          <w:rFonts w:eastAsia="Times New Roman"/>
          <w:lang w:val="en-GB"/>
        </w:rPr>
        <w:lastRenderedPageBreak/>
        <w:t xml:space="preserve">process </w:t>
      </w:r>
      <w:r w:rsidRPr="00F21620">
        <w:rPr>
          <w:rFonts w:eastAsia="Times New Roman"/>
          <w:b/>
          <w:i/>
          <w:lang w:val="en-GB"/>
        </w:rPr>
        <w:t xml:space="preserve">marketing, production </w:t>
      </w:r>
      <w:r w:rsidRPr="00F21620">
        <w:rPr>
          <w:rFonts w:eastAsia="Times New Roman"/>
          <w:lang w:val="en-GB"/>
        </w:rPr>
        <w:t xml:space="preserve">and </w:t>
      </w:r>
      <w:r w:rsidRPr="00F21620">
        <w:rPr>
          <w:rFonts w:eastAsia="Times New Roman"/>
          <w:b/>
          <w:i/>
          <w:lang w:val="en-GB"/>
        </w:rPr>
        <w:t xml:space="preserve">research, and development </w:t>
      </w:r>
      <w:r w:rsidRPr="00F21620">
        <w:rPr>
          <w:rFonts w:eastAsia="Times New Roman"/>
          <w:lang w:val="en-GB"/>
        </w:rPr>
        <w:t xml:space="preserve">have been explained by our teachers. I also have gained information that I have to be calm and keep patience in order to manage proper creativity in business operations. </w:t>
      </w:r>
      <w:proofErr w:type="spellStart"/>
      <w:r w:rsidRPr="00F21620">
        <w:rPr>
          <w:rFonts w:eastAsia="Times New Roman"/>
          <w:lang w:val="en-GB"/>
        </w:rPr>
        <w:t>Bakator</w:t>
      </w:r>
      <w:r w:rsidRPr="00F21620">
        <w:rPr>
          <w:rFonts w:eastAsia="Times New Roman"/>
          <w:i/>
          <w:lang w:val="en-GB"/>
        </w:rPr>
        <w:t>et</w:t>
      </w:r>
      <w:proofErr w:type="spellEnd"/>
      <w:r w:rsidRPr="00F21620">
        <w:rPr>
          <w:rFonts w:eastAsia="Times New Roman"/>
          <w:i/>
          <w:lang w:val="en-GB"/>
        </w:rPr>
        <w:t xml:space="preserve"> al</w:t>
      </w:r>
      <w:r w:rsidRPr="00F21620">
        <w:rPr>
          <w:rFonts w:eastAsia="Times New Roman"/>
          <w:lang w:val="en-GB"/>
        </w:rPr>
        <w:t xml:space="preserve">. (2019) illustrated that human resource management in an organization creates a significant role in making proper innovation in their business operations.  </w:t>
      </w:r>
    </w:p>
    <w:p w14:paraId="6F662BF8"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the knowledge and skills that are developed during this week </w:t>
      </w:r>
    </w:p>
    <w:p w14:paraId="3DB1AC39"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 have addressed that developing </w:t>
      </w:r>
      <w:r w:rsidRPr="00F21620">
        <w:rPr>
          <w:rFonts w:eastAsia="Times New Roman"/>
          <w:b/>
          <w:i/>
          <w:lang w:val="en-GB"/>
        </w:rPr>
        <w:t xml:space="preserve">marketing skills </w:t>
      </w:r>
      <w:r w:rsidRPr="00F21620">
        <w:rPr>
          <w:rFonts w:eastAsia="Times New Roman"/>
          <w:lang w:val="en-GB"/>
        </w:rPr>
        <w:t xml:space="preserve">can help me to increase market knowledge and develop my position in my upcoming career. </w:t>
      </w:r>
    </w:p>
    <w:p w14:paraId="6428EC88" w14:textId="32AD2E1C" w:rsidR="008021AC" w:rsidRPr="00F21620" w:rsidRDefault="00DF5C54" w:rsidP="00F21620">
      <w:pPr>
        <w:pStyle w:val="Heading2"/>
        <w:rPr>
          <w:sz w:val="22"/>
          <w:szCs w:val="22"/>
          <w:lang w:val="en-GB"/>
        </w:rPr>
      </w:pPr>
      <w:bookmarkStart w:id="18" w:name="_Toc102403490"/>
      <w:r w:rsidRPr="00F21620">
        <w:rPr>
          <w:sz w:val="22"/>
          <w:szCs w:val="22"/>
          <w:lang w:val="en-GB"/>
        </w:rPr>
        <w:t>Week: 9</w:t>
      </w:r>
      <w:bookmarkEnd w:id="18"/>
    </w:p>
    <w:p w14:paraId="110717D8"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Summary of the teaching and learning sessions</w:t>
      </w:r>
    </w:p>
    <w:p w14:paraId="582A654D"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In the learning session of Week 9, I have learned about the interconnection of </w:t>
      </w:r>
      <w:r w:rsidRPr="00F21620">
        <w:rPr>
          <w:rFonts w:eastAsia="Times New Roman"/>
          <w:b/>
          <w:i/>
          <w:lang w:val="en-GB"/>
        </w:rPr>
        <w:t xml:space="preserve">beliefs, values, </w:t>
      </w:r>
      <w:proofErr w:type="spellStart"/>
      <w:r w:rsidRPr="00F21620">
        <w:rPr>
          <w:rFonts w:eastAsia="Times New Roman"/>
          <w:b/>
          <w:i/>
          <w:lang w:val="en-GB"/>
        </w:rPr>
        <w:t>behavior</w:t>
      </w:r>
      <w:proofErr w:type="spellEnd"/>
      <w:r w:rsidRPr="00F21620">
        <w:rPr>
          <w:rFonts w:eastAsia="Times New Roman"/>
          <w:b/>
          <w:i/>
          <w:lang w:val="en-GB"/>
        </w:rPr>
        <w:t xml:space="preserve">, </w:t>
      </w:r>
      <w:r w:rsidRPr="00F21620">
        <w:rPr>
          <w:rFonts w:eastAsia="Times New Roman"/>
          <w:lang w:val="en-GB"/>
        </w:rPr>
        <w:t xml:space="preserve">and </w:t>
      </w:r>
      <w:r w:rsidRPr="00F21620">
        <w:rPr>
          <w:rFonts w:eastAsia="Times New Roman"/>
          <w:b/>
          <w:i/>
          <w:lang w:val="en-GB"/>
        </w:rPr>
        <w:t xml:space="preserve">attitudes. </w:t>
      </w:r>
      <w:r w:rsidRPr="00F21620">
        <w:rPr>
          <w:rFonts w:eastAsia="Times New Roman"/>
          <w:lang w:val="en-GB"/>
        </w:rPr>
        <w:t xml:space="preserve">During this week I have learned that the maintenance of value helps organizations to maintain sustainable developments. Holmberg and Sandbrook (2019) illustrated that the proper set of vision by addressing business values helps organizations to sustain their position in the market. </w:t>
      </w:r>
    </w:p>
    <w:p w14:paraId="6D7D1EC6" w14:textId="77777777" w:rsidR="008021AC" w:rsidRPr="00F21620" w:rsidRDefault="00DF5C54" w:rsidP="00F21620">
      <w:pPr>
        <w:numPr>
          <w:ilvl w:val="0"/>
          <w:numId w:val="1"/>
        </w:numPr>
        <w:spacing w:line="360" w:lineRule="auto"/>
        <w:jc w:val="both"/>
        <w:rPr>
          <w:rFonts w:eastAsia="Times New Roman"/>
          <w:b/>
          <w:lang w:val="en-GB"/>
        </w:rPr>
      </w:pPr>
      <w:r w:rsidRPr="00F21620">
        <w:rPr>
          <w:rFonts w:eastAsia="Times New Roman"/>
          <w:b/>
          <w:lang w:val="en-GB"/>
        </w:rPr>
        <w:t xml:space="preserve">How I can further enhance the knowledge and skills that are developed during this week </w:t>
      </w:r>
    </w:p>
    <w:p w14:paraId="74129008" w14:textId="77777777" w:rsidR="008021AC" w:rsidRPr="00F21620" w:rsidRDefault="00DF5C54" w:rsidP="00F21620">
      <w:pPr>
        <w:spacing w:line="360" w:lineRule="auto"/>
        <w:jc w:val="both"/>
        <w:rPr>
          <w:rFonts w:eastAsia="Times New Roman"/>
          <w:lang w:val="en-GB"/>
        </w:rPr>
      </w:pPr>
      <w:r w:rsidRPr="00F21620">
        <w:rPr>
          <w:rFonts w:eastAsia="Times New Roman"/>
          <w:lang w:val="en-GB"/>
        </w:rPr>
        <w:t xml:space="preserve">I can develop my knowledge about </w:t>
      </w:r>
      <w:proofErr w:type="spellStart"/>
      <w:r w:rsidRPr="00F21620">
        <w:rPr>
          <w:rFonts w:eastAsia="Times New Roman"/>
          <w:b/>
          <w:i/>
          <w:lang w:val="en-GB"/>
        </w:rPr>
        <w:t>behavior</w:t>
      </w:r>
      <w:proofErr w:type="spellEnd"/>
      <w:r w:rsidRPr="00F21620">
        <w:rPr>
          <w:rFonts w:eastAsia="Times New Roman"/>
          <w:b/>
          <w:i/>
          <w:lang w:val="en-GB"/>
        </w:rPr>
        <w:t xml:space="preserve"> </w:t>
      </w:r>
      <w:r w:rsidRPr="00F21620">
        <w:rPr>
          <w:rFonts w:eastAsia="Times New Roman"/>
          <w:lang w:val="en-GB"/>
        </w:rPr>
        <w:t xml:space="preserve">and </w:t>
      </w:r>
      <w:r w:rsidRPr="00F21620">
        <w:rPr>
          <w:rFonts w:eastAsia="Times New Roman"/>
          <w:b/>
          <w:i/>
          <w:lang w:val="en-GB"/>
        </w:rPr>
        <w:t xml:space="preserve">attitudes </w:t>
      </w:r>
      <w:r w:rsidRPr="00F21620">
        <w:rPr>
          <w:rFonts w:eastAsia="Times New Roman"/>
          <w:lang w:val="en-GB"/>
        </w:rPr>
        <w:t xml:space="preserve">by taking </w:t>
      </w:r>
      <w:r w:rsidRPr="00F21620">
        <w:rPr>
          <w:rFonts w:eastAsia="Times New Roman"/>
          <w:b/>
          <w:i/>
          <w:lang w:val="en-GB"/>
        </w:rPr>
        <w:t>online skill development courses</w:t>
      </w:r>
      <w:r w:rsidRPr="00F21620">
        <w:rPr>
          <w:rFonts w:eastAsia="Times New Roman"/>
          <w:lang w:val="en-GB"/>
        </w:rPr>
        <w:t xml:space="preserve">. </w:t>
      </w:r>
    </w:p>
    <w:p w14:paraId="072C77B9" w14:textId="775BADEF" w:rsidR="008021AC" w:rsidRPr="00F21620" w:rsidRDefault="00DF5C54" w:rsidP="00F21620">
      <w:pPr>
        <w:pStyle w:val="Heading1"/>
        <w:rPr>
          <w:sz w:val="22"/>
          <w:szCs w:val="22"/>
          <w:lang w:val="en-GB"/>
        </w:rPr>
      </w:pPr>
      <w:bookmarkStart w:id="19" w:name="_Toc102403491"/>
      <w:r w:rsidRPr="00F21620">
        <w:rPr>
          <w:sz w:val="22"/>
          <w:szCs w:val="22"/>
          <w:lang w:val="en-GB"/>
        </w:rPr>
        <w:t>Conclusion</w:t>
      </w:r>
      <w:bookmarkEnd w:id="19"/>
    </w:p>
    <w:p w14:paraId="4FF9AE93" w14:textId="77777777" w:rsidR="008021AC" w:rsidRPr="00F21620" w:rsidRDefault="00DF5C54" w:rsidP="00F21620">
      <w:pPr>
        <w:spacing w:line="360" w:lineRule="auto"/>
        <w:jc w:val="both"/>
        <w:rPr>
          <w:rFonts w:eastAsia="Times New Roman"/>
          <w:b/>
          <w:lang w:val="en-GB"/>
        </w:rPr>
      </w:pPr>
      <w:r w:rsidRPr="00F21620">
        <w:rPr>
          <w:rFonts w:eastAsia="Times New Roman"/>
          <w:lang w:val="en-GB"/>
        </w:rPr>
        <w:t xml:space="preserve">In this study, I have illustrated the skills that I have learned during the academic course on developing the workplace through critical thinking. Along with this, the study has also summarized that theories including </w:t>
      </w:r>
      <w:r w:rsidRPr="00F21620">
        <w:rPr>
          <w:rFonts w:eastAsia="Times New Roman"/>
          <w:b/>
          <w:i/>
          <w:lang w:val="en-GB"/>
        </w:rPr>
        <w:t xml:space="preserve">system management, contingency, </w:t>
      </w:r>
      <w:r w:rsidRPr="00F21620">
        <w:rPr>
          <w:rFonts w:eastAsia="Times New Roman"/>
          <w:lang w:val="en-GB"/>
        </w:rPr>
        <w:t xml:space="preserve">and </w:t>
      </w:r>
      <w:r w:rsidRPr="00F21620">
        <w:rPr>
          <w:rFonts w:eastAsia="Times New Roman"/>
          <w:b/>
          <w:i/>
          <w:lang w:val="en-GB"/>
        </w:rPr>
        <w:t xml:space="preserve">bureaucracy </w:t>
      </w:r>
      <w:r w:rsidRPr="00F21620">
        <w:rPr>
          <w:rFonts w:eastAsia="Times New Roman"/>
          <w:lang w:val="en-GB"/>
        </w:rPr>
        <w:t xml:space="preserve">that are utilized </w:t>
      </w:r>
      <w:proofErr w:type="spellStart"/>
      <w:r w:rsidRPr="00F21620">
        <w:rPr>
          <w:rFonts w:eastAsia="Times New Roman"/>
          <w:lang w:val="en-GB"/>
        </w:rPr>
        <w:t>properlycan</w:t>
      </w:r>
      <w:proofErr w:type="spellEnd"/>
      <w:r w:rsidRPr="00F21620">
        <w:rPr>
          <w:rFonts w:eastAsia="Times New Roman"/>
          <w:lang w:val="en-GB"/>
        </w:rPr>
        <w:t xml:space="preserve"> maintain </w:t>
      </w:r>
      <w:r w:rsidR="009C6D47" w:rsidRPr="00F21620">
        <w:rPr>
          <w:rFonts w:eastAsia="Times New Roman"/>
          <w:lang w:val="en-GB"/>
        </w:rPr>
        <w:t>the workflow</w:t>
      </w:r>
      <w:r w:rsidRPr="00F21620">
        <w:rPr>
          <w:rFonts w:eastAsia="Times New Roman"/>
          <w:lang w:val="en-GB"/>
        </w:rPr>
        <w:t xml:space="preserve"> within an organization. Along with this, the activity that can help me to increase my skills has also been conducted in this section of the study. </w:t>
      </w:r>
      <w:r w:rsidRPr="00F21620">
        <w:rPr>
          <w:lang w:val="en-GB"/>
        </w:rPr>
        <w:br w:type="page"/>
      </w:r>
    </w:p>
    <w:p w14:paraId="38AB2A59" w14:textId="77777777" w:rsidR="008021AC" w:rsidRPr="00F21620" w:rsidRDefault="00DF5C54" w:rsidP="00F21620">
      <w:pPr>
        <w:pStyle w:val="Heading1"/>
        <w:rPr>
          <w:sz w:val="22"/>
          <w:szCs w:val="22"/>
          <w:lang w:val="en-GB"/>
        </w:rPr>
      </w:pPr>
      <w:bookmarkStart w:id="20" w:name="_Toc102403492"/>
      <w:r w:rsidRPr="00F21620">
        <w:rPr>
          <w:sz w:val="22"/>
          <w:szCs w:val="22"/>
          <w:lang w:val="en-GB"/>
        </w:rPr>
        <w:lastRenderedPageBreak/>
        <w:t>Reference</w:t>
      </w:r>
      <w:r w:rsidR="00A163AD" w:rsidRPr="00F21620">
        <w:rPr>
          <w:sz w:val="22"/>
          <w:szCs w:val="22"/>
          <w:lang w:val="en-GB"/>
        </w:rPr>
        <w:t xml:space="preserve"> List</w:t>
      </w:r>
      <w:bookmarkEnd w:id="20"/>
    </w:p>
    <w:p w14:paraId="19847638" w14:textId="77777777" w:rsidR="00096F4C" w:rsidRPr="00F21620" w:rsidRDefault="00DF5C54" w:rsidP="00F21620">
      <w:pPr>
        <w:spacing w:before="240" w:after="240" w:line="360" w:lineRule="auto"/>
        <w:jc w:val="both"/>
        <w:rPr>
          <w:rFonts w:eastAsia="Times New Roman"/>
          <w:lang w:val="en-GB"/>
        </w:rPr>
      </w:pPr>
      <w:proofErr w:type="spellStart"/>
      <w:r w:rsidRPr="00F21620">
        <w:rPr>
          <w:rFonts w:eastAsia="Times New Roman"/>
          <w:lang w:val="en-GB"/>
        </w:rPr>
        <w:t>Bakator</w:t>
      </w:r>
      <w:proofErr w:type="spellEnd"/>
      <w:r w:rsidRPr="00F21620">
        <w:rPr>
          <w:rFonts w:eastAsia="Times New Roman"/>
          <w:lang w:val="en-GB"/>
        </w:rPr>
        <w:t xml:space="preserve">, M., </w:t>
      </w:r>
      <w:proofErr w:type="spellStart"/>
      <w:r w:rsidRPr="00F21620">
        <w:rPr>
          <w:rFonts w:eastAsia="Times New Roman"/>
          <w:lang w:val="en-GB"/>
        </w:rPr>
        <w:t>Petrović</w:t>
      </w:r>
      <w:proofErr w:type="spellEnd"/>
      <w:r w:rsidRPr="00F21620">
        <w:rPr>
          <w:rFonts w:eastAsia="Times New Roman"/>
          <w:lang w:val="en-GB"/>
        </w:rPr>
        <w:t xml:space="preserve">, N., </w:t>
      </w:r>
      <w:proofErr w:type="spellStart"/>
      <w:r w:rsidRPr="00F21620">
        <w:rPr>
          <w:rFonts w:eastAsia="Times New Roman"/>
          <w:lang w:val="en-GB"/>
        </w:rPr>
        <w:t>Borić</w:t>
      </w:r>
      <w:proofErr w:type="spellEnd"/>
      <w:r w:rsidRPr="00F21620">
        <w:rPr>
          <w:rFonts w:eastAsia="Times New Roman"/>
          <w:lang w:val="en-GB"/>
        </w:rPr>
        <w:t xml:space="preserve">, S. and </w:t>
      </w:r>
      <w:proofErr w:type="spellStart"/>
      <w:r w:rsidRPr="00F21620">
        <w:rPr>
          <w:rFonts w:eastAsia="Times New Roman"/>
          <w:lang w:val="en-GB"/>
        </w:rPr>
        <w:t>Đalić</w:t>
      </w:r>
      <w:proofErr w:type="spellEnd"/>
      <w:r w:rsidRPr="00F21620">
        <w:rPr>
          <w:rFonts w:eastAsia="Times New Roman"/>
          <w:lang w:val="en-GB"/>
        </w:rPr>
        <w:t xml:space="preserve">, N., 2019. Impact of human resource management on business performance: A review of literature. </w:t>
      </w:r>
      <w:r w:rsidRPr="00F21620">
        <w:rPr>
          <w:rFonts w:eastAsia="Times New Roman"/>
          <w:i/>
          <w:lang w:val="en-GB"/>
        </w:rPr>
        <w:t>Journal of engineering management and competitiveness (JEMC)</w:t>
      </w:r>
      <w:r w:rsidRPr="00F21620">
        <w:rPr>
          <w:rFonts w:eastAsia="Times New Roman"/>
          <w:lang w:val="en-GB"/>
        </w:rPr>
        <w:t xml:space="preserve">, </w:t>
      </w:r>
      <w:r w:rsidRPr="00F21620">
        <w:rPr>
          <w:rFonts w:eastAsia="Times New Roman"/>
          <w:i/>
          <w:lang w:val="en-GB"/>
        </w:rPr>
        <w:t>9</w:t>
      </w:r>
      <w:r w:rsidRPr="00F21620">
        <w:rPr>
          <w:rFonts w:eastAsia="Times New Roman"/>
          <w:lang w:val="en-GB"/>
        </w:rPr>
        <w:t>(1), pp.3-13.</w:t>
      </w:r>
    </w:p>
    <w:p w14:paraId="09B80CAD" w14:textId="26CB1551" w:rsidR="00096F4C" w:rsidRPr="00F21620" w:rsidRDefault="00DF5C54" w:rsidP="00F21620">
      <w:pPr>
        <w:spacing w:after="240" w:line="360" w:lineRule="auto"/>
        <w:jc w:val="both"/>
        <w:rPr>
          <w:lang w:val="en-GB"/>
        </w:rPr>
      </w:pPr>
      <w:proofErr w:type="spellStart"/>
      <w:r w:rsidRPr="00F21620">
        <w:rPr>
          <w:lang w:val="en-GB"/>
        </w:rPr>
        <w:t>Bbc</w:t>
      </w:r>
      <w:proofErr w:type="spellEnd"/>
      <w:r w:rsidRPr="00F21620">
        <w:rPr>
          <w:lang w:val="en-GB"/>
        </w:rPr>
        <w:t xml:space="preserve">, 2021a. </w:t>
      </w:r>
      <w:proofErr w:type="spellStart"/>
      <w:r w:rsidRPr="00F21620">
        <w:rPr>
          <w:i/>
          <w:lang w:val="en-GB"/>
        </w:rPr>
        <w:t>Brewdog</w:t>
      </w:r>
      <w:proofErr w:type="spellEnd"/>
      <w:r w:rsidRPr="00F21620">
        <w:rPr>
          <w:i/>
          <w:lang w:val="en-GB"/>
        </w:rPr>
        <w:t>: Bosses say management issues are in the past</w:t>
      </w:r>
      <w:r w:rsidRPr="00F21620">
        <w:rPr>
          <w:lang w:val="en-GB"/>
        </w:rPr>
        <w:t xml:space="preserve">. [Online] Available at: </w:t>
      </w:r>
      <w:r w:rsidR="00B31185" w:rsidRPr="00F21620">
        <w:rPr>
          <w:lang w:val="en-GB"/>
        </w:rPr>
        <w:t xml:space="preserve">https://www.bbc.com/news/business-59758169 </w:t>
      </w:r>
      <w:r w:rsidRPr="00F21620">
        <w:rPr>
          <w:lang w:val="en-GB"/>
        </w:rPr>
        <w:t>[Accessed on 14</w:t>
      </w:r>
      <w:r w:rsidRPr="00F21620">
        <w:rPr>
          <w:vertAlign w:val="superscript"/>
          <w:lang w:val="en-GB"/>
        </w:rPr>
        <w:t>th</w:t>
      </w:r>
      <w:r w:rsidRPr="00F21620">
        <w:rPr>
          <w:lang w:val="en-GB"/>
        </w:rPr>
        <w:t xml:space="preserve"> March, 2022]</w:t>
      </w:r>
    </w:p>
    <w:p w14:paraId="74CB0383" w14:textId="3D387D00" w:rsidR="00096F4C" w:rsidRPr="00F21620" w:rsidRDefault="00DF5C54" w:rsidP="00F21620">
      <w:pPr>
        <w:spacing w:after="240" w:line="360" w:lineRule="auto"/>
        <w:jc w:val="both"/>
        <w:rPr>
          <w:lang w:val="en-GB"/>
        </w:rPr>
      </w:pPr>
      <w:proofErr w:type="spellStart"/>
      <w:r w:rsidRPr="00F21620">
        <w:rPr>
          <w:lang w:val="en-GB"/>
        </w:rPr>
        <w:t>Bbc</w:t>
      </w:r>
      <w:proofErr w:type="spellEnd"/>
      <w:r w:rsidRPr="00F21620">
        <w:rPr>
          <w:lang w:val="en-GB"/>
        </w:rPr>
        <w:t xml:space="preserve">, 2021b. </w:t>
      </w:r>
      <w:proofErr w:type="spellStart"/>
      <w:r w:rsidRPr="00F21620">
        <w:rPr>
          <w:i/>
          <w:lang w:val="en-GB"/>
        </w:rPr>
        <w:t>BrewDog</w:t>
      </w:r>
      <w:proofErr w:type="spellEnd"/>
      <w:r w:rsidRPr="00F21620">
        <w:rPr>
          <w:i/>
          <w:lang w:val="en-GB"/>
        </w:rPr>
        <w:t xml:space="preserve"> appoints 'blue-chip reputation' chairman</w:t>
      </w:r>
      <w:r w:rsidRPr="00F21620">
        <w:rPr>
          <w:lang w:val="en-GB"/>
        </w:rPr>
        <w:t>. [Online] Available at:</w:t>
      </w:r>
      <w:r w:rsidR="00B31185" w:rsidRPr="00F21620">
        <w:rPr>
          <w:lang w:val="en-GB"/>
        </w:rPr>
        <w:t xml:space="preserve"> </w:t>
      </w:r>
      <w:r w:rsidRPr="00F21620">
        <w:rPr>
          <w:lang w:val="en-GB"/>
        </w:rPr>
        <w:t xml:space="preserve"> </w:t>
      </w:r>
      <w:r w:rsidR="00B31185" w:rsidRPr="00F21620">
        <w:rPr>
          <w:lang w:val="en-GB"/>
        </w:rPr>
        <w:t xml:space="preserve">https://www.bbc.com/news/uk-scotland-scotland-business-58536240 </w:t>
      </w:r>
      <w:r w:rsidRPr="00F21620">
        <w:rPr>
          <w:lang w:val="en-GB"/>
        </w:rPr>
        <w:t>[Accessed on 15</w:t>
      </w:r>
      <w:r w:rsidRPr="00F21620">
        <w:rPr>
          <w:vertAlign w:val="superscript"/>
          <w:lang w:val="en-GB"/>
        </w:rPr>
        <w:t>th</w:t>
      </w:r>
      <w:r w:rsidRPr="00F21620">
        <w:rPr>
          <w:lang w:val="en-GB"/>
        </w:rPr>
        <w:t xml:space="preserve"> March, 2022]</w:t>
      </w:r>
    </w:p>
    <w:p w14:paraId="2B52C169" w14:textId="77777777" w:rsidR="00096F4C" w:rsidRPr="00F21620" w:rsidRDefault="00DF5C54" w:rsidP="00F21620">
      <w:pPr>
        <w:spacing w:after="240" w:line="360" w:lineRule="auto"/>
        <w:jc w:val="both"/>
        <w:rPr>
          <w:lang w:val="en-GB"/>
        </w:rPr>
      </w:pPr>
      <w:proofErr w:type="spellStart"/>
      <w:r w:rsidRPr="00F21620">
        <w:rPr>
          <w:lang w:val="en-GB"/>
        </w:rPr>
        <w:t>Bishu</w:t>
      </w:r>
      <w:proofErr w:type="spellEnd"/>
      <w:r w:rsidRPr="00F21620">
        <w:rPr>
          <w:lang w:val="en-GB"/>
        </w:rPr>
        <w:t>, S.G. and Kennedy, A.R., 2020. Trends and gaps: A meta-review of representative bureaucracy. </w:t>
      </w:r>
      <w:r w:rsidRPr="00F21620">
        <w:rPr>
          <w:i/>
          <w:iCs/>
          <w:lang w:val="en-GB"/>
        </w:rPr>
        <w:t>Review of Public Personnel Administration</w:t>
      </w:r>
      <w:r w:rsidRPr="00F21620">
        <w:rPr>
          <w:lang w:val="en-GB"/>
        </w:rPr>
        <w:t>, </w:t>
      </w:r>
      <w:r w:rsidRPr="00F21620">
        <w:rPr>
          <w:i/>
          <w:iCs/>
          <w:lang w:val="en-GB"/>
        </w:rPr>
        <w:t>40</w:t>
      </w:r>
      <w:r w:rsidRPr="00F21620">
        <w:rPr>
          <w:lang w:val="en-GB"/>
        </w:rPr>
        <w:t>(4), pp.559-588.</w:t>
      </w:r>
    </w:p>
    <w:p w14:paraId="20D2A6B3" w14:textId="77777777" w:rsidR="00096F4C" w:rsidRPr="00F21620" w:rsidRDefault="00DF5C54" w:rsidP="00F21620">
      <w:pPr>
        <w:spacing w:after="240" w:line="360" w:lineRule="auto"/>
        <w:jc w:val="both"/>
        <w:rPr>
          <w:lang w:val="en-GB"/>
        </w:rPr>
      </w:pPr>
      <w:proofErr w:type="spellStart"/>
      <w:r w:rsidRPr="00F21620">
        <w:rPr>
          <w:lang w:val="en-GB"/>
        </w:rPr>
        <w:t>Brewdog</w:t>
      </w:r>
      <w:proofErr w:type="spellEnd"/>
      <w:r w:rsidRPr="00F21620">
        <w:rPr>
          <w:lang w:val="en-GB"/>
        </w:rPr>
        <w:t>, 2018.</w:t>
      </w:r>
      <w:r w:rsidR="00080EA6" w:rsidRPr="00F21620">
        <w:rPr>
          <w:lang w:val="en-GB"/>
        </w:rPr>
        <w:t xml:space="preserve"> </w:t>
      </w:r>
      <w:r w:rsidRPr="00F21620">
        <w:rPr>
          <w:i/>
          <w:lang w:val="en-GB"/>
        </w:rPr>
        <w:t>#BREWDOGBELIEVE</w:t>
      </w:r>
      <w:r w:rsidRPr="00F21620">
        <w:rPr>
          <w:lang w:val="en-GB"/>
        </w:rPr>
        <w:t>. [Online] Available at:&lt;https://www.brewdog.com/blog/brewdog-believe&gt;[Accessed on 13</w:t>
      </w:r>
      <w:r w:rsidRPr="00F21620">
        <w:rPr>
          <w:vertAlign w:val="superscript"/>
          <w:lang w:val="en-GB"/>
        </w:rPr>
        <w:t>th</w:t>
      </w:r>
      <w:r w:rsidRPr="00F21620">
        <w:rPr>
          <w:lang w:val="en-GB"/>
        </w:rPr>
        <w:t xml:space="preserve"> March, 2022]</w:t>
      </w:r>
    </w:p>
    <w:p w14:paraId="4C51D46D" w14:textId="4033DCF2" w:rsidR="00096F4C" w:rsidRPr="00F21620" w:rsidRDefault="00DF5C54" w:rsidP="00F21620">
      <w:pPr>
        <w:spacing w:after="240" w:line="360" w:lineRule="auto"/>
        <w:jc w:val="both"/>
        <w:rPr>
          <w:lang w:val="en-GB"/>
        </w:rPr>
      </w:pPr>
      <w:proofErr w:type="spellStart"/>
      <w:r w:rsidRPr="00F21620">
        <w:rPr>
          <w:lang w:val="en-GB"/>
        </w:rPr>
        <w:t>Brewdog</w:t>
      </w:r>
      <w:proofErr w:type="spellEnd"/>
      <w:r w:rsidRPr="00F21620">
        <w:rPr>
          <w:lang w:val="en-GB"/>
        </w:rPr>
        <w:t>, 2022a.</w:t>
      </w:r>
      <w:r w:rsidRPr="00F21620">
        <w:rPr>
          <w:i/>
          <w:lang w:val="en-GB"/>
        </w:rPr>
        <w:t>OUR BEER JOURNEY SO FAR</w:t>
      </w:r>
      <w:r w:rsidRPr="00F21620">
        <w:rPr>
          <w:lang w:val="en-GB"/>
        </w:rPr>
        <w:t>. [Online] Available at:</w:t>
      </w:r>
      <w:r w:rsidR="00B31185" w:rsidRPr="00F21620">
        <w:rPr>
          <w:lang w:val="en-GB"/>
        </w:rPr>
        <w:t xml:space="preserve"> https://www.brewdog.com/uk/history </w:t>
      </w:r>
      <w:r w:rsidRPr="00F21620">
        <w:rPr>
          <w:lang w:val="en-GB"/>
        </w:rPr>
        <w:t>[Accessed on 10</w:t>
      </w:r>
      <w:r w:rsidRPr="00F21620">
        <w:rPr>
          <w:vertAlign w:val="superscript"/>
          <w:lang w:val="en-GB"/>
        </w:rPr>
        <w:t>th</w:t>
      </w:r>
      <w:r w:rsidRPr="00F21620">
        <w:rPr>
          <w:lang w:val="en-GB"/>
        </w:rPr>
        <w:t xml:space="preserve"> March, 2022] </w:t>
      </w:r>
    </w:p>
    <w:p w14:paraId="7A4F4AA9" w14:textId="6FC0C474" w:rsidR="00096F4C" w:rsidRPr="00F21620" w:rsidRDefault="00DF5C54" w:rsidP="00F21620">
      <w:pPr>
        <w:spacing w:after="240" w:line="360" w:lineRule="auto"/>
        <w:jc w:val="both"/>
        <w:rPr>
          <w:lang w:val="en-GB"/>
        </w:rPr>
      </w:pPr>
      <w:proofErr w:type="spellStart"/>
      <w:r w:rsidRPr="00F21620">
        <w:rPr>
          <w:lang w:val="en-GB"/>
        </w:rPr>
        <w:t>Brewdog</w:t>
      </w:r>
      <w:proofErr w:type="spellEnd"/>
      <w:r w:rsidRPr="00F21620">
        <w:rPr>
          <w:lang w:val="en-GB"/>
        </w:rPr>
        <w:t>, 2022b.</w:t>
      </w:r>
      <w:r w:rsidRPr="00F21620">
        <w:rPr>
          <w:i/>
          <w:lang w:val="en-GB"/>
        </w:rPr>
        <w:t>POWERED BY PEOPLE</w:t>
      </w:r>
      <w:r w:rsidRPr="00F21620">
        <w:rPr>
          <w:lang w:val="en-GB"/>
        </w:rPr>
        <w:t>. [Online] Available at:</w:t>
      </w:r>
      <w:r w:rsidR="00B31185" w:rsidRPr="00F21620">
        <w:rPr>
          <w:lang w:val="en-GB"/>
        </w:rPr>
        <w:t xml:space="preserve"> </w:t>
      </w:r>
      <w:r w:rsidRPr="00F21620">
        <w:rPr>
          <w:lang w:val="en-GB"/>
        </w:rPr>
        <w:t>https://www.brewdog.com/uk/brewdogpeople</w:t>
      </w:r>
      <w:r w:rsidR="00B31185" w:rsidRPr="00F21620">
        <w:rPr>
          <w:lang w:val="en-GB"/>
        </w:rPr>
        <w:t xml:space="preserve"> </w:t>
      </w:r>
      <w:r w:rsidRPr="00F21620">
        <w:rPr>
          <w:lang w:val="en-GB"/>
        </w:rPr>
        <w:t>[Accessed on 11</w:t>
      </w:r>
      <w:r w:rsidRPr="00F21620">
        <w:rPr>
          <w:vertAlign w:val="superscript"/>
          <w:lang w:val="en-GB"/>
        </w:rPr>
        <w:t>th</w:t>
      </w:r>
      <w:r w:rsidRPr="00F21620">
        <w:rPr>
          <w:lang w:val="en-GB"/>
        </w:rPr>
        <w:t xml:space="preserve"> March, 2022]</w:t>
      </w:r>
    </w:p>
    <w:p w14:paraId="4EF03945" w14:textId="2CE86DA2" w:rsidR="00096F4C" w:rsidRPr="00F21620" w:rsidRDefault="00DF5C54" w:rsidP="00F21620">
      <w:pPr>
        <w:spacing w:after="240" w:line="360" w:lineRule="auto"/>
        <w:jc w:val="both"/>
        <w:rPr>
          <w:lang w:val="en-GB"/>
        </w:rPr>
      </w:pPr>
      <w:proofErr w:type="spellStart"/>
      <w:r w:rsidRPr="00F21620">
        <w:rPr>
          <w:lang w:val="en-GB"/>
        </w:rPr>
        <w:t>Brewdog</w:t>
      </w:r>
      <w:proofErr w:type="spellEnd"/>
      <w:r w:rsidRPr="00F21620">
        <w:rPr>
          <w:lang w:val="en-GB"/>
        </w:rPr>
        <w:t>, 2022c.</w:t>
      </w:r>
      <w:r w:rsidR="00B31185" w:rsidRPr="00F21620">
        <w:rPr>
          <w:lang w:val="en-GB"/>
        </w:rPr>
        <w:t xml:space="preserve"> </w:t>
      </w:r>
      <w:r w:rsidRPr="00F21620">
        <w:rPr>
          <w:i/>
          <w:lang w:val="en-GB"/>
        </w:rPr>
        <w:t>OUR RESPONSIBILITIES</w:t>
      </w:r>
      <w:r w:rsidRPr="00F21620">
        <w:rPr>
          <w:lang w:val="en-GB"/>
        </w:rPr>
        <w:t>. [Online] Available at:</w:t>
      </w:r>
      <w:r w:rsidR="00B31185" w:rsidRPr="00F21620">
        <w:rPr>
          <w:lang w:val="en-GB"/>
        </w:rPr>
        <w:t xml:space="preserve"> https://www.brewdog.com/uk/responsibility </w:t>
      </w:r>
      <w:r w:rsidRPr="00F21620">
        <w:rPr>
          <w:lang w:val="en-GB"/>
        </w:rPr>
        <w:t>[Accessed on 12</w:t>
      </w:r>
      <w:r w:rsidRPr="00F21620">
        <w:rPr>
          <w:vertAlign w:val="superscript"/>
          <w:lang w:val="en-GB"/>
        </w:rPr>
        <w:t>th</w:t>
      </w:r>
      <w:r w:rsidRPr="00F21620">
        <w:rPr>
          <w:lang w:val="en-GB"/>
        </w:rPr>
        <w:t xml:space="preserve"> March, 2022]</w:t>
      </w:r>
    </w:p>
    <w:p w14:paraId="70D1D9EA" w14:textId="480C2675" w:rsidR="00096F4C" w:rsidRPr="00F21620" w:rsidRDefault="00DF5C54" w:rsidP="00F21620">
      <w:pPr>
        <w:spacing w:after="240" w:line="360" w:lineRule="auto"/>
        <w:jc w:val="both"/>
        <w:rPr>
          <w:lang w:val="en-GB"/>
        </w:rPr>
      </w:pPr>
      <w:r w:rsidRPr="00F21620">
        <w:rPr>
          <w:lang w:val="en-GB"/>
        </w:rPr>
        <w:t>Co, 2021.</w:t>
      </w:r>
      <w:r w:rsidRPr="00F21620">
        <w:rPr>
          <w:i/>
          <w:lang w:val="en-GB"/>
        </w:rPr>
        <w:t xml:space="preserve">When Corporate Culture Goes Wrong: </w:t>
      </w:r>
      <w:proofErr w:type="spellStart"/>
      <w:r w:rsidRPr="00F21620">
        <w:rPr>
          <w:i/>
          <w:lang w:val="en-GB"/>
        </w:rPr>
        <w:t>BrewDog</w:t>
      </w:r>
      <w:proofErr w:type="spellEnd"/>
      <w:r w:rsidRPr="00F21620">
        <w:rPr>
          <w:lang w:val="en-GB"/>
        </w:rPr>
        <w:t>. [Online] Available at:</w:t>
      </w:r>
      <w:r w:rsidR="00B461B4" w:rsidRPr="00F21620">
        <w:rPr>
          <w:lang w:val="en-GB"/>
        </w:rPr>
        <w:t xml:space="preserve"> https://mackman.co.uk/when-corporate-culture-goes-wrong-brewdog/ </w:t>
      </w:r>
      <w:r w:rsidRPr="00F21620">
        <w:rPr>
          <w:lang w:val="en-GB"/>
        </w:rPr>
        <w:t>[Accessed on 17</w:t>
      </w:r>
      <w:r w:rsidRPr="00F21620">
        <w:rPr>
          <w:vertAlign w:val="superscript"/>
          <w:lang w:val="en-GB"/>
        </w:rPr>
        <w:t>th</w:t>
      </w:r>
      <w:r w:rsidRPr="00F21620">
        <w:rPr>
          <w:lang w:val="en-GB"/>
        </w:rPr>
        <w:t xml:space="preserve"> March, 2022]</w:t>
      </w:r>
    </w:p>
    <w:p w14:paraId="3DA1DBA5" w14:textId="668D828C" w:rsidR="00096F4C" w:rsidRPr="00F21620" w:rsidRDefault="00DF5C54" w:rsidP="00F21620">
      <w:pPr>
        <w:spacing w:after="240" w:line="360" w:lineRule="auto"/>
        <w:jc w:val="both"/>
        <w:rPr>
          <w:lang w:val="en-GB"/>
        </w:rPr>
      </w:pPr>
      <w:r w:rsidRPr="00F21620">
        <w:rPr>
          <w:lang w:val="en-GB"/>
        </w:rPr>
        <w:t>Co, 2022a.</w:t>
      </w:r>
      <w:r w:rsidRPr="00F21620">
        <w:rPr>
          <w:i/>
          <w:lang w:val="en-GB"/>
        </w:rPr>
        <w:t>BrewDog chief executive admits to not being 'the best people manager'</w:t>
      </w:r>
      <w:r w:rsidRPr="00F21620">
        <w:rPr>
          <w:lang w:val="en-GB"/>
        </w:rPr>
        <w:t>. [Online] Available at:</w:t>
      </w:r>
      <w:r w:rsidR="00B461B4" w:rsidRPr="00F21620">
        <w:rPr>
          <w:lang w:val="en-GB"/>
        </w:rPr>
        <w:t xml:space="preserve"> https://www.insider.co.uk/news/brewdog-chief-executive-admits-not-25024634 </w:t>
      </w:r>
      <w:r w:rsidRPr="00F21620">
        <w:rPr>
          <w:lang w:val="en-GB"/>
        </w:rPr>
        <w:t>[Accessed on 16</w:t>
      </w:r>
      <w:r w:rsidRPr="00F21620">
        <w:rPr>
          <w:vertAlign w:val="superscript"/>
          <w:lang w:val="en-GB"/>
        </w:rPr>
        <w:t>th</w:t>
      </w:r>
      <w:r w:rsidRPr="00F21620">
        <w:rPr>
          <w:lang w:val="en-GB"/>
        </w:rPr>
        <w:t xml:space="preserve"> March, 2022]</w:t>
      </w:r>
    </w:p>
    <w:p w14:paraId="057429AD" w14:textId="15D10386" w:rsidR="00096F4C" w:rsidRPr="00F21620" w:rsidRDefault="00DF5C54" w:rsidP="00F21620">
      <w:pPr>
        <w:spacing w:after="240" w:line="360" w:lineRule="auto"/>
        <w:jc w:val="both"/>
        <w:rPr>
          <w:lang w:val="en-GB"/>
        </w:rPr>
      </w:pPr>
      <w:r w:rsidRPr="00F21620">
        <w:rPr>
          <w:lang w:val="en-GB"/>
        </w:rPr>
        <w:t>Co, 2022b.</w:t>
      </w:r>
      <w:r w:rsidRPr="00F21620">
        <w:rPr>
          <w:i/>
          <w:lang w:val="en-GB"/>
        </w:rPr>
        <w:t xml:space="preserve">BAD BOYS OF BREWING </w:t>
      </w:r>
      <w:proofErr w:type="spellStart"/>
      <w:r w:rsidRPr="00F21620">
        <w:rPr>
          <w:i/>
          <w:lang w:val="en-GB"/>
        </w:rPr>
        <w:t>BrewDog’s</w:t>
      </w:r>
      <w:proofErr w:type="spellEnd"/>
      <w:r w:rsidRPr="00F21620">
        <w:rPr>
          <w:i/>
          <w:lang w:val="en-GB"/>
        </w:rPr>
        <w:t xml:space="preserve"> controversial history from PR stunts to ‘toxic’ culture claims</w:t>
      </w:r>
      <w:r w:rsidRPr="00F21620">
        <w:rPr>
          <w:lang w:val="en-GB"/>
        </w:rPr>
        <w:t>. [Online] Available at:</w:t>
      </w:r>
      <w:r w:rsidR="00B461B4" w:rsidRPr="00F21620">
        <w:rPr>
          <w:lang w:val="en-GB"/>
        </w:rPr>
        <w:t xml:space="preserve"> </w:t>
      </w:r>
      <w:r w:rsidR="00B31185" w:rsidRPr="00F21620">
        <w:rPr>
          <w:lang w:val="en-GB"/>
        </w:rPr>
        <w:t>https://www.thescottishsun.co.uk/news/scottish-</w:t>
      </w:r>
      <w:r w:rsidR="00B31185" w:rsidRPr="00F21620">
        <w:rPr>
          <w:lang w:val="en-GB"/>
        </w:rPr>
        <w:lastRenderedPageBreak/>
        <w:t xml:space="preserve">news/8327345/brewdog-controversial-history-pr-stunt-toxic-culture-claims/ </w:t>
      </w:r>
      <w:r w:rsidRPr="00F21620">
        <w:rPr>
          <w:lang w:val="en-GB"/>
        </w:rPr>
        <w:t>[Accessed on 17</w:t>
      </w:r>
      <w:r w:rsidRPr="00F21620">
        <w:rPr>
          <w:vertAlign w:val="superscript"/>
          <w:lang w:val="en-GB"/>
        </w:rPr>
        <w:t>th</w:t>
      </w:r>
      <w:r w:rsidRPr="00F21620">
        <w:rPr>
          <w:lang w:val="en-GB"/>
        </w:rPr>
        <w:t xml:space="preserve"> March, 2022]</w:t>
      </w:r>
    </w:p>
    <w:p w14:paraId="546F986E" w14:textId="6F49B8C0" w:rsidR="00096F4C" w:rsidRPr="00F21620" w:rsidRDefault="00DF5C54" w:rsidP="00F21620">
      <w:pPr>
        <w:spacing w:after="240" w:line="360" w:lineRule="auto"/>
        <w:jc w:val="both"/>
        <w:rPr>
          <w:lang w:val="en-GB"/>
        </w:rPr>
      </w:pPr>
      <w:proofErr w:type="spellStart"/>
      <w:r w:rsidRPr="00F21620">
        <w:rPr>
          <w:lang w:val="en-GB"/>
        </w:rPr>
        <w:t>Guinnessworldrecords</w:t>
      </w:r>
      <w:proofErr w:type="spellEnd"/>
      <w:r w:rsidRPr="00F21620">
        <w:rPr>
          <w:lang w:val="en-GB"/>
        </w:rPr>
        <w:t>, 2022.</w:t>
      </w:r>
      <w:r w:rsidRPr="00F21620">
        <w:rPr>
          <w:i/>
          <w:lang w:val="en-GB"/>
        </w:rPr>
        <w:t>Online Employee Engagement</w:t>
      </w:r>
      <w:r w:rsidRPr="00F21620">
        <w:rPr>
          <w:lang w:val="en-GB"/>
        </w:rPr>
        <w:t>. [Online] Available at:</w:t>
      </w:r>
      <w:r w:rsidR="00B31185" w:rsidRPr="00F21620">
        <w:rPr>
          <w:lang w:val="en-GB"/>
        </w:rPr>
        <w:t xml:space="preserve"> https://www.guinnessworldrecords.com/business-marketing-solutions/employee-engagementstrategies/ </w:t>
      </w:r>
      <w:r w:rsidRPr="00F21620">
        <w:rPr>
          <w:lang w:val="en-GB"/>
        </w:rPr>
        <w:t>[</w:t>
      </w:r>
      <w:r w:rsidR="00B31185" w:rsidRPr="00F21620">
        <w:rPr>
          <w:lang w:val="en-GB"/>
        </w:rPr>
        <w:t xml:space="preserve"> </w:t>
      </w:r>
      <w:r w:rsidRPr="00F21620">
        <w:rPr>
          <w:lang w:val="en-GB"/>
        </w:rPr>
        <w:t>Accessed on 19</w:t>
      </w:r>
      <w:r w:rsidRPr="00F21620">
        <w:rPr>
          <w:vertAlign w:val="superscript"/>
          <w:lang w:val="en-GB"/>
        </w:rPr>
        <w:t>th</w:t>
      </w:r>
      <w:r w:rsidRPr="00F21620">
        <w:rPr>
          <w:lang w:val="en-GB"/>
        </w:rPr>
        <w:t xml:space="preserve"> March, 2022]</w:t>
      </w:r>
    </w:p>
    <w:p w14:paraId="583791D8" w14:textId="77777777" w:rsidR="00096F4C" w:rsidRPr="00F21620" w:rsidRDefault="00DF5C54" w:rsidP="00F21620">
      <w:pPr>
        <w:spacing w:before="240" w:after="240" w:line="360" w:lineRule="auto"/>
        <w:jc w:val="both"/>
        <w:rPr>
          <w:rFonts w:eastAsia="Times New Roman"/>
          <w:lang w:val="en-GB"/>
        </w:rPr>
      </w:pPr>
      <w:proofErr w:type="spellStart"/>
      <w:r w:rsidRPr="00F21620">
        <w:rPr>
          <w:rFonts w:eastAsia="Times New Roman"/>
          <w:lang w:val="en-GB"/>
        </w:rPr>
        <w:t>Gunarathne</w:t>
      </w:r>
      <w:proofErr w:type="spellEnd"/>
      <w:r w:rsidRPr="00F21620">
        <w:rPr>
          <w:rFonts w:eastAsia="Times New Roman"/>
          <w:lang w:val="en-GB"/>
        </w:rPr>
        <w:t xml:space="preserve">, N. and Lee, K.H., 2021. Corporate cleaner production strategy development and environmental management accounting: A contingency theory perspective. </w:t>
      </w:r>
      <w:r w:rsidRPr="00F21620">
        <w:rPr>
          <w:rFonts w:eastAsia="Times New Roman"/>
          <w:i/>
          <w:lang w:val="en-GB"/>
        </w:rPr>
        <w:t>Journal of Cleaner Production</w:t>
      </w:r>
      <w:r w:rsidRPr="00F21620">
        <w:rPr>
          <w:rFonts w:eastAsia="Times New Roman"/>
          <w:lang w:val="en-GB"/>
        </w:rPr>
        <w:t xml:space="preserve">, </w:t>
      </w:r>
      <w:r w:rsidRPr="00F21620">
        <w:rPr>
          <w:rFonts w:eastAsia="Times New Roman"/>
          <w:i/>
          <w:lang w:val="en-GB"/>
        </w:rPr>
        <w:t>308</w:t>
      </w:r>
      <w:r w:rsidRPr="00F21620">
        <w:rPr>
          <w:rFonts w:eastAsia="Times New Roman"/>
          <w:lang w:val="en-GB"/>
        </w:rPr>
        <w:t>, p.127402.</w:t>
      </w:r>
    </w:p>
    <w:p w14:paraId="66E2FC29" w14:textId="77777777"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t xml:space="preserve">Holmberg, J. and Sandbrook, R., 2019. Sustainable development: what is to be done?. In </w:t>
      </w:r>
      <w:r w:rsidRPr="00F21620">
        <w:rPr>
          <w:rFonts w:eastAsia="Times New Roman"/>
          <w:i/>
          <w:lang w:val="en-GB"/>
        </w:rPr>
        <w:t>Policies for a small planet</w:t>
      </w:r>
      <w:r w:rsidRPr="00F21620">
        <w:rPr>
          <w:rFonts w:eastAsia="Times New Roman"/>
          <w:lang w:val="en-GB"/>
        </w:rPr>
        <w:t xml:space="preserve"> (pp. 19-38). Routledge.</w:t>
      </w:r>
    </w:p>
    <w:p w14:paraId="2CF091EE" w14:textId="77777777" w:rsidR="00096F4C" w:rsidRPr="00F21620" w:rsidRDefault="00DF5C54" w:rsidP="00F21620">
      <w:pPr>
        <w:spacing w:before="240" w:after="240" w:line="360" w:lineRule="auto"/>
        <w:jc w:val="both"/>
        <w:rPr>
          <w:rFonts w:eastAsia="Times New Roman"/>
          <w:lang w:val="en-GB"/>
        </w:rPr>
      </w:pPr>
      <w:proofErr w:type="spellStart"/>
      <w:r w:rsidRPr="00F21620">
        <w:rPr>
          <w:rFonts w:eastAsia="Times New Roman"/>
          <w:lang w:val="en-GB"/>
        </w:rPr>
        <w:t>Hopej-Tomaszycka</w:t>
      </w:r>
      <w:proofErr w:type="spellEnd"/>
      <w:r w:rsidRPr="00F21620">
        <w:rPr>
          <w:rFonts w:eastAsia="Times New Roman"/>
          <w:lang w:val="en-GB"/>
        </w:rPr>
        <w:t xml:space="preserve">, M. and </w:t>
      </w:r>
      <w:proofErr w:type="spellStart"/>
      <w:r w:rsidRPr="00F21620">
        <w:rPr>
          <w:rFonts w:eastAsia="Times New Roman"/>
          <w:lang w:val="en-GB"/>
        </w:rPr>
        <w:t>Hopej</w:t>
      </w:r>
      <w:proofErr w:type="spellEnd"/>
      <w:r w:rsidRPr="00F21620">
        <w:rPr>
          <w:rFonts w:eastAsia="Times New Roman"/>
          <w:lang w:val="en-GB"/>
        </w:rPr>
        <w:t xml:space="preserve">, M., 2021. Bureaucratic Orientation of the Organisation's Management–A Structuring Factor. </w:t>
      </w:r>
      <w:r w:rsidRPr="00F21620">
        <w:rPr>
          <w:rFonts w:eastAsia="Times New Roman"/>
          <w:i/>
          <w:lang w:val="en-GB"/>
        </w:rPr>
        <w:t>European Research Studies</w:t>
      </w:r>
      <w:r w:rsidRPr="00F21620">
        <w:rPr>
          <w:rFonts w:eastAsia="Times New Roman"/>
          <w:lang w:val="en-GB"/>
        </w:rPr>
        <w:t xml:space="preserve">, </w:t>
      </w:r>
      <w:r w:rsidRPr="00F21620">
        <w:rPr>
          <w:rFonts w:eastAsia="Times New Roman"/>
          <w:i/>
          <w:lang w:val="en-GB"/>
        </w:rPr>
        <w:t>24</w:t>
      </w:r>
      <w:r w:rsidRPr="00F21620">
        <w:rPr>
          <w:rFonts w:eastAsia="Times New Roman"/>
          <w:lang w:val="en-GB"/>
        </w:rPr>
        <w:t>, pp.376-385.</w:t>
      </w:r>
    </w:p>
    <w:p w14:paraId="241B138E" w14:textId="77777777"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t xml:space="preserve">Ince, E., 2018. An Overview of Problem Solving Studies in Physics </w:t>
      </w:r>
      <w:proofErr w:type="spellStart"/>
      <w:r w:rsidRPr="00F21620">
        <w:rPr>
          <w:rFonts w:eastAsia="Times New Roman"/>
          <w:lang w:val="en-GB"/>
        </w:rPr>
        <w:t>Education.</w:t>
      </w:r>
      <w:r w:rsidRPr="00F21620">
        <w:rPr>
          <w:rFonts w:eastAsia="Times New Roman"/>
          <w:i/>
          <w:lang w:val="en-GB"/>
        </w:rPr>
        <w:t>Journal</w:t>
      </w:r>
      <w:proofErr w:type="spellEnd"/>
      <w:r w:rsidRPr="00F21620">
        <w:rPr>
          <w:rFonts w:eastAsia="Times New Roman"/>
          <w:i/>
          <w:lang w:val="en-GB"/>
        </w:rPr>
        <w:t xml:space="preserve"> of Education and Learning</w:t>
      </w:r>
      <w:r w:rsidRPr="00F21620">
        <w:rPr>
          <w:rFonts w:eastAsia="Times New Roman"/>
          <w:lang w:val="en-GB"/>
        </w:rPr>
        <w:t xml:space="preserve">, </w:t>
      </w:r>
      <w:r w:rsidRPr="00F21620">
        <w:rPr>
          <w:rFonts w:eastAsia="Times New Roman"/>
          <w:i/>
          <w:lang w:val="en-GB"/>
        </w:rPr>
        <w:t>7</w:t>
      </w:r>
      <w:r w:rsidRPr="00F21620">
        <w:rPr>
          <w:rFonts w:eastAsia="Times New Roman"/>
          <w:lang w:val="en-GB"/>
        </w:rPr>
        <w:t>(4), pp.191-200.</w:t>
      </w:r>
    </w:p>
    <w:p w14:paraId="3DC9FBFD" w14:textId="77777777"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t xml:space="preserve">Islam, R., </w:t>
      </w:r>
      <w:proofErr w:type="spellStart"/>
      <w:r w:rsidRPr="00F21620">
        <w:rPr>
          <w:rFonts w:eastAsia="Times New Roman"/>
          <w:lang w:val="en-GB"/>
        </w:rPr>
        <w:t>Fakhrorazi</w:t>
      </w:r>
      <w:proofErr w:type="spellEnd"/>
      <w:r w:rsidRPr="00F21620">
        <w:rPr>
          <w:rFonts w:eastAsia="Times New Roman"/>
          <w:lang w:val="en-GB"/>
        </w:rPr>
        <w:t xml:space="preserve">, A., </w:t>
      </w:r>
      <w:proofErr w:type="spellStart"/>
      <w:r w:rsidRPr="00F21620">
        <w:rPr>
          <w:rFonts w:eastAsia="Times New Roman"/>
          <w:lang w:val="en-GB"/>
        </w:rPr>
        <w:t>Hartini</w:t>
      </w:r>
      <w:proofErr w:type="spellEnd"/>
      <w:r w:rsidRPr="00F21620">
        <w:rPr>
          <w:rFonts w:eastAsia="Times New Roman"/>
          <w:lang w:val="en-GB"/>
        </w:rPr>
        <w:t xml:space="preserve">, H. and Raihan, M.A., 2019. Globalization and its impact on international business. </w:t>
      </w:r>
      <w:r w:rsidRPr="00F21620">
        <w:rPr>
          <w:rFonts w:eastAsia="Times New Roman"/>
          <w:i/>
          <w:lang w:val="en-GB"/>
        </w:rPr>
        <w:t>Humanities &amp; Social Sciences Reviews</w:t>
      </w:r>
      <w:r w:rsidRPr="00F21620">
        <w:rPr>
          <w:rFonts w:eastAsia="Times New Roman"/>
          <w:lang w:val="en-GB"/>
        </w:rPr>
        <w:t xml:space="preserve">, </w:t>
      </w:r>
      <w:r w:rsidRPr="00F21620">
        <w:rPr>
          <w:rFonts w:eastAsia="Times New Roman"/>
          <w:i/>
          <w:lang w:val="en-GB"/>
        </w:rPr>
        <w:t>7</w:t>
      </w:r>
      <w:r w:rsidRPr="00F21620">
        <w:rPr>
          <w:rFonts w:eastAsia="Times New Roman"/>
          <w:lang w:val="en-GB"/>
        </w:rPr>
        <w:t>(1), pp.256-265.</w:t>
      </w:r>
    </w:p>
    <w:p w14:paraId="08D4E4BE" w14:textId="77777777"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t xml:space="preserve">Mahdavi, S.S., </w:t>
      </w:r>
      <w:proofErr w:type="spellStart"/>
      <w:r w:rsidRPr="00F21620">
        <w:rPr>
          <w:rFonts w:eastAsia="Times New Roman"/>
          <w:lang w:val="en-GB"/>
        </w:rPr>
        <w:t>Aqili</w:t>
      </w:r>
      <w:proofErr w:type="spellEnd"/>
      <w:r w:rsidRPr="00F21620">
        <w:rPr>
          <w:rFonts w:eastAsia="Times New Roman"/>
          <w:lang w:val="en-GB"/>
        </w:rPr>
        <w:t xml:space="preserve">, S.V., </w:t>
      </w:r>
      <w:proofErr w:type="spellStart"/>
      <w:r w:rsidRPr="00F21620">
        <w:rPr>
          <w:rFonts w:eastAsia="Times New Roman"/>
          <w:lang w:val="en-GB"/>
        </w:rPr>
        <w:t>Hashemzehi</w:t>
      </w:r>
      <w:proofErr w:type="spellEnd"/>
      <w:r w:rsidRPr="00F21620">
        <w:rPr>
          <w:rFonts w:eastAsia="Times New Roman"/>
          <w:lang w:val="en-GB"/>
        </w:rPr>
        <w:t xml:space="preserve">, N. and </w:t>
      </w:r>
      <w:proofErr w:type="spellStart"/>
      <w:r w:rsidRPr="00F21620">
        <w:rPr>
          <w:rFonts w:eastAsia="Times New Roman"/>
          <w:lang w:val="en-GB"/>
        </w:rPr>
        <w:t>Farhangi</w:t>
      </w:r>
      <w:proofErr w:type="spellEnd"/>
      <w:r w:rsidRPr="00F21620">
        <w:rPr>
          <w:rFonts w:eastAsia="Times New Roman"/>
          <w:lang w:val="en-GB"/>
        </w:rPr>
        <w:t xml:space="preserve">, A., 2018. The Role of Communication Skills of Managers in Business Development with Emphasis on Customer Orientation. </w:t>
      </w:r>
      <w:r w:rsidRPr="00F21620">
        <w:rPr>
          <w:rFonts w:eastAsia="Times New Roman"/>
          <w:i/>
          <w:lang w:val="en-GB"/>
        </w:rPr>
        <w:t>Journal of Iranian Social Development Studies</w:t>
      </w:r>
      <w:r w:rsidRPr="00F21620">
        <w:rPr>
          <w:rFonts w:eastAsia="Times New Roman"/>
          <w:lang w:val="en-GB"/>
        </w:rPr>
        <w:t xml:space="preserve">, </w:t>
      </w:r>
      <w:r w:rsidRPr="00F21620">
        <w:rPr>
          <w:rFonts w:eastAsia="Times New Roman"/>
          <w:i/>
          <w:lang w:val="en-GB"/>
        </w:rPr>
        <w:t>10</w:t>
      </w:r>
      <w:r w:rsidRPr="00F21620">
        <w:rPr>
          <w:rFonts w:eastAsia="Times New Roman"/>
          <w:lang w:val="en-GB"/>
        </w:rPr>
        <w:t>(2), pp.127-152.</w:t>
      </w:r>
    </w:p>
    <w:p w14:paraId="6A57F99B" w14:textId="77777777" w:rsidR="00096F4C" w:rsidRPr="00F21620" w:rsidRDefault="00DF5C54" w:rsidP="00F21620">
      <w:pPr>
        <w:spacing w:after="240" w:line="360" w:lineRule="auto"/>
        <w:jc w:val="both"/>
        <w:rPr>
          <w:lang w:val="en-GB"/>
        </w:rPr>
      </w:pPr>
      <w:r w:rsidRPr="00F21620">
        <w:rPr>
          <w:lang w:val="en-GB"/>
        </w:rPr>
        <w:t xml:space="preserve">Nugroho, S., </w:t>
      </w:r>
      <w:proofErr w:type="spellStart"/>
      <w:r w:rsidRPr="00F21620">
        <w:rPr>
          <w:lang w:val="en-GB"/>
        </w:rPr>
        <w:t>Bandono</w:t>
      </w:r>
      <w:proofErr w:type="spellEnd"/>
      <w:r w:rsidRPr="00F21620">
        <w:rPr>
          <w:lang w:val="en-GB"/>
        </w:rPr>
        <w:t xml:space="preserve">, A. and </w:t>
      </w:r>
      <w:proofErr w:type="spellStart"/>
      <w:r w:rsidRPr="00F21620">
        <w:rPr>
          <w:lang w:val="en-GB"/>
        </w:rPr>
        <w:t>Suharyo</w:t>
      </w:r>
      <w:proofErr w:type="spellEnd"/>
      <w:r w:rsidRPr="00F21620">
        <w:rPr>
          <w:lang w:val="en-GB"/>
        </w:rPr>
        <w:t>, O., 2021.Human resources development assessment planning program and bureaucratic reform management on the performance of government organization. </w:t>
      </w:r>
      <w:r w:rsidRPr="00F21620">
        <w:rPr>
          <w:i/>
          <w:iCs/>
          <w:lang w:val="en-GB"/>
        </w:rPr>
        <w:t>Management Science Letters</w:t>
      </w:r>
      <w:r w:rsidRPr="00F21620">
        <w:rPr>
          <w:lang w:val="en-GB"/>
        </w:rPr>
        <w:t>, </w:t>
      </w:r>
      <w:r w:rsidRPr="00F21620">
        <w:rPr>
          <w:i/>
          <w:iCs/>
          <w:lang w:val="en-GB"/>
        </w:rPr>
        <w:t>11</w:t>
      </w:r>
      <w:r w:rsidRPr="00F21620">
        <w:rPr>
          <w:lang w:val="en-GB"/>
        </w:rPr>
        <w:t>(4), pp.1429-1438.</w:t>
      </w:r>
    </w:p>
    <w:p w14:paraId="4C0F8C12" w14:textId="77777777" w:rsidR="00096F4C" w:rsidRPr="00F21620" w:rsidRDefault="00DF5C54" w:rsidP="00F21620">
      <w:pPr>
        <w:spacing w:after="240" w:line="360" w:lineRule="auto"/>
        <w:jc w:val="both"/>
        <w:rPr>
          <w:lang w:val="en-GB"/>
        </w:rPr>
      </w:pPr>
      <w:proofErr w:type="spellStart"/>
      <w:r w:rsidRPr="00F21620">
        <w:rPr>
          <w:lang w:val="en-GB"/>
        </w:rPr>
        <w:t>Omodan</w:t>
      </w:r>
      <w:proofErr w:type="spellEnd"/>
      <w:r w:rsidRPr="00F21620">
        <w:rPr>
          <w:lang w:val="en-GB"/>
        </w:rPr>
        <w:t xml:space="preserve">, B.I., </w:t>
      </w:r>
      <w:proofErr w:type="spellStart"/>
      <w:r w:rsidRPr="00F21620">
        <w:rPr>
          <w:lang w:val="en-GB"/>
        </w:rPr>
        <w:t>Tsotetsi</w:t>
      </w:r>
      <w:proofErr w:type="spellEnd"/>
      <w:r w:rsidRPr="00F21620">
        <w:rPr>
          <w:lang w:val="en-GB"/>
        </w:rPr>
        <w:t>, C.T. and Dube, B., 2020. Analysis of human relations theory of management: A quest to re-enact people’s management towards peace in university system. </w:t>
      </w:r>
      <w:r w:rsidRPr="00F21620">
        <w:rPr>
          <w:i/>
          <w:iCs/>
          <w:lang w:val="en-GB"/>
        </w:rPr>
        <w:t>SA Journal of Human Resource Management</w:t>
      </w:r>
      <w:r w:rsidRPr="00F21620">
        <w:rPr>
          <w:lang w:val="en-GB"/>
        </w:rPr>
        <w:t>, </w:t>
      </w:r>
      <w:r w:rsidRPr="00F21620">
        <w:rPr>
          <w:i/>
          <w:iCs/>
          <w:lang w:val="en-GB"/>
        </w:rPr>
        <w:t>18</w:t>
      </w:r>
      <w:r w:rsidRPr="00F21620">
        <w:rPr>
          <w:lang w:val="en-GB"/>
        </w:rPr>
        <w:t>, p.10.</w:t>
      </w:r>
    </w:p>
    <w:p w14:paraId="0B7D6370" w14:textId="0948E2C9"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t xml:space="preserve">Othman, M.H. and </w:t>
      </w:r>
      <w:proofErr w:type="spellStart"/>
      <w:r w:rsidRPr="00F21620">
        <w:rPr>
          <w:rFonts w:eastAsia="Times New Roman"/>
          <w:lang w:val="en-GB"/>
        </w:rPr>
        <w:t>Bamasood</w:t>
      </w:r>
      <w:proofErr w:type="spellEnd"/>
      <w:r w:rsidRPr="00F21620">
        <w:rPr>
          <w:rFonts w:eastAsia="Times New Roman"/>
          <w:lang w:val="en-GB"/>
        </w:rPr>
        <w:t xml:space="preserve">, M., 2021. A Review of </w:t>
      </w:r>
      <w:r w:rsidR="00E80322" w:rsidRPr="00F21620">
        <w:rPr>
          <w:rFonts w:eastAsia="Times New Roman"/>
          <w:lang w:val="en-GB"/>
        </w:rPr>
        <w:t>Problem-Solving</w:t>
      </w:r>
      <w:r w:rsidRPr="00F21620">
        <w:rPr>
          <w:rFonts w:eastAsia="Times New Roman"/>
          <w:lang w:val="en-GB"/>
        </w:rPr>
        <w:t xml:space="preserve"> Techniques in Engineering Project Management-Mapping The Mind, Design Thinking Approach and Six Thinking Hats. </w:t>
      </w:r>
      <w:r w:rsidRPr="00F21620">
        <w:rPr>
          <w:rFonts w:eastAsia="Times New Roman"/>
          <w:i/>
          <w:lang w:val="en-GB"/>
        </w:rPr>
        <w:t>Journal of Advanced Mechanical Engineering Applications</w:t>
      </w:r>
      <w:r w:rsidRPr="00F21620">
        <w:rPr>
          <w:rFonts w:eastAsia="Times New Roman"/>
          <w:lang w:val="en-GB"/>
        </w:rPr>
        <w:t xml:space="preserve">, </w:t>
      </w:r>
      <w:r w:rsidRPr="00F21620">
        <w:rPr>
          <w:rFonts w:eastAsia="Times New Roman"/>
          <w:i/>
          <w:lang w:val="en-GB"/>
        </w:rPr>
        <w:t>2</w:t>
      </w:r>
      <w:r w:rsidRPr="00F21620">
        <w:rPr>
          <w:rFonts w:eastAsia="Times New Roman"/>
          <w:lang w:val="en-GB"/>
        </w:rPr>
        <w:t>(1), pp.29-34.</w:t>
      </w:r>
    </w:p>
    <w:p w14:paraId="645C6B72" w14:textId="77777777" w:rsidR="00096F4C" w:rsidRPr="00F21620" w:rsidRDefault="00DF5C54" w:rsidP="00F21620">
      <w:pPr>
        <w:spacing w:before="240" w:after="240" w:line="360" w:lineRule="auto"/>
        <w:jc w:val="both"/>
        <w:rPr>
          <w:rFonts w:eastAsia="Times New Roman"/>
          <w:lang w:val="en-GB"/>
        </w:rPr>
      </w:pPr>
      <w:r w:rsidRPr="00F21620">
        <w:rPr>
          <w:rFonts w:eastAsia="Times New Roman"/>
          <w:lang w:val="en-GB"/>
        </w:rPr>
        <w:lastRenderedPageBreak/>
        <w:t xml:space="preserve">Prince-George, J.N., 2021. Human Relations and Employees’ Productivity in Rivers State Civil Service. </w:t>
      </w:r>
      <w:r w:rsidRPr="00F21620">
        <w:rPr>
          <w:rFonts w:eastAsia="Times New Roman"/>
          <w:i/>
          <w:lang w:val="en-GB"/>
        </w:rPr>
        <w:t>CENTRAL ASIAN JOURNAL OF SOCIAL SCIENCES AND HISTORY</w:t>
      </w:r>
      <w:r w:rsidRPr="00F21620">
        <w:rPr>
          <w:rFonts w:eastAsia="Times New Roman"/>
          <w:lang w:val="en-GB"/>
        </w:rPr>
        <w:t xml:space="preserve">, </w:t>
      </w:r>
      <w:r w:rsidRPr="00F21620">
        <w:rPr>
          <w:rFonts w:eastAsia="Times New Roman"/>
          <w:i/>
          <w:lang w:val="en-GB"/>
        </w:rPr>
        <w:t>2</w:t>
      </w:r>
      <w:r w:rsidRPr="00F21620">
        <w:rPr>
          <w:rFonts w:eastAsia="Times New Roman"/>
          <w:lang w:val="en-GB"/>
        </w:rPr>
        <w:t>(12), pp.233-244.</w:t>
      </w:r>
    </w:p>
    <w:p w14:paraId="4892D140" w14:textId="77777777" w:rsidR="00096F4C" w:rsidRPr="00F21620" w:rsidRDefault="00DF5C54" w:rsidP="00F21620">
      <w:pPr>
        <w:spacing w:after="240" w:line="360" w:lineRule="auto"/>
        <w:jc w:val="both"/>
        <w:rPr>
          <w:lang w:val="en-GB"/>
        </w:rPr>
      </w:pPr>
      <w:r w:rsidRPr="00F21620">
        <w:rPr>
          <w:lang w:val="en-GB"/>
        </w:rPr>
        <w:t xml:space="preserve">Sabia, L., Bell, R. and </w:t>
      </w:r>
      <w:proofErr w:type="spellStart"/>
      <w:r w:rsidRPr="00F21620">
        <w:rPr>
          <w:lang w:val="en-GB"/>
        </w:rPr>
        <w:t>Bozward</w:t>
      </w:r>
      <w:proofErr w:type="spellEnd"/>
      <w:r w:rsidRPr="00F21620">
        <w:rPr>
          <w:lang w:val="en-GB"/>
        </w:rPr>
        <w:t xml:space="preserve">, D., 2022. Using equity crowdfunding to build a loyal brand community: The case of </w:t>
      </w:r>
      <w:proofErr w:type="spellStart"/>
      <w:r w:rsidRPr="00F21620">
        <w:rPr>
          <w:lang w:val="en-GB"/>
        </w:rPr>
        <w:t>Brewdog</w:t>
      </w:r>
      <w:proofErr w:type="spellEnd"/>
      <w:r w:rsidRPr="00F21620">
        <w:rPr>
          <w:lang w:val="en-GB"/>
        </w:rPr>
        <w:t>. </w:t>
      </w:r>
      <w:r w:rsidRPr="00F21620">
        <w:rPr>
          <w:i/>
          <w:iCs/>
          <w:lang w:val="en-GB"/>
        </w:rPr>
        <w:t>The International Journal of Entrepreneurship and Innovation</w:t>
      </w:r>
      <w:r w:rsidRPr="00F21620">
        <w:rPr>
          <w:lang w:val="en-GB"/>
        </w:rPr>
        <w:t>, p.14657503221086101.</w:t>
      </w:r>
    </w:p>
    <w:p w14:paraId="4372601D" w14:textId="77777777" w:rsidR="00096F4C" w:rsidRPr="00F21620" w:rsidRDefault="00DF5C54" w:rsidP="00F21620">
      <w:pPr>
        <w:spacing w:before="240" w:after="240" w:line="360" w:lineRule="auto"/>
        <w:jc w:val="both"/>
        <w:rPr>
          <w:rFonts w:eastAsia="Times New Roman"/>
          <w:lang w:val="en-GB"/>
        </w:rPr>
      </w:pPr>
      <w:proofErr w:type="spellStart"/>
      <w:r w:rsidRPr="00F21620">
        <w:rPr>
          <w:rFonts w:eastAsia="Times New Roman"/>
          <w:lang w:val="en-GB"/>
        </w:rPr>
        <w:t>Täuscher</w:t>
      </w:r>
      <w:proofErr w:type="spellEnd"/>
      <w:r w:rsidRPr="00F21620">
        <w:rPr>
          <w:rFonts w:eastAsia="Times New Roman"/>
          <w:lang w:val="en-GB"/>
        </w:rPr>
        <w:t xml:space="preserve">, K., 2018. Using qualitative comparative analysis and system dynamics for theory-driven business model research. </w:t>
      </w:r>
      <w:r w:rsidRPr="00F21620">
        <w:rPr>
          <w:rFonts w:eastAsia="Times New Roman"/>
          <w:i/>
          <w:lang w:val="en-GB"/>
        </w:rPr>
        <w:t>Strategic Organization</w:t>
      </w:r>
      <w:r w:rsidRPr="00F21620">
        <w:rPr>
          <w:rFonts w:eastAsia="Times New Roman"/>
          <w:lang w:val="en-GB"/>
        </w:rPr>
        <w:t xml:space="preserve">, </w:t>
      </w:r>
      <w:r w:rsidRPr="00F21620">
        <w:rPr>
          <w:rFonts w:eastAsia="Times New Roman"/>
          <w:i/>
          <w:lang w:val="en-GB"/>
        </w:rPr>
        <w:t>16</w:t>
      </w:r>
      <w:r w:rsidRPr="00F21620">
        <w:rPr>
          <w:rFonts w:eastAsia="Times New Roman"/>
          <w:lang w:val="en-GB"/>
        </w:rPr>
        <w:t>(4), pp.470-481.</w:t>
      </w:r>
    </w:p>
    <w:p w14:paraId="15DE068A" w14:textId="77777777" w:rsidR="00096F4C" w:rsidRPr="00F21620" w:rsidRDefault="00DF5C54" w:rsidP="00F21620">
      <w:pPr>
        <w:spacing w:before="240" w:after="240" w:line="360" w:lineRule="auto"/>
        <w:jc w:val="both"/>
        <w:rPr>
          <w:rFonts w:eastAsia="Times New Roman"/>
          <w:lang w:val="en-GB"/>
        </w:rPr>
      </w:pPr>
      <w:proofErr w:type="spellStart"/>
      <w:r w:rsidRPr="00F21620">
        <w:rPr>
          <w:rFonts w:eastAsia="Times New Roman"/>
          <w:lang w:val="en-GB"/>
        </w:rPr>
        <w:t>Yaldız</w:t>
      </w:r>
      <w:proofErr w:type="spellEnd"/>
      <w:r w:rsidRPr="00F21620">
        <w:rPr>
          <w:rFonts w:eastAsia="Times New Roman"/>
          <w:lang w:val="en-GB"/>
        </w:rPr>
        <w:t xml:space="preserve">, N. and Bailey, M., 2019. The effect of critical thinking on making the right decisions in the new venture process. </w:t>
      </w:r>
      <w:r w:rsidRPr="00F21620">
        <w:rPr>
          <w:rFonts w:eastAsia="Times New Roman"/>
          <w:i/>
          <w:lang w:val="en-GB"/>
        </w:rPr>
        <w:t>Procedia Computer Science</w:t>
      </w:r>
      <w:r w:rsidRPr="00F21620">
        <w:rPr>
          <w:rFonts w:eastAsia="Times New Roman"/>
          <w:lang w:val="en-GB"/>
        </w:rPr>
        <w:t xml:space="preserve">, </w:t>
      </w:r>
      <w:r w:rsidRPr="00F21620">
        <w:rPr>
          <w:rFonts w:eastAsia="Times New Roman"/>
          <w:i/>
          <w:lang w:val="en-GB"/>
        </w:rPr>
        <w:t>158</w:t>
      </w:r>
      <w:r w:rsidRPr="00F21620">
        <w:rPr>
          <w:rFonts w:eastAsia="Times New Roman"/>
          <w:lang w:val="en-GB"/>
        </w:rPr>
        <w:t>, pp.281-286.</w:t>
      </w:r>
    </w:p>
    <w:p w14:paraId="01AD92FC" w14:textId="77777777" w:rsidR="00096F4C" w:rsidRPr="00F21620" w:rsidRDefault="00096F4C" w:rsidP="00F21620">
      <w:pPr>
        <w:spacing w:before="240" w:line="360" w:lineRule="auto"/>
        <w:jc w:val="both"/>
        <w:rPr>
          <w:rFonts w:eastAsia="Times New Roman"/>
          <w:lang w:val="en-GB"/>
        </w:rPr>
      </w:pPr>
    </w:p>
    <w:sectPr w:rsidR="00096F4C" w:rsidRPr="00F21620" w:rsidSect="002E50B2">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F300D" w14:textId="77777777" w:rsidR="00B158DF" w:rsidRDefault="00B158DF">
      <w:pPr>
        <w:spacing w:line="240" w:lineRule="auto"/>
      </w:pPr>
      <w:r>
        <w:separator/>
      </w:r>
    </w:p>
  </w:endnote>
  <w:endnote w:type="continuationSeparator" w:id="0">
    <w:p w14:paraId="2BAEA2ED" w14:textId="77777777" w:rsidR="00B158DF" w:rsidRDefault="00B158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453752923"/>
      <w:docPartObj>
        <w:docPartGallery w:val="Page Numbers (Bottom of Page)"/>
        <w:docPartUnique/>
      </w:docPartObj>
    </w:sdtPr>
    <w:sdtEndPr>
      <w:rPr>
        <w:noProof/>
      </w:rPr>
    </w:sdtEndPr>
    <w:sdtContent>
      <w:p w14:paraId="2A19872A" w14:textId="77777777" w:rsidR="00EF521A" w:rsidRPr="00EF521A" w:rsidRDefault="00DF5C54" w:rsidP="00A1533C">
        <w:pPr>
          <w:pStyle w:val="Footer"/>
          <w:spacing w:line="360" w:lineRule="auto"/>
          <w:jc w:val="right"/>
          <w:rPr>
            <w:sz w:val="20"/>
            <w:szCs w:val="20"/>
          </w:rPr>
        </w:pPr>
        <w:r w:rsidRPr="00EF521A">
          <w:rPr>
            <w:sz w:val="20"/>
            <w:szCs w:val="20"/>
          </w:rPr>
          <w:fldChar w:fldCharType="begin"/>
        </w:r>
        <w:r w:rsidRPr="00EF521A">
          <w:rPr>
            <w:sz w:val="20"/>
            <w:szCs w:val="20"/>
          </w:rPr>
          <w:instrText xml:space="preserve"> PAGE   \* MERGEFORMAT </w:instrText>
        </w:r>
        <w:r w:rsidRPr="00EF521A">
          <w:rPr>
            <w:sz w:val="20"/>
            <w:szCs w:val="20"/>
          </w:rPr>
          <w:fldChar w:fldCharType="separate"/>
        </w:r>
        <w:r w:rsidR="00080EA6">
          <w:rPr>
            <w:noProof/>
            <w:sz w:val="20"/>
            <w:szCs w:val="20"/>
          </w:rPr>
          <w:t>22</w:t>
        </w:r>
        <w:r w:rsidRPr="00EF521A">
          <w:rPr>
            <w:noProof/>
            <w:sz w:val="20"/>
            <w:szCs w:val="20"/>
          </w:rPr>
          <w:fldChar w:fldCharType="end"/>
        </w:r>
      </w:p>
    </w:sdtContent>
  </w:sdt>
  <w:p w14:paraId="30631ECA" w14:textId="77777777" w:rsidR="00EF521A" w:rsidRPr="00EF521A" w:rsidRDefault="00EF521A" w:rsidP="00EF521A">
    <w:pPr>
      <w:pStyle w:val="Footer"/>
      <w:spacing w:line="360" w:lineRule="auto"/>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BF5CA" w14:textId="77777777" w:rsidR="00B158DF" w:rsidRDefault="00B158DF">
      <w:pPr>
        <w:spacing w:line="240" w:lineRule="auto"/>
      </w:pPr>
      <w:r>
        <w:separator/>
      </w:r>
    </w:p>
  </w:footnote>
  <w:footnote w:type="continuationSeparator" w:id="0">
    <w:p w14:paraId="040BDF5B" w14:textId="77777777" w:rsidR="00B158DF" w:rsidRDefault="00B158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462983"/>
    <w:multiLevelType w:val="multilevel"/>
    <w:tmpl w:val="92C296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021AC"/>
    <w:rsid w:val="00032645"/>
    <w:rsid w:val="0003566A"/>
    <w:rsid w:val="00080EA6"/>
    <w:rsid w:val="00096F4C"/>
    <w:rsid w:val="00170BFA"/>
    <w:rsid w:val="001721C1"/>
    <w:rsid w:val="002E50B2"/>
    <w:rsid w:val="00386E76"/>
    <w:rsid w:val="00387555"/>
    <w:rsid w:val="00396132"/>
    <w:rsid w:val="003D7707"/>
    <w:rsid w:val="003E7A17"/>
    <w:rsid w:val="00523F09"/>
    <w:rsid w:val="005B4731"/>
    <w:rsid w:val="00644BC7"/>
    <w:rsid w:val="006B27B3"/>
    <w:rsid w:val="006E0B15"/>
    <w:rsid w:val="006E2067"/>
    <w:rsid w:val="00716E93"/>
    <w:rsid w:val="0072612D"/>
    <w:rsid w:val="00760F57"/>
    <w:rsid w:val="0077557D"/>
    <w:rsid w:val="008021AC"/>
    <w:rsid w:val="008242E7"/>
    <w:rsid w:val="009224A4"/>
    <w:rsid w:val="009C6D47"/>
    <w:rsid w:val="00A1533C"/>
    <w:rsid w:val="00A163AD"/>
    <w:rsid w:val="00A3208A"/>
    <w:rsid w:val="00A355AE"/>
    <w:rsid w:val="00A7342A"/>
    <w:rsid w:val="00AA76EA"/>
    <w:rsid w:val="00B158DF"/>
    <w:rsid w:val="00B31185"/>
    <w:rsid w:val="00B33D4A"/>
    <w:rsid w:val="00B461B4"/>
    <w:rsid w:val="00BF6D30"/>
    <w:rsid w:val="00C1416E"/>
    <w:rsid w:val="00C21A9C"/>
    <w:rsid w:val="00C444ED"/>
    <w:rsid w:val="00C57F91"/>
    <w:rsid w:val="00C92C92"/>
    <w:rsid w:val="00CA7E4E"/>
    <w:rsid w:val="00CC0A2D"/>
    <w:rsid w:val="00D132C9"/>
    <w:rsid w:val="00D63D43"/>
    <w:rsid w:val="00DF5C54"/>
    <w:rsid w:val="00DF631B"/>
    <w:rsid w:val="00E21A94"/>
    <w:rsid w:val="00E405DD"/>
    <w:rsid w:val="00E80322"/>
    <w:rsid w:val="00EF521A"/>
    <w:rsid w:val="00F21620"/>
    <w:rsid w:val="00F364C6"/>
    <w:rsid w:val="00F96F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64BF1"/>
  <w15:docId w15:val="{145B88FE-79E9-433A-8029-090993ECA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60F57"/>
  </w:style>
  <w:style w:type="paragraph" w:styleId="Heading1">
    <w:name w:val="heading 1"/>
    <w:basedOn w:val="Normal"/>
    <w:next w:val="Normal"/>
    <w:rsid w:val="00C21A9C"/>
    <w:pPr>
      <w:keepNext/>
      <w:keepLines/>
      <w:spacing w:before="400" w:after="120" w:line="360" w:lineRule="auto"/>
      <w:jc w:val="both"/>
      <w:outlineLvl w:val="0"/>
    </w:pPr>
    <w:rPr>
      <w:b/>
      <w:sz w:val="28"/>
      <w:szCs w:val="40"/>
    </w:rPr>
  </w:style>
  <w:style w:type="paragraph" w:styleId="Heading2">
    <w:name w:val="heading 2"/>
    <w:basedOn w:val="Normal"/>
    <w:next w:val="Normal"/>
    <w:rsid w:val="00C21A9C"/>
    <w:pPr>
      <w:keepNext/>
      <w:keepLines/>
      <w:spacing w:before="360" w:after="120" w:line="360" w:lineRule="auto"/>
      <w:jc w:val="both"/>
      <w:outlineLvl w:val="1"/>
    </w:pPr>
    <w:rPr>
      <w:b/>
      <w:sz w:val="24"/>
      <w:szCs w:val="32"/>
    </w:rPr>
  </w:style>
  <w:style w:type="paragraph" w:styleId="Heading3">
    <w:name w:val="heading 3"/>
    <w:basedOn w:val="Normal"/>
    <w:next w:val="Normal"/>
    <w:rsid w:val="00760F57"/>
    <w:pPr>
      <w:keepNext/>
      <w:keepLines/>
      <w:spacing w:before="320" w:after="80"/>
      <w:outlineLvl w:val="2"/>
    </w:pPr>
    <w:rPr>
      <w:color w:val="434343"/>
      <w:sz w:val="28"/>
      <w:szCs w:val="28"/>
    </w:rPr>
  </w:style>
  <w:style w:type="paragraph" w:styleId="Heading4">
    <w:name w:val="heading 4"/>
    <w:basedOn w:val="Normal"/>
    <w:next w:val="Normal"/>
    <w:rsid w:val="00760F57"/>
    <w:pPr>
      <w:keepNext/>
      <w:keepLines/>
      <w:spacing w:before="280" w:after="80"/>
      <w:outlineLvl w:val="3"/>
    </w:pPr>
    <w:rPr>
      <w:color w:val="666666"/>
      <w:sz w:val="24"/>
      <w:szCs w:val="24"/>
    </w:rPr>
  </w:style>
  <w:style w:type="paragraph" w:styleId="Heading5">
    <w:name w:val="heading 5"/>
    <w:basedOn w:val="Normal"/>
    <w:next w:val="Normal"/>
    <w:rsid w:val="00760F57"/>
    <w:pPr>
      <w:keepNext/>
      <w:keepLines/>
      <w:spacing w:before="240" w:after="80"/>
      <w:outlineLvl w:val="4"/>
    </w:pPr>
    <w:rPr>
      <w:color w:val="666666"/>
    </w:rPr>
  </w:style>
  <w:style w:type="paragraph" w:styleId="Heading6">
    <w:name w:val="heading 6"/>
    <w:basedOn w:val="Normal"/>
    <w:next w:val="Normal"/>
    <w:rsid w:val="00760F5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60F57"/>
    <w:pPr>
      <w:keepNext/>
      <w:keepLines/>
      <w:spacing w:after="60"/>
    </w:pPr>
    <w:rPr>
      <w:sz w:val="52"/>
      <w:szCs w:val="52"/>
    </w:rPr>
  </w:style>
  <w:style w:type="paragraph" w:styleId="Subtitle">
    <w:name w:val="Subtitle"/>
    <w:basedOn w:val="Normal"/>
    <w:next w:val="Normal"/>
    <w:rsid w:val="00760F5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60F57"/>
    <w:pPr>
      <w:spacing w:line="240" w:lineRule="auto"/>
    </w:pPr>
    <w:rPr>
      <w:sz w:val="20"/>
      <w:szCs w:val="20"/>
    </w:rPr>
  </w:style>
  <w:style w:type="character" w:customStyle="1" w:styleId="CommentTextChar">
    <w:name w:val="Comment Text Char"/>
    <w:basedOn w:val="DefaultParagraphFont"/>
    <w:link w:val="CommentText"/>
    <w:uiPriority w:val="99"/>
    <w:semiHidden/>
    <w:rsid w:val="00760F57"/>
    <w:rPr>
      <w:sz w:val="20"/>
      <w:szCs w:val="20"/>
    </w:rPr>
  </w:style>
  <w:style w:type="character" w:styleId="CommentReference">
    <w:name w:val="annotation reference"/>
    <w:basedOn w:val="DefaultParagraphFont"/>
    <w:uiPriority w:val="99"/>
    <w:semiHidden/>
    <w:unhideWhenUsed/>
    <w:rsid w:val="00760F57"/>
    <w:rPr>
      <w:sz w:val="16"/>
      <w:szCs w:val="16"/>
    </w:rPr>
  </w:style>
  <w:style w:type="paragraph" w:styleId="BalloonText">
    <w:name w:val="Balloon Text"/>
    <w:basedOn w:val="Normal"/>
    <w:link w:val="BalloonTextChar"/>
    <w:uiPriority w:val="99"/>
    <w:semiHidden/>
    <w:unhideWhenUsed/>
    <w:rsid w:val="009C6D4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D47"/>
    <w:rPr>
      <w:rFonts w:ascii="Segoe UI" w:hAnsi="Segoe UI" w:cs="Segoe UI"/>
      <w:sz w:val="18"/>
      <w:szCs w:val="18"/>
    </w:rPr>
  </w:style>
  <w:style w:type="paragraph" w:styleId="TOCHeading">
    <w:name w:val="TOC Heading"/>
    <w:basedOn w:val="Heading1"/>
    <w:next w:val="Normal"/>
    <w:uiPriority w:val="39"/>
    <w:unhideWhenUsed/>
    <w:qFormat/>
    <w:rsid w:val="001721C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1721C1"/>
    <w:pPr>
      <w:spacing w:after="100"/>
    </w:pPr>
  </w:style>
  <w:style w:type="character" w:styleId="Hyperlink">
    <w:name w:val="Hyperlink"/>
    <w:basedOn w:val="DefaultParagraphFont"/>
    <w:uiPriority w:val="99"/>
    <w:unhideWhenUsed/>
    <w:rsid w:val="001721C1"/>
    <w:rPr>
      <w:color w:val="0000FF" w:themeColor="hyperlink"/>
      <w:u w:val="single"/>
    </w:rPr>
  </w:style>
  <w:style w:type="paragraph" w:styleId="TOC2">
    <w:name w:val="toc 2"/>
    <w:basedOn w:val="Normal"/>
    <w:next w:val="Normal"/>
    <w:autoRedefine/>
    <w:uiPriority w:val="39"/>
    <w:unhideWhenUsed/>
    <w:rsid w:val="00F96F6B"/>
    <w:pPr>
      <w:spacing w:after="100"/>
      <w:ind w:left="220"/>
    </w:pPr>
  </w:style>
  <w:style w:type="paragraph" w:styleId="Header">
    <w:name w:val="header"/>
    <w:basedOn w:val="Normal"/>
    <w:link w:val="HeaderChar"/>
    <w:uiPriority w:val="99"/>
    <w:unhideWhenUsed/>
    <w:rsid w:val="00EF521A"/>
    <w:pPr>
      <w:tabs>
        <w:tab w:val="center" w:pos="4513"/>
        <w:tab w:val="right" w:pos="9026"/>
      </w:tabs>
      <w:spacing w:line="240" w:lineRule="auto"/>
    </w:pPr>
  </w:style>
  <w:style w:type="character" w:customStyle="1" w:styleId="HeaderChar">
    <w:name w:val="Header Char"/>
    <w:basedOn w:val="DefaultParagraphFont"/>
    <w:link w:val="Header"/>
    <w:uiPriority w:val="99"/>
    <w:rsid w:val="00EF521A"/>
  </w:style>
  <w:style w:type="paragraph" w:styleId="Footer">
    <w:name w:val="footer"/>
    <w:basedOn w:val="Normal"/>
    <w:link w:val="FooterChar"/>
    <w:uiPriority w:val="99"/>
    <w:unhideWhenUsed/>
    <w:rsid w:val="00EF521A"/>
    <w:pPr>
      <w:tabs>
        <w:tab w:val="center" w:pos="4513"/>
        <w:tab w:val="right" w:pos="9026"/>
      </w:tabs>
      <w:spacing w:line="240" w:lineRule="auto"/>
    </w:pPr>
  </w:style>
  <w:style w:type="character" w:customStyle="1" w:styleId="FooterChar">
    <w:name w:val="Footer Char"/>
    <w:basedOn w:val="DefaultParagraphFont"/>
    <w:link w:val="Footer"/>
    <w:uiPriority w:val="99"/>
    <w:rsid w:val="00EF521A"/>
  </w:style>
  <w:style w:type="character" w:styleId="UnresolvedMention">
    <w:name w:val="Unresolved Mention"/>
    <w:basedOn w:val="DefaultParagraphFont"/>
    <w:uiPriority w:val="99"/>
    <w:semiHidden/>
    <w:unhideWhenUsed/>
    <w:rsid w:val="00B461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969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8108B-24C6-4B93-9E61-C0F5D267D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20</Pages>
  <Words>5927</Words>
  <Characters>33788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ewelina serdynska</cp:lastModifiedBy>
  <cp:revision>33</cp:revision>
  <dcterms:created xsi:type="dcterms:W3CDTF">2022-05-02T11:13:00Z</dcterms:created>
  <dcterms:modified xsi:type="dcterms:W3CDTF">2022-05-02T21:48:00Z</dcterms:modified>
</cp:coreProperties>
</file>