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7E264" w14:textId="190F0574" w:rsidR="00EA1932" w:rsidRDefault="00541FE4">
      <w:r w:rsidRPr="00541FE4">
        <w:rPr>
          <w:noProof/>
        </w:rPr>
        <w:drawing>
          <wp:inline distT="0" distB="0" distL="0" distR="0" wp14:anchorId="7050E710" wp14:editId="7B24C045">
            <wp:extent cx="3057952" cy="1247949"/>
            <wp:effectExtent l="0" t="0" r="9525" b="9525"/>
            <wp:docPr id="18091882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18829" name="Picture 1" descr="A close-up of a sign&#10;&#10;AI-generated content may be incorrect."/>
                    <pic:cNvPicPr/>
                  </pic:nvPicPr>
                  <pic:blipFill>
                    <a:blip r:embed="rId8"/>
                    <a:stretch>
                      <a:fillRect/>
                    </a:stretch>
                  </pic:blipFill>
                  <pic:spPr>
                    <a:xfrm>
                      <a:off x="0" y="0"/>
                      <a:ext cx="3057952" cy="1247949"/>
                    </a:xfrm>
                    <a:prstGeom prst="rect">
                      <a:avLst/>
                    </a:prstGeom>
                  </pic:spPr>
                </pic:pic>
              </a:graphicData>
            </a:graphic>
          </wp:inline>
        </w:drawing>
      </w:r>
    </w:p>
    <w:p w14:paraId="79AF340D" w14:textId="77777777" w:rsidR="00541FE4" w:rsidRPr="00541FE4" w:rsidRDefault="00541FE4" w:rsidP="00541FE4">
      <w:pPr>
        <w:jc w:val="center"/>
        <w:rPr>
          <w:b/>
          <w:bCs/>
          <w:sz w:val="36"/>
          <w:szCs w:val="36"/>
        </w:rPr>
      </w:pPr>
    </w:p>
    <w:p w14:paraId="56394288" w14:textId="1B99F37D" w:rsidR="00541FE4" w:rsidRDefault="00541FE4" w:rsidP="00541FE4">
      <w:pPr>
        <w:jc w:val="center"/>
        <w:rPr>
          <w:b/>
          <w:bCs/>
          <w:sz w:val="36"/>
          <w:szCs w:val="36"/>
        </w:rPr>
      </w:pPr>
      <w:r w:rsidRPr="00541FE4">
        <w:rPr>
          <w:b/>
          <w:bCs/>
          <w:sz w:val="36"/>
          <w:szCs w:val="36"/>
        </w:rPr>
        <w:t xml:space="preserve">LCMB7035 </w:t>
      </w:r>
      <w:r>
        <w:rPr>
          <w:b/>
          <w:bCs/>
          <w:sz w:val="36"/>
          <w:szCs w:val="36"/>
        </w:rPr>
        <w:t>–</w:t>
      </w:r>
      <w:r w:rsidRPr="00541FE4">
        <w:rPr>
          <w:b/>
          <w:bCs/>
          <w:sz w:val="36"/>
          <w:szCs w:val="36"/>
        </w:rPr>
        <w:t xml:space="preserve"> Dissertation</w:t>
      </w:r>
    </w:p>
    <w:p w14:paraId="79CA9B97" w14:textId="77777777" w:rsidR="00541FE4" w:rsidRDefault="00541FE4" w:rsidP="00541FE4">
      <w:pPr>
        <w:jc w:val="center"/>
        <w:rPr>
          <w:b/>
          <w:bCs/>
          <w:sz w:val="36"/>
          <w:szCs w:val="36"/>
        </w:rPr>
      </w:pPr>
    </w:p>
    <w:p w14:paraId="45B82326" w14:textId="77777777" w:rsidR="00541FE4" w:rsidRDefault="00541FE4" w:rsidP="00541FE4">
      <w:pPr>
        <w:jc w:val="center"/>
        <w:rPr>
          <w:b/>
          <w:bCs/>
          <w:sz w:val="36"/>
          <w:szCs w:val="36"/>
        </w:rPr>
      </w:pPr>
    </w:p>
    <w:p w14:paraId="7CCF128B" w14:textId="77777777" w:rsidR="00541FE4" w:rsidRDefault="00541FE4" w:rsidP="00541FE4">
      <w:pPr>
        <w:jc w:val="center"/>
        <w:rPr>
          <w:b/>
          <w:bCs/>
          <w:sz w:val="36"/>
          <w:szCs w:val="36"/>
        </w:rPr>
      </w:pPr>
    </w:p>
    <w:p w14:paraId="473C1C9F" w14:textId="77777777" w:rsidR="00541FE4" w:rsidRDefault="00541FE4" w:rsidP="00541FE4">
      <w:pPr>
        <w:jc w:val="center"/>
        <w:rPr>
          <w:b/>
          <w:bCs/>
          <w:sz w:val="36"/>
          <w:szCs w:val="36"/>
        </w:rPr>
      </w:pPr>
    </w:p>
    <w:p w14:paraId="1BFA1B02" w14:textId="21A509D5" w:rsidR="00541FE4" w:rsidRDefault="00541FE4" w:rsidP="00541FE4">
      <w:pPr>
        <w:jc w:val="center"/>
        <w:rPr>
          <w:b/>
          <w:bCs/>
          <w:sz w:val="28"/>
          <w:szCs w:val="28"/>
        </w:rPr>
      </w:pPr>
      <w:r w:rsidRPr="00541FE4">
        <w:rPr>
          <w:b/>
          <w:bCs/>
          <w:sz w:val="28"/>
          <w:szCs w:val="28"/>
        </w:rPr>
        <w:t>The Relationship Between Training and Development Strategy and Career Progression</w:t>
      </w:r>
      <w:r>
        <w:rPr>
          <w:b/>
          <w:bCs/>
          <w:sz w:val="28"/>
          <w:szCs w:val="28"/>
        </w:rPr>
        <w:t xml:space="preserve">: </w:t>
      </w:r>
      <w:r w:rsidRPr="00541FE4">
        <w:rPr>
          <w:b/>
          <w:bCs/>
          <w:sz w:val="28"/>
          <w:szCs w:val="28"/>
        </w:rPr>
        <w:t>A Case Study of McDonald’s</w:t>
      </w:r>
    </w:p>
    <w:p w14:paraId="4162299C" w14:textId="77777777" w:rsidR="00541FE4" w:rsidRDefault="00541FE4" w:rsidP="00541FE4">
      <w:pPr>
        <w:jc w:val="center"/>
        <w:rPr>
          <w:b/>
          <w:bCs/>
          <w:sz w:val="28"/>
          <w:szCs w:val="28"/>
        </w:rPr>
      </w:pPr>
    </w:p>
    <w:p w14:paraId="3DC6B00E" w14:textId="5FDC4C6E" w:rsidR="00541FE4" w:rsidRDefault="00952379" w:rsidP="00541FE4">
      <w:pPr>
        <w:jc w:val="center"/>
        <w:rPr>
          <w:b/>
          <w:bCs/>
          <w:sz w:val="28"/>
          <w:szCs w:val="28"/>
        </w:rPr>
      </w:pPr>
      <w:r>
        <w:rPr>
          <w:b/>
          <w:bCs/>
          <w:sz w:val="28"/>
          <w:szCs w:val="28"/>
        </w:rPr>
        <w:br/>
      </w:r>
      <w:proofErr w:type="gramStart"/>
      <w:r w:rsidRPr="00952379">
        <w:rPr>
          <w:b/>
          <w:bCs/>
          <w:sz w:val="28"/>
          <w:szCs w:val="28"/>
        </w:rPr>
        <w:t>Supervisor :</w:t>
      </w:r>
      <w:proofErr w:type="gramEnd"/>
      <w:r w:rsidRPr="00952379">
        <w:rPr>
          <w:b/>
          <w:bCs/>
          <w:sz w:val="28"/>
          <w:szCs w:val="28"/>
        </w:rPr>
        <w:t xml:space="preserve"> Gladius David Kulothungan</w:t>
      </w:r>
    </w:p>
    <w:p w14:paraId="2788FAA2" w14:textId="77777777" w:rsidR="00541FE4" w:rsidRDefault="00541FE4" w:rsidP="00541FE4">
      <w:pPr>
        <w:jc w:val="center"/>
        <w:rPr>
          <w:b/>
          <w:bCs/>
          <w:sz w:val="28"/>
          <w:szCs w:val="28"/>
        </w:rPr>
      </w:pPr>
    </w:p>
    <w:p w14:paraId="2B938133" w14:textId="278B796C" w:rsidR="00541FE4" w:rsidRDefault="00541FE4" w:rsidP="00541FE4">
      <w:pPr>
        <w:jc w:val="center"/>
        <w:rPr>
          <w:b/>
          <w:bCs/>
          <w:sz w:val="28"/>
          <w:szCs w:val="28"/>
        </w:rPr>
      </w:pPr>
      <w:r>
        <w:rPr>
          <w:b/>
          <w:bCs/>
          <w:sz w:val="28"/>
          <w:szCs w:val="28"/>
        </w:rPr>
        <w:t>Student Name:</w:t>
      </w:r>
      <w:r w:rsidR="00952379">
        <w:rPr>
          <w:b/>
          <w:bCs/>
          <w:sz w:val="28"/>
          <w:szCs w:val="28"/>
        </w:rPr>
        <w:t xml:space="preserve"> Mahabubur Rohman Pranto</w:t>
      </w:r>
    </w:p>
    <w:p w14:paraId="5E38132B" w14:textId="36E523E7" w:rsidR="00541FE4" w:rsidRDefault="00541FE4" w:rsidP="00541FE4">
      <w:pPr>
        <w:jc w:val="center"/>
        <w:rPr>
          <w:b/>
          <w:bCs/>
          <w:sz w:val="28"/>
          <w:szCs w:val="28"/>
        </w:rPr>
      </w:pPr>
      <w:r>
        <w:rPr>
          <w:b/>
          <w:bCs/>
          <w:sz w:val="28"/>
          <w:szCs w:val="28"/>
        </w:rPr>
        <w:t>Student ID:</w:t>
      </w:r>
      <w:r w:rsidR="003009E2">
        <w:rPr>
          <w:b/>
          <w:bCs/>
          <w:sz w:val="28"/>
          <w:szCs w:val="28"/>
        </w:rPr>
        <w:t xml:space="preserve"> 2420987</w:t>
      </w:r>
      <w:r w:rsidR="003009E2">
        <w:rPr>
          <w:b/>
          <w:bCs/>
          <w:sz w:val="28"/>
          <w:szCs w:val="28"/>
        </w:rPr>
        <w:br/>
        <w:t xml:space="preserve">Word Count: </w:t>
      </w:r>
      <w:r w:rsidR="00D40BB4">
        <w:rPr>
          <w:b/>
          <w:bCs/>
          <w:sz w:val="28"/>
          <w:szCs w:val="28"/>
        </w:rPr>
        <w:t>2851</w:t>
      </w:r>
    </w:p>
    <w:p w14:paraId="53B8E7AF" w14:textId="77777777" w:rsidR="00541FE4" w:rsidRPr="00541FE4" w:rsidRDefault="00541FE4" w:rsidP="00541FE4">
      <w:pPr>
        <w:jc w:val="center"/>
        <w:rPr>
          <w:b/>
          <w:bCs/>
          <w:sz w:val="28"/>
          <w:szCs w:val="28"/>
        </w:rPr>
      </w:pPr>
    </w:p>
    <w:p w14:paraId="1E6B031A" w14:textId="77777777" w:rsidR="00541FE4" w:rsidRDefault="00541FE4"/>
    <w:p w14:paraId="4B383357" w14:textId="77777777" w:rsidR="00EA1932" w:rsidRDefault="00EA1932">
      <w:pPr>
        <w:spacing w:after="160" w:line="259" w:lineRule="auto"/>
        <w:jc w:val="left"/>
      </w:pPr>
      <w:r>
        <w:br w:type="page"/>
      </w:r>
    </w:p>
    <w:sdt>
      <w:sdtPr>
        <w:rPr>
          <w:rFonts w:eastAsiaTheme="minorHAnsi" w:cstheme="minorBidi"/>
          <w:b w:val="0"/>
          <w:color w:val="auto"/>
          <w:sz w:val="24"/>
          <w:szCs w:val="24"/>
          <w:lang w:val="en-GB"/>
        </w:rPr>
        <w:id w:val="714314849"/>
        <w:docPartObj>
          <w:docPartGallery w:val="Table of Contents"/>
          <w:docPartUnique/>
        </w:docPartObj>
      </w:sdtPr>
      <w:sdtEndPr>
        <w:rPr>
          <w:bCs/>
          <w:noProof/>
        </w:rPr>
      </w:sdtEndPr>
      <w:sdtContent>
        <w:p w14:paraId="391BAD10" w14:textId="23AF407D" w:rsidR="00541FE4" w:rsidRDefault="00541FE4" w:rsidP="00AC6245">
          <w:pPr>
            <w:pStyle w:val="TOCHeading"/>
            <w:spacing w:line="276" w:lineRule="auto"/>
          </w:pPr>
          <w:r>
            <w:t>Table of Contents</w:t>
          </w:r>
        </w:p>
        <w:p w14:paraId="1474FD01" w14:textId="2317CC35" w:rsidR="00AC6245" w:rsidRDefault="00541FE4"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213368872" w:history="1">
            <w:r w:rsidR="00AC6245" w:rsidRPr="00104323">
              <w:rPr>
                <w:rStyle w:val="Hyperlink"/>
                <w:noProof/>
              </w:rPr>
              <w:t>1. Introduction</w:t>
            </w:r>
            <w:r w:rsidR="00AC6245">
              <w:rPr>
                <w:noProof/>
                <w:webHidden/>
              </w:rPr>
              <w:tab/>
            </w:r>
            <w:r w:rsidR="00AC6245">
              <w:rPr>
                <w:noProof/>
                <w:webHidden/>
              </w:rPr>
              <w:fldChar w:fldCharType="begin"/>
            </w:r>
            <w:r w:rsidR="00AC6245">
              <w:rPr>
                <w:noProof/>
                <w:webHidden/>
              </w:rPr>
              <w:instrText xml:space="preserve"> PAGEREF _Toc213368872 \h </w:instrText>
            </w:r>
            <w:r w:rsidR="00AC6245">
              <w:rPr>
                <w:noProof/>
                <w:webHidden/>
              </w:rPr>
            </w:r>
            <w:r w:rsidR="00AC6245">
              <w:rPr>
                <w:noProof/>
                <w:webHidden/>
              </w:rPr>
              <w:fldChar w:fldCharType="separate"/>
            </w:r>
            <w:r w:rsidR="00AC6245">
              <w:rPr>
                <w:noProof/>
                <w:webHidden/>
              </w:rPr>
              <w:t>3</w:t>
            </w:r>
            <w:r w:rsidR="00AC6245">
              <w:rPr>
                <w:noProof/>
                <w:webHidden/>
              </w:rPr>
              <w:fldChar w:fldCharType="end"/>
            </w:r>
          </w:hyperlink>
        </w:p>
        <w:p w14:paraId="671ADE1C" w14:textId="597327C1"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3" w:history="1">
            <w:r w:rsidRPr="00104323">
              <w:rPr>
                <w:rStyle w:val="Hyperlink"/>
                <w:noProof/>
              </w:rPr>
              <w:t>1.1 Background and Context</w:t>
            </w:r>
            <w:r>
              <w:rPr>
                <w:noProof/>
                <w:webHidden/>
              </w:rPr>
              <w:tab/>
            </w:r>
            <w:r>
              <w:rPr>
                <w:noProof/>
                <w:webHidden/>
              </w:rPr>
              <w:fldChar w:fldCharType="begin"/>
            </w:r>
            <w:r>
              <w:rPr>
                <w:noProof/>
                <w:webHidden/>
              </w:rPr>
              <w:instrText xml:space="preserve"> PAGEREF _Toc213368873 \h </w:instrText>
            </w:r>
            <w:r>
              <w:rPr>
                <w:noProof/>
                <w:webHidden/>
              </w:rPr>
            </w:r>
            <w:r>
              <w:rPr>
                <w:noProof/>
                <w:webHidden/>
              </w:rPr>
              <w:fldChar w:fldCharType="separate"/>
            </w:r>
            <w:r>
              <w:rPr>
                <w:noProof/>
                <w:webHidden/>
              </w:rPr>
              <w:t>3</w:t>
            </w:r>
            <w:r>
              <w:rPr>
                <w:noProof/>
                <w:webHidden/>
              </w:rPr>
              <w:fldChar w:fldCharType="end"/>
            </w:r>
          </w:hyperlink>
        </w:p>
        <w:p w14:paraId="0CC7D4B5" w14:textId="06350248"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4" w:history="1">
            <w:r w:rsidRPr="00104323">
              <w:rPr>
                <w:rStyle w:val="Hyperlink"/>
                <w:noProof/>
              </w:rPr>
              <w:t>1.2 Research Problem</w:t>
            </w:r>
            <w:r>
              <w:rPr>
                <w:noProof/>
                <w:webHidden/>
              </w:rPr>
              <w:tab/>
            </w:r>
            <w:r>
              <w:rPr>
                <w:noProof/>
                <w:webHidden/>
              </w:rPr>
              <w:fldChar w:fldCharType="begin"/>
            </w:r>
            <w:r>
              <w:rPr>
                <w:noProof/>
                <w:webHidden/>
              </w:rPr>
              <w:instrText xml:space="preserve"> PAGEREF _Toc213368874 \h </w:instrText>
            </w:r>
            <w:r>
              <w:rPr>
                <w:noProof/>
                <w:webHidden/>
              </w:rPr>
            </w:r>
            <w:r>
              <w:rPr>
                <w:noProof/>
                <w:webHidden/>
              </w:rPr>
              <w:fldChar w:fldCharType="separate"/>
            </w:r>
            <w:r>
              <w:rPr>
                <w:noProof/>
                <w:webHidden/>
              </w:rPr>
              <w:t>3</w:t>
            </w:r>
            <w:r>
              <w:rPr>
                <w:noProof/>
                <w:webHidden/>
              </w:rPr>
              <w:fldChar w:fldCharType="end"/>
            </w:r>
          </w:hyperlink>
        </w:p>
        <w:p w14:paraId="6937D2E2" w14:textId="6D6B6982"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5" w:history="1">
            <w:r w:rsidRPr="00104323">
              <w:rPr>
                <w:rStyle w:val="Hyperlink"/>
                <w:noProof/>
              </w:rPr>
              <w:t>1.3 Rationale of the Study</w:t>
            </w:r>
            <w:r>
              <w:rPr>
                <w:noProof/>
                <w:webHidden/>
              </w:rPr>
              <w:tab/>
            </w:r>
            <w:r>
              <w:rPr>
                <w:noProof/>
                <w:webHidden/>
              </w:rPr>
              <w:fldChar w:fldCharType="begin"/>
            </w:r>
            <w:r>
              <w:rPr>
                <w:noProof/>
                <w:webHidden/>
              </w:rPr>
              <w:instrText xml:space="preserve"> PAGEREF _Toc213368875 \h </w:instrText>
            </w:r>
            <w:r>
              <w:rPr>
                <w:noProof/>
                <w:webHidden/>
              </w:rPr>
            </w:r>
            <w:r>
              <w:rPr>
                <w:noProof/>
                <w:webHidden/>
              </w:rPr>
              <w:fldChar w:fldCharType="separate"/>
            </w:r>
            <w:r>
              <w:rPr>
                <w:noProof/>
                <w:webHidden/>
              </w:rPr>
              <w:t>3</w:t>
            </w:r>
            <w:r>
              <w:rPr>
                <w:noProof/>
                <w:webHidden/>
              </w:rPr>
              <w:fldChar w:fldCharType="end"/>
            </w:r>
          </w:hyperlink>
        </w:p>
        <w:p w14:paraId="1DA20B9C" w14:textId="50B69F5E"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6" w:history="1">
            <w:r w:rsidRPr="00104323">
              <w:rPr>
                <w:rStyle w:val="Hyperlink"/>
                <w:noProof/>
              </w:rPr>
              <w:t>1.4 Research Aim</w:t>
            </w:r>
            <w:r>
              <w:rPr>
                <w:noProof/>
                <w:webHidden/>
              </w:rPr>
              <w:tab/>
            </w:r>
            <w:r>
              <w:rPr>
                <w:noProof/>
                <w:webHidden/>
              </w:rPr>
              <w:fldChar w:fldCharType="begin"/>
            </w:r>
            <w:r>
              <w:rPr>
                <w:noProof/>
                <w:webHidden/>
              </w:rPr>
              <w:instrText xml:space="preserve"> PAGEREF _Toc213368876 \h </w:instrText>
            </w:r>
            <w:r>
              <w:rPr>
                <w:noProof/>
                <w:webHidden/>
              </w:rPr>
            </w:r>
            <w:r>
              <w:rPr>
                <w:noProof/>
                <w:webHidden/>
              </w:rPr>
              <w:fldChar w:fldCharType="separate"/>
            </w:r>
            <w:r>
              <w:rPr>
                <w:noProof/>
                <w:webHidden/>
              </w:rPr>
              <w:t>3</w:t>
            </w:r>
            <w:r>
              <w:rPr>
                <w:noProof/>
                <w:webHidden/>
              </w:rPr>
              <w:fldChar w:fldCharType="end"/>
            </w:r>
          </w:hyperlink>
        </w:p>
        <w:p w14:paraId="6CA41B8A" w14:textId="49A569C7"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7" w:history="1">
            <w:r w:rsidRPr="00104323">
              <w:rPr>
                <w:rStyle w:val="Hyperlink"/>
                <w:noProof/>
              </w:rPr>
              <w:t>1.5 Research Objectives</w:t>
            </w:r>
            <w:r>
              <w:rPr>
                <w:noProof/>
                <w:webHidden/>
              </w:rPr>
              <w:tab/>
            </w:r>
            <w:r>
              <w:rPr>
                <w:noProof/>
                <w:webHidden/>
              </w:rPr>
              <w:fldChar w:fldCharType="begin"/>
            </w:r>
            <w:r>
              <w:rPr>
                <w:noProof/>
                <w:webHidden/>
              </w:rPr>
              <w:instrText xml:space="preserve"> PAGEREF _Toc213368877 \h </w:instrText>
            </w:r>
            <w:r>
              <w:rPr>
                <w:noProof/>
                <w:webHidden/>
              </w:rPr>
            </w:r>
            <w:r>
              <w:rPr>
                <w:noProof/>
                <w:webHidden/>
              </w:rPr>
              <w:fldChar w:fldCharType="separate"/>
            </w:r>
            <w:r>
              <w:rPr>
                <w:noProof/>
                <w:webHidden/>
              </w:rPr>
              <w:t>3</w:t>
            </w:r>
            <w:r>
              <w:rPr>
                <w:noProof/>
                <w:webHidden/>
              </w:rPr>
              <w:fldChar w:fldCharType="end"/>
            </w:r>
          </w:hyperlink>
        </w:p>
        <w:p w14:paraId="6EC15BFD" w14:textId="16E0BE24"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8" w:history="1">
            <w:r w:rsidRPr="00104323">
              <w:rPr>
                <w:rStyle w:val="Hyperlink"/>
                <w:noProof/>
              </w:rPr>
              <w:t>1.6 Research Questions</w:t>
            </w:r>
            <w:r>
              <w:rPr>
                <w:noProof/>
                <w:webHidden/>
              </w:rPr>
              <w:tab/>
            </w:r>
            <w:r>
              <w:rPr>
                <w:noProof/>
                <w:webHidden/>
              </w:rPr>
              <w:fldChar w:fldCharType="begin"/>
            </w:r>
            <w:r>
              <w:rPr>
                <w:noProof/>
                <w:webHidden/>
              </w:rPr>
              <w:instrText xml:space="preserve"> PAGEREF _Toc213368878 \h </w:instrText>
            </w:r>
            <w:r>
              <w:rPr>
                <w:noProof/>
                <w:webHidden/>
              </w:rPr>
            </w:r>
            <w:r>
              <w:rPr>
                <w:noProof/>
                <w:webHidden/>
              </w:rPr>
              <w:fldChar w:fldCharType="separate"/>
            </w:r>
            <w:r>
              <w:rPr>
                <w:noProof/>
                <w:webHidden/>
              </w:rPr>
              <w:t>4</w:t>
            </w:r>
            <w:r>
              <w:rPr>
                <w:noProof/>
                <w:webHidden/>
              </w:rPr>
              <w:fldChar w:fldCharType="end"/>
            </w:r>
          </w:hyperlink>
        </w:p>
        <w:p w14:paraId="0AF2F79E" w14:textId="4467A61D"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79" w:history="1">
            <w:r w:rsidRPr="00104323">
              <w:rPr>
                <w:rStyle w:val="Hyperlink"/>
                <w:noProof/>
              </w:rPr>
              <w:t>2. Literature Review</w:t>
            </w:r>
            <w:r>
              <w:rPr>
                <w:noProof/>
                <w:webHidden/>
              </w:rPr>
              <w:tab/>
            </w:r>
            <w:r>
              <w:rPr>
                <w:noProof/>
                <w:webHidden/>
              </w:rPr>
              <w:fldChar w:fldCharType="begin"/>
            </w:r>
            <w:r>
              <w:rPr>
                <w:noProof/>
                <w:webHidden/>
              </w:rPr>
              <w:instrText xml:space="preserve"> PAGEREF _Toc213368879 \h </w:instrText>
            </w:r>
            <w:r>
              <w:rPr>
                <w:noProof/>
                <w:webHidden/>
              </w:rPr>
            </w:r>
            <w:r>
              <w:rPr>
                <w:noProof/>
                <w:webHidden/>
              </w:rPr>
              <w:fldChar w:fldCharType="separate"/>
            </w:r>
            <w:r>
              <w:rPr>
                <w:noProof/>
                <w:webHidden/>
              </w:rPr>
              <w:t>4</w:t>
            </w:r>
            <w:r>
              <w:rPr>
                <w:noProof/>
                <w:webHidden/>
              </w:rPr>
              <w:fldChar w:fldCharType="end"/>
            </w:r>
          </w:hyperlink>
        </w:p>
        <w:p w14:paraId="261221DF" w14:textId="10E129A1"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0" w:history="1">
            <w:r w:rsidRPr="00104323">
              <w:rPr>
                <w:rStyle w:val="Hyperlink"/>
                <w:noProof/>
              </w:rPr>
              <w:t>2.1 Introduction</w:t>
            </w:r>
            <w:r>
              <w:rPr>
                <w:noProof/>
                <w:webHidden/>
              </w:rPr>
              <w:tab/>
            </w:r>
            <w:r>
              <w:rPr>
                <w:noProof/>
                <w:webHidden/>
              </w:rPr>
              <w:fldChar w:fldCharType="begin"/>
            </w:r>
            <w:r>
              <w:rPr>
                <w:noProof/>
                <w:webHidden/>
              </w:rPr>
              <w:instrText xml:space="preserve"> PAGEREF _Toc213368880 \h </w:instrText>
            </w:r>
            <w:r>
              <w:rPr>
                <w:noProof/>
                <w:webHidden/>
              </w:rPr>
            </w:r>
            <w:r>
              <w:rPr>
                <w:noProof/>
                <w:webHidden/>
              </w:rPr>
              <w:fldChar w:fldCharType="separate"/>
            </w:r>
            <w:r>
              <w:rPr>
                <w:noProof/>
                <w:webHidden/>
              </w:rPr>
              <w:t>4</w:t>
            </w:r>
            <w:r>
              <w:rPr>
                <w:noProof/>
                <w:webHidden/>
              </w:rPr>
              <w:fldChar w:fldCharType="end"/>
            </w:r>
          </w:hyperlink>
        </w:p>
        <w:p w14:paraId="20AA27B4" w14:textId="04CFAC6E"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1" w:history="1">
            <w:r w:rsidRPr="00104323">
              <w:rPr>
                <w:rStyle w:val="Hyperlink"/>
                <w:noProof/>
              </w:rPr>
              <w:t>2.2 Theoretical Foundations</w:t>
            </w:r>
            <w:r>
              <w:rPr>
                <w:noProof/>
                <w:webHidden/>
              </w:rPr>
              <w:tab/>
            </w:r>
            <w:r>
              <w:rPr>
                <w:noProof/>
                <w:webHidden/>
              </w:rPr>
              <w:fldChar w:fldCharType="begin"/>
            </w:r>
            <w:r>
              <w:rPr>
                <w:noProof/>
                <w:webHidden/>
              </w:rPr>
              <w:instrText xml:space="preserve"> PAGEREF _Toc213368881 \h </w:instrText>
            </w:r>
            <w:r>
              <w:rPr>
                <w:noProof/>
                <w:webHidden/>
              </w:rPr>
            </w:r>
            <w:r>
              <w:rPr>
                <w:noProof/>
                <w:webHidden/>
              </w:rPr>
              <w:fldChar w:fldCharType="separate"/>
            </w:r>
            <w:r>
              <w:rPr>
                <w:noProof/>
                <w:webHidden/>
              </w:rPr>
              <w:t>4</w:t>
            </w:r>
            <w:r>
              <w:rPr>
                <w:noProof/>
                <w:webHidden/>
              </w:rPr>
              <w:fldChar w:fldCharType="end"/>
            </w:r>
          </w:hyperlink>
        </w:p>
        <w:p w14:paraId="3AC1E701" w14:textId="3468B421"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2" w:history="1">
            <w:r w:rsidRPr="00104323">
              <w:rPr>
                <w:rStyle w:val="Hyperlink"/>
                <w:noProof/>
              </w:rPr>
              <w:t>2.3 Organisational-Level Training and Development</w:t>
            </w:r>
            <w:r>
              <w:rPr>
                <w:noProof/>
                <w:webHidden/>
              </w:rPr>
              <w:tab/>
            </w:r>
            <w:r>
              <w:rPr>
                <w:noProof/>
                <w:webHidden/>
              </w:rPr>
              <w:fldChar w:fldCharType="begin"/>
            </w:r>
            <w:r>
              <w:rPr>
                <w:noProof/>
                <w:webHidden/>
              </w:rPr>
              <w:instrText xml:space="preserve"> PAGEREF _Toc213368882 \h </w:instrText>
            </w:r>
            <w:r>
              <w:rPr>
                <w:noProof/>
                <w:webHidden/>
              </w:rPr>
            </w:r>
            <w:r>
              <w:rPr>
                <w:noProof/>
                <w:webHidden/>
              </w:rPr>
              <w:fldChar w:fldCharType="separate"/>
            </w:r>
            <w:r>
              <w:rPr>
                <w:noProof/>
                <w:webHidden/>
              </w:rPr>
              <w:t>5</w:t>
            </w:r>
            <w:r>
              <w:rPr>
                <w:noProof/>
                <w:webHidden/>
              </w:rPr>
              <w:fldChar w:fldCharType="end"/>
            </w:r>
          </w:hyperlink>
        </w:p>
        <w:p w14:paraId="3BC7D732" w14:textId="55293AD0"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3" w:history="1">
            <w:r w:rsidRPr="00104323">
              <w:rPr>
                <w:rStyle w:val="Hyperlink"/>
                <w:noProof/>
              </w:rPr>
              <w:t>2.4 Motivation and Career Advancement of Employees</w:t>
            </w:r>
            <w:r>
              <w:rPr>
                <w:noProof/>
                <w:webHidden/>
              </w:rPr>
              <w:tab/>
            </w:r>
            <w:r>
              <w:rPr>
                <w:noProof/>
                <w:webHidden/>
              </w:rPr>
              <w:fldChar w:fldCharType="begin"/>
            </w:r>
            <w:r>
              <w:rPr>
                <w:noProof/>
                <w:webHidden/>
              </w:rPr>
              <w:instrText xml:space="preserve"> PAGEREF _Toc213368883 \h </w:instrText>
            </w:r>
            <w:r>
              <w:rPr>
                <w:noProof/>
                <w:webHidden/>
              </w:rPr>
            </w:r>
            <w:r>
              <w:rPr>
                <w:noProof/>
                <w:webHidden/>
              </w:rPr>
              <w:fldChar w:fldCharType="separate"/>
            </w:r>
            <w:r>
              <w:rPr>
                <w:noProof/>
                <w:webHidden/>
              </w:rPr>
              <w:t>5</w:t>
            </w:r>
            <w:r>
              <w:rPr>
                <w:noProof/>
                <w:webHidden/>
              </w:rPr>
              <w:fldChar w:fldCharType="end"/>
            </w:r>
          </w:hyperlink>
        </w:p>
        <w:p w14:paraId="7C977E17" w14:textId="19AED210"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4" w:history="1">
            <w:r w:rsidRPr="00104323">
              <w:rPr>
                <w:rStyle w:val="Hyperlink"/>
                <w:noProof/>
              </w:rPr>
              <w:t>2.5 Case Studies in the Fast-Food Industry</w:t>
            </w:r>
            <w:r>
              <w:rPr>
                <w:noProof/>
                <w:webHidden/>
              </w:rPr>
              <w:tab/>
            </w:r>
            <w:r>
              <w:rPr>
                <w:noProof/>
                <w:webHidden/>
              </w:rPr>
              <w:fldChar w:fldCharType="begin"/>
            </w:r>
            <w:r>
              <w:rPr>
                <w:noProof/>
                <w:webHidden/>
              </w:rPr>
              <w:instrText xml:space="preserve"> PAGEREF _Toc213368884 \h </w:instrText>
            </w:r>
            <w:r>
              <w:rPr>
                <w:noProof/>
                <w:webHidden/>
              </w:rPr>
            </w:r>
            <w:r>
              <w:rPr>
                <w:noProof/>
                <w:webHidden/>
              </w:rPr>
              <w:fldChar w:fldCharType="separate"/>
            </w:r>
            <w:r>
              <w:rPr>
                <w:noProof/>
                <w:webHidden/>
              </w:rPr>
              <w:t>6</w:t>
            </w:r>
            <w:r>
              <w:rPr>
                <w:noProof/>
                <w:webHidden/>
              </w:rPr>
              <w:fldChar w:fldCharType="end"/>
            </w:r>
          </w:hyperlink>
        </w:p>
        <w:p w14:paraId="5ACD2BE5" w14:textId="1706FA84"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5" w:history="1">
            <w:r w:rsidRPr="00104323">
              <w:rPr>
                <w:rStyle w:val="Hyperlink"/>
                <w:noProof/>
              </w:rPr>
              <w:t>2.6 Gaps in Literature</w:t>
            </w:r>
            <w:r>
              <w:rPr>
                <w:noProof/>
                <w:webHidden/>
              </w:rPr>
              <w:tab/>
            </w:r>
            <w:r>
              <w:rPr>
                <w:noProof/>
                <w:webHidden/>
              </w:rPr>
              <w:fldChar w:fldCharType="begin"/>
            </w:r>
            <w:r>
              <w:rPr>
                <w:noProof/>
                <w:webHidden/>
              </w:rPr>
              <w:instrText xml:space="preserve"> PAGEREF _Toc213368885 \h </w:instrText>
            </w:r>
            <w:r>
              <w:rPr>
                <w:noProof/>
                <w:webHidden/>
              </w:rPr>
            </w:r>
            <w:r>
              <w:rPr>
                <w:noProof/>
                <w:webHidden/>
              </w:rPr>
              <w:fldChar w:fldCharType="separate"/>
            </w:r>
            <w:r>
              <w:rPr>
                <w:noProof/>
                <w:webHidden/>
              </w:rPr>
              <w:t>7</w:t>
            </w:r>
            <w:r>
              <w:rPr>
                <w:noProof/>
                <w:webHidden/>
              </w:rPr>
              <w:fldChar w:fldCharType="end"/>
            </w:r>
          </w:hyperlink>
        </w:p>
        <w:p w14:paraId="0C19CDA1" w14:textId="081033F5"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6" w:history="1">
            <w:r w:rsidRPr="00104323">
              <w:rPr>
                <w:rStyle w:val="Hyperlink"/>
                <w:noProof/>
              </w:rPr>
              <w:t>2.7 Research Aim and Conclusion Connection</w:t>
            </w:r>
            <w:r>
              <w:rPr>
                <w:noProof/>
                <w:webHidden/>
              </w:rPr>
              <w:tab/>
            </w:r>
            <w:r>
              <w:rPr>
                <w:noProof/>
                <w:webHidden/>
              </w:rPr>
              <w:fldChar w:fldCharType="begin"/>
            </w:r>
            <w:r>
              <w:rPr>
                <w:noProof/>
                <w:webHidden/>
              </w:rPr>
              <w:instrText xml:space="preserve"> PAGEREF _Toc213368886 \h </w:instrText>
            </w:r>
            <w:r>
              <w:rPr>
                <w:noProof/>
                <w:webHidden/>
              </w:rPr>
            </w:r>
            <w:r>
              <w:rPr>
                <w:noProof/>
                <w:webHidden/>
              </w:rPr>
              <w:fldChar w:fldCharType="separate"/>
            </w:r>
            <w:r>
              <w:rPr>
                <w:noProof/>
                <w:webHidden/>
              </w:rPr>
              <w:t>7</w:t>
            </w:r>
            <w:r>
              <w:rPr>
                <w:noProof/>
                <w:webHidden/>
              </w:rPr>
              <w:fldChar w:fldCharType="end"/>
            </w:r>
          </w:hyperlink>
        </w:p>
        <w:p w14:paraId="54F2605F" w14:textId="297B80DC"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7" w:history="1">
            <w:r w:rsidRPr="00104323">
              <w:rPr>
                <w:rStyle w:val="Hyperlink"/>
                <w:noProof/>
              </w:rPr>
              <w:t>3. Methodology</w:t>
            </w:r>
            <w:r>
              <w:rPr>
                <w:noProof/>
                <w:webHidden/>
              </w:rPr>
              <w:tab/>
            </w:r>
            <w:r>
              <w:rPr>
                <w:noProof/>
                <w:webHidden/>
              </w:rPr>
              <w:fldChar w:fldCharType="begin"/>
            </w:r>
            <w:r>
              <w:rPr>
                <w:noProof/>
                <w:webHidden/>
              </w:rPr>
              <w:instrText xml:space="preserve"> PAGEREF _Toc213368887 \h </w:instrText>
            </w:r>
            <w:r>
              <w:rPr>
                <w:noProof/>
                <w:webHidden/>
              </w:rPr>
            </w:r>
            <w:r>
              <w:rPr>
                <w:noProof/>
                <w:webHidden/>
              </w:rPr>
              <w:fldChar w:fldCharType="separate"/>
            </w:r>
            <w:r>
              <w:rPr>
                <w:noProof/>
                <w:webHidden/>
              </w:rPr>
              <w:t>8</w:t>
            </w:r>
            <w:r>
              <w:rPr>
                <w:noProof/>
                <w:webHidden/>
              </w:rPr>
              <w:fldChar w:fldCharType="end"/>
            </w:r>
          </w:hyperlink>
        </w:p>
        <w:p w14:paraId="7167EFE7" w14:textId="042D5B78"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8" w:history="1">
            <w:r w:rsidRPr="00104323">
              <w:rPr>
                <w:rStyle w:val="Hyperlink"/>
                <w:noProof/>
              </w:rPr>
              <w:t>3.1 Introduction</w:t>
            </w:r>
            <w:r>
              <w:rPr>
                <w:noProof/>
                <w:webHidden/>
              </w:rPr>
              <w:tab/>
            </w:r>
            <w:r>
              <w:rPr>
                <w:noProof/>
                <w:webHidden/>
              </w:rPr>
              <w:fldChar w:fldCharType="begin"/>
            </w:r>
            <w:r>
              <w:rPr>
                <w:noProof/>
                <w:webHidden/>
              </w:rPr>
              <w:instrText xml:space="preserve"> PAGEREF _Toc213368888 \h </w:instrText>
            </w:r>
            <w:r>
              <w:rPr>
                <w:noProof/>
                <w:webHidden/>
              </w:rPr>
            </w:r>
            <w:r>
              <w:rPr>
                <w:noProof/>
                <w:webHidden/>
              </w:rPr>
              <w:fldChar w:fldCharType="separate"/>
            </w:r>
            <w:r>
              <w:rPr>
                <w:noProof/>
                <w:webHidden/>
              </w:rPr>
              <w:t>8</w:t>
            </w:r>
            <w:r>
              <w:rPr>
                <w:noProof/>
                <w:webHidden/>
              </w:rPr>
              <w:fldChar w:fldCharType="end"/>
            </w:r>
          </w:hyperlink>
        </w:p>
        <w:p w14:paraId="3B6B777D" w14:textId="2B202B09"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89" w:history="1">
            <w:r w:rsidRPr="00104323">
              <w:rPr>
                <w:rStyle w:val="Hyperlink"/>
                <w:noProof/>
              </w:rPr>
              <w:t>3.2 Research Philosophy</w:t>
            </w:r>
            <w:r>
              <w:rPr>
                <w:noProof/>
                <w:webHidden/>
              </w:rPr>
              <w:tab/>
            </w:r>
            <w:r>
              <w:rPr>
                <w:noProof/>
                <w:webHidden/>
              </w:rPr>
              <w:fldChar w:fldCharType="begin"/>
            </w:r>
            <w:r>
              <w:rPr>
                <w:noProof/>
                <w:webHidden/>
              </w:rPr>
              <w:instrText xml:space="preserve"> PAGEREF _Toc213368889 \h </w:instrText>
            </w:r>
            <w:r>
              <w:rPr>
                <w:noProof/>
                <w:webHidden/>
              </w:rPr>
            </w:r>
            <w:r>
              <w:rPr>
                <w:noProof/>
                <w:webHidden/>
              </w:rPr>
              <w:fldChar w:fldCharType="separate"/>
            </w:r>
            <w:r>
              <w:rPr>
                <w:noProof/>
                <w:webHidden/>
              </w:rPr>
              <w:t>8</w:t>
            </w:r>
            <w:r>
              <w:rPr>
                <w:noProof/>
                <w:webHidden/>
              </w:rPr>
              <w:fldChar w:fldCharType="end"/>
            </w:r>
          </w:hyperlink>
        </w:p>
        <w:p w14:paraId="24D3D8F1" w14:textId="39064DCA"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0" w:history="1">
            <w:r w:rsidRPr="00104323">
              <w:rPr>
                <w:rStyle w:val="Hyperlink"/>
                <w:noProof/>
              </w:rPr>
              <w:t>3.3 Research Approach</w:t>
            </w:r>
            <w:r>
              <w:rPr>
                <w:noProof/>
                <w:webHidden/>
              </w:rPr>
              <w:tab/>
            </w:r>
            <w:r>
              <w:rPr>
                <w:noProof/>
                <w:webHidden/>
              </w:rPr>
              <w:fldChar w:fldCharType="begin"/>
            </w:r>
            <w:r>
              <w:rPr>
                <w:noProof/>
                <w:webHidden/>
              </w:rPr>
              <w:instrText xml:space="preserve"> PAGEREF _Toc213368890 \h </w:instrText>
            </w:r>
            <w:r>
              <w:rPr>
                <w:noProof/>
                <w:webHidden/>
              </w:rPr>
            </w:r>
            <w:r>
              <w:rPr>
                <w:noProof/>
                <w:webHidden/>
              </w:rPr>
              <w:fldChar w:fldCharType="separate"/>
            </w:r>
            <w:r>
              <w:rPr>
                <w:noProof/>
                <w:webHidden/>
              </w:rPr>
              <w:t>8</w:t>
            </w:r>
            <w:r>
              <w:rPr>
                <w:noProof/>
                <w:webHidden/>
              </w:rPr>
              <w:fldChar w:fldCharType="end"/>
            </w:r>
          </w:hyperlink>
        </w:p>
        <w:p w14:paraId="6E3669EB" w14:textId="3D64D410"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1" w:history="1">
            <w:r w:rsidRPr="00104323">
              <w:rPr>
                <w:rStyle w:val="Hyperlink"/>
                <w:noProof/>
              </w:rPr>
              <w:t>3.5 Methodological Choice and Design.</w:t>
            </w:r>
            <w:r>
              <w:rPr>
                <w:noProof/>
                <w:webHidden/>
              </w:rPr>
              <w:tab/>
            </w:r>
            <w:r>
              <w:rPr>
                <w:noProof/>
                <w:webHidden/>
              </w:rPr>
              <w:fldChar w:fldCharType="begin"/>
            </w:r>
            <w:r>
              <w:rPr>
                <w:noProof/>
                <w:webHidden/>
              </w:rPr>
              <w:instrText xml:space="preserve"> PAGEREF _Toc213368891 \h </w:instrText>
            </w:r>
            <w:r>
              <w:rPr>
                <w:noProof/>
                <w:webHidden/>
              </w:rPr>
            </w:r>
            <w:r>
              <w:rPr>
                <w:noProof/>
                <w:webHidden/>
              </w:rPr>
              <w:fldChar w:fldCharType="separate"/>
            </w:r>
            <w:r>
              <w:rPr>
                <w:noProof/>
                <w:webHidden/>
              </w:rPr>
              <w:t>8</w:t>
            </w:r>
            <w:r>
              <w:rPr>
                <w:noProof/>
                <w:webHidden/>
              </w:rPr>
              <w:fldChar w:fldCharType="end"/>
            </w:r>
          </w:hyperlink>
        </w:p>
        <w:p w14:paraId="388A4A71" w14:textId="057B7B0A"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2" w:history="1">
            <w:r w:rsidRPr="00104323">
              <w:rPr>
                <w:rStyle w:val="Hyperlink"/>
                <w:noProof/>
              </w:rPr>
              <w:t>3.5 Data Collection</w:t>
            </w:r>
            <w:r>
              <w:rPr>
                <w:noProof/>
                <w:webHidden/>
              </w:rPr>
              <w:tab/>
            </w:r>
            <w:r>
              <w:rPr>
                <w:noProof/>
                <w:webHidden/>
              </w:rPr>
              <w:fldChar w:fldCharType="begin"/>
            </w:r>
            <w:r>
              <w:rPr>
                <w:noProof/>
                <w:webHidden/>
              </w:rPr>
              <w:instrText xml:space="preserve"> PAGEREF _Toc213368892 \h </w:instrText>
            </w:r>
            <w:r>
              <w:rPr>
                <w:noProof/>
                <w:webHidden/>
              </w:rPr>
            </w:r>
            <w:r>
              <w:rPr>
                <w:noProof/>
                <w:webHidden/>
              </w:rPr>
              <w:fldChar w:fldCharType="separate"/>
            </w:r>
            <w:r>
              <w:rPr>
                <w:noProof/>
                <w:webHidden/>
              </w:rPr>
              <w:t>9</w:t>
            </w:r>
            <w:r>
              <w:rPr>
                <w:noProof/>
                <w:webHidden/>
              </w:rPr>
              <w:fldChar w:fldCharType="end"/>
            </w:r>
          </w:hyperlink>
        </w:p>
        <w:p w14:paraId="2C56A473" w14:textId="484335B2"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3" w:history="1">
            <w:r w:rsidRPr="00104323">
              <w:rPr>
                <w:rStyle w:val="Hyperlink"/>
                <w:noProof/>
              </w:rPr>
              <w:t>3.6 Data Analysis</w:t>
            </w:r>
            <w:r>
              <w:rPr>
                <w:noProof/>
                <w:webHidden/>
              </w:rPr>
              <w:tab/>
            </w:r>
            <w:r>
              <w:rPr>
                <w:noProof/>
                <w:webHidden/>
              </w:rPr>
              <w:fldChar w:fldCharType="begin"/>
            </w:r>
            <w:r>
              <w:rPr>
                <w:noProof/>
                <w:webHidden/>
              </w:rPr>
              <w:instrText xml:space="preserve"> PAGEREF _Toc213368893 \h </w:instrText>
            </w:r>
            <w:r>
              <w:rPr>
                <w:noProof/>
                <w:webHidden/>
              </w:rPr>
            </w:r>
            <w:r>
              <w:rPr>
                <w:noProof/>
                <w:webHidden/>
              </w:rPr>
              <w:fldChar w:fldCharType="separate"/>
            </w:r>
            <w:r>
              <w:rPr>
                <w:noProof/>
                <w:webHidden/>
              </w:rPr>
              <w:t>9</w:t>
            </w:r>
            <w:r>
              <w:rPr>
                <w:noProof/>
                <w:webHidden/>
              </w:rPr>
              <w:fldChar w:fldCharType="end"/>
            </w:r>
          </w:hyperlink>
        </w:p>
        <w:p w14:paraId="12EF89A0" w14:textId="3D8D22CB"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4" w:history="1">
            <w:r w:rsidRPr="00104323">
              <w:rPr>
                <w:rStyle w:val="Hyperlink"/>
                <w:noProof/>
              </w:rPr>
              <w:t>3.7 Credibility, Validity and Ethics.</w:t>
            </w:r>
            <w:r>
              <w:rPr>
                <w:noProof/>
                <w:webHidden/>
              </w:rPr>
              <w:tab/>
            </w:r>
            <w:r>
              <w:rPr>
                <w:noProof/>
                <w:webHidden/>
              </w:rPr>
              <w:fldChar w:fldCharType="begin"/>
            </w:r>
            <w:r>
              <w:rPr>
                <w:noProof/>
                <w:webHidden/>
              </w:rPr>
              <w:instrText xml:space="preserve"> PAGEREF _Toc213368894 \h </w:instrText>
            </w:r>
            <w:r>
              <w:rPr>
                <w:noProof/>
                <w:webHidden/>
              </w:rPr>
            </w:r>
            <w:r>
              <w:rPr>
                <w:noProof/>
                <w:webHidden/>
              </w:rPr>
              <w:fldChar w:fldCharType="separate"/>
            </w:r>
            <w:r>
              <w:rPr>
                <w:noProof/>
                <w:webHidden/>
              </w:rPr>
              <w:t>9</w:t>
            </w:r>
            <w:r>
              <w:rPr>
                <w:noProof/>
                <w:webHidden/>
              </w:rPr>
              <w:fldChar w:fldCharType="end"/>
            </w:r>
          </w:hyperlink>
        </w:p>
        <w:p w14:paraId="0A7F7B4C" w14:textId="4887A03C" w:rsidR="00AC6245" w:rsidRDefault="00AC6245" w:rsidP="00AC6245">
          <w:pPr>
            <w:pStyle w:val="TOC2"/>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5" w:history="1">
            <w:r w:rsidRPr="00104323">
              <w:rPr>
                <w:rStyle w:val="Hyperlink"/>
                <w:noProof/>
              </w:rPr>
              <w:t>3.8 Summary</w:t>
            </w:r>
            <w:r>
              <w:rPr>
                <w:noProof/>
                <w:webHidden/>
              </w:rPr>
              <w:tab/>
            </w:r>
            <w:r>
              <w:rPr>
                <w:noProof/>
                <w:webHidden/>
              </w:rPr>
              <w:fldChar w:fldCharType="begin"/>
            </w:r>
            <w:r>
              <w:rPr>
                <w:noProof/>
                <w:webHidden/>
              </w:rPr>
              <w:instrText xml:space="preserve"> PAGEREF _Toc213368895 \h </w:instrText>
            </w:r>
            <w:r>
              <w:rPr>
                <w:noProof/>
                <w:webHidden/>
              </w:rPr>
            </w:r>
            <w:r>
              <w:rPr>
                <w:noProof/>
                <w:webHidden/>
              </w:rPr>
              <w:fldChar w:fldCharType="separate"/>
            </w:r>
            <w:r>
              <w:rPr>
                <w:noProof/>
                <w:webHidden/>
              </w:rPr>
              <w:t>9</w:t>
            </w:r>
            <w:r>
              <w:rPr>
                <w:noProof/>
                <w:webHidden/>
              </w:rPr>
              <w:fldChar w:fldCharType="end"/>
            </w:r>
          </w:hyperlink>
        </w:p>
        <w:p w14:paraId="57A9C09D" w14:textId="24922EC4"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6" w:history="1">
            <w:r w:rsidRPr="00104323">
              <w:rPr>
                <w:rStyle w:val="Hyperlink"/>
                <w:noProof/>
              </w:rPr>
              <w:t>4. Expected Findings</w:t>
            </w:r>
            <w:r>
              <w:rPr>
                <w:noProof/>
                <w:webHidden/>
              </w:rPr>
              <w:tab/>
            </w:r>
            <w:r>
              <w:rPr>
                <w:noProof/>
                <w:webHidden/>
              </w:rPr>
              <w:fldChar w:fldCharType="begin"/>
            </w:r>
            <w:r>
              <w:rPr>
                <w:noProof/>
                <w:webHidden/>
              </w:rPr>
              <w:instrText xml:space="preserve"> PAGEREF _Toc213368896 \h </w:instrText>
            </w:r>
            <w:r>
              <w:rPr>
                <w:noProof/>
                <w:webHidden/>
              </w:rPr>
            </w:r>
            <w:r>
              <w:rPr>
                <w:noProof/>
                <w:webHidden/>
              </w:rPr>
              <w:fldChar w:fldCharType="separate"/>
            </w:r>
            <w:r>
              <w:rPr>
                <w:noProof/>
                <w:webHidden/>
              </w:rPr>
              <w:t>9</w:t>
            </w:r>
            <w:r>
              <w:rPr>
                <w:noProof/>
                <w:webHidden/>
              </w:rPr>
              <w:fldChar w:fldCharType="end"/>
            </w:r>
          </w:hyperlink>
        </w:p>
        <w:p w14:paraId="264F351B" w14:textId="31275B39"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7" w:history="1">
            <w:r w:rsidRPr="00104323">
              <w:rPr>
                <w:rStyle w:val="Hyperlink"/>
                <w:noProof/>
              </w:rPr>
              <w:t>5. Limitations</w:t>
            </w:r>
            <w:r>
              <w:rPr>
                <w:noProof/>
                <w:webHidden/>
              </w:rPr>
              <w:tab/>
            </w:r>
            <w:r>
              <w:rPr>
                <w:noProof/>
                <w:webHidden/>
              </w:rPr>
              <w:fldChar w:fldCharType="begin"/>
            </w:r>
            <w:r>
              <w:rPr>
                <w:noProof/>
                <w:webHidden/>
              </w:rPr>
              <w:instrText xml:space="preserve"> PAGEREF _Toc213368897 \h </w:instrText>
            </w:r>
            <w:r>
              <w:rPr>
                <w:noProof/>
                <w:webHidden/>
              </w:rPr>
            </w:r>
            <w:r>
              <w:rPr>
                <w:noProof/>
                <w:webHidden/>
              </w:rPr>
              <w:fldChar w:fldCharType="separate"/>
            </w:r>
            <w:r>
              <w:rPr>
                <w:noProof/>
                <w:webHidden/>
              </w:rPr>
              <w:t>10</w:t>
            </w:r>
            <w:r>
              <w:rPr>
                <w:noProof/>
                <w:webHidden/>
              </w:rPr>
              <w:fldChar w:fldCharType="end"/>
            </w:r>
          </w:hyperlink>
        </w:p>
        <w:p w14:paraId="47B52021" w14:textId="285364DD"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8" w:history="1">
            <w:r w:rsidRPr="00104323">
              <w:rPr>
                <w:rStyle w:val="Hyperlink"/>
                <w:noProof/>
              </w:rPr>
              <w:t>6. Timeframe</w:t>
            </w:r>
            <w:r>
              <w:rPr>
                <w:noProof/>
                <w:webHidden/>
              </w:rPr>
              <w:tab/>
            </w:r>
            <w:r>
              <w:rPr>
                <w:noProof/>
                <w:webHidden/>
              </w:rPr>
              <w:fldChar w:fldCharType="begin"/>
            </w:r>
            <w:r>
              <w:rPr>
                <w:noProof/>
                <w:webHidden/>
              </w:rPr>
              <w:instrText xml:space="preserve"> PAGEREF _Toc213368898 \h </w:instrText>
            </w:r>
            <w:r>
              <w:rPr>
                <w:noProof/>
                <w:webHidden/>
              </w:rPr>
            </w:r>
            <w:r>
              <w:rPr>
                <w:noProof/>
                <w:webHidden/>
              </w:rPr>
              <w:fldChar w:fldCharType="separate"/>
            </w:r>
            <w:r>
              <w:rPr>
                <w:noProof/>
                <w:webHidden/>
              </w:rPr>
              <w:t>11</w:t>
            </w:r>
            <w:r>
              <w:rPr>
                <w:noProof/>
                <w:webHidden/>
              </w:rPr>
              <w:fldChar w:fldCharType="end"/>
            </w:r>
          </w:hyperlink>
        </w:p>
        <w:p w14:paraId="0A9E6B3B" w14:textId="2055E22B"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899" w:history="1">
            <w:r w:rsidRPr="00104323">
              <w:rPr>
                <w:rStyle w:val="Hyperlink"/>
                <w:noProof/>
              </w:rPr>
              <w:t>7. Conclusion</w:t>
            </w:r>
            <w:r>
              <w:rPr>
                <w:noProof/>
                <w:webHidden/>
              </w:rPr>
              <w:tab/>
            </w:r>
            <w:r>
              <w:rPr>
                <w:noProof/>
                <w:webHidden/>
              </w:rPr>
              <w:fldChar w:fldCharType="begin"/>
            </w:r>
            <w:r>
              <w:rPr>
                <w:noProof/>
                <w:webHidden/>
              </w:rPr>
              <w:instrText xml:space="preserve"> PAGEREF _Toc213368899 \h </w:instrText>
            </w:r>
            <w:r>
              <w:rPr>
                <w:noProof/>
                <w:webHidden/>
              </w:rPr>
            </w:r>
            <w:r>
              <w:rPr>
                <w:noProof/>
                <w:webHidden/>
              </w:rPr>
              <w:fldChar w:fldCharType="separate"/>
            </w:r>
            <w:r>
              <w:rPr>
                <w:noProof/>
                <w:webHidden/>
              </w:rPr>
              <w:t>12</w:t>
            </w:r>
            <w:r>
              <w:rPr>
                <w:noProof/>
                <w:webHidden/>
              </w:rPr>
              <w:fldChar w:fldCharType="end"/>
            </w:r>
          </w:hyperlink>
        </w:p>
        <w:p w14:paraId="7A8476B8" w14:textId="3169B827" w:rsidR="00AC6245" w:rsidRDefault="00AC6245" w:rsidP="00AC6245">
          <w:pPr>
            <w:pStyle w:val="TOC1"/>
            <w:tabs>
              <w:tab w:val="right" w:leader="dot" w:pos="9350"/>
            </w:tabs>
            <w:spacing w:line="276" w:lineRule="auto"/>
            <w:rPr>
              <w:rFonts w:asciiTheme="minorHAnsi" w:eastAsiaTheme="minorEastAsia" w:hAnsiTheme="minorHAnsi"/>
              <w:noProof/>
              <w:kern w:val="2"/>
              <w:lang w:eastAsia="en-GB"/>
              <w14:ligatures w14:val="standardContextual"/>
            </w:rPr>
          </w:pPr>
          <w:hyperlink w:anchor="_Toc213368900" w:history="1">
            <w:r w:rsidRPr="00104323">
              <w:rPr>
                <w:rStyle w:val="Hyperlink"/>
                <w:noProof/>
                <w:lang w:val="en-US"/>
              </w:rPr>
              <w:t>References</w:t>
            </w:r>
            <w:r>
              <w:rPr>
                <w:noProof/>
                <w:webHidden/>
              </w:rPr>
              <w:tab/>
            </w:r>
            <w:r>
              <w:rPr>
                <w:noProof/>
                <w:webHidden/>
              </w:rPr>
              <w:fldChar w:fldCharType="begin"/>
            </w:r>
            <w:r>
              <w:rPr>
                <w:noProof/>
                <w:webHidden/>
              </w:rPr>
              <w:instrText xml:space="preserve"> PAGEREF _Toc213368900 \h </w:instrText>
            </w:r>
            <w:r>
              <w:rPr>
                <w:noProof/>
                <w:webHidden/>
              </w:rPr>
            </w:r>
            <w:r>
              <w:rPr>
                <w:noProof/>
                <w:webHidden/>
              </w:rPr>
              <w:fldChar w:fldCharType="separate"/>
            </w:r>
            <w:r>
              <w:rPr>
                <w:noProof/>
                <w:webHidden/>
              </w:rPr>
              <w:t>13</w:t>
            </w:r>
            <w:r>
              <w:rPr>
                <w:noProof/>
                <w:webHidden/>
              </w:rPr>
              <w:fldChar w:fldCharType="end"/>
            </w:r>
          </w:hyperlink>
        </w:p>
        <w:p w14:paraId="11D4DBC6" w14:textId="46CB6B34" w:rsidR="00EA1932" w:rsidRDefault="00541FE4" w:rsidP="00AC6245">
          <w:pPr>
            <w:spacing w:line="276" w:lineRule="auto"/>
          </w:pPr>
          <w:r>
            <w:rPr>
              <w:b/>
              <w:bCs/>
              <w:noProof/>
            </w:rPr>
            <w:fldChar w:fldCharType="end"/>
          </w:r>
        </w:p>
      </w:sdtContent>
    </w:sdt>
    <w:p w14:paraId="408DDBF0" w14:textId="5A67E504" w:rsidR="00EA1932" w:rsidRPr="00EA1932" w:rsidRDefault="00EA1932" w:rsidP="00C2262A">
      <w:pPr>
        <w:pStyle w:val="Heading1"/>
      </w:pPr>
      <w:bookmarkStart w:id="0" w:name="_Toc213368872"/>
      <w:r w:rsidRPr="00EA1932">
        <w:lastRenderedPageBreak/>
        <w:t>1. Introduction</w:t>
      </w:r>
      <w:bookmarkEnd w:id="0"/>
    </w:p>
    <w:p w14:paraId="6DEF81CB" w14:textId="77777777" w:rsidR="003B6DAF" w:rsidRDefault="003B6DAF" w:rsidP="00C2262A">
      <w:pPr>
        <w:pStyle w:val="Heading2"/>
      </w:pPr>
      <w:bookmarkStart w:id="1" w:name="_Toc213368873"/>
      <w:r>
        <w:t>1.1 Background and Context</w:t>
      </w:r>
      <w:bookmarkEnd w:id="1"/>
    </w:p>
    <w:p w14:paraId="18532B48" w14:textId="1954426D" w:rsidR="003B6DAF" w:rsidRDefault="003B6DAF" w:rsidP="003B6DAF">
      <w:r>
        <w:t xml:space="preserve">Human Resource Management aims at developing individuals to enhance business performance and </w:t>
      </w:r>
      <w:r w:rsidR="00541FE4">
        <w:t>improve</w:t>
      </w:r>
      <w:r>
        <w:t xml:space="preserve"> </w:t>
      </w:r>
      <w:r w:rsidR="00541FE4">
        <w:t>employee performance</w:t>
      </w:r>
      <w:r>
        <w:t xml:space="preserve">. Training and development (T&amp;D) </w:t>
      </w:r>
      <w:proofErr w:type="gramStart"/>
      <w:r>
        <w:t>is</w:t>
      </w:r>
      <w:proofErr w:type="gramEnd"/>
      <w:r>
        <w:t xml:space="preserve"> one of the major HR functions that </w:t>
      </w:r>
      <w:r w:rsidR="00541FE4">
        <w:t>ensures</w:t>
      </w:r>
      <w:r>
        <w:t xml:space="preserve"> that employees acquire new skills and advance in their careers. </w:t>
      </w:r>
      <w:r w:rsidR="00541FE4">
        <w:t>McDonald's</w:t>
      </w:r>
      <w:r>
        <w:t>, as one of the biggest employers in the world</w:t>
      </w:r>
      <w:r w:rsidR="00541FE4">
        <w:t>,</w:t>
      </w:r>
      <w:r>
        <w:t xml:space="preserve"> employing more than 2.2 million people, devotes a lot of funds to lifelong learning and leadership development (McDonald's, 2024). It has been found that firms that have good training programmes achieve 24</w:t>
      </w:r>
      <w:proofErr w:type="gramStart"/>
      <w:r w:rsidR="00541FE4">
        <w:t xml:space="preserve">% </w:t>
      </w:r>
      <w:r>
        <w:t xml:space="preserve"> more</w:t>
      </w:r>
      <w:proofErr w:type="gramEnd"/>
      <w:r>
        <w:t xml:space="preserve"> in terms of profit margins (LinkedIn Learning, 2024). Nonetheless, employee turnover is still high and in frontline positions</w:t>
      </w:r>
      <w:r w:rsidR="00541FE4">
        <w:t>,</w:t>
      </w:r>
      <w:r>
        <w:t xml:space="preserve"> particularly </w:t>
      </w:r>
      <w:r w:rsidR="00070AF0">
        <w:t>despite</w:t>
      </w:r>
      <w:r>
        <w:t xml:space="preserve"> the investment by </w:t>
      </w:r>
      <w:r w:rsidR="00541FE4">
        <w:t>McDonald's</w:t>
      </w:r>
      <w:r>
        <w:t>.</w:t>
      </w:r>
    </w:p>
    <w:p w14:paraId="49B0173D" w14:textId="77777777" w:rsidR="003B6DAF" w:rsidRDefault="003B6DAF" w:rsidP="00C2262A">
      <w:pPr>
        <w:pStyle w:val="Heading2"/>
      </w:pPr>
      <w:bookmarkStart w:id="2" w:name="_Toc213368874"/>
      <w:r>
        <w:t>1.2 Research Problem</w:t>
      </w:r>
      <w:bookmarkEnd w:id="2"/>
    </w:p>
    <w:p w14:paraId="03784DD7" w14:textId="40E0FA37" w:rsidR="003B6DAF" w:rsidRDefault="003B6DAF" w:rsidP="003B6DAF">
      <w:r>
        <w:t xml:space="preserve">Employees serving in </w:t>
      </w:r>
      <w:r w:rsidR="00541FE4">
        <w:t>fast food</w:t>
      </w:r>
      <w:r>
        <w:t xml:space="preserve"> are usually subjected to restricted career </w:t>
      </w:r>
      <w:r w:rsidR="00541FE4">
        <w:t xml:space="preserve">paths </w:t>
      </w:r>
      <w:r>
        <w:t xml:space="preserve">and limited periods of employment. About 65% of restaurant employees quit within 1 year of service because of the lack of development opportunities (CIPD, 2024). This depicts a poor correlation between T&amp;D and observable career growth. This relationship at </w:t>
      </w:r>
      <w:r w:rsidR="00541FE4">
        <w:t>McDonald's</w:t>
      </w:r>
      <w:r>
        <w:t xml:space="preserve"> is crucial to grasp to promote retention over time and develop future leaders.</w:t>
      </w:r>
    </w:p>
    <w:p w14:paraId="394ED9F1" w14:textId="77777777" w:rsidR="003B6DAF" w:rsidRDefault="003B6DAF" w:rsidP="00C2262A">
      <w:pPr>
        <w:pStyle w:val="Heading2"/>
      </w:pPr>
      <w:bookmarkStart w:id="3" w:name="_Toc213368875"/>
      <w:r>
        <w:t>1.3 Rationale of the Study</w:t>
      </w:r>
      <w:bookmarkEnd w:id="3"/>
    </w:p>
    <w:p w14:paraId="210BCC2B" w14:textId="0130B41A" w:rsidR="003B6DAF" w:rsidRDefault="003B6DAF" w:rsidP="003B6DAF">
      <w:r>
        <w:t xml:space="preserve">This research is significant in the sense that it links training investment and career outcomes that can be measured. It also serves in the HRM theory and helps companies such as </w:t>
      </w:r>
      <w:r w:rsidR="00541FE4">
        <w:t>McDonald's</w:t>
      </w:r>
      <w:r>
        <w:t xml:space="preserve"> around the world develop sustainable workforce strategies.</w:t>
      </w:r>
    </w:p>
    <w:p w14:paraId="5CA44A63" w14:textId="77777777" w:rsidR="003B6DAF" w:rsidRDefault="003B6DAF" w:rsidP="00C2262A">
      <w:pPr>
        <w:pStyle w:val="Heading2"/>
      </w:pPr>
      <w:bookmarkStart w:id="4" w:name="_Toc213368876"/>
      <w:r>
        <w:t>1.4 Research Aim</w:t>
      </w:r>
      <w:bookmarkEnd w:id="4"/>
    </w:p>
    <w:p w14:paraId="466F8B79" w14:textId="4F0C5564" w:rsidR="00EA1932" w:rsidRPr="00EA1932" w:rsidRDefault="003B6DAF" w:rsidP="003B6DAF">
      <w:r>
        <w:t xml:space="preserve">To investigate the </w:t>
      </w:r>
      <w:r w:rsidR="00541FE4">
        <w:t>connection</w:t>
      </w:r>
      <w:r>
        <w:t xml:space="preserve"> between training and development strategy and employee career progression in </w:t>
      </w:r>
      <w:r w:rsidR="00541FE4">
        <w:t>McDonald's</w:t>
      </w:r>
      <w:r>
        <w:t>.</w:t>
      </w:r>
    </w:p>
    <w:p w14:paraId="40466837" w14:textId="77777777" w:rsidR="00EA1932" w:rsidRPr="00EA1932" w:rsidRDefault="00EA1932" w:rsidP="00C2262A">
      <w:pPr>
        <w:pStyle w:val="Heading2"/>
      </w:pPr>
      <w:bookmarkStart w:id="5" w:name="_Toc213368877"/>
      <w:r w:rsidRPr="00EA1932">
        <w:t>1.5 Research Objectives</w:t>
      </w:r>
      <w:bookmarkEnd w:id="5"/>
    </w:p>
    <w:p w14:paraId="6818D5DA" w14:textId="77777777" w:rsidR="00EA1932" w:rsidRDefault="00EA1932" w:rsidP="00EA1932">
      <w:pPr>
        <w:numPr>
          <w:ilvl w:val="0"/>
          <w:numId w:val="1"/>
        </w:numPr>
      </w:pPr>
      <w:r w:rsidRPr="00EA1932">
        <w:t>To evaluate McDonald’s current training and development strategy.</w:t>
      </w:r>
    </w:p>
    <w:p w14:paraId="1D2553E4" w14:textId="71B5B48C" w:rsidR="00747566" w:rsidRPr="00EA1932" w:rsidRDefault="00747566" w:rsidP="00747566">
      <w:pPr>
        <w:numPr>
          <w:ilvl w:val="0"/>
          <w:numId w:val="1"/>
        </w:numPr>
      </w:pPr>
      <w:r w:rsidRPr="00747566">
        <w:t>To analyse employee perceptions of McDonald’s training and development through interviews with staff or former employees.</w:t>
      </w:r>
    </w:p>
    <w:p w14:paraId="1BD0FE2A" w14:textId="77777777" w:rsidR="00EA1932" w:rsidRPr="00EA1932" w:rsidRDefault="00EA1932" w:rsidP="00EA1932">
      <w:pPr>
        <w:numPr>
          <w:ilvl w:val="0"/>
          <w:numId w:val="1"/>
        </w:numPr>
      </w:pPr>
      <w:r w:rsidRPr="00EA1932">
        <w:t>To explore how training affects employee career progression and motivation.</w:t>
      </w:r>
    </w:p>
    <w:p w14:paraId="3BB34F4D" w14:textId="77777777" w:rsidR="00EA1932" w:rsidRPr="00EA1932" w:rsidRDefault="00EA1932" w:rsidP="00EA1932">
      <w:pPr>
        <w:numPr>
          <w:ilvl w:val="0"/>
          <w:numId w:val="1"/>
        </w:numPr>
      </w:pPr>
      <w:r w:rsidRPr="00EA1932">
        <w:t>To analyse the impact of HR policies on retention and promotion.</w:t>
      </w:r>
    </w:p>
    <w:p w14:paraId="4060A311" w14:textId="77777777" w:rsidR="00EA1932" w:rsidRPr="00EA1932" w:rsidRDefault="00EA1932" w:rsidP="00C2262A">
      <w:pPr>
        <w:pStyle w:val="Heading2"/>
      </w:pPr>
      <w:bookmarkStart w:id="6" w:name="_Toc213368878"/>
      <w:r w:rsidRPr="00EA1932">
        <w:lastRenderedPageBreak/>
        <w:t>1.6 Research Questions</w:t>
      </w:r>
      <w:bookmarkEnd w:id="6"/>
    </w:p>
    <w:p w14:paraId="565C9FDC" w14:textId="77777777" w:rsidR="00EA1932" w:rsidRPr="00EA1932" w:rsidRDefault="00EA1932" w:rsidP="00EA1932">
      <w:pPr>
        <w:numPr>
          <w:ilvl w:val="0"/>
          <w:numId w:val="2"/>
        </w:numPr>
      </w:pPr>
      <w:r w:rsidRPr="00EA1932">
        <w:t>How effective is McDonald’s training and development strategy?</w:t>
      </w:r>
    </w:p>
    <w:p w14:paraId="3A6DAF36" w14:textId="77777777" w:rsidR="00EA1932" w:rsidRDefault="00EA1932" w:rsidP="00EA1932">
      <w:pPr>
        <w:numPr>
          <w:ilvl w:val="0"/>
          <w:numId w:val="2"/>
        </w:numPr>
      </w:pPr>
      <w:r w:rsidRPr="00EA1932">
        <w:t>How does training influence employee career progression within McDonald’s?</w:t>
      </w:r>
    </w:p>
    <w:p w14:paraId="6704222D" w14:textId="205A7097" w:rsidR="00747566" w:rsidRPr="00EA1932" w:rsidRDefault="00747566" w:rsidP="00EA1932">
      <w:pPr>
        <w:numPr>
          <w:ilvl w:val="0"/>
          <w:numId w:val="2"/>
        </w:numPr>
      </w:pPr>
      <w:r w:rsidRPr="00747566">
        <w:t xml:space="preserve">What are </w:t>
      </w:r>
      <w:proofErr w:type="gramStart"/>
      <w:r w:rsidRPr="00747566">
        <w:t>employees’</w:t>
      </w:r>
      <w:proofErr w:type="gramEnd"/>
      <w:r w:rsidRPr="00747566">
        <w:t xml:space="preserve"> lived experiences and perceptions of McDonald’s training and career development opportunities?</w:t>
      </w:r>
    </w:p>
    <w:p w14:paraId="3FF6C77F" w14:textId="43BBC34F" w:rsidR="001847A3" w:rsidRDefault="00EA1932" w:rsidP="00C2262A">
      <w:pPr>
        <w:numPr>
          <w:ilvl w:val="0"/>
          <w:numId w:val="2"/>
        </w:numPr>
      </w:pPr>
      <w:r w:rsidRPr="00EA1932">
        <w:t>What HR policies support or limit career growth in McDonald’s?</w:t>
      </w:r>
    </w:p>
    <w:p w14:paraId="26754DCD" w14:textId="77777777" w:rsidR="00C2262A" w:rsidRDefault="00C2262A" w:rsidP="00C2262A">
      <w:pPr>
        <w:pStyle w:val="Heading1"/>
      </w:pPr>
      <w:bookmarkStart w:id="7" w:name="_Toc213368879"/>
      <w:r>
        <w:t>2. Literature Review</w:t>
      </w:r>
      <w:bookmarkEnd w:id="7"/>
    </w:p>
    <w:p w14:paraId="6E5A814B" w14:textId="77777777" w:rsidR="00070AF0" w:rsidRDefault="00070AF0" w:rsidP="00070AF0">
      <w:pPr>
        <w:pStyle w:val="Heading2"/>
      </w:pPr>
      <w:bookmarkStart w:id="8" w:name="_Toc213368880"/>
      <w:r>
        <w:t>2.1 Introduction</w:t>
      </w:r>
      <w:bookmarkEnd w:id="8"/>
    </w:p>
    <w:p w14:paraId="211F0373" w14:textId="7F80E49D" w:rsidR="00070AF0" w:rsidRDefault="00070AF0" w:rsidP="00070AF0">
      <w:r>
        <w:t>The section is a critical analysis of the roles of training and development strategies in employee motivation, retention, and career development, with references to McDonald's as a fast-food organisation in the world. The review is based on theoretical insights and empirical evidence to elaborate on how structured learning and HR practices affect the long-term development of employees. It also determines gaps in the literature and how the research will be used to add to the academic and managerial knowledge on the topic of workforce development.</w:t>
      </w:r>
    </w:p>
    <w:p w14:paraId="3DD40727" w14:textId="77777777" w:rsidR="00070AF0" w:rsidRDefault="00070AF0" w:rsidP="00070AF0">
      <w:pPr>
        <w:pStyle w:val="Heading2"/>
      </w:pPr>
      <w:bookmarkStart w:id="9" w:name="_Toc213368881"/>
      <w:r>
        <w:t>2.2 Theoretical Foundations</w:t>
      </w:r>
      <w:bookmarkEnd w:id="9"/>
    </w:p>
    <w:p w14:paraId="0A233BBD" w14:textId="65AB6DB9" w:rsidR="00070AF0" w:rsidRDefault="00070AF0" w:rsidP="00070AF0">
      <w:proofErr w:type="gramStart"/>
      <w:r>
        <w:t>A number of</w:t>
      </w:r>
      <w:proofErr w:type="gramEnd"/>
      <w:r>
        <w:t xml:space="preserve"> human resource and learning theories support the relationship between training and career progression. The Human Capital Theory (</w:t>
      </w:r>
      <w:proofErr w:type="spellStart"/>
      <w:r>
        <w:t>Wuttaphan</w:t>
      </w:r>
      <w:proofErr w:type="spellEnd"/>
      <w:r>
        <w:t xml:space="preserve">, 2020) considers training as an investment that increases the productivity of employees, which results in better performance in organisations. Employees with constant learning opportunities are in a better position to be promoted and have leadership positions. This theory is especially applicable in the case of McDonald's, which spends heavily on the global learning academy where it trains future managers. In addition to this, Social Learning Theory (Gibson, 2004) focuses on learning by observing and being part of a team. It presents the reasons why mentoring and teamwork are critical in the transfer of knowledge and skills development in service industries. As an example, peer coaching and job shadowing at McDonald's are two approaches that integrate experiential learning through the company. Jena and Nayak (2020) further state that the Career Development Theory additionally explains that career development is contingent on the interplay between personal goals and organisational goodwill. When the training is in line with individual objectives, workers are more dedicated to the internal opportunities. Recent studies build on these models. To use an example, </w:t>
      </w:r>
      <w:r w:rsidRPr="00070AF0">
        <w:t>Lu, Liu and Zhao (2017)</w:t>
      </w:r>
      <w:r>
        <w:t xml:space="preserve"> showed how strategic training not only promotes job competence but </w:t>
      </w:r>
      <w:r>
        <w:lastRenderedPageBreak/>
        <w:t xml:space="preserve">also psychological ownership, which enhances retention. In the same way, </w:t>
      </w:r>
      <w:proofErr w:type="spellStart"/>
      <w:r w:rsidRPr="00070AF0">
        <w:t>Anlesinya</w:t>
      </w:r>
      <w:proofErr w:type="spellEnd"/>
      <w:r w:rsidRPr="00070AF0">
        <w:t xml:space="preserve"> and </w:t>
      </w:r>
      <w:proofErr w:type="spellStart"/>
      <w:r w:rsidRPr="00070AF0">
        <w:t>Susomrith</w:t>
      </w:r>
      <w:proofErr w:type="spellEnd"/>
      <w:r w:rsidRPr="00070AF0">
        <w:t xml:space="preserve"> (2020)</w:t>
      </w:r>
      <w:r>
        <w:t xml:space="preserve"> discovered that HRM practices that are sustainable combine skill-building and long-term employability and revealed that training is an economic and ethical duty. These frameworks combined show that effective training is multidimensional, as it contributes to the formation of skills, motivation, and identity.</w:t>
      </w:r>
    </w:p>
    <w:p w14:paraId="04B7699A" w14:textId="4F4AD5C3" w:rsidR="00070AF0" w:rsidRDefault="00070AF0" w:rsidP="00070AF0">
      <w:pPr>
        <w:pStyle w:val="Heading2"/>
      </w:pPr>
      <w:bookmarkStart w:id="10" w:name="_Toc213368882"/>
      <w:r>
        <w:t>2.3 Organisational-Level Training and Development</w:t>
      </w:r>
      <w:bookmarkEnd w:id="10"/>
    </w:p>
    <w:p w14:paraId="0B5AE54E" w14:textId="1A548EE7" w:rsidR="00070AF0" w:rsidRDefault="00070AF0" w:rsidP="00070AF0">
      <w:r>
        <w:t xml:space="preserve">Training and development (T&amp;D) </w:t>
      </w:r>
      <w:proofErr w:type="gramStart"/>
      <w:r>
        <w:t>has</w:t>
      </w:r>
      <w:proofErr w:type="gramEnd"/>
      <w:r>
        <w:t xml:space="preserve"> been identified to positively influence employee and organisational performance. Hosen et al. (2023) confirmed that employees with frequent training are more productive and are more committed to the organisation. On the same note, </w:t>
      </w:r>
      <w:proofErr w:type="spellStart"/>
      <w:r w:rsidR="00592B5F" w:rsidRPr="00592B5F">
        <w:t>Setyawati</w:t>
      </w:r>
      <w:proofErr w:type="spellEnd"/>
      <w:r w:rsidR="00592B5F" w:rsidRPr="00592B5F">
        <w:t xml:space="preserve">, </w:t>
      </w:r>
      <w:proofErr w:type="spellStart"/>
      <w:r w:rsidR="00592B5F" w:rsidRPr="00592B5F">
        <w:t>Woelandari</w:t>
      </w:r>
      <w:proofErr w:type="spellEnd"/>
      <w:r w:rsidR="00592B5F" w:rsidRPr="00592B5F">
        <w:t xml:space="preserve"> and Rianto (2022)</w:t>
      </w:r>
      <w:r w:rsidR="00592B5F">
        <w:t xml:space="preserve"> </w:t>
      </w:r>
      <w:r>
        <w:t>emphasised that well-organised learning programmes coupled with clear promotion routes decrease turnover because they strengthen the employees with their conviction in promotion.</w:t>
      </w:r>
    </w:p>
    <w:p w14:paraId="391BA931" w14:textId="5FCF2CC2" w:rsidR="00070AF0" w:rsidRDefault="00070AF0" w:rsidP="00070AF0">
      <w:r>
        <w:t xml:space="preserve">T&amp;D is also a strategic component at McDonald's. Its own university, Hamburg University, educates more than 5,000 managers each year, including leadership and operations (McDonald’s, 2024). This pledge proves that the company's growth and employee capacity are in harmony. Copping, Green and Rees (2012) opined that strategies used in training should be aligned with business goals </w:t>
      </w:r>
      <w:proofErr w:type="gramStart"/>
      <w:r>
        <w:t>in order to</w:t>
      </w:r>
      <w:proofErr w:type="gramEnd"/>
      <w:r>
        <w:t xml:space="preserve"> produce sustainable performance. Within the McDonald's case, learning assists in efficiency, quality of customer service and consistency of the brand in the international market.</w:t>
      </w:r>
    </w:p>
    <w:p w14:paraId="75369E0E" w14:textId="38B75A2B" w:rsidR="00070AF0" w:rsidRDefault="00070AF0" w:rsidP="00070AF0">
      <w:r>
        <w:t xml:space="preserve">Current HR studies contribute new dimensions. Kilson (2025) has observed that hospitality worker education has become </w:t>
      </w:r>
      <w:r w:rsidR="00AC6245">
        <w:t>digital</w:t>
      </w:r>
      <w:r>
        <w:t xml:space="preserve"> and blended to improve accessibility to dispersed teams. According to </w:t>
      </w:r>
      <w:r w:rsidRPr="00070AF0">
        <w:t>Lu, Liu and Zhao (2017)</w:t>
      </w:r>
      <w:r>
        <w:t xml:space="preserve">, interactive e-learners can enhance employee engagement and lower training expenses. These results show that the digital modules investment at McDonald's can be related to the larger trends in learning innovation. However, </w:t>
      </w:r>
      <w:r w:rsidR="00592B5F" w:rsidRPr="00592B5F">
        <w:t>Soliman (2024)</w:t>
      </w:r>
      <w:r>
        <w:t xml:space="preserve"> cautioned that organisational training should be personalised to avoid loss of touch with the values of employees. Hence, the issue of balancing between standardisation and individualisation is a problem.</w:t>
      </w:r>
    </w:p>
    <w:p w14:paraId="4B5A7672" w14:textId="3FD7CE98" w:rsidR="00070AF0" w:rsidRDefault="00070AF0" w:rsidP="00466AFB">
      <w:pPr>
        <w:pStyle w:val="Heading2"/>
      </w:pPr>
      <w:bookmarkStart w:id="11" w:name="_Toc213368883"/>
      <w:r>
        <w:t>2.4 Motivation and Career Advancement of Employees</w:t>
      </w:r>
      <w:bookmarkEnd w:id="11"/>
    </w:p>
    <w:p w14:paraId="687EDAE3" w14:textId="049D56C7" w:rsidR="00070AF0" w:rsidRDefault="00070AF0" w:rsidP="00070AF0">
      <w:r>
        <w:t xml:space="preserve">It is not possible to train without motivational structures. According to </w:t>
      </w:r>
      <w:r w:rsidR="00592B5F" w:rsidRPr="00592B5F">
        <w:t xml:space="preserve">Setyawati, </w:t>
      </w:r>
      <w:proofErr w:type="spellStart"/>
      <w:r w:rsidR="00592B5F" w:rsidRPr="00592B5F">
        <w:t>Woelandari</w:t>
      </w:r>
      <w:proofErr w:type="spellEnd"/>
      <w:r w:rsidR="00592B5F" w:rsidRPr="00592B5F">
        <w:t xml:space="preserve"> and Rianto (2022)</w:t>
      </w:r>
      <w:r>
        <w:t xml:space="preserve">, the employees perceive the promotion opportunities as the immediate manifestation of recognition. Career development is, therefore, a motivating and retention tool. Hosen et al. (2023) also associated career planning with less turnover and more job satisfaction. This is </w:t>
      </w:r>
      <w:r>
        <w:lastRenderedPageBreak/>
        <w:t>demonstrated in the McDonald's Archways to Opportunity programme, which offers employees a chance to get diplomas and managerial positions, an initiative that is in line with the Human Capital Theory.</w:t>
      </w:r>
    </w:p>
    <w:p w14:paraId="65A030BF" w14:textId="41AD8648" w:rsidR="00070AF0" w:rsidRDefault="00592B5F" w:rsidP="00070AF0">
      <w:r w:rsidRPr="00592B5F">
        <w:t>Boxall and Purcell (2000)</w:t>
      </w:r>
      <w:r w:rsidR="00070AF0">
        <w:t xml:space="preserve"> believe that motivation is due to the perceived equity and growth opportunities in HR systems. Employees </w:t>
      </w:r>
      <w:r w:rsidR="00072A80">
        <w:t>whose</w:t>
      </w:r>
      <w:r w:rsidR="00070AF0">
        <w:t xml:space="preserve"> body of training translates to actual career improvement show increased organisational identification.  However, </w:t>
      </w:r>
      <w:r w:rsidRPr="00592B5F">
        <w:t xml:space="preserve">M S D </w:t>
      </w:r>
      <w:proofErr w:type="spellStart"/>
      <w:r w:rsidRPr="00592B5F">
        <w:t>Senavirathna</w:t>
      </w:r>
      <w:proofErr w:type="spellEnd"/>
      <w:r w:rsidRPr="00592B5F">
        <w:t xml:space="preserve"> and Herath (2024)</w:t>
      </w:r>
      <w:r>
        <w:t xml:space="preserve"> </w:t>
      </w:r>
      <w:r w:rsidR="00070AF0">
        <w:t xml:space="preserve">cautioned, this does not mean that most employees in the service sector do not face skill stagnation </w:t>
      </w:r>
      <w:proofErr w:type="gramStart"/>
      <w:r w:rsidR="00070AF0">
        <w:t>as a result of</w:t>
      </w:r>
      <w:proofErr w:type="gramEnd"/>
      <w:r w:rsidR="00070AF0">
        <w:t xml:space="preserve"> tedious work patterns. As such, motivation outcomes are determined by the quality and extent of training, as opposed to its quantity.</w:t>
      </w:r>
    </w:p>
    <w:p w14:paraId="4D7AFA02" w14:textId="6E141703" w:rsidR="00070AF0" w:rsidRDefault="00070AF0" w:rsidP="00070AF0">
      <w:r>
        <w:t xml:space="preserve">Psychologically, intrinsic motivation increases when employees perceive a fit between learning and self-development </w:t>
      </w:r>
      <w:r w:rsidR="00592B5F" w:rsidRPr="00592B5F">
        <w:t>(Sandhu, 2012)</w:t>
      </w:r>
      <w:r w:rsidR="00AB05E1">
        <w:t>.</w:t>
      </w:r>
      <w:r>
        <w:t xml:space="preserve"> This is the reason why the programmes offered by McDonald's, which connect individual progress to leadership rewards, contribute to increased retention as opposed to transactional rewards. </w:t>
      </w:r>
      <w:proofErr w:type="spellStart"/>
      <w:r w:rsidR="00592B5F" w:rsidRPr="00592B5F">
        <w:t>Cerchione</w:t>
      </w:r>
      <w:proofErr w:type="spellEnd"/>
      <w:r w:rsidR="00592B5F" w:rsidRPr="00592B5F">
        <w:t xml:space="preserve"> et al. (2025)</w:t>
      </w:r>
      <w:r w:rsidR="00592B5F">
        <w:t xml:space="preserve"> </w:t>
      </w:r>
      <w:r>
        <w:t>also highlighted the need to make sustainable career systems both ethically involved and inclusive, where training opportunities are equally available without bias based on role or background.</w:t>
      </w:r>
    </w:p>
    <w:p w14:paraId="01D60AC7" w14:textId="6269BAD0" w:rsidR="00070AF0" w:rsidRDefault="00070AF0" w:rsidP="00466AFB">
      <w:pPr>
        <w:pStyle w:val="Heading2"/>
      </w:pPr>
      <w:bookmarkStart w:id="12" w:name="_Toc213368884"/>
      <w:r>
        <w:t>2.5 Case Studies in the Fast-Food Industry</w:t>
      </w:r>
      <w:bookmarkEnd w:id="12"/>
    </w:p>
    <w:p w14:paraId="0B6824ED" w14:textId="04CE7534" w:rsidR="00070AF0" w:rsidRDefault="00070AF0" w:rsidP="00070AF0">
      <w:r>
        <w:t xml:space="preserve">The comparative analysis of the fast-food industry provides useful information. In a comparison of McDonald's and KFC, </w:t>
      </w:r>
      <w:proofErr w:type="spellStart"/>
      <w:r w:rsidR="00466AFB" w:rsidRPr="00466AFB">
        <w:t>Onalaja</w:t>
      </w:r>
      <w:proofErr w:type="spellEnd"/>
      <w:r w:rsidR="00466AFB" w:rsidRPr="00466AFB">
        <w:t xml:space="preserve"> and </w:t>
      </w:r>
      <w:proofErr w:type="spellStart"/>
      <w:r w:rsidR="00466AFB" w:rsidRPr="00466AFB">
        <w:t>Otokiti</w:t>
      </w:r>
      <w:proofErr w:type="spellEnd"/>
      <w:r w:rsidR="00466AFB" w:rsidRPr="00466AFB">
        <w:t xml:space="preserve"> (2021)</w:t>
      </w:r>
      <w:r w:rsidR="00466AFB">
        <w:t xml:space="preserve"> </w:t>
      </w:r>
      <w:r>
        <w:t>revealed that both brands invest in organised learning to perpetuate consistency, but that McDonald's has gained a greater profit in retention due to better career pathing. It was also found that local training adaptation, where country-specific modules are used in Asia and Europe, is also effective in adapting skills to local market demands.</w:t>
      </w:r>
    </w:p>
    <w:p w14:paraId="355D4728" w14:textId="3276D5C4" w:rsidR="00070AF0" w:rsidRDefault="00070AF0" w:rsidP="00070AF0">
      <w:r>
        <w:t xml:space="preserve">Likewise, </w:t>
      </w:r>
      <w:r w:rsidR="00466AFB" w:rsidRPr="00466AFB">
        <w:t>IHG (2024)</w:t>
      </w:r>
      <w:r w:rsidR="00466AFB">
        <w:t xml:space="preserve"> </w:t>
      </w:r>
      <w:r>
        <w:t xml:space="preserve">revealed that organisations in the hospitality industry that adopt mentorship programmes as a basis of retention experience a 20% retention improvement. These results support the assumption that mentorship-based, feedback-based, and continuous improvement-based learning cultures result in employee loyalty. </w:t>
      </w:r>
      <w:r w:rsidR="00466AFB" w:rsidRPr="00466AFB">
        <w:t>O’Sullivan et al. (2024)</w:t>
      </w:r>
      <w:r w:rsidR="00466AFB">
        <w:t xml:space="preserve"> </w:t>
      </w:r>
      <w:r>
        <w:t>validated that the branding training as professional identity motivates long-term engagement, which McDonald derives with the help of leadership branding and internal certification systems.</w:t>
      </w:r>
    </w:p>
    <w:p w14:paraId="567F96B2" w14:textId="224DF27E" w:rsidR="00070AF0" w:rsidRDefault="00070AF0" w:rsidP="00070AF0">
      <w:r>
        <w:t xml:space="preserve">Besides, </w:t>
      </w:r>
      <w:r w:rsidRPr="00070AF0">
        <w:t>Lu, Liu and Zhao (2017)</w:t>
      </w:r>
      <w:r>
        <w:t xml:space="preserve"> have discovered that the companies that implement sustainable HRM systems produce greater employee satisfaction and trust. These values are in line with the inclusive leadership philosophy and equal opportunity in development that is embraced by McDonald's across the globe. However, as </w:t>
      </w:r>
      <w:r w:rsidR="00466AFB" w:rsidRPr="00466AFB">
        <w:t xml:space="preserve">M S D </w:t>
      </w:r>
      <w:proofErr w:type="spellStart"/>
      <w:r w:rsidR="00466AFB" w:rsidRPr="00466AFB">
        <w:t>Senavirathna</w:t>
      </w:r>
      <w:proofErr w:type="spellEnd"/>
      <w:r w:rsidR="00466AFB" w:rsidRPr="00466AFB">
        <w:t xml:space="preserve"> and Herath (2024)</w:t>
      </w:r>
      <w:r w:rsidR="00466AFB">
        <w:t xml:space="preserve"> </w:t>
      </w:r>
      <w:r>
        <w:t xml:space="preserve">warned, the </w:t>
      </w:r>
      <w:r>
        <w:lastRenderedPageBreak/>
        <w:t>effectiveness of training depends on the support of the manager and the organisation's communication, indicating that without regular oversight, programmes can lose their credibility.</w:t>
      </w:r>
    </w:p>
    <w:p w14:paraId="77C51F10" w14:textId="77777777" w:rsidR="00070AF0" w:rsidRDefault="00070AF0" w:rsidP="00466AFB">
      <w:pPr>
        <w:pStyle w:val="Heading2"/>
      </w:pPr>
      <w:bookmarkStart w:id="13" w:name="_Toc213368885"/>
      <w:r>
        <w:t>2.6 Gaps in Literature</w:t>
      </w:r>
      <w:bookmarkEnd w:id="13"/>
    </w:p>
    <w:p w14:paraId="60459CA6" w14:textId="2B6A1AD8" w:rsidR="00070AF0" w:rsidRDefault="00070AF0" w:rsidP="00070AF0">
      <w:r>
        <w:t xml:space="preserve">Despite the many studies that confirm the positive correlation that exists between training and employee performance, there is little empirical data that depict training and its relationship to quantifiable career growth, particularly in the fast-food environment. Numerous studies, including </w:t>
      </w:r>
      <w:proofErr w:type="spellStart"/>
      <w:r w:rsidR="00592B5F" w:rsidRPr="00592B5F">
        <w:t>Setyawati</w:t>
      </w:r>
      <w:proofErr w:type="spellEnd"/>
      <w:r w:rsidR="00592B5F" w:rsidRPr="00592B5F">
        <w:t xml:space="preserve">, </w:t>
      </w:r>
      <w:proofErr w:type="spellStart"/>
      <w:r w:rsidR="00592B5F" w:rsidRPr="00592B5F">
        <w:t>Woelandari</w:t>
      </w:r>
      <w:proofErr w:type="spellEnd"/>
      <w:r w:rsidR="00592B5F" w:rsidRPr="00592B5F">
        <w:t xml:space="preserve"> and Rianto (2022)</w:t>
      </w:r>
      <w:r w:rsidR="00592B5F">
        <w:t xml:space="preserve"> </w:t>
      </w:r>
      <w:r>
        <w:t>and Hosen et al. (2023), focused on motivation and satisfaction as opposed to quantifiable promotion or progression rates. Also, most studies have concentrated on the developed economies, ignoring cross-cultural differences in training efficacy in multinational corporations.</w:t>
      </w:r>
    </w:p>
    <w:p w14:paraId="6997859D" w14:textId="5C7C217F" w:rsidR="00070AF0" w:rsidRDefault="00070AF0" w:rsidP="00070AF0">
      <w:r>
        <w:t xml:space="preserve">The other gap is the long-term assessment of the return on investment of training. According to </w:t>
      </w:r>
      <w:r w:rsidR="00592B5F" w:rsidRPr="00592B5F">
        <w:t>Soliman (2024)</w:t>
      </w:r>
      <w:r>
        <w:t xml:space="preserve">, HR studies do not often monitor the post-training paths of employees, and there is no certainty that the programmes </w:t>
      </w:r>
      <w:proofErr w:type="gramStart"/>
      <w:r>
        <w:t>actually result</w:t>
      </w:r>
      <w:proofErr w:type="gramEnd"/>
      <w:r>
        <w:t xml:space="preserve"> in leadership promotion. Limited coverage is also done concerning the impact that digital transformation and hybrid work patterns have on access to learning in the fast-food sector (</w:t>
      </w:r>
      <w:proofErr w:type="spellStart"/>
      <w:r>
        <w:t>Anlesinya</w:t>
      </w:r>
      <w:proofErr w:type="spellEnd"/>
      <w:r>
        <w:t xml:space="preserve"> and </w:t>
      </w:r>
      <w:proofErr w:type="spellStart"/>
      <w:r>
        <w:t>Susomrith</w:t>
      </w:r>
      <w:proofErr w:type="spellEnd"/>
      <w:r>
        <w:t>, 2020). Therefore, additional case-specific and data-oriented studies, such as the one on McDonald's, now need to be made to relate strategic HR interventions to concrete career outcomes.</w:t>
      </w:r>
    </w:p>
    <w:p w14:paraId="74EDB4CB" w14:textId="69F2C960" w:rsidR="00070AF0" w:rsidRDefault="00070AF0" w:rsidP="00466AFB">
      <w:pPr>
        <w:pStyle w:val="Heading2"/>
      </w:pPr>
      <w:bookmarkStart w:id="14" w:name="_Toc213368886"/>
      <w:r>
        <w:t>2.7 Research Aim and Conclusion Conne</w:t>
      </w:r>
      <w:r w:rsidR="00466AFB">
        <w:t>ction</w:t>
      </w:r>
      <w:bookmarkEnd w:id="14"/>
    </w:p>
    <w:p w14:paraId="5E3DCB00" w14:textId="1B791505" w:rsidR="00070AF0" w:rsidRDefault="00070AF0" w:rsidP="00070AF0">
      <w:r>
        <w:t>The literature reviewed confirms that training and development improve skills, motivation and organisational performance. The individual relationship between investment in training and career advancement in fast-food organisations, however, is under-examined. This study has a solid conceptual basis as the Human Capital, Social Learning and Career Development theories are combined.</w:t>
      </w:r>
    </w:p>
    <w:p w14:paraId="3911ADCC" w14:textId="34953993" w:rsidR="00C2262A" w:rsidRDefault="00070AF0" w:rsidP="00070AF0">
      <w:r>
        <w:t>The study will attempt to address the gaps identified by analysing the training strategies of McDonald's to relate training results to real-life career advancement. The acquired insights will be added to the theory of HRM and will provide useful recommendations on how to enhance employee development, retention, and long-term sustainability of the organisation.</w:t>
      </w:r>
    </w:p>
    <w:p w14:paraId="50BFF396" w14:textId="77777777" w:rsidR="00072A80" w:rsidRDefault="00072A80">
      <w:pPr>
        <w:spacing w:after="160" w:line="259" w:lineRule="auto"/>
        <w:jc w:val="left"/>
        <w:rPr>
          <w:rFonts w:eastAsiaTheme="majorEastAsia" w:cstheme="majorBidi"/>
          <w:b/>
          <w:sz w:val="32"/>
          <w:szCs w:val="32"/>
        </w:rPr>
      </w:pPr>
      <w:r>
        <w:br w:type="page"/>
      </w:r>
    </w:p>
    <w:p w14:paraId="10A5EDD2" w14:textId="53070E64" w:rsidR="00AB05E1" w:rsidRDefault="00AB05E1" w:rsidP="00AB05E1">
      <w:pPr>
        <w:pStyle w:val="Heading1"/>
      </w:pPr>
      <w:bookmarkStart w:id="15" w:name="_Toc213368887"/>
      <w:r>
        <w:lastRenderedPageBreak/>
        <w:t>3. Methodology</w:t>
      </w:r>
      <w:bookmarkEnd w:id="15"/>
    </w:p>
    <w:p w14:paraId="57E99623" w14:textId="220B8542" w:rsidR="00747566" w:rsidRDefault="00747566" w:rsidP="00AC6245">
      <w:pPr>
        <w:pStyle w:val="Heading2"/>
      </w:pPr>
      <w:bookmarkStart w:id="16" w:name="_Toc213368888"/>
      <w:r>
        <w:t>3.1 Introduction</w:t>
      </w:r>
      <w:bookmarkEnd w:id="16"/>
    </w:p>
    <w:p w14:paraId="048EF595" w14:textId="0B5A90B7" w:rsidR="00747566" w:rsidRDefault="00747566" w:rsidP="00747566">
      <w:r>
        <w:t xml:space="preserve">This chapter will outline the study procedure using the Research Onion model by Saunders, Lewis and Thornhill (2023). It will describe the philosophy of the research, approach, design, data collection, data analysis and ethical considerations. The research design will be a mixed-method approach to qualitative </w:t>
      </w:r>
      <w:r w:rsidR="00AC6245">
        <w:t xml:space="preserve">research </w:t>
      </w:r>
      <w:r>
        <w:t xml:space="preserve">with both secondary and primary data collected through interviews with 3-5 individuals. This design shall enable a thorough </w:t>
      </w:r>
      <w:r w:rsidR="00AC6245">
        <w:t>comprehension</w:t>
      </w:r>
      <w:r>
        <w:t xml:space="preserve"> of the effects of training and development on employee career development at </w:t>
      </w:r>
      <w:r w:rsidR="00AC6245">
        <w:t>McDonald's</w:t>
      </w:r>
      <w:r>
        <w:t>.</w:t>
      </w:r>
    </w:p>
    <w:p w14:paraId="11AE2F03" w14:textId="12DC413E" w:rsidR="00747566" w:rsidRDefault="00747566" w:rsidP="00AC6245">
      <w:pPr>
        <w:pStyle w:val="Heading2"/>
      </w:pPr>
      <w:bookmarkStart w:id="17" w:name="_Toc213368889"/>
      <w:r>
        <w:t>3.2 Research Philosophy</w:t>
      </w:r>
      <w:bookmarkEnd w:id="17"/>
    </w:p>
    <w:p w14:paraId="708CE41E" w14:textId="4D836993" w:rsidR="00747566" w:rsidRDefault="00747566" w:rsidP="00747566">
      <w:r>
        <w:t>An interpretivist philosophy will assist the study, as it will emphasise the comprehension of subjective meanings, experiences of the employees, and perceptions of training and development. Interpretivism will facilitate the researcher to examine the way the participants make sense of their workplace learning and career advancement</w:t>
      </w:r>
      <w:r w:rsidR="00AC6245">
        <w:t xml:space="preserve"> </w:t>
      </w:r>
      <w:r w:rsidR="00AC6245" w:rsidRPr="00AC6245">
        <w:t>(Bell, Bryman and Harley, 2019)</w:t>
      </w:r>
      <w:r>
        <w:t xml:space="preserve">. This philosophical position will acknowledge that knowledge is constructed socially and that various perspectives will offer </w:t>
      </w:r>
      <w:r w:rsidR="00AC6245">
        <w:t xml:space="preserve">a </w:t>
      </w:r>
      <w:r>
        <w:t xml:space="preserve">deeper understanding of the HR </w:t>
      </w:r>
      <w:r w:rsidR="00AC6245">
        <w:t>practices</w:t>
      </w:r>
      <w:r>
        <w:t xml:space="preserve"> at </w:t>
      </w:r>
      <w:r w:rsidR="00AC6245">
        <w:t>McDonald's</w:t>
      </w:r>
      <w:r>
        <w:t>.</w:t>
      </w:r>
    </w:p>
    <w:p w14:paraId="068F7156" w14:textId="0613C877" w:rsidR="00747566" w:rsidRDefault="00747566" w:rsidP="00AC6245">
      <w:pPr>
        <w:pStyle w:val="Heading2"/>
      </w:pPr>
      <w:bookmarkStart w:id="18" w:name="_Toc213368890"/>
      <w:r>
        <w:t>3.3 Research Approach</w:t>
      </w:r>
      <w:bookmarkEnd w:id="18"/>
    </w:p>
    <w:p w14:paraId="1C2936FE" w14:textId="7E06F790" w:rsidR="00747566" w:rsidRDefault="00747566" w:rsidP="00747566">
      <w:r>
        <w:t>The theoretical concept embraced will be an inductive one</w:t>
      </w:r>
      <w:r w:rsidR="00AC6245">
        <w:t>,</w:t>
      </w:r>
      <w:r>
        <w:t xml:space="preserve"> and the data will be used to bring forth themes and patterns instead of testing hypotheses</w:t>
      </w:r>
      <w:r w:rsidR="00AC6245">
        <w:t>,</w:t>
      </w:r>
      <w:r>
        <w:t xml:space="preserve"> presenting existing theories. </w:t>
      </w:r>
      <w:r w:rsidR="00090111" w:rsidRPr="00090111">
        <w:t xml:space="preserve">Such </w:t>
      </w:r>
      <w:r w:rsidR="00B60110">
        <w:t xml:space="preserve">an </w:t>
      </w:r>
      <w:r w:rsidR="00090111" w:rsidRPr="00090111">
        <w:t>approach will help the researcher to study the effects of the training strategies on motivation and progression, which will lead to the formation of conceptual understanding (Yin, 2018). It will also ensure the flexibility of the interpretation of both the literature-based and interview data.</w:t>
      </w:r>
    </w:p>
    <w:p w14:paraId="5A16254A" w14:textId="21947A12" w:rsidR="00747566" w:rsidRDefault="00747566" w:rsidP="00AC6245">
      <w:pPr>
        <w:pStyle w:val="Heading2"/>
      </w:pPr>
      <w:bookmarkStart w:id="19" w:name="_Toc213368891"/>
      <w:r>
        <w:t>3.</w:t>
      </w:r>
      <w:r w:rsidR="00090111">
        <w:t>4</w:t>
      </w:r>
      <w:r>
        <w:t xml:space="preserve"> Methodological Choice and Design.</w:t>
      </w:r>
      <w:bookmarkEnd w:id="19"/>
    </w:p>
    <w:p w14:paraId="329BABF2" w14:textId="586E36E1" w:rsidR="00747566" w:rsidRDefault="00090111" w:rsidP="00747566">
      <w:r w:rsidRPr="00090111">
        <w:t xml:space="preserve">The investigation will be grounded on the mixed-method design, which is going to be a qualitative one, which will presuppose the analysis of secondary data and small-scale primary research. </w:t>
      </w:r>
      <w:r w:rsidR="00B60110">
        <w:t>The case</w:t>
      </w:r>
      <w:r w:rsidRPr="00090111">
        <w:t xml:space="preserve"> study method will be used, in which a single organisation, </w:t>
      </w:r>
      <w:r w:rsidR="00B60110">
        <w:t>McDonald's</w:t>
      </w:r>
      <w:r w:rsidRPr="00090111">
        <w:t xml:space="preserve">, will be targeted. </w:t>
      </w:r>
      <w:r w:rsidR="00747566">
        <w:t>The approach will enable the study to focus on its training and development strategies holistically and their impact on the career development of its employees</w:t>
      </w:r>
      <w:r w:rsidR="00AC6245">
        <w:t xml:space="preserve"> </w:t>
      </w:r>
      <w:r w:rsidR="00AC6245" w:rsidRPr="00AC6245">
        <w:t>(Bryman and Bell, 2015)</w:t>
      </w:r>
      <w:r w:rsidR="00747566">
        <w:t xml:space="preserve">. Both documentary analysis and interviews will be useful </w:t>
      </w:r>
      <w:r w:rsidR="00AC6245">
        <w:t>for combining the results and enhancing</w:t>
      </w:r>
      <w:r w:rsidR="00747566">
        <w:t xml:space="preserve"> validity.</w:t>
      </w:r>
    </w:p>
    <w:p w14:paraId="038B5804" w14:textId="7AAFA766" w:rsidR="00747566" w:rsidRDefault="00747566" w:rsidP="00AC6245">
      <w:pPr>
        <w:pStyle w:val="Heading2"/>
      </w:pPr>
      <w:bookmarkStart w:id="20" w:name="_Toc213368892"/>
      <w:r>
        <w:lastRenderedPageBreak/>
        <w:t>3.5 Data Collection</w:t>
      </w:r>
      <w:bookmarkEnd w:id="20"/>
    </w:p>
    <w:p w14:paraId="378DBD11" w14:textId="391A7838" w:rsidR="00747566" w:rsidRDefault="00747566" w:rsidP="00747566">
      <w:r>
        <w:t xml:space="preserve">The two </w:t>
      </w:r>
      <w:r w:rsidR="00AC6245">
        <w:t>main</w:t>
      </w:r>
      <w:r>
        <w:t xml:space="preserve"> sources of data will be used. To begin with, the secondary data will comprise academic journals, company annual reports, and reputable HR publications that are less than five years old. Secondly, the primary data will be obtained by conducting semi-structured interviews with 3-5 respondents who have worked at </w:t>
      </w:r>
      <w:r w:rsidR="00AC6245">
        <w:t>McDonald's</w:t>
      </w:r>
      <w:r>
        <w:t xml:space="preserve"> or used to work there</w:t>
      </w:r>
      <w:r w:rsidR="00AC6245">
        <w:t xml:space="preserve"> </w:t>
      </w:r>
      <w:r w:rsidR="00AC6245" w:rsidRPr="00AC6245">
        <w:t>(Jacob, 2023)</w:t>
      </w:r>
      <w:r>
        <w:t xml:space="preserve">. The selection of participants will be </w:t>
      </w:r>
      <w:r w:rsidR="00AC6245">
        <w:t>conducted using purposive sampling to ensure</w:t>
      </w:r>
      <w:r>
        <w:t xml:space="preserve"> that they have relevant experience in training and development programmes. The interviews will be professionally and confidentially carried out, and they will take about </w:t>
      </w:r>
      <w:r w:rsidR="00AC6245">
        <w:t>15</w:t>
      </w:r>
      <w:r>
        <w:t>–</w:t>
      </w:r>
      <w:r w:rsidR="00AC6245">
        <w:t>20</w:t>
      </w:r>
      <w:r>
        <w:t xml:space="preserve"> minutes.</w:t>
      </w:r>
    </w:p>
    <w:p w14:paraId="7D0F2FF8" w14:textId="6A965AAF" w:rsidR="00747566" w:rsidRDefault="00747566" w:rsidP="00AC6245">
      <w:pPr>
        <w:pStyle w:val="Heading2"/>
      </w:pPr>
      <w:bookmarkStart w:id="21" w:name="_Toc213368893"/>
      <w:r>
        <w:t>3.6 Data Analysis</w:t>
      </w:r>
      <w:bookmarkEnd w:id="21"/>
    </w:p>
    <w:p w14:paraId="65186AC5" w14:textId="71CF1FE2" w:rsidR="00747566" w:rsidRDefault="00747566" w:rsidP="00747566">
      <w:r>
        <w:t xml:space="preserve">The thematic analysis will be used to analyse the data. The secondary and interview data will be critically examined </w:t>
      </w:r>
      <w:proofErr w:type="gramStart"/>
      <w:r>
        <w:t>in order to</w:t>
      </w:r>
      <w:proofErr w:type="gramEnd"/>
      <w:r>
        <w:t xml:space="preserve"> come up with recurring themes in terms of training quality, promotional opportunities, and motivation</w:t>
      </w:r>
      <w:r w:rsidR="00AC6245">
        <w:t xml:space="preserve"> </w:t>
      </w:r>
      <w:r w:rsidR="00AC6245" w:rsidRPr="00AC6245">
        <w:t xml:space="preserve">(Sanders, </w:t>
      </w:r>
      <w:proofErr w:type="spellStart"/>
      <w:r w:rsidR="00AC6245" w:rsidRPr="00AC6245">
        <w:t>Cogin</w:t>
      </w:r>
      <w:proofErr w:type="spellEnd"/>
      <w:r w:rsidR="00AC6245" w:rsidRPr="00AC6245">
        <w:t xml:space="preserve"> and Bainbridge, 2014)</w:t>
      </w:r>
      <w:r>
        <w:t xml:space="preserve">. The trends that will emerge will subsequently be equated to indicate the </w:t>
      </w:r>
      <w:r w:rsidR="00AC6245">
        <w:t>connection</w:t>
      </w:r>
      <w:r>
        <w:t xml:space="preserve"> between training approach and career advancement.</w:t>
      </w:r>
    </w:p>
    <w:p w14:paraId="42CE2482" w14:textId="0185480D" w:rsidR="00747566" w:rsidRDefault="00747566" w:rsidP="00AC6245">
      <w:pPr>
        <w:pStyle w:val="Heading2"/>
      </w:pPr>
      <w:bookmarkStart w:id="22" w:name="_Toc213368894"/>
      <w:r>
        <w:t>3.7 Credibility, Validity and Ethics.</w:t>
      </w:r>
      <w:bookmarkEnd w:id="22"/>
    </w:p>
    <w:p w14:paraId="457B2496" w14:textId="2D177E56" w:rsidR="00747566" w:rsidRDefault="00747566" w:rsidP="00747566">
      <w:r>
        <w:t xml:space="preserve">Data collection will be done with ethical approval. </w:t>
      </w:r>
      <w:r w:rsidR="00AC6245">
        <w:t>Informed</w:t>
      </w:r>
      <w:r>
        <w:t xml:space="preserve"> consent will be given to the participants who will be provided with detailed information about the study</w:t>
      </w:r>
      <w:r w:rsidR="00AC6245">
        <w:t xml:space="preserve"> </w:t>
      </w:r>
      <w:r w:rsidR="00AC6245" w:rsidRPr="00AC6245">
        <w:t>(Saunders, Lewis and Thornhill, 2023)</w:t>
      </w:r>
      <w:r>
        <w:t>. They will be provided with anonymity and confidentiality. Comparing the secondary and primary results will contribute to increased reliability, whereas the report transparency will contribute to greater credibility of the study.</w:t>
      </w:r>
    </w:p>
    <w:p w14:paraId="07CFE062" w14:textId="2A7C66EC" w:rsidR="00747566" w:rsidRDefault="00747566" w:rsidP="00AC6245">
      <w:pPr>
        <w:pStyle w:val="Heading2"/>
      </w:pPr>
      <w:bookmarkStart w:id="23" w:name="_Toc213368895"/>
      <w:r>
        <w:t>3.8 Summary</w:t>
      </w:r>
      <w:bookmarkEnd w:id="23"/>
    </w:p>
    <w:p w14:paraId="58D3E623" w14:textId="4573394F" w:rsidR="00747566" w:rsidRPr="00747566" w:rsidRDefault="00747566" w:rsidP="00747566">
      <w:r>
        <w:t xml:space="preserve">The study will be in the form of interpretation, inductive, and qualitative research using secondary data and interviews. The Research Onion framework will be used to facilitate the process so that there </w:t>
      </w:r>
      <w:r w:rsidR="00AC6245">
        <w:t>will</w:t>
      </w:r>
      <w:r>
        <w:t xml:space="preserve"> be methodological consistency, ethical standards, and valid results concerning training and career advancement at </w:t>
      </w:r>
      <w:r w:rsidR="00AC6245">
        <w:t>McDonald's</w:t>
      </w:r>
      <w:r>
        <w:t>.</w:t>
      </w:r>
    </w:p>
    <w:p w14:paraId="708F70AD" w14:textId="676056FF" w:rsidR="00C2262A" w:rsidRDefault="00C2262A" w:rsidP="00C2262A">
      <w:pPr>
        <w:pStyle w:val="Heading1"/>
      </w:pPr>
      <w:bookmarkStart w:id="24" w:name="_Toc213368896"/>
      <w:r>
        <w:t>4. Expected Findings</w:t>
      </w:r>
      <w:bookmarkEnd w:id="24"/>
    </w:p>
    <w:p w14:paraId="14D83719" w14:textId="7DF02576" w:rsidR="00C2262A" w:rsidRDefault="00C2262A" w:rsidP="00C2262A">
      <w:r>
        <w:t xml:space="preserve">The research is likely to show an evident positive correlation between </w:t>
      </w:r>
      <w:r w:rsidR="00541FE4">
        <w:t xml:space="preserve">the </w:t>
      </w:r>
      <w:r>
        <w:t xml:space="preserve">training programme and employee career development in </w:t>
      </w:r>
      <w:r w:rsidR="00541FE4">
        <w:t>McDonald's</w:t>
      </w:r>
      <w:r>
        <w:t xml:space="preserve">. Training will be effective to boost promotional opportunities and reduce turnover. Well-organised learning systems are likely to enhance the motivation, performance, and retention of the employees in the organisation. The growth </w:t>
      </w:r>
      <w:r>
        <w:lastRenderedPageBreak/>
        <w:t>programmes</w:t>
      </w:r>
      <w:r w:rsidR="00541FE4">
        <w:t>,</w:t>
      </w:r>
      <w:r>
        <w:t xml:space="preserve"> like leadership and capacity building</w:t>
      </w:r>
      <w:r w:rsidR="00541FE4">
        <w:t>,</w:t>
      </w:r>
      <w:r>
        <w:t xml:space="preserve"> will probably promote internal mobility and retention. The study will also be anticipated to be in line with the Human Capital Theory in showing that the investment in employee learning enhances the performance of the company. It can be expected that the Social Learning Theory will justify the fact that mentoring and teamwork are powerful tools to enhance job satisfaction and personal growth. The practical experience will demonstrate that excellent training policies can help HR leaders focus on creating more inclusive and performance-based development systems. The results will assist international service organisations to enhance employee engagement and lower the replacement expenses. Nevertheless, the differences in performance can be observed between various countries and levels of employment in </w:t>
      </w:r>
      <w:r w:rsidR="00541FE4">
        <w:t>McDonald's</w:t>
      </w:r>
      <w:r>
        <w:t xml:space="preserve">, based on the resources and </w:t>
      </w:r>
      <w:r w:rsidR="00541FE4">
        <w:t>practices</w:t>
      </w:r>
      <w:r>
        <w:t xml:space="preserve"> of management.</w:t>
      </w:r>
    </w:p>
    <w:p w14:paraId="45C66F48" w14:textId="77777777" w:rsidR="00C2262A" w:rsidRDefault="00C2262A" w:rsidP="00C2262A">
      <w:pPr>
        <w:pStyle w:val="Heading1"/>
      </w:pPr>
      <w:bookmarkStart w:id="25" w:name="_Toc213368897"/>
      <w:r>
        <w:t>5. Limitations</w:t>
      </w:r>
      <w:bookmarkEnd w:id="25"/>
    </w:p>
    <w:p w14:paraId="1C4B1D37" w14:textId="7CA22B20" w:rsidR="003B6DAF" w:rsidRPr="003B6DAF" w:rsidRDefault="00C2262A" w:rsidP="00C2262A">
      <w:r>
        <w:t xml:space="preserve">The study will experience a restriction of access </w:t>
      </w:r>
      <w:r w:rsidR="00541FE4">
        <w:t>to</w:t>
      </w:r>
      <w:r>
        <w:t xml:space="preserve"> the internal HR data of </w:t>
      </w:r>
      <w:r w:rsidR="00541FE4">
        <w:t>McDonald's</w:t>
      </w:r>
      <w:r>
        <w:t xml:space="preserve">, which can limit the investigation. Since the study will be based entirely on secondary sources, there is a possibility of bias due to previous publications. Time constraints will be the limitation when it comes to </w:t>
      </w:r>
      <w:r w:rsidR="00541FE4">
        <w:t>cross-country</w:t>
      </w:r>
      <w:r>
        <w:t xml:space="preserve"> comparisons within the global network of </w:t>
      </w:r>
      <w:r w:rsidR="00541FE4">
        <w:t>McDonald's</w:t>
      </w:r>
      <w:r>
        <w:t>. The interpretation of the researcher could also introduce certain subjectivity to the data analysis. To overcome these weaknesses, only the reliable and verified sources will be chosen. The information presented in various reports will be cross-checked to minimise the possibility of bias. Openness in reporting the findings shall enhance the validity and credibility of the research. Such measures will make the study objective, ethical, and in line with the academic criteria.</w:t>
      </w:r>
    </w:p>
    <w:p w14:paraId="711DD21C" w14:textId="3D64747D" w:rsidR="00754E55" w:rsidRDefault="003B6DAF" w:rsidP="00754E55">
      <w:pPr>
        <w:pStyle w:val="Heading1"/>
      </w:pPr>
      <w:r w:rsidRPr="003B6DAF">
        <w:lastRenderedPageBreak/>
        <w:t xml:space="preserve">6. </w:t>
      </w:r>
      <w:bookmarkStart w:id="26" w:name="_Toc213368898"/>
      <w:r w:rsidRPr="003B6DAF">
        <w:t>Timeframe</w:t>
      </w:r>
      <w:bookmarkEnd w:id="26"/>
      <w:r w:rsidRPr="003B6DAF">
        <w:t xml:space="preserve"> </w:t>
      </w:r>
    </w:p>
    <w:p w14:paraId="6F0133BF" w14:textId="1666642D" w:rsidR="00754E55" w:rsidRPr="00754E55" w:rsidRDefault="00754E55" w:rsidP="00754E55">
      <w:pPr>
        <w:pStyle w:val="NormalWeb"/>
      </w:pPr>
      <w:r>
        <w:rPr>
          <w:noProof/>
        </w:rPr>
        <w:drawing>
          <wp:inline distT="0" distB="0" distL="0" distR="0" wp14:anchorId="328B9137" wp14:editId="51D5BD4B">
            <wp:extent cx="5943600" cy="2968831"/>
            <wp:effectExtent l="0" t="0" r="0" b="3175"/>
            <wp:docPr id="534703161" name="Picture 2"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703161" name="Picture 2" descr="A graph with blue rectangles&#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452"/>
                    <a:stretch>
                      <a:fillRect/>
                    </a:stretch>
                  </pic:blipFill>
                  <pic:spPr bwMode="auto">
                    <a:xfrm>
                      <a:off x="0" y="0"/>
                      <a:ext cx="5943600" cy="2968831"/>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PlainTable1"/>
        <w:tblW w:w="0" w:type="auto"/>
        <w:tblLook w:val="04A0" w:firstRow="1" w:lastRow="0" w:firstColumn="1" w:lastColumn="0" w:noHBand="0" w:noVBand="1"/>
      </w:tblPr>
      <w:tblGrid>
        <w:gridCol w:w="2625"/>
        <w:gridCol w:w="4239"/>
        <w:gridCol w:w="2486"/>
      </w:tblGrid>
      <w:tr w:rsidR="00FC4919" w:rsidRPr="00FC4919" w14:paraId="04BD1BC9" w14:textId="77777777" w:rsidTr="00A34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AD4AF" w14:textId="77777777" w:rsidR="00FC4919" w:rsidRPr="00FC4919" w:rsidRDefault="00FC4919" w:rsidP="00FC4919">
            <w:r w:rsidRPr="00FC4919">
              <w:t>Research Stage</w:t>
            </w:r>
          </w:p>
        </w:tc>
        <w:tc>
          <w:tcPr>
            <w:tcW w:w="0" w:type="auto"/>
            <w:hideMark/>
          </w:tcPr>
          <w:p w14:paraId="480E3A68" w14:textId="77777777" w:rsidR="00FC4919" w:rsidRPr="00FC4919" w:rsidRDefault="00FC4919" w:rsidP="00FC4919">
            <w:pPr>
              <w:cnfStyle w:val="100000000000" w:firstRow="1" w:lastRow="0" w:firstColumn="0" w:lastColumn="0" w:oddVBand="0" w:evenVBand="0" w:oddHBand="0" w:evenHBand="0" w:firstRowFirstColumn="0" w:firstRowLastColumn="0" w:lastRowFirstColumn="0" w:lastRowLastColumn="0"/>
            </w:pPr>
            <w:r w:rsidRPr="00FC4919">
              <w:t>Activities</w:t>
            </w:r>
          </w:p>
        </w:tc>
        <w:tc>
          <w:tcPr>
            <w:tcW w:w="0" w:type="auto"/>
            <w:hideMark/>
          </w:tcPr>
          <w:p w14:paraId="64E372EF" w14:textId="77777777" w:rsidR="00FC4919" w:rsidRPr="00FC4919" w:rsidRDefault="00FC4919" w:rsidP="00FC4919">
            <w:pPr>
              <w:cnfStyle w:val="100000000000" w:firstRow="1" w:lastRow="0" w:firstColumn="0" w:lastColumn="0" w:oddVBand="0" w:evenVBand="0" w:oddHBand="0" w:evenHBand="0" w:firstRowFirstColumn="0" w:firstRowLastColumn="0" w:lastRowFirstColumn="0" w:lastRowLastColumn="0"/>
            </w:pPr>
            <w:r w:rsidRPr="00FC4919">
              <w:t>Timeframe (2025–2026)</w:t>
            </w:r>
          </w:p>
        </w:tc>
      </w:tr>
      <w:tr w:rsidR="00FC4919" w:rsidRPr="00FC4919" w14:paraId="61F27F8A" w14:textId="77777777" w:rsidTr="00A34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FA324" w14:textId="77777777" w:rsidR="00FC4919" w:rsidRPr="00FC4919" w:rsidRDefault="00FC4919" w:rsidP="00FC4919">
            <w:r w:rsidRPr="00FC4919">
              <w:t>Topic Finalisation &amp; Proposal Approval</w:t>
            </w:r>
          </w:p>
        </w:tc>
        <w:tc>
          <w:tcPr>
            <w:tcW w:w="0" w:type="auto"/>
            <w:hideMark/>
          </w:tcPr>
          <w:p w14:paraId="4F8293F6"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t>Confirm topic and prepare proposal draft</w:t>
            </w:r>
          </w:p>
        </w:tc>
        <w:tc>
          <w:tcPr>
            <w:tcW w:w="0" w:type="auto"/>
            <w:hideMark/>
          </w:tcPr>
          <w:p w14:paraId="5F73362F"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rPr>
                <w:b/>
                <w:bCs/>
              </w:rPr>
              <w:t>4 Nov – 17 Nov 2025 (Weeks 1–2)</w:t>
            </w:r>
          </w:p>
        </w:tc>
      </w:tr>
      <w:tr w:rsidR="00FC4919" w:rsidRPr="00FC4919" w14:paraId="41F77A22" w14:textId="77777777" w:rsidTr="00A346EA">
        <w:tc>
          <w:tcPr>
            <w:cnfStyle w:val="001000000000" w:firstRow="0" w:lastRow="0" w:firstColumn="1" w:lastColumn="0" w:oddVBand="0" w:evenVBand="0" w:oddHBand="0" w:evenHBand="0" w:firstRowFirstColumn="0" w:firstRowLastColumn="0" w:lastRowFirstColumn="0" w:lastRowLastColumn="0"/>
            <w:tcW w:w="0" w:type="auto"/>
            <w:hideMark/>
          </w:tcPr>
          <w:p w14:paraId="2F13C280" w14:textId="77777777" w:rsidR="00FC4919" w:rsidRPr="00FC4919" w:rsidRDefault="00FC4919" w:rsidP="00FC4919">
            <w:r w:rsidRPr="00FC4919">
              <w:t>Literature Review</w:t>
            </w:r>
          </w:p>
        </w:tc>
        <w:tc>
          <w:tcPr>
            <w:tcW w:w="0" w:type="auto"/>
            <w:hideMark/>
          </w:tcPr>
          <w:p w14:paraId="24197B86" w14:textId="77777777" w:rsidR="00FC4919" w:rsidRPr="00FC4919" w:rsidRDefault="00FC4919" w:rsidP="00FC4919">
            <w:pPr>
              <w:cnfStyle w:val="000000000000" w:firstRow="0" w:lastRow="0" w:firstColumn="0" w:lastColumn="0" w:oddVBand="0" w:evenVBand="0" w:oddHBand="0" w:evenHBand="0" w:firstRowFirstColumn="0" w:firstRowLastColumn="0" w:lastRowFirstColumn="0" w:lastRowLastColumn="0"/>
            </w:pPr>
            <w:r w:rsidRPr="00FC4919">
              <w:t>Collect and analyse secondary data from academic journals and HRM reports</w:t>
            </w:r>
          </w:p>
        </w:tc>
        <w:tc>
          <w:tcPr>
            <w:tcW w:w="0" w:type="auto"/>
            <w:hideMark/>
          </w:tcPr>
          <w:p w14:paraId="00A4810D" w14:textId="77777777" w:rsidR="00FC4919" w:rsidRPr="00FC4919" w:rsidRDefault="00FC4919" w:rsidP="00FC4919">
            <w:pPr>
              <w:cnfStyle w:val="000000000000" w:firstRow="0" w:lastRow="0" w:firstColumn="0" w:lastColumn="0" w:oddVBand="0" w:evenVBand="0" w:oddHBand="0" w:evenHBand="0" w:firstRowFirstColumn="0" w:firstRowLastColumn="0" w:lastRowFirstColumn="0" w:lastRowLastColumn="0"/>
            </w:pPr>
            <w:r w:rsidRPr="00FC4919">
              <w:rPr>
                <w:b/>
                <w:bCs/>
              </w:rPr>
              <w:t>18 Nov – 8 Dec 2025 (Weeks 3–5)</w:t>
            </w:r>
          </w:p>
        </w:tc>
      </w:tr>
      <w:tr w:rsidR="00FC4919" w:rsidRPr="00FC4919" w14:paraId="1F1F6DF6" w14:textId="77777777" w:rsidTr="00A34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153CD9" w14:textId="77777777" w:rsidR="00FC4919" w:rsidRPr="00FC4919" w:rsidRDefault="00FC4919" w:rsidP="00FC4919">
            <w:r w:rsidRPr="00FC4919">
              <w:t>Data Collection</w:t>
            </w:r>
          </w:p>
        </w:tc>
        <w:tc>
          <w:tcPr>
            <w:tcW w:w="0" w:type="auto"/>
            <w:hideMark/>
          </w:tcPr>
          <w:p w14:paraId="1FCC359D"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t>Gather McDonald’s corporate reports, HR policy data, and peer-reviewed sources</w:t>
            </w:r>
          </w:p>
        </w:tc>
        <w:tc>
          <w:tcPr>
            <w:tcW w:w="0" w:type="auto"/>
            <w:hideMark/>
          </w:tcPr>
          <w:p w14:paraId="78318746"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rPr>
                <w:b/>
                <w:bCs/>
              </w:rPr>
              <w:t>9 Dec – 22 Dec 2025 (Weeks 6–7)</w:t>
            </w:r>
          </w:p>
        </w:tc>
      </w:tr>
      <w:tr w:rsidR="00FC4919" w:rsidRPr="00FC4919" w14:paraId="19ECD9CC" w14:textId="77777777" w:rsidTr="00A346EA">
        <w:tc>
          <w:tcPr>
            <w:cnfStyle w:val="001000000000" w:firstRow="0" w:lastRow="0" w:firstColumn="1" w:lastColumn="0" w:oddVBand="0" w:evenVBand="0" w:oddHBand="0" w:evenHBand="0" w:firstRowFirstColumn="0" w:firstRowLastColumn="0" w:lastRowFirstColumn="0" w:lastRowLastColumn="0"/>
            <w:tcW w:w="0" w:type="auto"/>
            <w:hideMark/>
          </w:tcPr>
          <w:p w14:paraId="13CA2EA4" w14:textId="77777777" w:rsidR="00FC4919" w:rsidRPr="00FC4919" w:rsidRDefault="00FC4919" w:rsidP="00FC4919">
            <w:r w:rsidRPr="00FC4919">
              <w:t>Data Analysis</w:t>
            </w:r>
          </w:p>
        </w:tc>
        <w:tc>
          <w:tcPr>
            <w:tcW w:w="0" w:type="auto"/>
            <w:hideMark/>
          </w:tcPr>
          <w:p w14:paraId="4E6C0CDD" w14:textId="77777777" w:rsidR="00FC4919" w:rsidRPr="00FC4919" w:rsidRDefault="00FC4919" w:rsidP="00FC4919">
            <w:pPr>
              <w:cnfStyle w:val="000000000000" w:firstRow="0" w:lastRow="0" w:firstColumn="0" w:lastColumn="0" w:oddVBand="0" w:evenVBand="0" w:oddHBand="0" w:evenHBand="0" w:firstRowFirstColumn="0" w:firstRowLastColumn="0" w:lastRowFirstColumn="0" w:lastRowLastColumn="0"/>
            </w:pPr>
            <w:r w:rsidRPr="00FC4919">
              <w:t>Thematic categorisation and interpretation of secondary data</w:t>
            </w:r>
          </w:p>
        </w:tc>
        <w:tc>
          <w:tcPr>
            <w:tcW w:w="0" w:type="auto"/>
            <w:hideMark/>
          </w:tcPr>
          <w:p w14:paraId="22365879" w14:textId="77777777" w:rsidR="00FC4919" w:rsidRPr="00FC4919" w:rsidRDefault="00FC4919" w:rsidP="00FC4919">
            <w:pPr>
              <w:cnfStyle w:val="000000000000" w:firstRow="0" w:lastRow="0" w:firstColumn="0" w:lastColumn="0" w:oddVBand="0" w:evenVBand="0" w:oddHBand="0" w:evenHBand="0" w:firstRowFirstColumn="0" w:firstRowLastColumn="0" w:lastRowFirstColumn="0" w:lastRowLastColumn="0"/>
            </w:pPr>
            <w:r w:rsidRPr="00FC4919">
              <w:rPr>
                <w:b/>
                <w:bCs/>
              </w:rPr>
              <w:t>23 Dec 2025 – 5 Jan 2026 (Weeks 8–9)</w:t>
            </w:r>
          </w:p>
        </w:tc>
      </w:tr>
      <w:tr w:rsidR="00FC4919" w:rsidRPr="00FC4919" w14:paraId="245A7F35" w14:textId="77777777" w:rsidTr="00A34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6C37A9" w14:textId="77777777" w:rsidR="00FC4919" w:rsidRPr="00FC4919" w:rsidRDefault="00FC4919" w:rsidP="00FC4919">
            <w:r w:rsidRPr="00FC4919">
              <w:t>Draft Writing</w:t>
            </w:r>
          </w:p>
        </w:tc>
        <w:tc>
          <w:tcPr>
            <w:tcW w:w="0" w:type="auto"/>
            <w:hideMark/>
          </w:tcPr>
          <w:p w14:paraId="08A00BFD"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t>Write main dissertation chapters (Introduction to Findings)</w:t>
            </w:r>
          </w:p>
        </w:tc>
        <w:tc>
          <w:tcPr>
            <w:tcW w:w="0" w:type="auto"/>
            <w:hideMark/>
          </w:tcPr>
          <w:p w14:paraId="7EF8A839"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rPr>
                <w:b/>
                <w:bCs/>
              </w:rPr>
              <w:t>6 Jan – 19 Jan 2026 (Weeks 10–11)</w:t>
            </w:r>
          </w:p>
        </w:tc>
      </w:tr>
      <w:tr w:rsidR="00FC4919" w:rsidRPr="00FC4919" w14:paraId="19C4BBE1" w14:textId="77777777" w:rsidTr="00A346EA">
        <w:tc>
          <w:tcPr>
            <w:cnfStyle w:val="001000000000" w:firstRow="0" w:lastRow="0" w:firstColumn="1" w:lastColumn="0" w:oddVBand="0" w:evenVBand="0" w:oddHBand="0" w:evenHBand="0" w:firstRowFirstColumn="0" w:firstRowLastColumn="0" w:lastRowFirstColumn="0" w:lastRowLastColumn="0"/>
            <w:tcW w:w="0" w:type="auto"/>
            <w:hideMark/>
          </w:tcPr>
          <w:p w14:paraId="3ECEC854" w14:textId="77777777" w:rsidR="00FC4919" w:rsidRPr="00FC4919" w:rsidRDefault="00FC4919" w:rsidP="00FC4919">
            <w:r w:rsidRPr="00FC4919">
              <w:t>Review &amp; Feedback</w:t>
            </w:r>
          </w:p>
        </w:tc>
        <w:tc>
          <w:tcPr>
            <w:tcW w:w="0" w:type="auto"/>
            <w:hideMark/>
          </w:tcPr>
          <w:p w14:paraId="1DE82193" w14:textId="77777777" w:rsidR="00FC4919" w:rsidRPr="00FC4919" w:rsidRDefault="00FC4919" w:rsidP="00FC4919">
            <w:pPr>
              <w:cnfStyle w:val="000000000000" w:firstRow="0" w:lastRow="0" w:firstColumn="0" w:lastColumn="0" w:oddVBand="0" w:evenVBand="0" w:oddHBand="0" w:evenHBand="0" w:firstRowFirstColumn="0" w:firstRowLastColumn="0" w:lastRowFirstColumn="0" w:lastRowLastColumn="0"/>
            </w:pPr>
            <w:r w:rsidRPr="00FC4919">
              <w:t>Submit draft for supervisor feedback and make necessary revisions</w:t>
            </w:r>
          </w:p>
        </w:tc>
        <w:tc>
          <w:tcPr>
            <w:tcW w:w="0" w:type="auto"/>
            <w:hideMark/>
          </w:tcPr>
          <w:p w14:paraId="6D5CBCD2" w14:textId="77777777" w:rsidR="00FC4919" w:rsidRPr="00FC4919" w:rsidRDefault="00FC4919" w:rsidP="00FC4919">
            <w:pPr>
              <w:cnfStyle w:val="000000000000" w:firstRow="0" w:lastRow="0" w:firstColumn="0" w:lastColumn="0" w:oddVBand="0" w:evenVBand="0" w:oddHBand="0" w:evenHBand="0" w:firstRowFirstColumn="0" w:firstRowLastColumn="0" w:lastRowFirstColumn="0" w:lastRowLastColumn="0"/>
            </w:pPr>
            <w:r w:rsidRPr="00FC4919">
              <w:rPr>
                <w:b/>
                <w:bCs/>
              </w:rPr>
              <w:t>20 Jan – 26 Jan 2026 (Week 12)</w:t>
            </w:r>
          </w:p>
        </w:tc>
      </w:tr>
      <w:tr w:rsidR="00FC4919" w:rsidRPr="00FC4919" w14:paraId="7986AC21" w14:textId="77777777" w:rsidTr="00A34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685652" w14:textId="77777777" w:rsidR="00FC4919" w:rsidRPr="00FC4919" w:rsidRDefault="00FC4919" w:rsidP="00FC4919">
            <w:r w:rsidRPr="00FC4919">
              <w:t>Final Submission</w:t>
            </w:r>
          </w:p>
        </w:tc>
        <w:tc>
          <w:tcPr>
            <w:tcW w:w="0" w:type="auto"/>
            <w:hideMark/>
          </w:tcPr>
          <w:p w14:paraId="5CC44860"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t>Proofreading, formatting, referencing, and final submission</w:t>
            </w:r>
          </w:p>
        </w:tc>
        <w:tc>
          <w:tcPr>
            <w:tcW w:w="0" w:type="auto"/>
            <w:hideMark/>
          </w:tcPr>
          <w:p w14:paraId="71197ABE" w14:textId="77777777" w:rsidR="00FC4919" w:rsidRPr="00FC4919" w:rsidRDefault="00FC4919" w:rsidP="00FC4919">
            <w:pPr>
              <w:cnfStyle w:val="000000100000" w:firstRow="0" w:lastRow="0" w:firstColumn="0" w:lastColumn="0" w:oddVBand="0" w:evenVBand="0" w:oddHBand="1" w:evenHBand="0" w:firstRowFirstColumn="0" w:firstRowLastColumn="0" w:lastRowFirstColumn="0" w:lastRowLastColumn="0"/>
            </w:pPr>
            <w:r w:rsidRPr="00FC4919">
              <w:rPr>
                <w:b/>
                <w:bCs/>
              </w:rPr>
              <w:t>27 Jan – 3 Feb 2026 (Week 13)</w:t>
            </w:r>
          </w:p>
        </w:tc>
      </w:tr>
    </w:tbl>
    <w:p w14:paraId="2D1E6879" w14:textId="77777777" w:rsidR="00FC4919" w:rsidRDefault="00FC4919" w:rsidP="00FC4919"/>
    <w:p w14:paraId="577D9DC4" w14:textId="0F14D43A" w:rsidR="00C2262A" w:rsidRDefault="00C2262A" w:rsidP="00C2262A">
      <w:pPr>
        <w:pStyle w:val="Heading1"/>
      </w:pPr>
      <w:bookmarkStart w:id="27" w:name="_Toc213368899"/>
      <w:r>
        <w:lastRenderedPageBreak/>
        <w:t>7. Conclusion</w:t>
      </w:r>
      <w:bookmarkEnd w:id="27"/>
    </w:p>
    <w:p w14:paraId="6FE85A7B" w14:textId="4302A737" w:rsidR="003B6DAF" w:rsidRPr="003B6DAF" w:rsidRDefault="00C2262A" w:rsidP="00C2262A">
      <w:r>
        <w:t xml:space="preserve">The study will critically examine the effect of training on career development in </w:t>
      </w:r>
      <w:r w:rsidR="00541FE4">
        <w:t>McDonald's</w:t>
      </w:r>
      <w:r>
        <w:t xml:space="preserve"> using secondary qualitative data. It will also add to the HRM body of knowledge as it will tie learning investment and quantifiable growth results. The research will assist employers in the global market to develop greater development systems that enhance retention and internal promotion. In general, it will be viable, moral, and worthwhile to scholarly knowledge and HR </w:t>
      </w:r>
      <w:r w:rsidR="00541FE4">
        <w:t>practice</w:t>
      </w:r>
      <w:r w:rsidR="003B6DAF" w:rsidRPr="003B6DAF">
        <w:t>.</w:t>
      </w:r>
    </w:p>
    <w:p w14:paraId="3ACD2DE4" w14:textId="1755253C" w:rsidR="00541FE4" w:rsidRDefault="00541FE4">
      <w:pPr>
        <w:spacing w:after="160" w:line="259" w:lineRule="auto"/>
        <w:jc w:val="left"/>
      </w:pPr>
      <w:r>
        <w:br w:type="page"/>
      </w:r>
    </w:p>
    <w:p w14:paraId="37FBBA5B" w14:textId="6FA7B111" w:rsidR="00541FE4" w:rsidRPr="00541FE4" w:rsidRDefault="00541FE4" w:rsidP="00541FE4">
      <w:pPr>
        <w:pStyle w:val="Heading1"/>
        <w:rPr>
          <w:lang w:val="en-US"/>
        </w:rPr>
      </w:pPr>
      <w:bookmarkStart w:id="28" w:name="_Toc213368900"/>
      <w:r w:rsidRPr="00541FE4">
        <w:rPr>
          <w:lang w:val="en-US"/>
        </w:rPr>
        <w:lastRenderedPageBreak/>
        <w:t>Reference</w:t>
      </w:r>
      <w:r>
        <w:rPr>
          <w:lang w:val="en-US"/>
        </w:rPr>
        <w:t>s</w:t>
      </w:r>
      <w:bookmarkEnd w:id="28"/>
    </w:p>
    <w:p w14:paraId="465DA3B7" w14:textId="77777777" w:rsidR="00466AFB" w:rsidRPr="00466AFB" w:rsidRDefault="00466AFB" w:rsidP="00466AFB">
      <w:pPr>
        <w:rPr>
          <w:lang w:val="en-US"/>
        </w:rPr>
      </w:pPr>
      <w:proofErr w:type="spellStart"/>
      <w:r w:rsidRPr="00466AFB">
        <w:rPr>
          <w:lang w:val="en-US"/>
        </w:rPr>
        <w:t>Anlesinya</w:t>
      </w:r>
      <w:proofErr w:type="spellEnd"/>
      <w:r w:rsidRPr="00466AFB">
        <w:rPr>
          <w:lang w:val="en-US"/>
        </w:rPr>
        <w:t xml:space="preserve">, A. and </w:t>
      </w:r>
      <w:proofErr w:type="spellStart"/>
      <w:r w:rsidRPr="00466AFB">
        <w:rPr>
          <w:lang w:val="en-US"/>
        </w:rPr>
        <w:t>Susomrith</w:t>
      </w:r>
      <w:proofErr w:type="spellEnd"/>
      <w:r w:rsidRPr="00466AFB">
        <w:rPr>
          <w:lang w:val="en-US"/>
        </w:rPr>
        <w:t xml:space="preserve">, P. (2020). Sustainable human resource management: a systematic review of a developing field. </w:t>
      </w:r>
      <w:r w:rsidRPr="00466AFB">
        <w:rPr>
          <w:i/>
          <w:iCs/>
          <w:lang w:val="en-US"/>
        </w:rPr>
        <w:t>Journal of Global Responsibility</w:t>
      </w:r>
      <w:r w:rsidRPr="00466AFB">
        <w:rPr>
          <w:lang w:val="en-US"/>
        </w:rPr>
        <w:t xml:space="preserve">, [online] 11(3), pp.295–324. </w:t>
      </w:r>
      <w:proofErr w:type="spellStart"/>
      <w:r w:rsidRPr="00466AFB">
        <w:rPr>
          <w:lang w:val="en-US"/>
        </w:rPr>
        <w:t>doi:</w:t>
      </w:r>
      <w:hyperlink r:id="rId10" w:history="1">
        <w:r w:rsidRPr="00466AFB">
          <w:rPr>
            <w:rStyle w:val="Hyperlink"/>
            <w:lang w:val="en-US"/>
          </w:rPr>
          <w:t>https</w:t>
        </w:r>
        <w:proofErr w:type="spellEnd"/>
        <w:r w:rsidRPr="00466AFB">
          <w:rPr>
            <w:rStyle w:val="Hyperlink"/>
            <w:lang w:val="en-US"/>
          </w:rPr>
          <w:t>://doi.org/10.1108/jgr-04-2019-0038</w:t>
        </w:r>
      </w:hyperlink>
      <w:r w:rsidRPr="00466AFB">
        <w:rPr>
          <w:lang w:val="en-US"/>
        </w:rPr>
        <w:t>.</w:t>
      </w:r>
    </w:p>
    <w:p w14:paraId="115E7C93" w14:textId="77777777" w:rsidR="00466AFB" w:rsidRPr="00466AFB" w:rsidRDefault="00466AFB" w:rsidP="00466AFB">
      <w:pPr>
        <w:rPr>
          <w:lang w:val="en-US"/>
        </w:rPr>
      </w:pPr>
      <w:r w:rsidRPr="00466AFB">
        <w:rPr>
          <w:lang w:val="en-US"/>
        </w:rPr>
        <w:t xml:space="preserve">Bell, E., Bryman, A. and Harley, B. (2019). </w:t>
      </w:r>
      <w:r w:rsidRPr="00466AFB">
        <w:rPr>
          <w:i/>
          <w:iCs/>
          <w:lang w:val="en-US"/>
        </w:rPr>
        <w:t>Business Research Methods</w:t>
      </w:r>
      <w:r w:rsidRPr="00466AFB">
        <w:rPr>
          <w:lang w:val="en-US"/>
        </w:rPr>
        <w:t>. 5th ed. Oxford: Oxford University Press.</w:t>
      </w:r>
    </w:p>
    <w:p w14:paraId="70DDC5C0" w14:textId="77777777" w:rsidR="00466AFB" w:rsidRPr="00466AFB" w:rsidRDefault="00466AFB" w:rsidP="00466AFB">
      <w:pPr>
        <w:rPr>
          <w:lang w:val="en-US"/>
        </w:rPr>
      </w:pPr>
      <w:r w:rsidRPr="00466AFB">
        <w:rPr>
          <w:lang w:val="en-US"/>
        </w:rPr>
        <w:t xml:space="preserve">Boxall, P. and Purcell, J. (2000). </w:t>
      </w:r>
      <w:r w:rsidRPr="00466AFB">
        <w:rPr>
          <w:i/>
          <w:iCs/>
          <w:lang w:val="en-US"/>
        </w:rPr>
        <w:t>Strategic Human Resource Management: Where Have We Come from and Where Should We Be Going? | Request PDF</w:t>
      </w:r>
      <w:r w:rsidRPr="00466AFB">
        <w:rPr>
          <w:lang w:val="en-US"/>
        </w:rPr>
        <w:t xml:space="preserve">. [online] ResearchGate. Available at: </w:t>
      </w:r>
      <w:hyperlink r:id="rId11" w:history="1">
        <w:r w:rsidRPr="00466AFB">
          <w:rPr>
            <w:rStyle w:val="Hyperlink"/>
            <w:lang w:val="en-US"/>
          </w:rPr>
          <w:t>https://www.researchgate.net/publication/227624098_Strategic_Human_Resource_Management_Where_Have_We_Come_from_and_Where_Should_We_Be_Going</w:t>
        </w:r>
      </w:hyperlink>
      <w:r w:rsidRPr="00466AFB">
        <w:rPr>
          <w:lang w:val="en-US"/>
        </w:rPr>
        <w:t>.</w:t>
      </w:r>
    </w:p>
    <w:p w14:paraId="06F8595B" w14:textId="77777777" w:rsidR="00466AFB" w:rsidRPr="00466AFB" w:rsidRDefault="00466AFB" w:rsidP="00466AFB">
      <w:pPr>
        <w:rPr>
          <w:lang w:val="en-US"/>
        </w:rPr>
      </w:pPr>
      <w:r w:rsidRPr="00466AFB">
        <w:rPr>
          <w:lang w:val="en-US"/>
        </w:rPr>
        <w:t xml:space="preserve">Bryman, A. and Bell, E. (2015). </w:t>
      </w:r>
      <w:r w:rsidRPr="00466AFB">
        <w:rPr>
          <w:i/>
          <w:iCs/>
          <w:lang w:val="en-US"/>
        </w:rPr>
        <w:t>Business Research Methods</w:t>
      </w:r>
      <w:r w:rsidRPr="00466AFB">
        <w:rPr>
          <w:lang w:val="en-US"/>
        </w:rPr>
        <w:t>. 5th ed. Oxford: Oxford University Press.</w:t>
      </w:r>
    </w:p>
    <w:p w14:paraId="00889C41" w14:textId="77777777" w:rsidR="00466AFB" w:rsidRPr="00466AFB" w:rsidRDefault="00466AFB" w:rsidP="00466AFB">
      <w:pPr>
        <w:rPr>
          <w:lang w:val="en-US"/>
        </w:rPr>
      </w:pPr>
      <w:proofErr w:type="spellStart"/>
      <w:r w:rsidRPr="00466AFB">
        <w:rPr>
          <w:lang w:val="en-US"/>
        </w:rPr>
        <w:t>Cerchione</w:t>
      </w:r>
      <w:proofErr w:type="spellEnd"/>
      <w:r w:rsidRPr="00466AFB">
        <w:rPr>
          <w:lang w:val="en-US"/>
        </w:rPr>
        <w:t xml:space="preserve">, R., Morelli, M., Passaro, R. and Quinto, I. (2025). Balancing sustainability and circular justice: the challenge of </w:t>
      </w:r>
      <w:proofErr w:type="gramStart"/>
      <w:r w:rsidRPr="00466AFB">
        <w:rPr>
          <w:lang w:val="en-US"/>
        </w:rPr>
        <w:t>the energy</w:t>
      </w:r>
      <w:proofErr w:type="gramEnd"/>
      <w:r w:rsidRPr="00466AFB">
        <w:rPr>
          <w:lang w:val="en-US"/>
        </w:rPr>
        <w:t xml:space="preserve"> transition. </w:t>
      </w:r>
      <w:r w:rsidRPr="00466AFB">
        <w:rPr>
          <w:i/>
          <w:iCs/>
          <w:lang w:val="en-US"/>
        </w:rPr>
        <w:t>Journal of Cleaner Production</w:t>
      </w:r>
      <w:r w:rsidRPr="00466AFB">
        <w:rPr>
          <w:lang w:val="en-US"/>
        </w:rPr>
        <w:t xml:space="preserve">, p.144942. </w:t>
      </w:r>
      <w:proofErr w:type="spellStart"/>
      <w:r w:rsidRPr="00466AFB">
        <w:rPr>
          <w:lang w:val="en-US"/>
        </w:rPr>
        <w:t>doi:</w:t>
      </w:r>
      <w:hyperlink r:id="rId12" w:history="1">
        <w:r w:rsidRPr="00466AFB">
          <w:rPr>
            <w:rStyle w:val="Hyperlink"/>
            <w:lang w:val="en-US"/>
          </w:rPr>
          <w:t>https</w:t>
        </w:r>
        <w:proofErr w:type="spellEnd"/>
        <w:r w:rsidRPr="00466AFB">
          <w:rPr>
            <w:rStyle w:val="Hyperlink"/>
            <w:lang w:val="en-US"/>
          </w:rPr>
          <w:t>://doi.org/10.1016/j.jclepro.2025.144942</w:t>
        </w:r>
      </w:hyperlink>
      <w:r w:rsidRPr="00466AFB">
        <w:rPr>
          <w:lang w:val="en-US"/>
        </w:rPr>
        <w:t>.</w:t>
      </w:r>
    </w:p>
    <w:p w14:paraId="13DF12D4" w14:textId="77777777" w:rsidR="00466AFB" w:rsidRPr="00466AFB" w:rsidRDefault="00466AFB" w:rsidP="00466AFB">
      <w:pPr>
        <w:rPr>
          <w:lang w:val="en-US"/>
        </w:rPr>
      </w:pPr>
      <w:r w:rsidRPr="00466AFB">
        <w:rPr>
          <w:lang w:val="en-US"/>
        </w:rPr>
        <w:t xml:space="preserve">CIPD (2024). </w:t>
      </w:r>
      <w:r w:rsidRPr="00466AFB">
        <w:rPr>
          <w:i/>
          <w:iCs/>
          <w:lang w:val="en-US"/>
        </w:rPr>
        <w:t>CIPD | Flexible and hybrid working practices in 2023</w:t>
      </w:r>
      <w:r w:rsidRPr="00466AFB">
        <w:rPr>
          <w:lang w:val="en-US"/>
        </w:rPr>
        <w:t xml:space="preserve">. [online] CIPD. Available at: </w:t>
      </w:r>
      <w:hyperlink r:id="rId13" w:history="1">
        <w:r w:rsidRPr="00466AFB">
          <w:rPr>
            <w:rStyle w:val="Hyperlink"/>
            <w:lang w:val="en-US"/>
          </w:rPr>
          <w:t>https://www.cipd.org/en/knowledge/reports/flexible-hybrid-working/</w:t>
        </w:r>
      </w:hyperlink>
      <w:r w:rsidRPr="00466AFB">
        <w:rPr>
          <w:lang w:val="en-US"/>
        </w:rPr>
        <w:t>.</w:t>
      </w:r>
    </w:p>
    <w:p w14:paraId="6FE1FEBE" w14:textId="77777777" w:rsidR="00466AFB" w:rsidRPr="00466AFB" w:rsidRDefault="00466AFB" w:rsidP="00466AFB">
      <w:pPr>
        <w:rPr>
          <w:lang w:val="en-US"/>
        </w:rPr>
      </w:pPr>
      <w:r w:rsidRPr="00466AFB">
        <w:rPr>
          <w:lang w:val="en-US"/>
        </w:rPr>
        <w:t xml:space="preserve">Copping, L.G., Green, M.B. and Rees, R.T. (2012). </w:t>
      </w:r>
      <w:r w:rsidRPr="00466AFB">
        <w:rPr>
          <w:i/>
          <w:iCs/>
          <w:lang w:val="en-US"/>
        </w:rPr>
        <w:t>Pest Management in Soybean</w:t>
      </w:r>
      <w:r w:rsidRPr="00466AFB">
        <w:rPr>
          <w:lang w:val="en-US"/>
        </w:rPr>
        <w:t>. Springer Science &amp; Business Media.</w:t>
      </w:r>
    </w:p>
    <w:p w14:paraId="4BF6BF6A" w14:textId="77777777" w:rsidR="00466AFB" w:rsidRPr="00466AFB" w:rsidRDefault="00466AFB" w:rsidP="00466AFB">
      <w:pPr>
        <w:rPr>
          <w:lang w:val="en-US"/>
        </w:rPr>
      </w:pPr>
      <w:r w:rsidRPr="00466AFB">
        <w:rPr>
          <w:lang w:val="en-US"/>
        </w:rPr>
        <w:t xml:space="preserve">Ge, M. (2023). Fast Food Business: Taking McDonald’s and KFC for Example. </w:t>
      </w:r>
      <w:r w:rsidRPr="00466AFB">
        <w:rPr>
          <w:i/>
          <w:iCs/>
          <w:lang w:val="en-US"/>
        </w:rPr>
        <w:t>Advances in Economics Management and Political Sciences</w:t>
      </w:r>
      <w:r w:rsidRPr="00466AFB">
        <w:rPr>
          <w:lang w:val="en-US"/>
        </w:rPr>
        <w:t xml:space="preserve">, [online] 21(1), pp.130–135. </w:t>
      </w:r>
      <w:proofErr w:type="spellStart"/>
      <w:r w:rsidRPr="00466AFB">
        <w:rPr>
          <w:lang w:val="en-US"/>
        </w:rPr>
        <w:t>doi:</w:t>
      </w:r>
      <w:hyperlink r:id="rId14" w:history="1">
        <w:r w:rsidRPr="00466AFB">
          <w:rPr>
            <w:rStyle w:val="Hyperlink"/>
            <w:lang w:val="en-US"/>
          </w:rPr>
          <w:t>https</w:t>
        </w:r>
        <w:proofErr w:type="spellEnd"/>
        <w:r w:rsidRPr="00466AFB">
          <w:rPr>
            <w:rStyle w:val="Hyperlink"/>
            <w:lang w:val="en-US"/>
          </w:rPr>
          <w:t>://doi.org/10.54254/2754-1169/21/20230244</w:t>
        </w:r>
      </w:hyperlink>
      <w:r w:rsidRPr="00466AFB">
        <w:rPr>
          <w:lang w:val="en-US"/>
        </w:rPr>
        <w:t>.</w:t>
      </w:r>
    </w:p>
    <w:p w14:paraId="541A1575" w14:textId="77777777" w:rsidR="00466AFB" w:rsidRPr="00466AFB" w:rsidRDefault="00466AFB" w:rsidP="00466AFB">
      <w:pPr>
        <w:rPr>
          <w:lang w:val="en-US"/>
        </w:rPr>
      </w:pPr>
      <w:r w:rsidRPr="00466AFB">
        <w:rPr>
          <w:lang w:val="en-US"/>
        </w:rPr>
        <w:t xml:space="preserve">Gibson, S.K. (2004). Social Learning (Cognitive) Theory and Implications for Human Resource Development. </w:t>
      </w:r>
      <w:r w:rsidRPr="00466AFB">
        <w:rPr>
          <w:i/>
          <w:iCs/>
          <w:lang w:val="en-US"/>
        </w:rPr>
        <w:t>Advances in Developing Human Resources</w:t>
      </w:r>
      <w:r w:rsidRPr="00466AFB">
        <w:rPr>
          <w:lang w:val="en-US"/>
        </w:rPr>
        <w:t xml:space="preserve">, 6(2), pp.193–210. </w:t>
      </w:r>
      <w:proofErr w:type="spellStart"/>
      <w:r w:rsidRPr="00466AFB">
        <w:rPr>
          <w:lang w:val="en-US"/>
        </w:rPr>
        <w:t>doi:</w:t>
      </w:r>
      <w:hyperlink r:id="rId15" w:history="1">
        <w:r w:rsidRPr="00466AFB">
          <w:rPr>
            <w:rStyle w:val="Hyperlink"/>
            <w:lang w:val="en-US"/>
          </w:rPr>
          <w:t>https</w:t>
        </w:r>
        <w:proofErr w:type="spellEnd"/>
        <w:r w:rsidRPr="00466AFB">
          <w:rPr>
            <w:rStyle w:val="Hyperlink"/>
            <w:lang w:val="en-US"/>
          </w:rPr>
          <w:t>://doi.org/10.1177/1523422304263429</w:t>
        </w:r>
      </w:hyperlink>
      <w:r w:rsidRPr="00466AFB">
        <w:rPr>
          <w:lang w:val="en-US"/>
        </w:rPr>
        <w:t>.</w:t>
      </w:r>
    </w:p>
    <w:p w14:paraId="07B5FC14" w14:textId="77777777" w:rsidR="00466AFB" w:rsidRPr="00466AFB" w:rsidRDefault="00466AFB" w:rsidP="00466AFB">
      <w:pPr>
        <w:rPr>
          <w:lang w:val="en-US"/>
        </w:rPr>
      </w:pPr>
      <w:r w:rsidRPr="00466AFB">
        <w:rPr>
          <w:lang w:val="en-US"/>
        </w:rPr>
        <w:t xml:space="preserve">Hosen, S., Hamzah, S.R., Arif Ismail, I., </w:t>
      </w:r>
      <w:proofErr w:type="spellStart"/>
      <w:r w:rsidRPr="00466AFB">
        <w:rPr>
          <w:lang w:val="en-US"/>
        </w:rPr>
        <w:t>Noormi</w:t>
      </w:r>
      <w:proofErr w:type="spellEnd"/>
      <w:r w:rsidRPr="00466AFB">
        <w:rPr>
          <w:lang w:val="en-US"/>
        </w:rPr>
        <w:t xml:space="preserve"> Alias, S., Faiq Abd Aziz, M. and Rahman, M.M. (2023). Training &amp; development, career development, and </w:t>
      </w:r>
      <w:proofErr w:type="spellStart"/>
      <w:r w:rsidRPr="00466AFB">
        <w:rPr>
          <w:lang w:val="en-US"/>
        </w:rPr>
        <w:t>organisational</w:t>
      </w:r>
      <w:proofErr w:type="spellEnd"/>
      <w:r w:rsidRPr="00466AFB">
        <w:rPr>
          <w:lang w:val="en-US"/>
        </w:rPr>
        <w:t xml:space="preserve"> commitment are the predictors of work performance. </w:t>
      </w:r>
      <w:proofErr w:type="spellStart"/>
      <w:r w:rsidRPr="00466AFB">
        <w:rPr>
          <w:i/>
          <w:iCs/>
          <w:lang w:val="en-US"/>
        </w:rPr>
        <w:t>Heliyon</w:t>
      </w:r>
      <w:proofErr w:type="spellEnd"/>
      <w:r w:rsidRPr="00466AFB">
        <w:rPr>
          <w:lang w:val="en-US"/>
        </w:rPr>
        <w:t>, 10(1), p.e23903.</w:t>
      </w:r>
    </w:p>
    <w:p w14:paraId="6B94452F" w14:textId="77777777" w:rsidR="00466AFB" w:rsidRPr="00466AFB" w:rsidRDefault="00466AFB" w:rsidP="00466AFB">
      <w:pPr>
        <w:rPr>
          <w:lang w:val="en-US"/>
        </w:rPr>
      </w:pPr>
      <w:r w:rsidRPr="00466AFB">
        <w:rPr>
          <w:lang w:val="en-US"/>
        </w:rPr>
        <w:t xml:space="preserve">IHG (2024). </w:t>
      </w:r>
      <w:r w:rsidRPr="00466AFB">
        <w:rPr>
          <w:i/>
          <w:iCs/>
          <w:lang w:val="en-US"/>
        </w:rPr>
        <w:t>Annual Report and Form 20-F 2024</w:t>
      </w:r>
      <w:r w:rsidRPr="00466AFB">
        <w:rPr>
          <w:lang w:val="en-US"/>
        </w:rPr>
        <w:t xml:space="preserve">. [online] Available at: </w:t>
      </w:r>
      <w:hyperlink r:id="rId16" w:history="1">
        <w:r w:rsidRPr="00466AFB">
          <w:rPr>
            <w:rStyle w:val="Hyperlink"/>
            <w:lang w:val="en-US"/>
          </w:rPr>
          <w:t>https://www.ihgplc.com/~/media/Files/I/Ihg-Plc/investors/annual-report/2024/ihg-ar-2024.pdf</w:t>
        </w:r>
      </w:hyperlink>
      <w:r w:rsidRPr="00466AFB">
        <w:rPr>
          <w:lang w:val="en-US"/>
        </w:rPr>
        <w:t>.</w:t>
      </w:r>
    </w:p>
    <w:p w14:paraId="322F0593" w14:textId="77777777" w:rsidR="00466AFB" w:rsidRPr="00466AFB" w:rsidRDefault="00466AFB" w:rsidP="00466AFB">
      <w:pPr>
        <w:rPr>
          <w:lang w:val="en-US"/>
        </w:rPr>
      </w:pPr>
      <w:r w:rsidRPr="00466AFB">
        <w:rPr>
          <w:lang w:val="en-US"/>
        </w:rPr>
        <w:lastRenderedPageBreak/>
        <w:t xml:space="preserve">Jacob, J. (2023). Flick, Uwe. 2020. Introducing Research Methodology: Thinking Your Way through Your Research Project. 3rd ed. Thousand Oaks, CA: SAGE Publishing. </w:t>
      </w:r>
      <w:r w:rsidRPr="00466AFB">
        <w:rPr>
          <w:i/>
          <w:iCs/>
          <w:lang w:val="en-US"/>
        </w:rPr>
        <w:t>Qualitative Sociology Review</w:t>
      </w:r>
      <w:r w:rsidRPr="00466AFB">
        <w:rPr>
          <w:lang w:val="en-US"/>
        </w:rPr>
        <w:t xml:space="preserve">, 19(2), pp.114–116. </w:t>
      </w:r>
      <w:proofErr w:type="spellStart"/>
      <w:r w:rsidRPr="00466AFB">
        <w:rPr>
          <w:lang w:val="en-US"/>
        </w:rPr>
        <w:t>doi:</w:t>
      </w:r>
      <w:hyperlink r:id="rId17" w:history="1">
        <w:r w:rsidRPr="00466AFB">
          <w:rPr>
            <w:rStyle w:val="Hyperlink"/>
            <w:lang w:val="en-US"/>
          </w:rPr>
          <w:t>https</w:t>
        </w:r>
        <w:proofErr w:type="spellEnd"/>
        <w:r w:rsidRPr="00466AFB">
          <w:rPr>
            <w:rStyle w:val="Hyperlink"/>
            <w:lang w:val="en-US"/>
          </w:rPr>
          <w:t>://doi.org/10.18778/1733-8077.19.2.06</w:t>
        </w:r>
      </w:hyperlink>
      <w:r w:rsidRPr="00466AFB">
        <w:rPr>
          <w:lang w:val="en-US"/>
        </w:rPr>
        <w:t>.</w:t>
      </w:r>
    </w:p>
    <w:p w14:paraId="50F5A8A6" w14:textId="77777777" w:rsidR="00466AFB" w:rsidRPr="00466AFB" w:rsidRDefault="00466AFB" w:rsidP="00466AFB">
      <w:pPr>
        <w:rPr>
          <w:lang w:val="en-US"/>
        </w:rPr>
      </w:pPr>
      <w:r w:rsidRPr="00466AFB">
        <w:rPr>
          <w:lang w:val="en-US"/>
        </w:rPr>
        <w:t xml:space="preserve">Jena, L. and Nayak, U. (2020). </w:t>
      </w:r>
      <w:r w:rsidRPr="00466AFB">
        <w:rPr>
          <w:i/>
          <w:iCs/>
          <w:lang w:val="en-US"/>
        </w:rPr>
        <w:t>Theories of Career Development: An analysis</w:t>
      </w:r>
      <w:r w:rsidRPr="00466AFB">
        <w:rPr>
          <w:lang w:val="en-US"/>
        </w:rPr>
        <w:t xml:space="preserve">. [online] ResearchGate. Available at: </w:t>
      </w:r>
      <w:hyperlink r:id="rId18" w:history="1">
        <w:r w:rsidRPr="00466AFB">
          <w:rPr>
            <w:rStyle w:val="Hyperlink"/>
            <w:lang w:val="en-US"/>
          </w:rPr>
          <w:t>https://www.researchgate.net/publication/344414923_Theories_of_Career_Development_An_analysis</w:t>
        </w:r>
      </w:hyperlink>
      <w:r w:rsidRPr="00466AFB">
        <w:rPr>
          <w:lang w:val="en-US"/>
        </w:rPr>
        <w:t>.</w:t>
      </w:r>
    </w:p>
    <w:p w14:paraId="7B53D6BF" w14:textId="37713F9E" w:rsidR="00466AFB" w:rsidRPr="00466AFB" w:rsidRDefault="00466AFB" w:rsidP="00466AFB">
      <w:pPr>
        <w:rPr>
          <w:lang w:val="en-US"/>
        </w:rPr>
      </w:pPr>
      <w:r w:rsidRPr="00466AFB">
        <w:rPr>
          <w:lang w:val="en-US"/>
        </w:rPr>
        <w:t xml:space="preserve">Kilson, G.A. (2025). </w:t>
      </w:r>
      <w:proofErr w:type="spellStart"/>
      <w:r w:rsidR="00AB05E1">
        <w:rPr>
          <w:lang w:val="en-US"/>
        </w:rPr>
        <w:t>Optimising</w:t>
      </w:r>
      <w:proofErr w:type="spellEnd"/>
      <w:r w:rsidRPr="00466AFB">
        <w:rPr>
          <w:lang w:val="en-US"/>
        </w:rPr>
        <w:t xml:space="preserve"> Employee Attraction and Retention in Hospitality and Tourism: A Systematic Review of Employer Branding Research. </w:t>
      </w:r>
      <w:r w:rsidRPr="00466AFB">
        <w:rPr>
          <w:i/>
          <w:iCs/>
          <w:lang w:val="en-US"/>
        </w:rPr>
        <w:t>Administrative Sciences</w:t>
      </w:r>
      <w:r w:rsidRPr="00466AFB">
        <w:rPr>
          <w:lang w:val="en-US"/>
        </w:rPr>
        <w:t xml:space="preserve">, 15(5), pp.153–153. </w:t>
      </w:r>
      <w:proofErr w:type="spellStart"/>
      <w:r w:rsidRPr="00466AFB">
        <w:rPr>
          <w:lang w:val="en-US"/>
        </w:rPr>
        <w:t>doi:</w:t>
      </w:r>
      <w:hyperlink r:id="rId19" w:history="1">
        <w:r w:rsidRPr="00466AFB">
          <w:rPr>
            <w:rStyle w:val="Hyperlink"/>
            <w:lang w:val="en-US"/>
          </w:rPr>
          <w:t>https</w:t>
        </w:r>
        <w:proofErr w:type="spellEnd"/>
        <w:r w:rsidRPr="00466AFB">
          <w:rPr>
            <w:rStyle w:val="Hyperlink"/>
            <w:lang w:val="en-US"/>
          </w:rPr>
          <w:t>://doi.org/10.3390/admsci15050153</w:t>
        </w:r>
      </w:hyperlink>
      <w:r w:rsidRPr="00466AFB">
        <w:rPr>
          <w:lang w:val="en-US"/>
        </w:rPr>
        <w:t>.</w:t>
      </w:r>
    </w:p>
    <w:p w14:paraId="5A62538C" w14:textId="77777777" w:rsidR="00466AFB" w:rsidRPr="00466AFB" w:rsidRDefault="00466AFB" w:rsidP="00466AFB">
      <w:pPr>
        <w:rPr>
          <w:lang w:val="en-US"/>
        </w:rPr>
      </w:pPr>
      <w:r w:rsidRPr="00466AFB">
        <w:rPr>
          <w:lang w:val="en-US"/>
        </w:rPr>
        <w:t xml:space="preserve">Lu, L., Liu, J. and Zhao, N. (2017). Why employees stay: the roles of psychological ownership, territoriality and work relationship closeness in affecting employee turnover intention. </w:t>
      </w:r>
      <w:r w:rsidRPr="00466AFB">
        <w:rPr>
          <w:i/>
          <w:iCs/>
          <w:lang w:val="en-US"/>
        </w:rPr>
        <w:t>Frontiers of Business Research in China</w:t>
      </w:r>
      <w:r w:rsidRPr="00466AFB">
        <w:rPr>
          <w:lang w:val="en-US"/>
        </w:rPr>
        <w:t xml:space="preserve">, 11(1). </w:t>
      </w:r>
      <w:proofErr w:type="spellStart"/>
      <w:r w:rsidRPr="00466AFB">
        <w:rPr>
          <w:lang w:val="en-US"/>
        </w:rPr>
        <w:t>doi:</w:t>
      </w:r>
      <w:hyperlink r:id="rId20" w:history="1">
        <w:r w:rsidRPr="00466AFB">
          <w:rPr>
            <w:rStyle w:val="Hyperlink"/>
            <w:lang w:val="en-US"/>
          </w:rPr>
          <w:t>https</w:t>
        </w:r>
        <w:proofErr w:type="spellEnd"/>
        <w:r w:rsidRPr="00466AFB">
          <w:rPr>
            <w:rStyle w:val="Hyperlink"/>
            <w:lang w:val="en-US"/>
          </w:rPr>
          <w:t>://doi.org/10.1186/s11782-017-0010-x</w:t>
        </w:r>
      </w:hyperlink>
      <w:r w:rsidRPr="00466AFB">
        <w:rPr>
          <w:lang w:val="en-US"/>
        </w:rPr>
        <w:t>.</w:t>
      </w:r>
    </w:p>
    <w:p w14:paraId="092C0CF0" w14:textId="77777777" w:rsidR="00466AFB" w:rsidRPr="00466AFB" w:rsidRDefault="00466AFB" w:rsidP="00466AFB">
      <w:pPr>
        <w:rPr>
          <w:lang w:val="en-US"/>
        </w:rPr>
      </w:pPr>
      <w:r w:rsidRPr="00466AFB">
        <w:rPr>
          <w:lang w:val="en-US"/>
        </w:rPr>
        <w:t xml:space="preserve">M S D </w:t>
      </w:r>
      <w:proofErr w:type="spellStart"/>
      <w:r w:rsidRPr="00466AFB">
        <w:rPr>
          <w:lang w:val="en-US"/>
        </w:rPr>
        <w:t>Senavirathna</w:t>
      </w:r>
      <w:proofErr w:type="spellEnd"/>
      <w:r w:rsidRPr="00466AFB">
        <w:rPr>
          <w:lang w:val="en-US"/>
        </w:rPr>
        <w:t xml:space="preserve"> and Herath, M. (2024). Career Stagnation. [online] 1(2), pp.29–38. Available at: </w:t>
      </w:r>
      <w:hyperlink r:id="rId21" w:history="1">
        <w:r w:rsidRPr="00466AFB">
          <w:rPr>
            <w:rStyle w:val="Hyperlink"/>
            <w:lang w:val="en-US"/>
          </w:rPr>
          <w:t>https://www.researchgate.net/publication/395349743_Career_Stagnation</w:t>
        </w:r>
      </w:hyperlink>
      <w:r w:rsidRPr="00466AFB">
        <w:rPr>
          <w:lang w:val="en-US"/>
        </w:rPr>
        <w:t>.</w:t>
      </w:r>
    </w:p>
    <w:p w14:paraId="79F8F5F3" w14:textId="77777777" w:rsidR="00466AFB" w:rsidRPr="00466AFB" w:rsidRDefault="00466AFB" w:rsidP="00466AFB">
      <w:pPr>
        <w:rPr>
          <w:lang w:val="en-US"/>
        </w:rPr>
      </w:pPr>
      <w:r w:rsidRPr="00466AFB">
        <w:rPr>
          <w:lang w:val="en-US"/>
        </w:rPr>
        <w:t xml:space="preserve">McDonald's (2024). </w:t>
      </w:r>
      <w:r w:rsidRPr="00466AFB">
        <w:rPr>
          <w:i/>
          <w:iCs/>
          <w:lang w:val="en-US"/>
        </w:rPr>
        <w:t>Moving with Purpose and Driving Lasting Impact</w:t>
      </w:r>
      <w:r w:rsidRPr="00466AFB">
        <w:rPr>
          <w:lang w:val="en-US"/>
        </w:rPr>
        <w:t xml:space="preserve">. [online] Available at: </w:t>
      </w:r>
      <w:hyperlink r:id="rId22" w:history="1">
        <w:r w:rsidRPr="00466AFB">
          <w:rPr>
            <w:rStyle w:val="Hyperlink"/>
            <w:lang w:val="en-US"/>
          </w:rPr>
          <w:t>https://corporate.mcdonalds.com/content/dam/sites/corp/nfl/pdf/McD%20-%202024%20Annual%20Report%20to%20Shareholders.pdf</w:t>
        </w:r>
      </w:hyperlink>
      <w:r w:rsidRPr="00466AFB">
        <w:rPr>
          <w:lang w:val="en-US"/>
        </w:rPr>
        <w:t>.</w:t>
      </w:r>
    </w:p>
    <w:p w14:paraId="5F007645" w14:textId="77777777" w:rsidR="00466AFB" w:rsidRPr="00466AFB" w:rsidRDefault="00466AFB" w:rsidP="00466AFB">
      <w:pPr>
        <w:rPr>
          <w:lang w:val="en-US"/>
        </w:rPr>
      </w:pPr>
      <w:r w:rsidRPr="00466AFB">
        <w:rPr>
          <w:lang w:val="en-US"/>
        </w:rPr>
        <w:t xml:space="preserve">O’Sullivan, H., Polkinghorne, M., </w:t>
      </w:r>
      <w:proofErr w:type="spellStart"/>
      <w:r w:rsidRPr="00466AFB">
        <w:rPr>
          <w:lang w:val="en-US"/>
        </w:rPr>
        <w:t>Chapleo</w:t>
      </w:r>
      <w:proofErr w:type="spellEnd"/>
      <w:r w:rsidRPr="00466AFB">
        <w:rPr>
          <w:lang w:val="en-US"/>
        </w:rPr>
        <w:t xml:space="preserve">, C. and Cownie, F. (2024). Contemporary Branding Strategies for Higher Education. </w:t>
      </w:r>
      <w:r w:rsidRPr="00466AFB">
        <w:rPr>
          <w:i/>
          <w:iCs/>
          <w:lang w:val="en-US"/>
        </w:rPr>
        <w:t>Encyclopedia</w:t>
      </w:r>
      <w:r w:rsidRPr="00466AFB">
        <w:rPr>
          <w:lang w:val="en-US"/>
        </w:rPr>
        <w:t xml:space="preserve">, 4(3), pp.1292–1311. </w:t>
      </w:r>
      <w:proofErr w:type="spellStart"/>
      <w:r w:rsidRPr="00466AFB">
        <w:rPr>
          <w:lang w:val="en-US"/>
        </w:rPr>
        <w:t>doi:</w:t>
      </w:r>
      <w:hyperlink r:id="rId23" w:history="1">
        <w:r w:rsidRPr="00466AFB">
          <w:rPr>
            <w:rStyle w:val="Hyperlink"/>
            <w:lang w:val="en-US"/>
          </w:rPr>
          <w:t>https</w:t>
        </w:r>
        <w:proofErr w:type="spellEnd"/>
        <w:r w:rsidRPr="00466AFB">
          <w:rPr>
            <w:rStyle w:val="Hyperlink"/>
            <w:lang w:val="en-US"/>
          </w:rPr>
          <w:t>://doi.org/10.3390/encyclopedia4030085</w:t>
        </w:r>
      </w:hyperlink>
      <w:r w:rsidRPr="00466AFB">
        <w:rPr>
          <w:lang w:val="en-US"/>
        </w:rPr>
        <w:t>.</w:t>
      </w:r>
    </w:p>
    <w:p w14:paraId="2FC60CCF" w14:textId="619671B7" w:rsidR="00466AFB" w:rsidRPr="00466AFB" w:rsidRDefault="00466AFB" w:rsidP="00466AFB">
      <w:pPr>
        <w:rPr>
          <w:lang w:val="en-US"/>
        </w:rPr>
      </w:pPr>
      <w:proofErr w:type="spellStart"/>
      <w:r w:rsidRPr="00466AFB">
        <w:rPr>
          <w:lang w:val="en-US"/>
        </w:rPr>
        <w:t>Onalaja</w:t>
      </w:r>
      <w:proofErr w:type="spellEnd"/>
      <w:r w:rsidRPr="00466AFB">
        <w:rPr>
          <w:lang w:val="en-US"/>
        </w:rPr>
        <w:t xml:space="preserve">, A.E. and </w:t>
      </w:r>
      <w:proofErr w:type="spellStart"/>
      <w:r w:rsidRPr="00466AFB">
        <w:rPr>
          <w:lang w:val="en-US"/>
        </w:rPr>
        <w:t>Otokiti</w:t>
      </w:r>
      <w:proofErr w:type="spellEnd"/>
      <w:r w:rsidRPr="00466AFB">
        <w:rPr>
          <w:lang w:val="en-US"/>
        </w:rPr>
        <w:t xml:space="preserve">, B.O. (2021). The Role of Strategic Brand Positioning in Driving Business Growth and Competitive Advantage. </w:t>
      </w:r>
      <w:r w:rsidRPr="00466AFB">
        <w:rPr>
          <w:i/>
          <w:iCs/>
          <w:lang w:val="en-US"/>
        </w:rPr>
        <w:t>International Journal of Multidisciplinary Research and Growth Evaluation</w:t>
      </w:r>
      <w:r w:rsidRPr="00466AFB">
        <w:rPr>
          <w:lang w:val="en-US"/>
        </w:rPr>
        <w:t xml:space="preserve">, [online] 2(1), pp.835–847. </w:t>
      </w:r>
      <w:proofErr w:type="spellStart"/>
      <w:r w:rsidRPr="00466AFB">
        <w:rPr>
          <w:lang w:val="en-US"/>
        </w:rPr>
        <w:t>doi:</w:t>
      </w:r>
      <w:hyperlink r:id="rId24" w:history="1">
        <w:r w:rsidRPr="00466AFB">
          <w:rPr>
            <w:rStyle w:val="Hyperlink"/>
            <w:lang w:val="en-US"/>
          </w:rPr>
          <w:t>https</w:t>
        </w:r>
        <w:proofErr w:type="spellEnd"/>
        <w:r w:rsidRPr="00466AFB">
          <w:rPr>
            <w:rStyle w:val="Hyperlink"/>
            <w:lang w:val="en-US"/>
          </w:rPr>
          <w:t>://doi.org/10.54660/.ijmrge.2021.2.1.835-847</w:t>
        </w:r>
      </w:hyperlink>
      <w:r w:rsidRPr="00466AFB">
        <w:rPr>
          <w:lang w:val="en-US"/>
        </w:rPr>
        <w:t>.</w:t>
      </w:r>
    </w:p>
    <w:p w14:paraId="5BE62F93" w14:textId="77777777" w:rsidR="00466AFB" w:rsidRPr="00466AFB" w:rsidRDefault="00466AFB" w:rsidP="00466AFB">
      <w:pPr>
        <w:rPr>
          <w:lang w:val="en-US"/>
        </w:rPr>
      </w:pPr>
      <w:r w:rsidRPr="00466AFB">
        <w:rPr>
          <w:lang w:val="en-US"/>
        </w:rPr>
        <w:t xml:space="preserve">Sanders, K., </w:t>
      </w:r>
      <w:proofErr w:type="spellStart"/>
      <w:r w:rsidRPr="00466AFB">
        <w:rPr>
          <w:lang w:val="en-US"/>
        </w:rPr>
        <w:t>Cogin</w:t>
      </w:r>
      <w:proofErr w:type="spellEnd"/>
      <w:r w:rsidRPr="00466AFB">
        <w:rPr>
          <w:lang w:val="en-US"/>
        </w:rPr>
        <w:t xml:space="preserve">, J.A. and Bainbridge, H.T.J. (2014). </w:t>
      </w:r>
      <w:r w:rsidRPr="00466AFB">
        <w:rPr>
          <w:i/>
          <w:iCs/>
          <w:lang w:val="en-US"/>
        </w:rPr>
        <w:t>Research methods for human resource management</w:t>
      </w:r>
      <w:r w:rsidRPr="00466AFB">
        <w:rPr>
          <w:lang w:val="en-US"/>
        </w:rPr>
        <w:t>. New York: Routledge.</w:t>
      </w:r>
    </w:p>
    <w:p w14:paraId="28BBF418" w14:textId="77777777" w:rsidR="00466AFB" w:rsidRPr="00466AFB" w:rsidRDefault="00466AFB" w:rsidP="00466AFB">
      <w:pPr>
        <w:rPr>
          <w:lang w:val="en-US"/>
        </w:rPr>
      </w:pPr>
      <w:r w:rsidRPr="00466AFB">
        <w:rPr>
          <w:lang w:val="en-US"/>
        </w:rPr>
        <w:t xml:space="preserve">Sandhu, M.A.A. (2012). </w:t>
      </w:r>
      <w:r w:rsidRPr="00466AFB">
        <w:rPr>
          <w:i/>
          <w:iCs/>
          <w:lang w:val="en-US"/>
        </w:rPr>
        <w:t>(PDF) Examining the Relationship between Training, Motivation and Employees Job Performance – The Moderating Role of Person Job Fit</w:t>
      </w:r>
      <w:r w:rsidRPr="00466AFB">
        <w:rPr>
          <w:lang w:val="en-US"/>
        </w:rPr>
        <w:t xml:space="preserve">. [online] ResearchGate. Available at: </w:t>
      </w:r>
      <w:hyperlink r:id="rId25" w:history="1">
        <w:r w:rsidRPr="00466AFB">
          <w:rPr>
            <w:rStyle w:val="Hyperlink"/>
            <w:lang w:val="en-US"/>
          </w:rPr>
          <w:t>https://www.researchgate.net/publication/313561275_Examining_the_Relationship_between_Tr</w:t>
        </w:r>
        <w:r w:rsidRPr="00466AFB">
          <w:rPr>
            <w:rStyle w:val="Hyperlink"/>
            <w:lang w:val="en-US"/>
          </w:rPr>
          <w:lastRenderedPageBreak/>
          <w:t>aining_Motivation_and_Employees_Job_Performance_-_The_Moderating_Role_of_Person_Job_Fit</w:t>
        </w:r>
      </w:hyperlink>
      <w:r w:rsidRPr="00466AFB">
        <w:rPr>
          <w:lang w:val="en-US"/>
        </w:rPr>
        <w:t>.</w:t>
      </w:r>
    </w:p>
    <w:p w14:paraId="4D900074" w14:textId="77777777" w:rsidR="00466AFB" w:rsidRPr="00466AFB" w:rsidRDefault="00466AFB" w:rsidP="00466AFB">
      <w:pPr>
        <w:rPr>
          <w:lang w:val="en-US"/>
        </w:rPr>
      </w:pPr>
      <w:r w:rsidRPr="00466AFB">
        <w:rPr>
          <w:lang w:val="en-US"/>
        </w:rPr>
        <w:t xml:space="preserve">Saunders, M., Lewis, P. and Thornhill, A. (2023). </w:t>
      </w:r>
      <w:r w:rsidRPr="00466AFB">
        <w:rPr>
          <w:i/>
          <w:iCs/>
          <w:lang w:val="en-US"/>
        </w:rPr>
        <w:t>Research Methods for Business Students</w:t>
      </w:r>
      <w:r w:rsidRPr="00466AFB">
        <w:rPr>
          <w:lang w:val="en-US"/>
        </w:rPr>
        <w:t>. 9th ed. Pearson.</w:t>
      </w:r>
    </w:p>
    <w:p w14:paraId="286E43C6" w14:textId="77777777" w:rsidR="00466AFB" w:rsidRPr="00466AFB" w:rsidRDefault="00466AFB" w:rsidP="00466AFB">
      <w:pPr>
        <w:rPr>
          <w:lang w:val="en-US"/>
        </w:rPr>
      </w:pPr>
      <w:proofErr w:type="spellStart"/>
      <w:r w:rsidRPr="00466AFB">
        <w:rPr>
          <w:lang w:val="en-US"/>
        </w:rPr>
        <w:t>Setyawati</w:t>
      </w:r>
      <w:proofErr w:type="spellEnd"/>
      <w:r w:rsidRPr="00466AFB">
        <w:rPr>
          <w:lang w:val="en-US"/>
        </w:rPr>
        <w:t xml:space="preserve">, N.W., </w:t>
      </w:r>
      <w:proofErr w:type="spellStart"/>
      <w:r w:rsidRPr="00466AFB">
        <w:rPr>
          <w:lang w:val="en-US"/>
        </w:rPr>
        <w:t>Woelandari</w:t>
      </w:r>
      <w:proofErr w:type="spellEnd"/>
      <w:r w:rsidRPr="00466AFB">
        <w:rPr>
          <w:lang w:val="en-US"/>
        </w:rPr>
        <w:t xml:space="preserve">, D.S. and Rianto, M.R. (2022). Career Development, Motivation and Promotion of Employee Performance. </w:t>
      </w:r>
      <w:r w:rsidRPr="00466AFB">
        <w:rPr>
          <w:i/>
          <w:iCs/>
          <w:lang w:val="en-US"/>
        </w:rPr>
        <w:t>East Asian Journal of Multidisciplinary Research</w:t>
      </w:r>
      <w:r w:rsidRPr="00466AFB">
        <w:rPr>
          <w:lang w:val="en-US"/>
        </w:rPr>
        <w:t xml:space="preserve">, [online] 1(9), pp.1957–1970. </w:t>
      </w:r>
      <w:proofErr w:type="spellStart"/>
      <w:r w:rsidRPr="00466AFB">
        <w:rPr>
          <w:lang w:val="en-US"/>
        </w:rPr>
        <w:t>doi:</w:t>
      </w:r>
      <w:hyperlink r:id="rId26" w:history="1">
        <w:r w:rsidRPr="00466AFB">
          <w:rPr>
            <w:rStyle w:val="Hyperlink"/>
            <w:lang w:val="en-US"/>
          </w:rPr>
          <w:t>https</w:t>
        </w:r>
        <w:proofErr w:type="spellEnd"/>
        <w:r w:rsidRPr="00466AFB">
          <w:rPr>
            <w:rStyle w:val="Hyperlink"/>
            <w:lang w:val="en-US"/>
          </w:rPr>
          <w:t>://doi.org/10.55927/eajmr.v1i9.1453</w:t>
        </w:r>
      </w:hyperlink>
      <w:r w:rsidRPr="00466AFB">
        <w:rPr>
          <w:lang w:val="en-US"/>
        </w:rPr>
        <w:t>.</w:t>
      </w:r>
    </w:p>
    <w:p w14:paraId="292AD068" w14:textId="079C8F2B" w:rsidR="00466AFB" w:rsidRPr="00466AFB" w:rsidRDefault="00466AFB" w:rsidP="00466AFB">
      <w:pPr>
        <w:rPr>
          <w:lang w:val="en-US"/>
        </w:rPr>
      </w:pPr>
      <w:r w:rsidRPr="00466AFB">
        <w:rPr>
          <w:lang w:val="en-US"/>
        </w:rPr>
        <w:t xml:space="preserve">Soliman, K.S. (2024). </w:t>
      </w:r>
      <w:r w:rsidRPr="00466AFB">
        <w:rPr>
          <w:i/>
          <w:iCs/>
          <w:lang w:val="en-US"/>
        </w:rPr>
        <w:t xml:space="preserve">Artificial </w:t>
      </w:r>
      <w:r w:rsidR="00072A80">
        <w:rPr>
          <w:i/>
          <w:iCs/>
          <w:lang w:val="en-US"/>
        </w:rPr>
        <w:t>Intelligence</w:t>
      </w:r>
      <w:r w:rsidRPr="00466AFB">
        <w:rPr>
          <w:i/>
          <w:iCs/>
          <w:lang w:val="en-US"/>
        </w:rPr>
        <w:t xml:space="preserve"> and Machine Learning</w:t>
      </w:r>
      <w:r w:rsidRPr="00466AFB">
        <w:rPr>
          <w:lang w:val="en-US"/>
        </w:rPr>
        <w:t xml:space="preserve">. </w:t>
      </w:r>
      <w:r w:rsidRPr="00466AFB">
        <w:rPr>
          <w:i/>
          <w:iCs/>
          <w:lang w:val="en-US"/>
        </w:rPr>
        <w:t>Communications in computer and information science</w:t>
      </w:r>
      <w:r w:rsidRPr="00466AFB">
        <w:rPr>
          <w:lang w:val="en-US"/>
        </w:rPr>
        <w:t xml:space="preserve">. Springer </w:t>
      </w:r>
      <w:proofErr w:type="spellStart"/>
      <w:r w:rsidRPr="00466AFB">
        <w:rPr>
          <w:lang w:val="en-US"/>
        </w:rPr>
        <w:t>Science+Business</w:t>
      </w:r>
      <w:proofErr w:type="spellEnd"/>
      <w:r w:rsidRPr="00466AFB">
        <w:rPr>
          <w:lang w:val="en-US"/>
        </w:rPr>
        <w:t xml:space="preserve"> Media. </w:t>
      </w:r>
      <w:proofErr w:type="spellStart"/>
      <w:r w:rsidRPr="00466AFB">
        <w:rPr>
          <w:lang w:val="en-US"/>
        </w:rPr>
        <w:t>doi:</w:t>
      </w:r>
      <w:hyperlink r:id="rId27" w:history="1">
        <w:r w:rsidRPr="00466AFB">
          <w:rPr>
            <w:rStyle w:val="Hyperlink"/>
            <w:lang w:val="en-US"/>
          </w:rPr>
          <w:t>https</w:t>
        </w:r>
        <w:proofErr w:type="spellEnd"/>
        <w:r w:rsidRPr="00466AFB">
          <w:rPr>
            <w:rStyle w:val="Hyperlink"/>
            <w:lang w:val="en-US"/>
          </w:rPr>
          <w:t>://doi.org/10.1007/978-3-031-62843-6</w:t>
        </w:r>
      </w:hyperlink>
      <w:r w:rsidRPr="00466AFB">
        <w:rPr>
          <w:lang w:val="en-US"/>
        </w:rPr>
        <w:t>.</w:t>
      </w:r>
    </w:p>
    <w:p w14:paraId="6A89F893" w14:textId="77777777" w:rsidR="00466AFB" w:rsidRPr="00466AFB" w:rsidRDefault="00466AFB" w:rsidP="00466AFB">
      <w:pPr>
        <w:rPr>
          <w:lang w:val="en-US"/>
        </w:rPr>
      </w:pPr>
      <w:proofErr w:type="spellStart"/>
      <w:r w:rsidRPr="00466AFB">
        <w:rPr>
          <w:lang w:val="en-US"/>
        </w:rPr>
        <w:t>Wuttaphan</w:t>
      </w:r>
      <w:proofErr w:type="spellEnd"/>
      <w:r w:rsidRPr="00466AFB">
        <w:rPr>
          <w:lang w:val="en-US"/>
        </w:rPr>
        <w:t xml:space="preserve">, N. (2020). </w:t>
      </w:r>
      <w:r w:rsidRPr="00466AFB">
        <w:rPr>
          <w:i/>
          <w:iCs/>
          <w:lang w:val="en-US"/>
        </w:rPr>
        <w:t>Human capital theory: The theory of human resource development, implications, and future</w:t>
      </w:r>
      <w:r w:rsidRPr="00466AFB">
        <w:rPr>
          <w:lang w:val="en-US"/>
        </w:rPr>
        <w:t xml:space="preserve">. [online] ResearchGate. Available at: </w:t>
      </w:r>
      <w:hyperlink r:id="rId28" w:history="1">
        <w:r w:rsidRPr="00466AFB">
          <w:rPr>
            <w:rStyle w:val="Hyperlink"/>
            <w:lang w:val="en-US"/>
          </w:rPr>
          <w:t>https://www.researchgate.net/publication/344166132_HUMAN_CAPITAL_THEORY_THE_THEORY_OF_HUMAN_RESOURCE_DEVELOPMENT_IMPLICATIONS_AND_FUTURE</w:t>
        </w:r>
      </w:hyperlink>
      <w:r w:rsidRPr="00466AFB">
        <w:rPr>
          <w:lang w:val="en-US"/>
        </w:rPr>
        <w:t>.</w:t>
      </w:r>
    </w:p>
    <w:p w14:paraId="7FF7432F" w14:textId="77777777" w:rsidR="00FB2FAC" w:rsidRDefault="00FB2FAC" w:rsidP="00FB2FAC">
      <w:pPr>
        <w:pStyle w:val="NormalWeb"/>
        <w:spacing w:before="0" w:beforeAutospacing="0" w:after="240" w:afterAutospacing="0" w:line="360" w:lineRule="auto"/>
      </w:pPr>
      <w:r>
        <w:t xml:space="preserve">Yin, R.K. (2018). </w:t>
      </w:r>
      <w:r>
        <w:rPr>
          <w:i/>
          <w:iCs/>
        </w:rPr>
        <w:t>Case Study Research and Applications: Design and Methods</w:t>
      </w:r>
      <w:r>
        <w:t>. 6th ed. Thousand Oaks, California: Sage Publications.</w:t>
      </w:r>
    </w:p>
    <w:p w14:paraId="1FA5E862" w14:textId="4A8E63E6" w:rsidR="00EA1932" w:rsidRDefault="00EA1932" w:rsidP="00466AFB"/>
    <w:sectPr w:rsidR="00EA1932" w:rsidSect="002B75EE">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CC16D" w14:textId="77777777" w:rsidR="00553F1C" w:rsidRDefault="00553F1C" w:rsidP="00541FE4">
      <w:pPr>
        <w:spacing w:line="240" w:lineRule="auto"/>
      </w:pPr>
      <w:r>
        <w:separator/>
      </w:r>
    </w:p>
  </w:endnote>
  <w:endnote w:type="continuationSeparator" w:id="0">
    <w:p w14:paraId="6B88A864" w14:textId="77777777" w:rsidR="00553F1C" w:rsidRDefault="00553F1C" w:rsidP="00541F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73935"/>
      <w:docPartObj>
        <w:docPartGallery w:val="Page Numbers (Bottom of Page)"/>
        <w:docPartUnique/>
      </w:docPartObj>
    </w:sdtPr>
    <w:sdtEndPr>
      <w:rPr>
        <w:color w:val="7F7F7F" w:themeColor="background1" w:themeShade="7F"/>
        <w:spacing w:val="60"/>
      </w:rPr>
    </w:sdtEndPr>
    <w:sdtContent>
      <w:p w14:paraId="57C1A1BB" w14:textId="074F0395" w:rsidR="00541FE4" w:rsidRDefault="00541FE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A6B6BC" w14:textId="77777777" w:rsidR="00541FE4" w:rsidRDefault="00541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C323F" w14:textId="77777777" w:rsidR="00553F1C" w:rsidRDefault="00553F1C" w:rsidP="00541FE4">
      <w:pPr>
        <w:spacing w:line="240" w:lineRule="auto"/>
      </w:pPr>
      <w:r>
        <w:separator/>
      </w:r>
    </w:p>
  </w:footnote>
  <w:footnote w:type="continuationSeparator" w:id="0">
    <w:p w14:paraId="56F40C30" w14:textId="77777777" w:rsidR="00553F1C" w:rsidRDefault="00553F1C" w:rsidP="00541F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64D19"/>
    <w:multiLevelType w:val="hybridMultilevel"/>
    <w:tmpl w:val="1D4AE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BE5C2B"/>
    <w:multiLevelType w:val="multilevel"/>
    <w:tmpl w:val="3A567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5A4AFA"/>
    <w:multiLevelType w:val="multilevel"/>
    <w:tmpl w:val="2A2E7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5394777">
    <w:abstractNumId w:val="1"/>
  </w:num>
  <w:num w:numId="2" w16cid:durableId="1821649034">
    <w:abstractNumId w:val="2"/>
  </w:num>
  <w:num w:numId="3" w16cid:durableId="1164510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32"/>
    <w:rsid w:val="00030414"/>
    <w:rsid w:val="00052D89"/>
    <w:rsid w:val="00070AF0"/>
    <w:rsid w:val="00072A80"/>
    <w:rsid w:val="00090111"/>
    <w:rsid w:val="000C23F1"/>
    <w:rsid w:val="001009A0"/>
    <w:rsid w:val="001239EE"/>
    <w:rsid w:val="00137737"/>
    <w:rsid w:val="001467E6"/>
    <w:rsid w:val="001847A3"/>
    <w:rsid w:val="00192AA1"/>
    <w:rsid w:val="00194679"/>
    <w:rsid w:val="001A2585"/>
    <w:rsid w:val="00207D6F"/>
    <w:rsid w:val="00231976"/>
    <w:rsid w:val="0027098B"/>
    <w:rsid w:val="002B75EE"/>
    <w:rsid w:val="002F2DF1"/>
    <w:rsid w:val="003009E2"/>
    <w:rsid w:val="003128C9"/>
    <w:rsid w:val="0037403A"/>
    <w:rsid w:val="00384E40"/>
    <w:rsid w:val="003B6DAF"/>
    <w:rsid w:val="003C061D"/>
    <w:rsid w:val="003D003E"/>
    <w:rsid w:val="00430EC4"/>
    <w:rsid w:val="00465AE1"/>
    <w:rsid w:val="00466AFB"/>
    <w:rsid w:val="004A02E9"/>
    <w:rsid w:val="0052574A"/>
    <w:rsid w:val="00541FE4"/>
    <w:rsid w:val="00553F1C"/>
    <w:rsid w:val="00573088"/>
    <w:rsid w:val="00592B5F"/>
    <w:rsid w:val="005C21E1"/>
    <w:rsid w:val="006436D0"/>
    <w:rsid w:val="006C2B43"/>
    <w:rsid w:val="00747566"/>
    <w:rsid w:val="00754E55"/>
    <w:rsid w:val="007E3BD3"/>
    <w:rsid w:val="00812E4E"/>
    <w:rsid w:val="008C33EB"/>
    <w:rsid w:val="008F5256"/>
    <w:rsid w:val="00922E6B"/>
    <w:rsid w:val="00952379"/>
    <w:rsid w:val="009705CB"/>
    <w:rsid w:val="009B1675"/>
    <w:rsid w:val="00A346EA"/>
    <w:rsid w:val="00A76591"/>
    <w:rsid w:val="00A77CB9"/>
    <w:rsid w:val="00A87C0F"/>
    <w:rsid w:val="00AB05E1"/>
    <w:rsid w:val="00AC6245"/>
    <w:rsid w:val="00B5623B"/>
    <w:rsid w:val="00B60110"/>
    <w:rsid w:val="00B679EA"/>
    <w:rsid w:val="00C21755"/>
    <w:rsid w:val="00C2262A"/>
    <w:rsid w:val="00C738F5"/>
    <w:rsid w:val="00CA119C"/>
    <w:rsid w:val="00D24204"/>
    <w:rsid w:val="00D40BB4"/>
    <w:rsid w:val="00D67334"/>
    <w:rsid w:val="00D86404"/>
    <w:rsid w:val="00D95AED"/>
    <w:rsid w:val="00DD06AE"/>
    <w:rsid w:val="00DE58DB"/>
    <w:rsid w:val="00DF7C00"/>
    <w:rsid w:val="00E71AF4"/>
    <w:rsid w:val="00E83C66"/>
    <w:rsid w:val="00EA1932"/>
    <w:rsid w:val="00F70821"/>
    <w:rsid w:val="00FB2FAC"/>
    <w:rsid w:val="00FC4919"/>
    <w:rsid w:val="00FD0F17"/>
    <w:rsid w:val="00FD5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053D9"/>
  <w15:chartTrackingRefBased/>
  <w15:docId w15:val="{9D398EE3-B84F-4EA1-9F46-D873CC94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6F"/>
    <w:pPr>
      <w:spacing w:after="0" w:line="360" w:lineRule="auto"/>
      <w:jc w:val="both"/>
    </w:pPr>
    <w:rPr>
      <w:rFonts w:ascii="Times New Roman" w:hAnsi="Times New Roman"/>
      <w:sz w:val="24"/>
      <w:szCs w:val="24"/>
      <w14:ligatures w14:val="none"/>
    </w:rPr>
  </w:style>
  <w:style w:type="paragraph" w:styleId="Heading1">
    <w:name w:val="heading 1"/>
    <w:basedOn w:val="Normal"/>
    <w:next w:val="Normal"/>
    <w:link w:val="Heading1Char"/>
    <w:uiPriority w:val="9"/>
    <w:qFormat/>
    <w:rsid w:val="009705CB"/>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0F17"/>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30EC4"/>
    <w:pPr>
      <w:keepNext/>
      <w:keepLines/>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A1932"/>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A1932"/>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A193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193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193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193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CB"/>
    <w:rPr>
      <w:rFonts w:ascii="Times New Roman" w:eastAsiaTheme="majorEastAsia" w:hAnsi="Times New Roman" w:cstheme="majorBidi"/>
      <w:b/>
      <w:sz w:val="32"/>
      <w:szCs w:val="32"/>
      <w14:ligatures w14:val="none"/>
    </w:rPr>
  </w:style>
  <w:style w:type="character" w:customStyle="1" w:styleId="Heading2Char">
    <w:name w:val="Heading 2 Char"/>
    <w:basedOn w:val="DefaultParagraphFont"/>
    <w:link w:val="Heading2"/>
    <w:uiPriority w:val="9"/>
    <w:rsid w:val="00FD0F17"/>
    <w:rPr>
      <w:rFonts w:ascii="Times New Roman" w:eastAsiaTheme="majorEastAsia" w:hAnsi="Times New Roman" w:cstheme="majorBidi"/>
      <w:b/>
      <w:sz w:val="28"/>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B1675"/>
    <w:pPr>
      <w:spacing w:before="120" w:after="200" w:line="240" w:lineRule="auto"/>
    </w:pPr>
    <w:rPr>
      <w:b/>
      <w:iCs/>
      <w:color w:val="000000" w:themeColor="text1"/>
      <w:sz w:val="22"/>
      <w:szCs w:val="18"/>
    </w:rPr>
  </w:style>
  <w:style w:type="character" w:customStyle="1" w:styleId="Heading3Char">
    <w:name w:val="Heading 3 Char"/>
    <w:basedOn w:val="DefaultParagraphFont"/>
    <w:link w:val="Heading3"/>
    <w:uiPriority w:val="9"/>
    <w:semiHidden/>
    <w:rsid w:val="00430EC4"/>
    <w:rPr>
      <w:rFonts w:eastAsiaTheme="majorEastAsia" w:cstheme="majorBidi"/>
      <w:color w:val="365F91" w:themeColor="accent1" w:themeShade="BF"/>
      <w:sz w:val="28"/>
      <w:szCs w:val="28"/>
      <w14:ligatures w14:val="none"/>
    </w:rPr>
  </w:style>
  <w:style w:type="paragraph" w:styleId="TOCHeading">
    <w:name w:val="TOC Heading"/>
    <w:basedOn w:val="Heading1"/>
    <w:next w:val="Normal"/>
    <w:uiPriority w:val="39"/>
    <w:unhideWhenUsed/>
    <w:qFormat/>
    <w:rsid w:val="003128C9"/>
    <w:pPr>
      <w:spacing w:before="240" w:line="259" w:lineRule="auto"/>
      <w:jc w:val="left"/>
      <w:outlineLvl w:val="9"/>
    </w:pPr>
    <w:rPr>
      <w:color w:val="000000" w:themeColor="text1"/>
      <w:lang w:val="en-US"/>
    </w:rPr>
  </w:style>
  <w:style w:type="character" w:customStyle="1" w:styleId="Heading4Char">
    <w:name w:val="Heading 4 Char"/>
    <w:basedOn w:val="DefaultParagraphFont"/>
    <w:link w:val="Heading4"/>
    <w:uiPriority w:val="9"/>
    <w:semiHidden/>
    <w:rsid w:val="00EA1932"/>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EA1932"/>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EA1932"/>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EA1932"/>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EA1932"/>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EA1932"/>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EA193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932"/>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EA19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1932"/>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EA1932"/>
    <w:pPr>
      <w:ind w:left="720"/>
      <w:contextualSpacing/>
    </w:pPr>
  </w:style>
  <w:style w:type="character" w:styleId="IntenseEmphasis">
    <w:name w:val="Intense Emphasis"/>
    <w:basedOn w:val="DefaultParagraphFont"/>
    <w:uiPriority w:val="21"/>
    <w:qFormat/>
    <w:rsid w:val="00EA1932"/>
    <w:rPr>
      <w:i/>
      <w:iCs/>
      <w:color w:val="365F91" w:themeColor="accent1" w:themeShade="BF"/>
    </w:rPr>
  </w:style>
  <w:style w:type="paragraph" w:styleId="IntenseQuote">
    <w:name w:val="Intense Quote"/>
    <w:basedOn w:val="Normal"/>
    <w:next w:val="Normal"/>
    <w:link w:val="IntenseQuoteChar"/>
    <w:uiPriority w:val="30"/>
    <w:qFormat/>
    <w:rsid w:val="00EA193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A1932"/>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EA1932"/>
    <w:rPr>
      <w:b/>
      <w:bCs/>
      <w:smallCaps/>
      <w:color w:val="365F91" w:themeColor="accent1" w:themeShade="BF"/>
      <w:spacing w:val="5"/>
    </w:rPr>
  </w:style>
  <w:style w:type="table" w:styleId="PlainTable1">
    <w:name w:val="Plain Table 1"/>
    <w:basedOn w:val="TableNormal"/>
    <w:uiPriority w:val="41"/>
    <w:rsid w:val="00C226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41FE4"/>
    <w:rPr>
      <w:color w:val="0000FF" w:themeColor="hyperlink"/>
      <w:u w:val="single"/>
    </w:rPr>
  </w:style>
  <w:style w:type="character" w:styleId="UnresolvedMention">
    <w:name w:val="Unresolved Mention"/>
    <w:basedOn w:val="DefaultParagraphFont"/>
    <w:uiPriority w:val="99"/>
    <w:semiHidden/>
    <w:unhideWhenUsed/>
    <w:rsid w:val="00541FE4"/>
    <w:rPr>
      <w:color w:val="605E5C"/>
      <w:shd w:val="clear" w:color="auto" w:fill="E1DFDD"/>
    </w:rPr>
  </w:style>
  <w:style w:type="paragraph" w:styleId="NormalWeb">
    <w:name w:val="Normal (Web)"/>
    <w:basedOn w:val="Normal"/>
    <w:uiPriority w:val="99"/>
    <w:unhideWhenUsed/>
    <w:rsid w:val="00541FE4"/>
    <w:pPr>
      <w:spacing w:before="100" w:beforeAutospacing="1" w:after="100" w:afterAutospacing="1" w:line="240" w:lineRule="auto"/>
      <w:jc w:val="left"/>
    </w:pPr>
    <w:rPr>
      <w:rFonts w:eastAsia="Times New Roman" w:cs="Times New Roman"/>
      <w:lang w:eastAsia="en-GB"/>
    </w:rPr>
  </w:style>
  <w:style w:type="paragraph" w:styleId="Header">
    <w:name w:val="header"/>
    <w:basedOn w:val="Normal"/>
    <w:link w:val="HeaderChar"/>
    <w:uiPriority w:val="99"/>
    <w:unhideWhenUsed/>
    <w:rsid w:val="00541FE4"/>
    <w:pPr>
      <w:tabs>
        <w:tab w:val="center" w:pos="4513"/>
        <w:tab w:val="right" w:pos="9026"/>
      </w:tabs>
      <w:spacing w:line="240" w:lineRule="auto"/>
    </w:pPr>
  </w:style>
  <w:style w:type="character" w:customStyle="1" w:styleId="HeaderChar">
    <w:name w:val="Header Char"/>
    <w:basedOn w:val="DefaultParagraphFont"/>
    <w:link w:val="Header"/>
    <w:uiPriority w:val="99"/>
    <w:rsid w:val="00541FE4"/>
    <w:rPr>
      <w:rFonts w:ascii="Times New Roman" w:hAnsi="Times New Roman"/>
      <w:sz w:val="24"/>
      <w:szCs w:val="24"/>
      <w14:ligatures w14:val="none"/>
    </w:rPr>
  </w:style>
  <w:style w:type="paragraph" w:styleId="Footer">
    <w:name w:val="footer"/>
    <w:basedOn w:val="Normal"/>
    <w:link w:val="FooterChar"/>
    <w:uiPriority w:val="99"/>
    <w:unhideWhenUsed/>
    <w:rsid w:val="00541FE4"/>
    <w:pPr>
      <w:tabs>
        <w:tab w:val="center" w:pos="4513"/>
        <w:tab w:val="right" w:pos="9026"/>
      </w:tabs>
      <w:spacing w:line="240" w:lineRule="auto"/>
    </w:pPr>
  </w:style>
  <w:style w:type="character" w:customStyle="1" w:styleId="FooterChar">
    <w:name w:val="Footer Char"/>
    <w:basedOn w:val="DefaultParagraphFont"/>
    <w:link w:val="Footer"/>
    <w:uiPriority w:val="99"/>
    <w:rsid w:val="00541FE4"/>
    <w:rPr>
      <w:rFonts w:ascii="Times New Roman" w:hAnsi="Times New Roman"/>
      <w:sz w:val="24"/>
      <w:szCs w:val="24"/>
      <w14:ligatures w14:val="none"/>
    </w:rPr>
  </w:style>
  <w:style w:type="paragraph" w:styleId="TOC1">
    <w:name w:val="toc 1"/>
    <w:basedOn w:val="Normal"/>
    <w:next w:val="Normal"/>
    <w:autoRedefine/>
    <w:uiPriority w:val="39"/>
    <w:unhideWhenUsed/>
    <w:rsid w:val="00541FE4"/>
    <w:pPr>
      <w:spacing w:after="100"/>
    </w:pPr>
  </w:style>
  <w:style w:type="paragraph" w:styleId="TOC2">
    <w:name w:val="toc 2"/>
    <w:basedOn w:val="Normal"/>
    <w:next w:val="Normal"/>
    <w:autoRedefine/>
    <w:uiPriority w:val="39"/>
    <w:unhideWhenUsed/>
    <w:rsid w:val="00541FE4"/>
    <w:pPr>
      <w:spacing w:after="100"/>
      <w:ind w:left="240"/>
    </w:pPr>
  </w:style>
  <w:style w:type="character" w:styleId="FollowedHyperlink">
    <w:name w:val="FollowedHyperlink"/>
    <w:basedOn w:val="DefaultParagraphFont"/>
    <w:uiPriority w:val="99"/>
    <w:semiHidden/>
    <w:unhideWhenUsed/>
    <w:rsid w:val="00592B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knowledge/reports/flexible-hybrid-working/" TargetMode="External"/><Relationship Id="rId18" Type="http://schemas.openxmlformats.org/officeDocument/2006/relationships/hyperlink" Target="https://www.researchgate.net/publication/344414923_Theories_of_Career_Development_An_analysis" TargetMode="External"/><Relationship Id="rId26" Type="http://schemas.openxmlformats.org/officeDocument/2006/relationships/hyperlink" Target="https://doi.org/10.55927/eajmr.v1i9.1453" TargetMode="External"/><Relationship Id="rId3" Type="http://schemas.openxmlformats.org/officeDocument/2006/relationships/styles" Target="styles.xml"/><Relationship Id="rId21" Type="http://schemas.openxmlformats.org/officeDocument/2006/relationships/hyperlink" Target="https://www.researchgate.net/publication/395349743_Career_Stagnation" TargetMode="External"/><Relationship Id="rId7" Type="http://schemas.openxmlformats.org/officeDocument/2006/relationships/endnotes" Target="endnotes.xml"/><Relationship Id="rId12" Type="http://schemas.openxmlformats.org/officeDocument/2006/relationships/hyperlink" Target="https://doi.org/10.1016/j.jclepro.2025.144942" TargetMode="External"/><Relationship Id="rId17" Type="http://schemas.openxmlformats.org/officeDocument/2006/relationships/hyperlink" Target="https://doi.org/10.18778/1733-8077.19.2.06" TargetMode="External"/><Relationship Id="rId25" Type="http://schemas.openxmlformats.org/officeDocument/2006/relationships/hyperlink" Target="https://www.researchgate.net/publication/313561275_Examining_the_Relationship_between_Training_Motivation_and_Employees_Job_Performance_-_The_Moderating_Role_of_Person_Job_Fit" TargetMode="External"/><Relationship Id="rId2" Type="http://schemas.openxmlformats.org/officeDocument/2006/relationships/numbering" Target="numbering.xml"/><Relationship Id="rId16" Type="http://schemas.openxmlformats.org/officeDocument/2006/relationships/hyperlink" Target="https://www.ihgplc.com/~/media/Files/I/Ihg-Plc/investors/annual-report/2024/ihg-ar-2024.pdf" TargetMode="External"/><Relationship Id="rId20" Type="http://schemas.openxmlformats.org/officeDocument/2006/relationships/hyperlink" Target="https://doi.org/10.1186/s11782-017-0010-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27624098_Strategic_Human_Resource_Management_Where_Have_We_Come_from_and_Where_Should_We_Be_Going" TargetMode="External"/><Relationship Id="rId24" Type="http://schemas.openxmlformats.org/officeDocument/2006/relationships/hyperlink" Target="https://doi.org/10.54660/.ijmrge.2021.2.1.835-847" TargetMode="External"/><Relationship Id="rId5" Type="http://schemas.openxmlformats.org/officeDocument/2006/relationships/webSettings" Target="webSettings.xml"/><Relationship Id="rId15" Type="http://schemas.openxmlformats.org/officeDocument/2006/relationships/hyperlink" Target="https://doi.org/10.1177/1523422304263429" TargetMode="External"/><Relationship Id="rId23" Type="http://schemas.openxmlformats.org/officeDocument/2006/relationships/hyperlink" Target="https://doi.org/10.3390/encyclopedia4030085" TargetMode="External"/><Relationship Id="rId28" Type="http://schemas.openxmlformats.org/officeDocument/2006/relationships/hyperlink" Target="https://www.researchgate.net/publication/344166132_HUMAN_CAPITAL_THEORY_THE_THEORY_OF_HUMAN_RESOURCE_DEVELOPMENT_IMPLICATIONS_AND_FUTURE" TargetMode="External"/><Relationship Id="rId10" Type="http://schemas.openxmlformats.org/officeDocument/2006/relationships/hyperlink" Target="https://doi.org/10.1108/jgr-04-2019-0038" TargetMode="External"/><Relationship Id="rId19" Type="http://schemas.openxmlformats.org/officeDocument/2006/relationships/hyperlink" Target="https://doi.org/10.3390/admsci1505015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4254/2754-1169/21/20230244" TargetMode="External"/><Relationship Id="rId22" Type="http://schemas.openxmlformats.org/officeDocument/2006/relationships/hyperlink" Target="https://corporate.mcdonalds.com/content/dam/sites/corp/nfl/pdf/McD%20-%202024%20Annual%20Report%20to%20Shareholders.pdf" TargetMode="External"/><Relationship Id="rId27" Type="http://schemas.openxmlformats.org/officeDocument/2006/relationships/hyperlink" Target="https://doi.org/10.1007/978-3-031-62843-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402BE-2658-409D-9DC5-DEC2ED545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4424</Words>
  <Characters>25220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Mahabubur Rohman Pranto</dc:creator>
  <cp:keywords/>
  <dc:description/>
  <cp:lastModifiedBy>Mahabubur Rohman Pranto</cp:lastModifiedBy>
  <cp:revision>2</cp:revision>
  <dcterms:created xsi:type="dcterms:W3CDTF">2025-11-07T07:00:00Z</dcterms:created>
  <dcterms:modified xsi:type="dcterms:W3CDTF">2025-11-07T07:00:00Z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5a4648d0-9fed-467d-89f4-d4e421744945</vt:lpwstr>
  </property>
</Properties>
</file>