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7C25732A" w14:textId="77777777" w:rsidR="00C862A1" w:rsidRDefault="004F1129">
      <w:r>
        <w:t xml:space="preserve">  </w:t>
      </w:r>
      <w:r w:rsidR="00C862A1">
        <w:t xml:space="preserve">I’ve chosen to write this essay as a piece I would publish on my blogger page - being a practising photojournalist. The aim is to create a bubbly written piece that people would enjoy reading, rather than a formal essay. This is an exhibition piece I’ve created therefore I want people to really capture my concepts and why I’ve put together this collection. </w:t>
      </w:r>
    </w:p>
    <w:p w14:paraId="43C00B1E" w14:textId="77777777" w:rsidR="00C862A1" w:rsidRDefault="004F1129">
      <w:r>
        <w:rPr>
          <w:noProof/>
          <w:lang w:eastAsia="en-GB"/>
        </w:rPr>
        <mc:AlternateContent>
          <mc:Choice Requires="wps">
            <w:drawing>
              <wp:anchor distT="0" distB="0" distL="114300" distR="114300" simplePos="0" relativeHeight="251610624" behindDoc="0" locked="0" layoutInCell="1" allowOverlap="1" wp14:anchorId="2E8BFAF1" wp14:editId="4B26CC76">
                <wp:simplePos x="0" y="0"/>
                <wp:positionH relativeFrom="column">
                  <wp:posOffset>2676525</wp:posOffset>
                </wp:positionH>
                <wp:positionV relativeFrom="paragraph">
                  <wp:posOffset>3070860</wp:posOffset>
                </wp:positionV>
                <wp:extent cx="3505200" cy="381000"/>
                <wp:effectExtent l="0" t="0" r="19050" b="19050"/>
                <wp:wrapNone/>
                <wp:docPr id="2" name="Text Box 2"/>
                <wp:cNvGraphicFramePr/>
                <a:graphic xmlns:a="http://schemas.openxmlformats.org/drawingml/2006/main">
                  <a:graphicData uri="http://schemas.microsoft.com/office/word/2010/wordprocessingShape">
                    <wps:wsp>
                      <wps:cNvSpPr txBox="1"/>
                      <wps:spPr>
                        <a:xfrm>
                          <a:off x="0" y="0"/>
                          <a:ext cx="3505200" cy="381000"/>
                        </a:xfrm>
                        <a:prstGeom prst="rect">
                          <a:avLst/>
                        </a:prstGeom>
                        <a:solidFill>
                          <a:schemeClr val="lt1"/>
                        </a:solidFill>
                        <a:ln w="6350">
                          <a:solidFill>
                            <a:schemeClr val="bg1">
                              <a:lumMod val="95000"/>
                            </a:schemeClr>
                          </a:solidFill>
                        </a:ln>
                      </wps:spPr>
                      <wps:txbx>
                        <w:txbxContent>
                          <w:p w14:paraId="288890B9" w14:textId="77777777" w:rsidR="003C4D6B" w:rsidRPr="004F1129" w:rsidRDefault="003C4D6B">
                            <w:pPr>
                              <w:rPr>
                                <w:i/>
                                <w:sz w:val="18"/>
                                <w:szCs w:val="18"/>
                              </w:rPr>
                            </w:pPr>
                            <w:r w:rsidRPr="004F1129">
                              <w:rPr>
                                <w:i/>
                                <w:sz w:val="18"/>
                                <w:szCs w:val="18"/>
                              </w:rPr>
                              <w:t>Do it Moscow, installation view, Garage Museum of Contemporary Art, 2014. Photo: Anton Silenin.  Garage Museum of Contemporary Art.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E8BFAF1" id="_x0000_t202" coordsize="21600,21600" o:spt="202" path="m,l,21600r21600,l21600,xe">
                <v:stroke joinstyle="miter"/>
                <v:path gradientshapeok="t" o:connecttype="rect"/>
              </v:shapetype>
              <v:shape id="Text Box 2" o:spid="_x0000_s1026" type="#_x0000_t202" style="position:absolute;margin-left:210.75pt;margin-top:241.8pt;width:276pt;height:30pt;z-index:251610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" fillcolor="white [3201]" strokecolor="#f2f2f2 [3052]" strokeweight=".5pt">
                <v:textbox>
                  <w:txbxContent>
                    <w:p w14:paraId="288890B9" w14:textId="77777777" w:rsidR="003C4D6B" w:rsidRPr="004F1129" w:rsidRDefault="003C4D6B">
                      <w:pPr>
                        <w:rPr>
                          <w:i/>
                          <w:sz w:val="18"/>
                          <w:szCs w:val="18"/>
                        </w:rPr>
                      </w:pPr>
                      <w:r w:rsidRPr="004F1129">
                        <w:rPr>
                          <w:i/>
                          <w:sz w:val="18"/>
                          <w:szCs w:val="18"/>
                        </w:rPr>
                        <w:t>Do it Moscow, installation view, Garage Museum of Contemporary Art, 2014. Photo: Anton Silenin.  Garage Museum of Contemporary Art.</w:t>
                      </w:r>
                    </w:p>
                  </w:txbxContent>
                </v:textbox>
              </v:shape>
            </w:pict>
          </mc:Fallback>
        </mc:AlternateContent>
      </w:r>
      <w:r w:rsidR="00BE3D86">
        <w:rPr>
          <w:noProof/>
          <w:lang w:eastAsia="en-GB"/>
        </w:rPr>
        <w:drawing>
          <wp:anchor distT="0" distB="0" distL="114300" distR="114300" simplePos="0" relativeHeight="251607552" behindDoc="0" locked="0" layoutInCell="1" allowOverlap="1" wp14:anchorId="2A7EADB3" wp14:editId="58DA75E8">
            <wp:simplePos x="0" y="0"/>
            <wp:positionH relativeFrom="margin">
              <wp:posOffset>2819400</wp:posOffset>
            </wp:positionH>
            <wp:positionV relativeFrom="margin">
              <wp:posOffset>1905000</wp:posOffset>
            </wp:positionV>
            <wp:extent cx="3133725" cy="2006600"/>
            <wp:effectExtent l="0" t="0" r="9525"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 cstate="print">
                      <a:extLst>
                        <a:ext uri="{28A0092B-C50C-407E-A947-70E740481C1C}">
                          <a14:useLocalDpi xmlns:a14="http://schemas.microsoft.com/office/drawing/2010/main" val="0"/>
                        </a:ext>
                      </a:extLst>
                    </a:blip>
                    <a:srcRect l="28252" t="29454" r="26545" b="18059"/>
                    <a:stretch/>
                  </pic:blipFill>
                  <pic:spPr bwMode="auto">
                    <a:xfrm>
                      <a:off x="0" y="0"/>
                      <a:ext cx="3133725" cy="20066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t xml:space="preserve">  </w:t>
      </w:r>
      <w:r w:rsidR="00C862A1">
        <w:t>Exhibitions are a collection of an artist’s work or in many cases, a collaboration of artists work at various locations such as a museum</w:t>
      </w:r>
      <w:r w:rsidR="00FB3AD0">
        <w:t>s</w:t>
      </w:r>
      <w:r w:rsidR="00C862A1">
        <w:t xml:space="preserve">. Many cities offer ‘creative spaces’ for younger, up and coming artists to </w:t>
      </w:r>
      <w:r w:rsidR="00FB3AD0">
        <w:t xml:space="preserve">experiment with. The idea of creating an exhibition is very exciting and really pushes your ideals as a practising artist, the freedom and expression that can be produced is limitless. Unfortunately over the past few years I’ve experienced exhibitions, which I simply couldn’t engage with due to the fact the exhibition as a whole was boring. Sorry! This is where I’m thankful for those artists such as Hans Ulrich Obrist – Creator of the “do it!”, 1994 pop up exhibition situation at the Socrates Sculpture park in Long Island City, Queens. The exhibition itself consists of the idea to involve </w:t>
      </w:r>
      <w:r w:rsidR="00BE3D86">
        <w:t>with the audience by giving them the option to follow inst</w:t>
      </w:r>
      <w:r w:rsidR="00E46673">
        <w:t>ructions, which would lead them a</w:t>
      </w:r>
      <w:r w:rsidR="00BE3D86">
        <w:t xml:space="preserve">round the exhibition. Obrist wanted to challenge the use of an exhibition space as a singular space, </w:t>
      </w:r>
      <w:r w:rsidR="00E46673">
        <w:t>incorporating what he thought would work best with his and his peers work.</w:t>
      </w:r>
      <w:r w:rsidR="00BE3D86">
        <w:t xml:space="preserve"> </w:t>
      </w:r>
    </w:p>
    <w:p w14:paraId="3977574A" w14:textId="77777777" w:rsidR="004F1129" w:rsidRDefault="004F1129">
      <w:pPr>
        <w:rPr>
          <w:b/>
        </w:rPr>
      </w:pPr>
      <w:r w:rsidRPr="004F1129">
        <w:rPr>
          <w:b/>
        </w:rPr>
        <w:t>The first thing on my mind.</w:t>
      </w:r>
    </w:p>
    <w:p w14:paraId="325C801C" w14:textId="77777777" w:rsidR="004F1129" w:rsidRDefault="00E46673">
      <w:pPr>
        <w:rPr>
          <w:b/>
        </w:rPr>
      </w:pPr>
      <w:r w:rsidRPr="00E46673">
        <w:rPr>
          <w:noProof/>
          <w:lang w:eastAsia="en-GB"/>
        </w:rPr>
        <w:drawing>
          <wp:anchor distT="0" distB="0" distL="114300" distR="114300" simplePos="0" relativeHeight="251613696" behindDoc="0" locked="0" layoutInCell="1" allowOverlap="1" wp14:anchorId="4FEA22DE" wp14:editId="64487377">
            <wp:simplePos x="0" y="0"/>
            <wp:positionH relativeFrom="margin">
              <wp:posOffset>4283710</wp:posOffset>
            </wp:positionH>
            <wp:positionV relativeFrom="margin">
              <wp:posOffset>4933950</wp:posOffset>
            </wp:positionV>
            <wp:extent cx="2150745" cy="4076065"/>
            <wp:effectExtent l="0" t="0" r="1905" b="635"/>
            <wp:wrapSquare wrapText="bothSides"/>
            <wp:docPr id="3" name="Picture 3" descr="C:\Users\1803067\AppData\Local\Microsoft\Windows\INetCache\IE\3XUFQY2Y\MG floorplan  aerial.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1803067\AppData\Local\Microsoft\Windows\INetCache\IE\3XUFQY2Y\MG floorplan  aerial.jpg"/>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150745" cy="407606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4F1129" w:rsidRPr="00E46673">
        <w:rPr>
          <w:b/>
        </w:rPr>
        <w:t xml:space="preserve">Why isn’t there more expression? Why can’t we express our art in as many forms as we can in one space? That’s right, it’s about to get a whole lot busier. </w:t>
      </w:r>
    </w:p>
    <w:p w14:paraId="21AB7DED" w14:textId="77777777" w:rsidR="00470C6E" w:rsidRPr="00470C6E" w:rsidRDefault="00470C6E" w:rsidP="00470C6E">
      <w:pPr>
        <w:spacing w:after="100" w:afterAutospacing="1" w:line="240" w:lineRule="auto"/>
        <w:rPr>
          <w:rFonts w:ascii="Segoe UI" w:eastAsia="Times New Roman" w:hAnsi="Segoe UI" w:cs="Segoe UI"/>
          <w:color w:val="212529"/>
          <w:sz w:val="21"/>
          <w:szCs w:val="21"/>
          <w:lang w:eastAsia="en-GB"/>
        </w:rPr>
      </w:pPr>
      <w:r>
        <w:rPr>
          <w:rFonts w:ascii="Segoe UI" w:hAnsi="Segoe UI" w:cs="Segoe UI"/>
          <w:color w:val="212529"/>
          <w:sz w:val="21"/>
          <w:szCs w:val="21"/>
        </w:rPr>
        <w:t>“</w:t>
      </w:r>
      <w:r>
        <w:rPr>
          <w:rFonts w:ascii="Segoe UI" w:hAnsi="Segoe UI" w:cs="Segoe UI"/>
          <w:color w:val="212529"/>
          <w:sz w:val="21"/>
          <w:szCs w:val="21"/>
        </w:rPr>
        <w:t xml:space="preserve">Jake Barton, designer and founder of the museum consulting firm </w:t>
      </w:r>
      <w:hyperlink r:id="rId8" w:history="1">
        <w:r>
          <w:rPr>
            <w:rFonts w:ascii="Segoe UI" w:hAnsi="Segoe UI" w:cs="Segoe UI"/>
            <w:color w:val="185F7D"/>
            <w:sz w:val="21"/>
            <w:szCs w:val="21"/>
          </w:rPr>
          <w:t>Local Projects</w:t>
        </w:r>
      </w:hyperlink>
      <w:r>
        <w:rPr>
          <w:rFonts w:ascii="Segoe UI" w:hAnsi="Segoe UI" w:cs="Segoe UI"/>
          <w:color w:val="212529"/>
          <w:sz w:val="21"/>
          <w:szCs w:val="21"/>
        </w:rPr>
        <w:t xml:space="preserve">, shudders at the idea that something as visually appealing and historically rich as </w:t>
      </w:r>
      <w:r w:rsidRPr="00470C6E">
        <w:rPr>
          <w:rFonts w:ascii="Segoe UI" w:eastAsia="Times New Roman" w:hAnsi="Segoe UI" w:cs="Segoe UI"/>
          <w:color w:val="212529"/>
          <w:sz w:val="21"/>
          <w:szCs w:val="21"/>
          <w:lang w:eastAsia="en-GB"/>
        </w:rPr>
        <w:t xml:space="preserve">a museum could ever be a bore. </w:t>
      </w:r>
    </w:p>
    <w:p w14:paraId="4B0AB913" w14:textId="77777777" w:rsidR="00470C6E" w:rsidRPr="00470C6E" w:rsidRDefault="00470C6E" w:rsidP="00470C6E">
      <w:pPr>
        <w:spacing w:after="100" w:afterAutospacing="1" w:line="240" w:lineRule="auto"/>
        <w:rPr>
          <w:rFonts w:ascii="Segoe UI" w:eastAsia="Times New Roman" w:hAnsi="Segoe UI" w:cs="Segoe UI"/>
          <w:color w:val="212529"/>
          <w:sz w:val="21"/>
          <w:szCs w:val="21"/>
          <w:lang w:eastAsia="en-GB"/>
        </w:rPr>
      </w:pPr>
      <w:r w:rsidRPr="00470C6E">
        <w:rPr>
          <w:rFonts w:ascii="Segoe UI" w:eastAsia="Times New Roman" w:hAnsi="Segoe UI" w:cs="Segoe UI"/>
          <w:color w:val="212529"/>
          <w:sz w:val="21"/>
          <w:szCs w:val="21"/>
          <w:lang w:eastAsia="en-GB"/>
        </w:rPr>
        <w:t xml:space="preserve">If it is, Barton says, it's because the museum has failed to capture humans' deep-seated love of storytelling. It hasn't made the exhibit, artwork, or </w:t>
      </w:r>
      <w:proofErr w:type="spellStart"/>
      <w:r w:rsidRPr="00470C6E">
        <w:rPr>
          <w:rFonts w:ascii="Segoe UI" w:eastAsia="Times New Roman" w:hAnsi="Segoe UI" w:cs="Segoe UI"/>
          <w:color w:val="212529"/>
          <w:sz w:val="21"/>
          <w:szCs w:val="21"/>
          <w:lang w:eastAsia="en-GB"/>
        </w:rPr>
        <w:t>artifact</w:t>
      </w:r>
      <w:proofErr w:type="spellEnd"/>
      <w:r w:rsidRPr="00470C6E">
        <w:rPr>
          <w:rFonts w:ascii="Segoe UI" w:eastAsia="Times New Roman" w:hAnsi="Segoe UI" w:cs="Segoe UI"/>
          <w:color w:val="212529"/>
          <w:sz w:val="21"/>
          <w:szCs w:val="21"/>
          <w:lang w:eastAsia="en-GB"/>
        </w:rPr>
        <w:t xml:space="preserve"> relatable. </w:t>
      </w:r>
    </w:p>
    <w:p w14:paraId="756AEEC8" w14:textId="77777777" w:rsidR="00470C6E" w:rsidRDefault="00470C6E" w:rsidP="00470C6E">
      <w:pPr>
        <w:spacing w:after="100" w:afterAutospacing="1" w:line="240" w:lineRule="auto"/>
        <w:rPr>
          <w:rFonts w:ascii="Segoe UI" w:eastAsia="Times New Roman" w:hAnsi="Segoe UI" w:cs="Segoe UI"/>
          <w:i/>
          <w:color w:val="212529"/>
          <w:sz w:val="21"/>
          <w:szCs w:val="21"/>
          <w:lang w:eastAsia="en-GB"/>
        </w:rPr>
      </w:pPr>
      <w:r w:rsidRPr="00470C6E">
        <w:rPr>
          <w:rFonts w:ascii="Segoe UI" w:eastAsia="Times New Roman" w:hAnsi="Segoe UI" w:cs="Segoe UI"/>
          <w:color w:val="212529"/>
          <w:sz w:val="21"/>
          <w:szCs w:val="21"/>
          <w:lang w:eastAsia="en-GB"/>
        </w:rPr>
        <w:t xml:space="preserve">Unless somebody is completely committed to a story, how you tell that story is incredibly important," Barton tells Tech Insider. Even people interested in art or science can lose interest if they don't connect with the material in just the right way. </w:t>
      </w:r>
      <w:r>
        <w:rPr>
          <w:rFonts w:ascii="Segoe UI" w:eastAsia="Times New Roman" w:hAnsi="Segoe UI" w:cs="Segoe UI"/>
          <w:color w:val="212529"/>
          <w:sz w:val="21"/>
          <w:szCs w:val="21"/>
          <w:lang w:eastAsia="en-GB"/>
        </w:rPr>
        <w:t xml:space="preserve"> </w:t>
      </w:r>
      <w:r w:rsidRPr="00470C6E">
        <w:rPr>
          <w:rFonts w:ascii="Segoe UI" w:eastAsia="Times New Roman" w:hAnsi="Segoe UI" w:cs="Segoe UI"/>
          <w:color w:val="212529"/>
          <w:sz w:val="21"/>
          <w:szCs w:val="21"/>
          <w:lang w:eastAsia="en-GB"/>
        </w:rPr>
        <w:t xml:space="preserve">So one thing museums can do effectively is have a mixed media approach that allows different people to engage at different levels," he says, "because that's really critical." </w:t>
      </w:r>
      <w:r>
        <w:rPr>
          <w:rFonts w:ascii="Segoe UI" w:eastAsia="Times New Roman" w:hAnsi="Segoe UI" w:cs="Segoe UI"/>
          <w:i/>
          <w:color w:val="212529"/>
          <w:sz w:val="21"/>
          <w:szCs w:val="21"/>
          <w:lang w:eastAsia="en-GB"/>
        </w:rPr>
        <w:t xml:space="preserve">See source in bibliography. </w:t>
      </w:r>
    </w:p>
    <w:p w14:paraId="2257698A" w14:textId="77777777" w:rsidR="00E46673" w:rsidRPr="00470C6E" w:rsidRDefault="008838D0" w:rsidP="00470C6E">
      <w:pPr>
        <w:spacing w:after="100" w:afterAutospacing="1" w:line="240" w:lineRule="auto"/>
        <w:rPr>
          <w:rFonts w:ascii="Segoe UI" w:eastAsia="Times New Roman" w:hAnsi="Segoe UI" w:cs="Segoe UI"/>
          <w:i/>
          <w:color w:val="212529"/>
          <w:sz w:val="21"/>
          <w:szCs w:val="21"/>
          <w:lang w:eastAsia="en-GB"/>
        </w:rPr>
      </w:pPr>
      <w:r>
        <w:rPr>
          <w:rFonts w:eastAsia="Times New Roman" w:cstheme="minorHAnsi"/>
          <w:noProof/>
          <w:color w:val="212529"/>
          <w:sz w:val="21"/>
          <w:szCs w:val="21"/>
          <w:lang w:eastAsia="en-GB"/>
        </w:rPr>
        <mc:AlternateContent>
          <mc:Choice Requires="wps">
            <w:drawing>
              <wp:anchor distT="0" distB="0" distL="114300" distR="114300" simplePos="0" relativeHeight="251684864" behindDoc="0" locked="0" layoutInCell="1" allowOverlap="1" wp14:anchorId="7676A829" wp14:editId="411E1FD6">
                <wp:simplePos x="0" y="0"/>
                <wp:positionH relativeFrom="column">
                  <wp:posOffset>2905125</wp:posOffset>
                </wp:positionH>
                <wp:positionV relativeFrom="paragraph">
                  <wp:posOffset>478790</wp:posOffset>
                </wp:positionV>
                <wp:extent cx="2457450" cy="990600"/>
                <wp:effectExtent l="0" t="38100" r="57150" b="19050"/>
                <wp:wrapNone/>
                <wp:docPr id="24" name="Straight Arrow Connector 24"/>
                <wp:cNvGraphicFramePr/>
                <a:graphic xmlns:a="http://schemas.openxmlformats.org/drawingml/2006/main">
                  <a:graphicData uri="http://schemas.microsoft.com/office/word/2010/wordprocessingShape">
                    <wps:wsp>
                      <wps:cNvCnPr/>
                      <wps:spPr>
                        <a:xfrm flipV="1">
                          <a:off x="0" y="0"/>
                          <a:ext cx="2457450" cy="990600"/>
                        </a:xfrm>
                        <a:prstGeom prst="straightConnector1">
                          <a:avLst/>
                        </a:prstGeom>
                        <a:ln w="19050">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6F441EED" id="_x0000_t32" coordsize="21600,21600" o:spt="32" o:oned="t" path="m,l21600,21600e" filled="f">
                <v:path arrowok="t" fillok="f" o:connecttype="none"/>
                <o:lock v:ext="edit" shapetype="t"/>
              </v:shapetype>
              <v:shape id="Straight Arrow Connector 24" o:spid="_x0000_s1026" type="#_x0000_t32" style="position:absolute;margin-left:228.75pt;margin-top:37.7pt;width:193.5pt;height:78pt;flip:y;z-index:25168486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" strokecolor="red" strokeweight="1.5pt">
                <v:stroke endarrow="block" joinstyle="miter"/>
              </v:shape>
            </w:pict>
          </mc:Fallback>
        </mc:AlternateContent>
      </w:r>
      <w:r w:rsidR="00470C6E">
        <w:rPr>
          <w:rFonts w:eastAsia="Times New Roman" w:cstheme="minorHAnsi"/>
          <w:color w:val="212529"/>
          <w:sz w:val="21"/>
          <w:szCs w:val="21"/>
          <w:lang w:eastAsia="en-GB"/>
        </w:rPr>
        <w:t>M</w:t>
      </w:r>
      <w:r w:rsidR="00E46673">
        <w:t xml:space="preserve">y location choice would be the Mission Gallery, situated in Swansea City. </w:t>
      </w:r>
      <w:r w:rsidR="00B67825">
        <w:rPr>
          <w:i/>
        </w:rPr>
        <w:t>See map on the right hand side.</w:t>
      </w:r>
    </w:p>
    <w:p w14:paraId="0E78A8C7" w14:textId="77777777" w:rsidR="00862BAD" w:rsidRDefault="008838D0">
      <w:r>
        <w:rPr>
          <w:noProof/>
          <w:lang w:eastAsia="en-GB"/>
        </w:rPr>
        <mc:AlternateContent>
          <mc:Choice Requires="wps">
            <w:drawing>
              <wp:anchor distT="0" distB="0" distL="114300" distR="114300" simplePos="0" relativeHeight="251686400" behindDoc="0" locked="0" layoutInCell="1" allowOverlap="1" wp14:anchorId="35B8FDF3" wp14:editId="14F312BF">
                <wp:simplePos x="0" y="0"/>
                <wp:positionH relativeFrom="column">
                  <wp:posOffset>3943350</wp:posOffset>
                </wp:positionH>
                <wp:positionV relativeFrom="paragraph">
                  <wp:posOffset>3305176</wp:posOffset>
                </wp:positionV>
                <wp:extent cx="2133600" cy="228600"/>
                <wp:effectExtent l="0" t="0" r="19050" b="19050"/>
                <wp:wrapNone/>
                <wp:docPr id="14" name="Text Box 14"/>
                <wp:cNvGraphicFramePr/>
                <a:graphic xmlns:a="http://schemas.openxmlformats.org/drawingml/2006/main">
                  <a:graphicData uri="http://schemas.microsoft.com/office/word/2010/wordprocessingShape">
                    <wps:wsp>
                      <wps:cNvSpPr txBox="1"/>
                      <wps:spPr>
                        <a:xfrm>
                          <a:off x="0" y="0"/>
                          <a:ext cx="2133600" cy="228600"/>
                        </a:xfrm>
                        <a:prstGeom prst="rect">
                          <a:avLst/>
                        </a:prstGeom>
                        <a:solidFill>
                          <a:schemeClr val="lt1"/>
                        </a:solidFill>
                        <a:ln w="6350">
                          <a:solidFill>
                            <a:schemeClr val="bg1"/>
                          </a:solidFill>
                        </a:ln>
                      </wps:spPr>
                      <wps:txbx>
                        <w:txbxContent>
                          <w:p w14:paraId="7366C98A" w14:textId="77777777" w:rsidR="003C4D6B" w:rsidRPr="008838D0" w:rsidRDefault="008838D0">
                            <w:pPr>
                              <w:rPr>
                                <w:sz w:val="18"/>
                                <w:szCs w:val="18"/>
                              </w:rPr>
                            </w:pPr>
                            <w:r>
                              <w:rPr>
                                <w:sz w:val="18"/>
                                <w:szCs w:val="18"/>
                              </w:rPr>
                              <w:t>Marilyn Monroe, Bob Willoughby, 1960.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5B8FDF3" id="Text Box 14" o:spid="_x0000_s1027" type="#_x0000_t202" style="position:absolute;margin-left:310.5pt;margin-top:260.25pt;width:168pt;height:18pt;z-index:2516864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" fillcolor="white [3201]" strokecolor="white [3212]" strokeweight=".5pt">
                <v:textbox>
                  <w:txbxContent>
                    <w:p w14:paraId="7366C98A" w14:textId="77777777" w:rsidR="003C4D6B" w:rsidRPr="008838D0" w:rsidRDefault="008838D0">
                      <w:pPr>
                        <w:rPr>
                          <w:sz w:val="18"/>
                          <w:szCs w:val="18"/>
                        </w:rPr>
                      </w:pPr>
                      <w:r>
                        <w:rPr>
                          <w:sz w:val="18"/>
                          <w:szCs w:val="18"/>
                        </w:rPr>
                        <w:t>Marilyn Monroe, Bob Willoughby, 1960.</w:t>
                      </w:r>
                    </w:p>
                  </w:txbxContent>
                </v:textbox>
              </v:shape>
            </w:pict>
          </mc:Fallback>
        </mc:AlternateContent>
      </w:r>
      <w:r>
        <w:rPr>
          <w:noProof/>
          <w:lang w:eastAsia="en-GB"/>
        </w:rPr>
        <w:drawing>
          <wp:anchor distT="0" distB="0" distL="114300" distR="114300" simplePos="0" relativeHeight="251618816" behindDoc="0" locked="0" layoutInCell="1" allowOverlap="1" wp14:anchorId="6F3F6502" wp14:editId="6E12FDED">
            <wp:simplePos x="0" y="0"/>
            <wp:positionH relativeFrom="margin">
              <wp:posOffset>3962400</wp:posOffset>
            </wp:positionH>
            <wp:positionV relativeFrom="page">
              <wp:posOffset>1295400</wp:posOffset>
            </wp:positionV>
            <wp:extent cx="2124075" cy="2904490"/>
            <wp:effectExtent l="0" t="0" r="9525"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cstate="print">
                      <a:extLst>
                        <a:ext uri="{28A0092B-C50C-407E-A947-70E740481C1C}">
                          <a14:useLocalDpi xmlns:a14="http://schemas.microsoft.com/office/drawing/2010/main" val="0"/>
                        </a:ext>
                      </a:extLst>
                    </a:blip>
                    <a:srcRect l="40383" t="12886" r="28872" b="9491"/>
                    <a:stretch/>
                  </pic:blipFill>
                  <pic:spPr bwMode="auto">
                    <a:xfrm>
                      <a:off x="0" y="0"/>
                      <a:ext cx="2124075" cy="290449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4F1129">
        <w:t xml:space="preserve">My first choice of art would be my favourite, Bob Willoughby. What an underrated artists. Unfortunately his fame was over shadowed by the other greats of his time, </w:t>
      </w:r>
      <w:r w:rsidR="00E46673">
        <w:t xml:space="preserve">*coughs* Henri Cartier-Bresson and Terence Donovan. His approach to his work was simplistic, everything was documentary and captured right at that moment and now we are blessed with many more years to come of his iconic photographs of Audrey Hepburn and Marilyn Monroe. </w:t>
      </w:r>
      <w:r w:rsidR="00B67825">
        <w:t xml:space="preserve">My favourite choice of Willoughby’s vast collection of work would be the very un-posed photograph of </w:t>
      </w:r>
      <w:r w:rsidR="00B67825" w:rsidRPr="00B67825">
        <w:rPr>
          <w:i/>
        </w:rPr>
        <w:t>“Marilyn Monroe lost in her own thoughts on set of Let's Make Love, 1960.”</w:t>
      </w:r>
      <w:r w:rsidR="00B67825">
        <w:rPr>
          <w:i/>
        </w:rPr>
        <w:t xml:space="preserve"> </w:t>
      </w:r>
      <w:r w:rsidR="00B67825">
        <w:t>A very rarely captured photograph of the “</w:t>
      </w:r>
      <w:r w:rsidR="00B67825">
        <w:rPr>
          <w:i/>
        </w:rPr>
        <w:t>60’s sex symbol”</w:t>
      </w:r>
      <w:r w:rsidR="00B67825">
        <w:t>. I would have this photograph printed off large scale (2m x 1.5m) and positioned right in the centre of the first wall on the left of the entrance and the background would be crisp white; really using Marilyn as a focal point. One of my main aims of using art forms from across the whole century is to target a wide audience. Meaning families, youths,</w:t>
      </w:r>
      <w:r w:rsidR="00862BAD">
        <w:t xml:space="preserve"> elderly, couples and so on, </w:t>
      </w:r>
      <w:r w:rsidR="00B67825">
        <w:t>can all at some point through the exhibition</w:t>
      </w:r>
      <w:r w:rsidR="00862BAD">
        <w:t xml:space="preserve"> experience something they know, or something that is from their era. </w:t>
      </w:r>
    </w:p>
    <w:p w14:paraId="45EFA55F" w14:textId="77777777" w:rsidR="00862BAD" w:rsidRDefault="00862BAD"/>
    <w:p w14:paraId="15A80781" w14:textId="77777777" w:rsidR="00862BAD" w:rsidRPr="00B67825" w:rsidRDefault="008838D0">
      <w:r>
        <w:rPr>
          <w:noProof/>
          <w:lang w:eastAsia="en-GB"/>
        </w:rPr>
        <mc:AlternateContent>
          <mc:Choice Requires="wps">
            <w:drawing>
              <wp:anchor distT="0" distB="0" distL="114300" distR="114300" simplePos="0" relativeHeight="251655680" behindDoc="0" locked="0" layoutInCell="1" allowOverlap="1" wp14:anchorId="69A46535" wp14:editId="62CB82AF">
                <wp:simplePos x="0" y="0"/>
                <wp:positionH relativeFrom="column">
                  <wp:posOffset>238125</wp:posOffset>
                </wp:positionH>
                <wp:positionV relativeFrom="paragraph">
                  <wp:posOffset>1771014</wp:posOffset>
                </wp:positionV>
                <wp:extent cx="3429000" cy="771525"/>
                <wp:effectExtent l="19050" t="57150" r="19050" b="28575"/>
                <wp:wrapNone/>
                <wp:docPr id="8" name="Straight Arrow Connector 8"/>
                <wp:cNvGraphicFramePr/>
                <a:graphic xmlns:a="http://schemas.openxmlformats.org/drawingml/2006/main">
                  <a:graphicData uri="http://schemas.microsoft.com/office/word/2010/wordprocessingShape">
                    <wps:wsp>
                      <wps:cNvCnPr/>
                      <wps:spPr>
                        <a:xfrm flipH="1" flipV="1">
                          <a:off x="0" y="0"/>
                          <a:ext cx="3429000" cy="771525"/>
                        </a:xfrm>
                        <a:prstGeom prst="straightConnector1">
                          <a:avLst/>
                        </a:prstGeom>
                        <a:ln w="19050">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8437D71" id="Straight Arrow Connector 8" o:spid="_x0000_s1026" type="#_x0000_t32" style="position:absolute;margin-left:18.75pt;margin-top:139.45pt;width:270pt;height:60.75pt;flip:x y;z-index:2516556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" strokecolor="red" strokeweight="1.5pt">
                <v:stroke endarrow="block" joinstyle="miter"/>
              </v:shape>
            </w:pict>
          </mc:Fallback>
        </mc:AlternateContent>
      </w:r>
      <w:r w:rsidRPr="00E46673">
        <w:rPr>
          <w:noProof/>
          <w:lang w:eastAsia="en-GB"/>
        </w:rPr>
        <w:drawing>
          <wp:anchor distT="0" distB="0" distL="114300" distR="114300" simplePos="0" relativeHeight="251645440" behindDoc="0" locked="0" layoutInCell="1" allowOverlap="1" wp14:anchorId="34616B03" wp14:editId="18531A19">
            <wp:simplePos x="0" y="0"/>
            <wp:positionH relativeFrom="margin">
              <wp:posOffset>-412115</wp:posOffset>
            </wp:positionH>
            <wp:positionV relativeFrom="margin">
              <wp:align>bottom</wp:align>
            </wp:positionV>
            <wp:extent cx="2150745" cy="4076065"/>
            <wp:effectExtent l="0" t="0" r="1905" b="635"/>
            <wp:wrapSquare wrapText="bothSides"/>
            <wp:docPr id="7" name="Picture 7" descr="C:\Users\1803067\AppData\Local\Microsoft\Windows\INetCache\IE\3XUFQY2Y\MG floorplan  aerial.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1803067\AppData\Local\Microsoft\Windows\INetCache\IE\3XUFQY2Y\MG floorplan  aerial.jpg"/>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150745" cy="407606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862BAD">
        <w:t>My second and third art form both need to work together. Ten dancers chosen from the Swansea Dancing Society (any offers?) with an age range of 18-30 would split up into two groups of five and perform two very contrasting dances, which would be shown at the same time and to the same music, with both groups wearing bright red clothing</w:t>
      </w:r>
      <w:r w:rsidR="00420026">
        <w:t xml:space="preserve">, </w:t>
      </w:r>
      <w:r w:rsidR="00862BAD" w:rsidRPr="00862BAD">
        <w:rPr>
          <w:i/>
        </w:rPr>
        <w:t>I need some colour in there somewhere!</w:t>
      </w:r>
      <w:r w:rsidR="00420026">
        <w:rPr>
          <w:i/>
        </w:rPr>
        <w:t xml:space="preserve"> </w:t>
      </w:r>
      <w:r w:rsidR="00862BAD">
        <w:t xml:space="preserve">A clear representation of how art can be perceived in many ways. My choice of sound would be by an artist called </w:t>
      </w:r>
      <w:r w:rsidR="00420026">
        <w:t xml:space="preserve">Sam Gellaitry with a song called Long Distance on the album “Escapism, 2015”, which would be remixed to be continuous, even if the dancers have finished their routine. </w:t>
      </w:r>
    </w:p>
    <w:p w14:paraId="6A34991B" w14:textId="77777777" w:rsidR="00420026" w:rsidRDefault="008838D0">
      <w:pPr>
        <w:rPr>
          <w:noProof/>
          <w:color w:val="0000FF"/>
          <w:lang w:eastAsia="en-GB"/>
        </w:rPr>
      </w:pPr>
      <w:r>
        <w:rPr>
          <w:noProof/>
          <w:lang w:eastAsia="en-GB"/>
        </w:rPr>
        <mc:AlternateContent>
          <mc:Choice Requires="wps">
            <w:drawing>
              <wp:anchor distT="0" distB="0" distL="114300" distR="114300" simplePos="0" relativeHeight="251664896" behindDoc="0" locked="0" layoutInCell="1" allowOverlap="1" wp14:anchorId="471CF9EA" wp14:editId="3DAC4EC3">
                <wp:simplePos x="0" y="0"/>
                <wp:positionH relativeFrom="column">
                  <wp:posOffset>3771900</wp:posOffset>
                </wp:positionH>
                <wp:positionV relativeFrom="paragraph">
                  <wp:posOffset>83820</wp:posOffset>
                </wp:positionV>
                <wp:extent cx="1657350" cy="1190625"/>
                <wp:effectExtent l="0" t="0" r="19050" b="28575"/>
                <wp:wrapNone/>
                <wp:docPr id="9" name="Text Box 9"/>
                <wp:cNvGraphicFramePr/>
                <a:graphic xmlns:a="http://schemas.openxmlformats.org/drawingml/2006/main">
                  <a:graphicData uri="http://schemas.microsoft.com/office/word/2010/wordprocessingShape">
                    <wps:wsp>
                      <wps:cNvSpPr txBox="1"/>
                      <wps:spPr>
                        <a:xfrm>
                          <a:off x="0" y="0"/>
                          <a:ext cx="1657350" cy="1190625"/>
                        </a:xfrm>
                        <a:prstGeom prst="rect">
                          <a:avLst/>
                        </a:prstGeom>
                        <a:solidFill>
                          <a:schemeClr val="lt1"/>
                        </a:solidFill>
                        <a:ln w="6350">
                          <a:solidFill>
                            <a:prstClr val="black"/>
                          </a:solidFill>
                        </a:ln>
                      </wps:spPr>
                      <wps:txbx>
                        <w:txbxContent>
                          <w:p w14:paraId="100544A0" w14:textId="77777777" w:rsidR="003C4D6B" w:rsidRDefault="003C4D6B">
                            <w:r>
                              <w:t>Surround sound of music playing throughout the mission gallery. Enough of a volume for the audience to still engage in a conversation.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71CF9EA" id="Text Box 9" o:spid="_x0000_s1028" type="#_x0000_t202" style="position:absolute;margin-left:297pt;margin-top:6.6pt;width:130.5pt;height:93.75pt;z-index:25166489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" fillcolor="white [3201]" strokeweight=".5pt">
                <v:textbox>
                  <w:txbxContent>
                    <w:p w14:paraId="100544A0" w14:textId="77777777" w:rsidR="003C4D6B" w:rsidRDefault="003C4D6B">
                      <w:r>
                        <w:t>Surround sound of music playing throughout the mission gallery. Enough of a volume for the audience to still engage in a conversation.</w:t>
                      </w:r>
                    </w:p>
                  </w:txbxContent>
                </v:textbox>
              </v:shape>
            </w:pict>
          </mc:Fallback>
        </mc:AlternateContent>
      </w:r>
    </w:p>
    <w:p w14:paraId="7EE29851" w14:textId="77777777" w:rsidR="00BE3D86" w:rsidRDefault="008838D0">
      <w:r>
        <w:rPr>
          <w:noProof/>
          <w:lang w:eastAsia="en-GB"/>
        </w:rPr>
        <mc:AlternateContent>
          <mc:Choice Requires="wps">
            <w:drawing>
              <wp:anchor distT="0" distB="0" distL="114300" distR="114300" simplePos="0" relativeHeight="251671040" behindDoc="0" locked="0" layoutInCell="1" allowOverlap="1" wp14:anchorId="165676FE" wp14:editId="0E1FB42F">
                <wp:simplePos x="0" y="0"/>
                <wp:positionH relativeFrom="column">
                  <wp:posOffset>514350</wp:posOffset>
                </wp:positionH>
                <wp:positionV relativeFrom="paragraph">
                  <wp:posOffset>188595</wp:posOffset>
                </wp:positionV>
                <wp:extent cx="3171825" cy="828675"/>
                <wp:effectExtent l="0" t="57150" r="0" b="28575"/>
                <wp:wrapNone/>
                <wp:docPr id="10" name="Straight Arrow Connector 10"/>
                <wp:cNvGraphicFramePr/>
                <a:graphic xmlns:a="http://schemas.openxmlformats.org/drawingml/2006/main">
                  <a:graphicData uri="http://schemas.microsoft.com/office/word/2010/wordprocessingShape">
                    <wps:wsp>
                      <wps:cNvCnPr/>
                      <wps:spPr>
                        <a:xfrm flipV="1">
                          <a:off x="0" y="0"/>
                          <a:ext cx="3171825" cy="828675"/>
                        </a:xfrm>
                        <a:prstGeom prst="straightConnector1">
                          <a:avLst/>
                        </a:prstGeom>
                        <a:ln w="19050">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D6F1417" id="Straight Arrow Connector 10" o:spid="_x0000_s1026" type="#_x0000_t32" style="position:absolute;margin-left:40.5pt;margin-top:14.85pt;width:249.75pt;height:65.25pt;flip:y;z-index:2516710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" strokecolor="red" strokeweight="1.5pt">
                <v:stroke endarrow="block" joinstyle="miter"/>
              </v:shape>
            </w:pict>
          </mc:Fallback>
        </mc:AlternateContent>
      </w:r>
    </w:p>
    <w:p w14:paraId="55FA50C3" w14:textId="77777777" w:rsidR="00BE3D86" w:rsidRDefault="00BE3D86">
      <w:pPr>
        <w:rPr>
          <w:noProof/>
          <w:lang w:eastAsia="en-GB"/>
        </w:rPr>
      </w:pPr>
    </w:p>
    <w:p w14:paraId="7EF9340F" w14:textId="77777777" w:rsidR="00C862A1" w:rsidRDefault="00C862A1"/>
    <w:p w14:paraId="394F20E1" w14:textId="77777777" w:rsidR="004F1129" w:rsidRDefault="008838D0">
      <w:r>
        <w:rPr>
          <w:noProof/>
          <w:lang w:eastAsia="en-GB"/>
        </w:rPr>
        <mc:AlternateContent>
          <mc:Choice Requires="wps">
            <w:drawing>
              <wp:anchor distT="0" distB="0" distL="114300" distR="114300" simplePos="0" relativeHeight="251713024" behindDoc="0" locked="0" layoutInCell="1" allowOverlap="1" wp14:anchorId="7150349B" wp14:editId="2CFF0DBA">
                <wp:simplePos x="0" y="0"/>
                <wp:positionH relativeFrom="column">
                  <wp:posOffset>5257800</wp:posOffset>
                </wp:positionH>
                <wp:positionV relativeFrom="paragraph">
                  <wp:posOffset>50800</wp:posOffset>
                </wp:positionV>
                <wp:extent cx="57150" cy="866775"/>
                <wp:effectExtent l="76200" t="38100" r="38100" b="28575"/>
                <wp:wrapNone/>
                <wp:docPr id="23" name="Straight Arrow Connector 23"/>
                <wp:cNvGraphicFramePr/>
                <a:graphic xmlns:a="http://schemas.openxmlformats.org/drawingml/2006/main">
                  <a:graphicData uri="http://schemas.microsoft.com/office/word/2010/wordprocessingShape">
                    <wps:wsp>
                      <wps:cNvCnPr/>
                      <wps:spPr>
                        <a:xfrm flipH="1" flipV="1">
                          <a:off x="0" y="0"/>
                          <a:ext cx="57150" cy="866775"/>
                        </a:xfrm>
                        <a:prstGeom prst="straightConnector1">
                          <a:avLst/>
                        </a:prstGeom>
                        <a:noFill/>
                        <a:ln w="19050" cap="flat" cmpd="sng" algn="ctr">
                          <a:solidFill>
                            <a:srgbClr val="FF0000"/>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0E57EF86" id="Straight Arrow Connector 23" o:spid="_x0000_s1026" type="#_x0000_t32" style="position:absolute;margin-left:414pt;margin-top:4pt;width:4.5pt;height:68.25pt;flip:x y;z-index:2517130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" strokecolor="red" strokeweight="1.5pt">
                <v:stroke endarrow="block" joinstyle="miter"/>
              </v:shape>
            </w:pict>
          </mc:Fallback>
        </mc:AlternateContent>
      </w:r>
    </w:p>
    <w:p w14:paraId="2BAD3447" w14:textId="77777777" w:rsidR="004F1129" w:rsidRDefault="008838D0">
      <w:r>
        <w:rPr>
          <w:noProof/>
          <w:lang w:eastAsia="en-GB"/>
        </w:rPr>
        <mc:AlternateContent>
          <mc:Choice Requires="wps">
            <w:drawing>
              <wp:anchor distT="0" distB="0" distL="114300" distR="114300" simplePos="0" relativeHeight="251681280" behindDoc="0" locked="0" layoutInCell="1" allowOverlap="1" wp14:anchorId="4FBE764E" wp14:editId="58CD7117">
                <wp:simplePos x="0" y="0"/>
                <wp:positionH relativeFrom="column">
                  <wp:posOffset>2009775</wp:posOffset>
                </wp:positionH>
                <wp:positionV relativeFrom="paragraph">
                  <wp:posOffset>13335</wp:posOffset>
                </wp:positionV>
                <wp:extent cx="2466975" cy="876300"/>
                <wp:effectExtent l="0" t="0" r="28575" b="19050"/>
                <wp:wrapNone/>
                <wp:docPr id="12" name="Text Box 12"/>
                <wp:cNvGraphicFramePr/>
                <a:graphic xmlns:a="http://schemas.openxmlformats.org/drawingml/2006/main">
                  <a:graphicData uri="http://schemas.microsoft.com/office/word/2010/wordprocessingShape">
                    <wps:wsp>
                      <wps:cNvSpPr txBox="1"/>
                      <wps:spPr>
                        <a:xfrm>
                          <a:off x="0" y="0"/>
                          <a:ext cx="2466975" cy="876300"/>
                        </a:xfrm>
                        <a:prstGeom prst="rect">
                          <a:avLst/>
                        </a:prstGeom>
                        <a:solidFill>
                          <a:schemeClr val="lt1"/>
                        </a:solidFill>
                        <a:ln w="6350">
                          <a:solidFill>
                            <a:prstClr val="black"/>
                          </a:solidFill>
                        </a:ln>
                      </wps:spPr>
                      <wps:txbx>
                        <w:txbxContent>
                          <w:p w14:paraId="1F77C038" w14:textId="77777777" w:rsidR="003C4D6B" w:rsidRDefault="003C4D6B">
                            <w:r>
                              <w:t xml:space="preserve">Dancers positioned in two different groups. The aim of these dancers is a representation with expression of dance as to why film is not dead.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FBE764E" id="Text Box 12" o:spid="_x0000_s1029" type="#_x0000_t202" style="position:absolute;margin-left:158.25pt;margin-top:1.05pt;width:194.25pt;height:69pt;z-index:2516812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" fillcolor="white [3201]" strokeweight=".5pt">
                <v:textbox>
                  <w:txbxContent>
                    <w:p w14:paraId="1F77C038" w14:textId="77777777" w:rsidR="003C4D6B" w:rsidRDefault="003C4D6B">
                      <w:r>
                        <w:t xml:space="preserve">Dancers positioned in two different groups. The aim of these dancers is a representation with expression of dance as to why film is not dead. </w:t>
                      </w:r>
                    </w:p>
                  </w:txbxContent>
                </v:textbox>
              </v:shape>
            </w:pict>
          </mc:Fallback>
        </mc:AlternateContent>
      </w:r>
    </w:p>
    <w:p w14:paraId="2EBB47C8" w14:textId="77777777" w:rsidR="004F1129" w:rsidRDefault="008838D0">
      <w:r>
        <w:rPr>
          <w:noProof/>
          <w:color w:val="0000FF"/>
          <w:lang w:eastAsia="en-GB"/>
        </w:rPr>
        <w:drawing>
          <wp:anchor distT="0" distB="0" distL="114300" distR="114300" simplePos="0" relativeHeight="251635200" behindDoc="0" locked="0" layoutInCell="1" allowOverlap="1" wp14:anchorId="5C7868A1" wp14:editId="1252CA33">
            <wp:simplePos x="0" y="0"/>
            <wp:positionH relativeFrom="margin">
              <wp:posOffset>4645660</wp:posOffset>
            </wp:positionH>
            <wp:positionV relativeFrom="margin">
              <wp:posOffset>7553325</wp:posOffset>
            </wp:positionV>
            <wp:extent cx="1800225" cy="1763395"/>
            <wp:effectExtent l="0" t="0" r="9525" b="8255"/>
            <wp:wrapSquare wrapText="bothSides"/>
            <wp:docPr id="6" name="irc_mi" descr="Image result for long distance sam gellaitry">
              <a:hlinkClick xmlns:a="http://schemas.openxmlformats.org/drawingml/2006/main" r:id="rId10"/>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rc_mi" descr="Image result for long distance sam gellaitry">
                      <a:hlinkClick r:id="rId10"/>
                    </pic:cNvPr>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b="2027"/>
                    <a:stretch/>
                  </pic:blipFill>
                  <pic:spPr bwMode="auto">
                    <a:xfrm>
                      <a:off x="0" y="0"/>
                      <a:ext cx="1800225" cy="176339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1BDA224" w14:textId="77777777" w:rsidR="004F1129" w:rsidRDefault="004F1129"/>
    <w:p w14:paraId="43021ACA" w14:textId="77777777" w:rsidR="004F1129" w:rsidRDefault="00420026">
      <w:r>
        <w:rPr>
          <w:noProof/>
          <w:lang w:eastAsia="en-GB"/>
        </w:rPr>
        <mc:AlternateContent>
          <mc:Choice Requires="wps">
            <w:drawing>
              <wp:anchor distT="0" distB="0" distL="114300" distR="114300" simplePos="0" relativeHeight="251676160" behindDoc="0" locked="0" layoutInCell="1" allowOverlap="1" wp14:anchorId="0D23B49D" wp14:editId="2DD49359">
                <wp:simplePos x="0" y="0"/>
                <wp:positionH relativeFrom="column">
                  <wp:posOffset>457199</wp:posOffset>
                </wp:positionH>
                <wp:positionV relativeFrom="paragraph">
                  <wp:posOffset>104139</wp:posOffset>
                </wp:positionV>
                <wp:extent cx="2028825" cy="295275"/>
                <wp:effectExtent l="0" t="57150" r="9525" b="28575"/>
                <wp:wrapNone/>
                <wp:docPr id="11" name="Straight Arrow Connector 11"/>
                <wp:cNvGraphicFramePr/>
                <a:graphic xmlns:a="http://schemas.openxmlformats.org/drawingml/2006/main">
                  <a:graphicData uri="http://schemas.microsoft.com/office/word/2010/wordprocessingShape">
                    <wps:wsp>
                      <wps:cNvCnPr/>
                      <wps:spPr>
                        <a:xfrm flipV="1">
                          <a:off x="0" y="0"/>
                          <a:ext cx="2028825" cy="295275"/>
                        </a:xfrm>
                        <a:prstGeom prst="straightConnector1">
                          <a:avLst/>
                        </a:prstGeom>
                        <a:ln w="19050">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1AA86D6" id="Straight Arrow Connector 11" o:spid="_x0000_s1026" type="#_x0000_t32" style="position:absolute;margin-left:36pt;margin-top:8.2pt;width:159.75pt;height:23.25pt;flip:y;z-index:2516761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" strokecolor="red" strokeweight="1.5pt">
                <v:stroke endarrow="block" joinstyle="miter"/>
              </v:shape>
            </w:pict>
          </mc:Fallback>
        </mc:AlternateContent>
      </w:r>
    </w:p>
    <w:p w14:paraId="42CA9DCF" w14:textId="77777777" w:rsidR="00B67825" w:rsidRDefault="008838D0">
      <w:pPr>
        <w:rPr>
          <w:noProof/>
          <w:lang w:eastAsia="en-GB"/>
        </w:rPr>
      </w:pPr>
      <w:r>
        <w:rPr>
          <w:noProof/>
          <w:lang w:eastAsia="en-GB"/>
        </w:rPr>
        <mc:AlternateContent>
          <mc:Choice Requires="wps">
            <w:drawing>
              <wp:anchor distT="0" distB="0" distL="114300" distR="114300" simplePos="0" relativeHeight="251708928" behindDoc="0" locked="0" layoutInCell="1" allowOverlap="1" wp14:anchorId="4F258C88" wp14:editId="6E8D1705">
                <wp:simplePos x="0" y="0"/>
                <wp:positionH relativeFrom="column">
                  <wp:posOffset>-335915</wp:posOffset>
                </wp:positionH>
                <wp:positionV relativeFrom="paragraph">
                  <wp:posOffset>137795</wp:posOffset>
                </wp:positionV>
                <wp:extent cx="742950" cy="276225"/>
                <wp:effectExtent l="0" t="0" r="19050" b="28575"/>
                <wp:wrapNone/>
                <wp:docPr id="21" name="Text Box 21"/>
                <wp:cNvGraphicFramePr/>
                <a:graphic xmlns:a="http://schemas.openxmlformats.org/drawingml/2006/main">
                  <a:graphicData uri="http://schemas.microsoft.com/office/word/2010/wordprocessingShape">
                    <wps:wsp>
                      <wps:cNvSpPr txBox="1"/>
                      <wps:spPr>
                        <a:xfrm>
                          <a:off x="0" y="0"/>
                          <a:ext cx="742950" cy="276225"/>
                        </a:xfrm>
                        <a:prstGeom prst="rect">
                          <a:avLst/>
                        </a:prstGeom>
                        <a:solidFill>
                          <a:sysClr val="window" lastClr="FFFFFF"/>
                        </a:solidFill>
                        <a:ln w="6350">
                          <a:solidFill>
                            <a:prstClr val="black"/>
                          </a:solidFill>
                        </a:ln>
                      </wps:spPr>
                      <wps:txbx>
                        <w:txbxContent>
                          <w:p w14:paraId="7C532899" w14:textId="77777777" w:rsidR="003C4D6B" w:rsidRDefault="003C4D6B" w:rsidP="00FF205C">
                            <w:r>
                              <w:t>Template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4F258C88" id="Text Box 21" o:spid="_x0000_s1030" type="#_x0000_t202" style="position:absolute;margin-left:-26.45pt;margin-top:10.85pt;width:58.5pt;height:21.75pt;z-index:25170892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" fillcolor="window" strokeweight=".5pt">
                <v:textbox>
                  <w:txbxContent>
                    <w:p w14:paraId="7C532899" w14:textId="77777777" w:rsidR="003C4D6B" w:rsidRDefault="003C4D6B" w:rsidP="00FF205C">
                      <w:r>
                        <w:t>Template</w:t>
                      </w:r>
                    </w:p>
                  </w:txbxContent>
                </v:textbox>
              </v:shape>
            </w:pict>
          </mc:Fallback>
        </mc:AlternateContent>
      </w:r>
    </w:p>
    <w:p w14:paraId="7214F3A6" w14:textId="77777777" w:rsidR="004F1129" w:rsidRDefault="004F1129"/>
    <w:p w14:paraId="28D42543" w14:textId="77777777" w:rsidR="008838D0" w:rsidRDefault="008838D0" w:rsidP="00890C32"/>
    <w:p w14:paraId="6DA63BDA" w14:textId="77777777" w:rsidR="00890C32" w:rsidRDefault="00890C32" w:rsidP="00890C32">
      <w:r>
        <w:t xml:space="preserve">My fourth source for my exhibition would consist of some written poetry by a poet named </w:t>
      </w:r>
      <w:r w:rsidRPr="00890C32">
        <w:t>Amelia Josephine Burr</w:t>
      </w:r>
      <w:r>
        <w:t xml:space="preserve">. A poem about the celebration of life. In my </w:t>
      </w:r>
      <w:r w:rsidR="00FF205C">
        <w:t xml:space="preserve">own </w:t>
      </w:r>
      <w:r>
        <w:t>analysis o</w:t>
      </w:r>
      <w:r w:rsidR="00FF205C">
        <w:t xml:space="preserve">f this poem, Amelia subtly expresses the fact that life will be good to you if you work hard, not to forget those special moments in life and to always be your biggest supporter. A powerful poem that I believe compliments the other art I’ve chosen for this exhibition. I want people to feel happy when they leave the exhibition. Remembering that for one film is not dead, it’s very much alive with music, dancing and passion. </w:t>
      </w:r>
    </w:p>
    <w:p w14:paraId="1D530319" w14:textId="77777777" w:rsidR="00FF205C" w:rsidRDefault="00FF205C" w:rsidP="00890C32"/>
    <w:p w14:paraId="14AA94F3" w14:textId="77777777" w:rsidR="008838D0" w:rsidRDefault="008838D0" w:rsidP="00890C32">
      <w:pPr>
        <w:rPr>
          <w:i/>
        </w:rPr>
      </w:pPr>
    </w:p>
    <w:p w14:paraId="6F20F0F6" w14:textId="77777777" w:rsidR="008838D0" w:rsidRDefault="008838D0" w:rsidP="00890C32">
      <w:pPr>
        <w:rPr>
          <w:i/>
        </w:rPr>
      </w:pPr>
    </w:p>
    <w:p w14:paraId="5DC90088" w14:textId="77777777" w:rsidR="00890C32" w:rsidRPr="00FF205C" w:rsidRDefault="00FF205C" w:rsidP="00890C32">
      <w:pPr>
        <w:rPr>
          <w:i/>
        </w:rPr>
      </w:pPr>
      <w:bookmarkStart w:id="0" w:name="_GoBack"/>
      <w:bookmarkEnd w:id="0"/>
      <w:r w:rsidRPr="00FF205C">
        <w:rPr>
          <w:i/>
        </w:rPr>
        <w:t>“</w:t>
      </w:r>
      <w:r w:rsidR="00890C32" w:rsidRPr="00FF205C">
        <w:rPr>
          <w:i/>
        </w:rPr>
        <w:t>Because I have loved life, I shall have no sorrow to die.</w:t>
      </w:r>
    </w:p>
    <w:p w14:paraId="0326424B" w14:textId="77777777" w:rsidR="00890C32" w:rsidRPr="00FF205C" w:rsidRDefault="00890C32" w:rsidP="00890C32">
      <w:pPr>
        <w:rPr>
          <w:i/>
        </w:rPr>
      </w:pPr>
      <w:r w:rsidRPr="00FF205C">
        <w:rPr>
          <w:i/>
        </w:rPr>
        <w:t>I have sent up my gladness on wings, to be lost in the blue of the sky.</w:t>
      </w:r>
    </w:p>
    <w:p w14:paraId="6DC9E566" w14:textId="77777777" w:rsidR="00890C32" w:rsidRPr="00FF205C" w:rsidRDefault="00890C32" w:rsidP="00890C32">
      <w:pPr>
        <w:rPr>
          <w:i/>
        </w:rPr>
      </w:pPr>
      <w:r w:rsidRPr="00FF205C">
        <w:rPr>
          <w:i/>
        </w:rPr>
        <w:t>I have run and leaped with the rain, I have taken the wind to my breast.</w:t>
      </w:r>
    </w:p>
    <w:p w14:paraId="7572760F" w14:textId="77777777" w:rsidR="00890C32" w:rsidRPr="00FF205C" w:rsidRDefault="00890C32" w:rsidP="00890C32">
      <w:pPr>
        <w:rPr>
          <w:i/>
        </w:rPr>
      </w:pPr>
      <w:r w:rsidRPr="00FF205C">
        <w:rPr>
          <w:i/>
        </w:rPr>
        <w:t>My cheeks like a drowsy child to the face of the earth I have pressed.</w:t>
      </w:r>
    </w:p>
    <w:p w14:paraId="432825E5" w14:textId="77777777" w:rsidR="00890C32" w:rsidRPr="00FF205C" w:rsidRDefault="00890C32" w:rsidP="00890C32">
      <w:pPr>
        <w:rPr>
          <w:i/>
        </w:rPr>
      </w:pPr>
      <w:r w:rsidRPr="00FF205C">
        <w:rPr>
          <w:i/>
        </w:rPr>
        <w:t>Because I have loved life, I shall have no sorrow to die.</w:t>
      </w:r>
    </w:p>
    <w:p w14:paraId="76429330" w14:textId="77777777" w:rsidR="00890C32" w:rsidRPr="00FF205C" w:rsidRDefault="00890C32" w:rsidP="00890C32">
      <w:pPr>
        <w:rPr>
          <w:i/>
        </w:rPr>
      </w:pPr>
    </w:p>
    <w:p w14:paraId="73157FD6" w14:textId="77777777" w:rsidR="00890C32" w:rsidRPr="00FF205C" w:rsidRDefault="00890C32" w:rsidP="00890C32">
      <w:pPr>
        <w:rPr>
          <w:i/>
        </w:rPr>
      </w:pPr>
      <w:r w:rsidRPr="00FF205C">
        <w:rPr>
          <w:i/>
        </w:rPr>
        <w:t>I have kissed young love on the lips, I have heard his song to the end,</w:t>
      </w:r>
    </w:p>
    <w:p w14:paraId="1AD6280F" w14:textId="77777777" w:rsidR="00890C32" w:rsidRPr="00FF205C" w:rsidRDefault="00890C32" w:rsidP="00890C32">
      <w:pPr>
        <w:rPr>
          <w:i/>
        </w:rPr>
      </w:pPr>
      <w:r w:rsidRPr="00FF205C">
        <w:rPr>
          <w:i/>
        </w:rPr>
        <w:t>I have struck my hand like a seal in the loyal hand of a friend.</w:t>
      </w:r>
    </w:p>
    <w:p w14:paraId="24CB8FE8" w14:textId="77777777" w:rsidR="00890C32" w:rsidRPr="00FF205C" w:rsidRDefault="00890C32" w:rsidP="00890C32">
      <w:pPr>
        <w:rPr>
          <w:i/>
        </w:rPr>
      </w:pPr>
      <w:r w:rsidRPr="00FF205C">
        <w:rPr>
          <w:i/>
        </w:rPr>
        <w:t>I have known the peace of heaven, the comfort of work done well.</w:t>
      </w:r>
    </w:p>
    <w:p w14:paraId="305C838F" w14:textId="77777777" w:rsidR="00890C32" w:rsidRPr="00FF205C" w:rsidRDefault="00890C32" w:rsidP="00890C32">
      <w:pPr>
        <w:rPr>
          <w:i/>
        </w:rPr>
      </w:pPr>
      <w:r w:rsidRPr="00FF205C">
        <w:rPr>
          <w:i/>
        </w:rPr>
        <w:t>I have longed for death in the darkness and risen alive out of hell.</w:t>
      </w:r>
    </w:p>
    <w:p w14:paraId="682FDB57" w14:textId="77777777" w:rsidR="00890C32" w:rsidRPr="00FF205C" w:rsidRDefault="00890C32" w:rsidP="00890C32">
      <w:pPr>
        <w:rPr>
          <w:i/>
        </w:rPr>
      </w:pPr>
      <w:r w:rsidRPr="00FF205C">
        <w:rPr>
          <w:i/>
        </w:rPr>
        <w:t>Because I have loved life, I shall have no sorrow to die.</w:t>
      </w:r>
    </w:p>
    <w:p w14:paraId="0EFE8302" w14:textId="77777777" w:rsidR="00890C32" w:rsidRPr="00FF205C" w:rsidRDefault="00890C32" w:rsidP="00890C32">
      <w:pPr>
        <w:rPr>
          <w:i/>
        </w:rPr>
      </w:pPr>
    </w:p>
    <w:p w14:paraId="54F49481" w14:textId="77777777" w:rsidR="00890C32" w:rsidRPr="00FF205C" w:rsidRDefault="00890C32" w:rsidP="00890C32">
      <w:pPr>
        <w:rPr>
          <w:i/>
        </w:rPr>
      </w:pPr>
      <w:r w:rsidRPr="00FF205C">
        <w:rPr>
          <w:i/>
        </w:rPr>
        <w:t>I gave a share of my soul to the world, when and where my course is run.</w:t>
      </w:r>
    </w:p>
    <w:p w14:paraId="45F1FC38" w14:textId="77777777" w:rsidR="00890C32" w:rsidRPr="00FF205C" w:rsidRDefault="00890C32" w:rsidP="00890C32">
      <w:pPr>
        <w:rPr>
          <w:i/>
        </w:rPr>
      </w:pPr>
      <w:r w:rsidRPr="00FF205C">
        <w:rPr>
          <w:i/>
        </w:rPr>
        <w:t>I know that another shall finish the task I surely must leave undone.</w:t>
      </w:r>
    </w:p>
    <w:p w14:paraId="6F65C4A3" w14:textId="77777777" w:rsidR="00890C32" w:rsidRPr="00FF205C" w:rsidRDefault="00890C32" w:rsidP="00890C32">
      <w:pPr>
        <w:rPr>
          <w:i/>
        </w:rPr>
      </w:pPr>
      <w:r w:rsidRPr="00FF205C">
        <w:rPr>
          <w:i/>
        </w:rPr>
        <w:t>I know that no flower, nor flint was in vain on the path I trod.</w:t>
      </w:r>
    </w:p>
    <w:p w14:paraId="2E358851" w14:textId="77777777" w:rsidR="00890C32" w:rsidRPr="00FF205C" w:rsidRDefault="00890C32" w:rsidP="00890C32">
      <w:pPr>
        <w:rPr>
          <w:i/>
        </w:rPr>
      </w:pPr>
      <w:r w:rsidRPr="00FF205C">
        <w:rPr>
          <w:i/>
        </w:rPr>
        <w:t>As one looks on a face through a window, through life I have looked on God,</w:t>
      </w:r>
    </w:p>
    <w:p w14:paraId="56BB62DE" w14:textId="77777777" w:rsidR="004F1129" w:rsidRPr="00FF205C" w:rsidRDefault="00890C32" w:rsidP="00890C32">
      <w:pPr>
        <w:rPr>
          <w:i/>
        </w:rPr>
      </w:pPr>
      <w:r w:rsidRPr="00FF205C">
        <w:rPr>
          <w:i/>
        </w:rPr>
        <w:t>Because I have loved life, I shall have no sorrow to die.</w:t>
      </w:r>
      <w:r w:rsidR="00FF205C" w:rsidRPr="00FF205C">
        <w:rPr>
          <w:i/>
        </w:rPr>
        <w:t>”</w:t>
      </w:r>
    </w:p>
    <w:p w14:paraId="6DCCB783" w14:textId="77777777" w:rsidR="00FF205C" w:rsidRDefault="00FF205C"/>
    <w:p w14:paraId="61A906C3" w14:textId="77777777" w:rsidR="004F1129" w:rsidRPr="00FF205C" w:rsidRDefault="00FF205C">
      <w:pPr>
        <w:rPr>
          <w:b/>
        </w:rPr>
      </w:pPr>
      <w:r>
        <w:rPr>
          <w:b/>
        </w:rPr>
        <w:t>A Song of living, Amelia Josephine Burr, October 2016</w:t>
      </w:r>
    </w:p>
    <w:p w14:paraId="2C754F84" w14:textId="77777777" w:rsidR="004F1129" w:rsidRDefault="00FF205C">
      <w:r>
        <w:rPr>
          <w:noProof/>
          <w:lang w:eastAsia="en-GB"/>
        </w:rPr>
        <mc:AlternateContent>
          <mc:Choice Requires="wps">
            <w:drawing>
              <wp:anchor distT="0" distB="0" distL="114300" distR="114300" simplePos="0" relativeHeight="251700736" behindDoc="0" locked="0" layoutInCell="1" allowOverlap="1" wp14:anchorId="78CEA562" wp14:editId="2AAB92B8">
                <wp:simplePos x="0" y="0"/>
                <wp:positionH relativeFrom="column">
                  <wp:posOffset>-533400</wp:posOffset>
                </wp:positionH>
                <wp:positionV relativeFrom="paragraph">
                  <wp:posOffset>3641090</wp:posOffset>
                </wp:positionV>
                <wp:extent cx="742950" cy="276225"/>
                <wp:effectExtent l="0" t="0" r="19050" b="28575"/>
                <wp:wrapNone/>
                <wp:docPr id="19" name="Text Box 19"/>
                <wp:cNvGraphicFramePr/>
                <a:graphic xmlns:a="http://schemas.openxmlformats.org/drawingml/2006/main">
                  <a:graphicData uri="http://schemas.microsoft.com/office/word/2010/wordprocessingShape">
                    <wps:wsp>
                      <wps:cNvSpPr txBox="1"/>
                      <wps:spPr>
                        <a:xfrm>
                          <a:off x="0" y="0"/>
                          <a:ext cx="742950" cy="276225"/>
                        </a:xfrm>
                        <a:prstGeom prst="rect">
                          <a:avLst/>
                        </a:prstGeom>
                        <a:solidFill>
                          <a:schemeClr val="lt1"/>
                        </a:solidFill>
                        <a:ln w="6350">
                          <a:solidFill>
                            <a:prstClr val="black"/>
                          </a:solidFill>
                        </a:ln>
                      </wps:spPr>
                      <wps:txbx>
                        <w:txbxContent>
                          <w:p w14:paraId="63F0BAD9" w14:textId="77777777" w:rsidR="003C4D6B" w:rsidRDefault="003C4D6B">
                            <w:r>
                              <w:t>Template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78CEA562" id="Text Box 19" o:spid="_x0000_s1031" type="#_x0000_t202" style="position:absolute;margin-left:-42pt;margin-top:286.7pt;width:58.5pt;height:21.75pt;z-index:25170073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" fillcolor="white [3201]" strokeweight=".5pt">
                <v:textbox>
                  <w:txbxContent>
                    <w:p w14:paraId="63F0BAD9" w14:textId="77777777" w:rsidR="003C4D6B" w:rsidRDefault="003C4D6B">
                      <w:r>
                        <w:t>Template</w:t>
                      </w:r>
                    </w:p>
                  </w:txbxContent>
                </v:textbox>
              </v:shape>
            </w:pict>
          </mc:Fallback>
        </mc:AlternateContent>
      </w:r>
    </w:p>
    <w:p w14:paraId="2B784B47" w14:textId="77777777" w:rsidR="004F1129" w:rsidRDefault="004F1129"/>
    <w:p w14:paraId="40ECB1D8" w14:textId="77777777" w:rsidR="00FF205C" w:rsidRDefault="00FF205C"/>
    <w:p w14:paraId="536F7725" w14:textId="77777777" w:rsidR="00FF205C" w:rsidRPr="00FF205C" w:rsidRDefault="00FF205C" w:rsidP="00FF205C"/>
    <w:p w14:paraId="763AB1D0" w14:textId="77777777" w:rsidR="00FF205C" w:rsidRPr="00FF205C" w:rsidRDefault="00FF205C" w:rsidP="00FF205C"/>
    <w:p w14:paraId="44C45D91" w14:textId="77777777" w:rsidR="00FF205C" w:rsidRPr="00FF205C" w:rsidRDefault="00FF205C" w:rsidP="00FF205C"/>
    <w:p w14:paraId="3C4657D2" w14:textId="77777777" w:rsidR="00FF205C" w:rsidRPr="00FF205C" w:rsidRDefault="00FF205C" w:rsidP="00FF205C"/>
    <w:p w14:paraId="71A3EC73" w14:textId="77777777" w:rsidR="00FF205C" w:rsidRPr="00FF205C" w:rsidRDefault="008838D0" w:rsidP="00FF205C">
      <w:r w:rsidRPr="00E46673">
        <w:rPr>
          <w:noProof/>
          <w:lang w:eastAsia="en-GB"/>
        </w:rPr>
        <w:drawing>
          <wp:anchor distT="0" distB="0" distL="114300" distR="114300" simplePos="0" relativeHeight="251691520" behindDoc="0" locked="0" layoutInCell="1" allowOverlap="1" wp14:anchorId="4D4A5F64" wp14:editId="393A556C">
            <wp:simplePos x="0" y="0"/>
            <wp:positionH relativeFrom="margin">
              <wp:posOffset>-240665</wp:posOffset>
            </wp:positionH>
            <wp:positionV relativeFrom="margin">
              <wp:posOffset>-635635</wp:posOffset>
            </wp:positionV>
            <wp:extent cx="2150745" cy="4076065"/>
            <wp:effectExtent l="0" t="0" r="1905" b="635"/>
            <wp:wrapSquare wrapText="bothSides"/>
            <wp:docPr id="16" name="Picture 16" descr="C:\Users\1803067\AppData\Local\Microsoft\Windows\INetCache\IE\3XUFQY2Y\MG floorplan  aerial.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1803067\AppData\Local\Microsoft\Windows\INetCache\IE\3XUFQY2Y\MG floorplan  aerial.jpg"/>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150745" cy="407606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8B2FDD3" w14:textId="77777777" w:rsidR="00FF205C" w:rsidRDefault="00FF205C" w:rsidP="00FF205C"/>
    <w:p w14:paraId="45C05FD8" w14:textId="77777777" w:rsidR="004F1129" w:rsidRDefault="00FF205C" w:rsidP="00FF205C">
      <w:pPr>
        <w:tabs>
          <w:tab w:val="left" w:pos="975"/>
        </w:tabs>
      </w:pPr>
      <w:r>
        <w:tab/>
      </w:r>
    </w:p>
    <w:p w14:paraId="0029B34B" w14:textId="77777777" w:rsidR="00FF205C" w:rsidRDefault="00FF205C" w:rsidP="00FF205C">
      <w:pPr>
        <w:tabs>
          <w:tab w:val="left" w:pos="975"/>
        </w:tabs>
      </w:pPr>
    </w:p>
    <w:p w14:paraId="5AD00535" w14:textId="77777777" w:rsidR="00FF205C" w:rsidRDefault="008838D0" w:rsidP="00FF205C">
      <w:pPr>
        <w:tabs>
          <w:tab w:val="left" w:pos="975"/>
        </w:tabs>
      </w:pPr>
      <w:r>
        <w:rPr>
          <w:noProof/>
          <w:lang w:eastAsia="en-GB"/>
        </w:rPr>
        <mc:AlternateContent>
          <mc:Choice Requires="wps">
            <w:drawing>
              <wp:anchor distT="0" distB="0" distL="114300" distR="114300" simplePos="0" relativeHeight="251699712" behindDoc="0" locked="0" layoutInCell="1" allowOverlap="1" wp14:anchorId="0DEBDEC3" wp14:editId="2CCDA01B">
                <wp:simplePos x="0" y="0"/>
                <wp:positionH relativeFrom="margin">
                  <wp:posOffset>2740660</wp:posOffset>
                </wp:positionH>
                <wp:positionV relativeFrom="paragraph">
                  <wp:posOffset>6985</wp:posOffset>
                </wp:positionV>
                <wp:extent cx="2505075" cy="571500"/>
                <wp:effectExtent l="0" t="0" r="28575" b="19050"/>
                <wp:wrapNone/>
                <wp:docPr id="18" name="Text Box 18"/>
                <wp:cNvGraphicFramePr/>
                <a:graphic xmlns:a="http://schemas.openxmlformats.org/drawingml/2006/main">
                  <a:graphicData uri="http://schemas.microsoft.com/office/word/2010/wordprocessingShape">
                    <wps:wsp>
                      <wps:cNvSpPr txBox="1"/>
                      <wps:spPr>
                        <a:xfrm>
                          <a:off x="0" y="0"/>
                          <a:ext cx="2505075" cy="571500"/>
                        </a:xfrm>
                        <a:prstGeom prst="rect">
                          <a:avLst/>
                        </a:prstGeom>
                        <a:solidFill>
                          <a:schemeClr val="lt1"/>
                        </a:solidFill>
                        <a:ln w="6350">
                          <a:solidFill>
                            <a:prstClr val="black"/>
                          </a:solidFill>
                        </a:ln>
                      </wps:spPr>
                      <wps:txbx>
                        <w:txbxContent>
                          <w:p w14:paraId="6C7EEDC3" w14:textId="77777777" w:rsidR="003C4D6B" w:rsidRDefault="003C4D6B">
                            <w:pPr>
                              <w:rPr>
                                <w:b/>
                              </w:rPr>
                            </w:pPr>
                            <w:r>
                              <w:rPr>
                                <w:b/>
                              </w:rPr>
                              <w:t>BOLD, BOLD, BOLD and BIG!</w:t>
                            </w:r>
                          </w:p>
                          <w:p w14:paraId="5C74393D" w14:textId="77777777" w:rsidR="003C4D6B" w:rsidRPr="00FF205C" w:rsidRDefault="003C4D6B">
                            <w:r>
                              <w:t xml:space="preserve">I want this poem to fill the whole wall. </w:t>
                            </w:r>
                          </w:p>
                          <w:p w14:paraId="71C4CC79" w14:textId="77777777" w:rsidR="003C4D6B" w:rsidRDefault="003C4D6B"/>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DEBDEC3" id="Text Box 18" o:spid="_x0000_s1032" type="#_x0000_t202" style="position:absolute;margin-left:215.8pt;margin-top:.55pt;width:197.25pt;height:45pt;z-index:251699712;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" fillcolor="white [3201]" strokeweight=".5pt">
                <v:textbox>
                  <w:txbxContent>
                    <w:p w14:paraId="6C7EEDC3" w14:textId="77777777" w:rsidR="003C4D6B" w:rsidRDefault="003C4D6B">
                      <w:pPr>
                        <w:rPr>
                          <w:b/>
                        </w:rPr>
                      </w:pPr>
                      <w:r>
                        <w:rPr>
                          <w:b/>
                        </w:rPr>
                        <w:t>BOLD, BOLD, BOLD and BIG!</w:t>
                      </w:r>
                    </w:p>
                    <w:p w14:paraId="5C74393D" w14:textId="77777777" w:rsidR="003C4D6B" w:rsidRPr="00FF205C" w:rsidRDefault="003C4D6B">
                      <w:r>
                        <w:t xml:space="preserve">I want this poem to fill the whole wall. </w:t>
                      </w:r>
                    </w:p>
                    <w:p w14:paraId="71C4CC79" w14:textId="77777777" w:rsidR="003C4D6B" w:rsidRDefault="003C4D6B"/>
                  </w:txbxContent>
                </v:textbox>
                <w10:wrap anchorx="margin"/>
              </v:shape>
            </w:pict>
          </mc:Fallback>
        </mc:AlternateContent>
      </w:r>
    </w:p>
    <w:p w14:paraId="7964AE99" w14:textId="77777777" w:rsidR="008838D0" w:rsidRDefault="008838D0" w:rsidP="00FF205C">
      <w:pPr>
        <w:tabs>
          <w:tab w:val="left" w:pos="975"/>
        </w:tabs>
      </w:pPr>
      <w:r>
        <w:rPr>
          <w:noProof/>
          <w:lang w:eastAsia="en-GB"/>
        </w:rPr>
        <mc:AlternateContent>
          <mc:Choice Requires="wps">
            <w:drawing>
              <wp:anchor distT="0" distB="0" distL="114300" distR="114300" simplePos="0" relativeHeight="251694592" behindDoc="0" locked="0" layoutInCell="1" allowOverlap="1" wp14:anchorId="12FF35E3" wp14:editId="63C31004">
                <wp:simplePos x="0" y="0"/>
                <wp:positionH relativeFrom="column">
                  <wp:posOffset>323850</wp:posOffset>
                </wp:positionH>
                <wp:positionV relativeFrom="paragraph">
                  <wp:posOffset>67310</wp:posOffset>
                </wp:positionV>
                <wp:extent cx="2295525" cy="552450"/>
                <wp:effectExtent l="0" t="57150" r="0" b="19050"/>
                <wp:wrapNone/>
                <wp:docPr id="17" name="Straight Arrow Connector 17"/>
                <wp:cNvGraphicFramePr/>
                <a:graphic xmlns:a="http://schemas.openxmlformats.org/drawingml/2006/main">
                  <a:graphicData uri="http://schemas.microsoft.com/office/word/2010/wordprocessingShape">
                    <wps:wsp>
                      <wps:cNvCnPr/>
                      <wps:spPr>
                        <a:xfrm flipV="1">
                          <a:off x="0" y="0"/>
                          <a:ext cx="2295525" cy="552450"/>
                        </a:xfrm>
                        <a:prstGeom prst="straightConnector1">
                          <a:avLst/>
                        </a:prstGeom>
                        <a:ln w="19050">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1F90472" id="Straight Arrow Connector 17" o:spid="_x0000_s1026" type="#_x0000_t32" style="position:absolute;margin-left:25.5pt;margin-top:5.3pt;width:180.75pt;height:43.5pt;flip:y;z-index:2516945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" strokecolor="red" strokeweight="1.5pt">
                <v:stroke endarrow="block" joinstyle="miter"/>
              </v:shape>
            </w:pict>
          </mc:Fallback>
        </mc:AlternateContent>
      </w:r>
    </w:p>
    <w:p w14:paraId="268B24D6" w14:textId="77777777" w:rsidR="008838D0" w:rsidRDefault="008838D0" w:rsidP="00FF205C">
      <w:pPr>
        <w:tabs>
          <w:tab w:val="left" w:pos="975"/>
        </w:tabs>
      </w:pPr>
    </w:p>
    <w:p w14:paraId="4310E5F5" w14:textId="77777777" w:rsidR="008838D0" w:rsidRDefault="008838D0" w:rsidP="00FF205C">
      <w:pPr>
        <w:tabs>
          <w:tab w:val="left" w:pos="975"/>
        </w:tabs>
      </w:pPr>
    </w:p>
    <w:p w14:paraId="7A52B507" w14:textId="77777777" w:rsidR="008838D0" w:rsidRDefault="008838D0" w:rsidP="00FF205C">
      <w:pPr>
        <w:tabs>
          <w:tab w:val="left" w:pos="975"/>
        </w:tabs>
      </w:pPr>
    </w:p>
    <w:p w14:paraId="51F7C341" w14:textId="77777777" w:rsidR="008838D0" w:rsidRDefault="008838D0" w:rsidP="00FF205C">
      <w:pPr>
        <w:tabs>
          <w:tab w:val="left" w:pos="975"/>
        </w:tabs>
      </w:pPr>
    </w:p>
    <w:p w14:paraId="290A7C3E" w14:textId="77777777" w:rsidR="008838D0" w:rsidRDefault="008838D0" w:rsidP="00FF205C">
      <w:pPr>
        <w:tabs>
          <w:tab w:val="left" w:pos="975"/>
        </w:tabs>
      </w:pPr>
    </w:p>
    <w:p w14:paraId="124D1205" w14:textId="77777777" w:rsidR="008838D0" w:rsidRDefault="008838D0" w:rsidP="00FF205C">
      <w:pPr>
        <w:tabs>
          <w:tab w:val="left" w:pos="975"/>
        </w:tabs>
      </w:pPr>
    </w:p>
    <w:p w14:paraId="31B905D6" w14:textId="77777777" w:rsidR="008838D0" w:rsidRDefault="008838D0" w:rsidP="00FF205C">
      <w:pPr>
        <w:tabs>
          <w:tab w:val="left" w:pos="975"/>
        </w:tabs>
      </w:pPr>
    </w:p>
    <w:p w14:paraId="2221A92D" w14:textId="77777777" w:rsidR="00FF205C" w:rsidRDefault="00FF205C" w:rsidP="00FF205C">
      <w:pPr>
        <w:tabs>
          <w:tab w:val="left" w:pos="975"/>
        </w:tabs>
      </w:pPr>
      <w:r>
        <w:t xml:space="preserve">My final art form would fill up the right hand wall from the entrance and would consist of a blank canvas that would cover the whole wall once again. This is the last stop before the exit and I’d leave that as a creative space </w:t>
      </w:r>
      <w:r w:rsidR="003C4D6B">
        <w:t>for people to write, paint, destroy and complete.</w:t>
      </w:r>
      <w:r w:rsidR="00470C6E">
        <w:t xml:space="preserve"> Most importantly I’d physically ask people to leave there response to my exhibition, for further development.</w:t>
      </w:r>
      <w:r w:rsidR="003C4D6B">
        <w:t xml:space="preserve"> I’ve taken real inspiration from Hans Obrist and the fact I want people to be involved and really understand why I would include all of these elements together. The truth is, I believe film is sadly being forgotten about, I want people to be able to feel the energy, like they do with a colourful digital photographs. The hands on experience and knowledge of how a photograph is actually made, will soon be forgotten and shadowed by editorial and photo shopped photographs. </w:t>
      </w:r>
    </w:p>
    <w:p w14:paraId="0063F34D" w14:textId="77777777" w:rsidR="00470C6E" w:rsidRDefault="00470C6E" w:rsidP="00FF205C">
      <w:pPr>
        <w:tabs>
          <w:tab w:val="left" w:pos="975"/>
        </w:tabs>
      </w:pPr>
    </w:p>
    <w:p w14:paraId="15797D2F" w14:textId="77777777" w:rsidR="00470C6E" w:rsidRDefault="00470C6E" w:rsidP="00FF205C">
      <w:pPr>
        <w:tabs>
          <w:tab w:val="left" w:pos="975"/>
        </w:tabs>
      </w:pPr>
      <w:hyperlink r:id="rId12" w:history="1">
        <w:r w:rsidRPr="00B6195F">
          <w:rPr>
            <w:rStyle w:val="Hyperlink"/>
          </w:rPr>
          <w:t>https://ajd8.wordpress.com/2016/10/19/a-song-of-living-by-amelia-josephine-burr/</w:t>
        </w:r>
      </w:hyperlink>
    </w:p>
    <w:p w14:paraId="70C42DFE" w14:textId="77777777" w:rsidR="00470C6E" w:rsidRDefault="00470C6E" w:rsidP="00FF205C">
      <w:pPr>
        <w:tabs>
          <w:tab w:val="left" w:pos="975"/>
        </w:tabs>
      </w:pPr>
      <w:hyperlink r:id="rId13" w:history="1">
        <w:r w:rsidRPr="00B6195F">
          <w:rPr>
            <w:rStyle w:val="Hyperlink"/>
          </w:rPr>
          <w:t>https://www.poemhunter.com/poem/a-song-of-living/</w:t>
        </w:r>
      </w:hyperlink>
    </w:p>
    <w:p w14:paraId="31256124" w14:textId="77777777" w:rsidR="00470C6E" w:rsidRDefault="00470C6E" w:rsidP="00FF205C">
      <w:pPr>
        <w:tabs>
          <w:tab w:val="left" w:pos="975"/>
        </w:tabs>
      </w:pPr>
      <w:hyperlink r:id="rId14" w:history="1">
        <w:r w:rsidRPr="00B6195F">
          <w:rPr>
            <w:rStyle w:val="Hyperlink"/>
          </w:rPr>
          <w:t>https://www.google.co.uk/search?q=long+distance+sam+gellaitry&amp;source=lnms&amp;tbm=isch&amp;sa=X&amp;ved=0ahUKEwjsnLOWlYniAhXzsHEKHe8mBDwQ_AUIESgE&amp;biw=1920&amp;bih=985#imgrc=u_W7jOUfMSHVRM:&amp;spf=1557223607305</w:t>
        </w:r>
      </w:hyperlink>
    </w:p>
    <w:p w14:paraId="020C757A" w14:textId="77777777" w:rsidR="00470C6E" w:rsidRDefault="00470C6E" w:rsidP="00FF205C">
      <w:pPr>
        <w:tabs>
          <w:tab w:val="left" w:pos="975"/>
        </w:tabs>
      </w:pPr>
      <w:hyperlink r:id="rId15" w:history="1">
        <w:r w:rsidRPr="00B6195F">
          <w:rPr>
            <w:rStyle w:val="Hyperlink"/>
          </w:rPr>
          <w:t>https://www.willoughbyphotos.com/</w:t>
        </w:r>
      </w:hyperlink>
    </w:p>
    <w:p w14:paraId="3303832B" w14:textId="77777777" w:rsidR="00470C6E" w:rsidRDefault="00470C6E" w:rsidP="00FF205C">
      <w:pPr>
        <w:tabs>
          <w:tab w:val="left" w:pos="975"/>
        </w:tabs>
      </w:pPr>
    </w:p>
    <w:p w14:paraId="28CBC4CB" w14:textId="77777777" w:rsidR="00470C6E" w:rsidRDefault="00470C6E" w:rsidP="00FF205C">
      <w:pPr>
        <w:tabs>
          <w:tab w:val="left" w:pos="975"/>
        </w:tabs>
        <w:rPr>
          <w:rFonts w:cstheme="minorHAnsi"/>
          <w:sz w:val="21"/>
          <w:szCs w:val="21"/>
          <w:lang w:val="en"/>
        </w:rPr>
      </w:pPr>
      <w:r>
        <w:t xml:space="preserve"> Book- “world’s most boring exhibition” </w:t>
      </w:r>
      <w:r w:rsidRPr="00470C6E">
        <w:rPr>
          <w:rFonts w:cstheme="minorHAnsi"/>
          <w:sz w:val="21"/>
          <w:szCs w:val="21"/>
          <w:lang w:val="en"/>
        </w:rPr>
        <w:t>Matthew Shaul</w:t>
      </w:r>
    </w:p>
    <w:p w14:paraId="2C4964C2" w14:textId="77777777" w:rsidR="00470C6E" w:rsidRPr="00470C6E" w:rsidRDefault="00470C6E" w:rsidP="00FF205C">
      <w:pPr>
        <w:tabs>
          <w:tab w:val="left" w:pos="975"/>
        </w:tabs>
        <w:rPr>
          <w:rFonts w:cstheme="minorHAnsi"/>
        </w:rPr>
      </w:pPr>
    </w:p>
    <w:sectPr w:rsidR="00470C6E" w:rsidRPr="00470C6E">
      <w:head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CADFCC7" w14:textId="77777777" w:rsidR="003C4D6B" w:rsidRDefault="003C4D6B" w:rsidP="00FF205C">
      <w:pPr>
        <w:spacing w:after="0" w:line="240" w:lineRule="auto"/>
      </w:pPr>
      <w:r>
        <w:separator/>
      </w:r>
    </w:p>
  </w:endnote>
  <w:endnote w:type="continuationSeparator" w:id="0">
    <w:p w14:paraId="0BB876E8" w14:textId="77777777" w:rsidR="003C4D6B" w:rsidRDefault="003C4D6B" w:rsidP="00FF205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783E74D" w14:textId="77777777" w:rsidR="003C4D6B" w:rsidRDefault="003C4D6B" w:rsidP="00FF205C">
      <w:pPr>
        <w:spacing w:after="0" w:line="240" w:lineRule="auto"/>
      </w:pPr>
      <w:r>
        <w:separator/>
      </w:r>
    </w:p>
  </w:footnote>
  <w:footnote w:type="continuationSeparator" w:id="0">
    <w:p w14:paraId="141D047F" w14:textId="77777777" w:rsidR="003C4D6B" w:rsidRDefault="003C4D6B" w:rsidP="00FF205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294D5B3" w14:textId="77777777" w:rsidR="00470C6E" w:rsidRDefault="00470C6E">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862A1"/>
    <w:rsid w:val="003C4D6B"/>
    <w:rsid w:val="00420026"/>
    <w:rsid w:val="00470C6E"/>
    <w:rsid w:val="004F1129"/>
    <w:rsid w:val="008530A3"/>
    <w:rsid w:val="00862BAD"/>
    <w:rsid w:val="008838D0"/>
    <w:rsid w:val="00890C32"/>
    <w:rsid w:val="00B67825"/>
    <w:rsid w:val="00BE3D86"/>
    <w:rsid w:val="00C862A1"/>
    <w:rsid w:val="00E46673"/>
    <w:rsid w:val="00FB3AD0"/>
    <w:rsid w:val="00FF205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36AB6CF6"/>
  <w15:chartTrackingRefBased/>
  <w15:docId w15:val="{49E38C91-1642-4B11-86FC-030EF86F07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F1129"/>
    <w:rPr>
      <w:color w:val="0563C1" w:themeColor="hyperlink"/>
      <w:u w:val="single"/>
    </w:rPr>
  </w:style>
  <w:style w:type="paragraph" w:styleId="Header">
    <w:name w:val="header"/>
    <w:basedOn w:val="Normal"/>
    <w:link w:val="HeaderChar"/>
    <w:uiPriority w:val="99"/>
    <w:unhideWhenUsed/>
    <w:rsid w:val="00FF205C"/>
    <w:pPr>
      <w:tabs>
        <w:tab w:val="center" w:pos="4513"/>
        <w:tab w:val="right" w:pos="9026"/>
      </w:tabs>
      <w:spacing w:after="0" w:line="240" w:lineRule="auto"/>
    </w:pPr>
  </w:style>
  <w:style w:type="character" w:customStyle="1" w:styleId="HeaderChar">
    <w:name w:val="Header Char"/>
    <w:basedOn w:val="DefaultParagraphFont"/>
    <w:link w:val="Header"/>
    <w:uiPriority w:val="99"/>
    <w:rsid w:val="00FF205C"/>
  </w:style>
  <w:style w:type="paragraph" w:styleId="Footer">
    <w:name w:val="footer"/>
    <w:basedOn w:val="Normal"/>
    <w:link w:val="FooterChar"/>
    <w:uiPriority w:val="99"/>
    <w:unhideWhenUsed/>
    <w:rsid w:val="00FF205C"/>
    <w:pPr>
      <w:tabs>
        <w:tab w:val="center" w:pos="4513"/>
        <w:tab w:val="right" w:pos="9026"/>
      </w:tabs>
      <w:spacing w:after="0" w:line="240" w:lineRule="auto"/>
    </w:pPr>
  </w:style>
  <w:style w:type="character" w:customStyle="1" w:styleId="FooterChar">
    <w:name w:val="Footer Char"/>
    <w:basedOn w:val="DefaultParagraphFont"/>
    <w:link w:val="Footer"/>
    <w:uiPriority w:val="99"/>
    <w:rsid w:val="00FF205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680548826">
      <w:bodyDiv w:val="1"/>
      <w:marLeft w:val="0"/>
      <w:marRight w:val="0"/>
      <w:marTop w:val="0"/>
      <w:marBottom w:val="0"/>
      <w:divBdr>
        <w:top w:val="none" w:sz="0" w:space="0" w:color="auto"/>
        <w:left w:val="none" w:sz="0" w:space="0" w:color="auto"/>
        <w:bottom w:val="none" w:sz="0" w:space="0" w:color="auto"/>
        <w:right w:val="none" w:sz="0" w:space="0" w:color="auto"/>
      </w:divBdr>
      <w:divsChild>
        <w:div w:id="1897740311">
          <w:marLeft w:val="0"/>
          <w:marRight w:val="0"/>
          <w:marTop w:val="0"/>
          <w:marBottom w:val="0"/>
          <w:divBdr>
            <w:top w:val="none" w:sz="0" w:space="0" w:color="auto"/>
            <w:left w:val="none" w:sz="0" w:space="0" w:color="auto"/>
            <w:bottom w:val="none" w:sz="0" w:space="0" w:color="auto"/>
            <w:right w:val="none" w:sz="0" w:space="0" w:color="auto"/>
          </w:divBdr>
          <w:divsChild>
            <w:div w:id="354844644">
              <w:marLeft w:val="0"/>
              <w:marRight w:val="0"/>
              <w:marTop w:val="0"/>
              <w:marBottom w:val="0"/>
              <w:divBdr>
                <w:top w:val="none" w:sz="0" w:space="0" w:color="auto"/>
                <w:left w:val="none" w:sz="0" w:space="0" w:color="auto"/>
                <w:bottom w:val="none" w:sz="0" w:space="0" w:color="auto"/>
                <w:right w:val="none" w:sz="0" w:space="0" w:color="auto"/>
              </w:divBdr>
              <w:divsChild>
                <w:div w:id="19518624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localprojects.net/" TargetMode="External"/><Relationship Id="rId13" Type="http://schemas.openxmlformats.org/officeDocument/2006/relationships/hyperlink" Target="https://www.poemhunter.com/poem/a-song-of-living/" TargetMode="External"/><Relationship Id="rId1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image" Target="media/image2.jpeg"/><Relationship Id="rId12" Type="http://schemas.openxmlformats.org/officeDocument/2006/relationships/hyperlink" Target="https://ajd8.wordpress.com/2016/10/19/a-song-of-living-by-amelia-josephine-burr/" TargetMode="External"/><Relationship Id="rId17"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eader" Target="header1.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image" Target="media/image4.jpeg"/><Relationship Id="rId5" Type="http://schemas.openxmlformats.org/officeDocument/2006/relationships/endnotes" Target="endnotes.xml"/><Relationship Id="rId15" Type="http://schemas.openxmlformats.org/officeDocument/2006/relationships/hyperlink" Target="https://www.willoughbyphotos.com/" TargetMode="External"/><Relationship Id="rId10" Type="http://schemas.openxmlformats.org/officeDocument/2006/relationships/hyperlink" Target="https://www.google.co.uk/url?sa=i&amp;rct=j&amp;q=&amp;esrc=s&amp;source=images&amp;cd=&amp;cad=rja&amp;uact=8&amp;ved=2ahUKEwjpt--AloniAhVRQhoKHVF1CEkQjRx6BAgBEAU&amp;url=https%3A%2F%2Fopen.spotify.com%2Ftrack%2F5vG7iwUFxDI8xSDfya1Ist&amp;psig=AOvVaw2WnQY21twNBJ8GwjWDHUIR&amp;ust=1557310007664405" TargetMode="External"/><Relationship Id="rId4" Type="http://schemas.openxmlformats.org/officeDocument/2006/relationships/footnotes" Target="footnotes.xml"/><Relationship Id="rId9" Type="http://schemas.openxmlformats.org/officeDocument/2006/relationships/image" Target="media/image3.png"/><Relationship Id="rId14" Type="http://schemas.openxmlformats.org/officeDocument/2006/relationships/hyperlink" Target="https://www.google.co.uk/search?q=long+distance+sam+gellaitry&amp;source=lnms&amp;tbm=isch&amp;sa=X&amp;ved=0ahUKEwjsnLOWlYniAhXzsHEKHe8mBDwQ_AUIESgE&amp;biw=1920&amp;bih=985#imgrc=u_W7jOUfMSHVRM:&amp;spf=155722360730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1168</Words>
  <Characters>6661</Characters>
  <Application>Microsoft Office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7814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Nikola Majer</dc:creator>
  <cp:keywords/>
  <dc:description/>
  <cp:lastModifiedBy>Nikola Majer (1803067)</cp:lastModifiedBy>
  <cp:revision>2</cp:revision>
  <dcterms:created xsi:type="dcterms:W3CDTF">2019-05-07T11:00:00Z</dcterms:created>
  <dcterms:modified xsi:type="dcterms:W3CDTF">2019-05-07T11:00:00Z</dcterms:modified>
</cp:coreProperties>
</file>