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E25B2" w:rsidRDefault="00FE25B2">
      <w:pPr>
        <w:pStyle w:val="normal0"/>
      </w:pPr>
    </w:p>
    <w:p w:rsidR="00FE25B2" w:rsidRDefault="00FE25B2">
      <w:pPr>
        <w:pStyle w:val="normal0"/>
      </w:pPr>
    </w:p>
    <w:p w:rsidR="00FE25B2" w:rsidRDefault="00285881">
      <w:pPr>
        <w:pStyle w:val="normal0"/>
        <w:jc w:val="center"/>
      </w:pPr>
      <w:r>
        <w:rPr>
          <w:b/>
          <w:sz w:val="37"/>
          <w:szCs w:val="37"/>
        </w:rPr>
        <w:t>Task 1: Individual Written Business Plan</w:t>
      </w:r>
    </w:p>
    <w:p w:rsidR="00FE25B2" w:rsidRDefault="00285881">
      <w:pPr>
        <w:pStyle w:val="normal0"/>
        <w:jc w:val="center"/>
      </w:pPr>
      <w:r>
        <w:t>Name: Kawsar Miah</w:t>
      </w:r>
    </w:p>
    <w:p w:rsidR="00FE25B2" w:rsidRDefault="00285881">
      <w:pPr>
        <w:pStyle w:val="normal0"/>
        <w:jc w:val="center"/>
      </w:pPr>
      <w:r>
        <w:t>Student ID: 2428863</w:t>
      </w:r>
    </w:p>
    <w:p w:rsidR="00FE25B2" w:rsidRDefault="00285881">
      <w:pPr>
        <w:pStyle w:val="normal0"/>
        <w:jc w:val="center"/>
      </w:pPr>
      <w:r>
        <w:t>Module: Enterprise and Entrepreneurship</w:t>
      </w:r>
    </w:p>
    <w:p w:rsidR="00FE25B2" w:rsidRDefault="00285881">
      <w:pPr>
        <w:pStyle w:val="normal0"/>
        <w:jc w:val="center"/>
      </w:pPr>
      <w:r>
        <w:t>Programme: Cert HE Business Skills for the Workplace</w:t>
      </w:r>
    </w:p>
    <w:p w:rsidR="00FE25B2" w:rsidRDefault="00285881">
      <w:pPr>
        <w:pStyle w:val="normal0"/>
        <w:jc w:val="center"/>
      </w:pPr>
      <w:r>
        <w:t>Module Code: LCLM4006</w:t>
      </w:r>
    </w:p>
    <w:p w:rsidR="00FE25B2" w:rsidRDefault="00285881">
      <w:pPr>
        <w:pStyle w:val="normal0"/>
      </w:pPr>
      <w:r>
        <w:br w:type="page"/>
      </w:r>
    </w:p>
    <w:p w:rsidR="00FE25B2" w:rsidRDefault="00285881">
      <w:pPr>
        <w:pStyle w:val="Heading1"/>
      </w:pPr>
      <w:r>
        <w:lastRenderedPageBreak/>
        <w:t>Table of Contents</w:t>
      </w:r>
    </w:p>
    <w:sdt>
      <w:sdtPr>
        <w:id w:val="5285579"/>
        <w:docPartObj>
          <w:docPartGallery w:val="Table of Contents"/>
          <w:docPartUnique/>
        </w:docPartObj>
      </w:sdtPr>
      <w:sdtContent>
        <w:p w:rsidR="00FE25B2" w:rsidRDefault="004200FD">
          <w:pPr>
            <w:pStyle w:val="normal0"/>
            <w:widowControl w:val="0"/>
            <w:pBdr>
              <w:top w:val="nil"/>
              <w:left w:val="nil"/>
              <w:bottom w:val="nil"/>
              <w:right w:val="nil"/>
              <w:between w:val="nil"/>
            </w:pBdr>
            <w:spacing w:after="0"/>
          </w:pPr>
          <w:r>
            <w:fldChar w:fldCharType="begin"/>
          </w:r>
          <w:r w:rsidR="008E6609">
            <w:instrText xml:space="preserve"> TOC \h \u \z \t "Heading 1,1,Heading 2,2,Heading 3,3,"</w:instrText>
          </w:r>
          <w:r>
            <w:fldChar w:fldCharType="end"/>
          </w:r>
        </w:p>
      </w:sdtContent>
    </w:sdt>
    <w:p w:rsidR="00976630" w:rsidRPr="00976630" w:rsidRDefault="00285881" w:rsidP="00976630">
      <w:pPr>
        <w:pStyle w:val="normal0"/>
        <w:numPr>
          <w:ilvl w:val="0"/>
          <w:numId w:val="1"/>
        </w:numPr>
        <w:rPr>
          <w:b/>
        </w:rPr>
      </w:pPr>
      <w:r w:rsidRPr="00976630">
        <w:rPr>
          <w:b/>
        </w:rPr>
        <w:t>Introduction</w:t>
      </w:r>
      <w:r>
        <w:rPr>
          <w:b/>
        </w:rPr>
        <w:t>.............................................................................</w:t>
      </w:r>
    </w:p>
    <w:p w:rsidR="00976630" w:rsidRDefault="00285881" w:rsidP="00976630">
      <w:pPr>
        <w:pStyle w:val="normal0"/>
        <w:numPr>
          <w:ilvl w:val="0"/>
          <w:numId w:val="1"/>
        </w:numPr>
        <w:rPr>
          <w:b/>
        </w:rPr>
      </w:pPr>
      <w:r w:rsidRPr="00976630">
        <w:rPr>
          <w:b/>
        </w:rPr>
        <w:t>Overview of the Business Idea</w:t>
      </w:r>
      <w:r>
        <w:rPr>
          <w:b/>
        </w:rPr>
        <w:t>............................................</w:t>
      </w:r>
    </w:p>
    <w:p w:rsidR="00D42E33" w:rsidRDefault="00285881" w:rsidP="00976630">
      <w:pPr>
        <w:pStyle w:val="normal0"/>
        <w:numPr>
          <w:ilvl w:val="0"/>
          <w:numId w:val="1"/>
        </w:numPr>
        <w:rPr>
          <w:b/>
        </w:rPr>
      </w:pPr>
      <w:r>
        <w:rPr>
          <w:b/>
        </w:rPr>
        <w:t>Vision and Mission..............</w:t>
      </w:r>
      <w:r>
        <w:rPr>
          <w:b/>
        </w:rPr>
        <w:t>.................................................</w:t>
      </w:r>
      <w:r w:rsidR="0018356C">
        <w:rPr>
          <w:b/>
        </w:rPr>
        <w:t>....</w:t>
      </w:r>
    </w:p>
    <w:p w:rsidR="0018356C" w:rsidRPr="00976630" w:rsidRDefault="00285881" w:rsidP="00976630">
      <w:pPr>
        <w:pStyle w:val="normal0"/>
        <w:numPr>
          <w:ilvl w:val="0"/>
          <w:numId w:val="1"/>
        </w:numPr>
        <w:rPr>
          <w:b/>
        </w:rPr>
      </w:pPr>
      <w:r w:rsidRPr="0018356C">
        <w:rPr>
          <w:b/>
        </w:rPr>
        <w:t>Target………………………………………………………………………</w:t>
      </w:r>
    </w:p>
    <w:p w:rsidR="0018541C" w:rsidRPr="00976630" w:rsidRDefault="00285881" w:rsidP="0018541C">
      <w:pPr>
        <w:pStyle w:val="normal0"/>
        <w:numPr>
          <w:ilvl w:val="0"/>
          <w:numId w:val="1"/>
        </w:numPr>
        <w:rPr>
          <w:b/>
        </w:rPr>
      </w:pPr>
      <w:r w:rsidRPr="00976630">
        <w:rPr>
          <w:b/>
        </w:rPr>
        <w:t>Environmental Analysis (PESTEL)</w:t>
      </w:r>
      <w:r>
        <w:rPr>
          <w:b/>
        </w:rPr>
        <w:t>.....................................</w:t>
      </w:r>
    </w:p>
    <w:p w:rsidR="0018541C" w:rsidRDefault="00285881" w:rsidP="0018541C">
      <w:pPr>
        <w:pStyle w:val="normal0"/>
        <w:numPr>
          <w:ilvl w:val="0"/>
          <w:numId w:val="1"/>
        </w:numPr>
        <w:rPr>
          <w:b/>
        </w:rPr>
      </w:pPr>
      <w:r w:rsidRPr="0018541C">
        <w:rPr>
          <w:b/>
        </w:rPr>
        <w:t>Marketing Strategies</w:t>
      </w:r>
      <w:r>
        <w:rPr>
          <w:b/>
        </w:rPr>
        <w:t>...............................................................</w:t>
      </w:r>
    </w:p>
    <w:p w:rsidR="00D40C1F" w:rsidRPr="0018541C" w:rsidRDefault="00285881" w:rsidP="0018541C">
      <w:pPr>
        <w:pStyle w:val="normal0"/>
        <w:numPr>
          <w:ilvl w:val="0"/>
          <w:numId w:val="1"/>
        </w:numPr>
        <w:rPr>
          <w:b/>
        </w:rPr>
      </w:pPr>
      <w:r>
        <w:rPr>
          <w:b/>
        </w:rPr>
        <w:t>Online Marketin</w:t>
      </w:r>
      <w:r>
        <w:rPr>
          <w:b/>
        </w:rPr>
        <w:t>g……………………………………………………..</w:t>
      </w:r>
    </w:p>
    <w:p w:rsidR="0018541C" w:rsidRDefault="00285881" w:rsidP="0018541C">
      <w:pPr>
        <w:pStyle w:val="normal0"/>
        <w:numPr>
          <w:ilvl w:val="0"/>
          <w:numId w:val="1"/>
        </w:numPr>
        <w:rPr>
          <w:b/>
        </w:rPr>
      </w:pPr>
      <w:r w:rsidRPr="0018541C">
        <w:rPr>
          <w:b/>
        </w:rPr>
        <w:t>Funding Requirements and Startup Costs</w:t>
      </w:r>
      <w:r w:rsidR="0018356C">
        <w:rPr>
          <w:b/>
        </w:rPr>
        <w:t>.......................</w:t>
      </w:r>
    </w:p>
    <w:p w:rsidR="004B1265" w:rsidRPr="0018541C" w:rsidRDefault="00285881" w:rsidP="0018541C">
      <w:pPr>
        <w:pStyle w:val="normal0"/>
        <w:numPr>
          <w:ilvl w:val="0"/>
          <w:numId w:val="1"/>
        </w:numPr>
        <w:rPr>
          <w:b/>
        </w:rPr>
      </w:pPr>
      <w:r>
        <w:rPr>
          <w:b/>
        </w:rPr>
        <w:t>Funding investment………………………………………………….</w:t>
      </w:r>
    </w:p>
    <w:p w:rsidR="00FE25B2" w:rsidRPr="0018356C" w:rsidRDefault="00FE25B2" w:rsidP="0018356C">
      <w:pPr>
        <w:pStyle w:val="normal0"/>
        <w:ind w:left="720"/>
        <w:rPr>
          <w:b/>
        </w:rPr>
      </w:pPr>
    </w:p>
    <w:p w:rsidR="00FE25B2" w:rsidRDefault="00285881" w:rsidP="0018356C">
      <w:pPr>
        <w:pStyle w:val="normal0"/>
        <w:tabs>
          <w:tab w:val="center" w:pos="4320"/>
        </w:tabs>
      </w:pPr>
      <w:r>
        <w:br w:type="page"/>
      </w:r>
      <w:r w:rsidR="0018356C">
        <w:lastRenderedPageBreak/>
        <w:tab/>
      </w:r>
    </w:p>
    <w:p w:rsidR="00FE25B2" w:rsidRDefault="00FE25B2">
      <w:pPr>
        <w:pStyle w:val="normal0"/>
      </w:pPr>
    </w:p>
    <w:p w:rsidR="00FE25B2" w:rsidRPr="00976630" w:rsidRDefault="00285881">
      <w:pPr>
        <w:pStyle w:val="normal0"/>
        <w:rPr>
          <w:b/>
        </w:rPr>
      </w:pPr>
      <w:r w:rsidRPr="00976630">
        <w:rPr>
          <w:b/>
        </w:rPr>
        <w:t>Introduction</w:t>
      </w:r>
    </w:p>
    <w:p w:rsidR="00FE25B2" w:rsidRDefault="00285881">
      <w:pPr>
        <w:pStyle w:val="normal0"/>
      </w:pPr>
      <w:r>
        <w:t xml:space="preserve">London Security Agency Ltd is a newly established security service provider in London, </w:t>
      </w:r>
      <w:r w:rsidR="00976630">
        <w:t>specialising</w:t>
      </w:r>
      <w:r>
        <w:t xml:space="preserve"> in manned guarding, mobile patrols, CCTV monitoring, </w:t>
      </w:r>
      <w:r w:rsidR="00976630">
        <w:t>key holding</w:t>
      </w:r>
      <w:r>
        <w:t>, and concierge security. The agency is built on the growing need for reliable and professional security solutions across sectors such as retail, corporate offices, construction sites, logist</w:t>
      </w:r>
      <w:r>
        <w:t xml:space="preserve">ics hubs, and residential buildings. The business aims to combine highly trained personnel with modern security technologies to deliver </w:t>
      </w:r>
      <w:r w:rsidR="00976630">
        <w:t>cost-effective</w:t>
      </w:r>
      <w:r>
        <w:t xml:space="preserve">, proactive, and </w:t>
      </w:r>
      <w:r w:rsidR="00976630">
        <w:t>client-focused</w:t>
      </w:r>
      <w:r>
        <w:t xml:space="preserve"> safety services. Our mission is to become a trusted and reputable security</w:t>
      </w:r>
      <w:r>
        <w:t xml:space="preserve"> partner known for professionalism, compliance, and outstanding customer care.</w:t>
      </w:r>
    </w:p>
    <w:p w:rsidR="00FE25B2" w:rsidRDefault="00FE25B2">
      <w:pPr>
        <w:pStyle w:val="normal0"/>
      </w:pPr>
    </w:p>
    <w:p w:rsidR="00FE25B2" w:rsidRPr="00976630" w:rsidRDefault="00285881">
      <w:pPr>
        <w:pStyle w:val="normal0"/>
        <w:rPr>
          <w:b/>
        </w:rPr>
      </w:pPr>
      <w:r w:rsidRPr="00976630">
        <w:rPr>
          <w:b/>
        </w:rPr>
        <w:t>Overview of the Business Idea</w:t>
      </w:r>
    </w:p>
    <w:p w:rsidR="00FE25B2" w:rsidRDefault="00285881">
      <w:pPr>
        <w:pStyle w:val="normal0"/>
      </w:pPr>
      <w:r>
        <w:t xml:space="preserve">London Security Agency Ltd will operate as a private limited company registered in London. The company will provide a range of security services, </w:t>
      </w:r>
      <w:r>
        <w:t xml:space="preserve">including static guarding, event security, </w:t>
      </w:r>
      <w:r w:rsidR="00976630">
        <w:t>retail security officers, front</w:t>
      </w:r>
      <w:r>
        <w:t>-of-house concierge security, and mobile patrols. As the Managing Director, I will oversee operations, compliance, HR, marketing, and client relations. The business structure will in</w:t>
      </w:r>
      <w:r>
        <w:t xml:space="preserve">clude an Operations Manager, HR/Admin personnel, Security Supervisor, and a team of licensed Security Officers. All staff will hold valid SIA </w:t>
      </w:r>
      <w:r w:rsidR="00976630">
        <w:t>licenses</w:t>
      </w:r>
      <w:r>
        <w:t>, complete mandatory training, and follow strict standards in professionalism and appearance.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 w:rsidRPr="00C228D7">
        <w:t>The busines</w:t>
      </w:r>
      <w:r w:rsidRPr="00C228D7">
        <w:t xml:space="preserve">s will initially target small and </w:t>
      </w:r>
      <w:r w:rsidR="00976630" w:rsidRPr="00C228D7">
        <w:t>medium-sized</w:t>
      </w:r>
      <w:r w:rsidRPr="00C228D7">
        <w:t xml:space="preserve"> businesses requiring reliable security solutions but lacking the budget for large corporate security firms. This includes independent retail shops, schools, offices, restaurants, and property management compan</w:t>
      </w:r>
      <w:r w:rsidRPr="00C228D7">
        <w:t xml:space="preserve">ies. By offering flexible pricing, </w:t>
      </w:r>
      <w:r w:rsidR="00976630" w:rsidRPr="00C228D7">
        <w:t>high-quality</w:t>
      </w:r>
      <w:r w:rsidRPr="00C228D7">
        <w:t xml:space="preserve"> customer service, and quick deployment, London Security Agency Ltd will position itself as an accessible and dependable alternative to larger competitors. The company will also build </w:t>
      </w:r>
      <w:r w:rsidR="00976630" w:rsidRPr="00C228D7">
        <w:t>long-term</w:t>
      </w:r>
      <w:r w:rsidRPr="00C228D7">
        <w:t xml:space="preserve"> contracts that </w:t>
      </w:r>
      <w:r w:rsidRPr="00C228D7">
        <w:t>ensure steady income and sustainable growth</w:t>
      </w:r>
      <w:r>
        <w:t>.</w:t>
      </w:r>
    </w:p>
    <w:p w:rsidR="00D42E33" w:rsidRDefault="00D42E33">
      <w:pPr>
        <w:pStyle w:val="normal0"/>
      </w:pPr>
    </w:p>
    <w:p w:rsidR="00D42E33" w:rsidRDefault="00285881">
      <w:pPr>
        <w:pStyle w:val="normal0"/>
        <w:rPr>
          <w:b/>
        </w:rPr>
      </w:pPr>
      <w:r w:rsidRPr="00D42E33">
        <w:rPr>
          <w:b/>
        </w:rPr>
        <w:t>Vision and Mission</w:t>
      </w:r>
    </w:p>
    <w:p w:rsidR="00D42E33" w:rsidRDefault="00285881">
      <w:pPr>
        <w:pStyle w:val="normal0"/>
      </w:pPr>
      <w:r w:rsidRPr="00103269">
        <w:t>Vision</w:t>
      </w:r>
      <w:r>
        <w:rPr>
          <w:b/>
        </w:rPr>
        <w:t xml:space="preserve">:  </w:t>
      </w:r>
      <w:r>
        <w:t xml:space="preserve">To be </w:t>
      </w:r>
      <w:r w:rsidR="00103269">
        <w:t xml:space="preserve">the best safe and trusted security provider in London, with </w:t>
      </w:r>
      <w:r w:rsidR="00DF0BF1">
        <w:t>several</w:t>
      </w:r>
      <w:r w:rsidR="00103269">
        <w:t xml:space="preserve"> Security professionals using technology and My Staff.</w:t>
      </w:r>
    </w:p>
    <w:p w:rsidR="00103269" w:rsidRDefault="00285881">
      <w:pPr>
        <w:pStyle w:val="normal0"/>
      </w:pPr>
      <w:r>
        <w:lastRenderedPageBreak/>
        <w:t xml:space="preserve">Mission:  To provide </w:t>
      </w:r>
      <w:r w:rsidR="00DF0BF1">
        <w:t xml:space="preserve">a High standard of security that meets the requirements of the customer/ clients. Provide a risk-free, welcoming and professional environment for my customer and their staff. </w:t>
      </w:r>
      <w:r w:rsidR="00CC26C3">
        <w:t>To reach financial sustainability</w:t>
      </w:r>
      <w:r w:rsidR="00B02200">
        <w:t xml:space="preserve"> of the Agency in 1-2 years. </w:t>
      </w:r>
    </w:p>
    <w:p w:rsidR="0018356C" w:rsidRDefault="0018356C">
      <w:pPr>
        <w:pStyle w:val="normal0"/>
      </w:pPr>
    </w:p>
    <w:p w:rsidR="0018356C" w:rsidRDefault="00285881">
      <w:pPr>
        <w:pStyle w:val="normal0"/>
        <w:rPr>
          <w:b/>
        </w:rPr>
      </w:pPr>
      <w:r w:rsidRPr="0018356C">
        <w:rPr>
          <w:b/>
        </w:rPr>
        <w:t>Target</w:t>
      </w:r>
    </w:p>
    <w:p w:rsidR="0018356C" w:rsidRPr="0018356C" w:rsidRDefault="00285881">
      <w:pPr>
        <w:pStyle w:val="normal0"/>
      </w:pPr>
      <w:r w:rsidRPr="0018356C">
        <w:t>Lo</w:t>
      </w:r>
      <w:r>
        <w:t xml:space="preserve">ndon   Security   Agency targets to </w:t>
      </w:r>
      <w:r w:rsidR="00D40C1F">
        <w:t xml:space="preserve">protect </w:t>
      </w:r>
      <w:r>
        <w:t xml:space="preserve">everyone who </w:t>
      </w:r>
      <w:r w:rsidR="00947278">
        <w:t>is a vulnerable pe</w:t>
      </w:r>
      <w:r>
        <w:t>rson and needs their safety</w:t>
      </w:r>
      <w:r w:rsidR="00947278">
        <w:t xml:space="preserve">.  Such as: </w:t>
      </w:r>
      <w:r>
        <w:t>TfL, Shops, H</w:t>
      </w:r>
      <w:r w:rsidR="00947278">
        <w:t>otel</w:t>
      </w:r>
      <w:r>
        <w:t>s</w:t>
      </w:r>
      <w:r w:rsidR="00947278">
        <w:t>, Bar</w:t>
      </w:r>
      <w:r>
        <w:t>s</w:t>
      </w:r>
      <w:r w:rsidR="00947278">
        <w:t xml:space="preserve">, </w:t>
      </w:r>
      <w:r>
        <w:t>Schools, Offices.</w:t>
      </w:r>
    </w:p>
    <w:p w:rsidR="00DF0BF1" w:rsidRDefault="00DF0BF1">
      <w:pPr>
        <w:pStyle w:val="normal0"/>
      </w:pPr>
    </w:p>
    <w:p w:rsidR="00103269" w:rsidRDefault="00103269">
      <w:pPr>
        <w:pStyle w:val="normal0"/>
        <w:rPr>
          <w:b/>
        </w:rPr>
      </w:pPr>
    </w:p>
    <w:p w:rsidR="00D42E33" w:rsidRPr="00D42E33" w:rsidRDefault="00D42E33">
      <w:pPr>
        <w:pStyle w:val="normal0"/>
        <w:rPr>
          <w:b/>
        </w:rPr>
      </w:pPr>
    </w:p>
    <w:p w:rsidR="00FE25B2" w:rsidRDefault="00FE25B2">
      <w:pPr>
        <w:pStyle w:val="normal0"/>
      </w:pPr>
    </w:p>
    <w:p w:rsidR="00FE25B2" w:rsidRPr="00976630" w:rsidRDefault="00285881">
      <w:pPr>
        <w:pStyle w:val="normal0"/>
        <w:rPr>
          <w:b/>
        </w:rPr>
      </w:pPr>
      <w:r w:rsidRPr="00976630">
        <w:rPr>
          <w:b/>
        </w:rPr>
        <w:t>Environmental Analysis (PESTEL)</w:t>
      </w:r>
    </w:p>
    <w:p w:rsidR="00FE25B2" w:rsidRDefault="00285881">
      <w:pPr>
        <w:pStyle w:val="normal0"/>
      </w:pPr>
      <w:r w:rsidRPr="0018541C">
        <w:rPr>
          <w:b/>
        </w:rPr>
        <w:t>Political factors</w:t>
      </w:r>
      <w:r>
        <w:t xml:space="preserve">: The UK security industry is heavily influenced by regulations such as the Private </w:t>
      </w:r>
      <w:r>
        <w:t>Sec</w:t>
      </w:r>
      <w:r w:rsidR="00976630">
        <w:t>urity Industry Act 2001, Brexit</w:t>
      </w:r>
      <w:r>
        <w:t xml:space="preserve">-related immigration laws, and local council safety policies. The requirement for staff to hold SIA </w:t>
      </w:r>
      <w:r w:rsidR="00976630">
        <w:t>licenses promotes</w:t>
      </w:r>
      <w:r>
        <w:t xml:space="preserve"> professionalism but increases hiring costs. Nevertheless, these regulations create high entry barriers t</w:t>
      </w:r>
      <w:r>
        <w:t>hat reduce competition from unlicensed operators.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 w:rsidRPr="0018541C">
        <w:rPr>
          <w:b/>
        </w:rPr>
        <w:t>Economic factors</w:t>
      </w:r>
      <w:r>
        <w:t xml:space="preserve">: The economic environment in London is dynamic, with fluctuating business confidence and inflation affecting security budgets. However, demand for security services tends to remain stable </w:t>
      </w:r>
      <w:r>
        <w:t>or rise during economic uncertainty as businesses seek to prevent theft, vandalism, and risk. The growth of construction projects and retail recovery in London also supports new contracts.</w:t>
      </w:r>
    </w:p>
    <w:p w:rsidR="00FE25B2" w:rsidRPr="0018541C" w:rsidRDefault="00FE25B2" w:rsidP="0018541C">
      <w:pPr>
        <w:pStyle w:val="normal0"/>
        <w:ind w:firstLine="720"/>
        <w:rPr>
          <w:b/>
        </w:rPr>
      </w:pPr>
    </w:p>
    <w:p w:rsidR="00FE25B2" w:rsidRDefault="00285881">
      <w:pPr>
        <w:pStyle w:val="normal0"/>
      </w:pPr>
      <w:r w:rsidRPr="0018541C">
        <w:rPr>
          <w:b/>
        </w:rPr>
        <w:t>Social factors</w:t>
      </w:r>
      <w:r>
        <w:t xml:space="preserve">: Rising crime concerns, population growth in </w:t>
      </w:r>
      <w:r w:rsidR="0018541C">
        <w:t>London</w:t>
      </w:r>
      <w:r>
        <w:t xml:space="preserve"> and increased public awareness of safety contribute to greater demand for security personnel. </w:t>
      </w:r>
      <w:r w:rsidR="0018541C">
        <w:t xml:space="preserve">Many businesses now prioritise visible security presence to protect staff and customers. </w:t>
      </w:r>
      <w:r>
        <w:t>In addition, diversity and professionalism in the workforce are increasi</w:t>
      </w:r>
      <w:r>
        <w:t>ngly important, which aligns with the company’s commitment to inclusive hiring and strong training.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 w:rsidRPr="0018541C">
        <w:rPr>
          <w:b/>
        </w:rPr>
        <w:t>Technological factors</w:t>
      </w:r>
      <w:r>
        <w:t>: CCTV, alarms, access control, and monitoring technologies are evolving rapidly. London Security Agency Ltd will integrate digital in</w:t>
      </w:r>
      <w:r>
        <w:t xml:space="preserve">cident reporting and </w:t>
      </w:r>
      <w:r w:rsidR="0018541C">
        <w:t>body-worn</w:t>
      </w:r>
      <w:r>
        <w:t xml:space="preserve"> cameras to improve transparency and communication with clients. Technology </w:t>
      </w:r>
      <w:r>
        <w:lastRenderedPageBreak/>
        <w:t>also enables more efficient scheduling, patrol monitoring, and employee management, helping the company reduce operational costs while improving servi</w:t>
      </w:r>
      <w:r>
        <w:t>ce quality.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 w:rsidRPr="0018541C">
        <w:rPr>
          <w:b/>
        </w:rPr>
        <w:t>Environmental factors:</w:t>
      </w:r>
      <w:r>
        <w:t xml:space="preserve"> Security operations must consider environmental responsibilities such as reducing vehicle emissions, managing uniforms and equipment sustainably, and </w:t>
      </w:r>
      <w:r w:rsidR="0018541C">
        <w:t>minimising</w:t>
      </w:r>
      <w:r>
        <w:t xml:space="preserve"> paper use. The business will use </w:t>
      </w:r>
      <w:r w:rsidR="0018541C">
        <w:t>fuel-efficient</w:t>
      </w:r>
      <w:r>
        <w:t xml:space="preserve"> patrol vehi</w:t>
      </w:r>
      <w:r>
        <w:t>cles and adopt digital reporting systems to support environmental goals.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 w:rsidRPr="0018541C">
        <w:rPr>
          <w:b/>
        </w:rPr>
        <w:t>Legal factors</w:t>
      </w:r>
      <w:r>
        <w:t xml:space="preserve">: The </w:t>
      </w:r>
      <w:r w:rsidR="00AD5BD4">
        <w:t>Company</w:t>
      </w:r>
      <w:r>
        <w:t xml:space="preserve"> must comply with UK employment law, GDPR, SIA regulations, and health and safety requirements. </w:t>
      </w:r>
      <w:r w:rsidR="008E6609">
        <w:t>Contracts must ensure fair treatment of employees, proper insurance coverage, and adherence to working time regulations. Legal compliance will form a core part of the agency’s operations to maintain credibility and avoid penalties.</w:t>
      </w:r>
    </w:p>
    <w:p w:rsidR="00FE25B2" w:rsidRDefault="00FE25B2">
      <w:pPr>
        <w:pStyle w:val="normal0"/>
      </w:pPr>
    </w:p>
    <w:p w:rsidR="00FE25B2" w:rsidRPr="0018541C" w:rsidRDefault="00285881">
      <w:pPr>
        <w:pStyle w:val="normal0"/>
        <w:rPr>
          <w:b/>
        </w:rPr>
      </w:pPr>
      <w:r w:rsidRPr="0018541C">
        <w:rPr>
          <w:b/>
        </w:rPr>
        <w:t>Marketing Strategies</w:t>
      </w:r>
    </w:p>
    <w:p w:rsidR="000B7AD2" w:rsidRDefault="00285881" w:rsidP="000B7AD2">
      <w:pPr>
        <w:pStyle w:val="normal0"/>
      </w:pPr>
      <w:r>
        <w:t>London Security Agency Ltd will adopt a combination of digital</w:t>
      </w:r>
      <w:r>
        <w:t xml:space="preserve">, </w:t>
      </w:r>
      <w:r w:rsidR="0018541C">
        <w:t>relationship-based</w:t>
      </w:r>
      <w:r>
        <w:t xml:space="preserve">, and </w:t>
      </w:r>
      <w:r w:rsidR="0018541C">
        <w:t>service-driven</w:t>
      </w:r>
      <w:r>
        <w:t xml:space="preserve"> marketing strategies to attract and retain customers. A professional website will showcase services, pricing, testimonials, and contact options. Search engine </w:t>
      </w:r>
      <w:r w:rsidR="0018541C">
        <w:t>optimisation</w:t>
      </w:r>
      <w:r>
        <w:t xml:space="preserve"> (SEO) will help the agency appear in local </w:t>
      </w:r>
      <w:r>
        <w:t xml:space="preserve">searches for security services in London. </w:t>
      </w:r>
      <w:r w:rsidR="0045097F">
        <w:t xml:space="preserve"> </w:t>
      </w:r>
    </w:p>
    <w:p w:rsidR="000B7AD2" w:rsidRDefault="00285881" w:rsidP="000B7AD2">
      <w:pPr>
        <w:pStyle w:val="normal0"/>
      </w:pPr>
      <w:r>
        <w:t>The company will also focus on relationship marketing by attending local business networking events, contacting property managers, and reaching out to retail owners. Providing free site risk assessments will help</w:t>
      </w:r>
      <w:r>
        <w:t xml:space="preserve"> build trust and demonstrate the company’s expertise. Strong customer service, fast communication, and tailored security plans will be used as competitive advantages to differentiate the business from other agencies.</w:t>
      </w:r>
    </w:p>
    <w:p w:rsidR="0045097F" w:rsidRDefault="0045097F">
      <w:pPr>
        <w:pStyle w:val="normal0"/>
      </w:pPr>
    </w:p>
    <w:p w:rsidR="0045097F" w:rsidRDefault="0045097F">
      <w:pPr>
        <w:pStyle w:val="normal0"/>
      </w:pPr>
    </w:p>
    <w:p w:rsidR="0045097F" w:rsidRDefault="00285881">
      <w:pPr>
        <w:pStyle w:val="normal0"/>
      </w:pPr>
      <w:r>
        <w:rPr>
          <w:b/>
        </w:rPr>
        <w:t>Online marketing</w:t>
      </w:r>
    </w:p>
    <w:p w:rsidR="00FE25B2" w:rsidRDefault="00285881">
      <w:pPr>
        <w:pStyle w:val="normal0"/>
      </w:pPr>
      <w:r>
        <w:t>We will do online</w:t>
      </w:r>
      <w:r w:rsidR="0045097F">
        <w:t xml:space="preserve"> </w:t>
      </w:r>
      <w:r>
        <w:t>ma</w:t>
      </w:r>
      <w:r>
        <w:t>rketing to promote my business for Success. S</w:t>
      </w:r>
      <w:r w:rsidR="008E6609">
        <w:t xml:space="preserve">ocial media pages on LinkedIn, </w:t>
      </w:r>
      <w:r>
        <w:t>Facebook</w:t>
      </w:r>
      <w:r w:rsidR="008E6609">
        <w:t xml:space="preserve">, and </w:t>
      </w:r>
      <w:r>
        <w:t>Instagram</w:t>
      </w:r>
      <w:r w:rsidR="008E6609">
        <w:t xml:space="preserve"> will be used to share updates, job posts, and client success stories.</w:t>
      </w:r>
      <w:r>
        <w:t xml:space="preserve"> This promotion will boost our business to the next level. We will get the Customer as </w:t>
      </w:r>
      <w:r>
        <w:t>well as our staff</w:t>
      </w:r>
      <w:r w:rsidR="000B7AD2">
        <w:t xml:space="preserve"> for the online marketing.</w:t>
      </w:r>
    </w:p>
    <w:p w:rsidR="00FE25B2" w:rsidRDefault="00FE25B2">
      <w:pPr>
        <w:pStyle w:val="normal0"/>
      </w:pPr>
    </w:p>
    <w:p w:rsidR="000B7AD2" w:rsidRDefault="000B7AD2">
      <w:pPr>
        <w:pStyle w:val="normal0"/>
      </w:pPr>
    </w:p>
    <w:p w:rsidR="00FE25B2" w:rsidRPr="0018541C" w:rsidRDefault="00285881">
      <w:pPr>
        <w:pStyle w:val="normal0"/>
        <w:rPr>
          <w:b/>
        </w:rPr>
      </w:pPr>
      <w:r w:rsidRPr="0018541C">
        <w:rPr>
          <w:b/>
        </w:rPr>
        <w:lastRenderedPageBreak/>
        <w:t>Funding Requirements and Startup Costs</w:t>
      </w:r>
    </w:p>
    <w:p w:rsidR="00FE25B2" w:rsidRDefault="00285881">
      <w:pPr>
        <w:pStyle w:val="normal0"/>
      </w:pPr>
      <w:r>
        <w:t>The initial funding required to launch London Security Agency Ltd is estimated at £35,000. This will cover key startup costs, including SIA licensing fees, uniforms, radios, insurance, website development, recruitment expenses, office setup, and patrol veh</w:t>
      </w:r>
      <w:r>
        <w:t xml:space="preserve">icle leasing. The funding will be sourced from personal savings and a small business loan. </w:t>
      </w:r>
      <w:r w:rsidR="0018541C">
        <w:t>The first month's operational expenses will include salaries, equipment maintenance, fuel, marketing, and software subscriptions.</w:t>
      </w:r>
    </w:p>
    <w:p w:rsidR="00FE25B2" w:rsidRDefault="00FE25B2">
      <w:pPr>
        <w:pStyle w:val="normal0"/>
      </w:pPr>
    </w:p>
    <w:p w:rsidR="00FE25B2" w:rsidRDefault="00285881">
      <w:pPr>
        <w:pStyle w:val="normal0"/>
      </w:pPr>
      <w:r>
        <w:t>The business aims to secure at lea</w:t>
      </w:r>
      <w:r>
        <w:t xml:space="preserve">st three contracts within the first quarter, generating enough revenue to </w:t>
      </w:r>
      <w:r w:rsidR="0018541C">
        <w:t>stabilise</w:t>
      </w:r>
      <w:r>
        <w:t xml:space="preserve"> cash flow and support early loan repayments. As the company grows, additional officers will be hired to meet demand, and services will expand to include CCTV installation, </w:t>
      </w:r>
      <w:r>
        <w:t xml:space="preserve">event security, and corporate reception security. The </w:t>
      </w:r>
      <w:r w:rsidR="0018541C">
        <w:t>long-term</w:t>
      </w:r>
      <w:r>
        <w:t xml:space="preserve"> goal is to become a top regional provider known for reliability and high standards.</w:t>
      </w:r>
    </w:p>
    <w:p w:rsidR="00531B78" w:rsidRDefault="00531B78">
      <w:pPr>
        <w:pStyle w:val="normal0"/>
      </w:pPr>
    </w:p>
    <w:p w:rsidR="00531B78" w:rsidRDefault="00285881">
      <w:pPr>
        <w:pStyle w:val="normal0"/>
        <w:rPr>
          <w:b/>
        </w:rPr>
      </w:pPr>
      <w:r>
        <w:rPr>
          <w:b/>
        </w:rPr>
        <w:t>Funding investment</w:t>
      </w:r>
    </w:p>
    <w:p w:rsidR="00531B78" w:rsidRDefault="00285881">
      <w:pPr>
        <w:pStyle w:val="normal0"/>
      </w:pPr>
      <w:r w:rsidRPr="00531B78">
        <w:t>To start</w:t>
      </w:r>
      <w:r>
        <w:t xml:space="preserve"> the business, I need an estimated amount of around £35,000, and I have some </w:t>
      </w:r>
      <w:r w:rsidR="00BE46CE">
        <w:t>money of around £15,000, and I will get a business loan from the bank of £20,000.</w:t>
      </w:r>
    </w:p>
    <w:p w:rsidR="002F1AA3" w:rsidRPr="002F1AA3" w:rsidRDefault="00285881" w:rsidP="002F1AA3">
      <w:pPr>
        <w:pStyle w:val="normal0"/>
        <w:rPr>
          <w:b/>
          <w:bCs/>
        </w:rPr>
      </w:pPr>
      <w:r w:rsidRPr="002F1AA3">
        <w:rPr>
          <w:b/>
          <w:bCs/>
        </w:rPr>
        <w:t>Fees and repayment</w:t>
      </w:r>
    </w:p>
    <w:p w:rsidR="002F1AA3" w:rsidRPr="002F1AA3" w:rsidRDefault="00285881" w:rsidP="002F1AA3">
      <w:pPr>
        <w:pStyle w:val="normal0"/>
      </w:pPr>
      <w:r w:rsidRPr="002F1AA3">
        <w:t>Start Up Loans are government-backed and charge a fixed interest rate of 6% per year.</w:t>
      </w:r>
    </w:p>
    <w:p w:rsidR="002F1AA3" w:rsidRDefault="00285881" w:rsidP="002F1AA3">
      <w:pPr>
        <w:pStyle w:val="normal0"/>
      </w:pPr>
      <w:r w:rsidRPr="002F1AA3">
        <w:t>You can repay the loan over a period of 1 to 5 years. There’s no applica</w:t>
      </w:r>
      <w:r w:rsidRPr="002F1AA3">
        <w:t>tion fee and no early repayment fee.</w:t>
      </w:r>
    </w:p>
    <w:p w:rsidR="009A0D80" w:rsidRDefault="009A0D80" w:rsidP="002F1AA3">
      <w:pPr>
        <w:pStyle w:val="normal0"/>
      </w:pPr>
    </w:p>
    <w:p w:rsidR="009A0D80" w:rsidRPr="009A0D80" w:rsidRDefault="00285881" w:rsidP="009A0D80">
      <w:pPr>
        <w:pStyle w:val="normal0"/>
        <w:rPr>
          <w:b/>
        </w:rPr>
      </w:pPr>
      <w:r w:rsidRPr="009A0D80">
        <w:rPr>
          <w:b/>
        </w:rPr>
        <w:t>Risk Analysis – London Security Agency</w:t>
      </w:r>
    </w:p>
    <w:p w:rsidR="009A0D80" w:rsidRDefault="004200FD" w:rsidP="009A0D80">
      <w:r>
        <w:pict>
          <v:rect id="_x0000_i1025" style="width:0;height:1.5pt" o:hralign="center" o:hrstd="t" o:hr="t" fillcolor="#a0a0a0" stroked="f"/>
        </w:pict>
      </w:r>
    </w:p>
    <w:p w:rsidR="009A0D80" w:rsidRDefault="00285881" w:rsidP="009A0D80">
      <w:pPr>
        <w:pStyle w:val="Heading2"/>
      </w:pPr>
      <w:r w:rsidRPr="0071726A">
        <w:rPr>
          <w:rStyle w:val="Strong"/>
          <w:b/>
          <w:bCs w:val="0"/>
          <w:color w:val="auto"/>
        </w:rPr>
        <w:t>1. Introduction</w:t>
      </w:r>
    </w:p>
    <w:p w:rsidR="009A0D80" w:rsidRDefault="00285881" w:rsidP="009A0D80">
      <w:pPr>
        <w:pStyle w:val="NormalWeb"/>
      </w:pPr>
      <w:r>
        <w:t xml:space="preserve">This document outlines the key operational, financial, regulatory, technological, reputational, and health &amp; safety risks faced by </w:t>
      </w:r>
      <w:r>
        <w:rPr>
          <w:rStyle w:val="Strong"/>
        </w:rPr>
        <w:t>London Security Agency Ltd</w:t>
      </w:r>
      <w:r>
        <w:t>. It</w:t>
      </w:r>
      <w:r>
        <w:t xml:space="preserve"> also includes recommended mitigation measures to ensure compliance, operational continuity, and sustainable business growth.</w:t>
      </w:r>
    </w:p>
    <w:p w:rsidR="009A0D80" w:rsidRDefault="004200FD" w:rsidP="009A0D80">
      <w:r>
        <w:pict>
          <v:rect id="_x0000_i1026" style="width:0;height:1.5pt" o:hralign="center" o:hrstd="t" o:hr="t" fillcolor="#a0a0a0" stroked="f"/>
        </w:pict>
      </w:r>
    </w:p>
    <w:p w:rsidR="009A0D80" w:rsidRPr="009A0D80" w:rsidRDefault="00285881" w:rsidP="009A0D80">
      <w:pPr>
        <w:pStyle w:val="Heading1"/>
      </w:pPr>
      <w:r w:rsidRPr="009A0D80">
        <w:rPr>
          <w:rStyle w:val="Strong"/>
          <w:b/>
          <w:bCs w:val="0"/>
          <w:color w:val="000000" w:themeColor="text1"/>
        </w:rPr>
        <w:lastRenderedPageBreak/>
        <w:t>2</w:t>
      </w:r>
      <w:r w:rsidRPr="009A0D80">
        <w:rPr>
          <w:rStyle w:val="Strong"/>
          <w:bCs w:val="0"/>
          <w:color w:val="000000" w:themeColor="text1"/>
        </w:rPr>
        <w:t>. Risk Register</w:t>
      </w:r>
    </w:p>
    <w:p w:rsidR="009A0D80" w:rsidRPr="009A0D80" w:rsidRDefault="00285881" w:rsidP="009A0D80">
      <w:pPr>
        <w:pStyle w:val="Heading3"/>
        <w:rPr>
          <w:color w:val="000000" w:themeColor="text1"/>
        </w:rPr>
      </w:pPr>
      <w:r w:rsidRPr="009A0D80">
        <w:rPr>
          <w:rStyle w:val="Strong"/>
          <w:b/>
          <w:bCs w:val="0"/>
          <w:color w:val="000000" w:themeColor="text1"/>
        </w:rPr>
        <w:t>Risk Register – London Security Agency Ltd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1533"/>
        <w:gridCol w:w="1498"/>
        <w:gridCol w:w="2258"/>
        <w:gridCol w:w="883"/>
        <w:gridCol w:w="2558"/>
      </w:tblGrid>
      <w:tr w:rsidR="004200FD" w:rsidTr="009A0D8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Style w:val="Strong"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Style w:val="Strong"/>
              </w:rPr>
              <w:t>Risk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Style w:val="Strong"/>
              </w:rPr>
              <w:t>Description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Style w:val="Strong"/>
              </w:rPr>
              <w:t>Impact Level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Style w:val="Strong"/>
              </w:rPr>
              <w:t>Mitigation Measures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Operational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Workforce Shortages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Difficulty maintaining sufficient numbers of licensed SIA officers during busy periods.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Build a recruitment pipeline, develop partnerships with training providers, and maintain a reserve pool of vetted part-time officer</w:t>
            </w:r>
            <w:r>
              <w:t>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Operational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Training &amp; Compliance Gaps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Staff may fall behind mandatory SIA, health &amp; safety, or internal standards.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Provide ongoing training, track renewals, keep compliance documentation, and conduct regular audits.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Operational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Equipment Breakdo</w:t>
            </w:r>
            <w:r>
              <w:t>wn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Failures of radios, body cams, vehicles, or other equipment may disrupt operations.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Implement maintenance schedules, keep spare equipment, and introduce rapid-replacement procedures.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Financial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Cash Flow Issues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Late payments from clients may </w:t>
            </w:r>
            <w:r>
              <w:t>restrict the company’s ability to manage payroll and expenses.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Forecast cash flow, request deposits, and enforce structured payment cycles.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Financial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Loan Repayment Pressure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Monthly repayments on the £20,000 loan can strain finances during low-revenu</w:t>
            </w:r>
            <w:r>
              <w:t>e periods.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Secure longer-term contracts, build financial reserves, and negotiate revised terms if required.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Financial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Underpricing Services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Inadequate pricing may reduce profitability and harm sustainability.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Conduct market research, use str</w:t>
            </w:r>
            <w:r>
              <w:t>uctured pricing, and avoid unsustainable discounting.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Market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High Local </w:t>
            </w:r>
            <w:r>
              <w:lastRenderedPageBreak/>
              <w:t>Competition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lastRenderedPageBreak/>
              <w:t xml:space="preserve">Many established security providers </w:t>
            </w:r>
            <w:r>
              <w:lastRenderedPageBreak/>
              <w:t>operate in London.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lastRenderedPageBreak/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Differentiate via customer service, reliability, </w:t>
            </w:r>
            <w:r>
              <w:lastRenderedPageBreak/>
              <w:t xml:space="preserve">professional standards, and </w:t>
            </w:r>
            <w:r w:rsidR="0071726A">
              <w:t>specialised</w:t>
            </w:r>
            <w:r>
              <w:t xml:space="preserve"> services (CCTV, mobile patrols).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lastRenderedPageBreak/>
              <w:t>Market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Economic Downturn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Reduced business spending may lower security demand.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Diversify client sectors and expand the range of services.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Market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Loss of Key Clients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Losing a major contract could significantly impac</w:t>
            </w:r>
            <w:r>
              <w:t>t income.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Build a diverse client portfolio and maintain strong client engagement.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Legal / Regulatory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SIA Non-Compliance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Failure to meet statutory licensing requirements may lead to fines or suspension.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Very 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Track </w:t>
            </w:r>
            <w:r w:rsidR="0071726A">
              <w:t>license</w:t>
            </w:r>
            <w:r>
              <w:t xml:space="preserve"> renewals, conduct background checks, enforce compliance training, and run periodic internal audits.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Legal / Regulatory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Staff Misconduct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Poor conduct by officers may cause legal claims or reputational damage.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Enforce </w:t>
            </w:r>
            <w:r w:rsidR="0071726A">
              <w:t>behavioural</w:t>
            </w:r>
            <w:r>
              <w:t xml:space="preserve"> policies, require ful</w:t>
            </w:r>
            <w:r>
              <w:t>l incident reporting, use body</w:t>
            </w:r>
            <w:r w:rsidR="0071726A">
              <w:t xml:space="preserve"> </w:t>
            </w:r>
            <w:r>
              <w:t>cams, and provide supervision.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Legal / Regulatory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Insurance Gaps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Insufficient coverage may expose the business to financial risk.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Review policies annually and ensure adequate public liability, employer’s liability, an</w:t>
            </w:r>
            <w:r>
              <w:t>d vehicle cover.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Technological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Cybersecurity Breaches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Sensitive client and operational information may be targeted by cybercriminals.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Use encrypted systems, secure cloud services, strong passwords, and conduct regular </w:t>
            </w:r>
            <w:r w:rsidR="0071726A">
              <w:t>cybersecurity</w:t>
            </w:r>
            <w:r>
              <w:t xml:space="preserve"> reviews.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Technological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System Outages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Scheduling or incident-reporting platforms may fail, affecting </w:t>
            </w:r>
            <w:r>
              <w:lastRenderedPageBreak/>
              <w:t>service delivery.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lastRenderedPageBreak/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Use reliable software, maintain backups, and implement offline </w:t>
            </w:r>
            <w:r>
              <w:lastRenderedPageBreak/>
              <w:t>reporting options.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lastRenderedPageBreak/>
              <w:t>Reputational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Service Failures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Poor punctuality, weak communication, or unprofessional </w:t>
            </w:r>
            <w:r w:rsidR="0071726A">
              <w:t>behaviour</w:t>
            </w:r>
            <w:r>
              <w:t xml:space="preserve"> can damage trust.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Enforce service standards, monitor performance, and gather client feedback.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Reputational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Negative Online Reviews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Poor public feedback can impact brand reputation.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Monitor reviews, respond quickly, and encourage positive client testimonials.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Health &amp; Safety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On-Duty Injuries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Officers may encounter physical confrontations or accidents.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High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 xml:space="preserve">Provide conflict management training, ensure PPE use, </w:t>
            </w:r>
            <w:r w:rsidR="0071726A">
              <w:t>and conduct</w:t>
            </w:r>
            <w:r>
              <w:t xml:space="preserve"> site-</w:t>
            </w:r>
            <w:r>
              <w:t>specific risk assessments.</w:t>
            </w:r>
          </w:p>
        </w:tc>
      </w:tr>
      <w:tr w:rsidR="004200FD" w:rsidTr="009A0D80">
        <w:trPr>
          <w:tblCellSpacing w:w="15" w:type="dxa"/>
        </w:trPr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rPr>
                <w:rStyle w:val="Strong"/>
              </w:rPr>
              <w:t>Health &amp; Safety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Stress &amp; Fatigue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Long shifts and high-pressure environments may reduce alertness.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Medium</w:t>
            </w:r>
          </w:p>
        </w:tc>
        <w:tc>
          <w:tcPr>
            <w:tcW w:w="0" w:type="auto"/>
            <w:vAlign w:val="center"/>
            <w:hideMark/>
          </w:tcPr>
          <w:p w:rsidR="009A0D80" w:rsidRDefault="00285881">
            <w:pPr>
              <w:rPr>
                <w:sz w:val="24"/>
                <w:szCs w:val="24"/>
              </w:rPr>
            </w:pPr>
            <w:r>
              <w:t>Manage shift patterns, enforce break periods, and monitor staff wellbeing.</w:t>
            </w:r>
          </w:p>
        </w:tc>
      </w:tr>
    </w:tbl>
    <w:p w:rsidR="009A0D80" w:rsidRDefault="004200FD" w:rsidP="009A0D80">
      <w:r>
        <w:pict>
          <v:rect id="_x0000_i1027" style="width:0;height:1.5pt" o:hralign="center" o:hrstd="t" o:hr="t" fillcolor="#a0a0a0" stroked="f"/>
        </w:pict>
      </w:r>
    </w:p>
    <w:p w:rsidR="009A0D80" w:rsidRPr="0071726A" w:rsidRDefault="00285881" w:rsidP="009A0D80">
      <w:pPr>
        <w:pStyle w:val="Heading1"/>
        <w:rPr>
          <w:color w:val="auto"/>
        </w:rPr>
      </w:pPr>
      <w:r w:rsidRPr="0071726A">
        <w:rPr>
          <w:rStyle w:val="Strong"/>
          <w:bCs w:val="0"/>
          <w:color w:val="auto"/>
        </w:rPr>
        <w:t>3. Summary</w:t>
      </w:r>
    </w:p>
    <w:p w:rsidR="009A0D80" w:rsidRDefault="00285881" w:rsidP="009A0D80">
      <w:pPr>
        <w:pStyle w:val="NormalWeb"/>
      </w:pPr>
      <w:r w:rsidRPr="0071726A">
        <w:t xml:space="preserve">London Security  Agency Ltd faces </w:t>
      </w:r>
      <w:r w:rsidRPr="0071726A">
        <w:t xml:space="preserve">common vulnerabilities associated with the private security industry.  By implementing strong compliance processes, effective staffing strategies, controlled financial management, and high service standards, the organisation can significantly reduce these </w:t>
      </w:r>
      <w:r w:rsidRPr="0071726A">
        <w:t>risks and maintain resilience</w:t>
      </w:r>
      <w:r>
        <w:t>.</w:t>
      </w:r>
    </w:p>
    <w:p w:rsidR="009A0D80" w:rsidRPr="009A0D80" w:rsidRDefault="009A0D80" w:rsidP="002C6614">
      <w:pPr>
        <w:pStyle w:val="normal0"/>
        <w:rPr>
          <w:b/>
        </w:rPr>
      </w:pPr>
    </w:p>
    <w:p w:rsidR="002C6614" w:rsidRDefault="002C6614" w:rsidP="002C6614">
      <w:pPr>
        <w:pStyle w:val="normal0"/>
      </w:pPr>
    </w:p>
    <w:p w:rsidR="002C6614" w:rsidRPr="002F1AA3" w:rsidRDefault="00285881" w:rsidP="002C6614">
      <w:pPr>
        <w:pStyle w:val="normal0"/>
      </w:pPr>
      <w:r>
        <w:t xml:space="preserve">              </w:t>
      </w:r>
      <w:r w:rsidR="009A0D80">
        <w:t xml:space="preserve">                            </w:t>
      </w:r>
    </w:p>
    <w:p w:rsidR="002F1AA3" w:rsidRPr="00531B78" w:rsidRDefault="002F1AA3">
      <w:pPr>
        <w:pStyle w:val="normal0"/>
      </w:pPr>
    </w:p>
    <w:p w:rsidR="00FE25B2" w:rsidRDefault="00FE25B2">
      <w:pPr>
        <w:pStyle w:val="normal0"/>
      </w:pPr>
    </w:p>
    <w:p w:rsidR="00FE25B2" w:rsidRDefault="00FE25B2">
      <w:pPr>
        <w:pStyle w:val="normal0"/>
      </w:pPr>
    </w:p>
    <w:p w:rsidR="00FE25B2" w:rsidRDefault="00285881">
      <w:pPr>
        <w:pStyle w:val="Heading1"/>
      </w:pPr>
      <w:r>
        <w:t>Reference List</w:t>
      </w:r>
    </w:p>
    <w:p w:rsidR="00FE25B2" w:rsidRDefault="00285881">
      <w:pPr>
        <w:pStyle w:val="normal0"/>
      </w:pPr>
      <w:r>
        <w:t xml:space="preserve">British Standards Institution (2023). </w:t>
      </w:r>
      <w:r w:rsidR="008E6609">
        <w:t>Security Services Standards BS7499 &amp; BS7858.</w:t>
      </w:r>
    </w:p>
    <w:p w:rsidR="00FE25B2" w:rsidRDefault="00285881">
      <w:pPr>
        <w:pStyle w:val="normal0"/>
      </w:pPr>
      <w:r>
        <w:t>Gov.uk (2024). Private Security Industry Act 2001 &amp; SIA Licensing Guidance.</w:t>
      </w:r>
    </w:p>
    <w:p w:rsidR="00FE25B2" w:rsidRDefault="00285881">
      <w:pPr>
        <w:pStyle w:val="normal0"/>
      </w:pPr>
      <w:r>
        <w:t>London Chamber of Commerce (2024). Business Environment Reports.</w:t>
      </w:r>
    </w:p>
    <w:p w:rsidR="00FE25B2" w:rsidRDefault="00285881">
      <w:pPr>
        <w:pStyle w:val="normal0"/>
      </w:pPr>
      <w:r>
        <w:t>ONS Crime Survey (2024). London Crime and Safety Statistics.</w:t>
      </w:r>
    </w:p>
    <w:sectPr w:rsidR="00FE25B2" w:rsidSect="00FE25B2">
      <w:pgSz w:w="12240" w:h="15840"/>
      <w:pgMar w:top="1440" w:right="1800" w:bottom="1440" w:left="1800" w:header="720" w:footer="720" w:gutter="0"/>
      <w:pgNumType w:start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8923EA"/>
    <w:multiLevelType w:val="hybridMultilevel"/>
    <w:tmpl w:val="14F68EF6"/>
    <w:lvl w:ilvl="0" w:tplc="7DC802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99E200A" w:tentative="1">
      <w:start w:val="1"/>
      <w:numFmt w:val="lowerLetter"/>
      <w:lvlText w:val="%2."/>
      <w:lvlJc w:val="left"/>
      <w:pPr>
        <w:ind w:left="1440" w:hanging="360"/>
      </w:pPr>
    </w:lvl>
    <w:lvl w:ilvl="2" w:tplc="9BF4804A" w:tentative="1">
      <w:start w:val="1"/>
      <w:numFmt w:val="lowerRoman"/>
      <w:lvlText w:val="%3."/>
      <w:lvlJc w:val="right"/>
      <w:pPr>
        <w:ind w:left="2160" w:hanging="180"/>
      </w:pPr>
    </w:lvl>
    <w:lvl w:ilvl="3" w:tplc="043A8ACE" w:tentative="1">
      <w:start w:val="1"/>
      <w:numFmt w:val="decimal"/>
      <w:lvlText w:val="%4."/>
      <w:lvlJc w:val="left"/>
      <w:pPr>
        <w:ind w:left="2880" w:hanging="360"/>
      </w:pPr>
    </w:lvl>
    <w:lvl w:ilvl="4" w:tplc="AC3019C2" w:tentative="1">
      <w:start w:val="1"/>
      <w:numFmt w:val="lowerLetter"/>
      <w:lvlText w:val="%5."/>
      <w:lvlJc w:val="left"/>
      <w:pPr>
        <w:ind w:left="3600" w:hanging="360"/>
      </w:pPr>
    </w:lvl>
    <w:lvl w:ilvl="5" w:tplc="A9EE9156" w:tentative="1">
      <w:start w:val="1"/>
      <w:numFmt w:val="lowerRoman"/>
      <w:lvlText w:val="%6."/>
      <w:lvlJc w:val="right"/>
      <w:pPr>
        <w:ind w:left="4320" w:hanging="180"/>
      </w:pPr>
    </w:lvl>
    <w:lvl w:ilvl="6" w:tplc="09EE6BAA" w:tentative="1">
      <w:start w:val="1"/>
      <w:numFmt w:val="decimal"/>
      <w:lvlText w:val="%7."/>
      <w:lvlJc w:val="left"/>
      <w:pPr>
        <w:ind w:left="5040" w:hanging="360"/>
      </w:pPr>
    </w:lvl>
    <w:lvl w:ilvl="7" w:tplc="F48885E4" w:tentative="1">
      <w:start w:val="1"/>
      <w:numFmt w:val="lowerLetter"/>
      <w:lvlText w:val="%8."/>
      <w:lvlJc w:val="left"/>
      <w:pPr>
        <w:ind w:left="5760" w:hanging="360"/>
      </w:pPr>
    </w:lvl>
    <w:lvl w:ilvl="8" w:tplc="220C8D86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E25B2"/>
    <w:rsid w:val="000B7AD2"/>
    <w:rsid w:val="00103269"/>
    <w:rsid w:val="0018356C"/>
    <w:rsid w:val="0018541C"/>
    <w:rsid w:val="00285881"/>
    <w:rsid w:val="002C6614"/>
    <w:rsid w:val="002F1AA3"/>
    <w:rsid w:val="004200FD"/>
    <w:rsid w:val="0045097F"/>
    <w:rsid w:val="004B1265"/>
    <w:rsid w:val="00531B78"/>
    <w:rsid w:val="0056393E"/>
    <w:rsid w:val="0071726A"/>
    <w:rsid w:val="008E6609"/>
    <w:rsid w:val="00947278"/>
    <w:rsid w:val="00976630"/>
    <w:rsid w:val="009A0D80"/>
    <w:rsid w:val="00A6239B"/>
    <w:rsid w:val="00A672AE"/>
    <w:rsid w:val="00AD5BD4"/>
    <w:rsid w:val="00B02200"/>
    <w:rsid w:val="00BE46CE"/>
    <w:rsid w:val="00C2037D"/>
    <w:rsid w:val="00C228D7"/>
    <w:rsid w:val="00CC26C3"/>
    <w:rsid w:val="00D40C1F"/>
    <w:rsid w:val="00D42E33"/>
    <w:rsid w:val="00DF0BF1"/>
    <w:rsid w:val="00FE25B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Cambria" w:hAnsi="Cambria" w:cs="Cambria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2037D"/>
  </w:style>
  <w:style w:type="paragraph" w:styleId="Heading1">
    <w:name w:val="heading 1"/>
    <w:basedOn w:val="normal0"/>
    <w:next w:val="normal0"/>
    <w:rsid w:val="00FE25B2"/>
    <w:pPr>
      <w:keepNext/>
      <w:keepLines/>
      <w:spacing w:before="480" w:after="0"/>
      <w:outlineLvl w:val="0"/>
    </w:pPr>
    <w:rPr>
      <w:rFonts w:ascii="Calibri" w:eastAsia="Calibri" w:hAnsi="Calibri" w:cs="Calibri"/>
      <w:b/>
      <w:color w:val="366091"/>
      <w:sz w:val="28"/>
      <w:szCs w:val="28"/>
    </w:rPr>
  </w:style>
  <w:style w:type="paragraph" w:styleId="Heading2">
    <w:name w:val="heading 2"/>
    <w:basedOn w:val="normal0"/>
    <w:next w:val="normal0"/>
    <w:rsid w:val="00FE25B2"/>
    <w:pPr>
      <w:keepNext/>
      <w:keepLines/>
      <w:spacing w:before="200" w:after="0"/>
      <w:outlineLvl w:val="1"/>
    </w:pPr>
    <w:rPr>
      <w:rFonts w:ascii="Calibri" w:eastAsia="Calibri" w:hAnsi="Calibri" w:cs="Calibri"/>
      <w:b/>
      <w:color w:val="4F81BD"/>
      <w:sz w:val="26"/>
      <w:szCs w:val="26"/>
    </w:rPr>
  </w:style>
  <w:style w:type="paragraph" w:styleId="Heading3">
    <w:name w:val="heading 3"/>
    <w:basedOn w:val="normal0"/>
    <w:next w:val="normal0"/>
    <w:rsid w:val="00FE25B2"/>
    <w:pPr>
      <w:keepNext/>
      <w:keepLines/>
      <w:spacing w:before="200" w:after="0"/>
      <w:outlineLvl w:val="2"/>
    </w:pPr>
    <w:rPr>
      <w:rFonts w:ascii="Calibri" w:eastAsia="Calibri" w:hAnsi="Calibri" w:cs="Calibri"/>
      <w:b/>
      <w:color w:val="4F81BD"/>
    </w:rPr>
  </w:style>
  <w:style w:type="paragraph" w:styleId="Heading4">
    <w:name w:val="heading 4"/>
    <w:basedOn w:val="normal0"/>
    <w:next w:val="normal0"/>
    <w:rsid w:val="00FE25B2"/>
    <w:pPr>
      <w:keepNext/>
      <w:keepLines/>
      <w:spacing w:before="200" w:after="0"/>
      <w:outlineLvl w:val="3"/>
    </w:pPr>
    <w:rPr>
      <w:rFonts w:ascii="Calibri" w:eastAsia="Calibri" w:hAnsi="Calibri" w:cs="Calibri"/>
      <w:b/>
      <w:i/>
      <w:color w:val="4F81BD"/>
    </w:rPr>
  </w:style>
  <w:style w:type="paragraph" w:styleId="Heading5">
    <w:name w:val="heading 5"/>
    <w:basedOn w:val="normal0"/>
    <w:next w:val="normal0"/>
    <w:rsid w:val="00FE25B2"/>
    <w:pPr>
      <w:keepNext/>
      <w:keepLines/>
      <w:spacing w:before="200" w:after="0"/>
      <w:outlineLvl w:val="4"/>
    </w:pPr>
    <w:rPr>
      <w:rFonts w:ascii="Calibri" w:eastAsia="Calibri" w:hAnsi="Calibri" w:cs="Calibri"/>
      <w:color w:val="243F61"/>
    </w:rPr>
  </w:style>
  <w:style w:type="paragraph" w:styleId="Heading6">
    <w:name w:val="heading 6"/>
    <w:basedOn w:val="normal0"/>
    <w:next w:val="normal0"/>
    <w:rsid w:val="00FE25B2"/>
    <w:pPr>
      <w:keepNext/>
      <w:keepLines/>
      <w:spacing w:before="200" w:after="0"/>
      <w:outlineLvl w:val="5"/>
    </w:pPr>
    <w:rPr>
      <w:rFonts w:ascii="Calibri" w:eastAsia="Calibri" w:hAnsi="Calibri" w:cs="Calibri"/>
      <w:i/>
      <w:color w:val="243F6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FE25B2"/>
  </w:style>
  <w:style w:type="table" w:customStyle="1" w:styleId="TableNormal0">
    <w:name w:val="TableNormal"/>
    <w:rsid w:val="00FE25B2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0"/>
    <w:next w:val="normal0"/>
    <w:rsid w:val="00FE25B2"/>
    <w:pPr>
      <w:pBdr>
        <w:bottom w:val="single" w:sz="8" w:space="4" w:color="4F81BD"/>
      </w:pBdr>
      <w:spacing w:after="300" w:line="240" w:lineRule="auto"/>
    </w:pPr>
    <w:rPr>
      <w:rFonts w:ascii="Calibri" w:eastAsia="Calibri" w:hAnsi="Calibri" w:cs="Calibri"/>
      <w:color w:val="17365D"/>
      <w:sz w:val="52"/>
      <w:szCs w:val="52"/>
    </w:rPr>
  </w:style>
  <w:style w:type="paragraph" w:styleId="Subtitle">
    <w:name w:val="Subtitle"/>
    <w:basedOn w:val="normal0"/>
    <w:next w:val="normal0"/>
    <w:rsid w:val="00FE25B2"/>
    <w:rPr>
      <w:rFonts w:ascii="Calibri" w:eastAsia="Calibri" w:hAnsi="Calibri" w:cs="Calibri"/>
      <w:i/>
      <w:color w:val="4F81BD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766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6630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9A0D8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A0D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0DEBDB5-A0C3-4340-9301-46C656AF3B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1957</Words>
  <Characters>11156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2</cp:revision>
  <dcterms:created xsi:type="dcterms:W3CDTF">2025-11-23T02:15:00Z</dcterms:created>
  <dcterms:modified xsi:type="dcterms:W3CDTF">2025-11-23T02:15:00Z</dcterms:modified>
</cp:coreProperties>
</file>