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3365890" cy="2243926"/>
            <wp:effectExtent b="0" l="0" r="0" t="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3365890" cy="224392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NAME - SHIVANI GAUR </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ID - 2214335</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ASSIGNMENT TITLE- MARKETING MANAGEMENT ASSESSMENT 2</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MODULE CODE - LCMB7001</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LECTURER NAME - MS. TUSHARA BALENDRAN</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b w:val="0"/>
              <w:i w:val="0"/>
              <w:smallCaps w:val="0"/>
              <w:strike w:val="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sz w:val="24"/>
              <w:szCs w:val="24"/>
              <w:rtl w:val="0"/>
            </w:rPr>
            <w:t xml:space="preserve">Introduction                                                        </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b w:val="0"/>
              <w:i w:val="0"/>
              <w:smallCaps w:val="0"/>
              <w:strike w:val="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w:t>
            </w:r>
          </w:hyperlink>
          <w:hyperlink w:anchor="_30j0zll">
            <w:r w:rsidDel="00000000" w:rsidR="00000000" w:rsidRPr="00000000">
              <w:rPr>
                <w:rFonts w:ascii="Times New Roman" w:cs="Times New Roman" w:eastAsia="Times New Roman" w:hAnsi="Times New Roman"/>
                <w:sz w:val="24"/>
                <w:szCs w:val="24"/>
                <w:rtl w:val="0"/>
              </w:rPr>
              <w:t xml:space="preserve">xternal </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environment of Tesco</w:t>
              <w:tab/>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b w:val="0"/>
              <w:i w:val="0"/>
              <w:smallCaps w:val="0"/>
              <w:strike w:val="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environment of Tesco</w:t>
              <w:tab/>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sz w:val="24"/>
              <w:szCs w:val="24"/>
              <w:u w:val="no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Porter’s five forces</w:t>
            </w:r>
          </w:hyperlink>
          <w:hyperlink w:anchor="_3znysh7">
            <w:r w:rsidDel="00000000" w:rsidR="00000000" w:rsidRPr="00000000">
              <w:rPr>
                <w:rFonts w:ascii="Times New Roman" w:cs="Times New Roman" w:eastAsia="Times New Roman" w:hAnsi="Times New Roman"/>
                <w:sz w:val="24"/>
                <w:szCs w:val="24"/>
                <w:rtl w:val="0"/>
              </w:rPr>
              <w:t xml:space="preserve"> Model</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b w:val="0"/>
              <w:i w:val="0"/>
              <w:smallCaps w:val="0"/>
              <w:strike w:val="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w:t>
              <w:tab/>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rFonts w:ascii="Times New Roman" w:cs="Times New Roman" w:eastAsia="Times New Roman" w:hAnsi="Times New Roman"/>
              <w:b w:val="0"/>
              <w:i w:val="0"/>
              <w:smallCaps w:val="0"/>
              <w:strike w:val="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Segmentation, budgeting, and positioning</w:t>
              <w:tab/>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both"/>
            <w:rPr>
              <w:u w:val="none"/>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mix strategies</w:t>
              <w:tab/>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100" w:before="0" w:line="360" w:lineRule="auto"/>
            <w:ind w:left="720" w:right="0" w:hanging="360"/>
            <w:jc w:val="both"/>
            <w:rPr>
              <w:u w:val="none"/>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 and conclusion</w:t>
              <w:tab/>
            </w:r>
          </w:hyperlink>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B">
      <w:pPr>
        <w:rPr/>
      </w:pPr>
      <w:r w:rsidDel="00000000" w:rsidR="00000000" w:rsidRPr="00000000">
        <w:rPr>
          <w:rtl w:val="0"/>
        </w:rPr>
        <w:t xml:space="preserve">Marketing management is the process of planning executing and tracking the marketing strategy of an organisation and plays a vital role to generate revenue, create brand awareness and it’s customer base . </w:t>
      </w: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company </w:t>
      </w:r>
      <w:r w:rsidDel="00000000" w:rsidR="00000000" w:rsidRPr="00000000">
        <w:rPr>
          <w:rFonts w:ascii="Times New Roman" w:cs="Times New Roman" w:eastAsia="Times New Roman" w:hAnsi="Times New Roman"/>
          <w:sz w:val="24"/>
          <w:szCs w:val="24"/>
          <w:rtl w:val="0"/>
        </w:rPr>
        <w:t xml:space="preserve">Founded in 1909 and headquartered in "Welwyn Garden City," England (UK), Tesco plc sells groceries and other items to consumers. In 2011, it was the world's third-largest retailer based on both gross sales and sales, placing it third overall. The company is well-established both in brick-and-mortar stores and on the web. Depending on their size and variety, stores may be classified as either "one-stop," "big," "small," or "online only.</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pStyle w:val="Heading1"/>
        <w:rPr/>
      </w:pPr>
      <w:bookmarkStart w:colFirst="0" w:colLast="0" w:name="_30j0zll" w:id="1"/>
      <w:bookmarkEnd w:id="1"/>
      <w:r w:rsidDel="00000000" w:rsidR="00000000" w:rsidRPr="00000000">
        <w:rPr>
          <w:rtl w:val="0"/>
        </w:rPr>
        <w:t xml:space="preserve">External environment of Tesco</w:t>
      </w:r>
    </w:p>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Political</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operates in 12 different countries throughout "Asia" and "Europe". There are many potential political concerns that might affect Tesco's operations. Examples of such concerns include tax rates, current and planned regulations, political turbulence, unemployment rates, and the economic climate in countries where it operates (</w:t>
      </w:r>
      <w:r w:rsidDel="00000000" w:rsidR="00000000" w:rsidRPr="00000000">
        <w:rPr>
          <w:rFonts w:ascii="Times New Roman" w:cs="Times New Roman" w:eastAsia="Times New Roman" w:hAnsi="Times New Roman"/>
          <w:color w:val="222222"/>
          <w:sz w:val="24"/>
          <w:szCs w:val="24"/>
          <w:highlight w:val="white"/>
          <w:rtl w:val="0"/>
        </w:rPr>
        <w:t xml:space="preserve">Awadari and Kanwal, 2019</w:t>
      </w:r>
      <w:r w:rsidDel="00000000" w:rsidR="00000000" w:rsidRPr="00000000">
        <w:rPr>
          <w:rFonts w:ascii="Times New Roman" w:cs="Times New Roman" w:eastAsia="Times New Roman" w:hAnsi="Times New Roman"/>
          <w:sz w:val="24"/>
          <w:szCs w:val="24"/>
          <w:rtl w:val="0"/>
        </w:rPr>
        <w:t xml:space="preserve">). Due to the fact that it imports goods from "China" and "East Asia," both of which are not part of the United Kingdom, Tesco may be subject to import charges on certain products.</w:t>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Economical</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Increases in wages have an impact on UK supermarkets. The company spends almost GBP 4.5 billion annually on salaries. The "UK Minimum Wage Rate" for workers aged 25 and up increased by 4.4% in 2018. In the United Kingdom, Tesco suffered a loss in the millions due to this price hike (</w:t>
      </w:r>
      <w:r w:rsidDel="00000000" w:rsidR="00000000" w:rsidRPr="00000000">
        <w:rPr>
          <w:rFonts w:ascii="Times New Roman" w:cs="Times New Roman" w:eastAsia="Times New Roman" w:hAnsi="Times New Roman"/>
          <w:color w:val="222222"/>
          <w:sz w:val="24"/>
          <w:szCs w:val="24"/>
          <w:highlight w:val="white"/>
          <w:rtl w:val="0"/>
        </w:rPr>
        <w:t xml:space="preserve">Putra and Muzakir, 2020</w:t>
      </w:r>
      <w:r w:rsidDel="00000000" w:rsidR="00000000" w:rsidRPr="00000000">
        <w:rPr>
          <w:rFonts w:ascii="Times New Roman" w:cs="Times New Roman" w:eastAsia="Times New Roman" w:hAnsi="Times New Roman"/>
          <w:sz w:val="24"/>
          <w:szCs w:val="24"/>
          <w:rtl w:val="0"/>
        </w:rPr>
        <w:t xml:space="preserve">). Tesco is affected by a wide range of factors, including costs, profits, and more. Keep an eye on borrowing costs in the UK. Pricing will increase and revenue will decrease as a result. It might be detrimental to sales and market dominance.</w:t>
      </w:r>
    </w:p>
    <w:p w:rsidR="00000000" w:rsidDel="00000000" w:rsidP="00000000" w:rsidRDefault="00000000" w:rsidRPr="00000000" w14:paraId="0000002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Technological</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had horsemeat and customer service concerns a few years ago. Tesco regained consumer confidence because of technology. Tesco takes use of retrial technology. RFID Technology improved consumer experience in-store. Stock is counted and removed automatically following sales.</w:t>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buying habits of consumers are dynamic, evolving throughout time. People have busy schedules and expect things delivered the same or following day. Their preference is for convenience stores that have everything they need. Tesco's success in the United Kingdom is contingent on the company's ability to recognize the needs of its consumers and give appropriate support.</w:t>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Ecological</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firms are under government pressure to solve environmental issues. To benefit society, businesses must solve these issues. Tesco now recommends tesco.com to all customers. Tesco van drivers will recycle customers' plastic bags and use alternate routes to conserve petrol.</w:t>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paid GBP 12 million to settle a lawsuit alleging accounting fraud and misleading investors. Tesco is obligated to abide by the "Food Retailing Commission's" strict code of behavior.</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Style w:val="Heading1"/>
        <w:rPr/>
      </w:pPr>
      <w:bookmarkStart w:colFirst="0" w:colLast="0" w:name="_1fob9te" w:id="2"/>
      <w:bookmarkEnd w:id="2"/>
      <w:r w:rsidDel="00000000" w:rsidR="00000000" w:rsidRPr="00000000">
        <w:rPr>
          <w:rtl w:val="0"/>
        </w:rPr>
        <w:t xml:space="preserve">Internal environment of Tesco</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Powerful corporate governance is one of its key advantages. When it comes to strategic management, this quality shines. Tesco caters to a wide variety of clients because to its cost-based and differentiation-based business model. The store is successful not just among those with disposable money, but also among those who are price-conscious. The third advantage is the abundance of available resources. Applying methods supported by scientific study is the fourth strength. The business was able to maintain its popularity among price-conscious shoppers thanks to a research it commissioned to determine what items such shoppers often purchased (</w:t>
      </w:r>
      <w:r w:rsidDel="00000000" w:rsidR="00000000" w:rsidRPr="00000000">
        <w:rPr>
          <w:rFonts w:ascii="Times New Roman" w:cs="Times New Roman" w:eastAsia="Times New Roman" w:hAnsi="Times New Roman"/>
          <w:color w:val="222222"/>
          <w:sz w:val="24"/>
          <w:szCs w:val="24"/>
          <w:highlight w:val="white"/>
          <w:rtl w:val="0"/>
        </w:rPr>
        <w:t xml:space="preserve">Sharmaa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2018</w:t>
      </w:r>
      <w:r w:rsidDel="00000000" w:rsidR="00000000" w:rsidRPr="00000000">
        <w:rPr>
          <w:rFonts w:ascii="Times New Roman" w:cs="Times New Roman" w:eastAsia="Times New Roman" w:hAnsi="Times New Roman"/>
          <w:sz w:val="24"/>
          <w:szCs w:val="24"/>
          <w:rtl w:val="0"/>
        </w:rPr>
        <w:t xml:space="preserve">). Last but not least, the organization's commitment to social and environmental sustainability is a positive feature. In terms of flaws, the company's involvement in many bribery scandals provides evidence of its deficient audit standards. Some of the property it now owns was allegedly obtained from persons who had bribed local authorities. The corporation's lack of success in certain markets is exacerbated in emerging economies, and this is a problem since the company has not implemented appropriate diversification plans. Tesco's rules and procedures towards workers and partners are unacceptable, thus the company's corporate culture should also be addressed.</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1"/>
        <w:rPr/>
      </w:pPr>
      <w:bookmarkStart w:colFirst="0" w:colLast="0" w:name="_3znysh7" w:id="3"/>
      <w:bookmarkEnd w:id="3"/>
      <w:r w:rsidDel="00000000" w:rsidR="00000000" w:rsidRPr="00000000">
        <w:rPr>
          <w:rtl w:val="0"/>
        </w:rPr>
        <w:t xml:space="preserve">Porter’s five forces</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Factors</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Bargaining power of supplier</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has little leverage in negotiations due to its massive volume of purchases.</w:t>
            </w:r>
          </w:p>
          <w:p w:rsidR="00000000" w:rsidDel="00000000" w:rsidP="00000000" w:rsidRDefault="00000000" w:rsidRPr="00000000" w14:paraId="00000036">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United Kingdom has a large variety of providers to choose from.</w:t>
            </w:r>
          </w:p>
          <w:p w:rsidR="00000000" w:rsidDel="00000000" w:rsidP="00000000" w:rsidRDefault="00000000" w:rsidRPr="00000000" w14:paraId="00000037">
            <w:pPr>
              <w:widowControl w:val="0"/>
              <w:numPr>
                <w:ilvl w:val="0"/>
                <w:numId w:val="1"/>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supplier offers competitive pricing so that they may make a profit on the high volume of sales.</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Bargaining power of Buyer</w:t>
            </w:r>
          </w:p>
        </w:tc>
        <w:tc>
          <w:tcPr>
            <w:shd w:fill="auto" w:val="clear"/>
            <w:tcMar>
              <w:top w:w="100.0" w:type="dxa"/>
              <w:left w:w="100.0" w:type="dxa"/>
              <w:bottom w:w="100.0" w:type="dxa"/>
              <w:right w:w="100.0" w:type="dxa"/>
            </w:tcMar>
          </w:tcPr>
          <w:p w:rsidR="00000000" w:rsidDel="00000000" w:rsidP="00000000" w:rsidRDefault="00000000" w:rsidRPr="00000000" w14:paraId="0000003B">
            <w:pPr>
              <w:widowControl w:val="0"/>
              <w:numPr>
                <w:ilvl w:val="0"/>
                <w:numId w:val="10"/>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growing popularity may be seen in the rising number of its customers.</w:t>
            </w:r>
          </w:p>
          <w:p w:rsidR="00000000" w:rsidDel="00000000" w:rsidP="00000000" w:rsidRDefault="00000000" w:rsidRPr="00000000" w14:paraId="0000003C">
            <w:pPr>
              <w:widowControl w:val="0"/>
              <w:numPr>
                <w:ilvl w:val="0"/>
                <w:numId w:val="10"/>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consumer wants a wide selection of high-quality goods offered at fair prices (</w:t>
            </w:r>
            <w:r w:rsidDel="00000000" w:rsidR="00000000" w:rsidRPr="00000000">
              <w:rPr>
                <w:rFonts w:ascii="Times New Roman" w:cs="Times New Roman" w:eastAsia="Times New Roman" w:hAnsi="Times New Roman"/>
                <w:color w:val="222222"/>
                <w:sz w:val="24"/>
                <w:szCs w:val="24"/>
                <w:highlight w:val="white"/>
                <w:rtl w:val="0"/>
              </w:rPr>
              <w:t xml:space="preserve">Soegoto,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D">
            <w:pPr>
              <w:widowControl w:val="0"/>
              <w:numPr>
                <w:ilvl w:val="0"/>
                <w:numId w:val="10"/>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buyer places a high value on a reasonable price.</w:t>
            </w:r>
          </w:p>
          <w:p w:rsidR="00000000" w:rsidDel="00000000" w:rsidP="00000000" w:rsidRDefault="00000000" w:rsidRPr="00000000" w14:paraId="0000003E">
            <w:pPr>
              <w:widowControl w:val="0"/>
              <w:numPr>
                <w:ilvl w:val="0"/>
                <w:numId w:val="10"/>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Lots of businesses sell similar products, yet their costs vary somewhat.</w:t>
            </w:r>
          </w:p>
          <w:p w:rsidR="00000000" w:rsidDel="00000000" w:rsidP="00000000" w:rsidRDefault="00000000" w:rsidRPr="00000000" w14:paraId="0000003F">
            <w:pPr>
              <w:widowControl w:val="0"/>
              <w:numPr>
                <w:ilvl w:val="0"/>
                <w:numId w:val="10"/>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buyer has a lot of bargaining leverage.</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rivalry</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numPr>
                <w:ilvl w:val="0"/>
                <w:numId w:val="11"/>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rivals in the UK include Sainsbury's, Marks &amp; Spencer, Waitrose, and others.</w:t>
            </w:r>
          </w:p>
          <w:p w:rsidR="00000000" w:rsidDel="00000000" w:rsidP="00000000" w:rsidRDefault="00000000" w:rsidRPr="00000000" w14:paraId="00000044">
            <w:pPr>
              <w:widowControl w:val="0"/>
              <w:numPr>
                <w:ilvl w:val="0"/>
                <w:numId w:val="11"/>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UK market is crowded, but there are also local rivals.</w:t>
            </w:r>
          </w:p>
        </w:tc>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 from substitute</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numPr>
                <w:ilvl w:val="0"/>
                <w:numId w:val="8"/>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Competition from rival supermarket chains based on product pricing poses little danger but may motivate both businesses to lower prices (</w:t>
            </w:r>
            <w:r w:rsidDel="00000000" w:rsidR="00000000" w:rsidRPr="00000000">
              <w:rPr>
                <w:rFonts w:ascii="Times New Roman" w:cs="Times New Roman" w:eastAsia="Times New Roman" w:hAnsi="Times New Roman"/>
                <w:color w:val="222222"/>
                <w:sz w:val="24"/>
                <w:szCs w:val="24"/>
                <w:highlight w:val="white"/>
                <w:rtl w:val="0"/>
              </w:rPr>
              <w:t xml:space="preserve">Xie, 2019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8">
            <w:pPr>
              <w:widowControl w:val="0"/>
              <w:numPr>
                <w:ilvl w:val="0"/>
                <w:numId w:val="8"/>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Internet purchasing is one danger of replacements.</w:t>
            </w:r>
          </w:p>
          <w:p w:rsidR="00000000" w:rsidDel="00000000" w:rsidP="00000000" w:rsidRDefault="00000000" w:rsidRPr="00000000" w14:paraId="00000049">
            <w:pPr>
              <w:widowControl w:val="0"/>
              <w:numPr>
                <w:ilvl w:val="0"/>
                <w:numId w:val="8"/>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Convenience stores.</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Medium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 from new entrants</w:t>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numPr>
                <w:ilvl w:val="0"/>
                <w:numId w:val="9"/>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now a great many supermarkets.</w:t>
            </w:r>
          </w:p>
          <w:p w:rsidR="00000000" w:rsidDel="00000000" w:rsidP="00000000" w:rsidRDefault="00000000" w:rsidRPr="00000000" w14:paraId="0000004E">
            <w:pPr>
              <w:widowControl w:val="0"/>
              <w:numPr>
                <w:ilvl w:val="0"/>
                <w:numId w:val="9"/>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entrants face intense rivalry from established players in the market.</w:t>
            </w:r>
          </w:p>
          <w:p w:rsidR="00000000" w:rsidDel="00000000" w:rsidP="00000000" w:rsidRDefault="00000000" w:rsidRPr="00000000" w14:paraId="0000004F">
            <w:pPr>
              <w:widowControl w:val="0"/>
              <w:numPr>
                <w:ilvl w:val="0"/>
                <w:numId w:val="9"/>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new arrival in supermarkets modifies the diversity of items as diversified products (</w:t>
            </w:r>
            <w:r w:rsidDel="00000000" w:rsidR="00000000" w:rsidRPr="00000000">
              <w:rPr>
                <w:rFonts w:ascii="Times New Roman" w:cs="Times New Roman" w:eastAsia="Times New Roman" w:hAnsi="Times New Roman"/>
                <w:color w:val="222222"/>
                <w:sz w:val="24"/>
                <w:szCs w:val="24"/>
                <w:highlight w:val="white"/>
                <w:rtl w:val="0"/>
              </w:rPr>
              <w:t xml:space="preserve">Monte, 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0">
            <w:pPr>
              <w:widowControl w:val="0"/>
              <w:numPr>
                <w:ilvl w:val="0"/>
                <w:numId w:val="9"/>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Large discounts are being made available by the new competitor.</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t>
            </w:r>
          </w:p>
        </w:tc>
      </w:tr>
    </w:tbl>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pStyle w:val="Heading1"/>
        <w:rPr/>
      </w:pPr>
      <w:bookmarkStart w:colFirst="0" w:colLast="0" w:name="_2et92p0" w:id="4"/>
      <w:bookmarkEnd w:id="4"/>
      <w:r w:rsidDel="00000000" w:rsidR="00000000" w:rsidRPr="00000000">
        <w:rPr>
          <w:rtl w:val="0"/>
        </w:rPr>
        <w:t xml:space="preserve">SWOT analysis</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w:t>
            </w:r>
          </w:p>
          <w:p w:rsidR="00000000" w:rsidDel="00000000" w:rsidP="00000000" w:rsidRDefault="00000000" w:rsidRPr="00000000" w14:paraId="00000057">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Tesco's supermarket market domination is one of its strengths. Statista estimates that Tesco had 27% of the grocery store market in May of 2022.</w:t>
            </w:r>
          </w:p>
          <w:p w:rsidR="00000000" w:rsidDel="00000000" w:rsidP="00000000" w:rsidRDefault="00000000" w:rsidRPr="00000000" w14:paraId="00000058">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epidemic, Tesco is still capable of expanding. Online purchases contributed significantly to this growth spurt. Over the course of the three summer months before the pandemic, Tesco expanded by 10.5%, ultimately leading to the hiring of 16,000 new workers (</w:t>
            </w:r>
            <w:r w:rsidDel="00000000" w:rsidR="00000000" w:rsidRPr="00000000">
              <w:rPr>
                <w:rFonts w:ascii="Times New Roman" w:cs="Times New Roman" w:eastAsia="Times New Roman" w:hAnsi="Times New Roman"/>
                <w:color w:val="222222"/>
                <w:sz w:val="24"/>
                <w:szCs w:val="24"/>
                <w:highlight w:val="white"/>
                <w:rtl w:val="0"/>
              </w:rPr>
              <w:t xml:space="preserve">Yawson and Yamoah,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9">
            <w:pPr>
              <w:widowControl w:val="0"/>
              <w:numPr>
                <w:ilvl w:val="0"/>
                <w:numId w:val="3"/>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can quickly adapt to new technologies, which improves customers' shopping experiences. By adopting "radio-frequency identification" (RFID) tags rather than traditional barcodes, Tesco is capable of automatically counting things once they have been scanned.</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w:t>
            </w:r>
          </w:p>
          <w:p w:rsidR="00000000" w:rsidDel="00000000" w:rsidP="00000000" w:rsidRDefault="00000000" w:rsidRPr="00000000" w14:paraId="0000005C">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is unable to expand into non-European areas due to a lack of flexibility and willingness to learn. Tesco failed to penetrate Japan and the US. Exporting failure caused this. Thus, Tesco only survived 9 years in Japan and 5 years in the US (</w:t>
            </w:r>
            <w:r w:rsidDel="00000000" w:rsidR="00000000" w:rsidRPr="00000000">
              <w:rPr>
                <w:rFonts w:ascii="Times New Roman" w:cs="Times New Roman" w:eastAsia="Times New Roman" w:hAnsi="Times New Roman"/>
                <w:color w:val="222222"/>
                <w:sz w:val="24"/>
                <w:szCs w:val="24"/>
                <w:highlight w:val="white"/>
                <w:rtl w:val="0"/>
              </w:rPr>
              <w:t xml:space="preserve">Azan and Karimah, 2022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D">
            <w:pPr>
              <w:widowControl w:val="0"/>
              <w:numPr>
                <w:ilvl w:val="0"/>
                <w:numId w:val="5"/>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has a checkered history when it comes to concerns of food quality and safety. Brand perception was damaged as a result of these occurrences. The company's reputation and bottom line have taken hits as a result. Tesco's market value dropped by £300m, to be precise.</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w:t>
            </w:r>
          </w:p>
          <w:p w:rsidR="00000000" w:rsidDel="00000000" w:rsidP="00000000" w:rsidRDefault="00000000" w:rsidRPr="00000000" w14:paraId="00000060">
            <w:pPr>
              <w:widowControl w:val="0"/>
              <w:numPr>
                <w:ilvl w:val="0"/>
                <w:numId w:val="6"/>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will be able to take advantage of opportunities in the "external analysis" by better understanding how the organization may interact with its surroundings.</w:t>
            </w:r>
          </w:p>
          <w:p w:rsidR="00000000" w:rsidDel="00000000" w:rsidP="00000000" w:rsidRDefault="00000000" w:rsidRPr="00000000" w14:paraId="00000061">
            <w:pPr>
              <w:widowControl w:val="0"/>
              <w:numPr>
                <w:ilvl w:val="0"/>
                <w:numId w:val="6"/>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in the realm of online retail, Tesco has a chance to boost its already substantial expenditures. Many individuals choose to buy their groceries online as a result of the COVID-19 outbreak.</w:t>
            </w:r>
          </w:p>
          <w:p w:rsidR="00000000" w:rsidDel="00000000" w:rsidP="00000000" w:rsidRDefault="00000000" w:rsidRPr="00000000" w14:paraId="00000062">
            <w:pPr>
              <w:widowControl w:val="0"/>
              <w:numPr>
                <w:ilvl w:val="0"/>
                <w:numId w:val="6"/>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Expanding the market share of its plant-based offerings. Tesco has to increase its investments in plant-based goods to stay ahead of the expanding demand for meat substitutes.</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Opportunity</w:t>
            </w:r>
          </w:p>
          <w:p w:rsidR="00000000" w:rsidDel="00000000" w:rsidP="00000000" w:rsidRDefault="00000000" w:rsidRPr="00000000" w14:paraId="00000065">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post-Brexit laws may harm the supply chain, causing product shortages.</w:t>
            </w:r>
          </w:p>
          <w:p w:rsidR="00000000" w:rsidDel="00000000" w:rsidP="00000000" w:rsidRDefault="00000000" w:rsidRPr="00000000" w14:paraId="00000066">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Competition, notably from Walmart's Asda acquisition. This occurrence may threaten Tesco's market share to Asda.</w:t>
            </w:r>
          </w:p>
          <w:p w:rsidR="00000000" w:rsidDel="00000000" w:rsidP="00000000" w:rsidRDefault="00000000" w:rsidRPr="00000000" w14:paraId="00000067">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rules may be Tesco's greatest concern. These may involve additional taxes and other legal restrictions or regulations on particular items or advertising (</w:t>
            </w:r>
            <w:r w:rsidDel="00000000" w:rsidR="00000000" w:rsidRPr="00000000">
              <w:rPr>
                <w:rFonts w:ascii="Times New Roman" w:cs="Times New Roman" w:eastAsia="Times New Roman" w:hAnsi="Times New Roman"/>
                <w:color w:val="222222"/>
                <w:sz w:val="24"/>
                <w:szCs w:val="24"/>
                <w:highlight w:val="white"/>
                <w:rtl w:val="0"/>
              </w:rPr>
              <w:t xml:space="preserve">Kar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8">
            <w:pPr>
              <w:widowControl w:val="0"/>
              <w:numPr>
                <w:ilvl w:val="0"/>
                <w:numId w:val="2"/>
              </w:numPr>
              <w:pBdr>
                <w:top w:space="0" w:sz="0" w:val="nil"/>
                <w:left w:space="0" w:sz="0" w:val="nil"/>
                <w:bottom w:space="0" w:sz="0" w:val="nil"/>
                <w:right w:space="0" w:sz="0" w:val="nil"/>
                <w:between w:space="0" w:sz="0" w:val="nil"/>
              </w:pBd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costs rise regularly. Due to higher pricing, customers may spend less, which might hurt Tesco's income.</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753109" cy="26864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753109" cy="2686425"/>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line="360" w:lineRule="auto"/>
        <w:jc w:val="center"/>
        <w:rPr>
          <w:rFonts w:ascii="Times New Roman" w:cs="Times New Roman" w:eastAsia="Times New Roman" w:hAnsi="Times New Roman"/>
          <w:b w:val="1"/>
          <w:sz w:val="24"/>
          <w:szCs w:val="24"/>
        </w:rPr>
      </w:pPr>
      <w:bookmarkStart w:colFirst="0" w:colLast="0" w:name="_tyjcwt" w:id="5"/>
      <w:bookmarkEnd w:id="5"/>
      <w:r w:rsidDel="00000000" w:rsidR="00000000" w:rsidRPr="00000000">
        <w:rPr>
          <w:rFonts w:ascii="Times New Roman" w:cs="Times New Roman" w:eastAsia="Times New Roman" w:hAnsi="Times New Roman"/>
          <w:b w:val="1"/>
          <w:sz w:val="24"/>
          <w:szCs w:val="24"/>
          <w:rtl w:val="0"/>
        </w:rPr>
        <w:t xml:space="preserve">Figure 1: SWOT of Tesco</w:t>
      </w:r>
    </w:p>
    <w:p w:rsidR="00000000" w:rsidDel="00000000" w:rsidP="00000000" w:rsidRDefault="00000000" w:rsidRPr="00000000" w14:paraId="0000006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w:t>
      </w:r>
      <w:r w:rsidDel="00000000" w:rsidR="00000000" w:rsidRPr="00000000">
        <w:rPr>
          <w:rFonts w:ascii="Times New Roman" w:cs="Times New Roman" w:eastAsia="Times New Roman" w:hAnsi="Times New Roman"/>
          <w:color w:val="222222"/>
          <w:sz w:val="24"/>
          <w:szCs w:val="24"/>
          <w:highlight w:val="white"/>
          <w:rtl w:val="0"/>
        </w:rPr>
        <w:t xml:space="preserve">Kar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2021</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D">
      <w:pPr>
        <w:pStyle w:val="Heading1"/>
        <w:rPr/>
      </w:pPr>
      <w:bookmarkStart w:colFirst="0" w:colLast="0" w:name="_3dy6vkm" w:id="6"/>
      <w:bookmarkEnd w:id="6"/>
      <w:r w:rsidDel="00000000" w:rsidR="00000000" w:rsidRPr="00000000">
        <w:rPr>
          <w:rtl w:val="0"/>
        </w:rPr>
        <w:t xml:space="preserve">Segmentation, budgeting, and positioning</w: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segment's size, buying power, and demographic characteristics may all be determined. About half a million urbanites, who have more discretionary spending than their rural and suburban counterparts, are Tesco's target market. Tesco can easily reach its demographic via a variety of advertising channels, including flyers, TV advertisements, brochures, catalogs, direct mail, and the newest medium, sms. The segments are easily identifiable in theory and have distinct reactions to various elements and initiatives in the marketing mix (</w:t>
      </w:r>
      <w:r w:rsidDel="00000000" w:rsidR="00000000" w:rsidRPr="00000000">
        <w:rPr>
          <w:rFonts w:ascii="Times New Roman" w:cs="Times New Roman" w:eastAsia="Times New Roman" w:hAnsi="Times New Roman"/>
          <w:color w:val="222222"/>
          <w:sz w:val="24"/>
          <w:szCs w:val="24"/>
          <w:highlight w:val="white"/>
          <w:rtl w:val="0"/>
        </w:rPr>
        <w:t xml:space="preserve">Krummel, 2022</w:t>
      </w:r>
      <w:r w:rsidDel="00000000" w:rsidR="00000000" w:rsidRPr="00000000">
        <w:rPr>
          <w:rFonts w:ascii="Times New Roman" w:cs="Times New Roman" w:eastAsia="Times New Roman" w:hAnsi="Times New Roman"/>
          <w:sz w:val="24"/>
          <w:szCs w:val="24"/>
          <w:rtl w:val="0"/>
        </w:rPr>
        <w:t xml:space="preserve">). Tesco's strategy of offering reduced prices and being situated in a highly populated region surrounded by residential areas is part of a unified marketing strategy designed to appeal to the largest possible audience. Tesco's motto, "Cheapest price daily," has been particularly effective in drawing in customers who are specifically looking for discounted goods. </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Mass marketing is a tactic that Tesco uses extensively. The goal of mass marketing is to appeal to the largest possible audience by ignoring variations between market segments and delivering a single product or service to everyone. That's because Tesco doesn't pick and choose which customers to serve, instead catering to the largest possible audience. Since most shoppers visit Tesco in search of a specific, low-priced item, the company's focus is not on differentiating its clientele but rather on catering to as many people as possible. When a firm positions itself, they craft its product or service and brand such that they stand out in the minds of their ideal customers. Successful positioning of the brand in customers' minds may have a significant impact on a company's bottom line. Indeed, Tesco has excelled in this instance. Tesco markets itself as a low-price supermarket by proclaiming, "lowest price daily" on a number of its products.</w:t>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Style w:val="Heading1"/>
        <w:rPr/>
      </w:pPr>
      <w:bookmarkStart w:colFirst="0" w:colLast="0" w:name="_1t3h5sf" w:id="7"/>
      <w:bookmarkEnd w:id="7"/>
      <w:r w:rsidDel="00000000" w:rsidR="00000000" w:rsidRPr="00000000">
        <w:rPr>
          <w:rtl w:val="0"/>
        </w:rPr>
        <w:t xml:space="preserve">Marketing</w:t>
      </w:r>
      <w:r w:rsidDel="00000000" w:rsidR="00000000" w:rsidRPr="00000000">
        <w:rPr>
          <w:rtl w:val="0"/>
        </w:rPr>
        <w:t xml:space="preserve"> </w:t>
      </w:r>
      <w:r w:rsidDel="00000000" w:rsidR="00000000" w:rsidRPr="00000000">
        <w:rPr>
          <w:rtl w:val="0"/>
        </w:rPr>
        <w:t xml:space="preserve">mix</w:t>
      </w:r>
      <w:r w:rsidDel="00000000" w:rsidR="00000000" w:rsidRPr="00000000">
        <w:rPr>
          <w:u w:val="single"/>
          <w:rtl w:val="0"/>
        </w:rPr>
        <w:t xml:space="preserve"> </w:t>
      </w:r>
      <w:r w:rsidDel="00000000" w:rsidR="00000000" w:rsidRPr="00000000">
        <w:rPr>
          <w:rtl w:val="0"/>
        </w:rPr>
        <w:t xml:space="preserve">strategies</w:t>
      </w:r>
    </w:p>
    <w:p w:rsidR="00000000" w:rsidDel="00000000" w:rsidP="00000000" w:rsidRDefault="00000000" w:rsidRPr="00000000" w14:paraId="00000072">
      <w:pPr>
        <w:jc w:val="center"/>
        <w:rPr/>
      </w:pPr>
      <w:r w:rsidDel="00000000" w:rsidR="00000000" w:rsidRPr="00000000">
        <w:rPr/>
        <w:drawing>
          <wp:inline distB="114300" distT="114300" distL="114300" distR="114300">
            <wp:extent cx="5505450" cy="29337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50545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Figure Product life cycle of Tesco</w:t>
      </w:r>
    </w:p>
    <w:p w:rsidR="00000000" w:rsidDel="00000000" w:rsidP="00000000" w:rsidRDefault="00000000" w:rsidRPr="00000000" w14:paraId="0000007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Wordpress, 2022)</w:t>
      </w:r>
    </w:p>
    <w:p w:rsidR="00000000" w:rsidDel="00000000" w:rsidP="00000000" w:rsidRDefault="00000000" w:rsidRPr="00000000" w14:paraId="0000007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Product</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is known as a "full line" bargain store since it offers a wide variety of items at low costs with little service. Customers may choose from both private label products (Tesco Choice) and quite well brands. These establishments prioritize low prices above cutting edge design. Tesco offers a variety of extra amenities, such as free parking, customer service, full "air conditioning", a "baby area", restrooms, etc., to entice and retain consumers.</w:t>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Pricing</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sells most products elsewhere. Tesco requires cost-plus pricing. Cost-plus pricing adds a markup. Tesco may mark up soup powder 50% from RM20 to RM30. Tesco charges by cost. Cost-based pricing covered product creation, distribution, and sale costs and a fair return for labour and risk (</w:t>
      </w:r>
      <w:r w:rsidDel="00000000" w:rsidR="00000000" w:rsidRPr="00000000">
        <w:rPr>
          <w:rFonts w:ascii="Times New Roman" w:cs="Times New Roman" w:eastAsia="Times New Roman" w:hAnsi="Times New Roman"/>
          <w:color w:val="222222"/>
          <w:sz w:val="24"/>
          <w:szCs w:val="24"/>
          <w:highlight w:val="white"/>
          <w:rtl w:val="0"/>
        </w:rPr>
        <w:t xml:space="preserve">Shin </w:t>
      </w:r>
      <w:r w:rsidDel="00000000" w:rsidR="00000000" w:rsidRPr="00000000">
        <w:rPr>
          <w:rFonts w:ascii="Times New Roman" w:cs="Times New Roman" w:eastAsia="Times New Roman" w:hAnsi="Times New Roman"/>
          <w:i w:val="1"/>
          <w:color w:val="222222"/>
          <w:sz w:val="24"/>
          <w:szCs w:val="24"/>
          <w:highlight w:val="white"/>
          <w:rtl w:val="0"/>
        </w:rPr>
        <w:t xml:space="preserve">et al. </w:t>
      </w:r>
      <w:r w:rsidDel="00000000" w:rsidR="00000000" w:rsidRPr="00000000">
        <w:rPr>
          <w:rFonts w:ascii="Times New Roman" w:cs="Times New Roman" w:eastAsia="Times New Roman" w:hAnsi="Times New Roman"/>
          <w:color w:val="222222"/>
          <w:sz w:val="24"/>
          <w:szCs w:val="24"/>
          <w:highlight w:val="white"/>
          <w:rtl w:val="0"/>
        </w:rPr>
        <w:t xml:space="preserve">2020</w:t>
      </w:r>
      <w:r w:rsidDel="00000000" w:rsidR="00000000" w:rsidRPr="00000000">
        <w:rPr>
          <w:rFonts w:ascii="Times New Roman" w:cs="Times New Roman" w:eastAsia="Times New Roman" w:hAnsi="Times New Roman"/>
          <w:sz w:val="24"/>
          <w:szCs w:val="24"/>
          <w:rtl w:val="0"/>
        </w:rPr>
        <w:t xml:space="preserve">). Tesco's own-brand products are cost-based only (refer to appendix). Tesco's own-brand pricing reflect production expenses. Major brands cost 30–40% more than Tesco.</w:t>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Place </w:t>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has branches worldwide and is surrounded by homes. Tesco has ample customer sources. Tesco is a fully air-conditioned bargain supermarket, so shoppers feel comfortable. The store has restaurants and cafés such as "Pak Hailam Kopitiam", The "Chicken Rice Shop", "KFC", and others to let guests relax and eat. Tesco offers free covered indoor and outdoor parking for drivers.</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Promotion</w:t>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Commercials are everywhere nowadays. Consumers associate media and advertising messaging with the firm. Tesco uses “sales promotion”, “advertising”, and “public relations” to preserve their brand image among customers.</w:t>
      </w:r>
    </w:p>
    <w:p w:rsidR="00000000" w:rsidDel="00000000" w:rsidP="00000000" w:rsidRDefault="00000000" w:rsidRPr="00000000" w14:paraId="0000008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pStyle w:val="Heading1"/>
        <w:rPr/>
      </w:pPr>
      <w:bookmarkStart w:colFirst="0" w:colLast="0" w:name="_4d34og8" w:id="8"/>
      <w:bookmarkEnd w:id="8"/>
      <w:r w:rsidDel="00000000" w:rsidR="00000000" w:rsidRPr="00000000">
        <w:rPr>
          <w:rtl w:val="0"/>
        </w:rPr>
        <w:t xml:space="preserve">Recommendation and conclusion</w:t>
      </w:r>
    </w:p>
    <w:p w:rsidR="00000000" w:rsidDel="00000000" w:rsidP="00000000" w:rsidRDefault="00000000" w:rsidRPr="00000000" w14:paraId="0000008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Logistic Improvement</w:t>
      </w:r>
    </w:p>
    <w:p w:rsidR="00000000" w:rsidDel="00000000" w:rsidP="00000000" w:rsidRDefault="00000000" w:rsidRPr="00000000" w14:paraId="00000083">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areas of logistics management may be enhanced. Tesco must first improve transparency across its whole supplier chain. Tesco must enhance communications with its vendors in order to boost sales and forecasts. It is helpful to have more accurate data in order to make better judgments in many aspects of life, including the amount of food stored away to avoid waste. Tesco must also upgrade the machinery used in the supply chain's logistical operations in order to remain competitive. Machines may be to blame for food loss and waste in the absence of proper technology.</w:t>
      </w:r>
    </w:p>
    <w:p w:rsidR="00000000" w:rsidDel="00000000" w:rsidP="00000000" w:rsidRDefault="00000000" w:rsidRPr="00000000" w14:paraId="00000084">
      <w:pPr>
        <w:numPr>
          <w:ilvl w:val="0"/>
          <w:numId w:val="7"/>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Improving forecasting</w:t>
      </w:r>
    </w:p>
    <w:p w:rsidR="00000000" w:rsidDel="00000000" w:rsidP="00000000" w:rsidRDefault="00000000" w:rsidRPr="00000000" w14:paraId="00000085">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cause of the food waste is the inability to accurately predict future sales. Because of inaccurate and inadequate predictions, the supply of food overwhelms the demand. Tesco must improve its food market predictions to avoid flooding the market with perishable goods (</w:t>
      </w:r>
      <w:r w:rsidDel="00000000" w:rsidR="00000000" w:rsidRPr="00000000">
        <w:rPr>
          <w:rFonts w:ascii="Times New Roman" w:cs="Times New Roman" w:eastAsia="Times New Roman" w:hAnsi="Times New Roman"/>
          <w:color w:val="222222"/>
          <w:sz w:val="24"/>
          <w:szCs w:val="24"/>
          <w:highlight w:val="white"/>
          <w:rtl w:val="0"/>
        </w:rPr>
        <w:t xml:space="preserve">Xie, 2019</w:t>
      </w:r>
      <w:r w:rsidDel="00000000" w:rsidR="00000000" w:rsidRPr="00000000">
        <w:rPr>
          <w:rFonts w:ascii="Times New Roman" w:cs="Times New Roman" w:eastAsia="Times New Roman" w:hAnsi="Times New Roman"/>
          <w:sz w:val="24"/>
          <w:szCs w:val="24"/>
          <w:rtl w:val="0"/>
        </w:rPr>
        <w:t xml:space="preserve">). In order to get somewhat accurate information on food demand across time periods, Tesco must keep up with market projections.</w:t>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little room for debate about the claim that Tesco is among the most well-known brands in the whole globe. However, competitors in a comparable market are also fairly big and are growing at a fast rate. As a consequence of this, it must grasp as many opportunities as it possibly can. Because of the many lawsuits that have been brought against the company, it is necessary for the business to purge its name and reputation. People will look to the brand with confidence once again.</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Reference List</w:t>
      </w:r>
    </w:p>
    <w:p w:rsidR="00000000" w:rsidDel="00000000" w:rsidP="00000000" w:rsidRDefault="00000000" w:rsidRPr="00000000" w14:paraId="0000008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Awadari, A.C. and Kanwal, S., 2019. Employee participation in organizational change: A case of Tesco PLC.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Financial, Accounting, and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(2), pp.91-99.</w:t>
      </w:r>
    </w:p>
    <w:p w:rsidR="00000000" w:rsidDel="00000000" w:rsidP="00000000" w:rsidRDefault="00000000" w:rsidRPr="00000000" w14:paraId="0000008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Putra, Z. and Muzakir, M., 2020. Competitive environment analysis in global retail companies operation strategy: a data envelopment analysis (dea) based approach. </w:t>
      </w:r>
      <w:r w:rsidDel="00000000" w:rsidR="00000000" w:rsidRPr="00000000">
        <w:rPr>
          <w:rFonts w:ascii="Times New Roman" w:cs="Times New Roman" w:eastAsia="Times New Roman" w:hAnsi="Times New Roman"/>
          <w:i w:val="1"/>
          <w:color w:val="222222"/>
          <w:sz w:val="24"/>
          <w:szCs w:val="24"/>
          <w:highlight w:val="white"/>
          <w:rtl w:val="0"/>
        </w:rPr>
        <w:t xml:space="preserve">AFEBI Management and Business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(1), pp.16-36.</w:t>
      </w:r>
    </w:p>
    <w:p w:rsidR="00000000" w:rsidDel="00000000" w:rsidP="00000000" w:rsidRDefault="00000000" w:rsidRPr="00000000" w14:paraId="0000008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Sharmaa, A., Jain, R. and Pajni, N.S., Risk Identification Techniques in Retail Industry: A case study of Tesco Plc.</w:t>
      </w:r>
    </w:p>
    <w:p w:rsidR="00000000" w:rsidDel="00000000" w:rsidP="00000000" w:rsidRDefault="00000000" w:rsidRPr="00000000" w14:paraId="0000008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Soegoto, F.A., 2021. Product development using SWOT analysis.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Entrepreneurship &amp; Technopreneur (INJETECH)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 pp.1-10.</w:t>
      </w:r>
    </w:p>
    <w:p w:rsidR="00000000" w:rsidDel="00000000" w:rsidP="00000000" w:rsidRDefault="00000000" w:rsidRPr="00000000" w14:paraId="0000008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Xie, Y., 2019, February. The Research on Value Evaluation of B2C Online Shopping Platform in Jiangxi Province with EVA Model. In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Conference on Application of Intelligent Systems in Multi-modal Information Analytics</w:t>
      </w:r>
      <w:r w:rsidDel="00000000" w:rsidR="00000000" w:rsidRPr="00000000">
        <w:rPr>
          <w:rFonts w:ascii="Times New Roman" w:cs="Times New Roman" w:eastAsia="Times New Roman" w:hAnsi="Times New Roman"/>
          <w:color w:val="222222"/>
          <w:sz w:val="24"/>
          <w:szCs w:val="24"/>
          <w:highlight w:val="white"/>
          <w:rtl w:val="0"/>
        </w:rPr>
        <w:t xml:space="preserve"> (pp. 1443-1448). Springer, Cham.</w:t>
      </w:r>
    </w:p>
    <w:p w:rsidR="00000000" w:rsidDel="00000000" w:rsidP="00000000" w:rsidRDefault="00000000" w:rsidRPr="00000000" w14:paraId="0000008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Monte, A., 2021. A study of value chain reconfiguration processes under Covid-19 pressures: the case of Tesco PLC in the United Kingdom.</w:t>
      </w:r>
    </w:p>
    <w:p w:rsidR="00000000" w:rsidDel="00000000" w:rsidP="00000000" w:rsidRDefault="00000000" w:rsidRPr="00000000" w14:paraId="0000008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Yawson, D.E. and Yamoah, F.A., 2022. The TESCO Club Card Loyalty Programme: The Gold Standard. In </w:t>
      </w:r>
      <w:r w:rsidDel="00000000" w:rsidR="00000000" w:rsidRPr="00000000">
        <w:rPr>
          <w:rFonts w:ascii="Times New Roman" w:cs="Times New Roman" w:eastAsia="Times New Roman" w:hAnsi="Times New Roman"/>
          <w:i w:val="1"/>
          <w:color w:val="222222"/>
          <w:sz w:val="24"/>
          <w:szCs w:val="24"/>
          <w:highlight w:val="white"/>
          <w:rtl w:val="0"/>
        </w:rPr>
        <w:t xml:space="preserve">Contemporary Retail Marketing in Emerging Economies</w:t>
      </w:r>
      <w:r w:rsidDel="00000000" w:rsidR="00000000" w:rsidRPr="00000000">
        <w:rPr>
          <w:rFonts w:ascii="Times New Roman" w:cs="Times New Roman" w:eastAsia="Times New Roman" w:hAnsi="Times New Roman"/>
          <w:color w:val="222222"/>
          <w:sz w:val="24"/>
          <w:szCs w:val="24"/>
          <w:highlight w:val="white"/>
          <w:rtl w:val="0"/>
        </w:rPr>
        <w:t xml:space="preserve"> (pp. 77-87). Palgrave Macmillan, Cham.</w:t>
      </w:r>
    </w:p>
    <w:p w:rsidR="00000000" w:rsidDel="00000000" w:rsidP="00000000" w:rsidRDefault="00000000" w:rsidRPr="00000000" w14:paraId="0000009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Azan, M.E.M. and Karimah, W.N., 2022. The Relationship between Customer Loyalty Program and Customer Retention at Tesco. </w:t>
      </w:r>
      <w:r w:rsidDel="00000000" w:rsidR="00000000" w:rsidRPr="00000000">
        <w:rPr>
          <w:rFonts w:ascii="Times New Roman" w:cs="Times New Roman" w:eastAsia="Times New Roman" w:hAnsi="Times New Roman"/>
          <w:i w:val="1"/>
          <w:color w:val="222222"/>
          <w:sz w:val="24"/>
          <w:szCs w:val="24"/>
          <w:highlight w:val="white"/>
          <w:rtl w:val="0"/>
        </w:rPr>
        <w:t xml:space="preserve">Research in Management of Technology and Business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w:t>
      </w:r>
      <w:r w:rsidDel="00000000" w:rsidR="00000000" w:rsidRPr="00000000">
        <w:rPr>
          <w:rFonts w:ascii="Times New Roman" w:cs="Times New Roman" w:eastAsia="Times New Roman" w:hAnsi="Times New Roman"/>
          <w:color w:val="222222"/>
          <w:sz w:val="24"/>
          <w:szCs w:val="24"/>
          <w:highlight w:val="white"/>
          <w:rtl w:val="0"/>
        </w:rPr>
        <w:t xml:space="preserve">(2), pp.174-184.</w:t>
      </w:r>
    </w:p>
    <w:p w:rsidR="00000000" w:rsidDel="00000000" w:rsidP="00000000" w:rsidRDefault="00000000" w:rsidRPr="00000000" w14:paraId="0000009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Kar, S.K., Bansal, R. and Mishra, S., 2021. Tesco: Entry and Expansion Strategy in India. </w:t>
      </w:r>
      <w:r w:rsidDel="00000000" w:rsidR="00000000" w:rsidRPr="00000000">
        <w:rPr>
          <w:rFonts w:ascii="Times New Roman" w:cs="Times New Roman" w:eastAsia="Times New Roman" w:hAnsi="Times New Roman"/>
          <w:i w:val="1"/>
          <w:color w:val="222222"/>
          <w:sz w:val="24"/>
          <w:szCs w:val="24"/>
          <w:highlight w:val="white"/>
          <w:rtl w:val="0"/>
        </w:rPr>
        <w:t xml:space="preserve">Emerging Economies Cases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w:t>
      </w:r>
      <w:r w:rsidDel="00000000" w:rsidR="00000000" w:rsidRPr="00000000">
        <w:rPr>
          <w:rFonts w:ascii="Times New Roman" w:cs="Times New Roman" w:eastAsia="Times New Roman" w:hAnsi="Times New Roman"/>
          <w:color w:val="222222"/>
          <w:sz w:val="24"/>
          <w:szCs w:val="24"/>
          <w:highlight w:val="white"/>
          <w:rtl w:val="0"/>
        </w:rPr>
        <w:t xml:space="preserve">(2), pp.65-76.</w:t>
      </w:r>
    </w:p>
    <w:p w:rsidR="00000000" w:rsidDel="00000000" w:rsidP="00000000" w:rsidRDefault="00000000" w:rsidRPr="00000000" w14:paraId="0000009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Krummel, D., 2022. Expansion in the Retail Sector—Market Entry Strategies in Consideration of Formal and Informal Institutions: A Tesco Case Study. </w:t>
      </w:r>
      <w:r w:rsidDel="00000000" w:rsidR="00000000" w:rsidRPr="00000000">
        <w:rPr>
          <w:rFonts w:ascii="Times New Roman" w:cs="Times New Roman" w:eastAsia="Times New Roman" w:hAnsi="Times New Roman"/>
          <w:i w:val="1"/>
          <w:color w:val="222222"/>
          <w:sz w:val="24"/>
          <w:szCs w:val="24"/>
          <w:highlight w:val="white"/>
          <w:rtl w:val="0"/>
        </w:rPr>
        <w:t xml:space="preserve">Open Access Library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(2), pp.1-19.</w:t>
      </w:r>
    </w:p>
    <w:p w:rsidR="00000000" w:rsidDel="00000000" w:rsidP="00000000" w:rsidRDefault="00000000" w:rsidRPr="00000000" w14:paraId="00000093">
      <w:pPr>
        <w:spacing w:line="36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color w:val="222222"/>
          <w:sz w:val="24"/>
          <w:szCs w:val="24"/>
          <w:highlight w:val="white"/>
          <w:rtl w:val="0"/>
        </w:rPr>
        <w:t xml:space="preserve">Shin, S., Kim, H. and Kim, W., 2020. Transnational corporations’ localization strategies via retail attributes: Focus on Chinese Market.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Retailing and Consumer Services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55</w:t>
      </w:r>
      <w:r w:rsidDel="00000000" w:rsidR="00000000" w:rsidRPr="00000000">
        <w:rPr>
          <w:rFonts w:ascii="Times New Roman" w:cs="Times New Roman" w:eastAsia="Times New Roman" w:hAnsi="Times New Roman"/>
          <w:color w:val="222222"/>
          <w:sz w:val="24"/>
          <w:szCs w:val="24"/>
          <w:highlight w:val="white"/>
          <w:rtl w:val="0"/>
        </w:rPr>
        <w:t xml:space="preserve">, p.102088.</w:t>
      </w: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