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8E058A" w14:textId="477E303F" w:rsidR="002236CD" w:rsidRPr="002236CD" w:rsidRDefault="002236CD" w:rsidP="002236CD">
      <w:pPr>
        <w:spacing w:after="280"/>
        <w:jc w:val="center"/>
        <w:rPr>
          <w:sz w:val="40"/>
          <w:szCs w:val="40"/>
        </w:rPr>
      </w:pPr>
      <w:r w:rsidRPr="002236CD">
        <w:rPr>
          <w:sz w:val="40"/>
          <w:szCs w:val="40"/>
        </w:rPr>
        <w:t>Pavlina Balazova</w:t>
      </w:r>
    </w:p>
    <w:p w14:paraId="5BE9ACF1" w14:textId="5D8DB8BB" w:rsidR="002236CD" w:rsidRPr="002236CD" w:rsidRDefault="002236CD" w:rsidP="002236CD">
      <w:pPr>
        <w:spacing w:after="280"/>
        <w:jc w:val="center"/>
        <w:rPr>
          <w:sz w:val="40"/>
          <w:szCs w:val="40"/>
        </w:rPr>
      </w:pPr>
      <w:r w:rsidRPr="002236CD">
        <w:rPr>
          <w:sz w:val="40"/>
          <w:szCs w:val="40"/>
        </w:rPr>
        <w:t xml:space="preserve">Gobbet – People across time </w:t>
      </w:r>
    </w:p>
    <w:p w14:paraId="57DB524C" w14:textId="77777777" w:rsidR="002236CD" w:rsidRDefault="002236CD">
      <w:pPr>
        <w:spacing w:after="280"/>
      </w:pPr>
    </w:p>
    <w:p w14:paraId="23441B18" w14:textId="77777777" w:rsidR="002236CD" w:rsidRDefault="002236CD">
      <w:pPr>
        <w:spacing w:after="280"/>
      </w:pPr>
    </w:p>
    <w:p w14:paraId="7C2856DF" w14:textId="77777777" w:rsidR="002236CD" w:rsidRDefault="002236CD">
      <w:pPr>
        <w:spacing w:after="280"/>
      </w:pPr>
    </w:p>
    <w:p w14:paraId="1633F0AD" w14:textId="3F53C9A3" w:rsidR="006B44F9" w:rsidRPr="002236CD" w:rsidRDefault="002F72A8" w:rsidP="002236CD">
      <w:pPr>
        <w:spacing w:after="280"/>
        <w:jc w:val="center"/>
        <w:rPr>
          <w:sz w:val="48"/>
          <w:szCs w:val="48"/>
        </w:rPr>
      </w:pPr>
      <w:r w:rsidRPr="002236CD">
        <w:rPr>
          <w:sz w:val="48"/>
          <w:szCs w:val="48"/>
        </w:rPr>
        <w:t>Analytical Tool for Industrialisation and Urbanisation in Britain</w:t>
      </w:r>
    </w:p>
    <w:p w14:paraId="5B15B1D5" w14:textId="77777777" w:rsidR="002236CD" w:rsidRDefault="002236CD">
      <w:pPr>
        <w:spacing w:before="280" w:after="280"/>
      </w:pPr>
    </w:p>
    <w:p w14:paraId="3A81AF85" w14:textId="77777777" w:rsidR="002236CD" w:rsidRDefault="002236CD">
      <w:pPr>
        <w:spacing w:before="280" w:after="280"/>
      </w:pPr>
    </w:p>
    <w:p w14:paraId="61A4DEC8" w14:textId="6A542E50" w:rsidR="006B44F9" w:rsidRDefault="002F72A8">
      <w:pPr>
        <w:spacing w:before="280" w:after="280"/>
      </w:pPr>
      <w:r>
        <w:t>Origin</w:t>
      </w:r>
    </w:p>
    <w:p w14:paraId="0D0398DE" w14:textId="77777777" w:rsidR="006B44F9" w:rsidRDefault="002F72A8">
      <w:pPr>
        <w:spacing w:before="280" w:after="280"/>
      </w:pPr>
      <w:r>
        <w:t>Book reviewed: The Work of This Working Class in England by Friedrich Engels In 1845, Engels wrote these paragraphs as an introduction to social and historical analysis that would both be immediate in its intellectual reflections on the contemporary condition while providing fodder for subsequent scholars to study history, sociology, or economics. This is a lengthy examination of the effects of urbanisation and the industrial revolution on the English working class.</w:t>
      </w:r>
    </w:p>
    <w:p w14:paraId="5E0C39F0" w14:textId="77777777" w:rsidR="006B44F9" w:rsidRDefault="002F72A8">
      <w:pPr>
        <w:spacing w:before="280" w:after="280"/>
      </w:pPr>
      <w:r>
        <w:t>It was written by a German philosopher, social scientist, and cofounder of Marxist theory alongside Karl MarxFriedrich Engels. His business experience, the conditions in Manchester where he worked, and his contacts with workers who experienced political unrest guided Engels. The poem was published in 1840 at the beginning of the Industrial Revolution, a time when urbanisation and industrial growth were creating vast social problems. The timing of this is crucial to note because Engels was writing about even</w:t>
      </w:r>
      <w:r>
        <w:t>ts he observed contemporaneously and thus offered a first-hand account of the social conditions of his time.</w:t>
      </w:r>
    </w:p>
    <w:p w14:paraId="16179C5C" w14:textId="77777777" w:rsidR="006B44F9" w:rsidRDefault="002F72A8">
      <w:pPr>
        <w:spacing w:before="280" w:after="280"/>
      </w:pPr>
      <w:r>
        <w:t>Historiography of this work indicates its foundational significance in Marxist thought and social history. Not only was it the product of a time in which society was undergoing momentous social change, be great an analysis with that has explicitly dethroned history from its former status as fabula sui; but Marcuse’s work also represented an attempt to criticise capitalist achievement: somewhat dated and conservative theology. Engels sought to expose the harsh conditions faced by working people and agitate f</w:t>
      </w:r>
      <w:r>
        <w:t>or social reform in unity with other 19th-century movements for political and economic change.</w:t>
      </w:r>
    </w:p>
    <w:p w14:paraId="22D625AE" w14:textId="77777777" w:rsidR="006B44F9" w:rsidRDefault="002F72A8">
      <w:pPr>
        <w:spacing w:before="280" w:after="280"/>
      </w:pPr>
      <w:r>
        <w:t xml:space="preserve">Engels’ book is concerned with the dramatic changes that industrialisation and urbanisation brought to Britain. The book’s strength lies in how Empirical it is. Engels based his observations not only on literature, but also on living in Manchester and other industrial cities. His depiction </w:t>
      </w:r>
      <w:r>
        <w:lastRenderedPageBreak/>
        <w:t>of overcrowded, unsanitary and generally miserable neighbourhoods where the working class lived provides a powerful and illustrative image of urban life at the time. The book’s focus of influence is its interdisciplinarity: it is a mix of historical narrative, economic analysis, and sociological observation. Finally, for the time that Engels was working, this book made a valuable contribution to literature. He not only describes the miserable physical condition of the working class but also observes the lar</w:t>
      </w:r>
      <w:r>
        <w:t>ger social and economic picture that leads to these conditions. In this regard, he was also one of the earliest sociologists. It would be appropriate to mention some weaknesses of the book. Overall, Engels’ book suffers from the bias inherent in his political beliefs. At times, it becomes clear that he is a Marxist who tries to fit the narrative to those frames. The concept of class struggle, which is central to his narrative, leads to some oversimplified conclusions, and critics accuse him of whitewashing.</w:t>
      </w:r>
      <w:r>
        <w:t xml:space="preserve"> In addition, it is necessary to mention that since most of the material is based on his own observations and anecdotal evidence, no methodology is present in the book. Engels wrote the book as an essay, but the main parts of this book are the essays. First, Engels mentions that industrialisation has caused a miserable state of life for the working class. The rapidly developing factory system and mass migration to cities have led to miserable living conditions. He described in detail the slums in which work</w:t>
      </w:r>
      <w:r>
        <w:t>ers lived and the poor sanitation. He pays considerable attention to diseases that people may acquire because of their general state of uncleanliness. Factory conditions, according to Engels, were not much better, with long working hours, low wages, and hazardous conditions.</w:t>
      </w:r>
    </w:p>
    <w:p w14:paraId="0C7036CA" w14:textId="77777777" w:rsidR="006B44F9" w:rsidRDefault="002F72A8">
      <w:pPr>
        <w:spacing w:before="280" w:after="280"/>
      </w:pPr>
      <w:r>
        <w:t>According to Engels, these conditions are not accidental; rather, the general law of capitalistic production (published 1949) asserts that in a capitalist society, there will always be "pockets" of unemployment at times because capitalism prioritises profit before everything else—more and more junk is produced. He propounded industrialisation, forged with capitalist instincts, to enable the exploitation of the working class. According to him, this exploitation is inherent in capitalist societies and a major</w:t>
      </w:r>
      <w:r>
        <w:t xml:space="preserve"> source of social inequality.</w:t>
      </w:r>
    </w:p>
    <w:p w14:paraId="47F2AE29" w14:textId="77777777" w:rsidR="006B44F9" w:rsidRDefault="002F72A8">
      <w:pPr>
        <w:spacing w:before="280" w:after="280"/>
      </w:pPr>
      <w:r>
        <w:t>In explaining the conditions under which it operates, Engels elaborates on its social and political consequences. He argued that the hardships of life for workers will ultimately cause social violence and, eventually, revolution. This is part of his class struggle and a revolution to overthrow the Marxist faith in Capitalism!</w:t>
      </w:r>
    </w:p>
    <w:p w14:paraId="44103F60" w14:textId="77777777" w:rsidR="006B44F9" w:rsidRDefault="002F72A8">
      <w:pPr>
        <w:spacing w:before="280" w:after="280"/>
      </w:pPr>
      <w:r>
        <w:t>Academic Worth</w:t>
      </w:r>
    </w:p>
    <w:p w14:paraId="3E5C0F9B" w14:textId="77777777" w:rsidR="006B44F9" w:rsidRDefault="002F72A8">
      <w:pPr>
        <w:spacing w:before="280" w:after="280"/>
      </w:pPr>
      <w:r>
        <w:t xml:space="preserve">The Condition of the Working Class in England is an important scholarly work that focuses on how industrialisation and urbanisation have happened in Britain. The book </w:t>
      </w:r>
      <w:r>
        <w:t>details many aspects of working-class existence and serves as a resource base for historians and social scientists. In addition, Engels’ review critiques the economic and social change that was prevalent at that time, drawing on wider questions surrounding industrialisation.</w:t>
      </w:r>
    </w:p>
    <w:p w14:paraId="6CCF7CF4" w14:textId="77777777" w:rsidR="006B44F9" w:rsidRDefault="002F72A8">
      <w:pPr>
        <w:spacing w:before="280" w:after="280"/>
      </w:pPr>
      <w:r>
        <w:t>Compared to other works of the time, including those by Charles Dickens and Henry Mayhew Engels, this book is notable for its systematic analysis and theoretical framework. While the different scanted themes and Mayhew’s London Labour and of literary approach make those novels entertaining, Poor provides a journalistic account, and Engels wrote an empirical portrayal with wider theoretical contentions, resulting in its great historical significance.</w:t>
      </w:r>
    </w:p>
    <w:p w14:paraId="6EF9A010" w14:textId="77777777" w:rsidR="006B44F9" w:rsidRDefault="002F72A8">
      <w:pPr>
        <w:spacing w:before="280" w:after="280"/>
      </w:pPr>
      <w:r>
        <w:lastRenderedPageBreak/>
        <w:t>Engels’ works are still being referenced and discussed within academia, although their biases and limitations have been recognised. It serves as the basis for further research on industrialisation, urbanisation and class relationships in disciplines such as history to economics or sociology.</w:t>
      </w:r>
    </w:p>
    <w:p w14:paraId="797E76BA" w14:textId="77777777" w:rsidR="006B44F9" w:rsidRDefault="002F72A8">
      <w:pPr>
        <w:spacing w:before="280" w:after="280"/>
      </w:pPr>
      <w:r>
        <w:t>Conclusion</w:t>
      </w:r>
    </w:p>
    <w:p w14:paraId="039DB396" w14:textId="77777777" w:rsidR="006B44F9" w:rsidRDefault="002F72A8">
      <w:pPr>
        <w:spacing w:before="280" w:after="280"/>
      </w:pPr>
      <w:r>
        <w:t>Friedrich Engels’ The Condition of the Working Class in England is a classic social and economic history. A meticulous observation makes it a critical account of the plight of the British working class in the era of industrialisation and urbanisation. This work is influenced, in part, by Engels’s political agenda and thus cannot simply be read as such, but it nonetheless offers unique insights that are best appreciated through its analysis methods. Its interdisciplinary methodology and theoretical acumen st</w:t>
      </w:r>
      <w:r>
        <w:t>ill mark it out as a model for discussing the consequences for human society, both in industrialisation and in capitalist societies.</w:t>
      </w:r>
    </w:p>
    <w:p w14:paraId="53FF3844" w14:textId="77777777" w:rsidR="006B44F9" w:rsidRDefault="002F72A8">
      <w:pPr>
        <w:spacing w:before="280" w:after="280"/>
      </w:pPr>
      <w:r>
        <w:t>Bibliography</w:t>
      </w:r>
    </w:p>
    <w:p w14:paraId="011E5A14" w14:textId="77777777" w:rsidR="006B44F9" w:rsidRDefault="002F72A8">
      <w:pPr>
        <w:spacing w:before="280" w:after="280"/>
      </w:pPr>
      <w:r>
        <w:t>Engels, Friedrich. This is a great book: The Condition of the Working Class in England by(tags: labour capitalism IWW manifestacist) New York: Oxford University Press, 1993. (First published in 1845.)</w:t>
      </w:r>
    </w:p>
    <w:p w14:paraId="04726EC9" w14:textId="77777777" w:rsidR="006B44F9" w:rsidRDefault="006B44F9">
      <w:pPr>
        <w:spacing w:after="160" w:line="278" w:lineRule="auto"/>
      </w:pPr>
    </w:p>
    <w:sectPr w:rsidR="006B44F9">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507EAB" w14:textId="77777777" w:rsidR="0015073C" w:rsidRDefault="0015073C" w:rsidP="00824323">
      <w:r>
        <w:separator/>
      </w:r>
    </w:p>
  </w:endnote>
  <w:endnote w:type="continuationSeparator" w:id="0">
    <w:p w14:paraId="79B99947" w14:textId="77777777" w:rsidR="0015073C" w:rsidRDefault="0015073C" w:rsidP="008243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BFC6D" w14:textId="77777777" w:rsidR="0015073C" w:rsidRDefault="0015073C" w:rsidP="00824323">
      <w:r>
        <w:separator/>
      </w:r>
    </w:p>
  </w:footnote>
  <w:footnote w:type="continuationSeparator" w:id="0">
    <w:p w14:paraId="5F9A21AC" w14:textId="77777777" w:rsidR="0015073C" w:rsidRDefault="0015073C" w:rsidP="0082432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5"/>
  <w:removePersonalInformation/>
  <w:removeDateAndTime/>
  <w:defaultTabStop w:val="720"/>
  <w:hyphenationZone w:val="425"/>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4F9"/>
    <w:rsid w:val="0015073C"/>
    <w:rsid w:val="002236CD"/>
    <w:rsid w:val="002F72A8"/>
    <w:rsid w:val="0057692C"/>
    <w:rsid w:val="006B44F9"/>
    <w:rsid w:val="00824323"/>
    <w:rsid w:val="00892B72"/>
    <w:rsid w:val="00FB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62A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805BCE"/>
    <w:rPr>
      <w:sz w:val="24"/>
      <w:szCs w:val="24"/>
    </w:rPr>
  </w:style>
  <w:style w:type="paragraph" w:styleId="Nadpis1">
    <w:name w:val="heading 1"/>
    <w:basedOn w:val="Normln"/>
    <w:next w:val="Normln"/>
    <w:qFormat/>
    <w:rsid w:val="00EF7B96"/>
    <w:pPr>
      <w:keepNext/>
      <w:spacing w:before="240" w:after="60"/>
      <w:outlineLvl w:val="0"/>
    </w:pPr>
    <w:rPr>
      <w:b/>
      <w:bCs/>
      <w:kern w:val="36"/>
      <w:sz w:val="48"/>
      <w:szCs w:val="48"/>
    </w:rPr>
  </w:style>
  <w:style w:type="paragraph" w:styleId="Nadpis2">
    <w:name w:val="heading 2"/>
    <w:basedOn w:val="Normln"/>
    <w:next w:val="Normln"/>
    <w:qFormat/>
    <w:rsid w:val="00EF7B96"/>
    <w:pPr>
      <w:keepNext/>
      <w:spacing w:before="240" w:after="60"/>
      <w:outlineLvl w:val="1"/>
    </w:pPr>
    <w:rPr>
      <w:b/>
      <w:bCs/>
      <w:iCs/>
      <w:sz w:val="36"/>
      <w:szCs w:val="36"/>
    </w:rPr>
  </w:style>
  <w:style w:type="paragraph" w:styleId="Nadpis3">
    <w:name w:val="heading 3"/>
    <w:basedOn w:val="Normln"/>
    <w:next w:val="Normln"/>
    <w:qFormat/>
    <w:rsid w:val="00EF7B96"/>
    <w:pPr>
      <w:keepNext/>
      <w:spacing w:before="240" w:after="60"/>
      <w:outlineLvl w:val="2"/>
    </w:pPr>
    <w:rPr>
      <w:b/>
      <w:bCs/>
      <w:sz w:val="28"/>
      <w:szCs w:val="28"/>
    </w:rPr>
  </w:style>
  <w:style w:type="paragraph" w:styleId="Nadpis4">
    <w:name w:val="heading 4"/>
    <w:basedOn w:val="Normln"/>
    <w:next w:val="Normln"/>
    <w:qFormat/>
    <w:rsid w:val="00EF7B96"/>
    <w:pPr>
      <w:keepNext/>
      <w:spacing w:before="240" w:after="60"/>
      <w:outlineLvl w:val="3"/>
    </w:pPr>
    <w:rPr>
      <w:b/>
      <w:bCs/>
    </w:rPr>
  </w:style>
  <w:style w:type="paragraph" w:styleId="Nadpis5">
    <w:name w:val="heading 5"/>
    <w:basedOn w:val="Normln"/>
    <w:next w:val="Normln"/>
    <w:qFormat/>
    <w:rsid w:val="00EF7B96"/>
    <w:pPr>
      <w:spacing w:before="240" w:after="60"/>
      <w:outlineLvl w:val="4"/>
    </w:pPr>
    <w:rPr>
      <w:b/>
      <w:bCs/>
      <w:iCs/>
      <w:sz w:val="20"/>
      <w:szCs w:val="20"/>
    </w:rPr>
  </w:style>
  <w:style w:type="paragraph" w:styleId="Nadpis6">
    <w:name w:val="heading 6"/>
    <w:basedOn w:val="Normln"/>
    <w:next w:val="Normln"/>
    <w:qFormat/>
    <w:rsid w:val="00EF7B96"/>
    <w:pPr>
      <w:spacing w:before="240" w:after="60"/>
      <w:outlineLvl w:val="5"/>
    </w:pPr>
    <w:rPr>
      <w:b/>
      <w:bCs/>
      <w:sz w:val="16"/>
      <w:szCs w:val="1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paragraph" w:styleId="Zhlav">
    <w:name w:val="header"/>
    <w:basedOn w:val="Normln"/>
    <w:link w:val="ZhlavChar"/>
    <w:uiPriority w:val="99"/>
    <w:unhideWhenUsed/>
    <w:rsid w:val="00824323"/>
    <w:pPr>
      <w:tabs>
        <w:tab w:val="center" w:pos="4513"/>
        <w:tab w:val="right" w:pos="9026"/>
      </w:tabs>
    </w:pPr>
  </w:style>
  <w:style w:type="character" w:customStyle="1" w:styleId="ZhlavChar">
    <w:name w:val="Záhlaví Char"/>
    <w:basedOn w:val="Standardnpsmoodstavce"/>
    <w:link w:val="Zhlav"/>
    <w:uiPriority w:val="99"/>
    <w:rsid w:val="00824323"/>
    <w:rPr>
      <w:sz w:val="24"/>
      <w:szCs w:val="24"/>
    </w:rPr>
  </w:style>
  <w:style w:type="paragraph" w:styleId="Zpat">
    <w:name w:val="footer"/>
    <w:basedOn w:val="Normln"/>
    <w:link w:val="ZpatChar"/>
    <w:uiPriority w:val="99"/>
    <w:unhideWhenUsed/>
    <w:rsid w:val="00824323"/>
    <w:pPr>
      <w:tabs>
        <w:tab w:val="center" w:pos="4513"/>
        <w:tab w:val="right" w:pos="9026"/>
      </w:tabs>
    </w:pPr>
  </w:style>
  <w:style w:type="character" w:customStyle="1" w:styleId="ZpatChar">
    <w:name w:val="Zápatí Char"/>
    <w:basedOn w:val="Standardnpsmoodstavce"/>
    <w:link w:val="Zpat"/>
    <w:uiPriority w:val="99"/>
    <w:rsid w:val="00824323"/>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995</Words>
  <Characters>5877</Characters>
  <Application>Microsoft Office Word</Application>
  <DocSecurity>0</DocSecurity>
  <Lines>48</Lines>
  <Paragraphs>13</Paragraphs>
  <ScaleCrop>false</ScaleCrop>
  <Company/>
  <LinksUpToDate>false</LinksUpToDate>
  <CharactersWithSpaces>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2024-08-11T07:48:00Z</dcterms:created>
  <dcterms:modified xsi:type="dcterms:W3CDTF">2024-08-11T07:48:00Z</dcterms:modified>
</cp:coreProperties>
</file>