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B18507" w14:textId="0B40D92A" w:rsidR="00634237" w:rsidRDefault="00634237" w:rsidP="00DC62A5">
      <w:pPr>
        <w:pStyle w:val="Title"/>
        <w:jc w:val="center"/>
        <w:rPr>
          <w:b/>
          <w:bCs/>
        </w:rPr>
      </w:pPr>
      <w:r w:rsidRPr="00DC62A5">
        <w:rPr>
          <w:b/>
          <w:bCs/>
        </w:rPr>
        <w:t>Introducing to the Modern Workplace</w:t>
      </w:r>
    </w:p>
    <w:p w14:paraId="51D7D202" w14:textId="77777777" w:rsidR="00DC62A5" w:rsidRPr="00DC62A5" w:rsidRDefault="00DC62A5" w:rsidP="00DC62A5"/>
    <w:p w14:paraId="4360404B" w14:textId="77777777" w:rsidR="00DC62A5" w:rsidRPr="00DC62A5" w:rsidRDefault="00DC62A5" w:rsidP="00DC62A5">
      <w:pPr>
        <w:pStyle w:val="Title"/>
        <w:jc w:val="center"/>
        <w:rPr>
          <w:sz w:val="28"/>
          <w:szCs w:val="28"/>
        </w:rPr>
      </w:pPr>
      <w:r w:rsidRPr="00DC62A5">
        <w:rPr>
          <w:sz w:val="28"/>
          <w:szCs w:val="28"/>
        </w:rPr>
        <w:t xml:space="preserve">Student Name: </w:t>
      </w:r>
      <w:proofErr w:type="spellStart"/>
      <w:r w:rsidRPr="00DC62A5">
        <w:rPr>
          <w:sz w:val="28"/>
          <w:szCs w:val="28"/>
        </w:rPr>
        <w:t>Kostadin</w:t>
      </w:r>
      <w:proofErr w:type="spellEnd"/>
      <w:r w:rsidRPr="00DC62A5">
        <w:rPr>
          <w:sz w:val="28"/>
          <w:szCs w:val="28"/>
        </w:rPr>
        <w:t xml:space="preserve"> </w:t>
      </w:r>
      <w:proofErr w:type="spellStart"/>
      <w:r w:rsidRPr="00DC62A5">
        <w:rPr>
          <w:sz w:val="28"/>
          <w:szCs w:val="28"/>
        </w:rPr>
        <w:t>Dimitrov</w:t>
      </w:r>
      <w:proofErr w:type="spellEnd"/>
      <w:r w:rsidRPr="00DC62A5">
        <w:rPr>
          <w:sz w:val="28"/>
          <w:szCs w:val="28"/>
        </w:rPr>
        <w:t xml:space="preserve"> </w:t>
      </w:r>
      <w:proofErr w:type="spellStart"/>
      <w:r w:rsidRPr="00DC62A5">
        <w:rPr>
          <w:sz w:val="28"/>
          <w:szCs w:val="28"/>
        </w:rPr>
        <w:t>Kostov</w:t>
      </w:r>
      <w:proofErr w:type="spellEnd"/>
    </w:p>
    <w:p w14:paraId="6705A163" w14:textId="5E8F4DB8" w:rsidR="00DC62A5" w:rsidRPr="00DC62A5" w:rsidRDefault="00DC62A5" w:rsidP="00DC62A5">
      <w:pPr>
        <w:pStyle w:val="Title"/>
        <w:jc w:val="center"/>
        <w:rPr>
          <w:sz w:val="28"/>
          <w:szCs w:val="28"/>
        </w:rPr>
      </w:pPr>
      <w:r w:rsidRPr="00DC62A5">
        <w:rPr>
          <w:sz w:val="28"/>
          <w:szCs w:val="28"/>
        </w:rPr>
        <w:t>ID: 2115193</w:t>
      </w:r>
    </w:p>
    <w:p w14:paraId="0D493789" w14:textId="77777777" w:rsidR="00634237" w:rsidRDefault="00634237" w:rsidP="00634237">
      <w:pPr>
        <w:jc w:val="center"/>
      </w:pPr>
    </w:p>
    <w:p w14:paraId="4CE43C04" w14:textId="77777777" w:rsidR="00634237" w:rsidRDefault="00634237" w:rsidP="00634237">
      <w:pPr>
        <w:rPr>
          <w:rFonts w:eastAsiaTheme="majorEastAsia" w:cstheme="majorBidi"/>
          <w:color w:val="002060"/>
          <w:sz w:val="32"/>
          <w:szCs w:val="32"/>
        </w:rPr>
      </w:pPr>
      <w:r>
        <w:br w:type="page"/>
      </w:r>
    </w:p>
    <w:sdt>
      <w:sdtPr>
        <w:rPr>
          <w:rFonts w:ascii="Times New Roman" w:eastAsiaTheme="minorHAnsi" w:hAnsi="Times New Roman" w:cstheme="minorBidi"/>
          <w:color w:val="auto"/>
          <w:sz w:val="24"/>
          <w:szCs w:val="22"/>
          <w:lang w:val="en-GB"/>
        </w:rPr>
        <w:id w:val="604319234"/>
        <w:docPartObj>
          <w:docPartGallery w:val="Table of Contents"/>
          <w:docPartUnique/>
        </w:docPartObj>
      </w:sdtPr>
      <w:sdtEndPr>
        <w:rPr>
          <w:b/>
          <w:bCs/>
          <w:noProof/>
        </w:rPr>
      </w:sdtEndPr>
      <w:sdtContent>
        <w:p w14:paraId="6ADF3699" w14:textId="77777777" w:rsidR="00634237" w:rsidRDefault="00634237">
          <w:pPr>
            <w:pStyle w:val="TOCHeading"/>
          </w:pPr>
          <w:r>
            <w:t>Table of Contents</w:t>
          </w:r>
        </w:p>
        <w:p w14:paraId="149ABC3D" w14:textId="42454AB7" w:rsidR="00140377" w:rsidRDefault="00634237">
          <w:pPr>
            <w:pStyle w:val="TOC1"/>
            <w:tabs>
              <w:tab w:val="right" w:leader="dot" w:pos="9350"/>
            </w:tabs>
            <w:rPr>
              <w:rFonts w:asciiTheme="minorHAnsi" w:eastAsiaTheme="minorEastAsia" w:hAnsiTheme="minorHAnsi"/>
              <w:noProof/>
              <w:sz w:val="22"/>
              <w:szCs w:val="28"/>
              <w:lang w:val="en-US" w:bidi="bn-BD"/>
            </w:rPr>
          </w:pPr>
          <w:r>
            <w:fldChar w:fldCharType="begin"/>
          </w:r>
          <w:r>
            <w:instrText xml:space="preserve"> TOC \o "1-3" \h \z \u </w:instrText>
          </w:r>
          <w:r>
            <w:fldChar w:fldCharType="separate"/>
          </w:r>
          <w:hyperlink w:anchor="_Toc92145706" w:history="1">
            <w:r w:rsidR="00140377" w:rsidRPr="0041171D">
              <w:rPr>
                <w:rStyle w:val="Hyperlink"/>
                <w:noProof/>
              </w:rPr>
              <w:t>Introduction</w:t>
            </w:r>
            <w:r w:rsidR="00140377">
              <w:rPr>
                <w:noProof/>
                <w:webHidden/>
              </w:rPr>
              <w:tab/>
            </w:r>
            <w:r w:rsidR="00140377">
              <w:rPr>
                <w:noProof/>
                <w:webHidden/>
              </w:rPr>
              <w:fldChar w:fldCharType="begin"/>
            </w:r>
            <w:r w:rsidR="00140377">
              <w:rPr>
                <w:noProof/>
                <w:webHidden/>
              </w:rPr>
              <w:instrText xml:space="preserve"> PAGEREF _Toc92145706 \h </w:instrText>
            </w:r>
            <w:r w:rsidR="00140377">
              <w:rPr>
                <w:noProof/>
                <w:webHidden/>
              </w:rPr>
            </w:r>
            <w:r w:rsidR="00140377">
              <w:rPr>
                <w:noProof/>
                <w:webHidden/>
              </w:rPr>
              <w:fldChar w:fldCharType="separate"/>
            </w:r>
            <w:r w:rsidR="00DC62A5">
              <w:rPr>
                <w:noProof/>
                <w:webHidden/>
              </w:rPr>
              <w:t>2</w:t>
            </w:r>
            <w:r w:rsidR="00140377">
              <w:rPr>
                <w:noProof/>
                <w:webHidden/>
              </w:rPr>
              <w:fldChar w:fldCharType="end"/>
            </w:r>
          </w:hyperlink>
        </w:p>
        <w:p w14:paraId="0F342FDA" w14:textId="40A8F385" w:rsidR="00140377" w:rsidRDefault="00CA2A59">
          <w:pPr>
            <w:pStyle w:val="TOC2"/>
            <w:tabs>
              <w:tab w:val="right" w:leader="dot" w:pos="9350"/>
            </w:tabs>
            <w:rPr>
              <w:rFonts w:asciiTheme="minorHAnsi" w:eastAsiaTheme="minorEastAsia" w:hAnsiTheme="minorHAnsi"/>
              <w:noProof/>
              <w:sz w:val="22"/>
              <w:szCs w:val="28"/>
              <w:lang w:val="en-US" w:bidi="bn-BD"/>
            </w:rPr>
          </w:pPr>
          <w:hyperlink w:anchor="_Toc92145707" w:history="1">
            <w:r w:rsidR="00140377" w:rsidRPr="0041171D">
              <w:rPr>
                <w:rStyle w:val="Hyperlink"/>
                <w:noProof/>
              </w:rPr>
              <w:t>Amazon’s Organisational Structure</w:t>
            </w:r>
            <w:r w:rsidR="00140377">
              <w:rPr>
                <w:noProof/>
                <w:webHidden/>
              </w:rPr>
              <w:tab/>
            </w:r>
            <w:r w:rsidR="00140377">
              <w:rPr>
                <w:noProof/>
                <w:webHidden/>
              </w:rPr>
              <w:fldChar w:fldCharType="begin"/>
            </w:r>
            <w:r w:rsidR="00140377">
              <w:rPr>
                <w:noProof/>
                <w:webHidden/>
              </w:rPr>
              <w:instrText xml:space="preserve"> PAGEREF _Toc92145707 \h </w:instrText>
            </w:r>
            <w:r w:rsidR="00140377">
              <w:rPr>
                <w:noProof/>
                <w:webHidden/>
              </w:rPr>
            </w:r>
            <w:r w:rsidR="00140377">
              <w:rPr>
                <w:noProof/>
                <w:webHidden/>
              </w:rPr>
              <w:fldChar w:fldCharType="separate"/>
            </w:r>
            <w:r w:rsidR="00DC62A5">
              <w:rPr>
                <w:noProof/>
                <w:webHidden/>
              </w:rPr>
              <w:t>2</w:t>
            </w:r>
            <w:r w:rsidR="00140377">
              <w:rPr>
                <w:noProof/>
                <w:webHidden/>
              </w:rPr>
              <w:fldChar w:fldCharType="end"/>
            </w:r>
          </w:hyperlink>
        </w:p>
        <w:p w14:paraId="601C80CE" w14:textId="229C2D7A" w:rsidR="00140377" w:rsidRDefault="00CA2A59">
          <w:pPr>
            <w:pStyle w:val="TOC2"/>
            <w:tabs>
              <w:tab w:val="right" w:leader="dot" w:pos="9350"/>
            </w:tabs>
            <w:rPr>
              <w:rFonts w:asciiTheme="minorHAnsi" w:eastAsiaTheme="minorEastAsia" w:hAnsiTheme="minorHAnsi"/>
              <w:noProof/>
              <w:sz w:val="22"/>
              <w:szCs w:val="28"/>
              <w:lang w:val="en-US" w:bidi="bn-BD"/>
            </w:rPr>
          </w:pPr>
          <w:hyperlink w:anchor="_Toc92145708" w:history="1">
            <w:r w:rsidR="00140377" w:rsidRPr="0041171D">
              <w:rPr>
                <w:rStyle w:val="Hyperlink"/>
                <w:noProof/>
              </w:rPr>
              <w:t>Amazon’s Organisational Culture</w:t>
            </w:r>
            <w:r w:rsidR="00140377">
              <w:rPr>
                <w:noProof/>
                <w:webHidden/>
              </w:rPr>
              <w:tab/>
            </w:r>
            <w:r w:rsidR="00140377">
              <w:rPr>
                <w:noProof/>
                <w:webHidden/>
              </w:rPr>
              <w:fldChar w:fldCharType="begin"/>
            </w:r>
            <w:r w:rsidR="00140377">
              <w:rPr>
                <w:noProof/>
                <w:webHidden/>
              </w:rPr>
              <w:instrText xml:space="preserve"> PAGEREF _Toc92145708 \h </w:instrText>
            </w:r>
            <w:r w:rsidR="00140377">
              <w:rPr>
                <w:noProof/>
                <w:webHidden/>
              </w:rPr>
            </w:r>
            <w:r w:rsidR="00140377">
              <w:rPr>
                <w:noProof/>
                <w:webHidden/>
              </w:rPr>
              <w:fldChar w:fldCharType="separate"/>
            </w:r>
            <w:r w:rsidR="00DC62A5">
              <w:rPr>
                <w:noProof/>
                <w:webHidden/>
              </w:rPr>
              <w:t>2</w:t>
            </w:r>
            <w:r w:rsidR="00140377">
              <w:rPr>
                <w:noProof/>
                <w:webHidden/>
              </w:rPr>
              <w:fldChar w:fldCharType="end"/>
            </w:r>
          </w:hyperlink>
        </w:p>
        <w:p w14:paraId="40864B08" w14:textId="20F06973" w:rsidR="00140377" w:rsidRDefault="00CA2A59">
          <w:pPr>
            <w:pStyle w:val="TOC2"/>
            <w:tabs>
              <w:tab w:val="right" w:leader="dot" w:pos="9350"/>
            </w:tabs>
            <w:rPr>
              <w:rFonts w:asciiTheme="minorHAnsi" w:eastAsiaTheme="minorEastAsia" w:hAnsiTheme="minorHAnsi"/>
              <w:noProof/>
              <w:sz w:val="22"/>
              <w:szCs w:val="28"/>
              <w:lang w:val="en-US" w:bidi="bn-BD"/>
            </w:rPr>
          </w:pPr>
          <w:hyperlink w:anchor="_Toc92145709" w:history="1">
            <w:r w:rsidR="00140377" w:rsidRPr="0041171D">
              <w:rPr>
                <w:rStyle w:val="Hyperlink"/>
                <w:noProof/>
              </w:rPr>
              <w:t>Applying Hofstede’s five dimensions of culture to asses Amazon’s Organisational Culture</w:t>
            </w:r>
            <w:r w:rsidR="00140377">
              <w:rPr>
                <w:noProof/>
                <w:webHidden/>
              </w:rPr>
              <w:tab/>
            </w:r>
            <w:r w:rsidR="00140377">
              <w:rPr>
                <w:noProof/>
                <w:webHidden/>
              </w:rPr>
              <w:fldChar w:fldCharType="begin"/>
            </w:r>
            <w:r w:rsidR="00140377">
              <w:rPr>
                <w:noProof/>
                <w:webHidden/>
              </w:rPr>
              <w:instrText xml:space="preserve"> PAGEREF _Toc92145709 \h </w:instrText>
            </w:r>
            <w:r w:rsidR="00140377">
              <w:rPr>
                <w:noProof/>
                <w:webHidden/>
              </w:rPr>
            </w:r>
            <w:r w:rsidR="00140377">
              <w:rPr>
                <w:noProof/>
                <w:webHidden/>
              </w:rPr>
              <w:fldChar w:fldCharType="separate"/>
            </w:r>
            <w:r w:rsidR="00DC62A5">
              <w:rPr>
                <w:noProof/>
                <w:webHidden/>
              </w:rPr>
              <w:t>2</w:t>
            </w:r>
            <w:r w:rsidR="00140377">
              <w:rPr>
                <w:noProof/>
                <w:webHidden/>
              </w:rPr>
              <w:fldChar w:fldCharType="end"/>
            </w:r>
          </w:hyperlink>
        </w:p>
        <w:p w14:paraId="7AF956D5" w14:textId="18EE4552" w:rsidR="00140377" w:rsidRDefault="00CA2A59">
          <w:pPr>
            <w:pStyle w:val="TOC2"/>
            <w:tabs>
              <w:tab w:val="right" w:leader="dot" w:pos="9350"/>
            </w:tabs>
            <w:rPr>
              <w:rFonts w:asciiTheme="minorHAnsi" w:eastAsiaTheme="minorEastAsia" w:hAnsiTheme="minorHAnsi"/>
              <w:noProof/>
              <w:sz w:val="22"/>
              <w:szCs w:val="28"/>
              <w:lang w:val="en-US" w:bidi="bn-BD"/>
            </w:rPr>
          </w:pPr>
          <w:hyperlink w:anchor="_Toc92145710" w:history="1">
            <w:r w:rsidR="00140377" w:rsidRPr="0041171D">
              <w:rPr>
                <w:rStyle w:val="Hyperlink"/>
                <w:noProof/>
              </w:rPr>
              <w:t>Various forces that are affecting the individual behaviour of Amazon</w:t>
            </w:r>
            <w:r w:rsidR="00140377">
              <w:rPr>
                <w:noProof/>
                <w:webHidden/>
              </w:rPr>
              <w:tab/>
            </w:r>
            <w:r w:rsidR="00140377">
              <w:rPr>
                <w:noProof/>
                <w:webHidden/>
              </w:rPr>
              <w:fldChar w:fldCharType="begin"/>
            </w:r>
            <w:r w:rsidR="00140377">
              <w:rPr>
                <w:noProof/>
                <w:webHidden/>
              </w:rPr>
              <w:instrText xml:space="preserve"> PAGEREF _Toc92145710 \h </w:instrText>
            </w:r>
            <w:r w:rsidR="00140377">
              <w:rPr>
                <w:noProof/>
                <w:webHidden/>
              </w:rPr>
            </w:r>
            <w:r w:rsidR="00140377">
              <w:rPr>
                <w:noProof/>
                <w:webHidden/>
              </w:rPr>
              <w:fldChar w:fldCharType="separate"/>
            </w:r>
            <w:r w:rsidR="00DC62A5">
              <w:rPr>
                <w:noProof/>
                <w:webHidden/>
              </w:rPr>
              <w:t>2</w:t>
            </w:r>
            <w:r w:rsidR="00140377">
              <w:rPr>
                <w:noProof/>
                <w:webHidden/>
              </w:rPr>
              <w:fldChar w:fldCharType="end"/>
            </w:r>
          </w:hyperlink>
        </w:p>
        <w:p w14:paraId="4A851CEB" w14:textId="21F73EC5" w:rsidR="00140377" w:rsidRDefault="00CA2A59">
          <w:pPr>
            <w:pStyle w:val="TOC2"/>
            <w:tabs>
              <w:tab w:val="right" w:leader="dot" w:pos="9350"/>
            </w:tabs>
            <w:rPr>
              <w:rFonts w:asciiTheme="minorHAnsi" w:eastAsiaTheme="minorEastAsia" w:hAnsiTheme="minorHAnsi"/>
              <w:noProof/>
              <w:sz w:val="22"/>
              <w:szCs w:val="28"/>
              <w:lang w:val="en-US" w:bidi="bn-BD"/>
            </w:rPr>
          </w:pPr>
          <w:hyperlink w:anchor="_Toc92145711" w:history="1">
            <w:r w:rsidR="00140377" w:rsidRPr="0041171D">
              <w:rPr>
                <w:rStyle w:val="Hyperlink"/>
                <w:noProof/>
              </w:rPr>
              <w:t>Applying Malow’s Hierarchical Theory of Needs on Amazon</w:t>
            </w:r>
            <w:r w:rsidR="00140377">
              <w:rPr>
                <w:noProof/>
                <w:webHidden/>
              </w:rPr>
              <w:tab/>
            </w:r>
            <w:r w:rsidR="00140377">
              <w:rPr>
                <w:noProof/>
                <w:webHidden/>
              </w:rPr>
              <w:fldChar w:fldCharType="begin"/>
            </w:r>
            <w:r w:rsidR="00140377">
              <w:rPr>
                <w:noProof/>
                <w:webHidden/>
              </w:rPr>
              <w:instrText xml:space="preserve"> PAGEREF _Toc92145711 \h </w:instrText>
            </w:r>
            <w:r w:rsidR="00140377">
              <w:rPr>
                <w:noProof/>
                <w:webHidden/>
              </w:rPr>
            </w:r>
            <w:r w:rsidR="00140377">
              <w:rPr>
                <w:noProof/>
                <w:webHidden/>
              </w:rPr>
              <w:fldChar w:fldCharType="separate"/>
            </w:r>
            <w:r w:rsidR="00DC62A5">
              <w:rPr>
                <w:noProof/>
                <w:webHidden/>
              </w:rPr>
              <w:t>2</w:t>
            </w:r>
            <w:r w:rsidR="00140377">
              <w:rPr>
                <w:noProof/>
                <w:webHidden/>
              </w:rPr>
              <w:fldChar w:fldCharType="end"/>
            </w:r>
          </w:hyperlink>
        </w:p>
        <w:p w14:paraId="6FB340CE" w14:textId="37E2AB14" w:rsidR="00140377" w:rsidRDefault="00CA2A59">
          <w:pPr>
            <w:pStyle w:val="TOC2"/>
            <w:tabs>
              <w:tab w:val="right" w:leader="dot" w:pos="9350"/>
            </w:tabs>
            <w:rPr>
              <w:rFonts w:asciiTheme="minorHAnsi" w:eastAsiaTheme="minorEastAsia" w:hAnsiTheme="minorHAnsi"/>
              <w:noProof/>
              <w:sz w:val="22"/>
              <w:szCs w:val="28"/>
              <w:lang w:val="en-US" w:bidi="bn-BD"/>
            </w:rPr>
          </w:pPr>
          <w:hyperlink w:anchor="_Toc92145712" w:history="1">
            <w:r w:rsidR="00140377" w:rsidRPr="0041171D">
              <w:rPr>
                <w:rStyle w:val="Hyperlink"/>
                <w:noProof/>
              </w:rPr>
              <w:t>Factors that helped Amazon to become successful</w:t>
            </w:r>
            <w:r w:rsidR="00140377">
              <w:rPr>
                <w:noProof/>
                <w:webHidden/>
              </w:rPr>
              <w:tab/>
            </w:r>
            <w:r w:rsidR="00140377">
              <w:rPr>
                <w:noProof/>
                <w:webHidden/>
              </w:rPr>
              <w:fldChar w:fldCharType="begin"/>
            </w:r>
            <w:r w:rsidR="00140377">
              <w:rPr>
                <w:noProof/>
                <w:webHidden/>
              </w:rPr>
              <w:instrText xml:space="preserve"> PAGEREF _Toc92145712 \h </w:instrText>
            </w:r>
            <w:r w:rsidR="00140377">
              <w:rPr>
                <w:noProof/>
                <w:webHidden/>
              </w:rPr>
            </w:r>
            <w:r w:rsidR="00140377">
              <w:rPr>
                <w:noProof/>
                <w:webHidden/>
              </w:rPr>
              <w:fldChar w:fldCharType="separate"/>
            </w:r>
            <w:r w:rsidR="00DC62A5">
              <w:rPr>
                <w:noProof/>
                <w:webHidden/>
              </w:rPr>
              <w:t>2</w:t>
            </w:r>
            <w:r w:rsidR="00140377">
              <w:rPr>
                <w:noProof/>
                <w:webHidden/>
              </w:rPr>
              <w:fldChar w:fldCharType="end"/>
            </w:r>
          </w:hyperlink>
        </w:p>
        <w:p w14:paraId="4ACA0C15" w14:textId="1520D970" w:rsidR="00140377" w:rsidRDefault="00CA2A59">
          <w:pPr>
            <w:pStyle w:val="TOC1"/>
            <w:tabs>
              <w:tab w:val="right" w:leader="dot" w:pos="9350"/>
            </w:tabs>
            <w:rPr>
              <w:rFonts w:asciiTheme="minorHAnsi" w:eastAsiaTheme="minorEastAsia" w:hAnsiTheme="minorHAnsi"/>
              <w:noProof/>
              <w:sz w:val="22"/>
              <w:szCs w:val="28"/>
              <w:lang w:val="en-US" w:bidi="bn-BD"/>
            </w:rPr>
          </w:pPr>
          <w:hyperlink w:anchor="_Toc92145713" w:history="1">
            <w:r w:rsidR="00140377" w:rsidRPr="0041171D">
              <w:rPr>
                <w:rStyle w:val="Hyperlink"/>
                <w:noProof/>
              </w:rPr>
              <w:t>Conclusion</w:t>
            </w:r>
            <w:r w:rsidR="00140377">
              <w:rPr>
                <w:noProof/>
                <w:webHidden/>
              </w:rPr>
              <w:tab/>
            </w:r>
            <w:r w:rsidR="00140377">
              <w:rPr>
                <w:noProof/>
                <w:webHidden/>
              </w:rPr>
              <w:fldChar w:fldCharType="begin"/>
            </w:r>
            <w:r w:rsidR="00140377">
              <w:rPr>
                <w:noProof/>
                <w:webHidden/>
              </w:rPr>
              <w:instrText xml:space="preserve"> PAGEREF _Toc92145713 \h </w:instrText>
            </w:r>
            <w:r w:rsidR="00140377">
              <w:rPr>
                <w:noProof/>
                <w:webHidden/>
              </w:rPr>
            </w:r>
            <w:r w:rsidR="00140377">
              <w:rPr>
                <w:noProof/>
                <w:webHidden/>
              </w:rPr>
              <w:fldChar w:fldCharType="separate"/>
            </w:r>
            <w:r w:rsidR="00DC62A5">
              <w:rPr>
                <w:noProof/>
                <w:webHidden/>
              </w:rPr>
              <w:t>2</w:t>
            </w:r>
            <w:r w:rsidR="00140377">
              <w:rPr>
                <w:noProof/>
                <w:webHidden/>
              </w:rPr>
              <w:fldChar w:fldCharType="end"/>
            </w:r>
          </w:hyperlink>
        </w:p>
        <w:p w14:paraId="443E552D" w14:textId="125613C3" w:rsidR="00140377" w:rsidRDefault="00CA2A59">
          <w:pPr>
            <w:pStyle w:val="TOC1"/>
            <w:tabs>
              <w:tab w:val="right" w:leader="dot" w:pos="9350"/>
            </w:tabs>
            <w:rPr>
              <w:rFonts w:asciiTheme="minorHAnsi" w:eastAsiaTheme="minorEastAsia" w:hAnsiTheme="minorHAnsi"/>
              <w:noProof/>
              <w:sz w:val="22"/>
              <w:szCs w:val="28"/>
              <w:lang w:val="en-US" w:bidi="bn-BD"/>
            </w:rPr>
          </w:pPr>
          <w:hyperlink w:anchor="_Toc92145714" w:history="1">
            <w:r w:rsidR="00140377" w:rsidRPr="0041171D">
              <w:rPr>
                <w:rStyle w:val="Hyperlink"/>
                <w:noProof/>
              </w:rPr>
              <w:t>References</w:t>
            </w:r>
            <w:r w:rsidR="00140377">
              <w:rPr>
                <w:noProof/>
                <w:webHidden/>
              </w:rPr>
              <w:tab/>
            </w:r>
            <w:r w:rsidR="00140377">
              <w:rPr>
                <w:noProof/>
                <w:webHidden/>
              </w:rPr>
              <w:fldChar w:fldCharType="begin"/>
            </w:r>
            <w:r w:rsidR="00140377">
              <w:rPr>
                <w:noProof/>
                <w:webHidden/>
              </w:rPr>
              <w:instrText xml:space="preserve"> PAGEREF _Toc92145714 \h </w:instrText>
            </w:r>
            <w:r w:rsidR="00140377">
              <w:rPr>
                <w:noProof/>
                <w:webHidden/>
              </w:rPr>
            </w:r>
            <w:r w:rsidR="00140377">
              <w:rPr>
                <w:noProof/>
                <w:webHidden/>
              </w:rPr>
              <w:fldChar w:fldCharType="separate"/>
            </w:r>
            <w:r w:rsidR="00DC62A5">
              <w:rPr>
                <w:noProof/>
                <w:webHidden/>
              </w:rPr>
              <w:t>2</w:t>
            </w:r>
            <w:r w:rsidR="00140377">
              <w:rPr>
                <w:noProof/>
                <w:webHidden/>
              </w:rPr>
              <w:fldChar w:fldCharType="end"/>
            </w:r>
          </w:hyperlink>
        </w:p>
        <w:p w14:paraId="16D2BC44" w14:textId="26566721" w:rsidR="00634237" w:rsidRDefault="00634237">
          <w:r>
            <w:rPr>
              <w:b/>
              <w:bCs/>
              <w:noProof/>
            </w:rPr>
            <w:fldChar w:fldCharType="end"/>
          </w:r>
        </w:p>
      </w:sdtContent>
    </w:sdt>
    <w:p w14:paraId="2D8D3ABF" w14:textId="77777777" w:rsidR="00634237" w:rsidRDefault="00634237" w:rsidP="00634237"/>
    <w:p w14:paraId="1E137426" w14:textId="77777777" w:rsidR="00634237" w:rsidRDefault="00634237" w:rsidP="00634237">
      <w:pPr>
        <w:rPr>
          <w:rFonts w:eastAsiaTheme="majorEastAsia" w:cstheme="majorBidi"/>
          <w:color w:val="002060"/>
          <w:sz w:val="32"/>
          <w:szCs w:val="32"/>
        </w:rPr>
      </w:pPr>
      <w:r>
        <w:br w:type="page"/>
      </w:r>
    </w:p>
    <w:p w14:paraId="6B5BA992" w14:textId="77777777" w:rsidR="0060599F" w:rsidRPr="0060599F" w:rsidRDefault="00DC2F15" w:rsidP="008A6F09">
      <w:pPr>
        <w:pStyle w:val="Heading1"/>
      </w:pPr>
      <w:bookmarkStart w:id="0" w:name="_Toc92145706"/>
      <w:r>
        <w:t>Introduction</w:t>
      </w:r>
      <w:bookmarkEnd w:id="0"/>
      <w:r>
        <w:t xml:space="preserve"> </w:t>
      </w:r>
    </w:p>
    <w:p w14:paraId="36854917" w14:textId="6BD46628" w:rsidR="00DC2F15" w:rsidRDefault="0060599F" w:rsidP="0060599F">
      <w:r w:rsidRPr="0060599F">
        <w:t>Each workplace has its own organisational culture, structure, and style of leadership, each of which has its own set of qualities that distinguish it from the others. It is essential that the three of them keep in contact</w:t>
      </w:r>
      <w:r w:rsidR="001001B3">
        <w:t xml:space="preserve"> (</w:t>
      </w:r>
      <w:r w:rsidR="001001B3" w:rsidRPr="001001B3">
        <w:t>Boddy, 2011)</w:t>
      </w:r>
      <w:r w:rsidRPr="0060599F">
        <w:t>. A conversation ensued about how the company's organisational culture and structure, as well as its style of leadership and the impact they have on respective performance, might be improved. When Jeff Bezos opened doors to his basement in Bellevue, Washington, on July 5, 1994, he officially proclaimed the creation of Amazon. The site has expanded into an online platform for a varied variety of products and services, including anything from books to gadgets and video games. The market capitalization of Amazon surpassed Walmart in 2015, elevating it to the position of most valuable company in the United States. The acquisition the Whole Foods Store by Amazon in August 2017 for $13.4 billion was the perfect opportunity for the business to expand its physical retail network. As of 2018, Amazon Prime has more than 100 million members worldwide, according to the company.</w:t>
      </w:r>
    </w:p>
    <w:p w14:paraId="3251C55B" w14:textId="77777777" w:rsidR="00ED4BAF" w:rsidRDefault="00ED4BAF">
      <w:pPr>
        <w:spacing w:line="259" w:lineRule="auto"/>
        <w:jc w:val="left"/>
      </w:pPr>
      <w:r>
        <w:br w:type="page"/>
      </w:r>
    </w:p>
    <w:p w14:paraId="060D1146" w14:textId="77777777" w:rsidR="00ED4BAF" w:rsidRDefault="00ED4BAF" w:rsidP="00ED4BAF">
      <w:pPr>
        <w:pStyle w:val="Heading2"/>
      </w:pPr>
      <w:bookmarkStart w:id="1" w:name="_Toc92145707"/>
      <w:r>
        <w:t>Amazon’s Organisational Structure</w:t>
      </w:r>
      <w:bookmarkEnd w:id="1"/>
      <w:r>
        <w:t xml:space="preserve"> </w:t>
      </w:r>
    </w:p>
    <w:p w14:paraId="3E5C5C68" w14:textId="77777777" w:rsidR="000320E7" w:rsidRDefault="000320E7" w:rsidP="000320E7">
      <w:r>
        <w:t>The organisational structure of Amazon is mostly hierarchical. Amazon's CEO, Jeff Bezos, has three Chief Executive Directors and senior Level vice-presidents who are solely responsible for a number of important parts of the company (</w:t>
      </w:r>
      <w:proofErr w:type="spellStart"/>
      <w:r>
        <w:t>Alshmrani</w:t>
      </w:r>
      <w:proofErr w:type="spellEnd"/>
      <w:r>
        <w:t>, 2021).</w:t>
      </w:r>
    </w:p>
    <w:p w14:paraId="7851E189" w14:textId="77777777" w:rsidR="00ED4BAF" w:rsidRDefault="000320E7" w:rsidP="000320E7">
      <w:r>
        <w:t>The company is separated into three segments, according to Amazon's organisational structure:</w:t>
      </w:r>
    </w:p>
    <w:p w14:paraId="78464A37" w14:textId="77777777" w:rsidR="00F23BEC" w:rsidRPr="00AE2DAF" w:rsidRDefault="00F23BEC" w:rsidP="00F23BEC">
      <w:r>
        <w:rPr>
          <w:b/>
        </w:rPr>
        <w:t>The s</w:t>
      </w:r>
      <w:r w:rsidRPr="00AE2DAF">
        <w:rPr>
          <w:b/>
        </w:rPr>
        <w:t>truct</w:t>
      </w:r>
      <w:r>
        <w:rPr>
          <w:b/>
        </w:rPr>
        <w:t>ure is organized hierarchically</w:t>
      </w:r>
    </w:p>
    <w:p w14:paraId="3B9A0D27" w14:textId="77777777" w:rsidR="000320E7" w:rsidRDefault="00F23BEC" w:rsidP="000320E7">
      <w:r w:rsidRPr="00F23BEC">
        <w:t>The organisational structure of a company is hierarchical. The massive size of Amazon requires the establishment of a hierarchical organisational structure. In terms of sales, the world's largest online retailer employs nearly 647,00 people.</w:t>
      </w:r>
    </w:p>
    <w:p w14:paraId="1FF75DAC" w14:textId="77777777" w:rsidR="00F23BEC" w:rsidRDefault="00F23BEC" w:rsidP="000320E7">
      <w:r w:rsidRPr="00F23BEC">
        <w:rPr>
          <w:b/>
        </w:rPr>
        <w:t>A company's capacity to adapt is a metric of its success</w:t>
      </w:r>
    </w:p>
    <w:p w14:paraId="6FD1546A" w14:textId="77777777" w:rsidR="008F4D71" w:rsidRDefault="008F4D71" w:rsidP="008F4D71">
      <w:r>
        <w:t>The firm's capacity to adapt to change. As a consequence, unlike many other companies with hierarchical organisational systems, Amazon is very vulnerable to external market fluctuations. Amazon has also had an impact on the global business landscape, fostering radical technology in both the e-commerce and in</w:t>
      </w:r>
      <w:r w:rsidR="009F379B">
        <w:t xml:space="preserve">ternational shipping industries. </w:t>
      </w:r>
      <w:r>
        <w:t>Jeff Bezos, Amazon's CEO and Founder, and his employees are mainly accountable for the organization's growth</w:t>
      </w:r>
      <w:r w:rsidR="009F379B">
        <w:t xml:space="preserve"> (</w:t>
      </w:r>
      <w:proofErr w:type="spellStart"/>
      <w:r w:rsidR="009F379B">
        <w:t>Bhandary</w:t>
      </w:r>
      <w:proofErr w:type="spellEnd"/>
      <w:r w:rsidR="009F379B">
        <w:t>, 2019)</w:t>
      </w:r>
      <w:r>
        <w:t>.</w:t>
      </w:r>
    </w:p>
    <w:p w14:paraId="4CA06AE8" w14:textId="77777777" w:rsidR="00F23BEC" w:rsidRDefault="008F4D71" w:rsidP="008F4D71">
      <w:r>
        <w:t xml:space="preserve">Amazon's structure is made up of hundreds of small groups, each being in charge of a distinct component of the company. The "two-pizza rule" was created by Jeff Bezos, the </w:t>
      </w:r>
      <w:proofErr w:type="spellStart"/>
      <w:r>
        <w:t>ceo</w:t>
      </w:r>
      <w:proofErr w:type="spellEnd"/>
      <w:r>
        <w:t xml:space="preserve"> and Founder of Amazon</w:t>
      </w:r>
      <w:r w:rsidR="009F379B">
        <w:t xml:space="preserve"> (</w:t>
      </w:r>
      <w:proofErr w:type="spellStart"/>
      <w:r w:rsidR="009F379B">
        <w:t>Alshmrani</w:t>
      </w:r>
      <w:proofErr w:type="spellEnd"/>
      <w:r w:rsidR="009F379B">
        <w:t>, 2021).</w:t>
      </w:r>
      <w:r>
        <w:t xml:space="preserve"> Meetings should be scheduled in small numbers to guarantee that everyone gets two</w:t>
      </w:r>
      <w:r w:rsidR="009F379B">
        <w:t xml:space="preserve"> pizzas, according to this rule. </w:t>
      </w:r>
    </w:p>
    <w:p w14:paraId="41321E9F" w14:textId="77777777" w:rsidR="00850162" w:rsidRPr="00AE2DAF" w:rsidRDefault="00850162" w:rsidP="00850162">
      <w:pPr>
        <w:rPr>
          <w:b/>
        </w:rPr>
      </w:pPr>
      <w:r w:rsidRPr="00AE2DAF">
        <w:rPr>
          <w:b/>
        </w:rPr>
        <w:t>Up</w:t>
      </w:r>
      <w:r>
        <w:rPr>
          <w:b/>
        </w:rPr>
        <w:t>per-level security for the firm</w:t>
      </w:r>
    </w:p>
    <w:p w14:paraId="3ACD9985" w14:textId="77777777" w:rsidR="008F4D71" w:rsidRDefault="00850162" w:rsidP="008F4D71">
      <w:r w:rsidRPr="00850162">
        <w:t>The capacity of Amazon to consistently offer high-quality merchandise is a distinguishing element of its success. According to the report, digital behemoths such as Google and Facebook have "extremely low return among their most critical power players," with several of their senior executives staying for years, if not decades. The following diagram depicts Amazon's organisational structure:</w:t>
      </w:r>
    </w:p>
    <w:p w14:paraId="7C876266" w14:textId="77777777" w:rsidR="00455490" w:rsidRDefault="00455490" w:rsidP="00455490">
      <w:pPr>
        <w:jc w:val="center"/>
      </w:pPr>
      <w:r>
        <w:rPr>
          <w:noProof/>
          <w:lang w:eastAsia="en-GB"/>
        </w:rPr>
        <w:drawing>
          <wp:inline distT="0" distB="0" distL="0" distR="0" wp14:anchorId="73F0473A" wp14:editId="2B4EDD49">
            <wp:extent cx="5546272" cy="4196080"/>
            <wp:effectExtent l="0" t="0" r="0" b="0"/>
            <wp:docPr id="1" name="Picture 1" descr="https://i.pinimg.com/originals/c8/6a/07/c86a07e40db18d16016eb804cc31406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pinimg.com/originals/c8/6a/07/c86a07e40db18d16016eb804cc31406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80933" cy="4222303"/>
                    </a:xfrm>
                    <a:prstGeom prst="rect">
                      <a:avLst/>
                    </a:prstGeom>
                    <a:noFill/>
                    <a:ln>
                      <a:noFill/>
                    </a:ln>
                  </pic:spPr>
                </pic:pic>
              </a:graphicData>
            </a:graphic>
          </wp:inline>
        </w:drawing>
      </w:r>
    </w:p>
    <w:p w14:paraId="70D6D026" w14:textId="77777777" w:rsidR="00455490" w:rsidRDefault="00455490" w:rsidP="00455490">
      <w:pPr>
        <w:spacing w:after="0" w:line="240" w:lineRule="auto"/>
        <w:jc w:val="center"/>
        <w:rPr>
          <w:b/>
          <w:i/>
        </w:rPr>
      </w:pPr>
      <w:r>
        <w:rPr>
          <w:b/>
          <w:i/>
        </w:rPr>
        <w:t>Figure 1: Organisational Structure of Amazon</w:t>
      </w:r>
    </w:p>
    <w:p w14:paraId="146F3BA7" w14:textId="4D275B21" w:rsidR="002E2C31" w:rsidRPr="006244E2" w:rsidRDefault="00455490" w:rsidP="006244E2">
      <w:pPr>
        <w:spacing w:after="0" w:line="240" w:lineRule="auto"/>
        <w:jc w:val="center"/>
        <w:rPr>
          <w:b/>
          <w:i/>
        </w:rPr>
      </w:pPr>
      <w:r>
        <w:rPr>
          <w:b/>
          <w:i/>
        </w:rPr>
        <w:t xml:space="preserve">(Source: Amazon, 2021) </w:t>
      </w:r>
    </w:p>
    <w:p w14:paraId="0A503822" w14:textId="77777777" w:rsidR="00850162" w:rsidRDefault="002E2C31" w:rsidP="002E2C31">
      <w:pPr>
        <w:pStyle w:val="Heading2"/>
      </w:pPr>
      <w:bookmarkStart w:id="2" w:name="_Toc92145708"/>
      <w:r>
        <w:t>Amazon’s Organisational Culture</w:t>
      </w:r>
      <w:bookmarkEnd w:id="2"/>
      <w:r>
        <w:t xml:space="preserve"> </w:t>
      </w:r>
    </w:p>
    <w:p w14:paraId="42862840" w14:textId="77777777" w:rsidR="009D40C3" w:rsidRDefault="009D40C3" w:rsidP="009D40C3">
      <w:r>
        <w:t>Described as "breakneck-paced and prominently cost-conscious, even though befits a company which has run only a minor income, or loss, under broadly financial reporting standards (IFRS) for the majority of its tenure as a publicly traded company" (</w:t>
      </w:r>
      <w:proofErr w:type="spellStart"/>
      <w:r>
        <w:t>Bhandary</w:t>
      </w:r>
      <w:proofErr w:type="spellEnd"/>
      <w:r>
        <w:t>, 2019), Amazon's corporate culture has been described as "breakneck-paced and particularly cost-conscious." Within Amazon: Fighting Big Ideas in a Rustling Workplace" was a 2015 New York Times article that criticised Amazon's corporate culture. The article was published in the newspaper's online edition.</w:t>
      </w:r>
    </w:p>
    <w:p w14:paraId="2FC2E60F" w14:textId="77777777" w:rsidR="002E2C31" w:rsidRDefault="009D40C3" w:rsidP="009D40C3">
      <w:r>
        <w:t>The article addresses a number of difficulties, including excessive performance expectations, a fear-based workplace atmosphere, and a reluctance to recognise and reward employees who achieve achievement. In response to the uproar created by the article, even Jeff Bezos voiced his opinion. The "purposeful Darwinism" method to employee management used by Amazon has also been offered as an example. There are three factors that make up Amazon's organisational culture, and they are as follows:</w:t>
      </w:r>
    </w:p>
    <w:p w14:paraId="630099E0" w14:textId="77777777" w:rsidR="009D40C3" w:rsidRDefault="00BC0180" w:rsidP="009D40C3">
      <w:pPr>
        <w:rPr>
          <w:b/>
        </w:rPr>
      </w:pPr>
      <w:r w:rsidRPr="00BC0180">
        <w:rPr>
          <w:b/>
        </w:rPr>
        <w:t xml:space="preserve">The culture of an organisation must be assessed </w:t>
      </w:r>
      <w:r>
        <w:rPr>
          <w:b/>
        </w:rPr>
        <w:t>and improved on a regular basis</w:t>
      </w:r>
    </w:p>
    <w:p w14:paraId="291C0AB5" w14:textId="77777777" w:rsidR="00BC0180" w:rsidRDefault="008A0973" w:rsidP="009D40C3">
      <w:r w:rsidRPr="008A0973">
        <w:t>"Continuous examination and change of Amazon's culture is incredibly crucial," argues Amazon CEO Jeff Bezos, to safeguard the company's nimbleness and thirst for innovation. As a consequence, Bezos is a staunch critic of the "one-size-fits-all" decision-making mentality (</w:t>
      </w:r>
      <w:proofErr w:type="spellStart"/>
      <w:r w:rsidRPr="008A0973">
        <w:t>Bhandary</w:t>
      </w:r>
      <w:proofErr w:type="spellEnd"/>
      <w:r w:rsidRPr="008A0973">
        <w:t>, 2019). Furthermore, the "two-pizza rule" governs Bezos' meetings, stating that guests may only be fed two pizzas at a time.</w:t>
      </w:r>
    </w:p>
    <w:p w14:paraId="33D37D8C" w14:textId="77777777" w:rsidR="00902606" w:rsidRPr="00902606" w:rsidRDefault="00902606" w:rsidP="00902606">
      <w:pPr>
        <w:rPr>
          <w:b/>
        </w:rPr>
      </w:pPr>
      <w:r w:rsidRPr="00902606">
        <w:rPr>
          <w:b/>
        </w:rPr>
        <w:t>News that focuses on the customer</w:t>
      </w:r>
    </w:p>
    <w:p w14:paraId="53843BC0" w14:textId="77777777" w:rsidR="00902606" w:rsidRDefault="00902606" w:rsidP="00902606">
      <w:r>
        <w:t>Amazon prides itself on being one of the most customer-centric companies in the world. Customers may search for and learn about whatever they wish to purchase on Amazon's vision statement, which claims that the business's objective is to "be the world's most client corporation (</w:t>
      </w:r>
      <w:proofErr w:type="spellStart"/>
      <w:r>
        <w:t>Alshmrani</w:t>
      </w:r>
      <w:proofErr w:type="spellEnd"/>
      <w:r>
        <w:t>, 2021)." Amazon's organizational culture is built on a strong emphasis on customer service, which has a direct impact on a variety of operational systems and practices.</w:t>
      </w:r>
    </w:p>
    <w:p w14:paraId="12F51111" w14:textId="77777777" w:rsidR="00902606" w:rsidRPr="00902606" w:rsidRDefault="00902606" w:rsidP="00902606">
      <w:pPr>
        <w:rPr>
          <w:b/>
        </w:rPr>
      </w:pPr>
      <w:r w:rsidRPr="00902606">
        <w:rPr>
          <w:b/>
        </w:rPr>
        <w:t>It is critical to have a diverse workforce.</w:t>
      </w:r>
    </w:p>
    <w:p w14:paraId="5E9C6442" w14:textId="77777777" w:rsidR="00902606" w:rsidRDefault="00902606" w:rsidP="00902606">
      <w:r>
        <w:t xml:space="preserve">Amazon, as a company, places a high value on having a diverse staff. Employee affinity clubs for gay and lesbian workers, and the Black Workers Connection and Women in Technology, are offered to the company's employees. </w:t>
      </w:r>
    </w:p>
    <w:p w14:paraId="25921FDC" w14:textId="77777777" w:rsidR="006244E2" w:rsidRDefault="006244E2">
      <w:pPr>
        <w:spacing w:line="259" w:lineRule="auto"/>
        <w:jc w:val="left"/>
        <w:rPr>
          <w:rFonts w:eastAsiaTheme="majorEastAsia" w:cstheme="majorBidi"/>
          <w:b/>
          <w:color w:val="ED7D31" w:themeColor="accent2"/>
          <w:sz w:val="28"/>
          <w:szCs w:val="26"/>
        </w:rPr>
      </w:pPr>
      <w:r>
        <w:br w:type="page"/>
      </w:r>
    </w:p>
    <w:p w14:paraId="30BF22D3" w14:textId="38D6DABC" w:rsidR="009813AF" w:rsidRDefault="009813AF" w:rsidP="009813AF">
      <w:pPr>
        <w:pStyle w:val="Heading2"/>
      </w:pPr>
      <w:bookmarkStart w:id="3" w:name="_Toc92145709"/>
      <w:r>
        <w:t xml:space="preserve">Applying </w:t>
      </w:r>
      <w:r w:rsidRPr="0084230B">
        <w:t>Hofstede’s five dimensions of culture</w:t>
      </w:r>
      <w:r>
        <w:t xml:space="preserve"> to asses Amazon’s Organisational Culture</w:t>
      </w:r>
      <w:bookmarkEnd w:id="3"/>
      <w:r>
        <w:t xml:space="preserve"> </w:t>
      </w:r>
    </w:p>
    <w:p w14:paraId="2FA7D33E" w14:textId="77777777" w:rsidR="009813AF" w:rsidRDefault="00A07C36" w:rsidP="00A07C36">
      <w:pPr>
        <w:jc w:val="center"/>
      </w:pPr>
      <w:r>
        <w:rPr>
          <w:noProof/>
          <w:lang w:eastAsia="en-GB"/>
        </w:rPr>
        <w:drawing>
          <wp:inline distT="0" distB="0" distL="0" distR="0" wp14:anchorId="0FA1D78F" wp14:editId="45076E9B">
            <wp:extent cx="4996543" cy="2557780"/>
            <wp:effectExtent l="0" t="0" r="0" b="0"/>
            <wp:docPr id="2" name="Picture 2" descr="https://cdn.corporatefinanceinstitute.com/assets/hofstede%E2%80%99s-cultural-dimensions-theor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cdn.corporatefinanceinstitute.com/assets/hofstede%E2%80%99s-cultural-dimensions-theory.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23579" cy="2571620"/>
                    </a:xfrm>
                    <a:prstGeom prst="rect">
                      <a:avLst/>
                    </a:prstGeom>
                    <a:noFill/>
                    <a:ln>
                      <a:noFill/>
                    </a:ln>
                  </pic:spPr>
                </pic:pic>
              </a:graphicData>
            </a:graphic>
          </wp:inline>
        </w:drawing>
      </w:r>
    </w:p>
    <w:p w14:paraId="545FBC27" w14:textId="77777777" w:rsidR="00A07C36" w:rsidRDefault="00A07C36" w:rsidP="00A07C36">
      <w:pPr>
        <w:spacing w:after="0" w:line="240" w:lineRule="auto"/>
        <w:jc w:val="center"/>
        <w:rPr>
          <w:b/>
          <w:i/>
        </w:rPr>
      </w:pPr>
      <w:r>
        <w:rPr>
          <w:b/>
          <w:i/>
        </w:rPr>
        <w:t xml:space="preserve">Figure 2: Hofstede’s Cultural Dimension </w:t>
      </w:r>
    </w:p>
    <w:p w14:paraId="67BBEA16" w14:textId="492B07F9" w:rsidR="003F4F5D" w:rsidRPr="006244E2" w:rsidRDefault="00A07C36" w:rsidP="006244E2">
      <w:pPr>
        <w:spacing w:after="0" w:line="240" w:lineRule="auto"/>
        <w:jc w:val="center"/>
        <w:rPr>
          <w:b/>
          <w:i/>
        </w:rPr>
      </w:pPr>
      <w:r>
        <w:rPr>
          <w:b/>
          <w:i/>
        </w:rPr>
        <w:t xml:space="preserve">(Source: Hofstede’s.com, 2021) </w:t>
      </w:r>
    </w:p>
    <w:p w14:paraId="2F104368" w14:textId="77777777" w:rsidR="003F4F5D" w:rsidRPr="003F4F5D" w:rsidRDefault="003F4F5D" w:rsidP="003F4F5D">
      <w:pPr>
        <w:rPr>
          <w:b/>
        </w:rPr>
      </w:pPr>
      <w:r>
        <w:rPr>
          <w:b/>
        </w:rPr>
        <w:t>Power Index</w:t>
      </w:r>
    </w:p>
    <w:p w14:paraId="1DF6B876" w14:textId="412446A4" w:rsidR="003F4F5D" w:rsidRDefault="003F4F5D" w:rsidP="003F4F5D">
      <w:r>
        <w:t>The extent where a culture accepts or rejects uneven power distribution in organisations and society is referred to as the power gap</w:t>
      </w:r>
      <w:r w:rsidR="006244E2">
        <w:t xml:space="preserve"> (</w:t>
      </w:r>
      <w:proofErr w:type="spellStart"/>
      <w:r w:rsidR="006244E2">
        <w:t>Alshmrani</w:t>
      </w:r>
      <w:proofErr w:type="spellEnd"/>
      <w:r w:rsidR="006244E2">
        <w:t>, 2021)</w:t>
      </w:r>
      <w:r>
        <w:t>. In high power distance societies like Japan, we forecast a significant concern for seniority, reputation, and titles. For an American visitor used to the casualness of a more reliable energy distance mindset, as well as the use of first names and dress casual in the workplace, this may be tough. Amazon is constantly concerned with the power distance. They don't want to have an unpredictably large gap between personnel.</w:t>
      </w:r>
    </w:p>
    <w:p w14:paraId="1D0F4BE1" w14:textId="77777777" w:rsidR="003F4F5D" w:rsidRPr="003F4F5D" w:rsidRDefault="003F4F5D" w:rsidP="003F4F5D">
      <w:pPr>
        <w:rPr>
          <w:b/>
        </w:rPr>
      </w:pPr>
      <w:r w:rsidRPr="003F4F5D">
        <w:rPr>
          <w:b/>
        </w:rPr>
        <w:t>Uncertainty Avoidance Index (UAI)</w:t>
      </w:r>
    </w:p>
    <w:p w14:paraId="6EDEB560" w14:textId="77777777" w:rsidR="003F4F5D" w:rsidRDefault="003F4F5D" w:rsidP="003F4F5D">
      <w:r>
        <w:t>Amazon makes every effort to avoid uncertainty. The extent to which a culture condones or is uneasy with change, danger, and situational ambiguity is referred to as uncertainty avoidance. One may anticipate a craving for organization, structure, and predictability in high-uncertainty-avoidance societies like France or Japan.</w:t>
      </w:r>
    </w:p>
    <w:p w14:paraId="617D93E1" w14:textId="77777777" w:rsidR="006244E2" w:rsidRDefault="006244E2">
      <w:pPr>
        <w:spacing w:line="259" w:lineRule="auto"/>
        <w:jc w:val="left"/>
        <w:rPr>
          <w:b/>
        </w:rPr>
      </w:pPr>
      <w:r>
        <w:rPr>
          <w:b/>
        </w:rPr>
        <w:br w:type="page"/>
      </w:r>
    </w:p>
    <w:p w14:paraId="70E11E61" w14:textId="12DDC93B" w:rsidR="003F4F5D" w:rsidRPr="003F4F5D" w:rsidRDefault="003F4F5D" w:rsidP="003F4F5D">
      <w:pPr>
        <w:rPr>
          <w:b/>
        </w:rPr>
      </w:pPr>
      <w:r w:rsidRPr="003F4F5D">
        <w:rPr>
          <w:b/>
        </w:rPr>
        <w:t>Individualism VS Collectivism</w:t>
      </w:r>
    </w:p>
    <w:p w14:paraId="07576ED8" w14:textId="0533D91B" w:rsidR="003F4F5D" w:rsidRDefault="003F4F5D" w:rsidP="003F4F5D">
      <w:r>
        <w:t>The degree to which a society elevates an individual's achievements and personality above the achievements and interests of groups is referred to as individualism-collectivism. The Us has the greatest originality score of any nation, according to Hofstede's research.</w:t>
      </w:r>
    </w:p>
    <w:p w14:paraId="404414D5" w14:textId="77777777" w:rsidR="003F4F5D" w:rsidRPr="003F4F5D" w:rsidRDefault="003F4F5D" w:rsidP="003F4F5D">
      <w:pPr>
        <w:rPr>
          <w:b/>
        </w:rPr>
      </w:pPr>
      <w:r w:rsidRPr="003F4F5D">
        <w:rPr>
          <w:b/>
        </w:rPr>
        <w:t>Masculinity VS Femininity</w:t>
      </w:r>
    </w:p>
    <w:p w14:paraId="0EE00A58" w14:textId="2DE7E36C" w:rsidR="003F4F5D" w:rsidRDefault="003F4F5D" w:rsidP="003F4F5D">
      <w:r>
        <w:t>The degree to which a culture favours aggressiveness and materialism above sentiments, connections, and quality of life is referred to as masculinity-femininity</w:t>
      </w:r>
      <w:r w:rsidR="006244E2">
        <w:t xml:space="preserve"> (</w:t>
      </w:r>
      <w:proofErr w:type="spellStart"/>
      <w:r w:rsidR="006244E2">
        <w:t>Alshmrani</w:t>
      </w:r>
      <w:proofErr w:type="spellEnd"/>
      <w:r w:rsidR="006244E2">
        <w:t>, 2021)</w:t>
      </w:r>
      <w:r>
        <w:t>. It's a tendency to emphasise conventional male or female traits and attitudes toward gender norms. Visitors visiting Japan, which, according to Hofstede's study, has the greatest masculinity score, would undoubtedly note the scarcity of job prospects for women.</w:t>
      </w:r>
    </w:p>
    <w:p w14:paraId="43F99913" w14:textId="77777777" w:rsidR="003F4F5D" w:rsidRPr="003F4F5D" w:rsidRDefault="003F4F5D" w:rsidP="003F4F5D">
      <w:pPr>
        <w:rPr>
          <w:b/>
        </w:rPr>
      </w:pPr>
      <w:r w:rsidRPr="003F4F5D">
        <w:rPr>
          <w:b/>
        </w:rPr>
        <w:t xml:space="preserve">Time Orientation </w:t>
      </w:r>
    </w:p>
    <w:p w14:paraId="59725634" w14:textId="77777777" w:rsidR="00902606" w:rsidRDefault="003F4F5D" w:rsidP="003F4F5D">
      <w:r>
        <w:t>This is the proportion of a society's objectives that are short- or long-term in nature. Americans are known for their anxiousness and need for immediate pleasure. As a consequence, American businesses are expected to provide quick results. Perseverance, patience, and a willingness to work for long-term achievement are valued in many Asian cultures.</w:t>
      </w:r>
    </w:p>
    <w:p w14:paraId="1261DCBD" w14:textId="77777777" w:rsidR="00FD5C6B" w:rsidRDefault="00FD5C6B" w:rsidP="00FD5C6B">
      <w:pPr>
        <w:pStyle w:val="Heading2"/>
      </w:pPr>
      <w:bookmarkStart w:id="4" w:name="_Toc87448538"/>
      <w:bookmarkStart w:id="5" w:name="_Toc92145710"/>
      <w:r>
        <w:t>Various forces that are affecting the individual behaviour of Amazon</w:t>
      </w:r>
      <w:bookmarkEnd w:id="4"/>
      <w:bookmarkEnd w:id="5"/>
    </w:p>
    <w:p w14:paraId="4F5DFBF3" w14:textId="77777777" w:rsidR="00CE1CB2" w:rsidRDefault="00CE1CB2" w:rsidP="00CE1CB2">
      <w:r>
        <w:t>Even if the pandemic recedes in certain locations, Amazon, the world's largest online retailer, forecasts continued revenue and profit growth. Additionally, it estimated that Covid-19 will increase the cost by $1.5 billion.</w:t>
      </w:r>
    </w:p>
    <w:p w14:paraId="63978971" w14:textId="77777777" w:rsidR="00CE1CB2" w:rsidRDefault="00CE1CB2" w:rsidP="00CE1CB2">
      <w:r>
        <w:t>Pay increases for the company's 500,000 employees in the United States will cost the firm and over $1 billion (Dutta, 2018). For a long time, allegations have been levelled that employees are so pressured that they are unable to take potty breaks and that the company is neglecting to safeguard warehouse staff against coronavirus infection.</w:t>
      </w:r>
    </w:p>
    <w:p w14:paraId="4780B108" w14:textId="77777777" w:rsidR="00CE1CB2" w:rsidRDefault="00CE1CB2" w:rsidP="00CE1CB2">
      <w:r>
        <w:t>Furthermore, Amazon has launched a number of health-related projects. In the United States, 300,000 employees and contractors have already been vaccinated, and "frontline personnel in other regions" will follow soon.</w:t>
      </w:r>
    </w:p>
    <w:p w14:paraId="2F1458D9" w14:textId="77777777" w:rsidR="00CE1CB2" w:rsidRDefault="00CE1CB2" w:rsidP="00CE1CB2">
      <w:r>
        <w:t>Amazon Scout, a purely electric personality delivery mechanism that "rolls down the road at walking speed and dispenses items directly to users," is just one of the firm's services and platforms under development (Dutta, 2018). Scout is currently accessible in four states, the District of Columbia, and the District of Columbia.</w:t>
      </w:r>
    </w:p>
    <w:p w14:paraId="3AA1479C" w14:textId="77777777" w:rsidR="00CE1CB2" w:rsidRDefault="00CE1CB2" w:rsidP="00CE1CB2">
      <w:r>
        <w:t>Amazon has introduced a number of new brands, such as Amazon Pharmacy, that provides coupons prescribed drugs to customers, Prime Wardrobe, and Reveal Rooms, which the company describes as a "immersive shopping knowledge that helps customers to browse and shop thousands of home room designs."</w:t>
      </w:r>
    </w:p>
    <w:p w14:paraId="58451026" w14:textId="77777777" w:rsidR="00CC277C" w:rsidRPr="00CC277C" w:rsidRDefault="00CC277C" w:rsidP="00CC277C">
      <w:pPr>
        <w:rPr>
          <w:b/>
        </w:rPr>
      </w:pPr>
      <w:r w:rsidRPr="00CC277C">
        <w:rPr>
          <w:b/>
        </w:rPr>
        <w:t>In the following, the author has listed 14 principles that Amazon are currently following:</w:t>
      </w:r>
    </w:p>
    <w:p w14:paraId="6C8971E5" w14:textId="77777777" w:rsidR="00D66A56" w:rsidRPr="00D66A56" w:rsidRDefault="00D66A56" w:rsidP="00D66A56">
      <w:pPr>
        <w:rPr>
          <w:b/>
        </w:rPr>
      </w:pPr>
      <w:r w:rsidRPr="00D66A56">
        <w:rPr>
          <w:b/>
        </w:rPr>
        <w:t>Have the Courage to Disagree and the Willingness to Do So</w:t>
      </w:r>
    </w:p>
    <w:p w14:paraId="6FE35433" w14:textId="77777777" w:rsidR="00D66A56" w:rsidRDefault="00D66A56" w:rsidP="00D66A56">
      <w:r>
        <w:t>Even if it is difficult or upsetting, leadership owe it to their people to logically argue opposing behaviours at which they disapprove. Leaders are self-assured and focused</w:t>
      </w:r>
      <w:r w:rsidR="00602BA1">
        <w:t xml:space="preserve">. </w:t>
      </w:r>
      <w:r>
        <w:t>They do not even make any compromises in the sake of societal harmony. When people make a decision, they stick to it wholeheartedly</w:t>
      </w:r>
      <w:r w:rsidR="00602BA1">
        <w:t xml:space="preserve"> (</w:t>
      </w:r>
      <w:proofErr w:type="spellStart"/>
      <w:r w:rsidR="00602BA1">
        <w:t>Kartolo</w:t>
      </w:r>
      <w:proofErr w:type="spellEnd"/>
      <w:r w:rsidR="00602BA1">
        <w:t xml:space="preserve"> et al., 2019).</w:t>
      </w:r>
    </w:p>
    <w:p w14:paraId="7F222C06" w14:textId="77777777" w:rsidR="00D66A56" w:rsidRPr="00D66A56" w:rsidRDefault="00D66A56" w:rsidP="00D66A56">
      <w:pPr>
        <w:rPr>
          <w:b/>
        </w:rPr>
      </w:pPr>
      <w:r w:rsidRPr="00D66A56">
        <w:rPr>
          <w:b/>
        </w:rPr>
        <w:t>Create the finished product</w:t>
      </w:r>
    </w:p>
    <w:p w14:paraId="5CFFD9FD" w14:textId="77777777" w:rsidR="00CC277C" w:rsidRDefault="00D66A56" w:rsidP="00D66A56">
      <w:r>
        <w:t>Leaders focus on their company's important inputs and make sure they arri</w:t>
      </w:r>
      <w:r w:rsidR="00602BA1">
        <w:t>ve on time and in excellent form</w:t>
      </w:r>
      <w:r>
        <w:t>. Despite setbacks, they adjust and never compromise</w:t>
      </w:r>
      <w:r w:rsidR="00602BA1">
        <w:t xml:space="preserve"> (Kravchenko, 2019)</w:t>
      </w:r>
      <w:r>
        <w:t>.</w:t>
      </w:r>
    </w:p>
    <w:p w14:paraId="5E5AA9D5" w14:textId="77777777" w:rsidR="00D66A56" w:rsidRPr="00D66A56" w:rsidRDefault="00D66A56" w:rsidP="00D66A56">
      <w:pPr>
        <w:rPr>
          <w:b/>
        </w:rPr>
      </w:pPr>
      <w:r w:rsidRPr="00D66A56">
        <w:rPr>
          <w:b/>
        </w:rPr>
        <w:t>Concerns about the client</w:t>
      </w:r>
    </w:p>
    <w:p w14:paraId="573231EF" w14:textId="77777777" w:rsidR="00D66A56" w:rsidRDefault="00D66A56" w:rsidP="00D66A56">
      <w:r>
        <w:t>Leaders start with the customer and move backwards. They put in a deliberate effort to gain and keep their custome</w:t>
      </w:r>
      <w:r w:rsidR="00602BA1">
        <w:t xml:space="preserve">rs' confidence. </w:t>
      </w:r>
      <w:r>
        <w:t>Professionals are able of their rivals, but their primary focus is on their customers</w:t>
      </w:r>
      <w:r w:rsidR="00602BA1">
        <w:t xml:space="preserve"> (Dutta, 2018).</w:t>
      </w:r>
    </w:p>
    <w:p w14:paraId="3BB28AB2" w14:textId="77777777" w:rsidR="00D66A56" w:rsidRPr="00D66A56" w:rsidRDefault="00D66A56" w:rsidP="00D66A56">
      <w:pPr>
        <w:rPr>
          <w:b/>
        </w:rPr>
      </w:pPr>
      <w:r w:rsidRPr="00D66A56">
        <w:rPr>
          <w:b/>
        </w:rPr>
        <w:t>Ownership</w:t>
      </w:r>
    </w:p>
    <w:p w14:paraId="4B7FA595" w14:textId="77777777" w:rsidR="00D66A56" w:rsidRDefault="00D66A56" w:rsidP="00D66A56">
      <w:r>
        <w:t>Leaders are business owners. They place a premium on long-term worth above immediate gratification. They promote the whole company, not just their department. They never say, "That is not my responsibility."</w:t>
      </w:r>
    </w:p>
    <w:p w14:paraId="55147C05" w14:textId="77777777" w:rsidR="006244E2" w:rsidRDefault="006244E2">
      <w:pPr>
        <w:spacing w:line="259" w:lineRule="auto"/>
        <w:jc w:val="left"/>
        <w:rPr>
          <w:b/>
        </w:rPr>
      </w:pPr>
      <w:r>
        <w:rPr>
          <w:b/>
        </w:rPr>
        <w:br w:type="page"/>
      </w:r>
    </w:p>
    <w:p w14:paraId="7B001393" w14:textId="299F0877" w:rsidR="00D66A56" w:rsidRPr="00D66A56" w:rsidRDefault="00D66A56" w:rsidP="00D66A56">
      <w:pPr>
        <w:rPr>
          <w:b/>
        </w:rPr>
      </w:pPr>
      <w:r w:rsidRPr="00D66A56">
        <w:rPr>
          <w:b/>
        </w:rPr>
        <w:t>Keep things basic while you're innovating.</w:t>
      </w:r>
    </w:p>
    <w:p w14:paraId="4CFBF56C" w14:textId="77777777" w:rsidR="00D66A56" w:rsidRDefault="00D66A56" w:rsidP="00D66A56">
      <w:r>
        <w:t xml:space="preserve">Leaders recognise and anticipate their workers' ingenuity and inventiveness, and they are always searching for ways to make their </w:t>
      </w:r>
      <w:r w:rsidR="00602BA1">
        <w:t xml:space="preserve">lives simpler. </w:t>
      </w:r>
      <w:r>
        <w:t>They are aware of their environment, continuously looking for new ideas, and unconstrained by the phrase "not made here." We understand that when we try anything new, we may be misinterpreted for some time</w:t>
      </w:r>
      <w:r w:rsidR="00602BA1">
        <w:t xml:space="preserve"> (Grassi, 2019).</w:t>
      </w:r>
    </w:p>
    <w:p w14:paraId="7903165C" w14:textId="77777777" w:rsidR="00D66A56" w:rsidRPr="00D66A56" w:rsidRDefault="00D66A56" w:rsidP="00D66A56">
      <w:pPr>
        <w:rPr>
          <w:b/>
        </w:rPr>
      </w:pPr>
      <w:r w:rsidRPr="00D66A56">
        <w:rPr>
          <w:b/>
        </w:rPr>
        <w:t>Many of them are correct</w:t>
      </w:r>
    </w:p>
    <w:p w14:paraId="067DB75E" w14:textId="77777777" w:rsidR="00D66A56" w:rsidRDefault="00D66A56" w:rsidP="00D66A56">
      <w:r>
        <w:t>Leaders, for the most part, are correct. They have excellent judgement and understanding. They go out of the way to uncover counter-arguments to their own and strive to debunk them.</w:t>
      </w:r>
    </w:p>
    <w:p w14:paraId="1FF05303" w14:textId="77777777" w:rsidR="00D66A56" w:rsidRPr="00D66A56" w:rsidRDefault="00D66A56" w:rsidP="00D66A56">
      <w:pPr>
        <w:rPr>
          <w:b/>
        </w:rPr>
      </w:pPr>
      <w:r w:rsidRPr="00D66A56">
        <w:rPr>
          <w:b/>
        </w:rPr>
        <w:t>Learn something new by being interested</w:t>
      </w:r>
    </w:p>
    <w:p w14:paraId="61AD66F7" w14:textId="77777777" w:rsidR="00D66A56" w:rsidRDefault="00D66A56" w:rsidP="00D66A56">
      <w:r>
        <w:t xml:space="preserve">Leaders are always learning </w:t>
      </w:r>
      <w:r w:rsidR="00602BA1">
        <w:t xml:space="preserve">and trying to better themselves. </w:t>
      </w:r>
      <w:r>
        <w:t>They are intrigued by limitless perspectives and go to great lengths to learn more about them</w:t>
      </w:r>
      <w:r w:rsidR="00602BA1">
        <w:t xml:space="preserve"> (Grassi, 2019).</w:t>
      </w:r>
    </w:p>
    <w:p w14:paraId="5453F981" w14:textId="77777777" w:rsidR="00D66A56" w:rsidRPr="00D66A56" w:rsidRDefault="00D66A56" w:rsidP="00D66A56">
      <w:pPr>
        <w:rPr>
          <w:b/>
        </w:rPr>
      </w:pPr>
      <w:r w:rsidRPr="00D66A56">
        <w:rPr>
          <w:b/>
        </w:rPr>
        <w:t>People of the highest calibre s</w:t>
      </w:r>
      <w:r>
        <w:rPr>
          <w:b/>
        </w:rPr>
        <w:t>hould be recruited and trained</w:t>
      </w:r>
    </w:p>
    <w:p w14:paraId="3497B9A8" w14:textId="77777777" w:rsidR="00D66A56" w:rsidRDefault="00D66A56" w:rsidP="00D66A56">
      <w:r>
        <w:t>Leaders increase the bar on achievement with each new hire and promotion. They spot extraordinary talent and quickly promote it across organisation</w:t>
      </w:r>
      <w:r w:rsidR="00602BA1">
        <w:t xml:space="preserve"> (Grassi, 2019).</w:t>
      </w:r>
      <w:r>
        <w:t xml:space="preserve"> Leaders take their coaching obligations serio</w:t>
      </w:r>
      <w:r w:rsidR="00602BA1">
        <w:t xml:space="preserve">usly and groom their successors. </w:t>
      </w:r>
      <w:r>
        <w:t>We endeavour to give our employees with enhanced alternatives, such as Career Choice.</w:t>
      </w:r>
    </w:p>
    <w:p w14:paraId="3BBA3C2C" w14:textId="77777777" w:rsidR="00D66A56" w:rsidRPr="00D66A56" w:rsidRDefault="00D66A56" w:rsidP="00D66A56">
      <w:pPr>
        <w:rPr>
          <w:b/>
        </w:rPr>
      </w:pPr>
      <w:r w:rsidRPr="00D66A56">
        <w:rPr>
          <w:b/>
        </w:rPr>
        <w:t>Insis</w:t>
      </w:r>
      <w:r>
        <w:rPr>
          <w:b/>
        </w:rPr>
        <w:t>t on the highest quality level</w:t>
      </w:r>
    </w:p>
    <w:p w14:paraId="72A32B2A" w14:textId="77777777" w:rsidR="00D66A56" w:rsidRDefault="00D66A56" w:rsidP="00D66A56">
      <w:r>
        <w:t>Many people see leaders' unwaveringly high demands as absurd. Employees are continually encouraged to provide high-quality goods, services,</w:t>
      </w:r>
      <w:r w:rsidR="00602BA1">
        <w:t xml:space="preserve"> and procedures by their bosses.</w:t>
      </w:r>
      <w:r>
        <w:t xml:space="preserve"> Leaders guarantee that issues are handled efficiently and that flaws are not passed down the chain</w:t>
      </w:r>
      <w:r w:rsidR="00602BA1">
        <w:t xml:space="preserve"> (</w:t>
      </w:r>
      <w:proofErr w:type="spellStart"/>
      <w:r w:rsidR="00602BA1">
        <w:t>Kartolo</w:t>
      </w:r>
      <w:proofErr w:type="spellEnd"/>
      <w:r w:rsidR="00602BA1">
        <w:t xml:space="preserve"> et al., 2019)</w:t>
      </w:r>
      <w:r>
        <w:t>.</w:t>
      </w:r>
    </w:p>
    <w:p w14:paraId="78BBD986" w14:textId="77777777" w:rsidR="00D66A56" w:rsidRPr="00D66A56" w:rsidRDefault="00D66A56" w:rsidP="00D66A56">
      <w:pPr>
        <w:rPr>
          <w:b/>
        </w:rPr>
      </w:pPr>
      <w:r w:rsidRPr="00D66A56">
        <w:rPr>
          <w:b/>
        </w:rPr>
        <w:t>Take a big picture of the p</w:t>
      </w:r>
      <w:r>
        <w:rPr>
          <w:b/>
        </w:rPr>
        <w:t>roblem</w:t>
      </w:r>
    </w:p>
    <w:p w14:paraId="5994DFD7" w14:textId="77777777" w:rsidR="00D66A56" w:rsidRDefault="00D66A56" w:rsidP="00D66A56">
      <w:r>
        <w:t>Small-mindedness, for example, is a self-fulfilling prophesy. Leaders establish and express a compelling vision and inspire action. They innovate and come up with creative ideas to help clients overcome problems.</w:t>
      </w:r>
    </w:p>
    <w:p w14:paraId="65AA217A" w14:textId="77777777" w:rsidR="006244E2" w:rsidRDefault="006244E2">
      <w:pPr>
        <w:spacing w:line="259" w:lineRule="auto"/>
        <w:jc w:val="left"/>
        <w:rPr>
          <w:b/>
        </w:rPr>
      </w:pPr>
      <w:r>
        <w:rPr>
          <w:b/>
        </w:rPr>
        <w:br w:type="page"/>
      </w:r>
    </w:p>
    <w:p w14:paraId="3F5C262E" w14:textId="0DE6ADE7" w:rsidR="00D66A56" w:rsidRPr="00D66A56" w:rsidRDefault="00D66A56" w:rsidP="00D66A56">
      <w:pPr>
        <w:rPr>
          <w:b/>
        </w:rPr>
      </w:pPr>
      <w:r w:rsidRPr="00D66A56">
        <w:rPr>
          <w:b/>
        </w:rPr>
        <w:t>Prejudice as a Barrier to Action</w:t>
      </w:r>
    </w:p>
    <w:p w14:paraId="4D317BD7" w14:textId="77777777" w:rsidR="00D66A56" w:rsidRDefault="00D66A56" w:rsidP="00D66A56">
      <w:r>
        <w:t>In business, time is crucial. Several judgemen</w:t>
      </w:r>
      <w:r w:rsidR="00602BA1">
        <w:t>ts and behaviours are flexible. T</w:t>
      </w:r>
      <w:r>
        <w:t>herefore</w:t>
      </w:r>
      <w:r w:rsidR="00602BA1">
        <w:t>,</w:t>
      </w:r>
      <w:r>
        <w:t xml:space="preserve"> further study may not be required. We place a premium on taking prudent risks (</w:t>
      </w:r>
      <w:proofErr w:type="spellStart"/>
      <w:r>
        <w:t>Kartolo</w:t>
      </w:r>
      <w:proofErr w:type="spellEnd"/>
      <w:r>
        <w:t xml:space="preserve"> et al., 2019).</w:t>
      </w:r>
    </w:p>
    <w:p w14:paraId="7E68CBBB" w14:textId="77777777" w:rsidR="00D66A56" w:rsidRPr="00D66A56" w:rsidRDefault="00D66A56" w:rsidP="00D66A56">
      <w:pPr>
        <w:rPr>
          <w:b/>
        </w:rPr>
      </w:pPr>
      <w:r w:rsidRPr="00D66A56">
        <w:rPr>
          <w:b/>
        </w:rPr>
        <w:t>Frugality</w:t>
      </w:r>
    </w:p>
    <w:p w14:paraId="155CC2F7" w14:textId="77777777" w:rsidR="00D66A56" w:rsidRDefault="00D66A56" w:rsidP="00D66A56">
      <w:r>
        <w:t>With less resources, you can do more. Constraints encourage creativity, innovation, and self-sufficiency. Raising the number of staff, the plan size, or the number of fixed spending does not get you any points</w:t>
      </w:r>
      <w:r w:rsidR="00602BA1">
        <w:t xml:space="preserve"> (Kravchenko, 2019).</w:t>
      </w:r>
    </w:p>
    <w:p w14:paraId="22B0454A" w14:textId="77777777" w:rsidR="00D66A56" w:rsidRPr="00D66A56" w:rsidRDefault="00D66A56" w:rsidP="00D66A56">
      <w:pPr>
        <w:rPr>
          <w:b/>
        </w:rPr>
      </w:pPr>
      <w:r w:rsidRPr="00D66A56">
        <w:rPr>
          <w:b/>
        </w:rPr>
        <w:t>Developing Credibility</w:t>
      </w:r>
    </w:p>
    <w:p w14:paraId="5F5EED44" w14:textId="77777777" w:rsidR="00D66A56" w:rsidRDefault="00D66A56" w:rsidP="00D66A56">
      <w:r>
        <w:t>Leaders pay attention, speak frankly, and treat people with respect. They are freely critical of themself, even if it makes them f</w:t>
      </w:r>
      <w:r w:rsidR="00602BA1">
        <w:t xml:space="preserve">eel uncomfortable or humiliated. </w:t>
      </w:r>
      <w:r>
        <w:t>Leaders are completely unaware that they or their team's odour has been detected. They hold themselves and their personnel to high standards.</w:t>
      </w:r>
    </w:p>
    <w:p w14:paraId="57C12B2F" w14:textId="77777777" w:rsidR="00D66A56" w:rsidRPr="00D66A56" w:rsidRDefault="00D66A56" w:rsidP="00D66A56">
      <w:pPr>
        <w:rPr>
          <w:b/>
        </w:rPr>
      </w:pPr>
      <w:r w:rsidRPr="00D66A56">
        <w:rPr>
          <w:b/>
        </w:rPr>
        <w:t xml:space="preserve">Take </w:t>
      </w:r>
      <w:r>
        <w:rPr>
          <w:b/>
        </w:rPr>
        <w:t>a risk and go into the unknown</w:t>
      </w:r>
    </w:p>
    <w:p w14:paraId="28A28FFA" w14:textId="77777777" w:rsidR="00D66A56" w:rsidRDefault="00D66A56" w:rsidP="00D66A56">
      <w:r>
        <w:t>Leaders at all levels, are detail-oriented, conduct frequent audits, and are wary of facts and stories that contradict one other. They have the ability to overcome any obstacle.</w:t>
      </w:r>
    </w:p>
    <w:p w14:paraId="7F7A44DB" w14:textId="77777777" w:rsidR="00623BD0" w:rsidRDefault="00623BD0">
      <w:pPr>
        <w:spacing w:line="259" w:lineRule="auto"/>
        <w:jc w:val="left"/>
        <w:rPr>
          <w:rFonts w:eastAsiaTheme="majorEastAsia" w:cstheme="majorBidi"/>
          <w:b/>
          <w:color w:val="ED7D31" w:themeColor="accent2"/>
          <w:sz w:val="28"/>
          <w:szCs w:val="26"/>
        </w:rPr>
      </w:pPr>
      <w:r>
        <w:br w:type="page"/>
      </w:r>
    </w:p>
    <w:p w14:paraId="10B07A00" w14:textId="77777777" w:rsidR="000C5613" w:rsidRDefault="000C5613" w:rsidP="000C5613">
      <w:pPr>
        <w:pStyle w:val="Heading2"/>
      </w:pPr>
      <w:bookmarkStart w:id="6" w:name="_Toc92145711"/>
      <w:r>
        <w:t xml:space="preserve">Applying </w:t>
      </w:r>
      <w:r w:rsidR="00D8088C">
        <w:t>Malow’s Hiera</w:t>
      </w:r>
      <w:r>
        <w:t>rchical Theory of Needs on Amazon</w:t>
      </w:r>
      <w:bookmarkEnd w:id="6"/>
    </w:p>
    <w:p w14:paraId="5D450FF7" w14:textId="77777777" w:rsidR="005F4B0E" w:rsidRDefault="005F4B0E" w:rsidP="005F4B0E">
      <w:r>
        <w:t>A person must satisfy the conditions specified in Maslow's hierarchy of needs in order to achieve complete growth and self-actualization. Abraham Maslow, a psychologist, established the Maslow hierarchy of needs hypothesis</w:t>
      </w:r>
      <w:r w:rsidR="00602BA1">
        <w:t xml:space="preserve"> (Hopper, 2020)</w:t>
      </w:r>
      <w:r>
        <w:t>.</w:t>
      </w:r>
    </w:p>
    <w:p w14:paraId="3D8258E3" w14:textId="77777777" w:rsidR="005F4B0E" w:rsidRPr="005F4B0E" w:rsidRDefault="005F4B0E" w:rsidP="005F4B0E">
      <w:pPr>
        <w:rPr>
          <w:b/>
        </w:rPr>
      </w:pPr>
      <w:r>
        <w:rPr>
          <w:b/>
        </w:rPr>
        <w:t>Physiological Requirements</w:t>
      </w:r>
    </w:p>
    <w:p w14:paraId="4C98D45B" w14:textId="77777777" w:rsidR="00602BA1" w:rsidRDefault="005F4B0E" w:rsidP="005F4B0E">
      <w:r>
        <w:t>Human life requires a certain set of biological conditions. Clothing, food, drink, shelter, warmth, and sleep are just a few examples. Amazon takes care of all of its employees' physio</w:t>
      </w:r>
      <w:r w:rsidR="00602BA1">
        <w:t>logical demands.</w:t>
      </w:r>
    </w:p>
    <w:p w14:paraId="1E17835F" w14:textId="77777777" w:rsidR="005F4B0E" w:rsidRPr="005F4B0E" w:rsidRDefault="005F4B0E" w:rsidP="005F4B0E">
      <w:pPr>
        <w:rPr>
          <w:b/>
        </w:rPr>
      </w:pPr>
      <w:r w:rsidRPr="005F4B0E">
        <w:rPr>
          <w:b/>
        </w:rPr>
        <w:t>Needs for security</w:t>
      </w:r>
    </w:p>
    <w:p w14:paraId="0717A4F6" w14:textId="77777777" w:rsidR="005F4B0E" w:rsidRDefault="005F4B0E" w:rsidP="005F4B0E">
      <w:r>
        <w:t>Safety needs include protection from the elements, security, order, and law and order. All of these physiological requirements are met by Amazon's employees.</w:t>
      </w:r>
    </w:p>
    <w:p w14:paraId="312035DA" w14:textId="77777777" w:rsidR="005F4B0E" w:rsidRPr="005F4B0E" w:rsidRDefault="005F4B0E" w:rsidP="005F4B0E">
      <w:pPr>
        <w:rPr>
          <w:b/>
        </w:rPr>
      </w:pPr>
      <w:r w:rsidRPr="005F4B0E">
        <w:rPr>
          <w:b/>
        </w:rPr>
        <w:t>Love and a sense of belongingness needs</w:t>
      </w:r>
      <w:r>
        <w:rPr>
          <w:b/>
        </w:rPr>
        <w:t xml:space="preserve"> or Society Needs</w:t>
      </w:r>
    </w:p>
    <w:p w14:paraId="3BBEC6C9" w14:textId="77777777" w:rsidR="00602BA1" w:rsidRDefault="005F4B0E" w:rsidP="005F4B0E">
      <w:r>
        <w:t>The first of several social demands are personal connections and group participation</w:t>
      </w:r>
      <w:r w:rsidR="00602BA1">
        <w:t xml:space="preserve"> (Hopper, 2020)</w:t>
      </w:r>
      <w:r>
        <w:t>. Relationship, trust, commitment, acceptance, and receiving and offering compassion and love are just a few of the requirements set out by t</w:t>
      </w:r>
      <w:r w:rsidR="00602BA1">
        <w:t>hese principles.</w:t>
      </w:r>
    </w:p>
    <w:p w14:paraId="20DCD7A6" w14:textId="77777777" w:rsidR="005F4B0E" w:rsidRPr="005F4B0E" w:rsidRDefault="005F4B0E" w:rsidP="005F4B0E">
      <w:pPr>
        <w:rPr>
          <w:b/>
        </w:rPr>
      </w:pPr>
      <w:r>
        <w:rPr>
          <w:b/>
        </w:rPr>
        <w:t>Self-esteem R</w:t>
      </w:r>
      <w:r w:rsidRPr="005F4B0E">
        <w:rPr>
          <w:b/>
        </w:rPr>
        <w:t>equires</w:t>
      </w:r>
    </w:p>
    <w:p w14:paraId="5349D1D9" w14:textId="77777777" w:rsidR="005F4B0E" w:rsidRDefault="005F4B0E" w:rsidP="005F4B0E">
      <w:r>
        <w:t>There are two types of c</w:t>
      </w:r>
      <w:r w:rsidR="00602BA1">
        <w:t>ategories such as</w:t>
      </w:r>
      <w:r>
        <w:t xml:space="preserve"> formal and informal.</w:t>
      </w:r>
    </w:p>
    <w:p w14:paraId="520443CE" w14:textId="77777777" w:rsidR="005F4B0E" w:rsidRDefault="005F4B0E" w:rsidP="00602BA1">
      <w:pPr>
        <w:pStyle w:val="ListParagraph"/>
        <w:numPr>
          <w:ilvl w:val="0"/>
          <w:numId w:val="2"/>
        </w:numPr>
      </w:pPr>
      <w:r>
        <w:t>A person's feeling of success, mastery, and control impact their sense of self-worth.</w:t>
      </w:r>
    </w:p>
    <w:p w14:paraId="08AA04BD" w14:textId="77777777" w:rsidR="005F4B0E" w:rsidRDefault="005F4B0E" w:rsidP="00602BA1">
      <w:pPr>
        <w:pStyle w:val="ListParagraph"/>
        <w:numPr>
          <w:ilvl w:val="0"/>
          <w:numId w:val="2"/>
        </w:numPr>
      </w:pPr>
      <w:r>
        <w:t>In addition, there is a need to be respected and appreciated by others.</w:t>
      </w:r>
    </w:p>
    <w:p w14:paraId="7D848466" w14:textId="77777777" w:rsidR="005F4B0E" w:rsidRDefault="005F4B0E" w:rsidP="005F4B0E">
      <w:r w:rsidRPr="005F4B0E">
        <w:rPr>
          <w:b/>
        </w:rPr>
        <w:t>Needs for self-actualization</w:t>
      </w:r>
    </w:p>
    <w:p w14:paraId="5FD830AB" w14:textId="77777777" w:rsidR="000C5613" w:rsidRPr="000C5613" w:rsidRDefault="005F4B0E" w:rsidP="005F4B0E">
      <w:r>
        <w:t>Acquiring one's full potential, personality, and the quest of life's most thrilling moments are just a few examples.</w:t>
      </w:r>
    </w:p>
    <w:p w14:paraId="03CFF474" w14:textId="77777777" w:rsidR="003F4F5D" w:rsidRDefault="003F4F5D" w:rsidP="003F4F5D"/>
    <w:p w14:paraId="5BE1C1EF" w14:textId="77777777" w:rsidR="00AA2AE5" w:rsidRDefault="00AA2AE5" w:rsidP="003F4F5D"/>
    <w:p w14:paraId="7ED9C5B6" w14:textId="77777777" w:rsidR="00AA2AE5" w:rsidRDefault="00AA2AE5" w:rsidP="003F4F5D"/>
    <w:p w14:paraId="0382D9CC" w14:textId="77777777" w:rsidR="00AA2AE5" w:rsidRDefault="00027013" w:rsidP="00027013">
      <w:pPr>
        <w:pStyle w:val="Heading2"/>
      </w:pPr>
      <w:bookmarkStart w:id="7" w:name="_Toc92145712"/>
      <w:r>
        <w:t>Factors that helped Amazon to become successful</w:t>
      </w:r>
      <w:bookmarkEnd w:id="7"/>
      <w:r>
        <w:t xml:space="preserve"> </w:t>
      </w:r>
    </w:p>
    <w:p w14:paraId="4DEA1231" w14:textId="77777777" w:rsidR="0078760A" w:rsidRPr="0078760A" w:rsidRDefault="0078760A" w:rsidP="0078760A">
      <w:pPr>
        <w:rPr>
          <w:b/>
        </w:rPr>
      </w:pPr>
      <w:r w:rsidRPr="0078760A">
        <w:rPr>
          <w:b/>
        </w:rPr>
        <w:t>Innovation</w:t>
      </w:r>
    </w:p>
    <w:p w14:paraId="27C8CCA6" w14:textId="77777777" w:rsidR="0078760A" w:rsidRDefault="0078760A" w:rsidP="0078760A">
      <w:r>
        <w:t>The company's success has been attributed to CEO Jeff Bezos' championing many of Amazon's ground</w:t>
      </w:r>
      <w:r w:rsidR="0033214D">
        <w:t>-</w:t>
      </w:r>
      <w:r>
        <w:t>breaking technological and business tactics. Consider Amazon's Echo, a voice-activated device that has become a great hit</w:t>
      </w:r>
      <w:r w:rsidR="00602BA1">
        <w:t xml:space="preserve"> (Richardson, 2020).</w:t>
      </w:r>
      <w:r>
        <w:t xml:space="preserve"> The virtual assistant of Echo can even che</w:t>
      </w:r>
      <w:r w:rsidR="00602BA1">
        <w:t xml:space="preserve">ck the weather. </w:t>
      </w:r>
      <w:r>
        <w:t>This cutting-edge technology cost a lot of money, but it paid off</w:t>
      </w:r>
      <w:r w:rsidR="0033214D">
        <w:t xml:space="preserve"> handsomely. Around 22 million echo</w:t>
      </w:r>
      <w:r>
        <w:t xml:space="preserve"> were sold in 2017. Even if Amazon's innovative strategy does not always bear fruit, e-commerce businesses may benefit from innovation.</w:t>
      </w:r>
    </w:p>
    <w:p w14:paraId="5D5FD6E4" w14:textId="77777777" w:rsidR="0078760A" w:rsidRPr="0078760A" w:rsidRDefault="0078760A" w:rsidP="0078760A">
      <w:pPr>
        <w:rPr>
          <w:b/>
        </w:rPr>
      </w:pPr>
      <w:r w:rsidRPr="0078760A">
        <w:rPr>
          <w:b/>
        </w:rPr>
        <w:t>Customer Satisfaction</w:t>
      </w:r>
    </w:p>
    <w:p w14:paraId="40C3D9D2" w14:textId="77777777" w:rsidR="0078760A" w:rsidRDefault="0078760A" w:rsidP="0078760A">
      <w:r>
        <w:t xml:space="preserve">Amazon's commitment to customer service has resulted in a variety of useful features that help customers monitor delivery, return or exchange purchases, and generally make online shopping more </w:t>
      </w:r>
      <w:r w:rsidR="00602BA1">
        <w:t>convenient.</w:t>
      </w:r>
      <w:r>
        <w:t xml:space="preserve"> Amazon's Customer Service team has been praised for its efforts to avoid and quickly resolve consumer complaints. Amazon has worked hard to become the world's most customer-centric company</w:t>
      </w:r>
      <w:r w:rsidR="00602BA1">
        <w:t xml:space="preserve"> (Richardson, 2020)</w:t>
      </w:r>
      <w:r>
        <w:t>.</w:t>
      </w:r>
    </w:p>
    <w:p w14:paraId="348823D5" w14:textId="77777777" w:rsidR="0078760A" w:rsidRPr="0078760A" w:rsidRDefault="0078760A" w:rsidP="0078760A">
      <w:pPr>
        <w:rPr>
          <w:b/>
        </w:rPr>
      </w:pPr>
      <w:r w:rsidRPr="0078760A">
        <w:rPr>
          <w:b/>
        </w:rPr>
        <w:t xml:space="preserve">Diversification </w:t>
      </w:r>
    </w:p>
    <w:p w14:paraId="65D37459" w14:textId="77777777" w:rsidR="00027013" w:rsidRDefault="0078760A" w:rsidP="0078760A">
      <w:r>
        <w:t>Amazon started as an online bookseller but now sells everything from soup to nut butter. Literally. The search engine returns almost 3,000 vegetarian soup options. A search engine returns almost 37,000 hits for "nuts". Food and clothing are now available on Amazon, in addition to music and books. Businesses may utilise Amazon's professional network to get IT help, furniture installation, and audio</w:t>
      </w:r>
      <w:r w:rsidR="008D5891">
        <w:t>-</w:t>
      </w:r>
      <w:r>
        <w:t>visual services. Amazon's reach and impact gr</w:t>
      </w:r>
      <w:r w:rsidR="00602BA1">
        <w:t>ow as its product range expands (</w:t>
      </w:r>
      <w:proofErr w:type="spellStart"/>
      <w:r w:rsidR="00602BA1">
        <w:t>Sadq</w:t>
      </w:r>
      <w:proofErr w:type="spellEnd"/>
      <w:r w:rsidR="00602BA1">
        <w:t xml:space="preserve"> et al., 2018).</w:t>
      </w:r>
    </w:p>
    <w:p w14:paraId="7C236F97" w14:textId="77777777" w:rsidR="0011622E" w:rsidRDefault="0011622E">
      <w:pPr>
        <w:spacing w:line="259" w:lineRule="auto"/>
        <w:jc w:val="left"/>
      </w:pPr>
      <w:r>
        <w:br w:type="page"/>
      </w:r>
    </w:p>
    <w:p w14:paraId="767CFE52" w14:textId="77777777" w:rsidR="0011622E" w:rsidRDefault="0011622E" w:rsidP="0011622E">
      <w:pPr>
        <w:pStyle w:val="Heading1"/>
      </w:pPr>
      <w:bookmarkStart w:id="8" w:name="_Toc92145713"/>
      <w:r>
        <w:t>Conclusion</w:t>
      </w:r>
      <w:bookmarkEnd w:id="8"/>
      <w:r>
        <w:t xml:space="preserve"> </w:t>
      </w:r>
    </w:p>
    <w:p w14:paraId="34358368" w14:textId="3A0DC7BB" w:rsidR="0011622E" w:rsidRDefault="00E217D2" w:rsidP="0011622E">
      <w:r w:rsidRPr="00E217D2">
        <w:t>We have seen in the last discussion that Amazon employs a diverse workforce all around the world, which is a positive sign. They employed organisational structures that were specifically designed for a certain place or region. The company integrates its cultures and style of leadership with the organisational systems of numerous nations throughout the world becoming the world's largest r</w:t>
      </w:r>
      <w:r w:rsidR="00823269">
        <w:t>etailer of apparel and footwear</w:t>
      </w:r>
      <w:r w:rsidR="006244E2">
        <w:t xml:space="preserve"> (</w:t>
      </w:r>
      <w:proofErr w:type="spellStart"/>
      <w:r w:rsidR="006244E2">
        <w:t>Alshmrani</w:t>
      </w:r>
      <w:proofErr w:type="spellEnd"/>
      <w:r w:rsidR="006244E2">
        <w:t>, 2021)</w:t>
      </w:r>
      <w:r w:rsidR="00823269">
        <w:t xml:space="preserve">. </w:t>
      </w:r>
      <w:r w:rsidRPr="00E217D2">
        <w:t>As a consequence, if Amazon wants to keep expanding, they'll have to change their practises. It would be extremely impossible for them to preserve their international reputation in any other way.</w:t>
      </w:r>
    </w:p>
    <w:p w14:paraId="03FEEAC0" w14:textId="77777777" w:rsidR="006F1716" w:rsidRDefault="006F1716">
      <w:pPr>
        <w:spacing w:line="259" w:lineRule="auto"/>
        <w:jc w:val="left"/>
      </w:pPr>
      <w:r>
        <w:br w:type="page"/>
      </w:r>
    </w:p>
    <w:p w14:paraId="6580838A" w14:textId="77777777" w:rsidR="006F1716" w:rsidRDefault="006F1716" w:rsidP="006F1716">
      <w:pPr>
        <w:pStyle w:val="Heading1"/>
      </w:pPr>
      <w:bookmarkStart w:id="9" w:name="_Toc92145714"/>
      <w:r>
        <w:t>References</w:t>
      </w:r>
      <w:bookmarkEnd w:id="9"/>
      <w:r>
        <w:t xml:space="preserve"> </w:t>
      </w:r>
    </w:p>
    <w:p w14:paraId="7FDB8291" w14:textId="77777777" w:rsidR="001001B3" w:rsidRDefault="001001B3" w:rsidP="0057411C">
      <w:proofErr w:type="spellStart"/>
      <w:r w:rsidRPr="00FF3292">
        <w:t>Alshmrani</w:t>
      </w:r>
      <w:proofErr w:type="spellEnd"/>
      <w:r w:rsidRPr="00FF3292">
        <w:t>, H.M., 2021. An analytical view of amazon success in the worldwide. </w:t>
      </w:r>
      <w:r w:rsidRPr="00CE319A">
        <w:rPr>
          <w:i/>
          <w:iCs/>
        </w:rPr>
        <w:t>Life Science Journal</w:t>
      </w:r>
      <w:r w:rsidRPr="00FF3292">
        <w:t>, </w:t>
      </w:r>
      <w:r w:rsidRPr="00CE319A">
        <w:rPr>
          <w:i/>
          <w:iCs/>
        </w:rPr>
        <w:t>18</w:t>
      </w:r>
      <w:r w:rsidRPr="00FF3292">
        <w:t>(6).</w:t>
      </w:r>
    </w:p>
    <w:p w14:paraId="232CECB7" w14:textId="77777777" w:rsidR="001001B3" w:rsidRDefault="001001B3" w:rsidP="0057411C">
      <w:proofErr w:type="spellStart"/>
      <w:r w:rsidRPr="00FF3292">
        <w:t>Bhandary</w:t>
      </w:r>
      <w:proofErr w:type="spellEnd"/>
      <w:r w:rsidRPr="00FF3292">
        <w:t>, B., 2019. Amazon Pay: Banking on new thinking diagnosis white paper. </w:t>
      </w:r>
      <w:r w:rsidRPr="00CE319A">
        <w:rPr>
          <w:i/>
          <w:iCs/>
        </w:rPr>
        <w:t>Available at SSRN 3413354</w:t>
      </w:r>
      <w:r w:rsidRPr="00FF3292">
        <w:t>.</w:t>
      </w:r>
    </w:p>
    <w:p w14:paraId="0D81DBA9" w14:textId="77777777" w:rsidR="001001B3" w:rsidRDefault="001001B3" w:rsidP="006F1716">
      <w:proofErr w:type="gramStart"/>
      <w:r w:rsidRPr="001001B3">
        <w:t>Boddy,  D.</w:t>
      </w:r>
      <w:proofErr w:type="gramEnd"/>
      <w:r w:rsidRPr="001001B3">
        <w:t>,  (2011)  Management:  An  Introduction  (5th edition) Harlow: Pearson</w:t>
      </w:r>
    </w:p>
    <w:p w14:paraId="49D49831" w14:textId="77777777" w:rsidR="001001B3" w:rsidRDefault="001001B3" w:rsidP="0057411C">
      <w:r w:rsidRPr="00FF3292">
        <w:t>Dutta, D.K., 2018. In Competition with Oneself: A Qualitative Inquiry into Amazon’s Entrepreneurial Culture. </w:t>
      </w:r>
      <w:r w:rsidRPr="00CE319A">
        <w:rPr>
          <w:i/>
          <w:iCs/>
        </w:rPr>
        <w:t>Technology Innovation Management Review</w:t>
      </w:r>
      <w:r w:rsidRPr="00FF3292">
        <w:t>, </w:t>
      </w:r>
      <w:r w:rsidRPr="00CE319A">
        <w:rPr>
          <w:i/>
          <w:iCs/>
        </w:rPr>
        <w:t>8</w:t>
      </w:r>
      <w:r w:rsidRPr="00FF3292">
        <w:t>(6).</w:t>
      </w:r>
    </w:p>
    <w:p w14:paraId="7BDF79AC" w14:textId="77777777" w:rsidR="001001B3" w:rsidRDefault="001001B3" w:rsidP="0057411C">
      <w:r w:rsidRPr="00FF3292">
        <w:t>Grassi, C., 2019. E-commerce pillars of success: Amazon. com case study.</w:t>
      </w:r>
    </w:p>
    <w:p w14:paraId="474BAE93" w14:textId="77777777" w:rsidR="001001B3" w:rsidRPr="00CE319A" w:rsidRDefault="001001B3" w:rsidP="0057411C">
      <w:r w:rsidRPr="000C1767">
        <w:t>Hopper, E., 2020. Maslow’s Hierarchy of Needs Explained. </w:t>
      </w:r>
      <w:r w:rsidRPr="000C1767">
        <w:rPr>
          <w:i/>
          <w:iCs/>
        </w:rPr>
        <w:t>ThoughtCo, ThoughtCo</w:t>
      </w:r>
      <w:r w:rsidRPr="000C1767">
        <w:t>, </w:t>
      </w:r>
      <w:r w:rsidRPr="000C1767">
        <w:rPr>
          <w:i/>
          <w:iCs/>
        </w:rPr>
        <w:t>24</w:t>
      </w:r>
      <w:r w:rsidRPr="000C1767">
        <w:t>.</w:t>
      </w:r>
    </w:p>
    <w:p w14:paraId="3D75173E" w14:textId="77777777" w:rsidR="001001B3" w:rsidRDefault="001001B3" w:rsidP="006F1716">
      <w:proofErr w:type="gramStart"/>
      <w:r w:rsidRPr="001001B3">
        <w:t xml:space="preserve">Huczynski,   </w:t>
      </w:r>
      <w:proofErr w:type="gramEnd"/>
      <w:r w:rsidRPr="001001B3">
        <w:t>A.,   Buchanan,   D   (2013)   Organisational Behaviour (8th edition) Harlow: Pearson</w:t>
      </w:r>
    </w:p>
    <w:p w14:paraId="50097732" w14:textId="77777777" w:rsidR="001001B3" w:rsidRDefault="001001B3" w:rsidP="0057411C">
      <w:proofErr w:type="spellStart"/>
      <w:r w:rsidRPr="00FF3292">
        <w:t>Kartolo</w:t>
      </w:r>
      <w:proofErr w:type="spellEnd"/>
      <w:r w:rsidRPr="00FF3292">
        <w:t xml:space="preserve">, A.B. and </w:t>
      </w:r>
      <w:proofErr w:type="spellStart"/>
      <w:r w:rsidRPr="00FF3292">
        <w:t>Kwantes</w:t>
      </w:r>
      <w:proofErr w:type="spellEnd"/>
      <w:r w:rsidRPr="00FF3292">
        <w:t>, C.T., 2019. Organizational culture, perceived societal and organizational discrimination. </w:t>
      </w:r>
      <w:r w:rsidRPr="00CE319A">
        <w:rPr>
          <w:i/>
          <w:iCs/>
        </w:rPr>
        <w:t>Equality, Diversity and Inclusion: An International Journal</w:t>
      </w:r>
      <w:r w:rsidRPr="00FF3292">
        <w:t>.</w:t>
      </w:r>
    </w:p>
    <w:p w14:paraId="162E928E" w14:textId="77777777" w:rsidR="001001B3" w:rsidRDefault="001001B3" w:rsidP="0057411C">
      <w:r w:rsidRPr="00FF3292">
        <w:t>Kravchenko, A., 2019. AI, Robotics, and the Workplace of the Future. </w:t>
      </w:r>
      <w:r w:rsidRPr="00CE319A">
        <w:rPr>
          <w:i/>
          <w:iCs/>
        </w:rPr>
        <w:t>Editorial Board</w:t>
      </w:r>
      <w:r w:rsidRPr="00FF3292">
        <w:t>, p.38.</w:t>
      </w:r>
    </w:p>
    <w:p w14:paraId="13B91FD0" w14:textId="77777777" w:rsidR="001001B3" w:rsidRPr="006F1716" w:rsidRDefault="001001B3" w:rsidP="006F1716">
      <w:proofErr w:type="gramStart"/>
      <w:r w:rsidRPr="001001B3">
        <w:t>Martin,  J.</w:t>
      </w:r>
      <w:proofErr w:type="gramEnd"/>
      <w:r w:rsidRPr="001001B3">
        <w:t xml:space="preserve">,  </w:t>
      </w:r>
      <w:proofErr w:type="spellStart"/>
      <w:r w:rsidRPr="001001B3">
        <w:t>Fellenz</w:t>
      </w:r>
      <w:proofErr w:type="spellEnd"/>
      <w:r w:rsidRPr="001001B3">
        <w:t>,  M.,  (2010)  Organizational  Behaviour and    Management    (4th    edition)    Andover:    South Western/Cengage</w:t>
      </w:r>
    </w:p>
    <w:p w14:paraId="40063A51" w14:textId="77777777" w:rsidR="001001B3" w:rsidRDefault="001001B3" w:rsidP="006F1716">
      <w:proofErr w:type="gramStart"/>
      <w:r w:rsidRPr="001001B3">
        <w:t xml:space="preserve">Mullins,   </w:t>
      </w:r>
      <w:proofErr w:type="gramEnd"/>
      <w:r w:rsidRPr="001001B3">
        <w:t>L,   (2016)   Management   and   Organisational Behaviour 11th Edition, Pearson.</w:t>
      </w:r>
    </w:p>
    <w:p w14:paraId="49F80167" w14:textId="77777777" w:rsidR="001001B3" w:rsidRDefault="001001B3" w:rsidP="0057411C">
      <w:r w:rsidRPr="00FF3292">
        <w:t xml:space="preserve">Qureshi, T.M., Singh, A. and </w:t>
      </w:r>
      <w:proofErr w:type="spellStart"/>
      <w:r w:rsidRPr="00FF3292">
        <w:t>Almessabi</w:t>
      </w:r>
      <w:proofErr w:type="spellEnd"/>
      <w:r w:rsidRPr="00FF3292">
        <w:t>, B.N., 2020. Green Human Resource Management for Organizational Sustainability: A Need of the Hour for Modern Workplace. </w:t>
      </w:r>
      <w:r w:rsidRPr="00CE319A">
        <w:rPr>
          <w:i/>
          <w:iCs/>
        </w:rPr>
        <w:t xml:space="preserve">Journal of Southwest </w:t>
      </w:r>
      <w:proofErr w:type="spellStart"/>
      <w:r w:rsidRPr="00CE319A">
        <w:rPr>
          <w:i/>
          <w:iCs/>
        </w:rPr>
        <w:t>Jiaotong</w:t>
      </w:r>
      <w:proofErr w:type="spellEnd"/>
      <w:r w:rsidRPr="00CE319A">
        <w:rPr>
          <w:i/>
          <w:iCs/>
        </w:rPr>
        <w:t xml:space="preserve"> University</w:t>
      </w:r>
      <w:r w:rsidRPr="00FF3292">
        <w:t>, </w:t>
      </w:r>
      <w:r w:rsidRPr="00CE319A">
        <w:rPr>
          <w:i/>
          <w:iCs/>
        </w:rPr>
        <w:t>55</w:t>
      </w:r>
      <w:r w:rsidRPr="00FF3292">
        <w:t>(4).</w:t>
      </w:r>
    </w:p>
    <w:p w14:paraId="4A5AAD4D" w14:textId="77777777" w:rsidR="001001B3" w:rsidRDefault="001001B3" w:rsidP="0057411C">
      <w:r w:rsidRPr="00FF3292">
        <w:t>Richardson, S., 2020. Affective computing in the modern workplace. </w:t>
      </w:r>
      <w:r w:rsidRPr="00CE319A">
        <w:rPr>
          <w:i/>
          <w:iCs/>
        </w:rPr>
        <w:t>Business Information Review</w:t>
      </w:r>
      <w:r w:rsidRPr="00FF3292">
        <w:t>, </w:t>
      </w:r>
      <w:r w:rsidRPr="00CE319A">
        <w:rPr>
          <w:i/>
          <w:iCs/>
        </w:rPr>
        <w:t>37</w:t>
      </w:r>
      <w:r w:rsidRPr="00FF3292">
        <w:t>(2), pp.78-85.</w:t>
      </w:r>
    </w:p>
    <w:p w14:paraId="13B7377F" w14:textId="77777777" w:rsidR="001001B3" w:rsidRDefault="001001B3" w:rsidP="0057411C">
      <w:proofErr w:type="spellStart"/>
      <w:r w:rsidRPr="00FF3292">
        <w:t>Sadq</w:t>
      </w:r>
      <w:proofErr w:type="spellEnd"/>
      <w:r w:rsidRPr="00FF3292">
        <w:t>, Z.M., Sabir, H.N. and Saeed, V.S.H., 2018. Analyzing the Amazon success strategies. </w:t>
      </w:r>
      <w:r w:rsidRPr="00CE319A">
        <w:rPr>
          <w:i/>
          <w:iCs/>
        </w:rPr>
        <w:t>Journal of process management. New Technologies</w:t>
      </w:r>
      <w:r w:rsidRPr="00FF3292">
        <w:t>, </w:t>
      </w:r>
      <w:r w:rsidRPr="00CE319A">
        <w:rPr>
          <w:i/>
          <w:iCs/>
        </w:rPr>
        <w:t>6</w:t>
      </w:r>
      <w:r w:rsidRPr="00FF3292">
        <w:t>(4).</w:t>
      </w:r>
    </w:p>
    <w:p w14:paraId="76D8B26A" w14:textId="77777777" w:rsidR="001001B3" w:rsidRDefault="001001B3" w:rsidP="0057411C">
      <w:proofErr w:type="spellStart"/>
      <w:r w:rsidRPr="00FF3292">
        <w:t>Tritt</w:t>
      </w:r>
      <w:proofErr w:type="spellEnd"/>
      <w:r w:rsidRPr="00FF3292">
        <w:t xml:space="preserve">, L.F. and </w:t>
      </w:r>
      <w:proofErr w:type="spellStart"/>
      <w:r w:rsidRPr="00FF3292">
        <w:t>Teschner</w:t>
      </w:r>
      <w:proofErr w:type="spellEnd"/>
      <w:r w:rsidRPr="00FF3292">
        <w:t>, R.S., 2019. Amazon Delivers Diversity: Geographical &amp; Social Influences on Corporate Embeddedness. </w:t>
      </w:r>
      <w:r w:rsidRPr="00CE319A">
        <w:rPr>
          <w:i/>
          <w:iCs/>
        </w:rPr>
        <w:t>Berkeley Bus. LJ</w:t>
      </w:r>
      <w:r w:rsidRPr="00FF3292">
        <w:t>, </w:t>
      </w:r>
      <w:r w:rsidRPr="00CE319A">
        <w:rPr>
          <w:i/>
          <w:iCs/>
        </w:rPr>
        <w:t>16</w:t>
      </w:r>
      <w:r w:rsidRPr="00FF3292">
        <w:t>, p.1.</w:t>
      </w:r>
    </w:p>
    <w:p w14:paraId="496CF498" w14:textId="77777777" w:rsidR="00E217D2" w:rsidRPr="0011622E" w:rsidRDefault="00E217D2" w:rsidP="0011622E"/>
    <w:sectPr w:rsidR="00E217D2" w:rsidRPr="0011622E">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F7933A" w14:textId="77777777" w:rsidR="004047BD" w:rsidRDefault="004047BD" w:rsidP="00634237">
      <w:pPr>
        <w:spacing w:after="0" w:line="240" w:lineRule="auto"/>
      </w:pPr>
      <w:r>
        <w:separator/>
      </w:r>
    </w:p>
  </w:endnote>
  <w:endnote w:type="continuationSeparator" w:id="0">
    <w:p w14:paraId="54AABD5C" w14:textId="77777777" w:rsidR="004047BD" w:rsidRDefault="004047BD" w:rsidP="006342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3512105"/>
      <w:docPartObj>
        <w:docPartGallery w:val="Page Numbers (Bottom of Page)"/>
        <w:docPartUnique/>
      </w:docPartObj>
    </w:sdtPr>
    <w:sdtEndPr>
      <w:rPr>
        <w:noProof/>
      </w:rPr>
    </w:sdtEndPr>
    <w:sdtContent>
      <w:p w14:paraId="3D4E079B" w14:textId="77777777" w:rsidR="00634237" w:rsidRDefault="00634237">
        <w:pPr>
          <w:pStyle w:val="Footer"/>
          <w:jc w:val="center"/>
        </w:pPr>
        <w:r>
          <w:fldChar w:fldCharType="begin"/>
        </w:r>
        <w:r>
          <w:instrText xml:space="preserve"> PAGE   \* MERGEFORMAT </w:instrText>
        </w:r>
        <w:r>
          <w:fldChar w:fldCharType="separate"/>
        </w:r>
        <w:r>
          <w:rPr>
            <w:noProof/>
          </w:rPr>
          <w:t>14</w:t>
        </w:r>
        <w:r>
          <w:rPr>
            <w:noProof/>
          </w:rPr>
          <w:fldChar w:fldCharType="end"/>
        </w:r>
      </w:p>
    </w:sdtContent>
  </w:sdt>
  <w:p w14:paraId="7586AC55" w14:textId="77777777" w:rsidR="00634237" w:rsidRDefault="006342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930698" w14:textId="77777777" w:rsidR="004047BD" w:rsidRDefault="004047BD" w:rsidP="00634237">
      <w:pPr>
        <w:spacing w:after="0" w:line="240" w:lineRule="auto"/>
      </w:pPr>
      <w:r>
        <w:separator/>
      </w:r>
    </w:p>
  </w:footnote>
  <w:footnote w:type="continuationSeparator" w:id="0">
    <w:p w14:paraId="538CF88A" w14:textId="77777777" w:rsidR="004047BD" w:rsidRDefault="004047BD" w:rsidP="006342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C40090"/>
    <w:multiLevelType w:val="hybridMultilevel"/>
    <w:tmpl w:val="843C9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B16647"/>
    <w:multiLevelType w:val="hybridMultilevel"/>
    <w:tmpl w:val="E542A282"/>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2F15"/>
    <w:rsid w:val="00027013"/>
    <w:rsid w:val="000320E7"/>
    <w:rsid w:val="00085778"/>
    <w:rsid w:val="000C5613"/>
    <w:rsid w:val="000F7254"/>
    <w:rsid w:val="001001B3"/>
    <w:rsid w:val="0011622E"/>
    <w:rsid w:val="001350E3"/>
    <w:rsid w:val="00140377"/>
    <w:rsid w:val="002246CB"/>
    <w:rsid w:val="002E2C31"/>
    <w:rsid w:val="002F0374"/>
    <w:rsid w:val="0033214D"/>
    <w:rsid w:val="003F4F5D"/>
    <w:rsid w:val="004047BD"/>
    <w:rsid w:val="00455490"/>
    <w:rsid w:val="0057411C"/>
    <w:rsid w:val="005E7016"/>
    <w:rsid w:val="005F4B0E"/>
    <w:rsid w:val="00602BA1"/>
    <w:rsid w:val="0060599F"/>
    <w:rsid w:val="00623BD0"/>
    <w:rsid w:val="006244E2"/>
    <w:rsid w:val="00634237"/>
    <w:rsid w:val="00660E24"/>
    <w:rsid w:val="006F1716"/>
    <w:rsid w:val="007105F6"/>
    <w:rsid w:val="007874CF"/>
    <w:rsid w:val="0078760A"/>
    <w:rsid w:val="00823269"/>
    <w:rsid w:val="0083206D"/>
    <w:rsid w:val="00850162"/>
    <w:rsid w:val="008A0973"/>
    <w:rsid w:val="008A6F09"/>
    <w:rsid w:val="008D5891"/>
    <w:rsid w:val="008F4D71"/>
    <w:rsid w:val="00902606"/>
    <w:rsid w:val="009813AF"/>
    <w:rsid w:val="009D40C3"/>
    <w:rsid w:val="009F379B"/>
    <w:rsid w:val="00A07C36"/>
    <w:rsid w:val="00AA2AE5"/>
    <w:rsid w:val="00BC0180"/>
    <w:rsid w:val="00BD58EC"/>
    <w:rsid w:val="00CA2A59"/>
    <w:rsid w:val="00CC277C"/>
    <w:rsid w:val="00CE1CB2"/>
    <w:rsid w:val="00D20758"/>
    <w:rsid w:val="00D647AF"/>
    <w:rsid w:val="00D66A56"/>
    <w:rsid w:val="00D8088C"/>
    <w:rsid w:val="00DC2F15"/>
    <w:rsid w:val="00DC62A5"/>
    <w:rsid w:val="00E217D2"/>
    <w:rsid w:val="00E72DB5"/>
    <w:rsid w:val="00ED4BAF"/>
    <w:rsid w:val="00F23BEC"/>
    <w:rsid w:val="00FD5C6B"/>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56B72"/>
  <w15:chartTrackingRefBased/>
  <w15:docId w15:val="{3ED0E1BC-FE95-46EB-9E59-AAE6DDA22B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20E7"/>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0F7254"/>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autoRedefine/>
    <w:uiPriority w:val="9"/>
    <w:unhideWhenUsed/>
    <w:qFormat/>
    <w:rsid w:val="000F7254"/>
    <w:pPr>
      <w:keepNext/>
      <w:keepLines/>
      <w:spacing w:before="160" w:after="120"/>
      <w:outlineLvl w:val="1"/>
    </w:pPr>
    <w:rPr>
      <w:rFonts w:eastAsiaTheme="majorEastAsia" w:cstheme="majorBidi"/>
      <w:b/>
      <w:color w:val="ED7D31" w:themeColor="accent2"/>
      <w:sz w:val="28"/>
      <w:szCs w:val="26"/>
    </w:rPr>
  </w:style>
  <w:style w:type="paragraph" w:styleId="Heading3">
    <w:name w:val="heading 3"/>
    <w:basedOn w:val="Normal"/>
    <w:next w:val="Normal"/>
    <w:link w:val="Heading3Char"/>
    <w:uiPriority w:val="9"/>
    <w:unhideWhenUsed/>
    <w:qFormat/>
    <w:rsid w:val="00660E24"/>
    <w:pPr>
      <w:keepNext/>
      <w:keepLines/>
      <w:spacing w:before="40" w:after="0"/>
      <w:outlineLvl w:val="2"/>
    </w:pPr>
    <w:rPr>
      <w:rFonts w:eastAsiaTheme="majorEastAsia" w:cstheme="majorBidi"/>
      <w:b/>
      <w:color w:val="FFC000" w:themeColor="accent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F7254"/>
    <w:rPr>
      <w:rFonts w:ascii="Times New Roman" w:eastAsiaTheme="majorEastAsia" w:hAnsi="Times New Roman" w:cstheme="majorBidi"/>
      <w:b/>
      <w:color w:val="ED7D31" w:themeColor="accent2"/>
      <w:sz w:val="28"/>
      <w:szCs w:val="26"/>
      <w:lang w:val="en-US"/>
    </w:rPr>
  </w:style>
  <w:style w:type="character" w:customStyle="1" w:styleId="Heading3Char">
    <w:name w:val="Heading 3 Char"/>
    <w:basedOn w:val="DefaultParagraphFont"/>
    <w:link w:val="Heading3"/>
    <w:uiPriority w:val="9"/>
    <w:rsid w:val="00660E24"/>
    <w:rPr>
      <w:rFonts w:ascii="Times New Roman" w:eastAsiaTheme="majorEastAsia" w:hAnsi="Times New Roman" w:cstheme="majorBidi"/>
      <w:b/>
      <w:color w:val="FFC000" w:themeColor="accent4"/>
      <w:sz w:val="24"/>
      <w:szCs w:val="24"/>
    </w:rPr>
  </w:style>
  <w:style w:type="character" w:customStyle="1" w:styleId="Heading1Char">
    <w:name w:val="Heading 1 Char"/>
    <w:basedOn w:val="DefaultParagraphFont"/>
    <w:link w:val="Heading1"/>
    <w:uiPriority w:val="9"/>
    <w:rsid w:val="000F7254"/>
    <w:rPr>
      <w:rFonts w:ascii="Times New Roman" w:eastAsiaTheme="majorEastAsia" w:hAnsi="Times New Roman" w:cstheme="majorBidi"/>
      <w:b/>
      <w:color w:val="002060"/>
      <w:sz w:val="32"/>
      <w:szCs w:val="32"/>
      <w:lang w:val="en-US"/>
    </w:rPr>
  </w:style>
  <w:style w:type="paragraph" w:styleId="ListParagraph">
    <w:name w:val="List Paragraph"/>
    <w:basedOn w:val="Normal"/>
    <w:uiPriority w:val="34"/>
    <w:qFormat/>
    <w:rsid w:val="00602BA1"/>
    <w:pPr>
      <w:ind w:left="720"/>
      <w:contextualSpacing/>
    </w:pPr>
  </w:style>
  <w:style w:type="paragraph" w:styleId="TOCHeading">
    <w:name w:val="TOC Heading"/>
    <w:basedOn w:val="Heading1"/>
    <w:next w:val="Normal"/>
    <w:uiPriority w:val="39"/>
    <w:unhideWhenUsed/>
    <w:qFormat/>
    <w:rsid w:val="00634237"/>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634237"/>
    <w:pPr>
      <w:spacing w:after="100"/>
    </w:pPr>
  </w:style>
  <w:style w:type="paragraph" w:styleId="TOC2">
    <w:name w:val="toc 2"/>
    <w:basedOn w:val="Normal"/>
    <w:next w:val="Normal"/>
    <w:autoRedefine/>
    <w:uiPriority w:val="39"/>
    <w:unhideWhenUsed/>
    <w:rsid w:val="00634237"/>
    <w:pPr>
      <w:spacing w:after="100"/>
      <w:ind w:left="240"/>
    </w:pPr>
  </w:style>
  <w:style w:type="character" w:styleId="Hyperlink">
    <w:name w:val="Hyperlink"/>
    <w:basedOn w:val="DefaultParagraphFont"/>
    <w:uiPriority w:val="99"/>
    <w:unhideWhenUsed/>
    <w:rsid w:val="00634237"/>
    <w:rPr>
      <w:color w:val="0563C1" w:themeColor="hyperlink"/>
      <w:u w:val="single"/>
    </w:rPr>
  </w:style>
  <w:style w:type="paragraph" w:styleId="Header">
    <w:name w:val="header"/>
    <w:basedOn w:val="Normal"/>
    <w:link w:val="HeaderChar"/>
    <w:uiPriority w:val="99"/>
    <w:unhideWhenUsed/>
    <w:rsid w:val="00634237"/>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4237"/>
    <w:rPr>
      <w:rFonts w:ascii="Times New Roman" w:hAnsi="Times New Roman"/>
      <w:sz w:val="24"/>
    </w:rPr>
  </w:style>
  <w:style w:type="paragraph" w:styleId="Footer">
    <w:name w:val="footer"/>
    <w:basedOn w:val="Normal"/>
    <w:link w:val="FooterChar"/>
    <w:uiPriority w:val="99"/>
    <w:unhideWhenUsed/>
    <w:rsid w:val="006342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4237"/>
    <w:rPr>
      <w:rFonts w:ascii="Times New Roman" w:hAnsi="Times New Roman"/>
      <w:sz w:val="24"/>
    </w:rPr>
  </w:style>
  <w:style w:type="paragraph" w:styleId="Title">
    <w:name w:val="Title"/>
    <w:basedOn w:val="Normal"/>
    <w:next w:val="Normal"/>
    <w:link w:val="TitleChar"/>
    <w:uiPriority w:val="10"/>
    <w:qFormat/>
    <w:rsid w:val="00DC62A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62A5"/>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407E64-B4B8-4243-BEE1-B9CCEA2E1F6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2939</Words>
  <Characters>16754</Characters>
  <Application>Microsoft Office Word</Application>
  <DocSecurity>0</DocSecurity>
  <Lines>139</Lines>
  <Paragraphs>39</Paragraphs>
  <ScaleCrop>false</ScaleCrop>
  <Company/>
  <LinksUpToDate>false</LinksUpToDate>
  <CharactersWithSpaces>19654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kostadin kostov</cp:lastModifiedBy>
  <cp:revision>2</cp:revision>
  <dcterms:created xsi:type="dcterms:W3CDTF">2022-01-05T11:11:00Z</dcterms:created>
  <dcterms:modified xsi:type="dcterms:W3CDTF">2022-01-05T11:11:00Z</dcterms:modified>
</cp:coreProperties>
</file>