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3F361791"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664C3" w:rsidR="00F664C3">
        <w:rPr>
          <w:rFonts w:ascii="Arial" w:hAnsi="Arial" w:cs="Arial"/>
          <w:b/>
          <w:sz w:val="28"/>
          <w:szCs w:val="28"/>
        </w:rPr>
        <w:t>GA36c</w:t>
      </w:r>
    </w:p>
    <w:p w:rsidRPr="00A406E5" w:rsidR="002D5B3F" w:rsidP="002D5B3F" w:rsidRDefault="002D5B3F" w14:paraId="1932EBFF"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42359EA7" w14:textId="77777777">
        <w:tc>
          <w:tcPr>
            <w:tcW w:w="9922" w:type="dxa"/>
            <w:shd w:val="clear" w:color="auto" w:fill="C0C0C0"/>
          </w:tcPr>
          <w:p w:rsidRPr="00A406E5" w:rsidR="00681FA9" w:rsidP="00552351" w:rsidRDefault="00552351" w14:paraId="519452B4" w14:textId="77777777">
            <w:pPr>
              <w:pStyle w:val="Heading4"/>
              <w:rPr>
                <w:rFonts w:ascii="Arial" w:hAnsi="Arial" w:cs="Arial"/>
                <w:b/>
              </w:rPr>
            </w:pPr>
            <w:r w:rsidRPr="00A406E5">
              <w:rPr>
                <w:rFonts w:ascii="Arial" w:hAnsi="Arial" w:cs="Arial"/>
                <w:b/>
              </w:rPr>
              <w:t>LEVEL 6</w:t>
            </w:r>
            <w:r w:rsidRPr="00A406E5" w:rsidR="00026B02">
              <w:rPr>
                <w:rFonts w:ascii="Arial" w:hAnsi="Arial" w:cs="Arial"/>
                <w:b/>
              </w:rPr>
              <w:t xml:space="preserve"> </w:t>
            </w:r>
            <w:r w:rsidRPr="00A406E5">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E144FA7" w14:textId="77777777">
      <w:pPr>
        <w:jc w:val="center"/>
        <w:rPr>
          <w:rFonts w:ascii="Arial" w:hAnsi="Arial" w:cs="Arial"/>
          <w:b/>
          <w:i/>
          <w:sz w:val="32"/>
        </w:rPr>
      </w:pPr>
    </w:p>
    <w:tbl>
      <w:tblPr>
        <w:tblW w:w="10035" w:type="dxa"/>
        <w:tblInd w:w="279"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1843"/>
        <w:gridCol w:w="3656"/>
        <w:gridCol w:w="2268"/>
        <w:gridCol w:w="2268"/>
      </w:tblGrid>
      <w:tr w:rsidRPr="00A406E5" w:rsidR="00DB116D" w:rsidTr="5005D0A9" w14:paraId="51C04FAB" w14:textId="77777777">
        <w:tc>
          <w:tcPr>
            <w:tcW w:w="1843" w:type="dxa"/>
            <w:shd w:val="clear" w:color="auto" w:fill="auto"/>
            <w:tcMar/>
          </w:tcPr>
          <w:p w:rsidRPr="00A406E5" w:rsidR="00DB116D" w:rsidP="00E51AAC" w:rsidRDefault="00DB116D" w14:paraId="76851DC8"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8192" w:type="dxa"/>
            <w:gridSpan w:val="3"/>
            <w:tcMar/>
          </w:tcPr>
          <w:p w:rsidRPr="00A406E5" w:rsidR="00DB116D" w:rsidP="00E51AAC" w:rsidRDefault="00345319" w14:paraId="6BD47CB0" w14:textId="6B677423">
            <w:pPr>
              <w:spacing w:before="120" w:after="120"/>
              <w:jc w:val="both"/>
              <w:rPr>
                <w:rFonts w:ascii="Arial" w:hAnsi="Arial" w:cs="Arial"/>
                <w:b/>
                <w:sz w:val="22"/>
                <w:szCs w:val="22"/>
              </w:rPr>
            </w:pPr>
            <w:r>
              <w:rPr>
                <w:rFonts w:ascii="Arial" w:hAnsi="Arial" w:cs="Arial"/>
                <w:b/>
                <w:sz w:val="22"/>
                <w:szCs w:val="22"/>
              </w:rPr>
              <w:t xml:space="preserve">BSc (Hons) Health and Social Care </w:t>
            </w:r>
          </w:p>
        </w:tc>
      </w:tr>
      <w:tr w:rsidRPr="00A406E5" w:rsidR="008F1308" w:rsidTr="5005D0A9" w14:paraId="1E16D525" w14:textId="77777777">
        <w:tc>
          <w:tcPr>
            <w:tcW w:w="1843" w:type="dxa"/>
            <w:shd w:val="clear" w:color="auto" w:fill="auto"/>
            <w:tcMar/>
          </w:tcPr>
          <w:p w:rsidRPr="00A406E5" w:rsidR="008F1308" w:rsidP="00E51AAC" w:rsidRDefault="008F1308" w14:paraId="59BD23F8"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8192" w:type="dxa"/>
            <w:gridSpan w:val="3"/>
            <w:shd w:val="clear" w:color="auto" w:fill="auto"/>
            <w:tcMar/>
          </w:tcPr>
          <w:p w:rsidRPr="00A406E5" w:rsidR="008F1308" w:rsidP="003462A9" w:rsidRDefault="003462A9" w14:paraId="4819BA8F" w14:textId="1950A54F">
            <w:pPr>
              <w:spacing w:before="120" w:after="120"/>
              <w:jc w:val="both"/>
              <w:rPr>
                <w:rFonts w:ascii="Arial" w:hAnsi="Arial" w:cs="Arial"/>
                <w:b/>
                <w:sz w:val="22"/>
                <w:szCs w:val="22"/>
              </w:rPr>
            </w:pPr>
            <w:r w:rsidRPr="003462A9">
              <w:rPr>
                <w:rFonts w:ascii="Arial" w:hAnsi="Arial" w:cs="Arial"/>
                <w:b/>
                <w:bCs/>
                <w:sz w:val="22"/>
                <w:szCs w:val="22"/>
              </w:rPr>
              <w:t>Health, Wellbeing and Sustainable Development</w:t>
            </w:r>
          </w:p>
        </w:tc>
      </w:tr>
      <w:tr w:rsidRPr="00A406E5" w:rsidR="00B84B5B" w:rsidTr="5005D0A9" w14:paraId="374222DB" w14:textId="77777777">
        <w:tc>
          <w:tcPr>
            <w:tcW w:w="1843" w:type="dxa"/>
            <w:shd w:val="clear" w:color="auto" w:fill="auto"/>
            <w:tcMar/>
          </w:tcPr>
          <w:p w:rsidRPr="00A406E5" w:rsidR="00B84B5B" w:rsidP="00E51AAC" w:rsidRDefault="00B84B5B" w14:paraId="6CFBB41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656" w:type="dxa"/>
            <w:tcMar/>
          </w:tcPr>
          <w:p w:rsidRPr="00A406E5" w:rsidR="00B84B5B" w:rsidP="00152E9D" w:rsidRDefault="00345319" w14:paraId="0F380942" w14:textId="6609133D">
            <w:pPr>
              <w:spacing w:before="120" w:after="120"/>
              <w:jc w:val="both"/>
              <w:rPr>
                <w:rFonts w:ascii="Arial" w:hAnsi="Arial" w:cs="Arial"/>
                <w:b/>
                <w:sz w:val="22"/>
                <w:szCs w:val="22"/>
              </w:rPr>
            </w:pPr>
            <w:r>
              <w:rPr>
                <w:rFonts w:ascii="Arial" w:hAnsi="Arial" w:cs="Arial"/>
                <w:b/>
                <w:sz w:val="22"/>
                <w:szCs w:val="22"/>
              </w:rPr>
              <w:t>BMHP60</w:t>
            </w:r>
            <w:r w:rsidR="003462A9">
              <w:rPr>
                <w:rFonts w:ascii="Arial" w:hAnsi="Arial" w:cs="Arial"/>
                <w:b/>
                <w:sz w:val="22"/>
                <w:szCs w:val="22"/>
              </w:rPr>
              <w:t>30</w:t>
            </w:r>
          </w:p>
        </w:tc>
        <w:tc>
          <w:tcPr>
            <w:tcW w:w="2268" w:type="dxa"/>
            <w:shd w:val="clear" w:color="auto" w:fill="D9D9D9" w:themeFill="background1" w:themeFillShade="D9"/>
            <w:tcMar/>
          </w:tcPr>
          <w:p w:rsidRPr="004D5E9B" w:rsidR="00B84B5B" w:rsidP="004D5E9B" w:rsidRDefault="00B84B5B" w14:paraId="73C7E00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345319" w14:paraId="55EB199B" w14:textId="4DF4CE80">
            <w:pPr>
              <w:spacing w:before="120" w:after="120"/>
              <w:jc w:val="both"/>
              <w:rPr>
                <w:rFonts w:ascii="Arial" w:hAnsi="Arial" w:cs="Arial"/>
                <w:b/>
                <w:sz w:val="22"/>
                <w:szCs w:val="22"/>
              </w:rPr>
            </w:pPr>
            <w:r>
              <w:rPr>
                <w:rFonts w:ascii="Arial" w:hAnsi="Arial" w:cs="Arial"/>
                <w:b/>
                <w:sz w:val="22"/>
                <w:szCs w:val="22"/>
              </w:rPr>
              <w:t>50%</w:t>
            </w:r>
          </w:p>
        </w:tc>
      </w:tr>
      <w:tr w:rsidRPr="00A406E5" w:rsidR="00DB116D" w:rsidTr="5005D0A9" w14:paraId="66606AEF" w14:textId="77777777">
        <w:trPr>
          <w:trHeight w:val="1252"/>
        </w:trPr>
        <w:tc>
          <w:tcPr>
            <w:tcW w:w="1843" w:type="dxa"/>
            <w:shd w:val="clear" w:color="auto" w:fill="auto"/>
            <w:tcMar/>
          </w:tcPr>
          <w:p w:rsidRPr="00A406E5" w:rsidR="00DB116D" w:rsidP="00E51AAC" w:rsidRDefault="00DB116D" w14:paraId="7F3FF356"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656" w:type="dxa"/>
            <w:tcMar/>
          </w:tcPr>
          <w:p w:rsidRPr="00A406E5" w:rsidR="00DB116D" w:rsidP="00E51AAC" w:rsidRDefault="00DB116D" w14:paraId="53672AE5" w14:textId="77777777">
            <w:pPr>
              <w:spacing w:before="120" w:after="120"/>
              <w:jc w:val="both"/>
              <w:rPr>
                <w:rFonts w:ascii="Arial" w:hAnsi="Arial" w:cs="Arial"/>
                <w:b/>
                <w:sz w:val="22"/>
                <w:szCs w:val="22"/>
              </w:rPr>
            </w:pPr>
          </w:p>
        </w:tc>
        <w:tc>
          <w:tcPr>
            <w:tcW w:w="2268" w:type="dxa"/>
            <w:shd w:val="clear" w:color="auto" w:fill="D9D9D9" w:themeFill="background1" w:themeFillShade="D9"/>
            <w:tcMar/>
          </w:tcPr>
          <w:p w:rsidRPr="00A406E5" w:rsidR="00DB116D" w:rsidP="00E51AAC" w:rsidRDefault="00DB116D" w14:paraId="37E56863"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00680A" w:rsidRDefault="003462A9" w14:paraId="76E26598" w14:textId="5EBFFAE8">
            <w:pPr>
              <w:spacing w:before="120" w:after="120" w:line="360" w:lineRule="auto"/>
              <w:rPr>
                <w:rFonts w:ascii="Arial" w:hAnsi="Arial" w:cs="Arial"/>
                <w:b/>
                <w:sz w:val="22"/>
                <w:szCs w:val="22"/>
              </w:rPr>
            </w:pPr>
            <w:r>
              <w:rPr>
                <w:rFonts w:ascii="Arial" w:hAnsi="Arial" w:cs="Arial"/>
                <w:b/>
                <w:bCs/>
                <w:sz w:val="22"/>
                <w:szCs w:val="22"/>
              </w:rPr>
              <w:t>Bianca Sanfilippo</w:t>
            </w:r>
          </w:p>
        </w:tc>
      </w:tr>
      <w:tr w:rsidRPr="00A406E5" w:rsidR="00DB116D" w:rsidTr="5005D0A9" w14:paraId="613C8D32" w14:textId="77777777">
        <w:tc>
          <w:tcPr>
            <w:tcW w:w="1843" w:type="dxa"/>
            <w:shd w:val="clear" w:color="auto" w:fill="auto"/>
            <w:tcMar/>
          </w:tcPr>
          <w:p w:rsidRPr="00A406E5" w:rsidR="00DB116D" w:rsidP="00E51AAC" w:rsidRDefault="00DB116D" w14:paraId="1BF33043"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656" w:type="dxa"/>
            <w:tcMar/>
          </w:tcPr>
          <w:p w:rsidRPr="00A406E5" w:rsidR="00DB116D" w:rsidP="004123C0" w:rsidRDefault="004123C0" w14:paraId="5B8F4138" w14:textId="5DC06A8B">
            <w:pPr>
              <w:spacing w:before="120" w:after="120" w:line="360" w:lineRule="auto"/>
              <w:rPr>
                <w:rFonts w:ascii="Arial" w:hAnsi="Arial" w:cs="Arial"/>
                <w:b/>
                <w:sz w:val="22"/>
                <w:szCs w:val="22"/>
              </w:rPr>
            </w:pPr>
            <w:r w:rsidRPr="004123C0">
              <w:rPr>
                <w:rFonts w:ascii="Arial" w:hAnsi="Arial" w:cs="Arial"/>
                <w:b/>
                <w:bCs/>
                <w:sz w:val="22"/>
                <w:szCs w:val="22"/>
              </w:rPr>
              <w:t xml:space="preserve">Component </w:t>
            </w:r>
            <w:r w:rsidR="008A3795">
              <w:rPr>
                <w:rFonts w:ascii="Arial" w:hAnsi="Arial" w:cs="Arial"/>
                <w:b/>
                <w:bCs/>
                <w:sz w:val="22"/>
                <w:szCs w:val="22"/>
              </w:rPr>
              <w:t>2</w:t>
            </w:r>
            <w:r w:rsidRPr="004123C0">
              <w:rPr>
                <w:rFonts w:ascii="Arial" w:hAnsi="Arial" w:cs="Arial"/>
                <w:b/>
                <w:bCs/>
                <w:sz w:val="22"/>
                <w:szCs w:val="22"/>
              </w:rPr>
              <w:t xml:space="preserve">: </w:t>
            </w:r>
            <w:r w:rsidR="008A3795">
              <w:rPr>
                <w:rFonts w:ascii="Arial" w:hAnsi="Arial" w:cs="Arial"/>
                <w:b/>
                <w:bCs/>
                <w:sz w:val="22"/>
                <w:szCs w:val="22"/>
              </w:rPr>
              <w:t>Written Assignment (Report)</w:t>
            </w:r>
            <w:r w:rsidR="003462A9">
              <w:rPr>
                <w:rFonts w:ascii="Arial" w:hAnsi="Arial" w:cs="Arial"/>
                <w:b/>
                <w:bCs/>
                <w:sz w:val="22"/>
                <w:szCs w:val="22"/>
              </w:rPr>
              <w:t xml:space="preserve"> </w:t>
            </w:r>
          </w:p>
        </w:tc>
        <w:tc>
          <w:tcPr>
            <w:tcW w:w="2268" w:type="dxa"/>
            <w:shd w:val="clear" w:color="auto" w:fill="auto"/>
            <w:tcMar/>
          </w:tcPr>
          <w:p w:rsidRPr="00A406E5" w:rsidR="00DB116D" w:rsidP="00E51AAC" w:rsidRDefault="004D5E9B" w14:paraId="21C5FB1B"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345319" w:rsidRDefault="008A3795" w14:paraId="433EF4A7" w14:textId="3C6C32E6">
            <w:pPr>
              <w:spacing w:before="120" w:after="120" w:line="360" w:lineRule="auto"/>
              <w:jc w:val="both"/>
              <w:rPr>
                <w:rFonts w:ascii="Arial" w:hAnsi="Arial" w:cs="Arial"/>
                <w:b/>
                <w:sz w:val="22"/>
                <w:szCs w:val="22"/>
              </w:rPr>
            </w:pPr>
            <w:r>
              <w:rPr>
                <w:rFonts w:ascii="Arial" w:hAnsi="Arial" w:cs="Arial"/>
                <w:b/>
                <w:sz w:val="22"/>
                <w:szCs w:val="22"/>
              </w:rPr>
              <w:t>2,000 words (+/- 10%)</w:t>
            </w:r>
          </w:p>
        </w:tc>
      </w:tr>
      <w:tr w:rsidRPr="00A406E5" w:rsidR="00B84B5B" w:rsidTr="5005D0A9" w14:paraId="22AAD465" w14:textId="77777777">
        <w:tc>
          <w:tcPr>
            <w:tcW w:w="1843" w:type="dxa"/>
            <w:shd w:val="clear" w:color="auto" w:fill="auto"/>
            <w:tcMar/>
          </w:tcPr>
          <w:p w:rsidRPr="00A406E5" w:rsidR="00B84B5B" w:rsidP="00E51AAC" w:rsidRDefault="00552351" w14:paraId="6B01B1E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656" w:type="dxa"/>
            <w:shd w:val="clear" w:color="auto" w:fill="auto"/>
            <w:tcMar/>
          </w:tcPr>
          <w:p w:rsidRPr="00602736" w:rsidR="007A59CB" w:rsidP="008A3795" w:rsidRDefault="003462A9" w14:paraId="3B128C43" w14:textId="03B4A0D8">
            <w:pPr>
              <w:spacing w:before="120" w:after="120" w:line="360" w:lineRule="auto"/>
              <w:jc w:val="both"/>
              <w:rPr>
                <w:rFonts w:ascii="Arial" w:hAnsi="Arial" w:cs="Arial"/>
                <w:b w:val="1"/>
                <w:bCs w:val="1"/>
                <w:sz w:val="22"/>
                <w:szCs w:val="22"/>
              </w:rPr>
            </w:pPr>
            <w:r w:rsidRPr="76EF3E4E" w:rsidR="0D405C25">
              <w:rPr>
                <w:rFonts w:ascii="Arial" w:hAnsi="Arial" w:cs="Arial"/>
                <w:b w:val="1"/>
                <w:bCs w:val="1"/>
                <w:sz w:val="22"/>
                <w:szCs w:val="22"/>
              </w:rPr>
              <w:t>28</w:t>
            </w:r>
            <w:r w:rsidRPr="76EF3E4E" w:rsidR="0D405C25">
              <w:rPr>
                <w:rFonts w:ascii="Arial" w:hAnsi="Arial" w:cs="Arial"/>
                <w:b w:val="1"/>
                <w:bCs w:val="1"/>
                <w:sz w:val="22"/>
                <w:szCs w:val="22"/>
                <w:vertAlign w:val="superscript"/>
              </w:rPr>
              <w:t>th</w:t>
            </w:r>
            <w:r w:rsidRPr="76EF3E4E" w:rsidR="0D405C25">
              <w:rPr>
                <w:rFonts w:ascii="Arial" w:hAnsi="Arial" w:cs="Arial"/>
                <w:b w:val="1"/>
                <w:bCs w:val="1"/>
                <w:sz w:val="22"/>
                <w:szCs w:val="22"/>
              </w:rPr>
              <w:t xml:space="preserve"> </w:t>
            </w:r>
            <w:r w:rsidRPr="76EF3E4E" w:rsidR="008A3795">
              <w:rPr>
                <w:rFonts w:ascii="Arial" w:hAnsi="Arial" w:cs="Arial"/>
                <w:b w:val="1"/>
                <w:bCs w:val="1"/>
                <w:sz w:val="22"/>
                <w:szCs w:val="22"/>
              </w:rPr>
              <w:t>November</w:t>
            </w:r>
            <w:r w:rsidRPr="76EF3E4E" w:rsidR="007A59CB">
              <w:rPr>
                <w:rFonts w:ascii="Arial" w:hAnsi="Arial" w:cs="Arial"/>
                <w:b w:val="1"/>
                <w:bCs w:val="1"/>
                <w:sz w:val="22"/>
                <w:szCs w:val="22"/>
              </w:rPr>
              <w:t xml:space="preserve"> 2025 </w:t>
            </w:r>
            <w:r w:rsidRPr="76EF3E4E" w:rsidR="004123C0">
              <w:rPr>
                <w:rFonts w:ascii="Arial" w:hAnsi="Arial" w:cs="Arial"/>
                <w:b w:val="1"/>
                <w:bCs w:val="1"/>
                <w:sz w:val="22"/>
                <w:szCs w:val="22"/>
              </w:rPr>
              <w:t>1</w:t>
            </w:r>
            <w:r w:rsidRPr="76EF3E4E" w:rsidR="003462A9">
              <w:rPr>
                <w:rFonts w:ascii="Arial" w:hAnsi="Arial" w:cs="Arial"/>
                <w:b w:val="1"/>
                <w:bCs w:val="1"/>
                <w:sz w:val="22"/>
                <w:szCs w:val="22"/>
              </w:rPr>
              <w:t>4</w:t>
            </w:r>
            <w:r w:rsidRPr="76EF3E4E" w:rsidR="004123C0">
              <w:rPr>
                <w:rFonts w:ascii="Arial" w:hAnsi="Arial" w:cs="Arial"/>
                <w:b w:val="1"/>
                <w:bCs w:val="1"/>
                <w:sz w:val="22"/>
                <w:szCs w:val="22"/>
              </w:rPr>
              <w:t>:00 (</w:t>
            </w:r>
            <w:r w:rsidRPr="76EF3E4E" w:rsidR="003462A9">
              <w:rPr>
                <w:rFonts w:ascii="Arial" w:hAnsi="Arial" w:cs="Arial"/>
                <w:b w:val="1"/>
                <w:bCs w:val="1"/>
                <w:sz w:val="22"/>
                <w:szCs w:val="22"/>
              </w:rPr>
              <w:t>2</w:t>
            </w:r>
            <w:r w:rsidRPr="76EF3E4E" w:rsidR="004123C0">
              <w:rPr>
                <w:rFonts w:ascii="Arial" w:hAnsi="Arial" w:cs="Arial"/>
                <w:b w:val="1"/>
                <w:bCs w:val="1"/>
                <w:sz w:val="22"/>
                <w:szCs w:val="22"/>
              </w:rPr>
              <w:t>PM)</w:t>
            </w:r>
          </w:p>
        </w:tc>
        <w:tc>
          <w:tcPr>
            <w:tcW w:w="2268" w:type="dxa"/>
            <w:shd w:val="clear" w:color="auto" w:fill="auto"/>
            <w:tcMar/>
          </w:tcPr>
          <w:p w:rsidRPr="00A406E5" w:rsidR="00B84B5B" w:rsidP="001E57C1" w:rsidRDefault="00552351" w14:paraId="519BB9BC"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76EF3E4E" w:rsidRDefault="008A3795" w14:paraId="5E314181" w14:textId="1A898809">
            <w:pPr>
              <w:spacing w:before="120" w:after="120"/>
              <w:jc w:val="both"/>
              <w:rPr>
                <w:rFonts w:ascii="Arial" w:hAnsi="Arial" w:cs="Arial"/>
                <w:b w:val="1"/>
                <w:bCs w:val="1"/>
                <w:sz w:val="22"/>
                <w:szCs w:val="22"/>
              </w:rPr>
            </w:pPr>
            <w:r w:rsidRPr="5005D0A9" w:rsidR="71130071">
              <w:rPr>
                <w:rFonts w:ascii="Arial" w:hAnsi="Arial" w:cs="Arial"/>
                <w:b w:val="1"/>
                <w:bCs w:val="1"/>
                <w:sz w:val="22"/>
                <w:szCs w:val="22"/>
              </w:rPr>
              <w:t>8</w:t>
            </w:r>
            <w:r w:rsidRPr="5005D0A9" w:rsidR="71130071">
              <w:rPr>
                <w:rFonts w:ascii="Arial" w:hAnsi="Arial" w:cs="Arial"/>
                <w:b w:val="1"/>
                <w:bCs w:val="1"/>
                <w:sz w:val="22"/>
                <w:szCs w:val="22"/>
                <w:vertAlign w:val="superscript"/>
              </w:rPr>
              <w:t>th</w:t>
            </w:r>
            <w:r w:rsidRPr="5005D0A9" w:rsidR="00345319">
              <w:rPr>
                <w:rFonts w:ascii="Arial" w:hAnsi="Arial" w:cs="Arial"/>
                <w:b w:val="1"/>
                <w:bCs w:val="1"/>
                <w:sz w:val="22"/>
                <w:szCs w:val="22"/>
              </w:rPr>
              <w:t xml:space="preserve"> </w:t>
            </w:r>
            <w:r w:rsidRPr="5005D0A9" w:rsidR="71130071">
              <w:rPr>
                <w:rFonts w:ascii="Arial" w:hAnsi="Arial" w:cs="Arial"/>
                <w:b w:val="1"/>
                <w:bCs w:val="1"/>
                <w:sz w:val="22"/>
                <w:szCs w:val="22"/>
              </w:rPr>
              <w:t>January 2026</w:t>
            </w:r>
            <w:r w:rsidRPr="5005D0A9" w:rsidR="71130071">
              <w:rPr>
                <w:rFonts w:ascii="Arial" w:hAnsi="Arial" w:cs="Arial"/>
                <w:b w:val="1"/>
                <w:bCs w:val="1"/>
                <w:sz w:val="22"/>
                <w:szCs w:val="22"/>
              </w:rPr>
              <w:t xml:space="preserve"> </w:t>
            </w:r>
          </w:p>
        </w:tc>
      </w:tr>
      <w:tr w:rsidRPr="00A406E5" w:rsidR="00152E9D" w:rsidTr="5005D0A9" w14:paraId="59C10BCB" w14:textId="77777777">
        <w:tc>
          <w:tcPr>
            <w:tcW w:w="1843" w:type="dxa"/>
            <w:shd w:val="clear" w:color="auto" w:fill="auto"/>
            <w:tcMar/>
          </w:tcPr>
          <w:p w:rsidRPr="00A406E5" w:rsidR="00152E9D" w:rsidP="00E51AAC" w:rsidRDefault="00A406E5" w14:paraId="0EA2FB10"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8192" w:type="dxa"/>
            <w:gridSpan w:val="3"/>
            <w:shd w:val="clear" w:color="auto" w:fill="auto"/>
            <w:tcMar/>
          </w:tcPr>
          <w:p w:rsidRPr="004123C0" w:rsidR="00A406E5" w:rsidP="007A59CB" w:rsidRDefault="00A406E5" w14:paraId="1D865C85" w14:textId="77777777">
            <w:pPr>
              <w:jc w:val="both"/>
              <w:rPr>
                <w:rFonts w:ascii="Arial" w:hAnsi="Arial" w:cs="Arial"/>
                <w:sz w:val="21"/>
                <w:szCs w:val="21"/>
              </w:rPr>
            </w:pPr>
            <w:r w:rsidRPr="004123C0">
              <w:rPr>
                <w:rFonts w:ascii="Arial" w:hAnsi="Arial" w:cs="Arial"/>
                <w:sz w:val="21"/>
                <w:szCs w:val="21"/>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4123C0" w:rsidR="00A406E5" w:rsidP="007A59CB" w:rsidRDefault="00A406E5" w14:paraId="46982DA3" w14:textId="62E98764">
            <w:pPr>
              <w:spacing w:before="120" w:after="120"/>
              <w:jc w:val="both"/>
              <w:rPr>
                <w:rFonts w:ascii="Arial" w:hAnsi="Arial" w:cs="Arial"/>
                <w:b/>
                <w:sz w:val="21"/>
                <w:szCs w:val="21"/>
              </w:rPr>
            </w:pPr>
            <w:r w:rsidRPr="004123C0">
              <w:rPr>
                <w:rFonts w:ascii="Arial" w:hAnsi="Arial" w:cs="Arial"/>
                <w:b/>
                <w:sz w:val="21"/>
                <w:szCs w:val="21"/>
              </w:rPr>
              <w:t xml:space="preserve">Alternative submission method (if applicable): </w:t>
            </w:r>
            <w:r w:rsidRPr="004123C0" w:rsidR="00345319">
              <w:rPr>
                <w:rFonts w:ascii="Arial" w:hAnsi="Arial" w:cs="Arial"/>
                <w:b/>
                <w:sz w:val="21"/>
                <w:szCs w:val="21"/>
              </w:rPr>
              <w:t>N/A</w:t>
            </w:r>
          </w:p>
          <w:p w:rsidRPr="004123C0" w:rsidR="00EF4863" w:rsidP="007A59CB" w:rsidRDefault="00A406E5" w14:paraId="093DBFBB" w14:textId="77777777">
            <w:pPr>
              <w:spacing w:before="120" w:after="120"/>
              <w:jc w:val="both"/>
              <w:rPr>
                <w:rFonts w:ascii="Arial" w:hAnsi="Arial" w:cs="Arial"/>
                <w:b/>
                <w:sz w:val="21"/>
                <w:szCs w:val="21"/>
              </w:rPr>
            </w:pPr>
            <w:r w:rsidRPr="004123C0">
              <w:rPr>
                <w:rFonts w:ascii="Arial" w:hAnsi="Arial" w:cs="Arial"/>
                <w:b/>
                <w:sz w:val="21"/>
                <w:szCs w:val="21"/>
              </w:rPr>
              <w:t>Late submission of the assessment will result in a late penalty mark</w:t>
            </w:r>
            <w:r w:rsidRPr="004123C0" w:rsidR="00EF4863">
              <w:rPr>
                <w:rFonts w:ascii="Arial" w:hAnsi="Arial" w:cs="Arial"/>
                <w:b/>
                <w:sz w:val="21"/>
                <w:szCs w:val="21"/>
              </w:rPr>
              <w:t>:</w:t>
            </w:r>
          </w:p>
          <w:p w:rsidRPr="004123C0" w:rsidR="00EF4863" w:rsidP="007A59CB" w:rsidRDefault="00EF4863" w14:paraId="5FF7F5FE" w14:textId="77777777">
            <w:pPr>
              <w:spacing w:before="120" w:after="120"/>
              <w:jc w:val="both"/>
              <w:rPr>
                <w:rFonts w:ascii="Arial" w:hAnsi="Arial" w:cs="Arial"/>
                <w:sz w:val="21"/>
                <w:szCs w:val="21"/>
              </w:rPr>
            </w:pPr>
            <w:r w:rsidRPr="004123C0">
              <w:rPr>
                <w:rFonts w:ascii="Arial" w:hAnsi="Arial" w:cs="Arial"/>
                <w:sz w:val="21"/>
                <w:szCs w:val="21"/>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7A59CB" w:rsidRDefault="00EF4863" w14:paraId="571B9F74" w14:textId="46A4F407">
            <w:pPr>
              <w:spacing w:before="120" w:after="120"/>
              <w:jc w:val="both"/>
              <w:rPr>
                <w:rFonts w:ascii="Arial" w:hAnsi="Arial" w:cs="Arial"/>
                <w:b/>
                <w:sz w:val="22"/>
                <w:szCs w:val="22"/>
              </w:rPr>
            </w:pPr>
            <w:r w:rsidRPr="004123C0">
              <w:rPr>
                <w:rFonts w:ascii="Arial" w:hAnsi="Arial" w:cs="Arial"/>
                <w:sz w:val="21"/>
                <w:szCs w:val="21"/>
              </w:rPr>
              <w:t>Work submitted more than 1 week late will be considered as a non-submission and will not be marked. The work may be considered as a submission for reassessment if offered by an Examining Board or if there is an approved extenuating circumstances claim.</w:t>
            </w:r>
            <w:r w:rsidRPr="00943F2B">
              <w:rPr>
                <w:rFonts w:ascii="Arial" w:hAnsi="Arial" w:cs="Arial"/>
                <w:sz w:val="22"/>
                <w:szCs w:val="22"/>
              </w:rPr>
              <w:t xml:space="preserve">  </w:t>
            </w:r>
          </w:p>
        </w:tc>
      </w:tr>
      <w:tr w:rsidRPr="00A406E5" w:rsidR="00A406E5" w:rsidTr="5005D0A9" w14:paraId="7F00E12C" w14:textId="77777777">
        <w:tc>
          <w:tcPr>
            <w:tcW w:w="1843" w:type="dxa"/>
            <w:shd w:val="clear" w:color="auto" w:fill="auto"/>
            <w:tcMar/>
          </w:tcPr>
          <w:p w:rsidRPr="00A406E5" w:rsidR="00A406E5" w:rsidP="00A406E5" w:rsidRDefault="00A406E5" w14:paraId="5DEE3EBD"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8192" w:type="dxa"/>
            <w:gridSpan w:val="3"/>
            <w:shd w:val="clear" w:color="auto" w:fill="auto"/>
            <w:tcMar/>
          </w:tcPr>
          <w:p w:rsidRPr="004123C0" w:rsidR="00A406E5" w:rsidP="00A406E5" w:rsidRDefault="00A406E5" w14:paraId="17E9CA41" w14:textId="77777777">
            <w:pPr>
              <w:spacing w:before="120" w:after="120"/>
              <w:jc w:val="both"/>
              <w:rPr>
                <w:rFonts w:ascii="Arial" w:hAnsi="Arial" w:cs="Arial"/>
                <w:sz w:val="21"/>
                <w:szCs w:val="21"/>
              </w:rPr>
            </w:pPr>
            <w:r w:rsidRPr="004123C0">
              <w:rPr>
                <w:rFonts w:ascii="Arial" w:hAnsi="Arial" w:cs="Arial"/>
                <w:sz w:val="21"/>
                <w:szCs w:val="21"/>
              </w:rPr>
              <w:t xml:space="preserve">Academic honesty is required. In the main body of your submission you must give credit to authors on whose research and ideas your work is based. Append to your submission a reference list that indicates the books, articles, etc. that you have </w:t>
            </w:r>
            <w:r w:rsidRPr="004123C0" w:rsidR="005F3A53">
              <w:rPr>
                <w:rFonts w:ascii="Arial" w:hAnsi="Arial" w:cs="Arial"/>
                <w:sz w:val="21"/>
                <w:szCs w:val="21"/>
              </w:rPr>
              <w:t xml:space="preserve">used, </w:t>
            </w:r>
            <w:r w:rsidRPr="004123C0">
              <w:rPr>
                <w:rFonts w:ascii="Arial" w:hAnsi="Arial" w:cs="Arial"/>
                <w:sz w:val="21"/>
                <w:szCs w:val="21"/>
              </w:rPr>
              <w:t xml:space="preserve">cited or quoted in order to complete this assessment.  </w:t>
            </w:r>
          </w:p>
        </w:tc>
      </w:tr>
    </w:tbl>
    <w:p w:rsidRPr="00A406E5" w:rsidR="00152E9D" w:rsidP="00FE7A88" w:rsidRDefault="00A406E5" w14:paraId="779EEA48" w14:textId="791B4763">
      <w:pPr>
        <w:rPr>
          <w:rFonts w:ascii="Arial" w:hAnsi="Arial" w:cs="Arial"/>
          <w:sz w:val="32"/>
        </w:rPr>
      </w:pPr>
      <w:r>
        <w:rPr>
          <w:rFonts w:ascii="Arial" w:hAnsi="Arial" w:cs="Arial"/>
          <w:sz w:val="32"/>
        </w:rPr>
        <w:br w:type="page"/>
      </w:r>
    </w:p>
    <w:tbl>
      <w:tblPr>
        <w:tblW w:w="9781" w:type="dxa"/>
        <w:tblInd w:w="279"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81"/>
      </w:tblGrid>
      <w:tr w:rsidRPr="00A406E5" w:rsidR="00C01A3F" w:rsidTr="00602736" w14:paraId="0AFFAE14" w14:textId="77777777">
        <w:tc>
          <w:tcPr>
            <w:tcW w:w="9781" w:type="dxa"/>
            <w:shd w:val="pct10" w:color="auto" w:fill="auto"/>
          </w:tcPr>
          <w:p w:rsidRPr="00A406E5" w:rsidR="00C01A3F" w:rsidP="00273FEE" w:rsidRDefault="00C01A3F" w14:paraId="268EB9B4"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C76F772"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602736" w14:paraId="013A2E3C" w14:textId="77777777">
        <w:tc>
          <w:tcPr>
            <w:tcW w:w="9781" w:type="dxa"/>
          </w:tcPr>
          <w:p w:rsidRPr="00A406E5" w:rsidR="00C01A3F" w:rsidP="00273FEE" w:rsidRDefault="00C01A3F" w14:paraId="0DC5EAB1" w14:textId="77777777">
            <w:pPr>
              <w:rPr>
                <w:rFonts w:ascii="Arial" w:hAnsi="Arial" w:cs="Arial"/>
                <w:sz w:val="22"/>
                <w:szCs w:val="22"/>
              </w:rPr>
            </w:pPr>
          </w:p>
          <w:p w:rsidRPr="00345319" w:rsidR="00345319" w:rsidP="00345319" w:rsidRDefault="00345319" w14:paraId="222DAFD3" w14:textId="77777777">
            <w:pPr>
              <w:spacing w:line="360" w:lineRule="auto"/>
              <w:ind w:left="360"/>
              <w:rPr>
                <w:rFonts w:ascii="Arial" w:hAnsi="Arial" w:cs="Arial"/>
                <w:sz w:val="22"/>
                <w:szCs w:val="22"/>
              </w:rPr>
            </w:pPr>
            <w:r w:rsidRPr="00345319">
              <w:rPr>
                <w:rFonts w:ascii="Arial" w:hAnsi="Arial" w:cs="Arial"/>
                <w:sz w:val="22"/>
                <w:szCs w:val="22"/>
              </w:rPr>
              <w:t>Upon the successful completion of this module, the student should be able to:</w:t>
            </w:r>
          </w:p>
          <w:p w:rsidRPr="00345319" w:rsidR="00345319" w:rsidP="00345319" w:rsidRDefault="00345319" w14:paraId="4DBEE547" w14:textId="77777777">
            <w:pPr>
              <w:spacing w:line="360" w:lineRule="auto"/>
              <w:ind w:left="360"/>
              <w:rPr>
                <w:rFonts w:ascii="Arial" w:hAnsi="Arial" w:cs="Arial"/>
                <w:sz w:val="22"/>
                <w:szCs w:val="22"/>
              </w:rPr>
            </w:pPr>
          </w:p>
          <w:p w:rsidRPr="003462A9" w:rsidR="003462A9" w:rsidP="003462A9" w:rsidRDefault="003462A9" w14:paraId="06FC3DDE" w14:textId="13401F09">
            <w:pPr>
              <w:spacing w:line="360" w:lineRule="auto"/>
              <w:rPr>
                <w:rFonts w:ascii="Arial" w:hAnsi="Arial" w:cs="Arial"/>
                <w:sz w:val="22"/>
                <w:szCs w:val="22"/>
              </w:rPr>
            </w:pPr>
            <w:r>
              <w:rPr>
                <w:rFonts w:ascii="Arial" w:hAnsi="Arial" w:cs="Arial"/>
                <w:sz w:val="22"/>
                <w:szCs w:val="22"/>
              </w:rPr>
              <w:t xml:space="preserve">LO 1: </w:t>
            </w:r>
            <w:r w:rsidRPr="003462A9">
              <w:rPr>
                <w:rFonts w:ascii="Arial" w:hAnsi="Arial" w:cs="Arial"/>
                <w:sz w:val="22"/>
                <w:szCs w:val="22"/>
              </w:rPr>
              <w:t>Critically examine the ubiquitous nature of health, wellbeing and sustainable development within present health and care sectors</w:t>
            </w:r>
          </w:p>
          <w:p w:rsidRPr="0000680A" w:rsidR="00C01A3F" w:rsidP="003462A9" w:rsidRDefault="003462A9" w14:paraId="275EF718" w14:textId="66272DF9">
            <w:pPr>
              <w:spacing w:line="360" w:lineRule="auto"/>
              <w:rPr>
                <w:rFonts w:ascii="Arial" w:hAnsi="Arial" w:cs="Arial"/>
                <w:sz w:val="22"/>
                <w:szCs w:val="22"/>
              </w:rPr>
            </w:pPr>
            <w:r>
              <w:rPr>
                <w:rFonts w:ascii="Arial" w:hAnsi="Arial" w:cs="Arial"/>
                <w:sz w:val="22"/>
                <w:szCs w:val="22"/>
              </w:rPr>
              <w:t xml:space="preserve">LO 2: </w:t>
            </w:r>
            <w:r w:rsidRPr="003462A9">
              <w:rPr>
                <w:rFonts w:ascii="Arial" w:hAnsi="Arial" w:cs="Arial"/>
                <w:sz w:val="22"/>
                <w:szCs w:val="22"/>
              </w:rPr>
              <w:t>Analyse secondary data and provide recommendations for improvement to current Health, Wellbeing and Sustainable Development policies and initiatives on a local, and national level.</w:t>
            </w:r>
          </w:p>
        </w:tc>
      </w:tr>
    </w:tbl>
    <w:p w:rsidRPr="00A406E5" w:rsidR="00C01A3F" w:rsidP="00BA1176" w:rsidRDefault="00C01A3F" w14:paraId="300C7775" w14:textId="77777777">
      <w:pPr>
        <w:rPr>
          <w:rFonts w:ascii="Arial" w:hAnsi="Arial" w:cs="Arial"/>
          <w:b/>
        </w:rPr>
      </w:pPr>
    </w:p>
    <w:tbl>
      <w:tblPr>
        <w:tblW w:w="9771" w:type="dxa"/>
        <w:tblInd w:w="292" w:type="dxa"/>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Layout w:type="fixed"/>
        <w:tblCellMar>
          <w:left w:w="0" w:type="dxa"/>
          <w:right w:w="0" w:type="dxa"/>
        </w:tblCellMar>
        <w:tblLook w:val="04A0" w:firstRow="1" w:lastRow="0" w:firstColumn="1" w:lastColumn="0" w:noHBand="0" w:noVBand="1"/>
      </w:tblPr>
      <w:tblGrid>
        <w:gridCol w:w="2819"/>
        <w:gridCol w:w="1843"/>
        <w:gridCol w:w="2126"/>
        <w:gridCol w:w="1559"/>
        <w:gridCol w:w="1424"/>
      </w:tblGrid>
      <w:tr w:rsidRPr="00345319" w:rsidR="00345319" w:rsidTr="00345319" w14:paraId="55813767" w14:textId="77777777">
        <w:trPr>
          <w:trHeight w:val="489"/>
        </w:trPr>
        <w:tc>
          <w:tcPr>
            <w:tcW w:w="9771" w:type="dxa"/>
            <w:gridSpan w:val="5"/>
            <w:tcBorders>
              <w:top w:val="single" w:color="000000" w:sz="6" w:space="0"/>
              <w:left w:val="single" w:color="000000" w:sz="6" w:space="0"/>
              <w:bottom w:val="single" w:color="000000" w:sz="6" w:space="0"/>
              <w:right w:val="single" w:color="000000" w:sz="6" w:space="0"/>
            </w:tcBorders>
            <w:shd w:val="clear" w:color="auto" w:fill="FFFFFF" w:themeFill="background1"/>
            <w:hideMark/>
          </w:tcPr>
          <w:p w:rsidRPr="00345319" w:rsidR="00345319" w:rsidP="00345319" w:rsidRDefault="00345319" w14:paraId="557DC87D" w14:textId="77777777">
            <w:pPr>
              <w:rPr>
                <w:rFonts w:ascii="Arial" w:hAnsi="Arial" w:cs="Arial"/>
                <w:b/>
                <w:sz w:val="22"/>
                <w:szCs w:val="22"/>
              </w:rPr>
            </w:pPr>
            <w:r w:rsidRPr="00345319">
              <w:rPr>
                <w:rFonts w:ascii="Arial" w:hAnsi="Arial" w:cs="Arial"/>
                <w:b/>
                <w:sz w:val="22"/>
                <w:szCs w:val="22"/>
              </w:rPr>
              <w:t>Assessment Grid</w:t>
            </w:r>
          </w:p>
        </w:tc>
      </w:tr>
      <w:tr w:rsidRPr="00345319" w:rsidR="00345319" w:rsidTr="007A59CB" w14:paraId="59265751" w14:textId="77777777">
        <w:trPr>
          <w:trHeight w:val="1120"/>
        </w:trPr>
        <w:tc>
          <w:tcPr>
            <w:tcW w:w="2819"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vAlign w:val="center"/>
            <w:hideMark/>
          </w:tcPr>
          <w:p w:rsidRPr="00345319" w:rsidR="00345319" w:rsidP="00D44585" w:rsidRDefault="00345319" w14:paraId="59375C02" w14:textId="77777777">
            <w:pPr>
              <w:jc w:val="center"/>
              <w:rPr>
                <w:rFonts w:ascii="Arial" w:hAnsi="Arial" w:cs="Arial"/>
                <w:b/>
                <w:sz w:val="22"/>
                <w:szCs w:val="22"/>
              </w:rPr>
            </w:pPr>
            <w:r w:rsidRPr="00345319">
              <w:rPr>
                <w:rFonts w:ascii="Arial" w:hAnsi="Arial" w:cs="Arial"/>
                <w:b/>
                <w:sz w:val="22"/>
                <w:szCs w:val="22"/>
              </w:rPr>
              <w:t>Type of assessment</w:t>
            </w:r>
          </w:p>
        </w:tc>
        <w:tc>
          <w:tcPr>
            <w:tcW w:w="1843"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vAlign w:val="center"/>
            <w:hideMark/>
          </w:tcPr>
          <w:p w:rsidRPr="00345319" w:rsidR="00345319" w:rsidP="00D44585" w:rsidRDefault="00345319" w14:paraId="3BD1A0A7" w14:textId="77777777">
            <w:pPr>
              <w:jc w:val="center"/>
              <w:rPr>
                <w:rFonts w:ascii="Arial" w:hAnsi="Arial" w:cs="Arial"/>
                <w:b/>
                <w:sz w:val="22"/>
                <w:szCs w:val="22"/>
              </w:rPr>
            </w:pPr>
            <w:r w:rsidRPr="00345319">
              <w:rPr>
                <w:rFonts w:ascii="Arial" w:hAnsi="Arial" w:cs="Arial"/>
                <w:b/>
                <w:sz w:val="22"/>
                <w:szCs w:val="22"/>
              </w:rPr>
              <w:t xml:space="preserve">Module </w:t>
            </w:r>
            <w:r w:rsidRPr="00345319">
              <w:rPr>
                <w:rFonts w:ascii="Arial" w:hAnsi="Arial" w:cs="Arial"/>
                <w:b/>
                <w:sz w:val="22"/>
                <w:szCs w:val="22"/>
              </w:rPr>
              <w:br/>
            </w:r>
            <w:r w:rsidRPr="00345319">
              <w:rPr>
                <w:rFonts w:ascii="Arial" w:hAnsi="Arial" w:cs="Arial"/>
                <w:b/>
                <w:sz w:val="22"/>
                <w:szCs w:val="22"/>
              </w:rPr>
              <w:t xml:space="preserve">Learning </w:t>
            </w:r>
            <w:r w:rsidRPr="00345319">
              <w:rPr>
                <w:rFonts w:ascii="Arial" w:hAnsi="Arial" w:cs="Arial"/>
                <w:b/>
                <w:sz w:val="22"/>
                <w:szCs w:val="22"/>
              </w:rPr>
              <w:br/>
            </w:r>
            <w:r w:rsidRPr="00345319">
              <w:rPr>
                <w:rFonts w:ascii="Arial" w:hAnsi="Arial" w:cs="Arial"/>
                <w:b/>
                <w:sz w:val="22"/>
                <w:szCs w:val="22"/>
              </w:rPr>
              <w:t>Outcome(s)</w:t>
            </w:r>
          </w:p>
        </w:tc>
        <w:tc>
          <w:tcPr>
            <w:tcW w:w="2126"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vAlign w:val="center"/>
            <w:hideMark/>
          </w:tcPr>
          <w:p w:rsidRPr="00345319" w:rsidR="00345319" w:rsidP="00D44585" w:rsidRDefault="00345319" w14:paraId="740CFE08" w14:textId="77777777">
            <w:pPr>
              <w:jc w:val="center"/>
              <w:rPr>
                <w:rFonts w:ascii="Arial" w:hAnsi="Arial" w:cs="Arial"/>
                <w:b/>
                <w:sz w:val="22"/>
                <w:szCs w:val="22"/>
              </w:rPr>
            </w:pPr>
            <w:r w:rsidRPr="00345319">
              <w:rPr>
                <w:rFonts w:ascii="Arial" w:hAnsi="Arial" w:cs="Arial"/>
                <w:b/>
                <w:sz w:val="22"/>
                <w:szCs w:val="22"/>
              </w:rPr>
              <w:t xml:space="preserve">Word </w:t>
            </w:r>
            <w:r w:rsidRPr="00345319">
              <w:rPr>
                <w:rFonts w:ascii="Arial" w:hAnsi="Arial" w:cs="Arial"/>
                <w:b/>
                <w:sz w:val="22"/>
                <w:szCs w:val="22"/>
              </w:rPr>
              <w:br/>
            </w:r>
            <w:r w:rsidRPr="00345319">
              <w:rPr>
                <w:rFonts w:ascii="Arial" w:hAnsi="Arial" w:cs="Arial"/>
                <w:b/>
                <w:sz w:val="22"/>
                <w:szCs w:val="22"/>
              </w:rPr>
              <w:t xml:space="preserve">count or </w:t>
            </w:r>
            <w:r w:rsidRPr="00345319">
              <w:rPr>
                <w:rFonts w:ascii="Arial" w:hAnsi="Arial" w:cs="Arial"/>
                <w:b/>
                <w:sz w:val="22"/>
                <w:szCs w:val="22"/>
              </w:rPr>
              <w:br/>
            </w:r>
            <w:r w:rsidRPr="00345319">
              <w:rPr>
                <w:rFonts w:ascii="Arial" w:hAnsi="Arial" w:cs="Arial"/>
                <w:b/>
                <w:sz w:val="22"/>
                <w:szCs w:val="22"/>
              </w:rPr>
              <w:t>equivalent</w:t>
            </w:r>
          </w:p>
        </w:tc>
        <w:tc>
          <w:tcPr>
            <w:tcW w:w="1559"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vAlign w:val="center"/>
            <w:hideMark/>
          </w:tcPr>
          <w:p w:rsidRPr="00345319" w:rsidR="00345319" w:rsidP="00D44585" w:rsidRDefault="00345319" w14:paraId="317A712B" w14:textId="77777777">
            <w:pPr>
              <w:jc w:val="center"/>
              <w:rPr>
                <w:rFonts w:ascii="Arial" w:hAnsi="Arial" w:cs="Arial"/>
                <w:b/>
                <w:sz w:val="22"/>
                <w:szCs w:val="22"/>
              </w:rPr>
            </w:pPr>
            <w:r w:rsidRPr="00345319">
              <w:rPr>
                <w:rFonts w:ascii="Arial" w:hAnsi="Arial" w:cs="Arial"/>
                <w:b/>
                <w:sz w:val="22"/>
                <w:szCs w:val="22"/>
              </w:rPr>
              <w:t>Pass mark</w:t>
            </w:r>
          </w:p>
        </w:tc>
        <w:tc>
          <w:tcPr>
            <w:tcW w:w="1424"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vAlign w:val="center"/>
            <w:hideMark/>
          </w:tcPr>
          <w:p w:rsidRPr="00345319" w:rsidR="00345319" w:rsidP="00D44585" w:rsidRDefault="00345319" w14:paraId="415446A1" w14:textId="77777777">
            <w:pPr>
              <w:jc w:val="center"/>
              <w:rPr>
                <w:rFonts w:ascii="Arial" w:hAnsi="Arial" w:cs="Arial"/>
                <w:b/>
                <w:sz w:val="22"/>
                <w:szCs w:val="22"/>
              </w:rPr>
            </w:pPr>
            <w:r w:rsidRPr="00345319">
              <w:rPr>
                <w:rFonts w:ascii="Arial" w:hAnsi="Arial" w:cs="Arial"/>
                <w:b/>
                <w:sz w:val="22"/>
                <w:szCs w:val="22"/>
              </w:rPr>
              <w:t>Weighting</w:t>
            </w:r>
          </w:p>
        </w:tc>
      </w:tr>
      <w:tr w:rsidRPr="00345319" w:rsidR="00345319" w:rsidTr="007A59CB" w14:paraId="15951564" w14:textId="77777777">
        <w:trPr>
          <w:trHeight w:val="852"/>
        </w:trPr>
        <w:tc>
          <w:tcPr>
            <w:tcW w:w="2819" w:type="dxa"/>
            <w:tcBorders>
              <w:top w:val="single" w:color="000000" w:sz="6" w:space="0"/>
              <w:left w:val="single" w:color="000000" w:sz="6" w:space="0"/>
              <w:bottom w:val="single" w:color="000000" w:sz="6" w:space="0"/>
              <w:right w:val="single" w:color="000000" w:sz="6" w:space="0"/>
            </w:tcBorders>
            <w:vAlign w:val="center"/>
            <w:hideMark/>
          </w:tcPr>
          <w:p w:rsidR="008A3795" w:rsidP="00FE7A88" w:rsidRDefault="008A3795" w14:paraId="0BC8D2E4" w14:textId="77777777">
            <w:pPr>
              <w:spacing w:line="360" w:lineRule="auto"/>
              <w:jc w:val="center"/>
              <w:rPr>
                <w:rFonts w:ascii="Arial" w:hAnsi="Arial" w:cs="Arial"/>
                <w:bCs/>
                <w:sz w:val="22"/>
                <w:szCs w:val="22"/>
              </w:rPr>
            </w:pPr>
            <w:r>
              <w:rPr>
                <w:rFonts w:ascii="Arial" w:hAnsi="Arial" w:cs="Arial"/>
                <w:bCs/>
                <w:sz w:val="22"/>
                <w:szCs w:val="22"/>
              </w:rPr>
              <w:t xml:space="preserve">Written Assignment </w:t>
            </w:r>
          </w:p>
          <w:p w:rsidRPr="00FE7A88" w:rsidR="00345319" w:rsidP="00FE7A88" w:rsidRDefault="008A3795" w14:paraId="2EF0AD8C" w14:textId="2E0187F0">
            <w:pPr>
              <w:spacing w:line="360" w:lineRule="auto"/>
              <w:jc w:val="center"/>
              <w:rPr>
                <w:rFonts w:ascii="Arial" w:hAnsi="Arial" w:cs="Arial"/>
                <w:bCs/>
                <w:sz w:val="22"/>
                <w:szCs w:val="22"/>
              </w:rPr>
            </w:pPr>
            <w:r>
              <w:rPr>
                <w:rFonts w:ascii="Arial" w:hAnsi="Arial" w:cs="Arial"/>
                <w:bCs/>
                <w:sz w:val="22"/>
                <w:szCs w:val="22"/>
              </w:rPr>
              <w:t xml:space="preserve">(Report) </w:t>
            </w:r>
          </w:p>
        </w:tc>
        <w:tc>
          <w:tcPr>
            <w:tcW w:w="1843" w:type="dxa"/>
            <w:tcBorders>
              <w:top w:val="single" w:color="000000" w:sz="6" w:space="0"/>
              <w:left w:val="single" w:color="000000" w:sz="6" w:space="0"/>
              <w:bottom w:val="single" w:color="000000" w:sz="6" w:space="0"/>
              <w:right w:val="single" w:color="000000" w:sz="6" w:space="0"/>
            </w:tcBorders>
            <w:vAlign w:val="center"/>
            <w:hideMark/>
          </w:tcPr>
          <w:p w:rsidRPr="00345319" w:rsidR="00345319" w:rsidP="00345319" w:rsidRDefault="00345319" w14:paraId="623E95A5" w14:textId="77777777">
            <w:pPr>
              <w:jc w:val="center"/>
              <w:rPr>
                <w:rFonts w:ascii="Arial" w:hAnsi="Arial" w:cs="Arial"/>
                <w:sz w:val="22"/>
                <w:szCs w:val="22"/>
              </w:rPr>
            </w:pPr>
            <w:r w:rsidRPr="00345319">
              <w:rPr>
                <w:rFonts w:ascii="Arial" w:hAnsi="Arial" w:cs="Arial"/>
                <w:sz w:val="22"/>
                <w:szCs w:val="22"/>
              </w:rPr>
              <w:t>LO1, LO2</w:t>
            </w:r>
          </w:p>
        </w:tc>
        <w:tc>
          <w:tcPr>
            <w:tcW w:w="2126" w:type="dxa"/>
            <w:tcBorders>
              <w:top w:val="single" w:color="000000" w:sz="6" w:space="0"/>
              <w:left w:val="single" w:color="000000" w:sz="6" w:space="0"/>
              <w:bottom w:val="single" w:color="000000" w:sz="6" w:space="0"/>
              <w:right w:val="single" w:color="000000" w:sz="6" w:space="0"/>
            </w:tcBorders>
            <w:vAlign w:val="center"/>
            <w:hideMark/>
          </w:tcPr>
          <w:p w:rsidRPr="00345319" w:rsidR="00345319" w:rsidP="007A59CB" w:rsidRDefault="008A3795" w14:paraId="15FFC737" w14:textId="546FDE3A">
            <w:pPr>
              <w:spacing w:line="360" w:lineRule="auto"/>
              <w:jc w:val="center"/>
              <w:rPr>
                <w:rFonts w:ascii="Arial" w:hAnsi="Arial" w:cs="Arial"/>
                <w:sz w:val="22"/>
                <w:szCs w:val="22"/>
              </w:rPr>
            </w:pPr>
            <w:r>
              <w:rPr>
                <w:rFonts w:ascii="Arial" w:hAnsi="Arial" w:cs="Arial"/>
                <w:sz w:val="22"/>
                <w:szCs w:val="22"/>
              </w:rPr>
              <w:t>2,000 words (+/- 10%)</w:t>
            </w:r>
            <w:r w:rsidR="007A59CB">
              <w:rPr>
                <w:rFonts w:ascii="Arial" w:hAnsi="Arial" w:cs="Arial"/>
                <w:sz w:val="22"/>
                <w:szCs w:val="22"/>
              </w:rPr>
              <w:t xml:space="preserve"> </w:t>
            </w:r>
          </w:p>
        </w:tc>
        <w:tc>
          <w:tcPr>
            <w:tcW w:w="1559" w:type="dxa"/>
            <w:tcBorders>
              <w:top w:val="single" w:color="000000" w:sz="6" w:space="0"/>
              <w:left w:val="single" w:color="000000" w:sz="6" w:space="0"/>
              <w:bottom w:val="single" w:color="000000" w:sz="6" w:space="0"/>
              <w:right w:val="single" w:color="000000" w:sz="6" w:space="0"/>
            </w:tcBorders>
            <w:vAlign w:val="center"/>
            <w:hideMark/>
          </w:tcPr>
          <w:p w:rsidRPr="00345319" w:rsidR="00345319" w:rsidP="00345319" w:rsidRDefault="00345319" w14:paraId="108A4E84" w14:textId="77777777">
            <w:pPr>
              <w:jc w:val="center"/>
              <w:rPr>
                <w:rFonts w:ascii="Arial" w:hAnsi="Arial" w:cs="Arial"/>
                <w:sz w:val="22"/>
                <w:szCs w:val="22"/>
              </w:rPr>
            </w:pPr>
            <w:r w:rsidRPr="00345319">
              <w:rPr>
                <w:rFonts w:ascii="Arial" w:hAnsi="Arial" w:cs="Arial"/>
                <w:sz w:val="22"/>
                <w:szCs w:val="22"/>
              </w:rPr>
              <w:t>40</w:t>
            </w:r>
          </w:p>
        </w:tc>
        <w:tc>
          <w:tcPr>
            <w:tcW w:w="1424" w:type="dxa"/>
            <w:tcBorders>
              <w:top w:val="single" w:color="000000" w:sz="6" w:space="0"/>
              <w:left w:val="single" w:color="000000" w:sz="6" w:space="0"/>
              <w:bottom w:val="single" w:color="000000" w:sz="6" w:space="0"/>
              <w:right w:val="single" w:color="000000" w:sz="6" w:space="0"/>
            </w:tcBorders>
            <w:vAlign w:val="center"/>
            <w:hideMark/>
          </w:tcPr>
          <w:p w:rsidRPr="00345319" w:rsidR="00345319" w:rsidP="00345319" w:rsidRDefault="00345319" w14:paraId="24F2E703" w14:textId="77777777">
            <w:pPr>
              <w:jc w:val="center"/>
              <w:rPr>
                <w:rFonts w:ascii="Arial" w:hAnsi="Arial" w:cs="Arial"/>
                <w:sz w:val="22"/>
                <w:szCs w:val="22"/>
              </w:rPr>
            </w:pPr>
            <w:r w:rsidRPr="00345319">
              <w:rPr>
                <w:rFonts w:ascii="Arial" w:hAnsi="Arial" w:cs="Arial"/>
                <w:sz w:val="22"/>
                <w:szCs w:val="22"/>
              </w:rPr>
              <w:t>50%</w:t>
            </w:r>
          </w:p>
        </w:tc>
      </w:tr>
    </w:tbl>
    <w:p w:rsidRPr="00A406E5" w:rsidR="00C01A3F" w:rsidP="00BA1176" w:rsidRDefault="00C01A3F" w14:paraId="694F9E2B" w14:textId="77777777">
      <w:pPr>
        <w:rPr>
          <w:rFonts w:ascii="Arial" w:hAnsi="Arial" w:cs="Arial"/>
          <w:b/>
        </w:rPr>
      </w:pPr>
    </w:p>
    <w:p w:rsidRPr="00A406E5" w:rsidR="0028204E" w:rsidP="00BA1176" w:rsidRDefault="0028204E" w14:paraId="2E73B4B9" w14:textId="77777777">
      <w:pPr>
        <w:rPr>
          <w:rFonts w:ascii="Arial" w:hAnsi="Arial" w:cs="Arial"/>
          <w:b/>
        </w:rPr>
      </w:pPr>
    </w:p>
    <w:tbl>
      <w:tblPr>
        <w:tblW w:w="0" w:type="auto"/>
        <w:tblInd w:w="279"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894"/>
      </w:tblGrid>
      <w:tr w:rsidRPr="00A406E5" w:rsidR="005969E2" w:rsidTr="00FE7A88" w14:paraId="2AB16EB4" w14:textId="77777777">
        <w:tc>
          <w:tcPr>
            <w:tcW w:w="9894" w:type="dxa"/>
            <w:shd w:val="clear" w:color="auto" w:fill="C0C0C0"/>
          </w:tcPr>
          <w:p w:rsidRPr="00A406E5" w:rsidR="005969E2" w:rsidP="00576AB4" w:rsidRDefault="00933F10" w14:paraId="27E8D7F4"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00EE6F25" w:rsidP="005969E2" w:rsidRDefault="00EE6F25" w14:paraId="73F0B8AB" w14:textId="77777777">
      <w:pPr>
        <w:jc w:val="both"/>
        <w:rPr>
          <w:rFonts w:ascii="Arial" w:hAnsi="Arial" w:cs="Arial"/>
          <w:sz w:val="22"/>
          <w:szCs w:val="22"/>
        </w:rPr>
      </w:pPr>
    </w:p>
    <w:p w:rsidRPr="00345319" w:rsidR="00345319" w:rsidP="00345319" w:rsidRDefault="00345319" w14:paraId="0CF0D4D3" w14:textId="2CBE70A0">
      <w:pPr>
        <w:jc w:val="center"/>
        <w:rPr>
          <w:rFonts w:ascii="Arial" w:hAnsi="Arial" w:cs="Arial"/>
          <w:b/>
          <w:bCs/>
          <w:sz w:val="22"/>
          <w:szCs w:val="22"/>
        </w:rPr>
      </w:pPr>
      <w:r w:rsidRPr="00345319">
        <w:rPr>
          <w:rFonts w:ascii="Arial" w:hAnsi="Arial" w:cs="Arial"/>
          <w:b/>
          <w:bCs/>
          <w:sz w:val="22"/>
          <w:szCs w:val="22"/>
        </w:rPr>
        <w:t xml:space="preserve">Component </w:t>
      </w:r>
      <w:r w:rsidR="008A3795">
        <w:rPr>
          <w:rFonts w:ascii="Arial" w:hAnsi="Arial" w:cs="Arial"/>
          <w:b/>
          <w:bCs/>
          <w:sz w:val="22"/>
          <w:szCs w:val="22"/>
        </w:rPr>
        <w:t>2</w:t>
      </w:r>
      <w:r w:rsidRPr="00345319">
        <w:rPr>
          <w:rFonts w:ascii="Arial" w:hAnsi="Arial" w:cs="Arial"/>
          <w:b/>
          <w:bCs/>
          <w:sz w:val="22"/>
          <w:szCs w:val="22"/>
        </w:rPr>
        <w:t xml:space="preserve"> –</w:t>
      </w:r>
      <w:r w:rsidR="007A59CB">
        <w:rPr>
          <w:rFonts w:ascii="Arial" w:hAnsi="Arial" w:cs="Arial"/>
          <w:b/>
          <w:bCs/>
          <w:sz w:val="22"/>
          <w:szCs w:val="22"/>
        </w:rPr>
        <w:t xml:space="preserve"> </w:t>
      </w:r>
      <w:r w:rsidR="008A3795">
        <w:rPr>
          <w:rFonts w:ascii="Arial" w:hAnsi="Arial" w:cs="Arial"/>
          <w:b/>
          <w:bCs/>
          <w:sz w:val="22"/>
          <w:szCs w:val="22"/>
        </w:rPr>
        <w:t>Written Assignment (Report)</w:t>
      </w:r>
      <w:r w:rsidR="007A59CB">
        <w:rPr>
          <w:rFonts w:ascii="Arial" w:hAnsi="Arial" w:cs="Arial"/>
          <w:b/>
          <w:bCs/>
          <w:sz w:val="22"/>
          <w:szCs w:val="22"/>
        </w:rPr>
        <w:t xml:space="preserve"> </w:t>
      </w:r>
      <w:r w:rsidRPr="00345319">
        <w:rPr>
          <w:rFonts w:ascii="Arial" w:hAnsi="Arial" w:cs="Arial"/>
          <w:b/>
          <w:bCs/>
          <w:sz w:val="22"/>
          <w:szCs w:val="22"/>
        </w:rPr>
        <w:t xml:space="preserve">- 50% weighting – </w:t>
      </w:r>
      <w:r w:rsidR="008A3795">
        <w:rPr>
          <w:rFonts w:ascii="Arial" w:hAnsi="Arial" w:cs="Arial"/>
          <w:b/>
          <w:bCs/>
          <w:sz w:val="22"/>
          <w:szCs w:val="22"/>
        </w:rPr>
        <w:t>2,000 words (+/- 10%)</w:t>
      </w:r>
      <w:r w:rsidR="007A59CB">
        <w:rPr>
          <w:rFonts w:ascii="Arial" w:hAnsi="Arial" w:cs="Arial"/>
          <w:b/>
          <w:bCs/>
          <w:sz w:val="22"/>
          <w:szCs w:val="22"/>
        </w:rPr>
        <w:t xml:space="preserve"> </w:t>
      </w:r>
    </w:p>
    <w:p w:rsidR="00345319" w:rsidP="005969E2" w:rsidRDefault="00345319" w14:paraId="3A32F851" w14:textId="77777777">
      <w:pPr>
        <w:jc w:val="both"/>
        <w:rPr>
          <w:rFonts w:ascii="Arial" w:hAnsi="Arial" w:cs="Arial"/>
          <w:sz w:val="22"/>
          <w:szCs w:val="22"/>
        </w:rPr>
      </w:pPr>
    </w:p>
    <w:p w:rsidRPr="008A3795" w:rsidR="008A3795" w:rsidP="008A3795" w:rsidRDefault="008A3795" w14:paraId="30CEDCC7" w14:textId="43BA84FA">
      <w:pPr>
        <w:spacing w:line="360" w:lineRule="auto"/>
        <w:jc w:val="both"/>
        <w:rPr>
          <w:rFonts w:ascii="Arial" w:hAnsi="Arial" w:cs="Arial"/>
          <w:sz w:val="22"/>
          <w:szCs w:val="22"/>
        </w:rPr>
      </w:pPr>
      <w:r w:rsidRPr="008A3795">
        <w:rPr>
          <w:rFonts w:ascii="Arial" w:hAnsi="Arial" w:cs="Arial"/>
          <w:sz w:val="22"/>
          <w:szCs w:val="22"/>
        </w:rPr>
        <w:t>In this 2</w:t>
      </w:r>
      <w:r>
        <w:rPr>
          <w:rFonts w:ascii="Arial" w:hAnsi="Arial" w:cs="Arial"/>
          <w:sz w:val="22"/>
          <w:szCs w:val="22"/>
        </w:rPr>
        <w:t>,</w:t>
      </w:r>
      <w:r w:rsidRPr="008A3795">
        <w:rPr>
          <w:rFonts w:ascii="Arial" w:hAnsi="Arial" w:cs="Arial"/>
          <w:sz w:val="22"/>
          <w:szCs w:val="22"/>
        </w:rPr>
        <w:t>000</w:t>
      </w:r>
      <w:r>
        <w:rPr>
          <w:rFonts w:ascii="Arial" w:hAnsi="Arial" w:cs="Arial"/>
          <w:sz w:val="22"/>
          <w:szCs w:val="22"/>
        </w:rPr>
        <w:t xml:space="preserve"> </w:t>
      </w:r>
      <w:r w:rsidRPr="008A3795">
        <w:rPr>
          <w:rFonts w:ascii="Arial" w:hAnsi="Arial" w:cs="Arial"/>
          <w:sz w:val="22"/>
          <w:szCs w:val="22"/>
        </w:rPr>
        <w:t>word (+/-10%) report students should critically examine current health, wellbeing and sustainability policies and initiatives that impact citizens on a global, national and local level. </w:t>
      </w:r>
    </w:p>
    <w:p w:rsidRPr="008A3795" w:rsidR="008A3795" w:rsidP="008A3795" w:rsidRDefault="008A3795" w14:paraId="0AF894B0" w14:textId="77777777">
      <w:pPr>
        <w:spacing w:line="360" w:lineRule="auto"/>
        <w:ind w:left="720"/>
        <w:jc w:val="both"/>
        <w:rPr>
          <w:rFonts w:ascii="Arial" w:hAnsi="Arial" w:cs="Arial"/>
          <w:sz w:val="22"/>
          <w:szCs w:val="22"/>
        </w:rPr>
      </w:pPr>
      <w:r w:rsidRPr="008A3795">
        <w:rPr>
          <w:rFonts w:ascii="Arial" w:hAnsi="Arial" w:cs="Arial"/>
          <w:sz w:val="22"/>
          <w:szCs w:val="22"/>
        </w:rPr>
        <w:t> </w:t>
      </w:r>
    </w:p>
    <w:p w:rsidRPr="008A3795" w:rsidR="008A3795" w:rsidP="008A3795" w:rsidRDefault="008A3795" w14:paraId="7D6CE7F8" w14:textId="77777777">
      <w:pPr>
        <w:spacing w:line="360" w:lineRule="auto"/>
        <w:jc w:val="both"/>
        <w:rPr>
          <w:rFonts w:ascii="Arial" w:hAnsi="Arial" w:cs="Arial"/>
          <w:sz w:val="22"/>
          <w:szCs w:val="22"/>
        </w:rPr>
      </w:pPr>
      <w:r w:rsidRPr="008A3795">
        <w:rPr>
          <w:rFonts w:ascii="Arial" w:hAnsi="Arial" w:cs="Arial"/>
          <w:sz w:val="22"/>
          <w:szCs w:val="22"/>
        </w:rPr>
        <w:t>Within this report students will be conducting the following:</w:t>
      </w:r>
    </w:p>
    <w:p w:rsidRPr="008A3795" w:rsidR="008A3795" w:rsidP="008A3795" w:rsidRDefault="008A3795" w14:paraId="560C1299" w14:textId="77777777">
      <w:pPr>
        <w:spacing w:line="360" w:lineRule="auto"/>
        <w:ind w:left="720"/>
        <w:jc w:val="both"/>
        <w:rPr>
          <w:rFonts w:ascii="Arial" w:hAnsi="Arial" w:cs="Arial"/>
          <w:sz w:val="22"/>
          <w:szCs w:val="22"/>
        </w:rPr>
      </w:pPr>
      <w:r w:rsidRPr="008A3795">
        <w:rPr>
          <w:rFonts w:ascii="Arial" w:hAnsi="Arial" w:cs="Arial"/>
          <w:sz w:val="22"/>
          <w:szCs w:val="22"/>
        </w:rPr>
        <w:t> </w:t>
      </w:r>
    </w:p>
    <w:p w:rsidRPr="008A3795" w:rsidR="008A3795" w:rsidP="008A3795" w:rsidRDefault="008A3795" w14:paraId="28325B03" w14:textId="5C1F3BE8">
      <w:pPr>
        <w:pStyle w:val="ListParagraph"/>
        <w:numPr>
          <w:ilvl w:val="0"/>
          <w:numId w:val="65"/>
        </w:numPr>
        <w:spacing w:line="360" w:lineRule="auto"/>
        <w:jc w:val="both"/>
        <w:rPr>
          <w:rFonts w:ascii="Arial" w:hAnsi="Arial" w:cs="Arial"/>
          <w:sz w:val="22"/>
          <w:szCs w:val="22"/>
        </w:rPr>
      </w:pPr>
      <w:r w:rsidRPr="008A3795">
        <w:rPr>
          <w:rFonts w:ascii="Arial" w:hAnsi="Arial" w:cs="Arial"/>
          <w:sz w:val="22"/>
          <w:szCs w:val="22"/>
        </w:rPr>
        <w:t>An a</w:t>
      </w:r>
      <w:r w:rsidRPr="008A3795">
        <w:rPr>
          <w:rFonts w:ascii="Arial" w:hAnsi="Arial" w:cs="Arial"/>
          <w:sz w:val="22"/>
          <w:szCs w:val="22"/>
        </w:rPr>
        <w:t>nalysis of how Sustainable Development (SDG) Goal 3 ‘Good Health and Wellbeing’ and another SDG of your choice impacts the health and wellbeing of citizens.</w:t>
      </w:r>
    </w:p>
    <w:p w:rsidRPr="008A3795" w:rsidR="008A3795" w:rsidP="008A3795" w:rsidRDefault="008A3795" w14:paraId="2EDA5D5B" w14:textId="713392EF">
      <w:pPr>
        <w:spacing w:line="360" w:lineRule="auto"/>
        <w:ind w:left="720" w:firstLine="60"/>
        <w:jc w:val="both"/>
        <w:rPr>
          <w:rFonts w:ascii="Arial" w:hAnsi="Arial" w:cs="Arial"/>
          <w:sz w:val="22"/>
          <w:szCs w:val="22"/>
        </w:rPr>
      </w:pPr>
    </w:p>
    <w:p w:rsidRPr="008A3795" w:rsidR="008A3795" w:rsidP="008A3795" w:rsidRDefault="008A3795" w14:paraId="0A3C28AE" w14:textId="6298D328">
      <w:pPr>
        <w:pStyle w:val="ListParagraph"/>
        <w:numPr>
          <w:ilvl w:val="0"/>
          <w:numId w:val="65"/>
        </w:numPr>
        <w:spacing w:line="360" w:lineRule="auto"/>
        <w:jc w:val="both"/>
        <w:rPr>
          <w:rFonts w:ascii="Arial" w:hAnsi="Arial" w:cs="Arial"/>
          <w:sz w:val="22"/>
          <w:szCs w:val="22"/>
        </w:rPr>
      </w:pPr>
      <w:r w:rsidRPr="008A3795">
        <w:rPr>
          <w:rFonts w:ascii="Arial" w:hAnsi="Arial" w:cs="Arial"/>
          <w:sz w:val="22"/>
          <w:szCs w:val="22"/>
        </w:rPr>
        <w:t>An e</w:t>
      </w:r>
      <w:r w:rsidRPr="008A3795">
        <w:rPr>
          <w:rFonts w:ascii="Arial" w:hAnsi="Arial" w:cs="Arial"/>
          <w:sz w:val="22"/>
          <w:szCs w:val="22"/>
        </w:rPr>
        <w:t>valuation of the effectiveness of national and local health, wellbeing and sustainable development initiatives and present recommendations for improvements.</w:t>
      </w:r>
    </w:p>
    <w:p w:rsidRPr="008A3795" w:rsidR="008A3795" w:rsidP="008A3795" w:rsidRDefault="008A3795" w14:paraId="0416EB1B" w14:textId="78C4AD41">
      <w:pPr>
        <w:spacing w:line="360" w:lineRule="auto"/>
        <w:ind w:left="720"/>
        <w:jc w:val="both"/>
        <w:rPr>
          <w:rFonts w:ascii="Arial" w:hAnsi="Arial" w:cs="Arial"/>
          <w:sz w:val="22"/>
          <w:szCs w:val="22"/>
        </w:rPr>
      </w:pPr>
      <w:r w:rsidRPr="008A3795">
        <w:rPr>
          <w:rFonts w:ascii="Arial" w:hAnsi="Arial" w:cs="Arial"/>
          <w:sz w:val="22"/>
          <w:szCs w:val="22"/>
        </w:rPr>
        <w:t> </w:t>
      </w:r>
    </w:p>
    <w:p w:rsidRPr="00BB436B" w:rsidR="00BB436B" w:rsidP="00BB436B" w:rsidRDefault="00BB436B" w14:paraId="54ECBE5F" w14:textId="77777777">
      <w:pPr>
        <w:spacing w:line="360" w:lineRule="auto"/>
        <w:ind w:left="720"/>
        <w:jc w:val="both"/>
        <w:rPr>
          <w:rFonts w:ascii="Arial" w:hAnsi="Arial" w:cs="Arial"/>
          <w:i/>
          <w:iCs/>
          <w:sz w:val="22"/>
          <w:szCs w:val="22"/>
        </w:rPr>
      </w:pPr>
    </w:p>
    <w:p w:rsidRPr="00345319" w:rsidR="00345319" w:rsidP="00345319" w:rsidRDefault="00345319" w14:paraId="756971AB" w14:textId="16E4DAED">
      <w:pPr>
        <w:spacing w:line="360" w:lineRule="auto"/>
        <w:jc w:val="center"/>
        <w:rPr>
          <w:rFonts w:ascii="Arial" w:hAnsi="Arial" w:cs="Arial"/>
          <w:b/>
          <w:bCs/>
          <w:sz w:val="22"/>
          <w:szCs w:val="22"/>
        </w:rPr>
      </w:pPr>
      <w:r w:rsidRPr="00345319">
        <w:rPr>
          <w:rFonts w:ascii="Arial" w:hAnsi="Arial" w:cs="Arial"/>
          <w:b/>
          <w:bCs/>
          <w:sz w:val="22"/>
          <w:szCs w:val="22"/>
        </w:rPr>
        <w:t>General Submission Guidance for this Assessment:</w:t>
      </w:r>
    </w:p>
    <w:p w:rsidRPr="000A5C02" w:rsidR="00602736" w:rsidP="000A5C02" w:rsidRDefault="00602736" w14:paraId="3BEC5C69" w14:textId="25A70B1D">
      <w:pPr>
        <w:spacing w:line="360" w:lineRule="auto"/>
        <w:jc w:val="both"/>
        <w:rPr>
          <w:rFonts w:asciiTheme="minorBidi" w:hAnsiTheme="minorBidi" w:cstheme="minorBidi"/>
          <w:sz w:val="22"/>
          <w:szCs w:val="22"/>
        </w:rPr>
      </w:pPr>
    </w:p>
    <w:p w:rsidRPr="008A3795" w:rsidR="008A3795" w:rsidP="008A3795" w:rsidRDefault="008A3795" w14:paraId="658C4ED9" w14:textId="77777777">
      <w:pPr>
        <w:numPr>
          <w:ilvl w:val="0"/>
          <w:numId w:val="64"/>
        </w:numPr>
        <w:tabs>
          <w:tab w:val="clear" w:pos="360"/>
        </w:tabs>
        <w:spacing w:line="360" w:lineRule="auto"/>
        <w:jc w:val="both"/>
        <w:rPr>
          <w:rFonts w:ascii="Arial" w:hAnsi="Arial" w:cs="Arial"/>
          <w:sz w:val="22"/>
          <w:szCs w:val="22"/>
        </w:rPr>
      </w:pPr>
      <w:r w:rsidRPr="008A3795">
        <w:rPr>
          <w:rFonts w:ascii="Arial" w:hAnsi="Arial" w:cs="Arial"/>
          <w:sz w:val="22"/>
          <w:szCs w:val="22"/>
        </w:rPr>
        <w:t>All written submissions must include a title page that clearly states your name, your student number, the module code and title, your lecturer’s name, and your assignment title.</w:t>
      </w:r>
    </w:p>
    <w:p w:rsidRPr="008A3795" w:rsidR="008A3795" w:rsidP="008A3795" w:rsidRDefault="008A3795" w14:paraId="52B9C77A" w14:textId="6D421D39">
      <w:pPr>
        <w:numPr>
          <w:ilvl w:val="0"/>
          <w:numId w:val="64"/>
        </w:numPr>
        <w:tabs>
          <w:tab w:val="clear" w:pos="360"/>
        </w:tabs>
        <w:spacing w:line="360" w:lineRule="auto"/>
        <w:jc w:val="both"/>
        <w:rPr>
          <w:rFonts w:ascii="Arial" w:hAnsi="Arial" w:cs="Arial"/>
          <w:sz w:val="22"/>
          <w:szCs w:val="22"/>
        </w:rPr>
      </w:pPr>
      <w:r w:rsidRPr="008A3795">
        <w:rPr>
          <w:rFonts w:ascii="Arial" w:hAnsi="Arial" w:cs="Arial"/>
          <w:sz w:val="22"/>
          <w:szCs w:val="22"/>
        </w:rPr>
        <w:t xml:space="preserve">Written submissions should be typed in Arial font, size 11 with 1.5 line spacing and text should be </w:t>
      </w:r>
      <w:r>
        <w:rPr>
          <w:rFonts w:ascii="Arial" w:hAnsi="Arial" w:cs="Arial"/>
          <w:sz w:val="22"/>
          <w:szCs w:val="22"/>
        </w:rPr>
        <w:t xml:space="preserve">of </w:t>
      </w:r>
      <w:r w:rsidRPr="008A3795">
        <w:rPr>
          <w:rFonts w:ascii="Arial" w:hAnsi="Arial" w:cs="Arial"/>
          <w:sz w:val="22"/>
          <w:szCs w:val="22"/>
        </w:rPr>
        <w:t>justified</w:t>
      </w:r>
      <w:r>
        <w:rPr>
          <w:rFonts w:ascii="Arial" w:hAnsi="Arial" w:cs="Arial"/>
          <w:sz w:val="22"/>
          <w:szCs w:val="22"/>
        </w:rPr>
        <w:t xml:space="preserve"> alignment</w:t>
      </w:r>
      <w:r w:rsidRPr="008A3795">
        <w:rPr>
          <w:rFonts w:ascii="Arial" w:hAnsi="Arial" w:cs="Arial"/>
          <w:sz w:val="22"/>
          <w:szCs w:val="22"/>
        </w:rPr>
        <w:t xml:space="preserve"> (straight margins, both sides).</w:t>
      </w:r>
    </w:p>
    <w:p w:rsidRPr="008A3795" w:rsidR="008A3795" w:rsidP="008A3795" w:rsidRDefault="008A3795" w14:paraId="3C267BB2" w14:textId="77777777">
      <w:pPr>
        <w:numPr>
          <w:ilvl w:val="0"/>
          <w:numId w:val="64"/>
        </w:numPr>
        <w:tabs>
          <w:tab w:val="clear" w:pos="360"/>
        </w:tabs>
        <w:spacing w:line="360" w:lineRule="auto"/>
        <w:jc w:val="both"/>
        <w:rPr>
          <w:rFonts w:ascii="Arial" w:hAnsi="Arial" w:cs="Arial"/>
          <w:sz w:val="22"/>
          <w:szCs w:val="22"/>
        </w:rPr>
      </w:pPr>
      <w:r w:rsidRPr="008A3795">
        <w:rPr>
          <w:rFonts w:ascii="Arial" w:hAnsi="Arial" w:cs="Arial"/>
          <w:sz w:val="22"/>
          <w:szCs w:val="22"/>
        </w:rPr>
        <w:t>The UWTSD’s Harvard Referencing style should be applied for all references in your assignment.</w:t>
      </w:r>
    </w:p>
    <w:p w:rsidRPr="00A406E5" w:rsidR="00345319" w:rsidP="005969E2" w:rsidRDefault="00345319" w14:paraId="72DA779C" w14:textId="77777777">
      <w:pPr>
        <w:jc w:val="both"/>
        <w:rPr>
          <w:rFonts w:ascii="Arial" w:hAnsi="Arial" w:cs="Arial"/>
          <w:sz w:val="22"/>
          <w:szCs w:val="22"/>
        </w:rPr>
      </w:pPr>
    </w:p>
    <w:p w:rsidRPr="00345319" w:rsidR="00F35D12" w:rsidP="00345319" w:rsidRDefault="00F35D12" w14:paraId="1777075B" w14:textId="38489D7F">
      <w:pPr>
        <w:pStyle w:val="Heading2"/>
        <w:ind w:left="567" w:firstLine="142"/>
        <w:jc w:val="center"/>
        <w:rPr>
          <w:rFonts w:ascii="Arial" w:hAnsi="Arial" w:cs="Arial"/>
          <w:sz w:val="22"/>
          <w:szCs w:val="22"/>
        </w:rPr>
      </w:pPr>
      <w:r w:rsidRPr="00FA7E96">
        <w:rPr>
          <w:rFonts w:ascii="Arial" w:hAnsi="Arial" w:cs="Arial"/>
          <w:sz w:val="22"/>
          <w:szCs w:val="22"/>
        </w:rPr>
        <w:t>Use of Generative AI in Assessment</w:t>
      </w:r>
    </w:p>
    <w:p w:rsidRPr="00FA7E96" w:rsidR="00F35D12" w:rsidP="00F35D12" w:rsidRDefault="00F35D12" w14:paraId="4C61E0EF" w14:textId="77777777">
      <w:pPr>
        <w:rPr>
          <w:rFonts w:eastAsia="Calibri"/>
        </w:rPr>
      </w:pPr>
    </w:p>
    <w:tbl>
      <w:tblPr>
        <w:tblStyle w:val="TableGrid"/>
        <w:tblW w:w="9421"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895"/>
        <w:gridCol w:w="1276"/>
      </w:tblGrid>
      <w:tr w:rsidRPr="00FA7E96" w:rsidR="00F35D12" w:rsidTr="004E3123" w14:paraId="28287478" w14:textId="77777777">
        <w:trPr>
          <w:trHeight w:val="300"/>
        </w:trPr>
        <w:tc>
          <w:tcPr>
            <w:tcW w:w="2250" w:type="dxa"/>
            <w:tcMar>
              <w:left w:w="105" w:type="dxa"/>
              <w:right w:w="105" w:type="dxa"/>
            </w:tcMar>
          </w:tcPr>
          <w:p w:rsidRPr="00345319" w:rsidR="00F35D12" w:rsidP="002F3400" w:rsidRDefault="00F35D12" w14:paraId="61FF1779"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RESEARCH</w:t>
            </w:r>
          </w:p>
        </w:tc>
        <w:tc>
          <w:tcPr>
            <w:tcW w:w="5895" w:type="dxa"/>
            <w:tcMar>
              <w:left w:w="105" w:type="dxa"/>
              <w:right w:w="105" w:type="dxa"/>
            </w:tcMar>
          </w:tcPr>
          <w:p w:rsidR="00F35D12" w:rsidP="00345319" w:rsidRDefault="00FE0DB9" w14:paraId="313E0ECC" w14:textId="77777777">
            <w:pPr>
              <w:spacing w:line="360" w:lineRule="auto"/>
              <w:jc w:val="both"/>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w:t>
            </w:r>
          </w:p>
          <w:p w:rsidRPr="00FA7E96" w:rsidR="004E3123" w:rsidP="00345319" w:rsidRDefault="004E3123" w14:paraId="12347751" w14:textId="12C2CB0A">
            <w:pPr>
              <w:spacing w:line="360" w:lineRule="auto"/>
              <w:jc w:val="both"/>
              <w:rPr>
                <w:rFonts w:ascii="Arial" w:hAnsi="Arial" w:eastAsia="Calibri" w:cs="Arial"/>
                <w:sz w:val="22"/>
                <w:szCs w:val="22"/>
              </w:rPr>
            </w:pPr>
          </w:p>
        </w:tc>
        <w:tc>
          <w:tcPr>
            <w:tcW w:w="1276" w:type="dxa"/>
          </w:tcPr>
          <w:p w:rsidR="00F35D12" w:rsidP="002F3400" w:rsidRDefault="00F35D12" w14:paraId="01D229A8" w14:textId="345F9C26">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002C2927">
                  <w:rPr>
                    <w:rFonts w:hint="eastAsia" w:ascii="MS Gothic" w:hAnsi="MS Gothic" w:eastAsia="MS Gothic" w:cs="Arial"/>
                    <w:sz w:val="22"/>
                    <w:szCs w:val="22"/>
                  </w:rPr>
                  <w:t>☐</w:t>
                </w:r>
              </w:sdtContent>
            </w:sdt>
          </w:p>
          <w:p w:rsidR="00F35D12" w:rsidP="002F3400" w:rsidRDefault="00F35D12" w14:paraId="7694D397" w14:textId="77777777">
            <w:pPr>
              <w:rPr>
                <w:rFonts w:ascii="Arial" w:hAnsi="Arial" w:eastAsia="Calibri" w:cs="Arial"/>
                <w:sz w:val="22"/>
                <w:szCs w:val="22"/>
              </w:rPr>
            </w:pPr>
          </w:p>
          <w:p w:rsidRPr="00FA7E96" w:rsidR="00F35D12" w:rsidP="002F3400" w:rsidRDefault="00F35D12" w14:paraId="46864596" w14:textId="724F2E0E">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2C2927">
                  <w:rPr>
                    <w:rFonts w:hint="eastAsia" w:ascii="MS Gothic" w:hAnsi="MS Gothic" w:eastAsia="MS Gothic" w:cs="Arial"/>
                    <w:sz w:val="22"/>
                    <w:szCs w:val="22"/>
                  </w:rPr>
                  <w:t>☒</w:t>
                </w:r>
              </w:sdtContent>
            </w:sdt>
          </w:p>
        </w:tc>
      </w:tr>
      <w:tr w:rsidRPr="00FA7E96" w:rsidR="00F35D12" w:rsidTr="004E3123" w14:paraId="462F7087" w14:textId="77777777">
        <w:trPr>
          <w:trHeight w:val="300"/>
        </w:trPr>
        <w:tc>
          <w:tcPr>
            <w:tcW w:w="2250" w:type="dxa"/>
            <w:tcMar>
              <w:left w:w="105" w:type="dxa"/>
              <w:right w:w="105" w:type="dxa"/>
            </w:tcMar>
          </w:tcPr>
          <w:p w:rsidRPr="00345319" w:rsidR="00F35D12" w:rsidP="002F3400" w:rsidRDefault="00F35D12" w14:paraId="3308E56E"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STRUCTURE</w:t>
            </w:r>
          </w:p>
        </w:tc>
        <w:tc>
          <w:tcPr>
            <w:tcW w:w="5895" w:type="dxa"/>
            <w:tcMar>
              <w:left w:w="105" w:type="dxa"/>
              <w:right w:w="105" w:type="dxa"/>
            </w:tcMar>
          </w:tcPr>
          <w:p w:rsidRPr="00FA7E96" w:rsidR="00F35D12" w:rsidP="00345319" w:rsidRDefault="00F35D12" w14:paraId="77566B86"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276" w:type="dxa"/>
          </w:tcPr>
          <w:p w:rsidR="00F35D12" w:rsidP="002F3400" w:rsidRDefault="00F35D12" w14:paraId="4967E738" w14:textId="3B6ADC3D">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00BB436B">
                  <w:rPr>
                    <w:rFonts w:hint="eastAsia" w:ascii="MS Gothic" w:hAnsi="MS Gothic" w:eastAsia="MS Gothic" w:cs="Arial"/>
                    <w:sz w:val="22"/>
                    <w:szCs w:val="22"/>
                  </w:rPr>
                  <w:t>☐</w:t>
                </w:r>
              </w:sdtContent>
            </w:sdt>
          </w:p>
          <w:p w:rsidR="00F35D12" w:rsidP="002F3400" w:rsidRDefault="00F35D12" w14:paraId="321E2CC8" w14:textId="77777777">
            <w:pPr>
              <w:rPr>
                <w:rFonts w:ascii="Arial" w:hAnsi="Arial" w:eastAsia="Calibri" w:cs="Arial"/>
                <w:sz w:val="22"/>
                <w:szCs w:val="22"/>
              </w:rPr>
            </w:pPr>
          </w:p>
          <w:p w:rsidRPr="00FA7E96" w:rsidR="00F35D12" w:rsidP="002F3400" w:rsidRDefault="00F35D12" w14:paraId="4AA8BB8A" w14:textId="0CC43385">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BB436B">
                  <w:rPr>
                    <w:rFonts w:hint="eastAsia" w:ascii="MS Gothic" w:hAnsi="MS Gothic" w:eastAsia="MS Gothic" w:cs="Arial"/>
                    <w:sz w:val="22"/>
                    <w:szCs w:val="22"/>
                  </w:rPr>
                  <w:t>☒</w:t>
                </w:r>
              </w:sdtContent>
            </w:sdt>
          </w:p>
        </w:tc>
      </w:tr>
      <w:tr w:rsidRPr="00FA7E96" w:rsidR="00F35D12" w:rsidTr="004E3123" w14:paraId="79846947" w14:textId="77777777">
        <w:trPr>
          <w:trHeight w:val="300"/>
        </w:trPr>
        <w:tc>
          <w:tcPr>
            <w:tcW w:w="2250" w:type="dxa"/>
            <w:tcMar>
              <w:left w:w="105" w:type="dxa"/>
              <w:right w:w="105" w:type="dxa"/>
            </w:tcMar>
          </w:tcPr>
          <w:p w:rsidRPr="00345319" w:rsidR="00F35D12" w:rsidP="002F3400" w:rsidRDefault="00F35D12" w14:paraId="24FCCB41"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PROOFREADING</w:t>
            </w:r>
          </w:p>
        </w:tc>
        <w:tc>
          <w:tcPr>
            <w:tcW w:w="5895" w:type="dxa"/>
            <w:tcMar>
              <w:left w:w="105" w:type="dxa"/>
              <w:right w:w="105" w:type="dxa"/>
            </w:tcMar>
          </w:tcPr>
          <w:p w:rsidRPr="00FA7E96" w:rsidR="00F35D12" w:rsidP="00345319" w:rsidRDefault="00FE0DB9" w14:paraId="110E38C9" w14:textId="08981093">
            <w:pPr>
              <w:spacing w:line="360" w:lineRule="auto"/>
              <w:jc w:val="both"/>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276" w:type="dxa"/>
          </w:tcPr>
          <w:p w:rsidR="00F35D12" w:rsidP="002F3400" w:rsidRDefault="00F35D12" w14:paraId="69A52506" w14:textId="27465CF4">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4E3123">
                  <w:rPr>
                    <w:rFonts w:hint="eastAsia" w:ascii="MS Gothic" w:hAnsi="MS Gothic" w:eastAsia="MS Gothic" w:cs="Arial"/>
                    <w:sz w:val="22"/>
                    <w:szCs w:val="22"/>
                  </w:rPr>
                  <w:t>☒</w:t>
                </w:r>
              </w:sdtContent>
            </w:sdt>
          </w:p>
          <w:p w:rsidR="00F35D12" w:rsidP="002F3400" w:rsidRDefault="00F35D12" w14:paraId="7F8A453F" w14:textId="77777777">
            <w:pPr>
              <w:rPr>
                <w:rFonts w:ascii="Arial" w:hAnsi="Arial" w:eastAsia="Calibri" w:cs="Arial"/>
                <w:sz w:val="22"/>
                <w:szCs w:val="22"/>
              </w:rPr>
            </w:pPr>
          </w:p>
          <w:p w:rsidRPr="00FA7E96" w:rsidR="00F35D12" w:rsidP="002F3400" w:rsidRDefault="00F35D12" w14:paraId="768F7B91"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F35D12" w:rsidTr="004E3123" w14:paraId="409B1C0A" w14:textId="77777777">
        <w:trPr>
          <w:trHeight w:val="300"/>
        </w:trPr>
        <w:tc>
          <w:tcPr>
            <w:tcW w:w="2250" w:type="dxa"/>
            <w:tcMar>
              <w:left w:w="105" w:type="dxa"/>
              <w:right w:w="105" w:type="dxa"/>
            </w:tcMar>
          </w:tcPr>
          <w:p w:rsidRPr="00345319" w:rsidR="00F35D12" w:rsidP="002F3400" w:rsidRDefault="00F35D12" w14:paraId="67C7AF84"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WRITING</w:t>
            </w:r>
          </w:p>
        </w:tc>
        <w:tc>
          <w:tcPr>
            <w:tcW w:w="5895" w:type="dxa"/>
            <w:tcMar>
              <w:left w:w="105" w:type="dxa"/>
              <w:right w:w="105" w:type="dxa"/>
            </w:tcMar>
          </w:tcPr>
          <w:p w:rsidR="00F35D12" w:rsidP="00345319" w:rsidRDefault="00F35D12" w14:paraId="3BD3F70F"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p w:rsidRPr="00FA7E96" w:rsidR="004E3123" w:rsidP="00345319" w:rsidRDefault="004E3123" w14:paraId="72A55C5A" w14:textId="77777777">
            <w:pPr>
              <w:spacing w:line="360" w:lineRule="auto"/>
              <w:jc w:val="both"/>
              <w:rPr>
                <w:rFonts w:ascii="Arial" w:hAnsi="Arial" w:eastAsia="Calibri" w:cs="Arial"/>
                <w:sz w:val="22"/>
                <w:szCs w:val="22"/>
              </w:rPr>
            </w:pPr>
          </w:p>
        </w:tc>
        <w:tc>
          <w:tcPr>
            <w:tcW w:w="1276" w:type="dxa"/>
          </w:tcPr>
          <w:p w:rsidR="00F35D12" w:rsidP="002F3400" w:rsidRDefault="00F35D12" w14:paraId="4CD4DD2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F35D12" w:rsidP="002F3400" w:rsidRDefault="00F35D12" w14:paraId="1D3445AF" w14:textId="77777777">
            <w:pPr>
              <w:rPr>
                <w:rFonts w:ascii="Arial" w:hAnsi="Arial" w:eastAsia="Calibri" w:cs="Arial"/>
                <w:sz w:val="22"/>
                <w:szCs w:val="22"/>
              </w:rPr>
            </w:pPr>
          </w:p>
          <w:p w:rsidRPr="00FA7E96" w:rsidR="00F35D12" w:rsidP="002F3400" w:rsidRDefault="00F35D12" w14:paraId="7962065D" w14:textId="75E2036D">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4E3123">
                  <w:rPr>
                    <w:rFonts w:hint="eastAsia" w:ascii="MS Gothic" w:hAnsi="MS Gothic" w:eastAsia="MS Gothic" w:cs="Arial"/>
                    <w:sz w:val="22"/>
                    <w:szCs w:val="22"/>
                  </w:rPr>
                  <w:t>☒</w:t>
                </w:r>
              </w:sdtContent>
            </w:sdt>
          </w:p>
        </w:tc>
      </w:tr>
      <w:tr w:rsidRPr="00FA7E96" w:rsidR="00F35D12" w:rsidTr="004E3123" w14:paraId="7C180495" w14:textId="77777777">
        <w:trPr>
          <w:trHeight w:val="300"/>
        </w:trPr>
        <w:tc>
          <w:tcPr>
            <w:tcW w:w="2250" w:type="dxa"/>
            <w:tcMar>
              <w:left w:w="105" w:type="dxa"/>
              <w:right w:w="105" w:type="dxa"/>
            </w:tcMar>
          </w:tcPr>
          <w:p w:rsidRPr="00345319" w:rsidR="00F35D12" w:rsidP="002F3400" w:rsidRDefault="00F35D12" w14:paraId="198F8806"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CREATIVE</w:t>
            </w:r>
          </w:p>
        </w:tc>
        <w:tc>
          <w:tcPr>
            <w:tcW w:w="5895" w:type="dxa"/>
            <w:tcMar>
              <w:left w:w="105" w:type="dxa"/>
              <w:right w:w="105" w:type="dxa"/>
            </w:tcMar>
          </w:tcPr>
          <w:p w:rsidR="00F35D12" w:rsidP="00345319" w:rsidRDefault="00F35D12" w14:paraId="5187B62F"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p w:rsidRPr="00FA7E96" w:rsidR="004E3123" w:rsidP="00345319" w:rsidRDefault="004E3123" w14:paraId="3262003C" w14:textId="77777777">
            <w:pPr>
              <w:spacing w:line="360" w:lineRule="auto"/>
              <w:jc w:val="both"/>
              <w:rPr>
                <w:rFonts w:ascii="Arial" w:hAnsi="Arial" w:eastAsia="Calibri" w:cs="Arial"/>
                <w:sz w:val="22"/>
                <w:szCs w:val="22"/>
              </w:rPr>
            </w:pPr>
          </w:p>
        </w:tc>
        <w:tc>
          <w:tcPr>
            <w:tcW w:w="1276" w:type="dxa"/>
          </w:tcPr>
          <w:p w:rsidR="00F35D12" w:rsidP="002F3400" w:rsidRDefault="00F35D12" w14:paraId="74AFBE28" w14:textId="6164DDF6">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00BB436B">
                  <w:rPr>
                    <w:rFonts w:hint="eastAsia" w:ascii="MS Gothic" w:hAnsi="MS Gothic" w:eastAsia="MS Gothic" w:cs="Arial"/>
                    <w:sz w:val="22"/>
                    <w:szCs w:val="22"/>
                  </w:rPr>
                  <w:t>☐</w:t>
                </w:r>
              </w:sdtContent>
            </w:sdt>
          </w:p>
          <w:p w:rsidR="00F35D12" w:rsidP="002F3400" w:rsidRDefault="00F35D12" w14:paraId="151F05DC" w14:textId="77777777">
            <w:pPr>
              <w:rPr>
                <w:rFonts w:ascii="Arial" w:hAnsi="Arial" w:eastAsia="Calibri" w:cs="Arial"/>
                <w:sz w:val="22"/>
                <w:szCs w:val="22"/>
              </w:rPr>
            </w:pPr>
          </w:p>
          <w:p w:rsidRPr="00FA7E96" w:rsidR="00F35D12" w:rsidP="002F3400" w:rsidRDefault="00F35D12" w14:paraId="6230902D" w14:textId="30525B4C">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BB436B">
                  <w:rPr>
                    <w:rFonts w:hint="eastAsia" w:ascii="MS Gothic" w:hAnsi="MS Gothic" w:eastAsia="MS Gothic" w:cs="Arial"/>
                    <w:sz w:val="22"/>
                    <w:szCs w:val="22"/>
                  </w:rPr>
                  <w:t>☒</w:t>
                </w:r>
              </w:sdtContent>
            </w:sdt>
          </w:p>
        </w:tc>
      </w:tr>
      <w:tr w:rsidRPr="00FA7E96" w:rsidR="00F35D12" w:rsidTr="004E3123" w14:paraId="561BE6B6" w14:textId="77777777">
        <w:trPr>
          <w:trHeight w:val="300"/>
        </w:trPr>
        <w:tc>
          <w:tcPr>
            <w:tcW w:w="2250" w:type="dxa"/>
            <w:tcMar>
              <w:left w:w="105" w:type="dxa"/>
              <w:right w:w="105" w:type="dxa"/>
            </w:tcMar>
          </w:tcPr>
          <w:p w:rsidRPr="00345319" w:rsidR="00F35D12" w:rsidP="002F3400" w:rsidRDefault="00F35D12" w14:paraId="4074BA18" w14:textId="77777777">
            <w:pPr>
              <w:spacing w:line="259" w:lineRule="auto"/>
              <w:rPr>
                <w:rFonts w:ascii="Arial" w:hAnsi="Arial" w:cs="Arial"/>
                <w:b/>
                <w:bCs/>
                <w:i/>
                <w:iCs/>
                <w:sz w:val="22"/>
                <w:szCs w:val="22"/>
              </w:rPr>
            </w:pPr>
            <w:r w:rsidRPr="00345319">
              <w:rPr>
                <w:rFonts w:ascii="Arial" w:hAnsi="Arial" w:eastAsia="Calibri" w:cs="Arial"/>
                <w:b/>
                <w:bCs/>
                <w:i/>
                <w:iCs/>
                <w:sz w:val="22"/>
                <w:szCs w:val="22"/>
              </w:rPr>
              <w:t>PROGRAMING</w:t>
            </w:r>
          </w:p>
        </w:tc>
        <w:tc>
          <w:tcPr>
            <w:tcW w:w="5895" w:type="dxa"/>
            <w:tcMar>
              <w:left w:w="105" w:type="dxa"/>
              <w:right w:w="105" w:type="dxa"/>
            </w:tcMar>
          </w:tcPr>
          <w:p w:rsidR="00F35D12" w:rsidP="00345319" w:rsidRDefault="00F35D12" w14:paraId="633387EE"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p w:rsidRPr="00FA7E96" w:rsidR="004E3123" w:rsidP="00345319" w:rsidRDefault="004E3123" w14:paraId="59140F32" w14:textId="77777777">
            <w:pPr>
              <w:spacing w:line="360" w:lineRule="auto"/>
              <w:jc w:val="both"/>
              <w:rPr>
                <w:rFonts w:ascii="Arial" w:hAnsi="Arial" w:eastAsia="Calibri" w:cs="Arial"/>
                <w:sz w:val="22"/>
                <w:szCs w:val="22"/>
              </w:rPr>
            </w:pPr>
          </w:p>
        </w:tc>
        <w:tc>
          <w:tcPr>
            <w:tcW w:w="1276" w:type="dxa"/>
          </w:tcPr>
          <w:p w:rsidR="00F35D12" w:rsidP="002F3400" w:rsidRDefault="00F35D12" w14:paraId="7197E141"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F35D12" w:rsidP="002F3400" w:rsidRDefault="00F35D12" w14:paraId="6AA970A0" w14:textId="77777777">
            <w:pPr>
              <w:rPr>
                <w:rFonts w:ascii="Arial" w:hAnsi="Arial" w:eastAsia="Calibri" w:cs="Arial"/>
                <w:sz w:val="22"/>
                <w:szCs w:val="22"/>
              </w:rPr>
            </w:pPr>
          </w:p>
          <w:p w:rsidRPr="00FA7E96" w:rsidR="00F35D12" w:rsidP="002F3400" w:rsidRDefault="00F35D12" w14:paraId="01528744" w14:textId="5C9AA69F">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4E3123">
                  <w:rPr>
                    <w:rFonts w:hint="eastAsia" w:ascii="MS Gothic" w:hAnsi="MS Gothic" w:eastAsia="MS Gothic" w:cs="Arial"/>
                    <w:sz w:val="22"/>
                    <w:szCs w:val="22"/>
                  </w:rPr>
                  <w:t>☒</w:t>
                </w:r>
              </w:sdtContent>
            </w:sdt>
          </w:p>
        </w:tc>
      </w:tr>
      <w:tr w:rsidRPr="00FA7E96" w:rsidR="00F35D12" w:rsidTr="004E3123" w14:paraId="53C0A9E4" w14:textId="77777777">
        <w:trPr>
          <w:trHeight w:val="300"/>
        </w:trPr>
        <w:tc>
          <w:tcPr>
            <w:tcW w:w="2250" w:type="dxa"/>
            <w:tcMar>
              <w:left w:w="105" w:type="dxa"/>
              <w:right w:w="105" w:type="dxa"/>
            </w:tcMar>
          </w:tcPr>
          <w:p w:rsidRPr="00345319" w:rsidR="00F35D12" w:rsidP="002F3400" w:rsidRDefault="00F35D12" w14:paraId="076EB800"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NONE</w:t>
            </w:r>
          </w:p>
        </w:tc>
        <w:tc>
          <w:tcPr>
            <w:tcW w:w="5895" w:type="dxa"/>
            <w:tcMar>
              <w:left w:w="105" w:type="dxa"/>
              <w:right w:w="105" w:type="dxa"/>
            </w:tcMar>
          </w:tcPr>
          <w:p w:rsidRPr="00FA7E96" w:rsidR="00F35D12" w:rsidP="00345319" w:rsidRDefault="00F35D12" w14:paraId="3D959BD0"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276" w:type="dxa"/>
          </w:tcPr>
          <w:p w:rsidRPr="00FA7E96" w:rsidR="00F35D12" w:rsidP="002F3400" w:rsidRDefault="00000000" w14:paraId="5B9A912F" w14:textId="60D7DC97">
            <w:pPr>
              <w:rPr>
                <w:rFonts w:ascii="Arial" w:hAnsi="Arial" w:eastAsia="Calibri"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sidR="00F35D12">
                  <w:rPr>
                    <w:rFonts w:hint="eastAsia" w:ascii="MS Gothic" w:hAnsi="MS Gothic" w:eastAsia="MS Gothic" w:cs="Arial"/>
                    <w:sz w:val="22"/>
                    <w:szCs w:val="22"/>
                  </w:rPr>
                  <w:t>☐</w:t>
                </w:r>
              </w:sdtContent>
            </w:sdt>
          </w:p>
        </w:tc>
      </w:tr>
    </w:tbl>
    <w:p w:rsidRPr="00A406E5" w:rsidR="00F35D12" w:rsidP="00F35D12" w:rsidRDefault="00F35D12" w14:paraId="2142664C" w14:textId="77777777">
      <w:pPr>
        <w:ind w:left="720"/>
        <w:rPr>
          <w:rFonts w:ascii="Arial" w:hAnsi="Arial" w:cs="Arial"/>
          <w:sz w:val="24"/>
          <w:szCs w:val="24"/>
        </w:rPr>
      </w:pPr>
    </w:p>
    <w:p w:rsidR="00A85BFE" w:rsidP="004E3123" w:rsidRDefault="004E3123" w14:paraId="08A37FB3" w14:textId="514AD6B4">
      <w:pPr>
        <w:spacing w:line="360" w:lineRule="auto"/>
        <w:jc w:val="center"/>
        <w:rPr>
          <w:rFonts w:ascii="Arial" w:hAnsi="Arial" w:cs="Arial"/>
          <w:b/>
          <w:bCs/>
          <w:sz w:val="22"/>
          <w:szCs w:val="22"/>
        </w:rPr>
      </w:pPr>
      <w:r w:rsidRPr="004E3123">
        <w:rPr>
          <w:rFonts w:ascii="Arial" w:hAnsi="Arial" w:cs="Arial"/>
          <w:b/>
          <w:bCs/>
          <w:sz w:val="22"/>
          <w:szCs w:val="22"/>
        </w:rPr>
        <w:t>Note: All students who use AI in their assignments must follow the University guidance for acknowledgement and use of AI (you can find the relevant information on the module’s page on Moodle). If you have any questions about this, please speak to your lecturer.</w:t>
      </w:r>
    </w:p>
    <w:p w:rsidR="002C2927" w:rsidP="004E3123" w:rsidRDefault="002C2927" w14:paraId="3D346432" w14:textId="77777777">
      <w:pPr>
        <w:spacing w:line="360" w:lineRule="auto"/>
        <w:jc w:val="center"/>
        <w:rPr>
          <w:rFonts w:ascii="Arial" w:hAnsi="Arial" w:cs="Arial"/>
          <w:b/>
          <w:bCs/>
          <w:sz w:val="22"/>
          <w:szCs w:val="22"/>
        </w:rPr>
      </w:pPr>
    </w:p>
    <w:p w:rsidR="002C2927" w:rsidP="004E3123" w:rsidRDefault="002C2927" w14:paraId="4C0A8FF8" w14:textId="77777777">
      <w:pPr>
        <w:spacing w:line="360" w:lineRule="auto"/>
        <w:jc w:val="center"/>
        <w:rPr>
          <w:rFonts w:ascii="Arial" w:hAnsi="Arial" w:cs="Arial"/>
          <w:b/>
          <w:bCs/>
          <w:sz w:val="22"/>
          <w:szCs w:val="22"/>
        </w:rPr>
      </w:pPr>
    </w:p>
    <w:p w:rsidR="002C2927" w:rsidP="004E3123" w:rsidRDefault="002C2927" w14:paraId="1AC4B3D3" w14:textId="77777777">
      <w:pPr>
        <w:spacing w:line="360" w:lineRule="auto"/>
        <w:jc w:val="center"/>
        <w:rPr>
          <w:rFonts w:ascii="Arial" w:hAnsi="Arial" w:cs="Arial"/>
          <w:b/>
          <w:bCs/>
          <w:sz w:val="22"/>
          <w:szCs w:val="22"/>
        </w:rPr>
      </w:pPr>
    </w:p>
    <w:p w:rsidR="002C2927" w:rsidP="004E3123" w:rsidRDefault="002C2927" w14:paraId="5A957A23" w14:textId="77777777">
      <w:pPr>
        <w:spacing w:line="360" w:lineRule="auto"/>
        <w:jc w:val="center"/>
        <w:rPr>
          <w:rFonts w:ascii="Arial" w:hAnsi="Arial" w:cs="Arial"/>
          <w:b/>
          <w:bCs/>
          <w:sz w:val="22"/>
          <w:szCs w:val="22"/>
        </w:rPr>
      </w:pPr>
    </w:p>
    <w:p w:rsidR="002C2927" w:rsidP="004E3123" w:rsidRDefault="002C2927" w14:paraId="245CB119" w14:textId="77777777">
      <w:pPr>
        <w:spacing w:line="360" w:lineRule="auto"/>
        <w:jc w:val="center"/>
        <w:rPr>
          <w:rFonts w:ascii="Arial" w:hAnsi="Arial" w:cs="Arial"/>
          <w:b/>
          <w:bCs/>
          <w:sz w:val="22"/>
          <w:szCs w:val="22"/>
        </w:rPr>
      </w:pPr>
    </w:p>
    <w:p w:rsidR="002C2927" w:rsidP="004E3123" w:rsidRDefault="002C2927" w14:paraId="710D6279" w14:textId="77777777">
      <w:pPr>
        <w:spacing w:line="360" w:lineRule="auto"/>
        <w:jc w:val="center"/>
        <w:rPr>
          <w:rFonts w:ascii="Arial" w:hAnsi="Arial" w:cs="Arial"/>
          <w:b/>
          <w:bCs/>
          <w:sz w:val="22"/>
          <w:szCs w:val="22"/>
        </w:rPr>
      </w:pPr>
    </w:p>
    <w:p w:rsidR="002C2927" w:rsidP="004E3123" w:rsidRDefault="002C2927" w14:paraId="559B160A" w14:textId="77777777">
      <w:pPr>
        <w:spacing w:line="360" w:lineRule="auto"/>
        <w:jc w:val="center"/>
        <w:rPr>
          <w:rFonts w:ascii="Arial" w:hAnsi="Arial" w:cs="Arial"/>
          <w:b/>
          <w:bCs/>
          <w:sz w:val="22"/>
          <w:szCs w:val="22"/>
        </w:rPr>
      </w:pPr>
    </w:p>
    <w:p w:rsidR="002C2927" w:rsidP="004E3123" w:rsidRDefault="002C2927" w14:paraId="322E5BE1" w14:textId="77777777">
      <w:pPr>
        <w:spacing w:line="360" w:lineRule="auto"/>
        <w:jc w:val="center"/>
        <w:rPr>
          <w:rFonts w:ascii="Arial" w:hAnsi="Arial" w:cs="Arial"/>
          <w:b/>
          <w:bCs/>
          <w:sz w:val="22"/>
          <w:szCs w:val="22"/>
        </w:rPr>
      </w:pPr>
    </w:p>
    <w:p w:rsidR="002C2927" w:rsidP="004E3123" w:rsidRDefault="002C2927" w14:paraId="65C6E65D" w14:textId="77777777">
      <w:pPr>
        <w:spacing w:line="360" w:lineRule="auto"/>
        <w:jc w:val="center"/>
        <w:rPr>
          <w:rFonts w:ascii="Arial" w:hAnsi="Arial" w:cs="Arial"/>
          <w:b/>
          <w:bCs/>
          <w:sz w:val="22"/>
          <w:szCs w:val="22"/>
        </w:rPr>
      </w:pPr>
    </w:p>
    <w:p w:rsidR="002C2927" w:rsidP="004E3123" w:rsidRDefault="002C2927" w14:paraId="4A88B175" w14:textId="77777777">
      <w:pPr>
        <w:spacing w:line="360" w:lineRule="auto"/>
        <w:jc w:val="center"/>
        <w:rPr>
          <w:rFonts w:ascii="Arial" w:hAnsi="Arial" w:cs="Arial"/>
          <w:b/>
          <w:bCs/>
          <w:sz w:val="22"/>
          <w:szCs w:val="22"/>
        </w:rPr>
      </w:pPr>
    </w:p>
    <w:p w:rsidR="002C2927" w:rsidP="00602736" w:rsidRDefault="002C2927" w14:paraId="7E7F90C4" w14:textId="77777777">
      <w:pPr>
        <w:spacing w:line="360" w:lineRule="auto"/>
        <w:rPr>
          <w:rFonts w:ascii="Arial" w:hAnsi="Arial" w:cs="Arial"/>
          <w:sz w:val="22"/>
          <w:szCs w:val="22"/>
        </w:rPr>
      </w:pPr>
    </w:p>
    <w:p w:rsidRPr="00A406E5" w:rsidR="00A3505D" w:rsidP="00D22D9C" w:rsidRDefault="00A3505D" w14:paraId="0366BE90"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541D1B6F" w14:textId="77777777">
        <w:trPr>
          <w:trHeight w:val="414"/>
        </w:trPr>
        <w:tc>
          <w:tcPr>
            <w:tcW w:w="10670" w:type="dxa"/>
            <w:shd w:val="clear" w:color="auto" w:fill="D9D9D9"/>
          </w:tcPr>
          <w:p w:rsidRPr="00A406E5" w:rsidR="00D22D9C" w:rsidP="00C8667A" w:rsidRDefault="00D22D9C" w14:paraId="17A94733"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7BB25C18" w14:textId="77777777">
      <w:pPr>
        <w:jc w:val="both"/>
        <w:rPr>
          <w:rFonts w:ascii="Arial" w:hAnsi="Arial" w:cs="Arial"/>
          <w:sz w:val="22"/>
          <w:szCs w:val="22"/>
        </w:rPr>
      </w:pPr>
    </w:p>
    <w:p w:rsidR="00D22D9C" w:rsidP="00D22D9C" w:rsidRDefault="00D22D9C" w14:paraId="0483FEB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56CF0E24" w14:textId="77777777">
      <w:pPr>
        <w:jc w:val="both"/>
        <w:rPr>
          <w:rFonts w:ascii="Arial" w:hAnsi="Arial" w:cs="Arial"/>
          <w:b/>
          <w:sz w:val="22"/>
          <w:szCs w:val="22"/>
        </w:rPr>
      </w:pPr>
    </w:p>
    <w:p w:rsidRPr="00A406E5" w:rsidR="00D22D9C" w:rsidP="00D22D9C" w:rsidRDefault="005F3A53" w14:paraId="605E513E"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1D5FB362"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where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7B7173BD" w14:textId="77777777">
      <w:pPr>
        <w:jc w:val="both"/>
        <w:rPr>
          <w:rFonts w:ascii="Arial" w:hAnsi="Arial" w:cs="Arial"/>
          <w:sz w:val="22"/>
          <w:szCs w:val="22"/>
        </w:rPr>
      </w:pPr>
    </w:p>
    <w:p w:rsidRPr="00A406E5" w:rsidR="00C01A3F" w:rsidP="00C01A3F" w:rsidRDefault="008042F0" w14:paraId="4A722241"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C01A3F" w:rsidP="00D22D9C" w:rsidRDefault="00C01A3F" w14:paraId="1798F68D" w14:textId="77777777">
      <w:pPr>
        <w:jc w:val="both"/>
        <w:rPr>
          <w:rFonts w:ascii="Arial" w:hAnsi="Arial" w:cs="Arial"/>
          <w:sz w:val="22"/>
          <w:szCs w:val="22"/>
        </w:rPr>
      </w:pPr>
    </w:p>
    <w:p w:rsidRPr="008A3795" w:rsidR="008A3795" w:rsidP="008A3795" w:rsidRDefault="008A3795" w14:paraId="01DACCA2" w14:textId="77777777">
      <w:pPr>
        <w:numPr>
          <w:ilvl w:val="0"/>
          <w:numId w:val="67"/>
        </w:numPr>
        <w:spacing w:line="360" w:lineRule="auto"/>
        <w:jc w:val="both"/>
        <w:rPr>
          <w:rFonts w:ascii="Arial" w:hAnsi="Arial" w:cs="Arial"/>
          <w:i/>
          <w:iCs/>
          <w:color w:val="0070C0"/>
          <w:sz w:val="22"/>
          <w:szCs w:val="22"/>
        </w:rPr>
      </w:pPr>
      <w:r w:rsidRPr="008A3795">
        <w:rPr>
          <w:rFonts w:ascii="Arial" w:hAnsi="Arial" w:cs="Arial"/>
          <w:i/>
          <w:iCs/>
          <w:color w:val="0070C0"/>
          <w:sz w:val="22"/>
          <w:szCs w:val="22"/>
        </w:rPr>
        <w:t>Students should conduct independent research and use credible scholarly materials such as policies, organisational reports, journal articles, and books that are relevant to the assignment.</w:t>
      </w:r>
    </w:p>
    <w:p w:rsidRPr="008A3795" w:rsidR="008A3795" w:rsidP="008A3795" w:rsidRDefault="008A3795" w14:paraId="41E90252" w14:textId="77777777">
      <w:pPr>
        <w:numPr>
          <w:ilvl w:val="0"/>
          <w:numId w:val="67"/>
        </w:numPr>
        <w:spacing w:line="360" w:lineRule="auto"/>
        <w:jc w:val="both"/>
        <w:rPr>
          <w:rFonts w:ascii="Arial" w:hAnsi="Arial" w:cs="Arial"/>
          <w:i/>
          <w:iCs/>
          <w:color w:val="0070C0"/>
          <w:sz w:val="22"/>
          <w:szCs w:val="22"/>
        </w:rPr>
      </w:pPr>
      <w:r w:rsidRPr="008A3795">
        <w:rPr>
          <w:rFonts w:ascii="Arial" w:hAnsi="Arial" w:cs="Arial"/>
          <w:i/>
          <w:iCs/>
          <w:color w:val="0070C0"/>
          <w:sz w:val="22"/>
          <w:szCs w:val="22"/>
        </w:rPr>
        <w:t xml:space="preserve">Due to the contemporary nature of the assignment, students should use relevant literature within a 5–10-year period and aim to include a </w:t>
      </w:r>
      <w:r w:rsidRPr="008A3795">
        <w:rPr>
          <w:rFonts w:ascii="Arial" w:hAnsi="Arial" w:cs="Arial"/>
          <w:b/>
          <w:bCs/>
          <w:i/>
          <w:iCs/>
          <w:color w:val="0070C0"/>
          <w:sz w:val="22"/>
          <w:szCs w:val="22"/>
        </w:rPr>
        <w:t>minimum of 20 references</w:t>
      </w:r>
      <w:r w:rsidRPr="008A3795">
        <w:rPr>
          <w:rFonts w:ascii="Arial" w:hAnsi="Arial" w:cs="Arial"/>
          <w:i/>
          <w:iCs/>
          <w:color w:val="0070C0"/>
          <w:sz w:val="22"/>
          <w:szCs w:val="22"/>
        </w:rPr>
        <w:t>.</w:t>
      </w:r>
    </w:p>
    <w:p w:rsidRPr="008A3795" w:rsidR="008A3795" w:rsidP="008A3795" w:rsidRDefault="008A3795" w14:paraId="230AE8B9" w14:textId="77777777">
      <w:pPr>
        <w:numPr>
          <w:ilvl w:val="0"/>
          <w:numId w:val="67"/>
        </w:numPr>
        <w:spacing w:line="360" w:lineRule="auto"/>
        <w:jc w:val="both"/>
        <w:rPr>
          <w:rFonts w:ascii="Arial" w:hAnsi="Arial" w:cs="Arial"/>
          <w:i/>
          <w:iCs/>
          <w:color w:val="0070C0"/>
          <w:sz w:val="22"/>
          <w:szCs w:val="22"/>
        </w:rPr>
      </w:pPr>
      <w:r w:rsidRPr="008A3795">
        <w:rPr>
          <w:rFonts w:ascii="Arial" w:hAnsi="Arial" w:cs="Arial"/>
          <w:i/>
          <w:iCs/>
          <w:color w:val="0070C0"/>
          <w:sz w:val="22"/>
          <w:szCs w:val="22"/>
        </w:rPr>
        <w:t>Students should follow the Harvard referencing conventions throughout by ensuring they include in-text citations (author-prominent and text-prominent) and a reference list that corresponds with their in-text citations.</w:t>
      </w:r>
    </w:p>
    <w:p w:rsidRPr="00A406E5" w:rsidR="00F2489B" w:rsidP="00F2489B" w:rsidRDefault="00F2489B" w14:paraId="48F554F7" w14:textId="77777777">
      <w:pPr>
        <w:jc w:val="both"/>
        <w:rPr>
          <w:rFonts w:ascii="Arial" w:hAnsi="Arial" w:cs="Arial"/>
          <w:sz w:val="22"/>
          <w:szCs w:val="22"/>
        </w:rPr>
      </w:pPr>
    </w:p>
    <w:p w:rsidRPr="00A406E5" w:rsidR="00D22D9C" w:rsidP="00D22D9C" w:rsidRDefault="00D22D9C" w14:paraId="7B6CE584"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4D5E9B" w14:paraId="1BADE0A8" w14:textId="77777777">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Pr="00C073F1" w:rsidR="00C073F1">
        <w:rPr>
          <w:rFonts w:ascii="Arial" w:hAnsi="Arial" w:cs="Arial"/>
          <w:sz w:val="22"/>
          <w:szCs w:val="22"/>
        </w:rPr>
        <w:t xml:space="preserve"> should be aware of the uncertainty, ambiguity and limits of knowledge. </w:t>
      </w:r>
      <w:r w:rsidRPr="00A406E5" w:rsidR="00D22D9C">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Pr="00A406E5" w:rsidR="00D22D9C">
        <w:rPr>
          <w:rFonts w:ascii="Arial" w:hAnsi="Arial" w:cs="Arial"/>
          <w:sz w:val="22"/>
          <w:szCs w:val="22"/>
        </w:rPr>
        <w:t xml:space="preserve">understanding of concepts and underlying principles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Pr="00A406E5" w:rsidR="00C01A3F" w:rsidP="00C01A3F" w:rsidRDefault="00C01A3F" w14:paraId="78904F7D" w14:textId="77777777">
      <w:pPr>
        <w:jc w:val="both"/>
        <w:rPr>
          <w:rFonts w:ascii="Arial" w:hAnsi="Arial" w:cs="Arial"/>
          <w:b/>
          <w:i/>
          <w:sz w:val="22"/>
          <w:szCs w:val="22"/>
        </w:rPr>
      </w:pPr>
    </w:p>
    <w:p w:rsidRPr="00A406E5" w:rsidR="00C01A3F" w:rsidP="00C01A3F" w:rsidRDefault="008042F0" w14:paraId="53467308"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D22D9C" w:rsidP="00D22D9C" w:rsidRDefault="00D22D9C" w14:paraId="50B7E73A" w14:textId="77777777">
      <w:pPr>
        <w:jc w:val="both"/>
        <w:rPr>
          <w:rFonts w:ascii="Arial" w:hAnsi="Arial" w:cs="Arial"/>
          <w:sz w:val="22"/>
          <w:szCs w:val="22"/>
        </w:rPr>
      </w:pPr>
    </w:p>
    <w:p w:rsidRPr="0061747D" w:rsidR="0061747D" w:rsidP="0061747D" w:rsidRDefault="0061747D" w14:paraId="5AE227CD" w14:textId="77777777">
      <w:pPr>
        <w:numPr>
          <w:ilvl w:val="0"/>
          <w:numId w:val="68"/>
        </w:numPr>
        <w:spacing w:line="360" w:lineRule="auto"/>
        <w:jc w:val="both"/>
        <w:rPr>
          <w:rFonts w:ascii="Arial" w:hAnsi="Arial" w:cs="Arial"/>
          <w:i/>
          <w:iCs/>
          <w:color w:val="0070C0"/>
          <w:sz w:val="22"/>
          <w:szCs w:val="22"/>
        </w:rPr>
      </w:pPr>
      <w:r w:rsidRPr="0061747D">
        <w:rPr>
          <w:rFonts w:ascii="Arial" w:hAnsi="Arial" w:cs="Arial"/>
          <w:i/>
          <w:iCs/>
          <w:color w:val="0070C0"/>
          <w:sz w:val="22"/>
          <w:szCs w:val="22"/>
        </w:rPr>
        <w:t>The report should demonstrate a detailed and systematic understanding of the interplay between health, wellbeing, and sustainability policies, informed by the latest research.</w:t>
      </w:r>
    </w:p>
    <w:p w:rsidRPr="0061747D" w:rsidR="0061747D" w:rsidP="0061747D" w:rsidRDefault="0061747D" w14:paraId="311DBA3E" w14:textId="77777777">
      <w:pPr>
        <w:numPr>
          <w:ilvl w:val="0"/>
          <w:numId w:val="68"/>
        </w:numPr>
        <w:spacing w:line="360" w:lineRule="auto"/>
        <w:jc w:val="both"/>
        <w:rPr>
          <w:rFonts w:ascii="Arial" w:hAnsi="Arial" w:cs="Arial"/>
          <w:i/>
          <w:iCs/>
          <w:color w:val="0070C0"/>
          <w:sz w:val="22"/>
          <w:szCs w:val="22"/>
        </w:rPr>
      </w:pPr>
      <w:r w:rsidRPr="0061747D">
        <w:rPr>
          <w:rFonts w:ascii="Arial" w:hAnsi="Arial" w:cs="Arial"/>
          <w:i/>
          <w:iCs/>
          <w:color w:val="0070C0"/>
          <w:sz w:val="22"/>
          <w:szCs w:val="22"/>
        </w:rPr>
        <w:t>Students should provide comprehensive coverage by critically analysing how SDG 3 and their chosen SDG impact the global, national, and local health and well-being of citizens.</w:t>
      </w:r>
    </w:p>
    <w:p w:rsidRPr="0061747D" w:rsidR="0061747D" w:rsidP="0061747D" w:rsidRDefault="0061747D" w14:paraId="5C7E9D09" w14:textId="77777777">
      <w:pPr>
        <w:numPr>
          <w:ilvl w:val="0"/>
          <w:numId w:val="68"/>
        </w:numPr>
        <w:spacing w:line="360" w:lineRule="auto"/>
        <w:jc w:val="both"/>
        <w:rPr>
          <w:rFonts w:ascii="Arial" w:hAnsi="Arial" w:cs="Arial"/>
          <w:i/>
          <w:iCs/>
          <w:color w:val="0070C0"/>
          <w:sz w:val="22"/>
          <w:szCs w:val="22"/>
        </w:rPr>
      </w:pPr>
      <w:r w:rsidRPr="0061747D">
        <w:rPr>
          <w:rFonts w:ascii="Arial" w:hAnsi="Arial" w:cs="Arial"/>
          <w:i/>
          <w:iCs/>
          <w:color w:val="0070C0"/>
          <w:sz w:val="22"/>
          <w:szCs w:val="22"/>
        </w:rPr>
        <w:t>Students should clearly explain relevant theories and models, integrating them into their analysis to show evidence of clear understanding.</w:t>
      </w:r>
    </w:p>
    <w:p w:rsidRPr="0061747D" w:rsidR="0061747D" w:rsidP="0061747D" w:rsidRDefault="0061747D" w14:paraId="005B4B2C" w14:textId="77777777">
      <w:pPr>
        <w:numPr>
          <w:ilvl w:val="0"/>
          <w:numId w:val="68"/>
        </w:numPr>
        <w:spacing w:line="360" w:lineRule="auto"/>
        <w:jc w:val="both"/>
        <w:rPr>
          <w:rFonts w:ascii="Arial" w:hAnsi="Arial" w:cs="Arial"/>
          <w:i/>
          <w:iCs/>
          <w:color w:val="0070C0"/>
          <w:sz w:val="22"/>
          <w:szCs w:val="22"/>
        </w:rPr>
      </w:pPr>
      <w:r w:rsidRPr="0061747D">
        <w:rPr>
          <w:rFonts w:ascii="Arial" w:hAnsi="Arial" w:cs="Arial"/>
          <w:i/>
          <w:iCs/>
          <w:color w:val="0070C0"/>
          <w:sz w:val="22"/>
          <w:szCs w:val="22"/>
        </w:rPr>
        <w:t>Students should acknowledge the uncertainty and limitations in current knowledge and evaluate the effectiveness of national and local initiatives with a critical perspective.</w:t>
      </w:r>
    </w:p>
    <w:p w:rsidRPr="0061747D" w:rsidR="0061747D" w:rsidP="0061747D" w:rsidRDefault="0061747D" w14:paraId="495F95D9" w14:textId="77777777">
      <w:pPr>
        <w:numPr>
          <w:ilvl w:val="0"/>
          <w:numId w:val="68"/>
        </w:numPr>
        <w:spacing w:line="360" w:lineRule="auto"/>
        <w:jc w:val="both"/>
        <w:rPr>
          <w:rFonts w:ascii="Arial" w:hAnsi="Arial" w:cs="Arial"/>
          <w:i/>
          <w:iCs/>
          <w:color w:val="0070C0"/>
          <w:sz w:val="22"/>
          <w:szCs w:val="22"/>
        </w:rPr>
      </w:pPr>
      <w:r w:rsidRPr="0061747D">
        <w:rPr>
          <w:rFonts w:ascii="Arial" w:hAnsi="Arial" w:cs="Arial"/>
          <w:i/>
          <w:iCs/>
          <w:color w:val="0070C0"/>
          <w:sz w:val="22"/>
          <w:szCs w:val="22"/>
        </w:rPr>
        <w:t>Recommendations should be evidence-based, drawing on systematic knowledge to justify how existing policies can be enhanced to improve the health and wellbeing of citizens within a national and local context (e.g., United Kingdom, Wales, London, Birmingham etc.)</w:t>
      </w:r>
    </w:p>
    <w:p w:rsidRPr="00A406E5" w:rsidR="00D22D9C" w:rsidP="00D22D9C" w:rsidRDefault="00D22D9C" w14:paraId="3A2E766F" w14:textId="77777777">
      <w:pPr>
        <w:jc w:val="both"/>
        <w:rPr>
          <w:rFonts w:ascii="Arial" w:hAnsi="Arial" w:cs="Arial"/>
          <w:b/>
          <w:sz w:val="22"/>
          <w:szCs w:val="22"/>
        </w:rPr>
      </w:pPr>
    </w:p>
    <w:p w:rsidRPr="00A406E5" w:rsidR="00D22D9C" w:rsidP="00D22D9C" w:rsidRDefault="005F3A53" w14:paraId="23825C6A"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FE5651" w:rsidRDefault="00C073F1" w14:paraId="5B200B0C"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sidR="006E3E4E">
        <w:rPr>
          <w:rFonts w:ascii="Arial" w:hAnsi="Arial" w:cs="Arial"/>
          <w:sz w:val="22"/>
          <w:szCs w:val="22"/>
        </w:rPr>
        <w:t>some of which are at the forefront of a discipline</w:t>
      </w:r>
      <w:r w:rsidRPr="00C073F1" w:rsidR="006E3E4E">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Pr="00FE5651" w:rsidR="00FE5651">
        <w:rPr>
          <w:rFonts w:ascii="Arial" w:hAnsi="Arial" w:cs="Arial"/>
          <w:sz w:val="22"/>
          <w:szCs w:val="22"/>
        </w:rPr>
        <w:t xml:space="preserve">devise and sustain arguments, </w:t>
      </w:r>
      <w:r w:rsidR="00FE5651">
        <w:rPr>
          <w:rFonts w:ascii="Arial" w:hAnsi="Arial" w:cs="Arial"/>
          <w:sz w:val="22"/>
          <w:szCs w:val="22"/>
        </w:rPr>
        <w:t>to make judgements</w:t>
      </w:r>
      <w:r w:rsidRPr="00FE5651" w:rsidR="00FE5651">
        <w:rPr>
          <w:rFonts w:ascii="Arial" w:hAnsi="Arial" w:cs="Arial"/>
          <w:sz w:val="22"/>
          <w:szCs w:val="22"/>
        </w:rPr>
        <w:t xml:space="preserve"> and/or </w:t>
      </w:r>
      <w:r w:rsidR="006E3E4E">
        <w:rPr>
          <w:rFonts w:ascii="Arial" w:hAnsi="Arial" w:cs="Arial"/>
          <w:sz w:val="22"/>
          <w:szCs w:val="22"/>
        </w:rPr>
        <w:t>solve problems;</w:t>
      </w:r>
      <w:r w:rsidRPr="00FE5651" w:rsid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Pr="00FE5651" w:rsidR="00FE5651">
        <w:rPr>
          <w:rFonts w:ascii="Arial" w:hAnsi="Arial" w:cs="Arial"/>
          <w:sz w:val="22"/>
          <w:szCs w:val="22"/>
        </w:rPr>
        <w:t xml:space="preserve">equivalent advanced scholarship, in the discipline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w:t>
      </w:r>
      <w:r w:rsidRPr="002C2927" w:rsidR="00D22D9C">
        <w:rPr>
          <w:rFonts w:ascii="Arial" w:hAnsi="Arial" w:cs="Arial"/>
          <w:sz w:val="22"/>
          <w:szCs w:val="22"/>
        </w:rPr>
        <w:t xml:space="preserve">justifying: Why? How? When? Who? Where? </w:t>
      </w:r>
      <w:r w:rsidRPr="002C2927">
        <w:rPr>
          <w:rFonts w:ascii="Arial" w:hAnsi="Arial" w:cs="Arial"/>
          <w:sz w:val="22"/>
          <w:szCs w:val="22"/>
        </w:rPr>
        <w:t xml:space="preserve">At what cost? </w:t>
      </w:r>
      <w:r w:rsidRPr="002C2927" w:rsidR="00D22D9C">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Pr="002C2927" w:rsidR="00995D51">
        <w:rPr>
          <w:rFonts w:ascii="Arial" w:hAnsi="Arial" w:cs="Arial"/>
          <w:sz w:val="22"/>
          <w:szCs w:val="22"/>
        </w:rPr>
        <w:t xml:space="preserve">from the content of your work. </w:t>
      </w:r>
      <w:r w:rsidRPr="002C2927" w:rsidR="00D22D9C">
        <w:rPr>
          <w:rFonts w:ascii="Arial" w:hAnsi="Arial" w:cs="Arial"/>
          <w:sz w:val="22"/>
          <w:szCs w:val="22"/>
        </w:rPr>
        <w:t xml:space="preserve">  Where relevant, alternative solutions and recommendations may be proposed.</w:t>
      </w:r>
    </w:p>
    <w:p w:rsidRPr="00A406E5" w:rsidR="00D22D9C" w:rsidP="00D22D9C" w:rsidRDefault="00D22D9C" w14:paraId="7754C291" w14:textId="77777777">
      <w:pPr>
        <w:jc w:val="both"/>
        <w:rPr>
          <w:rFonts w:ascii="Arial" w:hAnsi="Arial" w:cs="Arial"/>
          <w:sz w:val="22"/>
          <w:szCs w:val="22"/>
        </w:rPr>
      </w:pPr>
    </w:p>
    <w:p w:rsidRPr="00A406E5" w:rsidR="00C01A3F" w:rsidP="00C01A3F" w:rsidRDefault="008042F0" w14:paraId="09B93482"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1200E35" w14:textId="77777777">
      <w:pPr>
        <w:jc w:val="both"/>
        <w:rPr>
          <w:rFonts w:ascii="Arial" w:hAnsi="Arial" w:cs="Arial"/>
          <w:sz w:val="22"/>
          <w:szCs w:val="22"/>
        </w:rPr>
      </w:pPr>
    </w:p>
    <w:p w:rsidRPr="0061747D" w:rsidR="0061747D" w:rsidP="0061747D" w:rsidRDefault="0061747D" w14:paraId="1A8A3FC9" w14:textId="77777777">
      <w:pPr>
        <w:numPr>
          <w:ilvl w:val="0"/>
          <w:numId w:val="69"/>
        </w:numPr>
        <w:spacing w:line="360" w:lineRule="auto"/>
        <w:jc w:val="both"/>
        <w:rPr>
          <w:rFonts w:ascii="Arial" w:hAnsi="Arial" w:cs="Arial"/>
          <w:bCs/>
          <w:i/>
          <w:iCs/>
          <w:color w:val="0070C0"/>
          <w:sz w:val="22"/>
          <w:szCs w:val="22"/>
        </w:rPr>
      </w:pPr>
      <w:r w:rsidRPr="0061747D">
        <w:rPr>
          <w:rFonts w:ascii="Arial" w:hAnsi="Arial" w:cs="Arial"/>
          <w:bCs/>
          <w:i/>
          <w:iCs/>
          <w:color w:val="0070C0"/>
          <w:sz w:val="22"/>
          <w:szCs w:val="22"/>
        </w:rPr>
        <w:t>Students should concentrate on critically examining the current health and wellbeing policies and initiatives impacting citizens at global, national, and local levels.</w:t>
      </w:r>
    </w:p>
    <w:p w:rsidRPr="0061747D" w:rsidR="0061747D" w:rsidP="0061747D" w:rsidRDefault="0061747D" w14:paraId="44BDBB6A" w14:textId="77777777">
      <w:pPr>
        <w:numPr>
          <w:ilvl w:val="0"/>
          <w:numId w:val="69"/>
        </w:numPr>
        <w:spacing w:line="360" w:lineRule="auto"/>
        <w:jc w:val="both"/>
        <w:rPr>
          <w:rFonts w:ascii="Arial" w:hAnsi="Arial" w:cs="Arial"/>
          <w:bCs/>
          <w:i/>
          <w:iCs/>
          <w:color w:val="0070C0"/>
          <w:sz w:val="22"/>
          <w:szCs w:val="22"/>
        </w:rPr>
      </w:pPr>
      <w:r w:rsidRPr="0061747D">
        <w:rPr>
          <w:rFonts w:ascii="Arial" w:hAnsi="Arial" w:cs="Arial"/>
          <w:bCs/>
          <w:i/>
          <w:iCs/>
          <w:color w:val="0070C0"/>
          <w:sz w:val="22"/>
          <w:szCs w:val="22"/>
        </w:rPr>
        <w:t>There should be a focus on the Sustainable Development Goal (SDG) 3 ‘Good Health and Wellbeing’ and another chosen SDG and evaluate each one’s effectiveness and impact by analysing research, policies, and data.</w:t>
      </w:r>
    </w:p>
    <w:p w:rsidRPr="0061747D" w:rsidR="0061747D" w:rsidP="0061747D" w:rsidRDefault="0061747D" w14:paraId="3DCBB098" w14:textId="77777777">
      <w:pPr>
        <w:numPr>
          <w:ilvl w:val="0"/>
          <w:numId w:val="69"/>
        </w:numPr>
        <w:spacing w:line="360" w:lineRule="auto"/>
        <w:jc w:val="both"/>
        <w:rPr>
          <w:rFonts w:ascii="Arial" w:hAnsi="Arial" w:cs="Arial"/>
          <w:bCs/>
          <w:i/>
          <w:iCs/>
          <w:color w:val="0070C0"/>
          <w:sz w:val="22"/>
          <w:szCs w:val="22"/>
        </w:rPr>
      </w:pPr>
      <w:r w:rsidRPr="0061747D">
        <w:rPr>
          <w:rFonts w:ascii="Arial" w:hAnsi="Arial" w:cs="Arial"/>
          <w:bCs/>
          <w:i/>
          <w:iCs/>
          <w:color w:val="0070C0"/>
          <w:sz w:val="22"/>
          <w:szCs w:val="22"/>
        </w:rPr>
        <w:t>Students should critically evaluate national or local initiatives and examine their effectiveness through comparison to current studies and data.</w:t>
      </w:r>
    </w:p>
    <w:p w:rsidRPr="0061747D" w:rsidR="0061747D" w:rsidP="0061747D" w:rsidRDefault="0061747D" w14:paraId="4A427DF3" w14:textId="77777777">
      <w:pPr>
        <w:numPr>
          <w:ilvl w:val="0"/>
          <w:numId w:val="69"/>
        </w:numPr>
        <w:spacing w:line="360" w:lineRule="auto"/>
        <w:jc w:val="both"/>
        <w:rPr>
          <w:rFonts w:ascii="Arial" w:hAnsi="Arial" w:cs="Arial"/>
          <w:bCs/>
          <w:i/>
          <w:iCs/>
          <w:color w:val="0070C0"/>
          <w:sz w:val="22"/>
          <w:szCs w:val="22"/>
        </w:rPr>
      </w:pPr>
      <w:r w:rsidRPr="0061747D">
        <w:rPr>
          <w:rFonts w:ascii="Arial" w:hAnsi="Arial" w:cs="Arial"/>
          <w:bCs/>
          <w:i/>
          <w:iCs/>
          <w:color w:val="0070C0"/>
          <w:sz w:val="22"/>
          <w:szCs w:val="22"/>
        </w:rPr>
        <w:t>Informed recommendations for future practice/policy/research should be given and evaluated.</w:t>
      </w:r>
    </w:p>
    <w:p w:rsidRPr="00A406E5" w:rsidR="00D22D9C" w:rsidP="00D22D9C" w:rsidRDefault="00D22D9C" w14:paraId="65CDDCD2" w14:textId="77777777">
      <w:pPr>
        <w:jc w:val="both"/>
        <w:rPr>
          <w:rFonts w:ascii="Arial" w:hAnsi="Arial" w:cs="Arial"/>
          <w:b/>
          <w:sz w:val="22"/>
          <w:szCs w:val="22"/>
        </w:rPr>
      </w:pPr>
    </w:p>
    <w:p w:rsidRPr="00A406E5" w:rsidR="00D22D9C" w:rsidP="00D22D9C" w:rsidRDefault="00D22D9C" w14:paraId="259D4EC4"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6D6B5E" w:rsidRDefault="00C073F1" w14:paraId="1EE36CF4" w14:textId="77777777">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Pr="006D6B5E" w:rsidR="006D6B5E">
        <w:rPr>
          <w:rFonts w:ascii="Arial" w:hAnsi="Arial" w:cs="Arial"/>
          <w:sz w:val="22"/>
          <w:szCs w:val="22"/>
        </w:rPr>
        <w:t xml:space="preserve">apply the methods and techniques that </w:t>
      </w:r>
      <w:r w:rsidR="006D6B5E">
        <w:rPr>
          <w:rFonts w:ascii="Arial" w:hAnsi="Arial" w:cs="Arial"/>
          <w:sz w:val="22"/>
          <w:szCs w:val="22"/>
        </w:rPr>
        <w:t>you</w:t>
      </w:r>
      <w:r w:rsidRPr="006D6B5E" w:rsid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Pr="006D6B5E" w:rsidR="006D6B5E">
        <w:rPr>
          <w:rFonts w:ascii="Arial" w:hAnsi="Arial" w:cs="Arial"/>
          <w:sz w:val="22"/>
          <w:szCs w:val="22"/>
        </w:rPr>
        <w:t xml:space="preserve">and apply </w:t>
      </w:r>
      <w:r w:rsidR="006D6B5E">
        <w:rPr>
          <w:rFonts w:ascii="Arial" w:hAnsi="Arial" w:cs="Arial"/>
          <w:sz w:val="22"/>
          <w:szCs w:val="22"/>
        </w:rPr>
        <w:t>your</w:t>
      </w:r>
      <w:r w:rsidRPr="006D6B5E" w:rsid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Pr="006D6B5E" w:rsid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Pr="00C073F1" w:rsidR="006E3E4E">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Pr="006E3E4E" w:rsidR="006E3E4E">
        <w:rPr>
          <w:rFonts w:ascii="Arial" w:hAnsi="Arial" w:cs="Arial"/>
          <w:sz w:val="22"/>
          <w:szCs w:val="22"/>
        </w:rPr>
        <w:t>in complex and unpredictable contexts</w:t>
      </w:r>
      <w:r w:rsidR="00103507">
        <w:rPr>
          <w:rFonts w:ascii="Arial" w:hAnsi="Arial" w:cs="Arial"/>
          <w:sz w:val="22"/>
          <w:szCs w:val="22"/>
        </w:rPr>
        <w:t>,</w:t>
      </w:r>
      <w:r w:rsidRPr="006E3E4E" w:rsid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sidR="00D22D9C">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Pr="00A406E5" w:rsidR="00D22D9C">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sidR="00D22D9C">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15D78584" w14:textId="77777777">
      <w:pPr>
        <w:jc w:val="both"/>
        <w:rPr>
          <w:rFonts w:ascii="Arial" w:hAnsi="Arial" w:cs="Arial"/>
          <w:sz w:val="22"/>
          <w:szCs w:val="22"/>
        </w:rPr>
      </w:pPr>
    </w:p>
    <w:p w:rsidRPr="00A406E5" w:rsidR="00C01A3F" w:rsidP="00C01A3F" w:rsidRDefault="008042F0" w14:paraId="0829C743"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C01A3F" w:rsidP="00D22D9C" w:rsidRDefault="00C01A3F" w14:paraId="45CE128E" w14:textId="77777777">
      <w:pPr>
        <w:jc w:val="both"/>
        <w:rPr>
          <w:rFonts w:ascii="Arial" w:hAnsi="Arial" w:cs="Arial"/>
          <w:sz w:val="22"/>
          <w:szCs w:val="22"/>
        </w:rPr>
      </w:pPr>
    </w:p>
    <w:p w:rsidRPr="0061747D" w:rsidR="0061747D" w:rsidP="0061747D" w:rsidRDefault="0061747D" w14:paraId="59C94A32" w14:textId="22FB98F0">
      <w:pPr>
        <w:numPr>
          <w:ilvl w:val="0"/>
          <w:numId w:val="71"/>
        </w:numPr>
        <w:spacing w:line="360" w:lineRule="auto"/>
        <w:jc w:val="both"/>
        <w:rPr>
          <w:rFonts w:ascii="Arial" w:hAnsi="Arial" w:cs="Arial"/>
          <w:bCs/>
          <w:i/>
          <w:iCs/>
          <w:color w:val="0070C0"/>
          <w:sz w:val="22"/>
          <w:szCs w:val="22"/>
        </w:rPr>
      </w:pPr>
      <w:r w:rsidRPr="0061747D">
        <w:rPr>
          <w:rFonts w:ascii="Arial" w:hAnsi="Arial" w:cs="Arial"/>
          <w:bCs/>
          <w:i/>
          <w:iCs/>
          <w:color w:val="0070C0"/>
          <w:sz w:val="22"/>
          <w:szCs w:val="22"/>
        </w:rPr>
        <w:t xml:space="preserve">Students should focus on effectively applying health and well-being policies such as Sustainable Development Goals (SDGs) to real-world examples to demonstrate how </w:t>
      </w:r>
      <w:r>
        <w:rPr>
          <w:rFonts w:ascii="Arial" w:hAnsi="Arial" w:cs="Arial"/>
          <w:bCs/>
          <w:i/>
          <w:iCs/>
          <w:color w:val="0070C0"/>
          <w:sz w:val="22"/>
          <w:szCs w:val="22"/>
        </w:rPr>
        <w:t>these are</w:t>
      </w:r>
      <w:r w:rsidRPr="0061747D">
        <w:rPr>
          <w:rFonts w:ascii="Arial" w:hAnsi="Arial" w:cs="Arial"/>
          <w:bCs/>
          <w:i/>
          <w:iCs/>
          <w:color w:val="0070C0"/>
          <w:sz w:val="22"/>
          <w:szCs w:val="22"/>
        </w:rPr>
        <w:t xml:space="preserve"> implemented and used to improve the health and wellbeing of citizens.</w:t>
      </w:r>
    </w:p>
    <w:p w:rsidRPr="0061747D" w:rsidR="0061747D" w:rsidP="0061747D" w:rsidRDefault="0061747D" w14:paraId="1A303BF4" w14:textId="1948E6D5">
      <w:pPr>
        <w:numPr>
          <w:ilvl w:val="0"/>
          <w:numId w:val="71"/>
        </w:numPr>
        <w:spacing w:line="360" w:lineRule="auto"/>
        <w:jc w:val="both"/>
        <w:rPr>
          <w:rFonts w:ascii="Arial" w:hAnsi="Arial" w:cs="Arial"/>
          <w:bCs/>
          <w:i/>
          <w:iCs/>
          <w:color w:val="0070C0"/>
          <w:sz w:val="22"/>
          <w:szCs w:val="22"/>
        </w:rPr>
      </w:pPr>
      <w:r w:rsidRPr="0061747D">
        <w:rPr>
          <w:rFonts w:ascii="Arial" w:hAnsi="Arial" w:cs="Arial"/>
          <w:bCs/>
          <w:i/>
          <w:iCs/>
          <w:color w:val="0070C0"/>
          <w:sz w:val="22"/>
          <w:szCs w:val="22"/>
        </w:rPr>
        <w:t xml:space="preserve">In addition, students should demonstrate how their chosen local or national initiative is implemented in practice and how </w:t>
      </w:r>
      <w:r>
        <w:rPr>
          <w:rFonts w:ascii="Arial" w:hAnsi="Arial" w:cs="Arial"/>
          <w:bCs/>
          <w:i/>
          <w:iCs/>
          <w:color w:val="0070C0"/>
          <w:sz w:val="22"/>
          <w:szCs w:val="22"/>
        </w:rPr>
        <w:t>this</w:t>
      </w:r>
      <w:r w:rsidRPr="0061747D">
        <w:rPr>
          <w:rFonts w:ascii="Arial" w:hAnsi="Arial" w:cs="Arial"/>
          <w:bCs/>
          <w:i/>
          <w:iCs/>
          <w:color w:val="0070C0"/>
          <w:sz w:val="22"/>
          <w:szCs w:val="22"/>
        </w:rPr>
        <w:t xml:space="preserve"> impacts citizens through providing clear real-world examples.</w:t>
      </w:r>
    </w:p>
    <w:p w:rsidRPr="0061747D" w:rsidR="0061747D" w:rsidP="0061747D" w:rsidRDefault="0061747D" w14:paraId="4778C6AC" w14:textId="286D4177">
      <w:pPr>
        <w:numPr>
          <w:ilvl w:val="0"/>
          <w:numId w:val="71"/>
        </w:numPr>
        <w:spacing w:line="360" w:lineRule="auto"/>
        <w:jc w:val="both"/>
        <w:rPr>
          <w:rFonts w:ascii="Arial" w:hAnsi="Arial" w:cs="Arial"/>
          <w:bCs/>
          <w:i/>
          <w:iCs/>
          <w:color w:val="0070C0"/>
          <w:sz w:val="22"/>
          <w:szCs w:val="22"/>
        </w:rPr>
      </w:pPr>
      <w:r w:rsidRPr="0061747D">
        <w:rPr>
          <w:rFonts w:ascii="Arial" w:hAnsi="Arial" w:cs="Arial"/>
          <w:bCs/>
          <w:i/>
          <w:iCs/>
          <w:color w:val="0070C0"/>
          <w:sz w:val="22"/>
          <w:szCs w:val="22"/>
        </w:rPr>
        <w:t xml:space="preserve">Additionally, </w:t>
      </w:r>
      <w:r>
        <w:rPr>
          <w:rFonts w:ascii="Arial" w:hAnsi="Arial" w:cs="Arial"/>
          <w:bCs/>
          <w:i/>
          <w:iCs/>
          <w:color w:val="0070C0"/>
          <w:sz w:val="22"/>
          <w:szCs w:val="22"/>
        </w:rPr>
        <w:t xml:space="preserve">students should </w:t>
      </w:r>
      <w:r w:rsidRPr="0061747D">
        <w:rPr>
          <w:rFonts w:ascii="Arial" w:hAnsi="Arial" w:cs="Arial"/>
          <w:bCs/>
          <w:i/>
          <w:iCs/>
          <w:color w:val="0070C0"/>
          <w:sz w:val="22"/>
          <w:szCs w:val="22"/>
        </w:rPr>
        <w:t>acknowledge the limitations of these global, national and local initiatives and use appropriate models and theory to provide recommendations to strengthen policy.</w:t>
      </w:r>
    </w:p>
    <w:p w:rsidRPr="0061747D" w:rsidR="0061747D" w:rsidP="0061747D" w:rsidRDefault="0061747D" w14:paraId="7F6A95D0" w14:textId="7D9C8C56">
      <w:pPr>
        <w:numPr>
          <w:ilvl w:val="0"/>
          <w:numId w:val="71"/>
        </w:numPr>
        <w:spacing w:line="360" w:lineRule="auto"/>
        <w:jc w:val="both"/>
        <w:rPr>
          <w:rFonts w:ascii="Arial" w:hAnsi="Arial" w:cs="Arial"/>
          <w:bCs/>
          <w:i/>
          <w:iCs/>
          <w:color w:val="0070C0"/>
          <w:sz w:val="22"/>
          <w:szCs w:val="22"/>
        </w:rPr>
      </w:pPr>
      <w:r w:rsidRPr="0061747D">
        <w:rPr>
          <w:rFonts w:ascii="Arial" w:hAnsi="Arial" w:cs="Arial"/>
          <w:bCs/>
          <w:i/>
          <w:iCs/>
          <w:color w:val="0070C0"/>
          <w:sz w:val="22"/>
          <w:szCs w:val="22"/>
        </w:rPr>
        <w:t xml:space="preserve">The report should clearly link theory with practice, highlighting </w:t>
      </w:r>
      <w:r>
        <w:rPr>
          <w:rFonts w:ascii="Arial" w:hAnsi="Arial" w:cs="Arial"/>
          <w:bCs/>
          <w:i/>
          <w:iCs/>
          <w:color w:val="0070C0"/>
          <w:sz w:val="22"/>
          <w:szCs w:val="22"/>
        </w:rPr>
        <w:t>the</w:t>
      </w:r>
      <w:r w:rsidRPr="0061747D">
        <w:rPr>
          <w:rFonts w:ascii="Arial" w:hAnsi="Arial" w:cs="Arial"/>
          <w:bCs/>
          <w:i/>
          <w:iCs/>
          <w:color w:val="0070C0"/>
          <w:sz w:val="22"/>
          <w:szCs w:val="22"/>
        </w:rPr>
        <w:t xml:space="preserve"> ability to analyse and address real-world issues effectively.</w:t>
      </w:r>
    </w:p>
    <w:p w:rsidRPr="00A406E5" w:rsidR="008566E5" w:rsidP="00D22D9C" w:rsidRDefault="008566E5" w14:paraId="0DAABACA" w14:textId="77777777">
      <w:pPr>
        <w:jc w:val="both"/>
        <w:rPr>
          <w:rFonts w:ascii="Arial" w:hAnsi="Arial" w:cs="Arial"/>
          <w:sz w:val="22"/>
          <w:szCs w:val="22"/>
        </w:rPr>
      </w:pPr>
    </w:p>
    <w:p w:rsidRPr="00A406E5" w:rsidR="00D22D9C" w:rsidP="00D22D9C" w:rsidRDefault="005F3A53" w14:paraId="69CC8BC1"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103507" w:rsidRDefault="00D22D9C" w14:paraId="671A6A0A"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Pr="00103507" w:rsidR="00103507">
        <w:rPr>
          <w:rFonts w:ascii="Arial" w:hAnsi="Arial" w:cs="Arial"/>
          <w:sz w:val="22"/>
          <w:szCs w:val="22"/>
        </w:rPr>
        <w:t>the exercise of initiative and personal responsibility</w:t>
      </w:r>
      <w:r w:rsidR="00103507">
        <w:rPr>
          <w:rFonts w:ascii="Arial" w:hAnsi="Arial" w:cs="Arial"/>
          <w:sz w:val="22"/>
          <w:szCs w:val="22"/>
        </w:rPr>
        <w:t xml:space="preserve"> and </w:t>
      </w:r>
      <w:r w:rsidRPr="00103507" w:rsid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Pr="006D6B5E" w:rsidR="006D6B5E">
        <w:rPr>
          <w:rFonts w:ascii="Arial" w:hAnsi="Arial" w:cs="Arial"/>
          <w:sz w:val="22"/>
          <w:szCs w:val="22"/>
        </w:rPr>
        <w:t>that you can use appropriate media to effectively communicate information, arguments and analysis in a variety of forms 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Pr="00A406E5" w:rsidR="00D22D9C" w:rsidP="00D22D9C" w:rsidRDefault="00D22D9C" w14:paraId="1E8F9455" w14:textId="77777777">
      <w:pPr>
        <w:jc w:val="both"/>
        <w:rPr>
          <w:rFonts w:ascii="Arial" w:hAnsi="Arial" w:cs="Arial"/>
          <w:sz w:val="22"/>
          <w:szCs w:val="22"/>
        </w:rPr>
      </w:pPr>
    </w:p>
    <w:p w:rsidRPr="00A406E5" w:rsidR="00C01A3F" w:rsidP="00C01A3F" w:rsidRDefault="008042F0" w14:paraId="053A48BD"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805358E" w14:textId="77777777">
      <w:pPr>
        <w:jc w:val="both"/>
        <w:rPr>
          <w:rFonts w:ascii="Arial" w:hAnsi="Arial" w:cs="Arial"/>
          <w:sz w:val="22"/>
          <w:szCs w:val="22"/>
        </w:rPr>
      </w:pPr>
    </w:p>
    <w:p w:rsidRPr="0061747D" w:rsidR="0061747D" w:rsidP="0061747D" w:rsidRDefault="0061747D" w14:paraId="1179A809" w14:textId="77777777">
      <w:pPr>
        <w:numPr>
          <w:ilvl w:val="0"/>
          <w:numId w:val="72"/>
        </w:numPr>
        <w:spacing w:line="360" w:lineRule="auto"/>
        <w:jc w:val="both"/>
        <w:rPr>
          <w:rFonts w:ascii="Arial" w:hAnsi="Arial" w:cs="Arial"/>
          <w:i/>
          <w:iCs/>
          <w:color w:val="0070C0"/>
          <w:sz w:val="22"/>
          <w:szCs w:val="22"/>
        </w:rPr>
      </w:pPr>
      <w:r w:rsidRPr="0061747D">
        <w:rPr>
          <w:rFonts w:ascii="Arial" w:hAnsi="Arial" w:cs="Arial"/>
          <w:i/>
          <w:iCs/>
          <w:color w:val="0070C0"/>
          <w:sz w:val="22"/>
          <w:szCs w:val="22"/>
        </w:rPr>
        <w:t>Students should use an appropriate report structure to present work coherently using headings and sub-headings appropriately.</w:t>
      </w:r>
    </w:p>
    <w:p w:rsidRPr="0061747D" w:rsidR="0061747D" w:rsidP="0061747D" w:rsidRDefault="0061747D" w14:paraId="033028D5" w14:textId="3781557F">
      <w:pPr>
        <w:numPr>
          <w:ilvl w:val="0"/>
          <w:numId w:val="72"/>
        </w:numPr>
        <w:spacing w:line="360" w:lineRule="auto"/>
        <w:jc w:val="both"/>
        <w:rPr>
          <w:rFonts w:ascii="Arial" w:hAnsi="Arial" w:cs="Arial"/>
          <w:i/>
          <w:iCs/>
          <w:color w:val="0070C0"/>
          <w:sz w:val="22"/>
          <w:szCs w:val="22"/>
        </w:rPr>
      </w:pPr>
      <w:r w:rsidRPr="0061747D">
        <w:rPr>
          <w:rFonts w:ascii="Arial" w:hAnsi="Arial" w:cs="Arial"/>
          <w:i/>
          <w:iCs/>
          <w:color w:val="0070C0"/>
          <w:sz w:val="22"/>
          <w:szCs w:val="22"/>
        </w:rPr>
        <w:t>The report should be presented in Arial font size 11 with 1.5 line spacing and text should be justified</w:t>
      </w:r>
      <w:r>
        <w:rPr>
          <w:rFonts w:ascii="Arial" w:hAnsi="Arial" w:cs="Arial"/>
          <w:i/>
          <w:iCs/>
          <w:color w:val="0070C0"/>
          <w:sz w:val="22"/>
          <w:szCs w:val="22"/>
        </w:rPr>
        <w:t xml:space="preserve"> in alignment</w:t>
      </w:r>
      <w:r w:rsidRPr="0061747D">
        <w:rPr>
          <w:rFonts w:ascii="Arial" w:hAnsi="Arial" w:cs="Arial"/>
          <w:i/>
          <w:iCs/>
          <w:color w:val="0070C0"/>
          <w:sz w:val="22"/>
          <w:szCs w:val="22"/>
        </w:rPr>
        <w:t xml:space="preserve"> (straight margins, both sides)</w:t>
      </w:r>
      <w:r>
        <w:rPr>
          <w:rFonts w:ascii="Arial" w:hAnsi="Arial" w:cs="Arial"/>
          <w:i/>
          <w:iCs/>
          <w:color w:val="0070C0"/>
          <w:sz w:val="22"/>
          <w:szCs w:val="22"/>
        </w:rPr>
        <w:t xml:space="preserve"> and include page numbers</w:t>
      </w:r>
      <w:r w:rsidRPr="0061747D">
        <w:rPr>
          <w:rFonts w:ascii="Arial" w:hAnsi="Arial" w:cs="Arial"/>
          <w:i/>
          <w:iCs/>
          <w:color w:val="0070C0"/>
          <w:sz w:val="22"/>
          <w:szCs w:val="22"/>
        </w:rPr>
        <w:t>.</w:t>
      </w:r>
    </w:p>
    <w:p w:rsidR="0061747D" w:rsidP="0061747D" w:rsidRDefault="0061747D" w14:paraId="699B1266" w14:textId="77777777">
      <w:pPr>
        <w:numPr>
          <w:ilvl w:val="0"/>
          <w:numId w:val="72"/>
        </w:numPr>
        <w:spacing w:line="360" w:lineRule="auto"/>
        <w:jc w:val="both"/>
        <w:rPr>
          <w:rFonts w:ascii="Arial" w:hAnsi="Arial" w:cs="Arial"/>
          <w:i/>
          <w:iCs/>
          <w:color w:val="0070C0"/>
          <w:sz w:val="22"/>
          <w:szCs w:val="22"/>
        </w:rPr>
      </w:pPr>
      <w:r w:rsidRPr="0061747D">
        <w:rPr>
          <w:rFonts w:ascii="Arial" w:hAnsi="Arial" w:cs="Arial"/>
          <w:i/>
          <w:iCs/>
          <w:color w:val="0070C0"/>
          <w:sz w:val="22"/>
          <w:szCs w:val="22"/>
        </w:rPr>
        <w:t>All work should  include correctly formatted  in-text citations and a reference list that follows the UWTSD Harvard referencing conventions.</w:t>
      </w:r>
    </w:p>
    <w:p w:rsidRPr="0061747D" w:rsidR="0061747D" w:rsidP="0061747D" w:rsidRDefault="0061747D" w14:paraId="2C7F823C" w14:textId="0ABF346A">
      <w:pPr>
        <w:numPr>
          <w:ilvl w:val="0"/>
          <w:numId w:val="72"/>
        </w:numPr>
        <w:spacing w:line="360" w:lineRule="auto"/>
        <w:jc w:val="both"/>
        <w:rPr>
          <w:rFonts w:ascii="Arial" w:hAnsi="Arial" w:cs="Arial"/>
          <w:i/>
          <w:iCs/>
          <w:color w:val="0070C0"/>
          <w:sz w:val="22"/>
          <w:szCs w:val="22"/>
        </w:rPr>
      </w:pPr>
      <w:r>
        <w:rPr>
          <w:rFonts w:ascii="Arial" w:hAnsi="Arial" w:cs="Arial"/>
          <w:i/>
          <w:iCs/>
          <w:color w:val="0070C0"/>
          <w:sz w:val="22"/>
          <w:szCs w:val="22"/>
        </w:rPr>
        <w:t xml:space="preserve">Students should also refer to the general submission guidance for this assessment, above. </w:t>
      </w:r>
    </w:p>
    <w:p w:rsidRPr="0044031A" w:rsidR="00602736" w:rsidP="00F2489B" w:rsidRDefault="00602736" w14:paraId="12E3CD5B" w14:textId="1CFD79CC">
      <w:pPr>
        <w:spacing w:line="360" w:lineRule="auto"/>
        <w:jc w:val="both"/>
        <w:rPr>
          <w:rFonts w:ascii="Arial" w:hAnsi="Arial" w:cs="Arial"/>
          <w:i/>
          <w:iCs/>
          <w:color w:val="0070C0"/>
          <w:sz w:val="22"/>
          <w:szCs w:val="22"/>
        </w:rPr>
      </w:pPr>
      <w:r w:rsidRPr="0044031A">
        <w:rPr>
          <w:rFonts w:ascii="Arial" w:hAnsi="Arial" w:cs="Arial"/>
          <w:i/>
          <w:iCs/>
          <w:color w:val="0070C0"/>
          <w:sz w:val="22"/>
          <w:szCs w:val="22"/>
        </w:rPr>
        <w:t xml:space="preserve">. </w:t>
      </w:r>
    </w:p>
    <w:p w:rsidRPr="002C2927" w:rsidR="001F50B6" w:rsidP="002C2927" w:rsidRDefault="00C01A3F" w14:paraId="103257CE" w14:textId="104B63D5">
      <w:pPr>
        <w:spacing w:line="360" w:lineRule="auto"/>
        <w:jc w:val="both"/>
        <w:rPr>
          <w:rFonts w:ascii="Arial" w:hAnsi="Arial" w:cs="Arial"/>
          <w:b/>
          <w:bCs/>
          <w:sz w:val="22"/>
          <w:szCs w:val="22"/>
        </w:rPr>
      </w:pPr>
      <w:r w:rsidRPr="00A406E5">
        <w:rPr>
          <w:rFonts w:ascii="Arial" w:hAnsi="Arial" w:cs="Arial"/>
          <w:sz w:val="22"/>
          <w:szCs w:val="22"/>
        </w:rPr>
        <w:br w:type="page"/>
      </w: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3F0648F5" w14:textId="77777777">
        <w:trPr>
          <w:jc w:val="center"/>
        </w:trPr>
        <w:tc>
          <w:tcPr>
            <w:tcW w:w="10670" w:type="dxa"/>
            <w:shd w:val="clear" w:color="auto" w:fill="BFBFBF"/>
          </w:tcPr>
          <w:p w:rsidRPr="00A406E5" w:rsidR="00152E9D" w:rsidP="004D5E9B" w:rsidRDefault="00152E9D" w14:paraId="765F3F24"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6F29A2A9" w14:textId="77777777">
      <w:pPr>
        <w:rPr>
          <w:rFonts w:ascii="Arial" w:hAnsi="Arial" w:cs="Arial"/>
        </w:rPr>
      </w:pPr>
    </w:p>
    <w:p w:rsidRPr="00A406E5" w:rsidR="00152E9D" w:rsidP="00152E9D" w:rsidRDefault="00152E9D" w14:paraId="2B522E6C"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0ACBB6FC"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44379B8B"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4116106C"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456ED9A"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35E5F913"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5291165B"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31393B3"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31E75BD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680C346"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14D00536"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64A59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F3225F8" w14:textId="77777777">
            <w:pPr>
              <w:jc w:val="center"/>
              <w:rPr>
                <w:rFonts w:ascii="Arial" w:hAnsi="Arial" w:cs="Arial"/>
                <w:sz w:val="32"/>
              </w:rPr>
            </w:pPr>
          </w:p>
        </w:tc>
      </w:tr>
      <w:tr w:rsidRPr="00A406E5" w:rsidR="00152E9D" w:rsidTr="00A85BFE" w14:paraId="61DBE375" w14:textId="77777777">
        <w:trPr>
          <w:trHeight w:val="450"/>
        </w:trPr>
        <w:tc>
          <w:tcPr>
            <w:tcW w:w="4169" w:type="pct"/>
            <w:vMerge w:val="restart"/>
            <w:tcBorders>
              <w:top w:val="single" w:color="auto" w:sz="4" w:space="0"/>
              <w:left w:val="single" w:color="auto" w:sz="4" w:space="0"/>
              <w:right w:val="single" w:color="auto" w:sz="4" w:space="0"/>
            </w:tcBorders>
          </w:tcPr>
          <w:p w:rsidRPr="0061747D" w:rsidR="0061747D" w:rsidP="0061747D" w:rsidRDefault="0061747D" w14:paraId="1782C4EE" w14:textId="77777777">
            <w:pPr>
              <w:numPr>
                <w:ilvl w:val="0"/>
                <w:numId w:val="38"/>
              </w:numPr>
              <w:spacing w:line="360" w:lineRule="auto"/>
              <w:jc w:val="both"/>
              <w:rPr>
                <w:rFonts w:ascii="Arial" w:hAnsi="Arial" w:cs="Arial"/>
                <w:i/>
                <w:iCs/>
                <w:color w:val="0070C0"/>
              </w:rPr>
            </w:pPr>
            <w:r w:rsidRPr="0061747D">
              <w:rPr>
                <w:rFonts w:ascii="Arial" w:hAnsi="Arial" w:cs="Arial"/>
                <w:i/>
                <w:iCs/>
                <w:color w:val="0070C0"/>
              </w:rPr>
              <w:t>Students should conduct independent research and use credible scholarly materials such as policies, organisational reports, journal articles, and books that are relevant to the assignment.</w:t>
            </w:r>
          </w:p>
          <w:p w:rsidRPr="0061747D" w:rsidR="0061747D" w:rsidP="0061747D" w:rsidRDefault="0061747D" w14:paraId="0EC99456" w14:textId="77777777">
            <w:pPr>
              <w:numPr>
                <w:ilvl w:val="0"/>
                <w:numId w:val="38"/>
              </w:numPr>
              <w:spacing w:line="360" w:lineRule="auto"/>
              <w:jc w:val="both"/>
              <w:rPr>
                <w:rFonts w:ascii="Arial" w:hAnsi="Arial" w:cs="Arial"/>
                <w:i/>
                <w:iCs/>
                <w:color w:val="0070C0"/>
              </w:rPr>
            </w:pPr>
            <w:r w:rsidRPr="0061747D">
              <w:rPr>
                <w:rFonts w:ascii="Arial" w:hAnsi="Arial" w:cs="Arial"/>
                <w:i/>
                <w:iCs/>
                <w:color w:val="0070C0"/>
              </w:rPr>
              <w:t>Due to the contemporary nature of the assignment, students should use relevant literature within a 5–10-year period and aim to include a minimum of 20 references.</w:t>
            </w:r>
          </w:p>
          <w:p w:rsidRPr="0061747D" w:rsidR="000A58A0" w:rsidP="0061747D" w:rsidRDefault="0061747D" w14:paraId="402AFC0E" w14:textId="39FAA614">
            <w:pPr>
              <w:numPr>
                <w:ilvl w:val="0"/>
                <w:numId w:val="38"/>
              </w:numPr>
              <w:spacing w:line="360" w:lineRule="auto"/>
              <w:jc w:val="both"/>
              <w:rPr>
                <w:rFonts w:ascii="Arial" w:hAnsi="Arial" w:cs="Arial"/>
                <w:i/>
                <w:iCs/>
                <w:color w:val="0070C0"/>
              </w:rPr>
            </w:pPr>
            <w:r w:rsidRPr="0061747D">
              <w:rPr>
                <w:rFonts w:ascii="Arial" w:hAnsi="Arial" w:cs="Arial"/>
                <w:i/>
                <w:iCs/>
                <w:color w:val="0070C0"/>
              </w:rPr>
              <w:t>Students should follow the Harvard referencing conventions throughout by ensuring they include in-text citations (author-prominent and text-prominent) and a reference list that corresponds with their in-text citations.</w:t>
            </w:r>
          </w:p>
        </w:tc>
        <w:tc>
          <w:tcPr>
            <w:tcW w:w="416" w:type="pct"/>
            <w:tcBorders>
              <w:top w:val="single" w:color="auto" w:sz="4" w:space="0"/>
              <w:left w:val="single" w:color="auto" w:sz="4" w:space="0"/>
              <w:right w:val="single" w:color="auto" w:sz="4" w:space="0"/>
            </w:tcBorders>
          </w:tcPr>
          <w:p w:rsidRPr="004E3123" w:rsidR="00152E9D" w:rsidP="00152E9D" w:rsidRDefault="00730A88" w14:paraId="4C14861E" w14:textId="62CFC2AE">
            <w:pPr>
              <w:jc w:val="center"/>
              <w:rPr>
                <w:rFonts w:ascii="Arial" w:hAnsi="Arial" w:cs="Arial"/>
                <w:b/>
                <w:bCs/>
                <w:sz w:val="32"/>
              </w:rPr>
            </w:pPr>
            <w:r>
              <w:rPr>
                <w:rFonts w:ascii="Arial" w:hAnsi="Arial" w:cs="Arial"/>
                <w:b/>
                <w:bCs/>
                <w:sz w:val="32"/>
              </w:rPr>
              <w:t>15</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A6A0F5B" w14:textId="77777777">
            <w:pPr>
              <w:jc w:val="center"/>
              <w:rPr>
                <w:rFonts w:ascii="Arial" w:hAnsi="Arial" w:cs="Arial"/>
                <w:sz w:val="32"/>
              </w:rPr>
            </w:pPr>
          </w:p>
        </w:tc>
      </w:tr>
      <w:tr w:rsidRPr="00A406E5" w:rsidR="00152E9D" w:rsidTr="00A85BFE" w14:paraId="35DD0C38"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BB1F1B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4920C9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1FA996E" w14:textId="77777777">
            <w:pPr>
              <w:jc w:val="center"/>
              <w:rPr>
                <w:rFonts w:ascii="Arial" w:hAnsi="Arial" w:cs="Arial"/>
                <w:sz w:val="32"/>
              </w:rPr>
            </w:pPr>
          </w:p>
        </w:tc>
      </w:tr>
      <w:tr w:rsidRPr="00A406E5" w:rsidR="00152E9D" w:rsidTr="00A85BFE" w14:paraId="446F486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C2A928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08449BF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B1F1DE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03CC01D7" w14:textId="77777777">
            <w:pPr>
              <w:jc w:val="center"/>
              <w:rPr>
                <w:rFonts w:ascii="Arial" w:hAnsi="Arial" w:cs="Arial"/>
                <w:sz w:val="32"/>
              </w:rPr>
            </w:pPr>
          </w:p>
        </w:tc>
      </w:tr>
      <w:tr w:rsidRPr="00A406E5" w:rsidR="00152E9D" w:rsidTr="00A85BFE" w14:paraId="50BE116E" w14:textId="77777777">
        <w:trPr>
          <w:trHeight w:val="450"/>
        </w:trPr>
        <w:tc>
          <w:tcPr>
            <w:tcW w:w="4169" w:type="pct"/>
            <w:vMerge w:val="restart"/>
            <w:tcBorders>
              <w:top w:val="single" w:color="auto" w:sz="4" w:space="0"/>
              <w:left w:val="single" w:color="auto" w:sz="4" w:space="0"/>
              <w:right w:val="single" w:color="auto" w:sz="4" w:space="0"/>
            </w:tcBorders>
          </w:tcPr>
          <w:p w:rsidRPr="0061747D" w:rsidR="0061747D" w:rsidP="0061747D" w:rsidRDefault="0061747D" w14:paraId="05D2FB56" w14:textId="77777777">
            <w:pPr>
              <w:numPr>
                <w:ilvl w:val="0"/>
                <w:numId w:val="39"/>
              </w:numPr>
              <w:spacing w:line="360" w:lineRule="auto"/>
              <w:jc w:val="both"/>
              <w:rPr>
                <w:rFonts w:ascii="Arial" w:hAnsi="Arial" w:cs="Arial"/>
                <w:i/>
                <w:iCs/>
                <w:color w:val="0070C0"/>
              </w:rPr>
            </w:pPr>
            <w:r w:rsidRPr="0061747D">
              <w:rPr>
                <w:rFonts w:ascii="Arial" w:hAnsi="Arial" w:cs="Arial"/>
                <w:i/>
                <w:iCs/>
                <w:color w:val="0070C0"/>
              </w:rPr>
              <w:t>The report should demonstrate a detailed and systematic understanding of the interplay between health, wellbeing, and sustainability policies, informed by the latest research.</w:t>
            </w:r>
          </w:p>
          <w:p w:rsidRPr="0061747D" w:rsidR="0061747D" w:rsidP="0061747D" w:rsidRDefault="0061747D" w14:paraId="0A00C546" w14:textId="77777777">
            <w:pPr>
              <w:numPr>
                <w:ilvl w:val="0"/>
                <w:numId w:val="39"/>
              </w:numPr>
              <w:spacing w:line="360" w:lineRule="auto"/>
              <w:jc w:val="both"/>
              <w:rPr>
                <w:rFonts w:ascii="Arial" w:hAnsi="Arial" w:cs="Arial"/>
                <w:i/>
                <w:iCs/>
                <w:color w:val="0070C0"/>
              </w:rPr>
            </w:pPr>
            <w:r w:rsidRPr="0061747D">
              <w:rPr>
                <w:rFonts w:ascii="Arial" w:hAnsi="Arial" w:cs="Arial"/>
                <w:i/>
                <w:iCs/>
                <w:color w:val="0070C0"/>
              </w:rPr>
              <w:t>Students should provide comprehensive coverage by critically analysing how SDG 3 and their chosen SDG impact the global, national, and local health and well-being of citizens.</w:t>
            </w:r>
          </w:p>
          <w:p w:rsidRPr="0061747D" w:rsidR="0061747D" w:rsidP="0061747D" w:rsidRDefault="0061747D" w14:paraId="5A9CB64A" w14:textId="77777777">
            <w:pPr>
              <w:numPr>
                <w:ilvl w:val="0"/>
                <w:numId w:val="39"/>
              </w:numPr>
              <w:spacing w:line="360" w:lineRule="auto"/>
              <w:jc w:val="both"/>
              <w:rPr>
                <w:rFonts w:ascii="Arial" w:hAnsi="Arial" w:cs="Arial"/>
                <w:i/>
                <w:iCs/>
                <w:color w:val="0070C0"/>
              </w:rPr>
            </w:pPr>
            <w:r w:rsidRPr="0061747D">
              <w:rPr>
                <w:rFonts w:ascii="Arial" w:hAnsi="Arial" w:cs="Arial"/>
                <w:i/>
                <w:iCs/>
                <w:color w:val="0070C0"/>
              </w:rPr>
              <w:t>Students should clearly explain relevant theories and models, integrating them into their analysis to show evidence of clear understanding.</w:t>
            </w:r>
          </w:p>
          <w:p w:rsidRPr="0061747D" w:rsidR="0061747D" w:rsidP="0061747D" w:rsidRDefault="0061747D" w14:paraId="490A2700" w14:textId="77777777">
            <w:pPr>
              <w:numPr>
                <w:ilvl w:val="0"/>
                <w:numId w:val="39"/>
              </w:numPr>
              <w:spacing w:line="360" w:lineRule="auto"/>
              <w:jc w:val="both"/>
              <w:rPr>
                <w:rFonts w:ascii="Arial" w:hAnsi="Arial" w:cs="Arial"/>
                <w:i/>
                <w:iCs/>
                <w:color w:val="0070C0"/>
              </w:rPr>
            </w:pPr>
            <w:r w:rsidRPr="0061747D">
              <w:rPr>
                <w:rFonts w:ascii="Arial" w:hAnsi="Arial" w:cs="Arial"/>
                <w:i/>
                <w:iCs/>
                <w:color w:val="0070C0"/>
              </w:rPr>
              <w:t>Students should acknowledge the uncertainty and limitations in current knowledge and evaluate the effectiveness of national and local initiatives with a critical perspective.</w:t>
            </w:r>
          </w:p>
          <w:p w:rsidRPr="0061747D" w:rsidR="000A58A0" w:rsidP="0061747D" w:rsidRDefault="0061747D" w14:paraId="327C6895" w14:textId="7EED90EE">
            <w:pPr>
              <w:numPr>
                <w:ilvl w:val="0"/>
                <w:numId w:val="39"/>
              </w:numPr>
              <w:spacing w:line="360" w:lineRule="auto"/>
              <w:jc w:val="both"/>
              <w:rPr>
                <w:rFonts w:ascii="Arial" w:hAnsi="Arial" w:cs="Arial"/>
                <w:i/>
                <w:iCs/>
                <w:color w:val="0070C0"/>
              </w:rPr>
            </w:pPr>
            <w:r w:rsidRPr="0061747D">
              <w:rPr>
                <w:rFonts w:ascii="Arial" w:hAnsi="Arial" w:cs="Arial"/>
                <w:i/>
                <w:iCs/>
                <w:color w:val="0070C0"/>
              </w:rPr>
              <w:t>Recommendations should be evidence-based, drawing on systematic knowledge to justify how existing policies can be enhanced to improve the health and wellbeing of citizens within a national and local context (e.g., United Kingdom, Wales, London, Birmingham etc.)</w:t>
            </w:r>
          </w:p>
        </w:tc>
        <w:tc>
          <w:tcPr>
            <w:tcW w:w="416" w:type="pct"/>
            <w:tcBorders>
              <w:top w:val="single" w:color="auto" w:sz="4" w:space="0"/>
              <w:left w:val="single" w:color="auto" w:sz="4" w:space="0"/>
              <w:right w:val="single" w:color="auto" w:sz="4" w:space="0"/>
            </w:tcBorders>
          </w:tcPr>
          <w:p w:rsidRPr="004E3123" w:rsidR="00152E9D" w:rsidP="00152E9D" w:rsidRDefault="00602736" w14:paraId="69C4EA6D" w14:textId="317A6CF5">
            <w:pPr>
              <w:jc w:val="center"/>
              <w:rPr>
                <w:rFonts w:ascii="Arial" w:hAnsi="Arial" w:cs="Arial"/>
                <w:b/>
                <w:bCs/>
                <w:sz w:val="32"/>
              </w:rPr>
            </w:pPr>
            <w:r>
              <w:rPr>
                <w:rFonts w:ascii="Arial" w:hAnsi="Arial" w:cs="Arial"/>
                <w:b/>
                <w:bCs/>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26250AF" w14:textId="77777777">
            <w:pPr>
              <w:jc w:val="center"/>
              <w:rPr>
                <w:rFonts w:ascii="Arial" w:hAnsi="Arial" w:cs="Arial"/>
                <w:sz w:val="32"/>
              </w:rPr>
            </w:pPr>
          </w:p>
        </w:tc>
      </w:tr>
      <w:tr w:rsidRPr="00A406E5" w:rsidR="00152E9D" w:rsidTr="00A85BFE" w14:paraId="6744F5AD"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26AF8A3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756575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6618C03" w14:textId="77777777">
            <w:pPr>
              <w:jc w:val="center"/>
              <w:rPr>
                <w:rFonts w:ascii="Arial" w:hAnsi="Arial" w:cs="Arial"/>
                <w:sz w:val="32"/>
              </w:rPr>
            </w:pPr>
          </w:p>
        </w:tc>
      </w:tr>
      <w:tr w:rsidRPr="00A406E5" w:rsidR="00152E9D" w:rsidTr="00A85BFE" w14:paraId="10FADD6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B91DC97"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05C8788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6C4AD8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72430A9B" w14:textId="77777777">
            <w:pPr>
              <w:jc w:val="center"/>
              <w:rPr>
                <w:rFonts w:ascii="Arial" w:hAnsi="Arial" w:cs="Arial"/>
                <w:sz w:val="32"/>
              </w:rPr>
            </w:pPr>
          </w:p>
        </w:tc>
      </w:tr>
      <w:tr w:rsidRPr="00A406E5" w:rsidR="00152E9D" w:rsidTr="00A85BFE" w14:paraId="0BB7806D" w14:textId="77777777">
        <w:trPr>
          <w:trHeight w:val="450"/>
        </w:trPr>
        <w:tc>
          <w:tcPr>
            <w:tcW w:w="4169" w:type="pct"/>
            <w:vMerge w:val="restart"/>
            <w:tcBorders>
              <w:top w:val="single" w:color="auto" w:sz="4" w:space="0"/>
              <w:left w:val="single" w:color="auto" w:sz="4" w:space="0"/>
              <w:right w:val="single" w:color="auto" w:sz="4" w:space="0"/>
            </w:tcBorders>
          </w:tcPr>
          <w:p w:rsidRPr="0061747D" w:rsidR="0061747D" w:rsidP="0061747D" w:rsidRDefault="0061747D" w14:paraId="3F81F73A" w14:textId="77777777">
            <w:pPr>
              <w:pStyle w:val="ListParagraph"/>
              <w:numPr>
                <w:ilvl w:val="0"/>
                <w:numId w:val="70"/>
              </w:numPr>
              <w:spacing w:line="360" w:lineRule="auto"/>
              <w:jc w:val="both"/>
              <w:rPr>
                <w:rFonts w:ascii="Arial" w:hAnsi="Arial" w:cs="Arial"/>
                <w:bCs/>
                <w:i/>
                <w:iCs/>
                <w:color w:val="0070C0"/>
              </w:rPr>
            </w:pPr>
            <w:r w:rsidRPr="0061747D">
              <w:rPr>
                <w:rFonts w:ascii="Arial" w:hAnsi="Arial" w:cs="Arial"/>
                <w:bCs/>
                <w:i/>
                <w:iCs/>
                <w:color w:val="0070C0"/>
              </w:rPr>
              <w:t>Students should concentrate on critically examining the current health and wellbeing policies and initiatives impacting citizens at global, national, and local levels.</w:t>
            </w:r>
          </w:p>
          <w:p w:rsidRPr="0061747D" w:rsidR="0061747D" w:rsidP="0061747D" w:rsidRDefault="0061747D" w14:paraId="77F640BC" w14:textId="77777777">
            <w:pPr>
              <w:numPr>
                <w:ilvl w:val="0"/>
                <w:numId w:val="40"/>
              </w:numPr>
              <w:spacing w:line="360" w:lineRule="auto"/>
              <w:jc w:val="both"/>
              <w:rPr>
                <w:rFonts w:ascii="Arial" w:hAnsi="Arial" w:cs="Arial"/>
                <w:bCs/>
                <w:i/>
                <w:iCs/>
                <w:color w:val="0070C0"/>
              </w:rPr>
            </w:pPr>
            <w:r w:rsidRPr="0061747D">
              <w:rPr>
                <w:rFonts w:ascii="Arial" w:hAnsi="Arial" w:cs="Arial"/>
                <w:bCs/>
                <w:i/>
                <w:iCs/>
                <w:color w:val="0070C0"/>
              </w:rPr>
              <w:t>There should be a focus on the Sustainable Development Goal (SDG) 3 ‘Good Health and Wellbeing’ and another chosen SDG and evaluate each one’s effectiveness and impact by analysing research, policies, and data.</w:t>
            </w:r>
          </w:p>
          <w:p w:rsidRPr="0061747D" w:rsidR="0061747D" w:rsidP="0061747D" w:rsidRDefault="0061747D" w14:paraId="3D1E763E" w14:textId="77777777">
            <w:pPr>
              <w:numPr>
                <w:ilvl w:val="0"/>
                <w:numId w:val="40"/>
              </w:numPr>
              <w:spacing w:line="360" w:lineRule="auto"/>
              <w:jc w:val="both"/>
              <w:rPr>
                <w:rFonts w:ascii="Arial" w:hAnsi="Arial" w:cs="Arial"/>
                <w:bCs/>
                <w:i/>
                <w:iCs/>
                <w:color w:val="0070C0"/>
              </w:rPr>
            </w:pPr>
            <w:r w:rsidRPr="0061747D">
              <w:rPr>
                <w:rFonts w:ascii="Arial" w:hAnsi="Arial" w:cs="Arial"/>
                <w:bCs/>
                <w:i/>
                <w:iCs/>
                <w:color w:val="0070C0"/>
              </w:rPr>
              <w:t>Students should critically evaluate national or local initiatives and examine their effectiveness through comparison to current studies and data.</w:t>
            </w:r>
          </w:p>
          <w:p w:rsidRPr="0061747D" w:rsidR="000A58A0" w:rsidP="0061747D" w:rsidRDefault="0061747D" w14:paraId="675C423B" w14:textId="0C8162BE">
            <w:pPr>
              <w:numPr>
                <w:ilvl w:val="0"/>
                <w:numId w:val="40"/>
              </w:numPr>
              <w:spacing w:line="360" w:lineRule="auto"/>
              <w:jc w:val="both"/>
              <w:rPr>
                <w:rFonts w:ascii="Arial" w:hAnsi="Arial" w:cs="Arial"/>
                <w:bCs/>
                <w:i/>
                <w:iCs/>
                <w:color w:val="0070C0"/>
              </w:rPr>
            </w:pPr>
            <w:r w:rsidRPr="0061747D">
              <w:rPr>
                <w:rFonts w:ascii="Arial" w:hAnsi="Arial" w:cs="Arial"/>
                <w:bCs/>
                <w:i/>
                <w:iCs/>
                <w:color w:val="0070C0"/>
              </w:rPr>
              <w:t>Informed recommendations for future practice/policy/research should be given and evaluated.</w:t>
            </w:r>
          </w:p>
        </w:tc>
        <w:tc>
          <w:tcPr>
            <w:tcW w:w="416" w:type="pct"/>
            <w:tcBorders>
              <w:top w:val="single" w:color="auto" w:sz="4" w:space="0"/>
              <w:left w:val="single" w:color="auto" w:sz="4" w:space="0"/>
              <w:right w:val="single" w:color="auto" w:sz="4" w:space="0"/>
            </w:tcBorders>
          </w:tcPr>
          <w:p w:rsidRPr="004E3123" w:rsidR="00152E9D" w:rsidP="00152E9D" w:rsidRDefault="00730A88" w14:paraId="5965BAA2" w14:textId="7A2F308A">
            <w:pPr>
              <w:jc w:val="center"/>
              <w:rPr>
                <w:rFonts w:ascii="Arial" w:hAnsi="Arial" w:cs="Arial"/>
                <w:b/>
                <w:bCs/>
                <w:sz w:val="32"/>
              </w:rPr>
            </w:pPr>
            <w:r>
              <w:rPr>
                <w:rFonts w:ascii="Arial" w:hAnsi="Arial" w:cs="Arial"/>
                <w:b/>
                <w:bCs/>
                <w:sz w:val="32"/>
              </w:rPr>
              <w:t>3</w:t>
            </w:r>
            <w:r w:rsidR="00602736">
              <w:rPr>
                <w:rFonts w:ascii="Arial" w:hAnsi="Arial" w:cs="Arial"/>
                <w:b/>
                <w:bCs/>
                <w:sz w:val="32"/>
              </w:rPr>
              <w:t>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EB5B397" w14:textId="77777777">
            <w:pPr>
              <w:jc w:val="center"/>
              <w:rPr>
                <w:rFonts w:ascii="Arial" w:hAnsi="Arial" w:cs="Arial"/>
                <w:sz w:val="32"/>
              </w:rPr>
            </w:pPr>
          </w:p>
        </w:tc>
      </w:tr>
      <w:tr w:rsidRPr="00A406E5" w:rsidR="00152E9D" w:rsidTr="00A85BFE" w14:paraId="54E581D2"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9C67D89"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ECAC37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3BA80A0" w14:textId="77777777">
            <w:pPr>
              <w:jc w:val="center"/>
              <w:rPr>
                <w:rFonts w:ascii="Arial" w:hAnsi="Arial" w:cs="Arial"/>
                <w:sz w:val="32"/>
              </w:rPr>
            </w:pPr>
          </w:p>
        </w:tc>
      </w:tr>
      <w:tr w:rsidRPr="00A406E5" w:rsidR="00152E9D" w:rsidTr="00A85BFE" w14:paraId="434EDEC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3B22D55"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581D9C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18BFD69"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2856A61" w14:textId="77777777">
            <w:pPr>
              <w:jc w:val="center"/>
              <w:rPr>
                <w:rFonts w:ascii="Arial" w:hAnsi="Arial" w:cs="Arial"/>
                <w:sz w:val="32"/>
              </w:rPr>
            </w:pPr>
          </w:p>
        </w:tc>
      </w:tr>
      <w:tr w:rsidRPr="00A406E5" w:rsidR="00152E9D" w:rsidTr="00A85BFE" w14:paraId="4105CEE0" w14:textId="77777777">
        <w:trPr>
          <w:trHeight w:val="451"/>
        </w:trPr>
        <w:tc>
          <w:tcPr>
            <w:tcW w:w="4169" w:type="pct"/>
            <w:vMerge w:val="restart"/>
            <w:tcBorders>
              <w:top w:val="single" w:color="auto" w:sz="4" w:space="0"/>
              <w:left w:val="single" w:color="auto" w:sz="4" w:space="0"/>
              <w:right w:val="single" w:color="auto" w:sz="4" w:space="0"/>
            </w:tcBorders>
          </w:tcPr>
          <w:p w:rsidRPr="0061747D" w:rsidR="0061747D" w:rsidP="0061747D" w:rsidRDefault="0061747D" w14:paraId="3EB4CA15" w14:textId="77777777">
            <w:pPr>
              <w:numPr>
                <w:ilvl w:val="0"/>
                <w:numId w:val="41"/>
              </w:numPr>
              <w:spacing w:line="360" w:lineRule="auto"/>
              <w:jc w:val="both"/>
              <w:rPr>
                <w:rFonts w:ascii="Arial" w:hAnsi="Arial" w:cs="Arial"/>
                <w:bCs/>
                <w:i/>
                <w:iCs/>
                <w:color w:val="0070C0"/>
              </w:rPr>
            </w:pPr>
            <w:r w:rsidRPr="0061747D">
              <w:rPr>
                <w:rFonts w:ascii="Arial" w:hAnsi="Arial" w:cs="Arial"/>
                <w:bCs/>
                <w:i/>
                <w:iCs/>
                <w:color w:val="0070C0"/>
              </w:rPr>
              <w:t>Students should focus on effectively applying health and well-being policies such as Sustainable Development Goals (SDGs) to real-world examples to demonstrate how these are implemented and used to improve the health and wellbeing of citizens.</w:t>
            </w:r>
          </w:p>
          <w:p w:rsidRPr="0061747D" w:rsidR="0061747D" w:rsidP="0061747D" w:rsidRDefault="0061747D" w14:paraId="38B96C42" w14:textId="77777777">
            <w:pPr>
              <w:numPr>
                <w:ilvl w:val="0"/>
                <w:numId w:val="41"/>
              </w:numPr>
              <w:spacing w:line="360" w:lineRule="auto"/>
              <w:jc w:val="both"/>
              <w:rPr>
                <w:rFonts w:ascii="Arial" w:hAnsi="Arial" w:cs="Arial"/>
                <w:bCs/>
                <w:i/>
                <w:iCs/>
                <w:color w:val="0070C0"/>
              </w:rPr>
            </w:pPr>
            <w:r w:rsidRPr="0061747D">
              <w:rPr>
                <w:rFonts w:ascii="Arial" w:hAnsi="Arial" w:cs="Arial"/>
                <w:bCs/>
                <w:i/>
                <w:iCs/>
                <w:color w:val="0070C0"/>
              </w:rPr>
              <w:t>In addition, students should demonstrate how their chosen local or national initiative is implemented in practice and how this impacts citizens through providing clear real-world examples.</w:t>
            </w:r>
          </w:p>
          <w:p w:rsidRPr="0061747D" w:rsidR="0061747D" w:rsidP="0061747D" w:rsidRDefault="0061747D" w14:paraId="3C7AF7A5" w14:textId="77777777">
            <w:pPr>
              <w:numPr>
                <w:ilvl w:val="0"/>
                <w:numId w:val="41"/>
              </w:numPr>
              <w:spacing w:line="360" w:lineRule="auto"/>
              <w:jc w:val="both"/>
              <w:rPr>
                <w:rFonts w:ascii="Arial" w:hAnsi="Arial" w:cs="Arial"/>
                <w:bCs/>
                <w:i/>
                <w:iCs/>
                <w:color w:val="0070C0"/>
              </w:rPr>
            </w:pPr>
            <w:r w:rsidRPr="0061747D">
              <w:rPr>
                <w:rFonts w:ascii="Arial" w:hAnsi="Arial" w:cs="Arial"/>
                <w:bCs/>
                <w:i/>
                <w:iCs/>
                <w:color w:val="0070C0"/>
              </w:rPr>
              <w:t>Additionally, students should acknowledge the limitations of these global, national and local initiatives and use appropriate models and theory to provide recommendations to strengthen policy.</w:t>
            </w:r>
          </w:p>
          <w:p w:rsidRPr="0061747D" w:rsidR="000A58A0" w:rsidP="0061747D" w:rsidRDefault="0061747D" w14:paraId="693F7A18" w14:textId="5CE13CE1">
            <w:pPr>
              <w:numPr>
                <w:ilvl w:val="0"/>
                <w:numId w:val="41"/>
              </w:numPr>
              <w:spacing w:line="360" w:lineRule="auto"/>
              <w:jc w:val="both"/>
              <w:rPr>
                <w:rFonts w:ascii="Arial" w:hAnsi="Arial" w:cs="Arial"/>
                <w:bCs/>
                <w:i/>
                <w:iCs/>
                <w:color w:val="0070C0"/>
              </w:rPr>
            </w:pPr>
            <w:r w:rsidRPr="0061747D">
              <w:rPr>
                <w:rFonts w:ascii="Arial" w:hAnsi="Arial" w:cs="Arial"/>
                <w:bCs/>
                <w:i/>
                <w:iCs/>
                <w:color w:val="0070C0"/>
              </w:rPr>
              <w:t>The report should clearly link theory with practice, highlighting the ability to analyse and address real-world issues effectively.</w:t>
            </w:r>
          </w:p>
        </w:tc>
        <w:tc>
          <w:tcPr>
            <w:tcW w:w="416" w:type="pct"/>
            <w:tcBorders>
              <w:top w:val="single" w:color="auto" w:sz="4" w:space="0"/>
              <w:left w:val="single" w:color="auto" w:sz="4" w:space="0"/>
              <w:right w:val="single" w:color="auto" w:sz="4" w:space="0"/>
            </w:tcBorders>
          </w:tcPr>
          <w:p w:rsidRPr="004E3123" w:rsidR="00152E9D" w:rsidP="00152E9D" w:rsidRDefault="00730A88" w14:paraId="433BD066" w14:textId="20A73655">
            <w:pPr>
              <w:jc w:val="center"/>
              <w:rPr>
                <w:rFonts w:ascii="Arial" w:hAnsi="Arial" w:cs="Arial"/>
                <w:b/>
                <w:bCs/>
                <w:sz w:val="32"/>
              </w:rPr>
            </w:pPr>
            <w:r>
              <w:rPr>
                <w:rFonts w:ascii="Arial" w:hAnsi="Arial" w:cs="Arial"/>
                <w:b/>
                <w:bCs/>
                <w:sz w:val="32"/>
              </w:rPr>
              <w:t>15</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8B69F2F" w14:textId="77777777">
            <w:pPr>
              <w:jc w:val="center"/>
              <w:rPr>
                <w:rFonts w:ascii="Arial" w:hAnsi="Arial" w:cs="Arial"/>
                <w:sz w:val="32"/>
              </w:rPr>
            </w:pPr>
          </w:p>
        </w:tc>
      </w:tr>
      <w:tr w:rsidRPr="00A406E5" w:rsidR="00152E9D" w:rsidTr="00A85BFE" w14:paraId="5577029D"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6DE4A6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8DA3CB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7593C9D" w14:textId="77777777">
            <w:pPr>
              <w:jc w:val="center"/>
              <w:rPr>
                <w:rFonts w:ascii="Arial" w:hAnsi="Arial" w:cs="Arial"/>
                <w:sz w:val="32"/>
              </w:rPr>
            </w:pPr>
          </w:p>
        </w:tc>
      </w:tr>
      <w:tr w:rsidRPr="00A406E5" w:rsidR="00152E9D" w:rsidTr="00A85BFE" w14:paraId="6099992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1AC27FC"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5486DE6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50F699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B539575" w14:textId="77777777">
            <w:pPr>
              <w:jc w:val="center"/>
              <w:rPr>
                <w:rFonts w:ascii="Arial" w:hAnsi="Arial" w:cs="Arial"/>
                <w:sz w:val="32"/>
              </w:rPr>
            </w:pPr>
          </w:p>
        </w:tc>
      </w:tr>
      <w:tr w:rsidRPr="00A406E5" w:rsidR="00152E9D" w:rsidTr="00A85BFE" w14:paraId="3CE1AC40" w14:textId="77777777">
        <w:trPr>
          <w:trHeight w:val="451"/>
        </w:trPr>
        <w:tc>
          <w:tcPr>
            <w:tcW w:w="4169" w:type="pct"/>
            <w:vMerge w:val="restart"/>
            <w:tcBorders>
              <w:top w:val="single" w:color="auto" w:sz="4" w:space="0"/>
              <w:left w:val="single" w:color="auto" w:sz="4" w:space="0"/>
              <w:right w:val="single" w:color="auto" w:sz="4" w:space="0"/>
            </w:tcBorders>
          </w:tcPr>
          <w:p w:rsidRPr="0061747D" w:rsidR="0061747D" w:rsidP="0061747D" w:rsidRDefault="0061747D" w14:paraId="13C752AA" w14:textId="77777777">
            <w:pPr>
              <w:numPr>
                <w:ilvl w:val="0"/>
                <w:numId w:val="42"/>
              </w:numPr>
              <w:spacing w:line="360" w:lineRule="auto"/>
              <w:jc w:val="both"/>
              <w:rPr>
                <w:rFonts w:ascii="Arial" w:hAnsi="Arial" w:cs="Arial"/>
                <w:i/>
                <w:iCs/>
                <w:color w:val="0070C0"/>
              </w:rPr>
            </w:pPr>
            <w:r w:rsidRPr="0061747D">
              <w:rPr>
                <w:rFonts w:ascii="Arial" w:hAnsi="Arial" w:cs="Arial"/>
                <w:i/>
                <w:iCs/>
                <w:color w:val="0070C0"/>
              </w:rPr>
              <w:t>Students should use an appropriate report structure to present work coherently using headings and sub-headings appropriately.</w:t>
            </w:r>
          </w:p>
          <w:p w:rsidRPr="0061747D" w:rsidR="0061747D" w:rsidP="0061747D" w:rsidRDefault="0061747D" w14:paraId="60BAF2D0" w14:textId="77777777">
            <w:pPr>
              <w:numPr>
                <w:ilvl w:val="0"/>
                <w:numId w:val="42"/>
              </w:numPr>
              <w:spacing w:line="360" w:lineRule="auto"/>
              <w:jc w:val="both"/>
              <w:rPr>
                <w:rFonts w:ascii="Arial" w:hAnsi="Arial" w:cs="Arial"/>
                <w:i/>
                <w:iCs/>
                <w:color w:val="0070C0"/>
              </w:rPr>
            </w:pPr>
            <w:r w:rsidRPr="0061747D">
              <w:rPr>
                <w:rFonts w:ascii="Arial" w:hAnsi="Arial" w:cs="Arial"/>
                <w:i/>
                <w:iCs/>
                <w:color w:val="0070C0"/>
              </w:rPr>
              <w:t>The report should be presented in Arial font size 11 with 1.5 line spacing and text should be justified in alignment (straight margins, both sides) and include page numbers.</w:t>
            </w:r>
          </w:p>
          <w:p w:rsidRPr="0061747D" w:rsidR="0061747D" w:rsidP="0061747D" w:rsidRDefault="0061747D" w14:paraId="7F01F218" w14:textId="77777777">
            <w:pPr>
              <w:numPr>
                <w:ilvl w:val="0"/>
                <w:numId w:val="42"/>
              </w:numPr>
              <w:spacing w:line="360" w:lineRule="auto"/>
              <w:jc w:val="both"/>
              <w:rPr>
                <w:rFonts w:ascii="Arial" w:hAnsi="Arial" w:cs="Arial"/>
                <w:i/>
                <w:iCs/>
                <w:color w:val="0070C0"/>
              </w:rPr>
            </w:pPr>
            <w:r w:rsidRPr="0061747D">
              <w:rPr>
                <w:rFonts w:ascii="Arial" w:hAnsi="Arial" w:cs="Arial"/>
                <w:i/>
                <w:iCs/>
                <w:color w:val="0070C0"/>
              </w:rPr>
              <w:t>All work should  include correctly formatted  in-text citations and a reference list that follows the UWTSD Harvard referencing conventions.</w:t>
            </w:r>
          </w:p>
          <w:p w:rsidRPr="0061747D" w:rsidR="000A58A0" w:rsidP="0061747D" w:rsidRDefault="0061747D" w14:paraId="2155C1EC" w14:textId="458E342B">
            <w:pPr>
              <w:numPr>
                <w:ilvl w:val="0"/>
                <w:numId w:val="42"/>
              </w:numPr>
              <w:spacing w:line="360" w:lineRule="auto"/>
              <w:jc w:val="both"/>
              <w:rPr>
                <w:rFonts w:ascii="Arial" w:hAnsi="Arial" w:cs="Arial"/>
                <w:i/>
                <w:iCs/>
                <w:color w:val="0070C0"/>
              </w:rPr>
            </w:pPr>
            <w:r w:rsidRPr="0061747D">
              <w:rPr>
                <w:rFonts w:ascii="Arial" w:hAnsi="Arial" w:cs="Arial"/>
                <w:i/>
                <w:iCs/>
                <w:color w:val="0070C0"/>
              </w:rPr>
              <w:t xml:space="preserve">Students should also refer to the general submission guidance for this assessment, above. </w:t>
            </w:r>
          </w:p>
        </w:tc>
        <w:tc>
          <w:tcPr>
            <w:tcW w:w="416" w:type="pct"/>
            <w:tcBorders>
              <w:top w:val="single" w:color="auto" w:sz="4" w:space="0"/>
              <w:left w:val="single" w:color="auto" w:sz="4" w:space="0"/>
              <w:right w:val="single" w:color="auto" w:sz="4" w:space="0"/>
            </w:tcBorders>
          </w:tcPr>
          <w:p w:rsidRPr="004E3123" w:rsidR="00152E9D" w:rsidP="00152E9D" w:rsidRDefault="00730A88" w14:paraId="71FD3B3F" w14:textId="1ED114AD">
            <w:pPr>
              <w:jc w:val="center"/>
              <w:rPr>
                <w:rFonts w:ascii="Arial" w:hAnsi="Arial" w:cs="Arial"/>
                <w:b/>
                <w:bCs/>
                <w:sz w:val="32"/>
              </w:rPr>
            </w:pPr>
            <w:r>
              <w:rPr>
                <w:rFonts w:ascii="Arial" w:hAnsi="Arial" w:cs="Arial"/>
                <w:b/>
                <w:bCs/>
                <w:sz w:val="32"/>
              </w:rPr>
              <w:t>2</w:t>
            </w:r>
            <w:r w:rsidR="00602736">
              <w:rPr>
                <w:rFonts w:ascii="Arial" w:hAnsi="Arial" w:cs="Arial"/>
                <w:b/>
                <w:bCs/>
                <w:sz w:val="32"/>
              </w:rPr>
              <w:t>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1AD6C8CA" w14:textId="77777777">
            <w:pPr>
              <w:jc w:val="center"/>
              <w:rPr>
                <w:rFonts w:ascii="Arial" w:hAnsi="Arial" w:cs="Arial"/>
                <w:sz w:val="32"/>
              </w:rPr>
            </w:pPr>
          </w:p>
        </w:tc>
      </w:tr>
      <w:tr w:rsidRPr="00A406E5" w:rsidR="00152E9D" w:rsidTr="00A85BFE" w14:paraId="35410666"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899D5F0"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0B124F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6E4DEB8" w14:textId="77777777">
            <w:pPr>
              <w:jc w:val="center"/>
              <w:rPr>
                <w:rFonts w:ascii="Arial" w:hAnsi="Arial" w:cs="Arial"/>
                <w:sz w:val="32"/>
              </w:rPr>
            </w:pPr>
          </w:p>
        </w:tc>
      </w:tr>
    </w:tbl>
    <w:p w:rsidRPr="00A406E5" w:rsidR="00152E9D" w:rsidP="00152E9D" w:rsidRDefault="00152E9D" w14:paraId="1A9F35F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2E319B91" w14:textId="77777777">
        <w:trPr>
          <w:cantSplit/>
        </w:trPr>
        <w:tc>
          <w:tcPr>
            <w:tcW w:w="6062" w:type="dxa"/>
            <w:vMerge w:val="restart"/>
            <w:shd w:val="pct15" w:color="auto" w:fill="auto"/>
            <w:vAlign w:val="center"/>
          </w:tcPr>
          <w:p w:rsidRPr="00A406E5" w:rsidR="00152E9D" w:rsidP="00152E9D" w:rsidRDefault="004D5E9B" w14:paraId="68E5D15B"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539D6DFB"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4E3123" w14:paraId="59911724" w14:textId="3CF19F82">
            <w:pPr>
              <w:jc w:val="right"/>
              <w:rPr>
                <w:rFonts w:ascii="Arial" w:hAnsi="Arial" w:cs="Arial"/>
                <w:b/>
                <w:bCs/>
              </w:rPr>
            </w:pPr>
            <w:r>
              <w:rPr>
                <w:rFonts w:ascii="Arial" w:hAnsi="Arial" w:cs="Arial"/>
                <w:b/>
                <w:bCs/>
              </w:rPr>
              <w:t>100</w:t>
            </w:r>
            <w:r w:rsidRPr="00A406E5" w:rsidR="00152E9D">
              <w:rPr>
                <w:rFonts w:ascii="Arial" w:hAnsi="Arial" w:cs="Arial"/>
                <w:b/>
                <w:bCs/>
              </w:rPr>
              <w:t>%</w:t>
            </w:r>
          </w:p>
        </w:tc>
      </w:tr>
      <w:tr w:rsidRPr="00A406E5" w:rsidR="00152E9D" w:rsidTr="00152E9D" w14:paraId="0FD3C782" w14:textId="77777777">
        <w:trPr>
          <w:cantSplit/>
        </w:trPr>
        <w:tc>
          <w:tcPr>
            <w:tcW w:w="6062" w:type="dxa"/>
            <w:vMerge/>
            <w:vAlign w:val="bottom"/>
          </w:tcPr>
          <w:p w:rsidRPr="00A406E5" w:rsidR="00152E9D" w:rsidP="00152E9D" w:rsidRDefault="00152E9D" w14:paraId="4029DB33" w14:textId="77777777">
            <w:pPr>
              <w:rPr>
                <w:rFonts w:ascii="Arial" w:hAnsi="Arial" w:cs="Arial"/>
              </w:rPr>
            </w:pPr>
          </w:p>
        </w:tc>
        <w:tc>
          <w:tcPr>
            <w:tcW w:w="2903" w:type="dxa"/>
            <w:vAlign w:val="bottom"/>
          </w:tcPr>
          <w:p w:rsidRPr="00A406E5" w:rsidR="00152E9D" w:rsidP="00152E9D" w:rsidRDefault="00152E9D" w14:paraId="20CAFEF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26A4B9A7" w14:textId="77777777">
            <w:pPr>
              <w:jc w:val="center"/>
              <w:rPr>
                <w:rFonts w:ascii="Arial" w:hAnsi="Arial" w:cs="Arial"/>
                <w:sz w:val="12"/>
                <w:szCs w:val="12"/>
              </w:rPr>
            </w:pPr>
          </w:p>
        </w:tc>
        <w:tc>
          <w:tcPr>
            <w:tcW w:w="1060" w:type="dxa"/>
            <w:vMerge/>
            <w:vAlign w:val="bottom"/>
          </w:tcPr>
          <w:p w:rsidRPr="00A406E5" w:rsidR="00152E9D" w:rsidP="00152E9D" w:rsidRDefault="00152E9D" w14:paraId="187306AD" w14:textId="77777777">
            <w:pPr>
              <w:ind w:left="142" w:leftChars="71"/>
              <w:rPr>
                <w:rFonts w:ascii="Arial" w:hAnsi="Arial" w:cs="Arial"/>
              </w:rPr>
            </w:pPr>
          </w:p>
        </w:tc>
      </w:tr>
      <w:tr w:rsidRPr="00A406E5" w:rsidR="00152E9D" w:rsidTr="00152E9D" w14:paraId="230A033B" w14:textId="77777777">
        <w:trPr>
          <w:cantSplit/>
        </w:trPr>
        <w:tc>
          <w:tcPr>
            <w:tcW w:w="6062" w:type="dxa"/>
            <w:vMerge/>
            <w:vAlign w:val="bottom"/>
          </w:tcPr>
          <w:p w:rsidRPr="00A406E5" w:rsidR="00152E9D" w:rsidP="00152E9D" w:rsidRDefault="00152E9D" w14:paraId="4A998398" w14:textId="77777777">
            <w:pPr>
              <w:rPr>
                <w:rFonts w:ascii="Arial" w:hAnsi="Arial" w:cs="Arial"/>
              </w:rPr>
            </w:pPr>
          </w:p>
        </w:tc>
        <w:tc>
          <w:tcPr>
            <w:tcW w:w="2903" w:type="dxa"/>
            <w:vAlign w:val="bottom"/>
          </w:tcPr>
          <w:p w:rsidRPr="00A406E5" w:rsidR="00152E9D" w:rsidP="00152E9D" w:rsidRDefault="006D6F24" w14:paraId="7E5A2EFD"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64C998C4" w14:textId="77777777">
            <w:pPr>
              <w:jc w:val="center"/>
              <w:rPr>
                <w:rFonts w:ascii="Arial" w:hAnsi="Arial" w:cs="Arial"/>
                <w:sz w:val="12"/>
                <w:szCs w:val="12"/>
              </w:rPr>
            </w:pPr>
          </w:p>
        </w:tc>
        <w:tc>
          <w:tcPr>
            <w:tcW w:w="1060" w:type="dxa"/>
            <w:vMerge/>
            <w:vAlign w:val="bottom"/>
          </w:tcPr>
          <w:p w:rsidRPr="00A406E5" w:rsidR="00152E9D" w:rsidP="00152E9D" w:rsidRDefault="00152E9D" w14:paraId="24F696F5" w14:textId="77777777">
            <w:pPr>
              <w:ind w:firstLine="282" w:firstLineChars="141"/>
              <w:rPr>
                <w:rFonts w:ascii="Arial" w:hAnsi="Arial" w:cs="Arial"/>
              </w:rPr>
            </w:pPr>
          </w:p>
        </w:tc>
      </w:tr>
    </w:tbl>
    <w:p w:rsidR="00C073F1" w:rsidP="00152E9D" w:rsidRDefault="00C073F1" w14:paraId="3DCBB664"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C073F1" w:rsidP="00152E9D" w:rsidRDefault="00C073F1" w14:paraId="4B20EED9"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977D07A" w14:textId="77777777">
      <w:pPr>
        <w:rPr>
          <w:rFonts w:ascii="Arial" w:hAnsi="Arial" w:cs="Arial"/>
          <w:vanish/>
        </w:rPr>
      </w:pPr>
    </w:p>
    <w:p w:rsidR="001F50B6" w:rsidP="001F50B6" w:rsidRDefault="001F50B6" w14:paraId="1485A367" w14:textId="77777777">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14:paraId="04BD379C" w14:textId="77777777">
        <w:tc>
          <w:tcPr>
            <w:tcW w:w="13858" w:type="dxa"/>
            <w:shd w:val="clear" w:color="auto" w:fill="C2D69B" w:themeFill="accent3" w:themeFillTint="99"/>
          </w:tcPr>
          <w:p w:rsidRPr="00995D51" w:rsidR="00C073F1" w:rsidP="001F50B6" w:rsidRDefault="00C073F1" w14:paraId="65DA5A0B"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P="001F50B6" w:rsidRDefault="00C073F1" w14:paraId="6A0B0674"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C073F1" w:rsidTr="00AC5F32" w14:paraId="56248464" w14:textId="77777777">
        <w:tc>
          <w:tcPr>
            <w:tcW w:w="13948" w:type="dxa"/>
            <w:shd w:val="clear" w:color="auto" w:fill="C2D69B" w:themeFill="accent3" w:themeFillTint="99"/>
          </w:tcPr>
          <w:p w:rsidRPr="00D9771E" w:rsidR="00C073F1" w:rsidP="0050796C" w:rsidRDefault="00C073F1" w14:paraId="4403857A" w14:textId="77777777">
            <w:pPr>
              <w:rPr>
                <w:rFonts w:ascii="Arial" w:hAnsi="Arial" w:cs="Arial"/>
                <w:b/>
              </w:rPr>
            </w:pPr>
            <w:r>
              <w:rPr>
                <w:rFonts w:ascii="Arial" w:hAnsi="Arial" w:cs="Arial"/>
                <w:b/>
              </w:rPr>
              <w:t>Level 6</w:t>
            </w:r>
          </w:p>
        </w:tc>
      </w:tr>
      <w:tr w:rsidRPr="00D9771E" w:rsidR="00C073F1" w:rsidTr="00E05287" w14:paraId="2D525FEB" w14:textId="77777777">
        <w:tc>
          <w:tcPr>
            <w:tcW w:w="13948" w:type="dxa"/>
            <w:shd w:val="clear" w:color="auto" w:fill="EAF1DD" w:themeFill="accent3" w:themeFillTint="33"/>
          </w:tcPr>
          <w:p w:rsidRPr="00B669B1" w:rsidR="00C073F1" w:rsidP="0050796C" w:rsidRDefault="00AC5F32" w14:paraId="51F7DFD2" w14:textId="77777777">
            <w:pPr>
              <w:rPr>
                <w:rFonts w:ascii="Arial" w:hAnsi="Arial" w:eastAsia="Arial" w:cs="Arial"/>
                <w:spacing w:val="-1"/>
              </w:rPr>
            </w:pPr>
            <w:r w:rsidRPr="00AC5F32">
              <w:rPr>
                <w:rFonts w:ascii="Arial" w:hAnsi="Arial" w:eastAsia="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Pr="00D9771E" w:rsidR="00C073F1" w:rsidP="00C073F1" w:rsidRDefault="00C073F1" w14:paraId="4C369209"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C073F1" w:rsidTr="00AC5F32" w14:paraId="251F0991" w14:textId="77777777">
        <w:trPr>
          <w:tblHeader/>
        </w:trPr>
        <w:tc>
          <w:tcPr>
            <w:tcW w:w="1735" w:type="dxa"/>
            <w:shd w:val="clear" w:color="auto" w:fill="C2D69B" w:themeFill="accent3" w:themeFillTint="99"/>
          </w:tcPr>
          <w:p w:rsidRPr="00C73F6F" w:rsidR="00C073F1" w:rsidP="0050796C" w:rsidRDefault="00C073F1" w14:paraId="648D510A" w14:textId="77777777">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Pr="00D9771E" w:rsidR="00C073F1" w:rsidP="0050796C" w:rsidRDefault="00C073F1" w14:paraId="1C6ACA72"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Pr="00D9771E" w:rsidR="00C073F1" w:rsidP="0050796C" w:rsidRDefault="00C073F1" w14:paraId="47E53AC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Pr="00D9771E" w:rsidR="00C073F1" w:rsidP="0050796C" w:rsidRDefault="00C073F1" w14:paraId="400CA315" w14:textId="77777777">
            <w:pPr>
              <w:jc w:val="center"/>
              <w:rPr>
                <w:rFonts w:ascii="Arial" w:hAnsi="Arial" w:cs="Arial"/>
                <w:b/>
                <w:sz w:val="18"/>
                <w:szCs w:val="18"/>
              </w:rPr>
            </w:pPr>
            <w:r w:rsidRPr="00D9771E">
              <w:rPr>
                <w:rFonts w:ascii="Arial" w:hAnsi="Arial" w:cs="Arial"/>
                <w:b/>
                <w:sz w:val="18"/>
                <w:szCs w:val="18"/>
              </w:rPr>
              <w:t>SATISFACTORY</w:t>
            </w:r>
          </w:p>
          <w:p w:rsidRPr="00D9771E" w:rsidR="00C073F1" w:rsidP="0050796C" w:rsidRDefault="00C073F1" w14:paraId="3FD93EB6"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Pr="00D9771E" w:rsidR="00C073F1" w:rsidP="0050796C" w:rsidRDefault="00C073F1" w14:paraId="0C479D0B" w14:textId="77777777">
            <w:pPr>
              <w:jc w:val="center"/>
              <w:rPr>
                <w:rFonts w:ascii="Arial" w:hAnsi="Arial" w:cs="Arial"/>
                <w:b/>
                <w:sz w:val="18"/>
                <w:szCs w:val="18"/>
              </w:rPr>
            </w:pPr>
            <w:r w:rsidRPr="00D9771E">
              <w:rPr>
                <w:rFonts w:ascii="Arial" w:hAnsi="Arial" w:cs="Arial"/>
                <w:b/>
                <w:sz w:val="18"/>
                <w:szCs w:val="18"/>
              </w:rPr>
              <w:t>GOOD</w:t>
            </w:r>
          </w:p>
          <w:p w:rsidRPr="00D9771E" w:rsidR="00C073F1" w:rsidP="0050796C" w:rsidRDefault="00C073F1" w14:paraId="32606911"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Pr="00D9771E" w:rsidR="00C073F1" w:rsidP="0050796C" w:rsidRDefault="00C073F1" w14:paraId="37AB8240" w14:textId="77777777">
            <w:pPr>
              <w:jc w:val="center"/>
              <w:rPr>
                <w:rFonts w:ascii="Arial" w:hAnsi="Arial" w:cs="Arial"/>
                <w:b/>
                <w:sz w:val="18"/>
                <w:szCs w:val="18"/>
              </w:rPr>
            </w:pPr>
            <w:r w:rsidRPr="00D9771E">
              <w:rPr>
                <w:rFonts w:ascii="Arial" w:hAnsi="Arial" w:cs="Arial"/>
                <w:b/>
                <w:sz w:val="18"/>
                <w:szCs w:val="18"/>
              </w:rPr>
              <w:t>VERY GOOD</w:t>
            </w:r>
          </w:p>
          <w:p w:rsidRPr="00D9771E" w:rsidR="00C073F1" w:rsidP="0050796C" w:rsidRDefault="00C073F1" w14:paraId="49B09941"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Pr="00D9771E" w:rsidR="00C073F1" w:rsidP="0050796C" w:rsidRDefault="00C073F1" w14:paraId="16F441CF" w14:textId="77777777">
            <w:pPr>
              <w:jc w:val="center"/>
              <w:rPr>
                <w:rFonts w:ascii="Arial" w:hAnsi="Arial" w:cs="Arial"/>
                <w:b/>
                <w:sz w:val="18"/>
                <w:szCs w:val="18"/>
              </w:rPr>
            </w:pPr>
            <w:r w:rsidRPr="00D9771E">
              <w:rPr>
                <w:rFonts w:ascii="Arial" w:hAnsi="Arial" w:cs="Arial"/>
                <w:b/>
                <w:sz w:val="18"/>
                <w:szCs w:val="18"/>
              </w:rPr>
              <w:t>EXCELLENT</w:t>
            </w:r>
          </w:p>
          <w:p w:rsidRPr="00D9771E" w:rsidR="00C073F1" w:rsidP="0050796C" w:rsidRDefault="00C073F1" w14:paraId="338D6AF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Pr="00D9771E" w:rsidR="00C073F1" w:rsidP="0050796C" w:rsidRDefault="00C073F1" w14:paraId="534CFACA" w14:textId="77777777">
            <w:pPr>
              <w:jc w:val="center"/>
              <w:rPr>
                <w:rFonts w:ascii="Arial" w:hAnsi="Arial" w:cs="Arial"/>
                <w:b/>
                <w:sz w:val="18"/>
                <w:szCs w:val="18"/>
              </w:rPr>
            </w:pPr>
            <w:r w:rsidRPr="00D9771E">
              <w:rPr>
                <w:rFonts w:ascii="Arial" w:hAnsi="Arial" w:cs="Arial"/>
                <w:b/>
                <w:sz w:val="18"/>
                <w:szCs w:val="18"/>
              </w:rPr>
              <w:t>EXCEPTIONAL</w:t>
            </w:r>
          </w:p>
          <w:p w:rsidRPr="00D9771E" w:rsidR="00C073F1" w:rsidP="0050796C" w:rsidRDefault="00C073F1" w14:paraId="4B3E03A7"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C073F1" w:rsidTr="00AC5F32" w14:paraId="67A4F129" w14:textId="77777777">
        <w:trPr>
          <w:tblHeader/>
        </w:trPr>
        <w:tc>
          <w:tcPr>
            <w:tcW w:w="1735" w:type="dxa"/>
            <w:shd w:val="clear" w:color="auto" w:fill="C2D69B" w:themeFill="accent3" w:themeFillTint="99"/>
          </w:tcPr>
          <w:p w:rsidRPr="00D9771E" w:rsidR="00C073F1" w:rsidP="0050796C" w:rsidRDefault="00C073F1" w14:paraId="32BEC8BB"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C2D69B" w:themeFill="accent3" w:themeFillTint="99"/>
            <w:vAlign w:val="bottom"/>
          </w:tcPr>
          <w:p w:rsidRPr="00D9771E" w:rsidR="00C073F1" w:rsidP="0050796C" w:rsidRDefault="00C073F1" w14:paraId="5C278B98"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Pr="00D9771E" w:rsidR="00C073F1" w:rsidP="0050796C" w:rsidRDefault="00C073F1" w14:paraId="74232201"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Pr="00D9771E" w:rsidR="00C073F1" w:rsidP="0050796C" w:rsidRDefault="00C073F1" w14:paraId="02DC6DC3"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Pr="00D9771E" w:rsidR="00C073F1" w:rsidP="0050796C" w:rsidRDefault="00C073F1" w14:paraId="5D6B8CCF"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Pr="00D9771E" w:rsidR="00C073F1" w:rsidP="0050796C" w:rsidRDefault="00C073F1" w14:paraId="0205B92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Pr="00D9771E" w:rsidR="00C073F1" w:rsidP="0050796C" w:rsidRDefault="00C073F1" w14:paraId="309D7A8B"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Pr="00D9771E" w:rsidR="00C073F1" w:rsidP="0050796C" w:rsidRDefault="00C073F1" w14:paraId="2472EAC3"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C073F1" w:rsidTr="00AC5F32" w14:paraId="24D39830" w14:textId="77777777">
        <w:tc>
          <w:tcPr>
            <w:tcW w:w="1735" w:type="dxa"/>
            <w:shd w:val="clear" w:color="auto" w:fill="C2D69B" w:themeFill="accent3" w:themeFillTint="99"/>
          </w:tcPr>
          <w:p w:rsidRPr="00F65EEE" w:rsidR="00C073F1" w:rsidP="0050796C" w:rsidRDefault="00C073F1" w14:paraId="3DC4A62F"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C073F1" w:rsidP="0050796C" w:rsidRDefault="00C073F1" w14:paraId="3C282F51"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C073F1" w:rsidP="0050796C" w:rsidRDefault="00C073F1" w14:paraId="6CAC12E3"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C073F1" w:rsidP="0050796C" w:rsidRDefault="00C073F1" w14:paraId="205D6DDA"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C073F1" w:rsidP="0050796C" w:rsidRDefault="00C073F1" w14:paraId="3B4C0083"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C073F1" w:rsidP="0050796C" w:rsidRDefault="00C073F1" w14:paraId="6DBC83E5"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741CCE04"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01869F7"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C073F1" w:rsidP="0050796C" w:rsidRDefault="00C073F1" w14:paraId="13A5DB9C"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CE6AFF5"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18F9445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C073F1" w:rsidP="0050796C" w:rsidRDefault="00C073F1" w14:paraId="2DC06F04"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A6FAE04"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973A6D2"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C073F1" w:rsidTr="00AC5F32" w14:paraId="5A8AF33A" w14:textId="77777777">
        <w:tc>
          <w:tcPr>
            <w:tcW w:w="1735" w:type="dxa"/>
            <w:shd w:val="clear" w:color="auto" w:fill="C2D69B" w:themeFill="accent3" w:themeFillTint="99"/>
          </w:tcPr>
          <w:p w:rsidRPr="00CA7DB9" w:rsidR="00C073F1" w:rsidP="0050796C" w:rsidRDefault="00C073F1" w14:paraId="6482315E"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(Coherent and detailed </w:t>
            </w:r>
            <w:r w:rsidRPr="00CA7DB9">
              <w:rPr>
                <w:rFonts w:ascii="Arial" w:hAnsi="Arial" w:eastAsia="Arial" w:cs="Arial"/>
                <w:bCs/>
                <w:sz w:val="18"/>
                <w:szCs w:val="18"/>
              </w:rPr>
              <w:t>knowledge and systematic understanding of the subject area, at least some of which is informed by the latest research and/or advanced scholarship within the discipline.)</w:t>
            </w:r>
          </w:p>
          <w:p w:rsidRPr="00D9771E" w:rsidR="00C073F1" w:rsidP="0050796C" w:rsidRDefault="00C073F1" w14:paraId="71ACCB5F"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C073F1" w:rsidP="0050796C" w:rsidRDefault="00C073F1" w14:paraId="0D02EEC1" w14:textId="77777777">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Pr="00B669B1" w:rsidR="00C073F1" w:rsidP="0050796C" w:rsidRDefault="00C073F1" w14:paraId="448E23A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1BFB7B37" w14:textId="7777777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9B2BEE1" w14:textId="7777777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795185AB"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781D959"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B7BF848" w14:textId="77777777">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DF0D0E7" w14:textId="77777777">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Pr="00D9771E" w:rsidR="00C073F1" w:rsidTr="00AC5F32" w14:paraId="774075D5" w14:textId="77777777">
        <w:tc>
          <w:tcPr>
            <w:tcW w:w="1735" w:type="dxa"/>
            <w:shd w:val="clear" w:color="auto" w:fill="C2D69B" w:themeFill="accent3" w:themeFillTint="99"/>
          </w:tcPr>
          <w:p w:rsidR="00C073F1" w:rsidP="0050796C" w:rsidRDefault="00C073F1" w14:paraId="1FA1D296"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C073F1" w:rsidP="0050796C" w:rsidRDefault="00C073F1" w14:paraId="1E18882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onceptual and critical thinking, analysis, synthesis and evaluation of</w:t>
            </w:r>
            <w:r>
              <w:rPr>
                <w:rFonts w:ascii="Arial" w:hAnsi="Arial" w:eastAsia="Arial" w:cs="Arial"/>
                <w:bCs/>
                <w:sz w:val="18"/>
                <w:szCs w:val="18"/>
              </w:rPr>
              <w:t xml:space="preserve"> research,</w:t>
            </w:r>
            <w:r w:rsidRPr="00F00CB3">
              <w:rPr>
                <w:rFonts w:ascii="Arial" w:hAnsi="Arial" w:eastAsia="Arial" w:cs="Arial"/>
                <w:bCs/>
                <w:sz w:val="18"/>
                <w:szCs w:val="18"/>
              </w:rPr>
              <w:t xml:space="preserve"> assumptions, abstract concepts an</w:t>
            </w:r>
            <w:r>
              <w:rPr>
                <w:rFonts w:ascii="Arial" w:hAnsi="Arial" w:eastAsia="Arial" w:cs="Arial"/>
                <w:bCs/>
                <w:sz w:val="18"/>
                <w:szCs w:val="18"/>
              </w:rPr>
              <w:t>d data (that may be incomplete)</w:t>
            </w:r>
            <w:r w:rsidRPr="00F65EEE">
              <w:rPr>
                <w:rFonts w:ascii="Arial" w:hAnsi="Arial" w:eastAsia="Arial" w:cs="Arial"/>
                <w:bCs/>
                <w:sz w:val="18"/>
                <w:szCs w:val="18"/>
              </w:rPr>
              <w:t>;</w:t>
            </w:r>
            <w:r>
              <w:rPr>
                <w:rFonts w:ascii="Arial" w:hAnsi="Arial" w:eastAsia="Arial" w:cs="Arial"/>
                <w:bCs/>
                <w:sz w:val="18"/>
                <w:szCs w:val="18"/>
              </w:rPr>
              <w:t xml:space="preserve"> logic, argument and judgement.) </w:t>
            </w:r>
          </w:p>
        </w:tc>
        <w:tc>
          <w:tcPr>
            <w:tcW w:w="1736" w:type="dxa"/>
          </w:tcPr>
          <w:p w:rsidR="00C073F1" w:rsidP="0050796C" w:rsidRDefault="00C073F1" w14:paraId="2E2C1AD5" w14:textId="77777777">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P="0050796C" w:rsidRDefault="00C073F1" w14:paraId="6D0E2EF9"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Pr="00B669B1" w:rsidR="00C073F1" w:rsidP="0050796C" w:rsidRDefault="00C073F1" w14:paraId="542CFF3E" w14:textId="77777777">
            <w:pPr>
              <w:rPr>
                <w:rFonts w:ascii="Arial" w:hAnsi="Arial" w:cs="Arial"/>
              </w:rPr>
            </w:pPr>
          </w:p>
        </w:tc>
        <w:tc>
          <w:tcPr>
            <w:tcW w:w="1736" w:type="dxa"/>
          </w:tcPr>
          <w:p w:rsidRPr="00B669B1" w:rsidR="00C073F1" w:rsidP="0050796C" w:rsidRDefault="00C073F1" w14:paraId="5D48BFDE"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C073F1" w:rsidP="0050796C" w:rsidRDefault="00C073F1" w14:paraId="4AF59964"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P="0050796C" w:rsidRDefault="00C073F1" w14:paraId="4B0A60D4" w14:textId="77777777">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C073F1" w:rsidP="0050796C" w:rsidRDefault="00C073F1" w14:paraId="68317423" w14:textId="77777777">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Pr="00B669B1" w:rsidR="00C073F1" w:rsidP="0050796C" w:rsidRDefault="00C073F1" w14:paraId="4C415BB9" w14:textId="77777777">
            <w:pPr>
              <w:rPr>
                <w:rFonts w:ascii="Arial" w:hAnsi="Arial" w:cs="Arial"/>
              </w:rPr>
            </w:pPr>
          </w:p>
        </w:tc>
        <w:tc>
          <w:tcPr>
            <w:tcW w:w="1736" w:type="dxa"/>
          </w:tcPr>
          <w:p w:rsidRPr="00B669B1" w:rsidR="00C073F1" w:rsidP="0050796C" w:rsidRDefault="00C073F1" w14:paraId="0268AF76" w14:textId="77777777">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Pr="00B669B1" w:rsidR="00C073F1" w:rsidP="0050796C" w:rsidRDefault="00C073F1" w14:paraId="052000E3" w14:textId="77777777">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Pr="00B669B1" w:rsidR="00C073F1" w:rsidP="0050796C" w:rsidRDefault="00C073F1" w14:paraId="37CEAEBA"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t>t</w:t>
            </w:r>
            <w:r>
              <w:rPr>
                <w:rFonts w:ascii="Arial" w:hAnsi="Arial" w:cs="Arial"/>
              </w:rPr>
              <w:t>he basis of reason and evidence.</w:t>
            </w:r>
          </w:p>
        </w:tc>
        <w:tc>
          <w:tcPr>
            <w:tcW w:w="1736" w:type="dxa"/>
          </w:tcPr>
          <w:p w:rsidRPr="00B669B1" w:rsidR="00C073F1" w:rsidP="0050796C" w:rsidRDefault="00C073F1" w14:paraId="0F11F120" w14:textId="77777777">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Pr="00B669B1" w:rsidR="00C073F1" w:rsidP="0050796C" w:rsidRDefault="00C073F1" w14:paraId="3E5C21D5" w14:textId="77777777">
            <w:pPr>
              <w:rPr>
                <w:rFonts w:ascii="Arial" w:hAnsi="Arial" w:cs="Arial"/>
              </w:rPr>
            </w:pPr>
          </w:p>
        </w:tc>
        <w:tc>
          <w:tcPr>
            <w:tcW w:w="1736" w:type="dxa"/>
          </w:tcPr>
          <w:p w:rsidRPr="00B669B1" w:rsidR="00C073F1" w:rsidP="0050796C" w:rsidRDefault="00C073F1" w14:paraId="6F8AAD9C" w14:textId="77777777">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Pr="00B669B1" w:rsidR="00C073F1" w:rsidP="0050796C" w:rsidRDefault="00C073F1" w14:paraId="36333395" w14:textId="77777777">
            <w:pPr>
              <w:rPr>
                <w:rFonts w:ascii="Arial" w:hAnsi="Arial" w:cs="Arial"/>
              </w:rPr>
            </w:pPr>
          </w:p>
        </w:tc>
        <w:tc>
          <w:tcPr>
            <w:tcW w:w="1736" w:type="dxa"/>
          </w:tcPr>
          <w:p w:rsidRPr="00B669B1" w:rsidR="00C073F1" w:rsidP="0050796C" w:rsidRDefault="00C073F1" w14:paraId="654EA2FC" w14:textId="77777777">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Pr="00B669B1" w:rsidR="00C073F1" w:rsidP="0050796C" w:rsidRDefault="00C073F1" w14:paraId="14CF7ECF"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t>grasp of the broader field and wider concepts.</w:t>
            </w:r>
          </w:p>
        </w:tc>
      </w:tr>
      <w:tr w:rsidRPr="00D9771E" w:rsidR="00C073F1" w:rsidTr="00AC5F32" w14:paraId="0254F01E" w14:textId="77777777">
        <w:tc>
          <w:tcPr>
            <w:tcW w:w="1735" w:type="dxa"/>
            <w:shd w:val="clear" w:color="auto" w:fill="C2D69B" w:themeFill="accent3" w:themeFillTint="99"/>
          </w:tcPr>
          <w:p w:rsidR="00C073F1" w:rsidP="0050796C" w:rsidRDefault="00C073F1" w14:paraId="7EF553C7"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F65EEE" w:rsidR="00C073F1" w:rsidP="0050796C" w:rsidRDefault="00C073F1" w14:paraId="249BEC9C"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 xml:space="preserve">(Apply/deploy </w:t>
            </w:r>
            <w:r w:rsidRPr="00E07BE3">
              <w:rPr>
                <w:rFonts w:ascii="Arial" w:hAnsi="Arial" w:eastAsia="Arial" w:cs="Arial"/>
                <w:bCs/>
                <w:sz w:val="18"/>
                <w:szCs w:val="18"/>
              </w:rPr>
              <w:t xml:space="preserve">accurately established </w:t>
            </w:r>
            <w:r>
              <w:rPr>
                <w:rFonts w:ascii="Arial" w:hAnsi="Arial" w:eastAsia="Arial" w:cs="Arial"/>
                <w:bCs/>
                <w:sz w:val="18"/>
                <w:szCs w:val="18"/>
              </w:rPr>
              <w:t xml:space="preserve">tools and </w:t>
            </w:r>
            <w:r w:rsidRPr="00E07BE3">
              <w:rPr>
                <w:rFonts w:ascii="Arial" w:hAnsi="Arial" w:eastAsia="Arial" w:cs="Arial"/>
                <w:bCs/>
                <w:sz w:val="18"/>
                <w:szCs w:val="18"/>
              </w:rPr>
              <w:t>techniques</w:t>
            </w:r>
            <w:r>
              <w:rPr>
                <w:rFonts w:ascii="Arial" w:hAnsi="Arial" w:eastAsia="Arial" w:cs="Arial"/>
                <w:bCs/>
                <w:sz w:val="18"/>
                <w:szCs w:val="18"/>
              </w:rPr>
              <w:t>;</w:t>
            </w:r>
            <w:r w:rsidRPr="00E07BE3">
              <w:rPr>
                <w:rFonts w:ascii="Arial" w:hAnsi="Arial" w:eastAsia="Arial" w:cs="Arial"/>
                <w:bCs/>
                <w:sz w:val="18"/>
                <w:szCs w:val="18"/>
              </w:rPr>
              <w:t xml:space="preserve"> </w:t>
            </w:r>
            <w:r>
              <w:rPr>
                <w:rFonts w:ascii="Arial" w:hAnsi="Arial" w:eastAsia="Arial" w:cs="Arial"/>
                <w:bCs/>
                <w:sz w:val="18"/>
                <w:szCs w:val="18"/>
              </w:rPr>
              <w:t>initiate and carry out projects; formulate</w:t>
            </w:r>
            <w:r w:rsidRPr="00F65EEE">
              <w:rPr>
                <w:rFonts w:ascii="Arial" w:hAnsi="Arial" w:eastAsia="Arial" w:cs="Arial"/>
                <w:bCs/>
                <w:sz w:val="18"/>
                <w:szCs w:val="18"/>
              </w:rPr>
              <w:t xml:space="preserve"> solutions to solve problems</w:t>
            </w:r>
            <w:r>
              <w:rPr>
                <w:rFonts w:ascii="Arial" w:hAnsi="Arial" w:eastAsia="Arial" w:cs="Arial"/>
                <w:bCs/>
                <w:sz w:val="18"/>
                <w:szCs w:val="18"/>
              </w:rPr>
              <w:t xml:space="preserve"> in complex and unpredictable contexts.</w:t>
            </w:r>
            <w:r w:rsidRPr="00F65EEE">
              <w:rPr>
                <w:rFonts w:ascii="Arial" w:hAnsi="Arial" w:eastAsia="Arial" w:cs="Arial"/>
                <w:bCs/>
                <w:sz w:val="18"/>
                <w:szCs w:val="18"/>
              </w:rPr>
              <w:t>)</w:t>
            </w:r>
          </w:p>
        </w:tc>
        <w:tc>
          <w:tcPr>
            <w:tcW w:w="1736" w:type="dxa"/>
          </w:tcPr>
          <w:p w:rsidRPr="00B669B1" w:rsidR="00C073F1" w:rsidP="0050796C" w:rsidRDefault="00C073F1" w14:paraId="0CD0E522" w14:textId="77777777">
            <w:pPr>
              <w:rPr>
                <w:rFonts w:ascii="Arial" w:hAnsi="Arial" w:cs="Arial"/>
              </w:rPr>
            </w:pPr>
            <w:r w:rsidRPr="00B669B1">
              <w:rPr>
                <w:rFonts w:ascii="Arial" w:hAnsi="Arial" w:cs="Arial"/>
              </w:rPr>
              <w:t>Limited or no use of methods, materials, tools and/or techniques.</w:t>
            </w:r>
          </w:p>
          <w:p w:rsidR="00C073F1" w:rsidP="0050796C" w:rsidRDefault="00C073F1" w14:paraId="44F2EF44" w14:textId="77777777">
            <w:pPr>
              <w:rPr>
                <w:rFonts w:ascii="Arial" w:hAnsi="Arial" w:cs="Arial"/>
              </w:rPr>
            </w:pPr>
            <w:r w:rsidRPr="00B669B1">
              <w:rPr>
                <w:rFonts w:ascii="Arial" w:hAnsi="Arial" w:cs="Arial"/>
              </w:rPr>
              <w:t>Little or no appreciation of the context of the application.</w:t>
            </w:r>
          </w:p>
          <w:p w:rsidR="00C073F1" w:rsidP="0050796C" w:rsidRDefault="00C073F1" w14:paraId="36D1DA19"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C073F1" w:rsidP="0050796C" w:rsidRDefault="00C073F1" w14:paraId="2BA8B51E"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P="0050796C" w:rsidRDefault="00C073F1" w14:paraId="0239170B"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C073F1" w:rsidP="0050796C" w:rsidRDefault="00C073F1" w14:paraId="6335BDFC"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C073F1" w:rsidP="0050796C" w:rsidRDefault="00C073F1" w14:paraId="1FC66736" w14:textId="77777777">
            <w:pPr>
              <w:rPr>
                <w:rFonts w:ascii="Arial" w:hAnsi="Arial" w:cs="Arial"/>
              </w:rPr>
            </w:pPr>
          </w:p>
          <w:p w:rsidRPr="00B669B1" w:rsidR="00C073F1" w:rsidP="0050796C" w:rsidRDefault="00C073F1" w14:paraId="197233FF" w14:textId="77777777">
            <w:pPr>
              <w:rPr>
                <w:rFonts w:ascii="Arial" w:hAnsi="Arial" w:cs="Arial"/>
              </w:rPr>
            </w:pPr>
          </w:p>
        </w:tc>
        <w:tc>
          <w:tcPr>
            <w:tcW w:w="1736" w:type="dxa"/>
          </w:tcPr>
          <w:p w:rsidRPr="00B669B1" w:rsidR="00C073F1" w:rsidP="0050796C" w:rsidRDefault="00C073F1" w14:paraId="4D418C03" w14:textId="77777777">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P="0050796C" w:rsidRDefault="00C073F1" w14:paraId="66A528C7"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C073F1" w:rsidP="0050796C" w:rsidRDefault="00C073F1" w14:paraId="691A4464"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Pr="00B669B1" w:rsidR="00C073F1" w:rsidP="0050796C" w:rsidRDefault="00C073F1" w14:paraId="2FBE91F6" w14:textId="77777777">
            <w:pPr>
              <w:rPr>
                <w:rFonts w:ascii="Arial" w:hAnsi="Arial" w:cs="Arial"/>
              </w:rPr>
            </w:pPr>
            <w:r w:rsidRPr="00B669B1">
              <w:rPr>
                <w:rFonts w:ascii="Arial" w:hAnsi="Arial" w:cs="Arial"/>
              </w:rPr>
              <w:t>A good and appropriate application of standard methods, materials, tools and/or techniques.</w:t>
            </w:r>
          </w:p>
          <w:p w:rsidR="00C073F1" w:rsidP="0050796C" w:rsidRDefault="00C073F1" w14:paraId="3CF257D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Pr="00B669B1" w:rsidR="00C073F1" w:rsidP="0050796C" w:rsidRDefault="00C073F1" w14:paraId="3820CC44"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Pr="00B669B1" w:rsidR="00C073F1" w:rsidP="0050796C" w:rsidRDefault="00C073F1" w14:paraId="5D491B87" w14:textId="77777777">
            <w:pPr>
              <w:rPr>
                <w:rFonts w:ascii="Arial" w:hAnsi="Arial" w:cs="Arial"/>
              </w:rPr>
            </w:pPr>
            <w:r w:rsidRPr="00B669B1">
              <w:rPr>
                <w:rFonts w:ascii="Arial" w:hAnsi="Arial" w:cs="Arial"/>
              </w:rPr>
              <w:t>A very good application of a range of methods, materials, tools and/or techniques.</w:t>
            </w:r>
          </w:p>
          <w:p w:rsidRPr="00B669B1" w:rsidR="00C073F1" w:rsidP="0050796C" w:rsidRDefault="00C073F1" w14:paraId="58B1E72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C073F1" w:rsidP="0050796C" w:rsidRDefault="00C073F1" w14:paraId="3BFEA115" w14:textId="77777777">
            <w:pPr>
              <w:rPr>
                <w:rFonts w:ascii="Arial" w:hAnsi="Arial" w:cs="Arial"/>
              </w:rPr>
            </w:pPr>
            <w:r w:rsidRPr="00B669B1">
              <w:rPr>
                <w:rFonts w:ascii="Arial" w:hAnsi="Arial" w:cs="Arial"/>
              </w:rPr>
              <w:t xml:space="preserve">Evidence of some innovation and creativity. </w:t>
            </w:r>
          </w:p>
        </w:tc>
        <w:tc>
          <w:tcPr>
            <w:tcW w:w="1736" w:type="dxa"/>
          </w:tcPr>
          <w:p w:rsidRPr="00B669B1" w:rsidR="00C073F1" w:rsidP="0050796C" w:rsidRDefault="00C073F1" w14:paraId="32768682" w14:textId="77777777">
            <w:pPr>
              <w:rPr>
                <w:rFonts w:ascii="Arial" w:hAnsi="Arial" w:cs="Arial"/>
              </w:rPr>
            </w:pPr>
            <w:r w:rsidRPr="00B669B1">
              <w:rPr>
                <w:rFonts w:ascii="Arial" w:hAnsi="Arial" w:cs="Arial"/>
              </w:rPr>
              <w:t>An advanced application of a range of methods, materials, tools and/or techniques.</w:t>
            </w:r>
          </w:p>
          <w:p w:rsidRPr="00B669B1" w:rsidR="00C073F1" w:rsidP="0050796C" w:rsidRDefault="00C073F1" w14:paraId="081307F1"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C073F1" w:rsidP="0050796C" w:rsidRDefault="00C073F1" w14:paraId="5D244C71" w14:textId="77777777">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Pr="00B669B1" w:rsidR="00C073F1" w:rsidP="0050796C" w:rsidRDefault="00C073F1" w14:paraId="5495651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Pr="00D9771E" w:rsidR="00C073F1" w:rsidTr="00AC5F32" w14:paraId="634A99F0" w14:textId="77777777">
        <w:tc>
          <w:tcPr>
            <w:tcW w:w="1735" w:type="dxa"/>
            <w:shd w:val="clear" w:color="auto" w:fill="C2D69B" w:themeFill="accent3" w:themeFillTint="99"/>
          </w:tcPr>
          <w:p w:rsidR="00C073F1" w:rsidP="0050796C" w:rsidRDefault="00C073F1" w14:paraId="0F8C5591"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C073F1" w:rsidP="0050796C" w:rsidRDefault="00C073F1" w14:paraId="15BB44AB"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C073F1" w:rsidP="0050796C" w:rsidRDefault="00C073F1" w14:paraId="4C4605F3"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C073F1" w:rsidP="0050796C" w:rsidRDefault="00C073F1" w14:paraId="355F0D1A"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Pr="00ED3ABD" w:rsidR="00C073F1" w:rsidP="0050796C" w:rsidRDefault="00C073F1" w14:paraId="1A865F69" w14:textId="77777777">
            <w:pPr>
              <w:rPr>
                <w:rFonts w:ascii="Arial" w:hAnsi="Arial" w:cs="Arial"/>
              </w:rPr>
            </w:pPr>
          </w:p>
          <w:p w:rsidRPr="00E07BE3" w:rsidR="00C073F1" w:rsidP="0050796C" w:rsidRDefault="00C073F1" w14:paraId="30070521"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C073F1" w:rsidP="0050796C" w:rsidRDefault="00C073F1" w14:paraId="185C8F7E"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C073F1" w:rsidP="0050796C" w:rsidRDefault="00C073F1" w14:paraId="31F999B5" w14:textId="77777777">
            <w:pPr>
              <w:rPr>
                <w:rFonts w:ascii="Arial" w:hAnsi="Arial" w:cs="Arial"/>
              </w:rPr>
            </w:pPr>
            <w:r w:rsidRPr="00ED3ABD">
              <w:rPr>
                <w:rFonts w:ascii="Arial" w:hAnsi="Arial" w:cs="Arial"/>
              </w:rPr>
              <w:t xml:space="preserve">Work is poorly presented in a </w:t>
            </w:r>
            <w:r w:rsidRPr="00ED3ABD">
              <w:rPr>
                <w:rFonts w:ascii="Arial" w:hAnsi="Arial" w:cs="Arial"/>
              </w:rPr>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color="auto" w:sz="4" w:space="0"/>
              <w:left w:val="double" w:color="auto" w:sz="4" w:space="0"/>
              <w:bottom w:val="single" w:color="auto" w:sz="4" w:space="0"/>
              <w:right w:val="dashed" w:color="auto" w:sz="4" w:space="0"/>
            </w:tcBorders>
          </w:tcPr>
          <w:p w:rsidRPr="00E07BE3" w:rsidR="00C073F1" w:rsidP="0050796C" w:rsidRDefault="00C073F1" w14:paraId="4F8A92CA"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C073F1" w:rsidP="0050796C" w:rsidRDefault="00C073F1" w14:paraId="122E27A7"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C073F1" w:rsidP="0050796C" w:rsidRDefault="00C073F1" w14:paraId="0FB3E419"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3424FEE" w14:textId="77777777">
            <w:pPr>
              <w:rPr>
                <w:rFonts w:ascii="Arial" w:hAnsi="Arial" w:cs="Arial"/>
              </w:rPr>
            </w:pPr>
            <w:r w:rsidRPr="00E07BE3">
              <w:rPr>
                <w:rFonts w:ascii="Arial" w:hAnsi="Arial" w:cs="Arial"/>
              </w:rPr>
              <w:t>Can communicate effectively in a suitable format, but may have minor errors.</w:t>
            </w:r>
          </w:p>
          <w:p w:rsidRPr="00E07BE3" w:rsidR="00C073F1" w:rsidP="0050796C" w:rsidRDefault="00C073F1" w14:paraId="2200FD75"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C073F1" w:rsidP="0050796C" w:rsidRDefault="00C073F1" w14:paraId="1B083A7D" w14:textId="77777777">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25B894BE" w14:textId="77777777">
            <w:pPr>
              <w:rPr>
                <w:rFonts w:ascii="Arial" w:hAnsi="Arial" w:cs="Arial"/>
              </w:rPr>
            </w:pPr>
            <w:r w:rsidRPr="00E07BE3">
              <w:rPr>
                <w:rFonts w:ascii="Arial" w:hAnsi="Arial" w:cs="Arial"/>
              </w:rPr>
              <w:t>Can communicate well, confidently and consistently in a suitable format.</w:t>
            </w:r>
          </w:p>
          <w:p w:rsidRPr="00E07BE3" w:rsidR="00C073F1" w:rsidP="0050796C" w:rsidRDefault="00C073F1" w14:paraId="352F13DE"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C073F1" w:rsidP="0050796C" w:rsidRDefault="00C073F1" w14:paraId="6A19F321"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0911DC5"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C073F1" w:rsidP="0050796C" w:rsidRDefault="00C073F1" w14:paraId="5A2FCDCE"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color="auto" w:sz="4" w:space="0"/>
              <w:left w:val="dashed" w:color="auto" w:sz="4" w:space="0"/>
              <w:bottom w:val="single" w:color="auto" w:sz="4" w:space="0"/>
              <w:right w:val="single" w:color="auto" w:sz="4" w:space="0"/>
            </w:tcBorders>
          </w:tcPr>
          <w:p w:rsidRPr="00E07BE3" w:rsidR="00C073F1" w:rsidP="0050796C" w:rsidRDefault="00C073F1" w14:paraId="76F73D5D" w14:textId="77777777">
            <w:pPr>
              <w:rPr>
                <w:rFonts w:ascii="Arial" w:hAnsi="Arial" w:cs="Arial"/>
              </w:rPr>
            </w:pPr>
            <w:r w:rsidRPr="00E07BE3">
              <w:rPr>
                <w:rFonts w:ascii="Arial" w:hAnsi="Arial" w:cs="Arial"/>
              </w:rPr>
              <w:t xml:space="preserve">Can communicate with an exceptionally high level of professionalism. </w:t>
            </w:r>
          </w:p>
          <w:p w:rsidRPr="00E07BE3" w:rsidR="00C073F1" w:rsidP="0050796C" w:rsidRDefault="00C073F1" w14:paraId="05FA02D0"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Pr="00A406E5" w:rsidR="00C073F1" w:rsidP="001F50B6" w:rsidRDefault="00C073F1" w14:paraId="400064C1" w14:textId="77777777">
      <w:pPr>
        <w:pStyle w:val="NormalWeb"/>
        <w:rPr>
          <w:rFonts w:ascii="Arial" w:hAnsi="Arial" w:cs="Arial"/>
          <w:color w:val="303B44"/>
          <w:sz w:val="22"/>
          <w:szCs w:val="22"/>
        </w:rPr>
      </w:pPr>
    </w:p>
    <w:p w:rsidR="00995D51" w:rsidRDefault="00995D51" w14:paraId="6A260E69" w14:textId="77777777">
      <w:pPr>
        <w:pStyle w:val="NormalWeb"/>
        <w:rPr>
          <w:rFonts w:ascii="Arial" w:hAnsi="Arial" w:cs="Arial"/>
          <w:color w:val="303B44"/>
          <w:sz w:val="22"/>
          <w:szCs w:val="22"/>
        </w:rPr>
      </w:pPr>
    </w:p>
    <w:p w:rsidR="00975DEE" w:rsidRDefault="00975DEE" w14:paraId="5103CB3A" w14:textId="77777777">
      <w:pPr>
        <w:pStyle w:val="NormalWeb"/>
        <w:rPr>
          <w:rFonts w:ascii="Arial" w:hAnsi="Arial" w:cs="Arial"/>
          <w:color w:val="303B44"/>
          <w:sz w:val="22"/>
          <w:szCs w:val="22"/>
        </w:rPr>
      </w:pPr>
    </w:p>
    <w:p w:rsidR="00975DEE" w:rsidRDefault="00975DEE" w14:paraId="19985E4B" w14:textId="77777777">
      <w:pPr>
        <w:pStyle w:val="NormalWeb"/>
        <w:rPr>
          <w:rFonts w:ascii="Arial" w:hAnsi="Arial" w:cs="Arial"/>
          <w:color w:val="303B44"/>
          <w:sz w:val="22"/>
          <w:szCs w:val="22"/>
        </w:rPr>
      </w:pPr>
    </w:p>
    <w:p w:rsidR="00975DEE" w:rsidRDefault="00975DEE" w14:paraId="05661E25" w14:textId="77777777">
      <w:pPr>
        <w:pStyle w:val="NormalWeb"/>
        <w:rPr>
          <w:rFonts w:ascii="Arial" w:hAnsi="Arial" w:cs="Arial"/>
          <w:color w:val="303B44"/>
          <w:sz w:val="22"/>
          <w:szCs w:val="22"/>
        </w:rPr>
      </w:pPr>
    </w:p>
    <w:p w:rsidR="00975DEE" w:rsidRDefault="00975DEE" w14:paraId="399F1C14" w14:textId="77777777">
      <w:pPr>
        <w:pStyle w:val="NormalWeb"/>
        <w:rPr>
          <w:rFonts w:ascii="Arial" w:hAnsi="Arial" w:cs="Arial"/>
          <w:color w:val="303B44"/>
          <w:sz w:val="22"/>
          <w:szCs w:val="22"/>
        </w:rPr>
      </w:pPr>
    </w:p>
    <w:p w:rsidR="00975DEE" w:rsidRDefault="00975DEE" w14:paraId="2804EC4E" w14:textId="77777777">
      <w:pPr>
        <w:pStyle w:val="NormalWeb"/>
        <w:rPr>
          <w:rFonts w:ascii="Arial" w:hAnsi="Arial" w:cs="Arial"/>
          <w:color w:val="303B44"/>
          <w:sz w:val="22"/>
          <w:szCs w:val="22"/>
        </w:rPr>
      </w:pPr>
    </w:p>
    <w:p w:rsidRPr="00975DEE" w:rsidR="00975DEE" w:rsidP="00975DEE" w:rsidRDefault="00975DEE" w14:paraId="5FEA3949" w14:textId="77777777">
      <w:pPr>
        <w:rPr>
          <w:rFonts w:ascii="Arial" w:hAnsi="Arial" w:cs="Arial"/>
          <w:b/>
        </w:rPr>
      </w:pPr>
      <w:r>
        <w:rPr>
          <w:rFonts w:ascii="Arial" w:hAnsi="Arial" w:cs="Arial"/>
          <w:b/>
        </w:rPr>
        <w:t>THIS DOCUMENT IS ALSO AVAILABLE IN WELSH</w:t>
      </w:r>
    </w:p>
    <w:sectPr w:rsidRPr="00975DEE" w:rsid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F06171" w:rsidRDefault="00F06171" w14:paraId="1AB2AD7A" w14:textId="77777777">
      <w:r>
        <w:separator/>
      </w:r>
    </w:p>
  </w:endnote>
  <w:endnote w:type="continuationSeparator" w:id="0">
    <w:p w:rsidR="00F06171" w:rsidRDefault="00F06171" w14:paraId="046EC83B"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291B98E0"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rsidR="00152E9D" w:rsidRDefault="00152E9D" w14:paraId="22C48A57"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246FFA5C"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F06171" w:rsidRDefault="00F06171" w14:paraId="655483F7" w14:textId="77777777">
      <w:r>
        <w:separator/>
      </w:r>
    </w:p>
  </w:footnote>
  <w:footnote w:type="continuationSeparator" w:id="0">
    <w:p w:rsidR="00F06171" w:rsidRDefault="00F06171" w14:paraId="14BDEF9A"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52A45DB"/>
    <w:multiLevelType w:val="hybridMultilevel"/>
    <w:tmpl w:val="68AAD18E"/>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2" w15:restartNumberingAfterBreak="0">
    <w:nsid w:val="0648327F"/>
    <w:multiLevelType w:val="hybridMultilevel"/>
    <w:tmpl w:val="5CDE3AA0"/>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3" w15:restartNumberingAfterBreak="0">
    <w:nsid w:val="06D00535"/>
    <w:multiLevelType w:val="hybridMultilevel"/>
    <w:tmpl w:val="D90AD960"/>
    <w:lvl w:ilvl="0" w:tplc="08090001">
      <w:start w:val="1"/>
      <w:numFmt w:val="bullet"/>
      <w:lvlText w:val=""/>
      <w:lvlJc w:val="left"/>
      <w:pPr>
        <w:ind w:left="1287" w:hanging="360"/>
      </w:pPr>
      <w:rPr>
        <w:rFonts w:hint="default" w:ascii="Symbol" w:hAnsi="Symbol"/>
      </w:rPr>
    </w:lvl>
    <w:lvl w:ilvl="1" w:tplc="08090003">
      <w:start w:val="1"/>
      <w:numFmt w:val="bullet"/>
      <w:lvlText w:val="o"/>
      <w:lvlJc w:val="left"/>
      <w:pPr>
        <w:ind w:left="2007" w:hanging="360"/>
      </w:pPr>
      <w:rPr>
        <w:rFonts w:hint="default" w:ascii="Courier New" w:hAnsi="Courier New" w:cs="Courier New"/>
      </w:rPr>
    </w:lvl>
    <w:lvl w:ilvl="2" w:tplc="08090005">
      <w:start w:val="1"/>
      <w:numFmt w:val="bullet"/>
      <w:lvlText w:val=""/>
      <w:lvlJc w:val="left"/>
      <w:pPr>
        <w:ind w:left="2727" w:hanging="360"/>
      </w:pPr>
      <w:rPr>
        <w:rFonts w:hint="default" w:ascii="Wingdings" w:hAnsi="Wingdings"/>
      </w:rPr>
    </w:lvl>
    <w:lvl w:ilvl="3" w:tplc="08090001">
      <w:start w:val="1"/>
      <w:numFmt w:val="bullet"/>
      <w:lvlText w:val=""/>
      <w:lvlJc w:val="left"/>
      <w:pPr>
        <w:ind w:left="3447" w:hanging="360"/>
      </w:pPr>
      <w:rPr>
        <w:rFonts w:hint="default" w:ascii="Symbol" w:hAnsi="Symbol"/>
      </w:rPr>
    </w:lvl>
    <w:lvl w:ilvl="4" w:tplc="08090003">
      <w:start w:val="1"/>
      <w:numFmt w:val="bullet"/>
      <w:lvlText w:val="o"/>
      <w:lvlJc w:val="left"/>
      <w:pPr>
        <w:ind w:left="4167" w:hanging="360"/>
      </w:pPr>
      <w:rPr>
        <w:rFonts w:hint="default" w:ascii="Courier New" w:hAnsi="Courier New" w:cs="Courier New"/>
      </w:rPr>
    </w:lvl>
    <w:lvl w:ilvl="5" w:tplc="08090005">
      <w:start w:val="1"/>
      <w:numFmt w:val="bullet"/>
      <w:lvlText w:val=""/>
      <w:lvlJc w:val="left"/>
      <w:pPr>
        <w:ind w:left="4887" w:hanging="360"/>
      </w:pPr>
      <w:rPr>
        <w:rFonts w:hint="default" w:ascii="Wingdings" w:hAnsi="Wingdings"/>
      </w:rPr>
    </w:lvl>
    <w:lvl w:ilvl="6" w:tplc="08090001">
      <w:start w:val="1"/>
      <w:numFmt w:val="bullet"/>
      <w:lvlText w:val=""/>
      <w:lvlJc w:val="left"/>
      <w:pPr>
        <w:ind w:left="5607" w:hanging="360"/>
      </w:pPr>
      <w:rPr>
        <w:rFonts w:hint="default" w:ascii="Symbol" w:hAnsi="Symbol"/>
      </w:rPr>
    </w:lvl>
    <w:lvl w:ilvl="7" w:tplc="08090003">
      <w:start w:val="1"/>
      <w:numFmt w:val="bullet"/>
      <w:lvlText w:val="o"/>
      <w:lvlJc w:val="left"/>
      <w:pPr>
        <w:ind w:left="6327" w:hanging="360"/>
      </w:pPr>
      <w:rPr>
        <w:rFonts w:hint="default" w:ascii="Courier New" w:hAnsi="Courier New" w:cs="Courier New"/>
      </w:rPr>
    </w:lvl>
    <w:lvl w:ilvl="8" w:tplc="08090005">
      <w:start w:val="1"/>
      <w:numFmt w:val="bullet"/>
      <w:lvlText w:val=""/>
      <w:lvlJc w:val="left"/>
      <w:pPr>
        <w:ind w:left="7047" w:hanging="360"/>
      </w:pPr>
      <w:rPr>
        <w:rFonts w:hint="default" w:ascii="Wingdings" w:hAnsi="Wingdings"/>
      </w:rPr>
    </w:lvl>
  </w:abstractNum>
  <w:abstractNum w:abstractNumId="4" w15:restartNumberingAfterBreak="0">
    <w:nsid w:val="0A685C99"/>
    <w:multiLevelType w:val="hybridMultilevel"/>
    <w:tmpl w:val="4C7E1030"/>
    <w:lvl w:ilvl="0" w:tplc="42FC365E">
      <w:start w:val="1"/>
      <w:numFmt w:val="lowerLetter"/>
      <w:lvlText w:val="%1)"/>
      <w:lvlJc w:val="left"/>
      <w:pPr>
        <w:ind w:left="1287" w:hanging="360"/>
      </w:pPr>
      <w:rPr>
        <w:rFonts w:hint="default"/>
        <w:b/>
        <w:bCs/>
      </w:rPr>
    </w:lvl>
    <w:lvl w:ilvl="1" w:tplc="FFFFFFFF">
      <w:start w:val="1"/>
      <w:numFmt w:val="bullet"/>
      <w:lvlText w:val="o"/>
      <w:lvlJc w:val="left"/>
      <w:pPr>
        <w:ind w:left="2007" w:hanging="360"/>
      </w:pPr>
      <w:rPr>
        <w:rFonts w:hint="default" w:ascii="Courier New" w:hAnsi="Courier New" w:cs="Courier New"/>
      </w:rPr>
    </w:lvl>
    <w:lvl w:ilvl="2" w:tplc="FFFFFFFF">
      <w:start w:val="1"/>
      <w:numFmt w:val="bullet"/>
      <w:lvlText w:val=""/>
      <w:lvlJc w:val="left"/>
      <w:pPr>
        <w:ind w:left="2727" w:hanging="360"/>
      </w:pPr>
      <w:rPr>
        <w:rFonts w:hint="default" w:ascii="Wingdings" w:hAnsi="Wingdings"/>
      </w:rPr>
    </w:lvl>
    <w:lvl w:ilvl="3" w:tplc="FFFFFFFF">
      <w:start w:val="1"/>
      <w:numFmt w:val="bullet"/>
      <w:lvlText w:val=""/>
      <w:lvlJc w:val="left"/>
      <w:pPr>
        <w:ind w:left="3447" w:hanging="360"/>
      </w:pPr>
      <w:rPr>
        <w:rFonts w:hint="default" w:ascii="Symbol" w:hAnsi="Symbol"/>
      </w:rPr>
    </w:lvl>
    <w:lvl w:ilvl="4" w:tplc="FFFFFFFF">
      <w:start w:val="1"/>
      <w:numFmt w:val="bullet"/>
      <w:lvlText w:val="o"/>
      <w:lvlJc w:val="left"/>
      <w:pPr>
        <w:ind w:left="4167" w:hanging="360"/>
      </w:pPr>
      <w:rPr>
        <w:rFonts w:hint="default" w:ascii="Courier New" w:hAnsi="Courier New" w:cs="Courier New"/>
      </w:rPr>
    </w:lvl>
    <w:lvl w:ilvl="5" w:tplc="FFFFFFFF">
      <w:start w:val="1"/>
      <w:numFmt w:val="bullet"/>
      <w:lvlText w:val=""/>
      <w:lvlJc w:val="left"/>
      <w:pPr>
        <w:ind w:left="4887" w:hanging="360"/>
      </w:pPr>
      <w:rPr>
        <w:rFonts w:hint="default" w:ascii="Wingdings" w:hAnsi="Wingdings"/>
      </w:rPr>
    </w:lvl>
    <w:lvl w:ilvl="6" w:tplc="FFFFFFFF">
      <w:start w:val="1"/>
      <w:numFmt w:val="bullet"/>
      <w:lvlText w:val=""/>
      <w:lvlJc w:val="left"/>
      <w:pPr>
        <w:ind w:left="5607" w:hanging="360"/>
      </w:pPr>
      <w:rPr>
        <w:rFonts w:hint="default" w:ascii="Symbol" w:hAnsi="Symbol"/>
      </w:rPr>
    </w:lvl>
    <w:lvl w:ilvl="7" w:tplc="FFFFFFFF">
      <w:start w:val="1"/>
      <w:numFmt w:val="bullet"/>
      <w:lvlText w:val="o"/>
      <w:lvlJc w:val="left"/>
      <w:pPr>
        <w:ind w:left="6327" w:hanging="360"/>
      </w:pPr>
      <w:rPr>
        <w:rFonts w:hint="default" w:ascii="Courier New" w:hAnsi="Courier New" w:cs="Courier New"/>
      </w:rPr>
    </w:lvl>
    <w:lvl w:ilvl="8" w:tplc="FFFFFFFF">
      <w:start w:val="1"/>
      <w:numFmt w:val="bullet"/>
      <w:lvlText w:val=""/>
      <w:lvlJc w:val="left"/>
      <w:pPr>
        <w:ind w:left="7047" w:hanging="360"/>
      </w:pPr>
      <w:rPr>
        <w:rFonts w:hint="default" w:ascii="Wingdings" w:hAnsi="Wingdings"/>
      </w:rPr>
    </w:lvl>
  </w:abstractNum>
  <w:abstractNum w:abstractNumId="5" w15:restartNumberingAfterBreak="0">
    <w:nsid w:val="0D326F23"/>
    <w:multiLevelType w:val="hybridMultilevel"/>
    <w:tmpl w:val="C92C2618"/>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6" w15:restartNumberingAfterBreak="0">
    <w:nsid w:val="0E126F32"/>
    <w:multiLevelType w:val="hybridMultilevel"/>
    <w:tmpl w:val="333275DE"/>
    <w:lvl w:ilvl="0" w:tplc="08090001">
      <w:start w:val="1"/>
      <w:numFmt w:val="bullet"/>
      <w:lvlText w:val=""/>
      <w:lvlJc w:val="left"/>
      <w:pPr>
        <w:ind w:left="1146" w:hanging="360"/>
      </w:pPr>
      <w:rPr>
        <w:rFonts w:hint="default" w:ascii="Symbol" w:hAnsi="Symbol"/>
      </w:rPr>
    </w:lvl>
    <w:lvl w:ilvl="1" w:tplc="08090003">
      <w:start w:val="1"/>
      <w:numFmt w:val="bullet"/>
      <w:lvlText w:val="o"/>
      <w:lvlJc w:val="left"/>
      <w:pPr>
        <w:ind w:left="1866" w:hanging="360"/>
      </w:pPr>
      <w:rPr>
        <w:rFonts w:hint="default" w:ascii="Courier New" w:hAnsi="Courier New" w:cs="Courier New"/>
      </w:rPr>
    </w:lvl>
    <w:lvl w:ilvl="2" w:tplc="08090005">
      <w:start w:val="1"/>
      <w:numFmt w:val="bullet"/>
      <w:lvlText w:val=""/>
      <w:lvlJc w:val="left"/>
      <w:pPr>
        <w:ind w:left="2586" w:hanging="360"/>
      </w:pPr>
      <w:rPr>
        <w:rFonts w:hint="default" w:ascii="Wingdings" w:hAnsi="Wingdings"/>
      </w:rPr>
    </w:lvl>
    <w:lvl w:ilvl="3" w:tplc="08090001">
      <w:start w:val="1"/>
      <w:numFmt w:val="bullet"/>
      <w:lvlText w:val=""/>
      <w:lvlJc w:val="left"/>
      <w:pPr>
        <w:ind w:left="3306" w:hanging="360"/>
      </w:pPr>
      <w:rPr>
        <w:rFonts w:hint="default" w:ascii="Symbol" w:hAnsi="Symbol"/>
      </w:rPr>
    </w:lvl>
    <w:lvl w:ilvl="4" w:tplc="08090003">
      <w:start w:val="1"/>
      <w:numFmt w:val="bullet"/>
      <w:lvlText w:val="o"/>
      <w:lvlJc w:val="left"/>
      <w:pPr>
        <w:ind w:left="4026" w:hanging="360"/>
      </w:pPr>
      <w:rPr>
        <w:rFonts w:hint="default" w:ascii="Courier New" w:hAnsi="Courier New" w:cs="Courier New"/>
      </w:rPr>
    </w:lvl>
    <w:lvl w:ilvl="5" w:tplc="08090005">
      <w:start w:val="1"/>
      <w:numFmt w:val="bullet"/>
      <w:lvlText w:val=""/>
      <w:lvlJc w:val="left"/>
      <w:pPr>
        <w:ind w:left="4746" w:hanging="360"/>
      </w:pPr>
      <w:rPr>
        <w:rFonts w:hint="default" w:ascii="Wingdings" w:hAnsi="Wingdings"/>
      </w:rPr>
    </w:lvl>
    <w:lvl w:ilvl="6" w:tplc="08090001">
      <w:start w:val="1"/>
      <w:numFmt w:val="bullet"/>
      <w:lvlText w:val=""/>
      <w:lvlJc w:val="left"/>
      <w:pPr>
        <w:ind w:left="5466" w:hanging="360"/>
      </w:pPr>
      <w:rPr>
        <w:rFonts w:hint="default" w:ascii="Symbol" w:hAnsi="Symbol"/>
      </w:rPr>
    </w:lvl>
    <w:lvl w:ilvl="7" w:tplc="08090003">
      <w:start w:val="1"/>
      <w:numFmt w:val="bullet"/>
      <w:lvlText w:val="o"/>
      <w:lvlJc w:val="left"/>
      <w:pPr>
        <w:ind w:left="6186" w:hanging="360"/>
      </w:pPr>
      <w:rPr>
        <w:rFonts w:hint="default" w:ascii="Courier New" w:hAnsi="Courier New" w:cs="Courier New"/>
      </w:rPr>
    </w:lvl>
    <w:lvl w:ilvl="8" w:tplc="08090005">
      <w:start w:val="1"/>
      <w:numFmt w:val="bullet"/>
      <w:lvlText w:val=""/>
      <w:lvlJc w:val="left"/>
      <w:pPr>
        <w:ind w:left="6906" w:hanging="360"/>
      </w:pPr>
      <w:rPr>
        <w:rFonts w:hint="default" w:ascii="Wingdings" w:hAnsi="Wingdings"/>
      </w:rPr>
    </w:lvl>
  </w:abstractNum>
  <w:abstractNum w:abstractNumId="7" w15:restartNumberingAfterBreak="0">
    <w:nsid w:val="0EAC07F4"/>
    <w:multiLevelType w:val="multilevel"/>
    <w:tmpl w:val="74E871A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8"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136A77C3"/>
    <w:multiLevelType w:val="hybridMultilevel"/>
    <w:tmpl w:val="9E4E8456"/>
    <w:lvl w:ilvl="0" w:tplc="29424320">
      <w:numFmt w:val="bullet"/>
      <w:lvlText w:val="•"/>
      <w:lvlJc w:val="left"/>
      <w:pPr>
        <w:ind w:left="360" w:hanging="360"/>
      </w:pPr>
      <w:rPr>
        <w:rFonts w:hint="default" w:ascii="Arial" w:hAnsi="Arial" w:eastAsia="Times New Roman" w:cs="Arial"/>
      </w:rPr>
    </w:lvl>
    <w:lvl w:ilvl="1" w:tplc="08090003">
      <w:start w:val="1"/>
      <w:numFmt w:val="bullet"/>
      <w:lvlText w:val="o"/>
      <w:lvlJc w:val="left"/>
      <w:pPr>
        <w:ind w:left="731" w:hanging="360"/>
      </w:pPr>
      <w:rPr>
        <w:rFonts w:hint="default" w:ascii="Courier New" w:hAnsi="Courier New" w:cs="Courier New"/>
      </w:rPr>
    </w:lvl>
    <w:lvl w:ilvl="2" w:tplc="08090005">
      <w:start w:val="1"/>
      <w:numFmt w:val="bullet"/>
      <w:lvlText w:val=""/>
      <w:lvlJc w:val="left"/>
      <w:pPr>
        <w:ind w:left="1451" w:hanging="360"/>
      </w:pPr>
      <w:rPr>
        <w:rFonts w:hint="default" w:ascii="Wingdings" w:hAnsi="Wingdings"/>
      </w:rPr>
    </w:lvl>
    <w:lvl w:ilvl="3" w:tplc="08090001">
      <w:start w:val="1"/>
      <w:numFmt w:val="bullet"/>
      <w:lvlText w:val=""/>
      <w:lvlJc w:val="left"/>
      <w:pPr>
        <w:ind w:left="2171" w:hanging="360"/>
      </w:pPr>
      <w:rPr>
        <w:rFonts w:hint="default" w:ascii="Symbol" w:hAnsi="Symbol"/>
      </w:rPr>
    </w:lvl>
    <w:lvl w:ilvl="4" w:tplc="08090003">
      <w:start w:val="1"/>
      <w:numFmt w:val="bullet"/>
      <w:lvlText w:val="o"/>
      <w:lvlJc w:val="left"/>
      <w:pPr>
        <w:ind w:left="2891" w:hanging="360"/>
      </w:pPr>
      <w:rPr>
        <w:rFonts w:hint="default" w:ascii="Courier New" w:hAnsi="Courier New" w:cs="Courier New"/>
      </w:rPr>
    </w:lvl>
    <w:lvl w:ilvl="5" w:tplc="08090005">
      <w:start w:val="1"/>
      <w:numFmt w:val="bullet"/>
      <w:lvlText w:val=""/>
      <w:lvlJc w:val="left"/>
      <w:pPr>
        <w:ind w:left="3611" w:hanging="360"/>
      </w:pPr>
      <w:rPr>
        <w:rFonts w:hint="default" w:ascii="Wingdings" w:hAnsi="Wingdings"/>
      </w:rPr>
    </w:lvl>
    <w:lvl w:ilvl="6" w:tplc="08090001">
      <w:start w:val="1"/>
      <w:numFmt w:val="bullet"/>
      <w:lvlText w:val=""/>
      <w:lvlJc w:val="left"/>
      <w:pPr>
        <w:ind w:left="4331" w:hanging="360"/>
      </w:pPr>
      <w:rPr>
        <w:rFonts w:hint="default" w:ascii="Symbol" w:hAnsi="Symbol"/>
      </w:rPr>
    </w:lvl>
    <w:lvl w:ilvl="7" w:tplc="08090003">
      <w:start w:val="1"/>
      <w:numFmt w:val="bullet"/>
      <w:lvlText w:val="o"/>
      <w:lvlJc w:val="left"/>
      <w:pPr>
        <w:ind w:left="5051" w:hanging="360"/>
      </w:pPr>
      <w:rPr>
        <w:rFonts w:hint="default" w:ascii="Courier New" w:hAnsi="Courier New" w:cs="Courier New"/>
      </w:rPr>
    </w:lvl>
    <w:lvl w:ilvl="8" w:tplc="08090005">
      <w:start w:val="1"/>
      <w:numFmt w:val="bullet"/>
      <w:lvlText w:val=""/>
      <w:lvlJc w:val="left"/>
      <w:pPr>
        <w:ind w:left="5771" w:hanging="360"/>
      </w:pPr>
      <w:rPr>
        <w:rFonts w:hint="default" w:ascii="Wingdings" w:hAnsi="Wingdings"/>
      </w:rPr>
    </w:lvl>
  </w:abstractNum>
  <w:abstractNum w:abstractNumId="10"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11" w15:restartNumberingAfterBreak="0">
    <w:nsid w:val="17A723F5"/>
    <w:multiLevelType w:val="hybridMultilevel"/>
    <w:tmpl w:val="5BBA7632"/>
    <w:lvl w:ilvl="0" w:tplc="0809000F">
      <w:start w:val="1"/>
      <w:numFmt w:val="decimal"/>
      <w:lvlText w:val="%1."/>
      <w:lvlJc w:val="left"/>
      <w:pPr>
        <w:ind w:left="360" w:hanging="360"/>
      </w:pPr>
      <w:rPr>
        <w:rFonts w:hint="default"/>
        <w:i/>
        <w:iCs/>
      </w:rPr>
    </w:lvl>
    <w:lvl w:ilvl="1" w:tplc="FFFFFFFF">
      <w:start w:val="1"/>
      <w:numFmt w:val="bullet"/>
      <w:lvlText w:val="o"/>
      <w:lvlJc w:val="left"/>
      <w:pPr>
        <w:ind w:left="731" w:hanging="360"/>
      </w:pPr>
      <w:rPr>
        <w:rFonts w:hint="default" w:ascii="Courier New" w:hAnsi="Courier New" w:cs="Courier New"/>
      </w:rPr>
    </w:lvl>
    <w:lvl w:ilvl="2" w:tplc="FFFFFFFF">
      <w:start w:val="1"/>
      <w:numFmt w:val="bullet"/>
      <w:lvlText w:val=""/>
      <w:lvlJc w:val="left"/>
      <w:pPr>
        <w:ind w:left="1451" w:hanging="360"/>
      </w:pPr>
      <w:rPr>
        <w:rFonts w:hint="default" w:ascii="Wingdings" w:hAnsi="Wingdings"/>
      </w:rPr>
    </w:lvl>
    <w:lvl w:ilvl="3" w:tplc="FFFFFFFF">
      <w:start w:val="1"/>
      <w:numFmt w:val="bullet"/>
      <w:lvlText w:val=""/>
      <w:lvlJc w:val="left"/>
      <w:pPr>
        <w:ind w:left="2171" w:hanging="360"/>
      </w:pPr>
      <w:rPr>
        <w:rFonts w:hint="default" w:ascii="Symbol" w:hAnsi="Symbol"/>
      </w:rPr>
    </w:lvl>
    <w:lvl w:ilvl="4" w:tplc="FFFFFFFF">
      <w:start w:val="1"/>
      <w:numFmt w:val="bullet"/>
      <w:lvlText w:val="o"/>
      <w:lvlJc w:val="left"/>
      <w:pPr>
        <w:ind w:left="2891" w:hanging="360"/>
      </w:pPr>
      <w:rPr>
        <w:rFonts w:hint="default" w:ascii="Courier New" w:hAnsi="Courier New" w:cs="Courier New"/>
      </w:rPr>
    </w:lvl>
    <w:lvl w:ilvl="5" w:tplc="FFFFFFFF">
      <w:start w:val="1"/>
      <w:numFmt w:val="bullet"/>
      <w:lvlText w:val=""/>
      <w:lvlJc w:val="left"/>
      <w:pPr>
        <w:ind w:left="3611" w:hanging="360"/>
      </w:pPr>
      <w:rPr>
        <w:rFonts w:hint="default" w:ascii="Wingdings" w:hAnsi="Wingdings"/>
      </w:rPr>
    </w:lvl>
    <w:lvl w:ilvl="6" w:tplc="FFFFFFFF">
      <w:start w:val="1"/>
      <w:numFmt w:val="bullet"/>
      <w:lvlText w:val=""/>
      <w:lvlJc w:val="left"/>
      <w:pPr>
        <w:ind w:left="4331" w:hanging="360"/>
      </w:pPr>
      <w:rPr>
        <w:rFonts w:hint="default" w:ascii="Symbol" w:hAnsi="Symbol"/>
      </w:rPr>
    </w:lvl>
    <w:lvl w:ilvl="7" w:tplc="FFFFFFFF">
      <w:start w:val="1"/>
      <w:numFmt w:val="bullet"/>
      <w:lvlText w:val="o"/>
      <w:lvlJc w:val="left"/>
      <w:pPr>
        <w:ind w:left="5051" w:hanging="360"/>
      </w:pPr>
      <w:rPr>
        <w:rFonts w:hint="default" w:ascii="Courier New" w:hAnsi="Courier New" w:cs="Courier New"/>
      </w:rPr>
    </w:lvl>
    <w:lvl w:ilvl="8" w:tplc="FFFFFFFF">
      <w:start w:val="1"/>
      <w:numFmt w:val="bullet"/>
      <w:lvlText w:val=""/>
      <w:lvlJc w:val="left"/>
      <w:pPr>
        <w:ind w:left="5771" w:hanging="360"/>
      </w:pPr>
      <w:rPr>
        <w:rFonts w:hint="default" w:ascii="Wingdings" w:hAnsi="Wingdings"/>
      </w:rPr>
    </w:lvl>
  </w:abstractNum>
  <w:abstractNum w:abstractNumId="12"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32B68"/>
    <w:multiLevelType w:val="hybridMultilevel"/>
    <w:tmpl w:val="FD14B4B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21EF0815"/>
    <w:multiLevelType w:val="hybridMultilevel"/>
    <w:tmpl w:val="AB0425BC"/>
    <w:lvl w:ilvl="0" w:tplc="08090001">
      <w:start w:val="1"/>
      <w:numFmt w:val="bullet"/>
      <w:lvlText w:val=""/>
      <w:lvlJc w:val="left"/>
      <w:pPr>
        <w:ind w:left="720" w:hanging="360"/>
      </w:pPr>
      <w:rPr>
        <w:rFonts w:hint="default" w:ascii="Symbol" w:hAnsi="Symbol"/>
      </w:rPr>
    </w:lvl>
    <w:lvl w:ilvl="1" w:tplc="FCBE8FBA">
      <w:numFmt w:val="bullet"/>
      <w:lvlText w:val="·"/>
      <w:lvlJc w:val="left"/>
      <w:pPr>
        <w:ind w:left="1600" w:hanging="520"/>
      </w:pPr>
      <w:rPr>
        <w:rFonts w:hint="default" w:ascii="Arial" w:hAnsi="Arial" w:eastAsia="Symbol" w:cs="Arial"/>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7" w15:restartNumberingAfterBreak="0">
    <w:nsid w:val="251B3404"/>
    <w:multiLevelType w:val="hybridMultilevel"/>
    <w:tmpl w:val="89F61C8E"/>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8" w15:restartNumberingAfterBreak="0">
    <w:nsid w:val="26E25AFE"/>
    <w:multiLevelType w:val="hybridMultilevel"/>
    <w:tmpl w:val="1C1E3466"/>
    <w:lvl w:ilvl="0" w:tplc="B5CA8980">
      <w:start w:val="1"/>
      <w:numFmt w:val="bullet"/>
      <w:lvlText w:val=""/>
      <w:lvlJc w:val="left"/>
      <w:pPr>
        <w:ind w:left="720" w:hanging="360"/>
      </w:pPr>
      <w:rPr>
        <w:rFonts w:hint="default" w:ascii="Symbol" w:hAnsi="Symbol"/>
      </w:rPr>
    </w:lvl>
    <w:lvl w:ilvl="1" w:tplc="6EDC7F8A">
      <w:start w:val="1"/>
      <w:numFmt w:val="bullet"/>
      <w:lvlText w:val="o"/>
      <w:lvlJc w:val="left"/>
      <w:pPr>
        <w:ind w:left="1440" w:hanging="360"/>
      </w:pPr>
      <w:rPr>
        <w:rFonts w:hint="default" w:ascii="Courier New" w:hAnsi="Courier New" w:cs="Times New Roman"/>
      </w:rPr>
    </w:lvl>
    <w:lvl w:ilvl="2" w:tplc="65A4C204">
      <w:start w:val="1"/>
      <w:numFmt w:val="bullet"/>
      <w:lvlText w:val=""/>
      <w:lvlJc w:val="left"/>
      <w:pPr>
        <w:ind w:left="2160" w:hanging="360"/>
      </w:pPr>
      <w:rPr>
        <w:rFonts w:hint="default" w:ascii="Wingdings" w:hAnsi="Wingdings"/>
      </w:rPr>
    </w:lvl>
    <w:lvl w:ilvl="3" w:tplc="B9384568">
      <w:start w:val="1"/>
      <w:numFmt w:val="bullet"/>
      <w:lvlText w:val=""/>
      <w:lvlJc w:val="left"/>
      <w:pPr>
        <w:ind w:left="2880" w:hanging="360"/>
      </w:pPr>
      <w:rPr>
        <w:rFonts w:hint="default" w:ascii="Symbol" w:hAnsi="Symbol"/>
      </w:rPr>
    </w:lvl>
    <w:lvl w:ilvl="4" w:tplc="FE1C12EE">
      <w:start w:val="1"/>
      <w:numFmt w:val="bullet"/>
      <w:lvlText w:val="o"/>
      <w:lvlJc w:val="left"/>
      <w:pPr>
        <w:ind w:left="3600" w:hanging="360"/>
      </w:pPr>
      <w:rPr>
        <w:rFonts w:hint="default" w:ascii="Courier New" w:hAnsi="Courier New" w:cs="Times New Roman"/>
      </w:rPr>
    </w:lvl>
    <w:lvl w:ilvl="5" w:tplc="95F09462">
      <w:start w:val="1"/>
      <w:numFmt w:val="bullet"/>
      <w:lvlText w:val=""/>
      <w:lvlJc w:val="left"/>
      <w:pPr>
        <w:ind w:left="4320" w:hanging="360"/>
      </w:pPr>
      <w:rPr>
        <w:rFonts w:hint="default" w:ascii="Wingdings" w:hAnsi="Wingdings"/>
      </w:rPr>
    </w:lvl>
    <w:lvl w:ilvl="6" w:tplc="E7D6B608">
      <w:start w:val="1"/>
      <w:numFmt w:val="bullet"/>
      <w:lvlText w:val=""/>
      <w:lvlJc w:val="left"/>
      <w:pPr>
        <w:ind w:left="5040" w:hanging="360"/>
      </w:pPr>
      <w:rPr>
        <w:rFonts w:hint="default" w:ascii="Symbol" w:hAnsi="Symbol"/>
      </w:rPr>
    </w:lvl>
    <w:lvl w:ilvl="7" w:tplc="D9288E14">
      <w:start w:val="1"/>
      <w:numFmt w:val="bullet"/>
      <w:lvlText w:val="o"/>
      <w:lvlJc w:val="left"/>
      <w:pPr>
        <w:ind w:left="5760" w:hanging="360"/>
      </w:pPr>
      <w:rPr>
        <w:rFonts w:hint="default" w:ascii="Courier New" w:hAnsi="Courier New" w:cs="Times New Roman"/>
      </w:rPr>
    </w:lvl>
    <w:lvl w:ilvl="8" w:tplc="082E0852">
      <w:start w:val="1"/>
      <w:numFmt w:val="bullet"/>
      <w:lvlText w:val=""/>
      <w:lvlJc w:val="left"/>
      <w:pPr>
        <w:ind w:left="6480" w:hanging="360"/>
      </w:pPr>
      <w:rPr>
        <w:rFonts w:hint="default" w:ascii="Wingdings" w:hAnsi="Wingdings"/>
      </w:rPr>
    </w:lvl>
  </w:abstractNum>
  <w:abstractNum w:abstractNumId="19"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20" w15:restartNumberingAfterBreak="0">
    <w:nsid w:val="2A6A50F7"/>
    <w:multiLevelType w:val="hybridMultilevel"/>
    <w:tmpl w:val="25187876"/>
    <w:lvl w:ilvl="0" w:tplc="B366E016">
      <w:start w:val="1"/>
      <w:numFmt w:val="lowerLetter"/>
      <w:lvlText w:val="%1)"/>
      <w:lvlJc w:val="left"/>
      <w:pPr>
        <w:ind w:left="720" w:hanging="360"/>
      </w:pPr>
      <w:rPr>
        <w:b/>
        <w:bCs/>
        <w:i/>
        <w:i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2AD55C32"/>
    <w:multiLevelType w:val="multilevel"/>
    <w:tmpl w:val="577EFD2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2" w15:restartNumberingAfterBreak="0">
    <w:nsid w:val="2E0E1D9C"/>
    <w:multiLevelType w:val="hybridMultilevel"/>
    <w:tmpl w:val="71D20DBA"/>
    <w:lvl w:ilvl="0" w:tplc="DFD48B0E">
      <w:start w:val="1"/>
      <w:numFmt w:val="lowerLetter"/>
      <w:lvlText w:val="%1)"/>
      <w:lvlJc w:val="left"/>
      <w:pPr>
        <w:ind w:left="1146" w:hanging="360"/>
      </w:pPr>
      <w:rPr>
        <w:rFonts w:hint="default"/>
        <w:b/>
        <w:bCs/>
      </w:rPr>
    </w:lvl>
    <w:lvl w:ilvl="1" w:tplc="FFFFFFFF">
      <w:start w:val="1"/>
      <w:numFmt w:val="bullet"/>
      <w:lvlText w:val="o"/>
      <w:lvlJc w:val="left"/>
      <w:pPr>
        <w:ind w:left="1866" w:hanging="360"/>
      </w:pPr>
      <w:rPr>
        <w:rFonts w:hint="default" w:ascii="Courier New" w:hAnsi="Courier New" w:cs="Courier New"/>
      </w:rPr>
    </w:lvl>
    <w:lvl w:ilvl="2" w:tplc="FFFFFFFF">
      <w:start w:val="1"/>
      <w:numFmt w:val="bullet"/>
      <w:lvlText w:val=""/>
      <w:lvlJc w:val="left"/>
      <w:pPr>
        <w:ind w:left="2586" w:hanging="360"/>
      </w:pPr>
      <w:rPr>
        <w:rFonts w:hint="default" w:ascii="Wingdings" w:hAnsi="Wingdings"/>
      </w:rPr>
    </w:lvl>
    <w:lvl w:ilvl="3" w:tplc="FFFFFFFF">
      <w:start w:val="1"/>
      <w:numFmt w:val="bullet"/>
      <w:lvlText w:val=""/>
      <w:lvlJc w:val="left"/>
      <w:pPr>
        <w:ind w:left="3306" w:hanging="360"/>
      </w:pPr>
      <w:rPr>
        <w:rFonts w:hint="default" w:ascii="Symbol" w:hAnsi="Symbol"/>
      </w:rPr>
    </w:lvl>
    <w:lvl w:ilvl="4" w:tplc="FFFFFFFF">
      <w:start w:val="1"/>
      <w:numFmt w:val="bullet"/>
      <w:lvlText w:val="o"/>
      <w:lvlJc w:val="left"/>
      <w:pPr>
        <w:ind w:left="4026" w:hanging="360"/>
      </w:pPr>
      <w:rPr>
        <w:rFonts w:hint="default" w:ascii="Courier New" w:hAnsi="Courier New" w:cs="Courier New"/>
      </w:rPr>
    </w:lvl>
    <w:lvl w:ilvl="5" w:tplc="FFFFFFFF">
      <w:start w:val="1"/>
      <w:numFmt w:val="bullet"/>
      <w:lvlText w:val=""/>
      <w:lvlJc w:val="left"/>
      <w:pPr>
        <w:ind w:left="4746" w:hanging="360"/>
      </w:pPr>
      <w:rPr>
        <w:rFonts w:hint="default" w:ascii="Wingdings" w:hAnsi="Wingdings"/>
      </w:rPr>
    </w:lvl>
    <w:lvl w:ilvl="6" w:tplc="FFFFFFFF">
      <w:start w:val="1"/>
      <w:numFmt w:val="bullet"/>
      <w:lvlText w:val=""/>
      <w:lvlJc w:val="left"/>
      <w:pPr>
        <w:ind w:left="5466" w:hanging="360"/>
      </w:pPr>
      <w:rPr>
        <w:rFonts w:hint="default" w:ascii="Symbol" w:hAnsi="Symbol"/>
      </w:rPr>
    </w:lvl>
    <w:lvl w:ilvl="7" w:tplc="FFFFFFFF">
      <w:start w:val="1"/>
      <w:numFmt w:val="bullet"/>
      <w:lvlText w:val="o"/>
      <w:lvlJc w:val="left"/>
      <w:pPr>
        <w:ind w:left="6186" w:hanging="360"/>
      </w:pPr>
      <w:rPr>
        <w:rFonts w:hint="default" w:ascii="Courier New" w:hAnsi="Courier New" w:cs="Courier New"/>
      </w:rPr>
    </w:lvl>
    <w:lvl w:ilvl="8" w:tplc="FFFFFFFF">
      <w:start w:val="1"/>
      <w:numFmt w:val="bullet"/>
      <w:lvlText w:val=""/>
      <w:lvlJc w:val="left"/>
      <w:pPr>
        <w:ind w:left="6906" w:hanging="360"/>
      </w:pPr>
      <w:rPr>
        <w:rFonts w:hint="default" w:ascii="Wingdings" w:hAnsi="Wingdings"/>
      </w:rPr>
    </w:lvl>
  </w:abstractNum>
  <w:abstractNum w:abstractNumId="23" w15:restartNumberingAfterBreak="0">
    <w:nsid w:val="2E717040"/>
    <w:multiLevelType w:val="hybridMultilevel"/>
    <w:tmpl w:val="432EB6A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4" w15:restartNumberingAfterBreak="0">
    <w:nsid w:val="2EE82E46"/>
    <w:multiLevelType w:val="hybridMultilevel"/>
    <w:tmpl w:val="9DB48832"/>
    <w:lvl w:ilvl="0" w:tplc="113EFBE4">
      <w:start w:val="1"/>
      <w:numFmt w:val="lowerLetter"/>
      <w:lvlText w:val="%1)"/>
      <w:lvlJc w:val="left"/>
      <w:pPr>
        <w:ind w:left="360" w:hanging="360"/>
      </w:pPr>
      <w:rPr>
        <w:rFonts w:hint="default"/>
        <w:i/>
        <w:iCs/>
      </w:rPr>
    </w:lvl>
    <w:lvl w:ilvl="1" w:tplc="FFFFFFFF">
      <w:start w:val="1"/>
      <w:numFmt w:val="bullet"/>
      <w:lvlText w:val="o"/>
      <w:lvlJc w:val="left"/>
      <w:pPr>
        <w:ind w:left="731" w:hanging="360"/>
      </w:pPr>
      <w:rPr>
        <w:rFonts w:hint="default" w:ascii="Courier New" w:hAnsi="Courier New" w:cs="Courier New"/>
      </w:rPr>
    </w:lvl>
    <w:lvl w:ilvl="2" w:tplc="FFFFFFFF">
      <w:start w:val="1"/>
      <w:numFmt w:val="bullet"/>
      <w:lvlText w:val=""/>
      <w:lvlJc w:val="left"/>
      <w:pPr>
        <w:ind w:left="1451" w:hanging="360"/>
      </w:pPr>
      <w:rPr>
        <w:rFonts w:hint="default" w:ascii="Wingdings" w:hAnsi="Wingdings"/>
      </w:rPr>
    </w:lvl>
    <w:lvl w:ilvl="3" w:tplc="FFFFFFFF">
      <w:start w:val="1"/>
      <w:numFmt w:val="bullet"/>
      <w:lvlText w:val=""/>
      <w:lvlJc w:val="left"/>
      <w:pPr>
        <w:ind w:left="2171" w:hanging="360"/>
      </w:pPr>
      <w:rPr>
        <w:rFonts w:hint="default" w:ascii="Symbol" w:hAnsi="Symbol"/>
      </w:rPr>
    </w:lvl>
    <w:lvl w:ilvl="4" w:tplc="FFFFFFFF">
      <w:start w:val="1"/>
      <w:numFmt w:val="bullet"/>
      <w:lvlText w:val="o"/>
      <w:lvlJc w:val="left"/>
      <w:pPr>
        <w:ind w:left="2891" w:hanging="360"/>
      </w:pPr>
      <w:rPr>
        <w:rFonts w:hint="default" w:ascii="Courier New" w:hAnsi="Courier New" w:cs="Courier New"/>
      </w:rPr>
    </w:lvl>
    <w:lvl w:ilvl="5" w:tplc="FFFFFFFF">
      <w:start w:val="1"/>
      <w:numFmt w:val="bullet"/>
      <w:lvlText w:val=""/>
      <w:lvlJc w:val="left"/>
      <w:pPr>
        <w:ind w:left="3611" w:hanging="360"/>
      </w:pPr>
      <w:rPr>
        <w:rFonts w:hint="default" w:ascii="Wingdings" w:hAnsi="Wingdings"/>
      </w:rPr>
    </w:lvl>
    <w:lvl w:ilvl="6" w:tplc="FFFFFFFF">
      <w:start w:val="1"/>
      <w:numFmt w:val="bullet"/>
      <w:lvlText w:val=""/>
      <w:lvlJc w:val="left"/>
      <w:pPr>
        <w:ind w:left="4331" w:hanging="360"/>
      </w:pPr>
      <w:rPr>
        <w:rFonts w:hint="default" w:ascii="Symbol" w:hAnsi="Symbol"/>
      </w:rPr>
    </w:lvl>
    <w:lvl w:ilvl="7" w:tplc="FFFFFFFF">
      <w:start w:val="1"/>
      <w:numFmt w:val="bullet"/>
      <w:lvlText w:val="o"/>
      <w:lvlJc w:val="left"/>
      <w:pPr>
        <w:ind w:left="5051" w:hanging="360"/>
      </w:pPr>
      <w:rPr>
        <w:rFonts w:hint="default" w:ascii="Courier New" w:hAnsi="Courier New" w:cs="Courier New"/>
      </w:rPr>
    </w:lvl>
    <w:lvl w:ilvl="8" w:tplc="FFFFFFFF">
      <w:start w:val="1"/>
      <w:numFmt w:val="bullet"/>
      <w:lvlText w:val=""/>
      <w:lvlJc w:val="left"/>
      <w:pPr>
        <w:ind w:left="5771" w:hanging="360"/>
      </w:pPr>
      <w:rPr>
        <w:rFonts w:hint="default" w:ascii="Wingdings" w:hAnsi="Wingdings"/>
      </w:rPr>
    </w:lvl>
  </w:abstractNum>
  <w:abstractNum w:abstractNumId="25" w15:restartNumberingAfterBreak="0">
    <w:nsid w:val="310B36A3"/>
    <w:multiLevelType w:val="hybridMultilevel"/>
    <w:tmpl w:val="857C69F6"/>
    <w:lvl w:ilvl="0" w:tplc="08090001">
      <w:start w:val="1"/>
      <w:numFmt w:val="bullet"/>
      <w:lvlText w:val=""/>
      <w:lvlJc w:val="left"/>
      <w:pPr>
        <w:ind w:left="360" w:hanging="360"/>
      </w:pPr>
      <w:rPr>
        <w:rFonts w:hint="default" w:ascii="Symbol" w:hAnsi="Symbol"/>
      </w:rPr>
    </w:lvl>
    <w:lvl w:ilvl="1" w:tplc="08090003">
      <w:start w:val="1"/>
      <w:numFmt w:val="bullet"/>
      <w:lvlText w:val="o"/>
      <w:lvlJc w:val="left"/>
      <w:pPr>
        <w:ind w:left="1080" w:hanging="360"/>
      </w:pPr>
      <w:rPr>
        <w:rFonts w:hint="default" w:ascii="Courier New" w:hAnsi="Courier New" w:cs="Courier New"/>
      </w:rPr>
    </w:lvl>
    <w:lvl w:ilvl="2" w:tplc="08090005">
      <w:start w:val="1"/>
      <w:numFmt w:val="bullet"/>
      <w:lvlText w:val=""/>
      <w:lvlJc w:val="left"/>
      <w:pPr>
        <w:ind w:left="1800" w:hanging="360"/>
      </w:pPr>
      <w:rPr>
        <w:rFonts w:hint="default" w:ascii="Wingdings" w:hAnsi="Wingdings"/>
      </w:rPr>
    </w:lvl>
    <w:lvl w:ilvl="3" w:tplc="08090001">
      <w:start w:val="1"/>
      <w:numFmt w:val="bullet"/>
      <w:lvlText w:val=""/>
      <w:lvlJc w:val="left"/>
      <w:pPr>
        <w:ind w:left="2520" w:hanging="360"/>
      </w:pPr>
      <w:rPr>
        <w:rFonts w:hint="default" w:ascii="Symbol" w:hAnsi="Symbol"/>
      </w:rPr>
    </w:lvl>
    <w:lvl w:ilvl="4" w:tplc="08090003">
      <w:start w:val="1"/>
      <w:numFmt w:val="bullet"/>
      <w:lvlText w:val="o"/>
      <w:lvlJc w:val="left"/>
      <w:pPr>
        <w:ind w:left="3240" w:hanging="360"/>
      </w:pPr>
      <w:rPr>
        <w:rFonts w:hint="default" w:ascii="Courier New" w:hAnsi="Courier New" w:cs="Courier New"/>
      </w:rPr>
    </w:lvl>
    <w:lvl w:ilvl="5" w:tplc="08090005">
      <w:start w:val="1"/>
      <w:numFmt w:val="bullet"/>
      <w:lvlText w:val=""/>
      <w:lvlJc w:val="left"/>
      <w:pPr>
        <w:ind w:left="3960" w:hanging="360"/>
      </w:pPr>
      <w:rPr>
        <w:rFonts w:hint="default" w:ascii="Wingdings" w:hAnsi="Wingdings"/>
      </w:rPr>
    </w:lvl>
    <w:lvl w:ilvl="6" w:tplc="08090001">
      <w:start w:val="1"/>
      <w:numFmt w:val="bullet"/>
      <w:lvlText w:val=""/>
      <w:lvlJc w:val="left"/>
      <w:pPr>
        <w:ind w:left="4680" w:hanging="360"/>
      </w:pPr>
      <w:rPr>
        <w:rFonts w:hint="default" w:ascii="Symbol" w:hAnsi="Symbol"/>
      </w:rPr>
    </w:lvl>
    <w:lvl w:ilvl="7" w:tplc="08090003">
      <w:start w:val="1"/>
      <w:numFmt w:val="bullet"/>
      <w:lvlText w:val="o"/>
      <w:lvlJc w:val="left"/>
      <w:pPr>
        <w:ind w:left="5400" w:hanging="360"/>
      </w:pPr>
      <w:rPr>
        <w:rFonts w:hint="default" w:ascii="Courier New" w:hAnsi="Courier New" w:cs="Courier New"/>
      </w:rPr>
    </w:lvl>
    <w:lvl w:ilvl="8" w:tplc="08090005">
      <w:start w:val="1"/>
      <w:numFmt w:val="bullet"/>
      <w:lvlText w:val=""/>
      <w:lvlJc w:val="left"/>
      <w:pPr>
        <w:ind w:left="6120" w:hanging="360"/>
      </w:pPr>
      <w:rPr>
        <w:rFonts w:hint="default" w:ascii="Wingdings" w:hAnsi="Wingdings"/>
      </w:rPr>
    </w:lvl>
  </w:abstractNum>
  <w:abstractNum w:abstractNumId="26"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27"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8" w15:restartNumberingAfterBreak="0">
    <w:nsid w:val="349333F0"/>
    <w:multiLevelType w:val="hybridMultilevel"/>
    <w:tmpl w:val="889EA672"/>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29"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3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31" w15:restartNumberingAfterBreak="0">
    <w:nsid w:val="3AFD3ED8"/>
    <w:multiLevelType w:val="hybridMultilevel"/>
    <w:tmpl w:val="55A27AEC"/>
    <w:lvl w:ilvl="0" w:tplc="08090001">
      <w:start w:val="1"/>
      <w:numFmt w:val="bullet"/>
      <w:lvlText w:val=""/>
      <w:lvlJc w:val="left"/>
      <w:pPr>
        <w:ind w:left="1287" w:hanging="360"/>
      </w:pPr>
      <w:rPr>
        <w:rFonts w:hint="default" w:ascii="Symbol" w:hAnsi="Symbol"/>
      </w:rPr>
    </w:lvl>
    <w:lvl w:ilvl="1" w:tplc="08090003">
      <w:start w:val="1"/>
      <w:numFmt w:val="bullet"/>
      <w:lvlText w:val="o"/>
      <w:lvlJc w:val="left"/>
      <w:pPr>
        <w:ind w:left="2007" w:hanging="360"/>
      </w:pPr>
      <w:rPr>
        <w:rFonts w:hint="default" w:ascii="Courier New" w:hAnsi="Courier New" w:cs="Courier New"/>
      </w:rPr>
    </w:lvl>
    <w:lvl w:ilvl="2" w:tplc="08090005">
      <w:start w:val="1"/>
      <w:numFmt w:val="bullet"/>
      <w:lvlText w:val=""/>
      <w:lvlJc w:val="left"/>
      <w:pPr>
        <w:ind w:left="2727" w:hanging="360"/>
      </w:pPr>
      <w:rPr>
        <w:rFonts w:hint="default" w:ascii="Wingdings" w:hAnsi="Wingdings"/>
      </w:rPr>
    </w:lvl>
    <w:lvl w:ilvl="3" w:tplc="08090001">
      <w:start w:val="1"/>
      <w:numFmt w:val="bullet"/>
      <w:lvlText w:val=""/>
      <w:lvlJc w:val="left"/>
      <w:pPr>
        <w:ind w:left="3447" w:hanging="360"/>
      </w:pPr>
      <w:rPr>
        <w:rFonts w:hint="default" w:ascii="Symbol" w:hAnsi="Symbol"/>
      </w:rPr>
    </w:lvl>
    <w:lvl w:ilvl="4" w:tplc="08090003">
      <w:start w:val="1"/>
      <w:numFmt w:val="bullet"/>
      <w:lvlText w:val="o"/>
      <w:lvlJc w:val="left"/>
      <w:pPr>
        <w:ind w:left="4167" w:hanging="360"/>
      </w:pPr>
      <w:rPr>
        <w:rFonts w:hint="default" w:ascii="Courier New" w:hAnsi="Courier New" w:cs="Courier New"/>
      </w:rPr>
    </w:lvl>
    <w:lvl w:ilvl="5" w:tplc="08090005">
      <w:start w:val="1"/>
      <w:numFmt w:val="bullet"/>
      <w:lvlText w:val=""/>
      <w:lvlJc w:val="left"/>
      <w:pPr>
        <w:ind w:left="4887" w:hanging="360"/>
      </w:pPr>
      <w:rPr>
        <w:rFonts w:hint="default" w:ascii="Wingdings" w:hAnsi="Wingdings"/>
      </w:rPr>
    </w:lvl>
    <w:lvl w:ilvl="6" w:tplc="08090001">
      <w:start w:val="1"/>
      <w:numFmt w:val="bullet"/>
      <w:lvlText w:val=""/>
      <w:lvlJc w:val="left"/>
      <w:pPr>
        <w:ind w:left="5607" w:hanging="360"/>
      </w:pPr>
      <w:rPr>
        <w:rFonts w:hint="default" w:ascii="Symbol" w:hAnsi="Symbol"/>
      </w:rPr>
    </w:lvl>
    <w:lvl w:ilvl="7" w:tplc="08090003">
      <w:start w:val="1"/>
      <w:numFmt w:val="bullet"/>
      <w:lvlText w:val="o"/>
      <w:lvlJc w:val="left"/>
      <w:pPr>
        <w:ind w:left="6327" w:hanging="360"/>
      </w:pPr>
      <w:rPr>
        <w:rFonts w:hint="default" w:ascii="Courier New" w:hAnsi="Courier New" w:cs="Courier New"/>
      </w:rPr>
    </w:lvl>
    <w:lvl w:ilvl="8" w:tplc="08090005">
      <w:start w:val="1"/>
      <w:numFmt w:val="bullet"/>
      <w:lvlText w:val=""/>
      <w:lvlJc w:val="left"/>
      <w:pPr>
        <w:ind w:left="7047" w:hanging="360"/>
      </w:pPr>
      <w:rPr>
        <w:rFonts w:hint="default" w:ascii="Wingdings" w:hAnsi="Wingdings"/>
      </w:rPr>
    </w:lvl>
  </w:abstractNum>
  <w:abstractNum w:abstractNumId="32" w15:restartNumberingAfterBreak="0">
    <w:nsid w:val="3F6B34C4"/>
    <w:multiLevelType w:val="hybridMultilevel"/>
    <w:tmpl w:val="0150AF8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3" w15:restartNumberingAfterBreak="0">
    <w:nsid w:val="400A0C5D"/>
    <w:multiLevelType w:val="multilevel"/>
    <w:tmpl w:val="E4726D8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4" w15:restartNumberingAfterBreak="0">
    <w:nsid w:val="4586738E"/>
    <w:multiLevelType w:val="hybridMultilevel"/>
    <w:tmpl w:val="609EEBD6"/>
    <w:lvl w:ilvl="0" w:tplc="FA040584">
      <w:start w:val="1"/>
      <w:numFmt w:val="lowerLetter"/>
      <w:lvlText w:val="%1)"/>
      <w:lvlJc w:val="left"/>
      <w:pPr>
        <w:ind w:left="720" w:hanging="360"/>
      </w:pPr>
      <w:rPr>
        <w:rFonts w:hint="default"/>
        <w:b/>
        <w:bCs/>
      </w:rPr>
    </w:lvl>
    <w:lvl w:ilvl="1" w:tplc="FFFFFFFF">
      <w:start w:val="1"/>
      <w:numFmt w:val="bullet"/>
      <w:lvlText w:val="o"/>
      <w:lvlJc w:val="left"/>
      <w:pPr>
        <w:ind w:left="1440" w:hanging="360"/>
      </w:pPr>
      <w:rPr>
        <w:rFonts w:hint="default" w:ascii="Courier New" w:hAnsi="Courier New" w:cs="Courier New"/>
      </w:rPr>
    </w:lvl>
    <w:lvl w:ilvl="2" w:tplc="FFFFFFFF">
      <w:start w:val="1"/>
      <w:numFmt w:val="bullet"/>
      <w:lvlText w:val=""/>
      <w:lvlJc w:val="left"/>
      <w:pPr>
        <w:ind w:left="2160" w:hanging="360"/>
      </w:pPr>
      <w:rPr>
        <w:rFonts w:hint="default" w:ascii="Wingdings" w:hAnsi="Wingdings"/>
      </w:rPr>
    </w:lvl>
    <w:lvl w:ilvl="3" w:tplc="FFFFFFFF">
      <w:start w:val="1"/>
      <w:numFmt w:val="bullet"/>
      <w:lvlText w:val=""/>
      <w:lvlJc w:val="left"/>
      <w:pPr>
        <w:ind w:left="2880" w:hanging="360"/>
      </w:pPr>
      <w:rPr>
        <w:rFonts w:hint="default" w:ascii="Symbol" w:hAnsi="Symbol"/>
      </w:rPr>
    </w:lvl>
    <w:lvl w:ilvl="4" w:tplc="FFFFFFFF">
      <w:start w:val="1"/>
      <w:numFmt w:val="bullet"/>
      <w:lvlText w:val="o"/>
      <w:lvlJc w:val="left"/>
      <w:pPr>
        <w:ind w:left="3600" w:hanging="360"/>
      </w:pPr>
      <w:rPr>
        <w:rFonts w:hint="default" w:ascii="Courier New" w:hAnsi="Courier New" w:cs="Courier New"/>
      </w:rPr>
    </w:lvl>
    <w:lvl w:ilvl="5" w:tplc="FFFFFFFF">
      <w:start w:val="1"/>
      <w:numFmt w:val="bullet"/>
      <w:lvlText w:val=""/>
      <w:lvlJc w:val="left"/>
      <w:pPr>
        <w:ind w:left="4320" w:hanging="360"/>
      </w:pPr>
      <w:rPr>
        <w:rFonts w:hint="default" w:ascii="Wingdings" w:hAnsi="Wingdings"/>
      </w:rPr>
    </w:lvl>
    <w:lvl w:ilvl="6" w:tplc="FFFFFFFF">
      <w:start w:val="1"/>
      <w:numFmt w:val="bullet"/>
      <w:lvlText w:val=""/>
      <w:lvlJc w:val="left"/>
      <w:pPr>
        <w:ind w:left="5040" w:hanging="360"/>
      </w:pPr>
      <w:rPr>
        <w:rFonts w:hint="default" w:ascii="Symbol" w:hAnsi="Symbol"/>
      </w:rPr>
    </w:lvl>
    <w:lvl w:ilvl="7" w:tplc="FFFFFFFF">
      <w:start w:val="1"/>
      <w:numFmt w:val="bullet"/>
      <w:lvlText w:val="o"/>
      <w:lvlJc w:val="left"/>
      <w:pPr>
        <w:ind w:left="5760" w:hanging="360"/>
      </w:pPr>
      <w:rPr>
        <w:rFonts w:hint="default" w:ascii="Courier New" w:hAnsi="Courier New" w:cs="Courier New"/>
      </w:rPr>
    </w:lvl>
    <w:lvl w:ilvl="8" w:tplc="FFFFFFFF">
      <w:start w:val="1"/>
      <w:numFmt w:val="bullet"/>
      <w:lvlText w:val=""/>
      <w:lvlJc w:val="left"/>
      <w:pPr>
        <w:ind w:left="6480" w:hanging="360"/>
      </w:pPr>
      <w:rPr>
        <w:rFonts w:hint="default" w:ascii="Wingdings" w:hAnsi="Wingdings"/>
      </w:rPr>
    </w:lvl>
  </w:abstractNum>
  <w:abstractNum w:abstractNumId="3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6" w15:restartNumberingAfterBreak="0">
    <w:nsid w:val="47816600"/>
    <w:multiLevelType w:val="hybridMultilevel"/>
    <w:tmpl w:val="62ACB842"/>
    <w:lvl w:ilvl="0" w:tplc="68DADB3E">
      <w:start w:val="1"/>
      <w:numFmt w:val="lowerLetter"/>
      <w:lvlText w:val="%1)"/>
      <w:lvlJc w:val="left"/>
      <w:pPr>
        <w:ind w:left="720" w:hanging="360"/>
      </w:pPr>
      <w:rPr>
        <w:rFonts w:hint="default"/>
        <w:b/>
        <w:bCs/>
      </w:rPr>
    </w:lvl>
    <w:lvl w:ilvl="1" w:tplc="FFFFFFFF">
      <w:start w:val="1"/>
      <w:numFmt w:val="bullet"/>
      <w:lvlText w:val="o"/>
      <w:lvlJc w:val="left"/>
      <w:pPr>
        <w:ind w:left="1440" w:hanging="360"/>
      </w:pPr>
      <w:rPr>
        <w:rFonts w:hint="default" w:ascii="Courier New" w:hAnsi="Courier New" w:cs="Courier New"/>
      </w:rPr>
    </w:lvl>
    <w:lvl w:ilvl="2" w:tplc="FFFFFFFF">
      <w:start w:val="1"/>
      <w:numFmt w:val="bullet"/>
      <w:lvlText w:val=""/>
      <w:lvlJc w:val="left"/>
      <w:pPr>
        <w:ind w:left="2160" w:hanging="360"/>
      </w:pPr>
      <w:rPr>
        <w:rFonts w:hint="default" w:ascii="Wingdings" w:hAnsi="Wingdings"/>
      </w:rPr>
    </w:lvl>
    <w:lvl w:ilvl="3" w:tplc="FFFFFFFF">
      <w:start w:val="1"/>
      <w:numFmt w:val="bullet"/>
      <w:lvlText w:val=""/>
      <w:lvlJc w:val="left"/>
      <w:pPr>
        <w:ind w:left="2880" w:hanging="360"/>
      </w:pPr>
      <w:rPr>
        <w:rFonts w:hint="default" w:ascii="Symbol" w:hAnsi="Symbol"/>
      </w:rPr>
    </w:lvl>
    <w:lvl w:ilvl="4" w:tplc="FFFFFFFF">
      <w:start w:val="1"/>
      <w:numFmt w:val="bullet"/>
      <w:lvlText w:val="o"/>
      <w:lvlJc w:val="left"/>
      <w:pPr>
        <w:ind w:left="3600" w:hanging="360"/>
      </w:pPr>
      <w:rPr>
        <w:rFonts w:hint="default" w:ascii="Courier New" w:hAnsi="Courier New" w:cs="Courier New"/>
      </w:rPr>
    </w:lvl>
    <w:lvl w:ilvl="5" w:tplc="FFFFFFFF">
      <w:start w:val="1"/>
      <w:numFmt w:val="bullet"/>
      <w:lvlText w:val=""/>
      <w:lvlJc w:val="left"/>
      <w:pPr>
        <w:ind w:left="4320" w:hanging="360"/>
      </w:pPr>
      <w:rPr>
        <w:rFonts w:hint="default" w:ascii="Wingdings" w:hAnsi="Wingdings"/>
      </w:rPr>
    </w:lvl>
    <w:lvl w:ilvl="6" w:tplc="FFFFFFFF">
      <w:start w:val="1"/>
      <w:numFmt w:val="bullet"/>
      <w:lvlText w:val=""/>
      <w:lvlJc w:val="left"/>
      <w:pPr>
        <w:ind w:left="5040" w:hanging="360"/>
      </w:pPr>
      <w:rPr>
        <w:rFonts w:hint="default" w:ascii="Symbol" w:hAnsi="Symbol"/>
      </w:rPr>
    </w:lvl>
    <w:lvl w:ilvl="7" w:tplc="FFFFFFFF">
      <w:start w:val="1"/>
      <w:numFmt w:val="bullet"/>
      <w:lvlText w:val="o"/>
      <w:lvlJc w:val="left"/>
      <w:pPr>
        <w:ind w:left="5760" w:hanging="360"/>
      </w:pPr>
      <w:rPr>
        <w:rFonts w:hint="default" w:ascii="Courier New" w:hAnsi="Courier New" w:cs="Courier New"/>
      </w:rPr>
    </w:lvl>
    <w:lvl w:ilvl="8" w:tplc="FFFFFFFF">
      <w:start w:val="1"/>
      <w:numFmt w:val="bullet"/>
      <w:lvlText w:val=""/>
      <w:lvlJc w:val="left"/>
      <w:pPr>
        <w:ind w:left="6480" w:hanging="360"/>
      </w:pPr>
      <w:rPr>
        <w:rFonts w:hint="default" w:ascii="Wingdings" w:hAnsi="Wingdings"/>
      </w:rPr>
    </w:lvl>
  </w:abstractNum>
  <w:abstractNum w:abstractNumId="37" w15:restartNumberingAfterBreak="0">
    <w:nsid w:val="4ACB1260"/>
    <w:multiLevelType w:val="hybridMultilevel"/>
    <w:tmpl w:val="43EAD39C"/>
    <w:lvl w:ilvl="0" w:tplc="08090001">
      <w:start w:val="1"/>
      <w:numFmt w:val="bullet"/>
      <w:lvlText w:val=""/>
      <w:lvlJc w:val="left"/>
      <w:pPr>
        <w:ind w:left="360" w:hanging="360"/>
      </w:pPr>
      <w:rPr>
        <w:rFonts w:hint="default" w:ascii="Symbol" w:hAnsi="Symbol"/>
      </w:rPr>
    </w:lvl>
    <w:lvl w:ilvl="1" w:tplc="08090003">
      <w:start w:val="1"/>
      <w:numFmt w:val="bullet"/>
      <w:lvlText w:val="o"/>
      <w:lvlJc w:val="left"/>
      <w:pPr>
        <w:ind w:left="1080" w:hanging="360"/>
      </w:pPr>
      <w:rPr>
        <w:rFonts w:hint="default" w:ascii="Courier New" w:hAnsi="Courier New" w:cs="Courier New"/>
      </w:rPr>
    </w:lvl>
    <w:lvl w:ilvl="2" w:tplc="08090005">
      <w:start w:val="1"/>
      <w:numFmt w:val="bullet"/>
      <w:lvlText w:val=""/>
      <w:lvlJc w:val="left"/>
      <w:pPr>
        <w:ind w:left="1800" w:hanging="360"/>
      </w:pPr>
      <w:rPr>
        <w:rFonts w:hint="default" w:ascii="Wingdings" w:hAnsi="Wingdings"/>
      </w:rPr>
    </w:lvl>
    <w:lvl w:ilvl="3" w:tplc="08090001">
      <w:start w:val="1"/>
      <w:numFmt w:val="bullet"/>
      <w:lvlText w:val=""/>
      <w:lvlJc w:val="left"/>
      <w:pPr>
        <w:ind w:left="2520" w:hanging="360"/>
      </w:pPr>
      <w:rPr>
        <w:rFonts w:hint="default" w:ascii="Symbol" w:hAnsi="Symbol"/>
      </w:rPr>
    </w:lvl>
    <w:lvl w:ilvl="4" w:tplc="08090003">
      <w:start w:val="1"/>
      <w:numFmt w:val="bullet"/>
      <w:lvlText w:val="o"/>
      <w:lvlJc w:val="left"/>
      <w:pPr>
        <w:ind w:left="3240" w:hanging="360"/>
      </w:pPr>
      <w:rPr>
        <w:rFonts w:hint="default" w:ascii="Courier New" w:hAnsi="Courier New" w:cs="Courier New"/>
      </w:rPr>
    </w:lvl>
    <w:lvl w:ilvl="5" w:tplc="08090005">
      <w:start w:val="1"/>
      <w:numFmt w:val="bullet"/>
      <w:lvlText w:val=""/>
      <w:lvlJc w:val="left"/>
      <w:pPr>
        <w:ind w:left="3960" w:hanging="360"/>
      </w:pPr>
      <w:rPr>
        <w:rFonts w:hint="default" w:ascii="Wingdings" w:hAnsi="Wingdings"/>
      </w:rPr>
    </w:lvl>
    <w:lvl w:ilvl="6" w:tplc="08090001">
      <w:start w:val="1"/>
      <w:numFmt w:val="bullet"/>
      <w:lvlText w:val=""/>
      <w:lvlJc w:val="left"/>
      <w:pPr>
        <w:ind w:left="4680" w:hanging="360"/>
      </w:pPr>
      <w:rPr>
        <w:rFonts w:hint="default" w:ascii="Symbol" w:hAnsi="Symbol"/>
      </w:rPr>
    </w:lvl>
    <w:lvl w:ilvl="7" w:tplc="08090003">
      <w:start w:val="1"/>
      <w:numFmt w:val="bullet"/>
      <w:lvlText w:val="o"/>
      <w:lvlJc w:val="left"/>
      <w:pPr>
        <w:ind w:left="5400" w:hanging="360"/>
      </w:pPr>
      <w:rPr>
        <w:rFonts w:hint="default" w:ascii="Courier New" w:hAnsi="Courier New" w:cs="Courier New"/>
      </w:rPr>
    </w:lvl>
    <w:lvl w:ilvl="8" w:tplc="08090005">
      <w:start w:val="1"/>
      <w:numFmt w:val="bullet"/>
      <w:lvlText w:val=""/>
      <w:lvlJc w:val="left"/>
      <w:pPr>
        <w:ind w:left="6120" w:hanging="360"/>
      </w:pPr>
      <w:rPr>
        <w:rFonts w:hint="default" w:ascii="Wingdings" w:hAnsi="Wingdings"/>
      </w:rPr>
    </w:lvl>
  </w:abstractNum>
  <w:abstractNum w:abstractNumId="38" w15:restartNumberingAfterBreak="0">
    <w:nsid w:val="4CF647D1"/>
    <w:multiLevelType w:val="hybridMultilevel"/>
    <w:tmpl w:val="ACCCB478"/>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39" w15:restartNumberingAfterBreak="0">
    <w:nsid w:val="4D841701"/>
    <w:multiLevelType w:val="hybridMultilevel"/>
    <w:tmpl w:val="4B989330"/>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40" w15:restartNumberingAfterBreak="0">
    <w:nsid w:val="4E9D2AF2"/>
    <w:multiLevelType w:val="hybridMultilevel"/>
    <w:tmpl w:val="6BCA7DF0"/>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1" w15:restartNumberingAfterBreak="0">
    <w:nsid w:val="536876D8"/>
    <w:multiLevelType w:val="hybridMultilevel"/>
    <w:tmpl w:val="299CB23E"/>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42" w15:restartNumberingAfterBreak="0">
    <w:nsid w:val="5493527C"/>
    <w:multiLevelType w:val="hybridMultilevel"/>
    <w:tmpl w:val="69F2C8CE"/>
    <w:lvl w:ilvl="0" w:tplc="08090001">
      <w:start w:val="1"/>
      <w:numFmt w:val="bullet"/>
      <w:lvlText w:val=""/>
      <w:lvlJc w:val="left"/>
      <w:pPr>
        <w:ind w:left="360" w:hanging="360"/>
      </w:pPr>
      <w:rPr>
        <w:rFonts w:hint="default" w:ascii="Symbol" w:hAnsi="Symbol"/>
      </w:rPr>
    </w:lvl>
    <w:lvl w:ilvl="1" w:tplc="08090003">
      <w:start w:val="1"/>
      <w:numFmt w:val="bullet"/>
      <w:lvlText w:val="o"/>
      <w:lvlJc w:val="left"/>
      <w:pPr>
        <w:ind w:left="1080" w:hanging="360"/>
      </w:pPr>
      <w:rPr>
        <w:rFonts w:hint="default" w:ascii="Courier New" w:hAnsi="Courier New" w:cs="Courier New"/>
      </w:rPr>
    </w:lvl>
    <w:lvl w:ilvl="2" w:tplc="08090005">
      <w:start w:val="1"/>
      <w:numFmt w:val="bullet"/>
      <w:lvlText w:val=""/>
      <w:lvlJc w:val="left"/>
      <w:pPr>
        <w:ind w:left="1800" w:hanging="360"/>
      </w:pPr>
      <w:rPr>
        <w:rFonts w:hint="default" w:ascii="Wingdings" w:hAnsi="Wingdings"/>
      </w:rPr>
    </w:lvl>
    <w:lvl w:ilvl="3" w:tplc="08090001">
      <w:start w:val="1"/>
      <w:numFmt w:val="bullet"/>
      <w:lvlText w:val=""/>
      <w:lvlJc w:val="left"/>
      <w:pPr>
        <w:ind w:left="2520" w:hanging="360"/>
      </w:pPr>
      <w:rPr>
        <w:rFonts w:hint="default" w:ascii="Symbol" w:hAnsi="Symbol"/>
      </w:rPr>
    </w:lvl>
    <w:lvl w:ilvl="4" w:tplc="08090003">
      <w:start w:val="1"/>
      <w:numFmt w:val="bullet"/>
      <w:lvlText w:val="o"/>
      <w:lvlJc w:val="left"/>
      <w:pPr>
        <w:ind w:left="3240" w:hanging="360"/>
      </w:pPr>
      <w:rPr>
        <w:rFonts w:hint="default" w:ascii="Courier New" w:hAnsi="Courier New" w:cs="Courier New"/>
      </w:rPr>
    </w:lvl>
    <w:lvl w:ilvl="5" w:tplc="08090005">
      <w:start w:val="1"/>
      <w:numFmt w:val="bullet"/>
      <w:lvlText w:val=""/>
      <w:lvlJc w:val="left"/>
      <w:pPr>
        <w:ind w:left="3960" w:hanging="360"/>
      </w:pPr>
      <w:rPr>
        <w:rFonts w:hint="default" w:ascii="Wingdings" w:hAnsi="Wingdings"/>
      </w:rPr>
    </w:lvl>
    <w:lvl w:ilvl="6" w:tplc="08090001">
      <w:start w:val="1"/>
      <w:numFmt w:val="bullet"/>
      <w:lvlText w:val=""/>
      <w:lvlJc w:val="left"/>
      <w:pPr>
        <w:ind w:left="4680" w:hanging="360"/>
      </w:pPr>
      <w:rPr>
        <w:rFonts w:hint="default" w:ascii="Symbol" w:hAnsi="Symbol"/>
      </w:rPr>
    </w:lvl>
    <w:lvl w:ilvl="7" w:tplc="08090003">
      <w:start w:val="1"/>
      <w:numFmt w:val="bullet"/>
      <w:lvlText w:val="o"/>
      <w:lvlJc w:val="left"/>
      <w:pPr>
        <w:ind w:left="5400" w:hanging="360"/>
      </w:pPr>
      <w:rPr>
        <w:rFonts w:hint="default" w:ascii="Courier New" w:hAnsi="Courier New" w:cs="Courier New"/>
      </w:rPr>
    </w:lvl>
    <w:lvl w:ilvl="8" w:tplc="08090005">
      <w:start w:val="1"/>
      <w:numFmt w:val="bullet"/>
      <w:lvlText w:val=""/>
      <w:lvlJc w:val="left"/>
      <w:pPr>
        <w:ind w:left="6120" w:hanging="360"/>
      </w:pPr>
      <w:rPr>
        <w:rFonts w:hint="default" w:ascii="Wingdings" w:hAnsi="Wingdings"/>
      </w:rPr>
    </w:lvl>
  </w:abstractNum>
  <w:abstractNum w:abstractNumId="43" w15:restartNumberingAfterBreak="0">
    <w:nsid w:val="56A77ABA"/>
    <w:multiLevelType w:val="hybridMultilevel"/>
    <w:tmpl w:val="1FAA0A7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4" w15:restartNumberingAfterBreak="0">
    <w:nsid w:val="5CDE0B55"/>
    <w:multiLevelType w:val="multilevel"/>
    <w:tmpl w:val="CF38425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5" w15:restartNumberingAfterBreak="0">
    <w:nsid w:val="5DBB24BB"/>
    <w:multiLevelType w:val="hybridMultilevel"/>
    <w:tmpl w:val="8AD0CA8A"/>
    <w:lvl w:ilvl="0" w:tplc="0809000F">
      <w:start w:val="1"/>
      <w:numFmt w:val="decimal"/>
      <w:lvlText w:val="%1."/>
      <w:lvlJc w:val="left"/>
      <w:pPr>
        <w:ind w:left="720" w:hanging="360"/>
      </w:pPr>
      <w:rPr>
        <w:rFonts w:hint="default"/>
      </w:rPr>
    </w:lvl>
    <w:lvl w:ilvl="1" w:tplc="FFFFFFFF">
      <w:start w:val="1"/>
      <w:numFmt w:val="bullet"/>
      <w:lvlText w:val="o"/>
      <w:lvlJc w:val="left"/>
      <w:pPr>
        <w:ind w:left="1440" w:hanging="360"/>
      </w:pPr>
      <w:rPr>
        <w:rFonts w:hint="default" w:ascii="Courier New" w:hAnsi="Courier New" w:cs="Courier New"/>
      </w:rPr>
    </w:lvl>
    <w:lvl w:ilvl="2" w:tplc="FFFFFFFF">
      <w:start w:val="1"/>
      <w:numFmt w:val="bullet"/>
      <w:lvlText w:val=""/>
      <w:lvlJc w:val="left"/>
      <w:pPr>
        <w:ind w:left="2160" w:hanging="360"/>
      </w:pPr>
      <w:rPr>
        <w:rFonts w:hint="default" w:ascii="Wingdings" w:hAnsi="Wingdings"/>
      </w:rPr>
    </w:lvl>
    <w:lvl w:ilvl="3" w:tplc="FFFFFFFF">
      <w:start w:val="1"/>
      <w:numFmt w:val="bullet"/>
      <w:lvlText w:val=""/>
      <w:lvlJc w:val="left"/>
      <w:pPr>
        <w:ind w:left="2880" w:hanging="360"/>
      </w:pPr>
      <w:rPr>
        <w:rFonts w:hint="default" w:ascii="Symbol" w:hAnsi="Symbol"/>
      </w:rPr>
    </w:lvl>
    <w:lvl w:ilvl="4" w:tplc="FFFFFFFF">
      <w:start w:val="1"/>
      <w:numFmt w:val="bullet"/>
      <w:lvlText w:val="o"/>
      <w:lvlJc w:val="left"/>
      <w:pPr>
        <w:ind w:left="3600" w:hanging="360"/>
      </w:pPr>
      <w:rPr>
        <w:rFonts w:hint="default" w:ascii="Courier New" w:hAnsi="Courier New" w:cs="Courier New"/>
      </w:rPr>
    </w:lvl>
    <w:lvl w:ilvl="5" w:tplc="FFFFFFFF">
      <w:start w:val="1"/>
      <w:numFmt w:val="bullet"/>
      <w:lvlText w:val=""/>
      <w:lvlJc w:val="left"/>
      <w:pPr>
        <w:ind w:left="4320" w:hanging="360"/>
      </w:pPr>
      <w:rPr>
        <w:rFonts w:hint="default" w:ascii="Wingdings" w:hAnsi="Wingdings"/>
      </w:rPr>
    </w:lvl>
    <w:lvl w:ilvl="6" w:tplc="FFFFFFFF">
      <w:start w:val="1"/>
      <w:numFmt w:val="bullet"/>
      <w:lvlText w:val=""/>
      <w:lvlJc w:val="left"/>
      <w:pPr>
        <w:ind w:left="5040" w:hanging="360"/>
      </w:pPr>
      <w:rPr>
        <w:rFonts w:hint="default" w:ascii="Symbol" w:hAnsi="Symbol"/>
      </w:rPr>
    </w:lvl>
    <w:lvl w:ilvl="7" w:tplc="FFFFFFFF">
      <w:start w:val="1"/>
      <w:numFmt w:val="bullet"/>
      <w:lvlText w:val="o"/>
      <w:lvlJc w:val="left"/>
      <w:pPr>
        <w:ind w:left="5760" w:hanging="360"/>
      </w:pPr>
      <w:rPr>
        <w:rFonts w:hint="default" w:ascii="Courier New" w:hAnsi="Courier New" w:cs="Courier New"/>
      </w:rPr>
    </w:lvl>
    <w:lvl w:ilvl="8" w:tplc="FFFFFFFF">
      <w:start w:val="1"/>
      <w:numFmt w:val="bullet"/>
      <w:lvlText w:val=""/>
      <w:lvlJc w:val="left"/>
      <w:pPr>
        <w:ind w:left="6480" w:hanging="360"/>
      </w:pPr>
      <w:rPr>
        <w:rFonts w:hint="default" w:ascii="Wingdings" w:hAnsi="Wingdings"/>
      </w:rPr>
    </w:lvl>
  </w:abstractNum>
  <w:abstractNum w:abstractNumId="46" w15:restartNumberingAfterBreak="0">
    <w:nsid w:val="5DDA304B"/>
    <w:multiLevelType w:val="multilevel"/>
    <w:tmpl w:val="FE967362"/>
    <w:lvl w:ilvl="0">
      <w:start w:val="1"/>
      <w:numFmt w:val="decimal"/>
      <w:lvlText w:val="%1."/>
      <w:lvlJc w:val="left"/>
      <w:pPr>
        <w:tabs>
          <w:tab w:val="num" w:pos="360"/>
        </w:tabs>
        <w:ind w:left="360" w:hanging="360"/>
      </w:pPr>
      <w:rPr>
        <w:rFonts w:hint="default"/>
        <w:sz w:val="20"/>
      </w:rPr>
    </w:lvl>
    <w:lvl w:ilvl="1" w:tentative="1">
      <w:start w:val="1"/>
      <w:numFmt w:val="bullet"/>
      <w:lvlText w:val="o"/>
      <w:lvlJc w:val="left"/>
      <w:pPr>
        <w:tabs>
          <w:tab w:val="num" w:pos="1080"/>
        </w:tabs>
        <w:ind w:left="1080" w:hanging="360"/>
      </w:pPr>
      <w:rPr>
        <w:rFonts w:hint="default" w:ascii="Courier New" w:hAnsi="Courier New"/>
        <w:sz w:val="20"/>
      </w:rPr>
    </w:lvl>
    <w:lvl w:ilvl="2" w:tentative="1">
      <w:start w:val="1"/>
      <w:numFmt w:val="bullet"/>
      <w:lvlText w:val=""/>
      <w:lvlJc w:val="left"/>
      <w:pPr>
        <w:tabs>
          <w:tab w:val="num" w:pos="1800"/>
        </w:tabs>
        <w:ind w:left="1800" w:hanging="360"/>
      </w:pPr>
      <w:rPr>
        <w:rFonts w:hint="default" w:ascii="Wingdings" w:hAnsi="Wingdings"/>
        <w:sz w:val="20"/>
      </w:rPr>
    </w:lvl>
    <w:lvl w:ilvl="3" w:tentative="1">
      <w:start w:val="1"/>
      <w:numFmt w:val="bullet"/>
      <w:lvlText w:val=""/>
      <w:lvlJc w:val="left"/>
      <w:pPr>
        <w:tabs>
          <w:tab w:val="num" w:pos="2520"/>
        </w:tabs>
        <w:ind w:left="2520" w:hanging="360"/>
      </w:pPr>
      <w:rPr>
        <w:rFonts w:hint="default" w:ascii="Wingdings" w:hAnsi="Wingdings"/>
        <w:sz w:val="20"/>
      </w:rPr>
    </w:lvl>
    <w:lvl w:ilvl="4" w:tentative="1">
      <w:start w:val="1"/>
      <w:numFmt w:val="bullet"/>
      <w:lvlText w:val=""/>
      <w:lvlJc w:val="left"/>
      <w:pPr>
        <w:tabs>
          <w:tab w:val="num" w:pos="3240"/>
        </w:tabs>
        <w:ind w:left="3240" w:hanging="360"/>
      </w:pPr>
      <w:rPr>
        <w:rFonts w:hint="default" w:ascii="Wingdings" w:hAnsi="Wingdings"/>
        <w:sz w:val="20"/>
      </w:rPr>
    </w:lvl>
    <w:lvl w:ilvl="5" w:tentative="1">
      <w:start w:val="1"/>
      <w:numFmt w:val="bullet"/>
      <w:lvlText w:val=""/>
      <w:lvlJc w:val="left"/>
      <w:pPr>
        <w:tabs>
          <w:tab w:val="num" w:pos="3960"/>
        </w:tabs>
        <w:ind w:left="3960" w:hanging="360"/>
      </w:pPr>
      <w:rPr>
        <w:rFonts w:hint="default" w:ascii="Wingdings" w:hAnsi="Wingdings"/>
        <w:sz w:val="20"/>
      </w:rPr>
    </w:lvl>
    <w:lvl w:ilvl="6" w:tentative="1">
      <w:start w:val="1"/>
      <w:numFmt w:val="bullet"/>
      <w:lvlText w:val=""/>
      <w:lvlJc w:val="left"/>
      <w:pPr>
        <w:tabs>
          <w:tab w:val="num" w:pos="4680"/>
        </w:tabs>
        <w:ind w:left="4680" w:hanging="360"/>
      </w:pPr>
      <w:rPr>
        <w:rFonts w:hint="default" w:ascii="Wingdings" w:hAnsi="Wingdings"/>
        <w:sz w:val="20"/>
      </w:rPr>
    </w:lvl>
    <w:lvl w:ilvl="7" w:tentative="1">
      <w:start w:val="1"/>
      <w:numFmt w:val="bullet"/>
      <w:lvlText w:val=""/>
      <w:lvlJc w:val="left"/>
      <w:pPr>
        <w:tabs>
          <w:tab w:val="num" w:pos="5400"/>
        </w:tabs>
        <w:ind w:left="5400" w:hanging="360"/>
      </w:pPr>
      <w:rPr>
        <w:rFonts w:hint="default" w:ascii="Wingdings" w:hAnsi="Wingdings"/>
        <w:sz w:val="20"/>
      </w:rPr>
    </w:lvl>
    <w:lvl w:ilvl="8" w:tentative="1">
      <w:start w:val="1"/>
      <w:numFmt w:val="bullet"/>
      <w:lvlText w:val=""/>
      <w:lvlJc w:val="left"/>
      <w:pPr>
        <w:tabs>
          <w:tab w:val="num" w:pos="6120"/>
        </w:tabs>
        <w:ind w:left="6120" w:hanging="360"/>
      </w:pPr>
      <w:rPr>
        <w:rFonts w:hint="default" w:ascii="Wingdings" w:hAnsi="Wingdings"/>
        <w:sz w:val="20"/>
      </w:rPr>
    </w:lvl>
  </w:abstractNum>
  <w:abstractNum w:abstractNumId="47" w15:restartNumberingAfterBreak="0">
    <w:nsid w:val="5EB34322"/>
    <w:multiLevelType w:val="hybridMultilevel"/>
    <w:tmpl w:val="83385AD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8"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0" w15:restartNumberingAfterBreak="0">
    <w:nsid w:val="64C9381F"/>
    <w:multiLevelType w:val="hybridMultilevel"/>
    <w:tmpl w:val="7E6203DA"/>
    <w:lvl w:ilvl="0" w:tplc="08090001">
      <w:start w:val="1"/>
      <w:numFmt w:val="bullet"/>
      <w:lvlText w:val=""/>
      <w:lvlJc w:val="left"/>
      <w:pPr>
        <w:ind w:left="360" w:hanging="360"/>
      </w:pPr>
      <w:rPr>
        <w:rFonts w:hint="default" w:ascii="Symbol" w:hAnsi="Symbol"/>
      </w:rPr>
    </w:lvl>
    <w:lvl w:ilvl="1" w:tplc="08090003">
      <w:start w:val="1"/>
      <w:numFmt w:val="bullet"/>
      <w:lvlText w:val="o"/>
      <w:lvlJc w:val="left"/>
      <w:pPr>
        <w:ind w:left="1080" w:hanging="360"/>
      </w:pPr>
      <w:rPr>
        <w:rFonts w:hint="default" w:ascii="Courier New" w:hAnsi="Courier New" w:cs="Courier New"/>
      </w:rPr>
    </w:lvl>
    <w:lvl w:ilvl="2" w:tplc="08090005">
      <w:start w:val="1"/>
      <w:numFmt w:val="bullet"/>
      <w:lvlText w:val=""/>
      <w:lvlJc w:val="left"/>
      <w:pPr>
        <w:ind w:left="1800" w:hanging="360"/>
      </w:pPr>
      <w:rPr>
        <w:rFonts w:hint="default" w:ascii="Wingdings" w:hAnsi="Wingdings"/>
      </w:rPr>
    </w:lvl>
    <w:lvl w:ilvl="3" w:tplc="08090001">
      <w:start w:val="1"/>
      <w:numFmt w:val="bullet"/>
      <w:lvlText w:val=""/>
      <w:lvlJc w:val="left"/>
      <w:pPr>
        <w:ind w:left="2520" w:hanging="360"/>
      </w:pPr>
      <w:rPr>
        <w:rFonts w:hint="default" w:ascii="Symbol" w:hAnsi="Symbol"/>
      </w:rPr>
    </w:lvl>
    <w:lvl w:ilvl="4" w:tplc="08090003">
      <w:start w:val="1"/>
      <w:numFmt w:val="bullet"/>
      <w:lvlText w:val="o"/>
      <w:lvlJc w:val="left"/>
      <w:pPr>
        <w:ind w:left="3240" w:hanging="360"/>
      </w:pPr>
      <w:rPr>
        <w:rFonts w:hint="default" w:ascii="Courier New" w:hAnsi="Courier New" w:cs="Courier New"/>
      </w:rPr>
    </w:lvl>
    <w:lvl w:ilvl="5" w:tplc="08090005">
      <w:start w:val="1"/>
      <w:numFmt w:val="bullet"/>
      <w:lvlText w:val=""/>
      <w:lvlJc w:val="left"/>
      <w:pPr>
        <w:ind w:left="3960" w:hanging="360"/>
      </w:pPr>
      <w:rPr>
        <w:rFonts w:hint="default" w:ascii="Wingdings" w:hAnsi="Wingdings"/>
      </w:rPr>
    </w:lvl>
    <w:lvl w:ilvl="6" w:tplc="08090001">
      <w:start w:val="1"/>
      <w:numFmt w:val="bullet"/>
      <w:lvlText w:val=""/>
      <w:lvlJc w:val="left"/>
      <w:pPr>
        <w:ind w:left="4680" w:hanging="360"/>
      </w:pPr>
      <w:rPr>
        <w:rFonts w:hint="default" w:ascii="Symbol" w:hAnsi="Symbol"/>
      </w:rPr>
    </w:lvl>
    <w:lvl w:ilvl="7" w:tplc="08090003">
      <w:start w:val="1"/>
      <w:numFmt w:val="bullet"/>
      <w:lvlText w:val="o"/>
      <w:lvlJc w:val="left"/>
      <w:pPr>
        <w:ind w:left="5400" w:hanging="360"/>
      </w:pPr>
      <w:rPr>
        <w:rFonts w:hint="default" w:ascii="Courier New" w:hAnsi="Courier New" w:cs="Courier New"/>
      </w:rPr>
    </w:lvl>
    <w:lvl w:ilvl="8" w:tplc="08090005">
      <w:start w:val="1"/>
      <w:numFmt w:val="bullet"/>
      <w:lvlText w:val=""/>
      <w:lvlJc w:val="left"/>
      <w:pPr>
        <w:ind w:left="6120" w:hanging="360"/>
      </w:pPr>
      <w:rPr>
        <w:rFonts w:hint="default" w:ascii="Wingdings" w:hAnsi="Wingdings"/>
      </w:rPr>
    </w:lvl>
  </w:abstractNum>
  <w:abstractNum w:abstractNumId="51" w15:restartNumberingAfterBreak="0">
    <w:nsid w:val="66BE40E4"/>
    <w:multiLevelType w:val="hybridMultilevel"/>
    <w:tmpl w:val="50EE37E2"/>
    <w:lvl w:ilvl="0" w:tplc="B24EEE88">
      <w:numFmt w:val="bullet"/>
      <w:lvlText w:val="•"/>
      <w:lvlJc w:val="left"/>
      <w:pPr>
        <w:ind w:left="360" w:hanging="360"/>
      </w:pPr>
      <w:rPr>
        <w:rFonts w:hint="default" w:ascii="Arial" w:hAnsi="Arial" w:eastAsia="Times New Roman" w:cs="Aria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52" w15:restartNumberingAfterBreak="0">
    <w:nsid w:val="68763622"/>
    <w:multiLevelType w:val="hybridMultilevel"/>
    <w:tmpl w:val="FFF06520"/>
    <w:lvl w:ilvl="0" w:tplc="08090001">
      <w:start w:val="1"/>
      <w:numFmt w:val="bullet"/>
      <w:lvlText w:val=""/>
      <w:lvlJc w:val="left"/>
      <w:pPr>
        <w:ind w:left="1146" w:hanging="360"/>
      </w:pPr>
      <w:rPr>
        <w:rFonts w:hint="default" w:ascii="Symbol" w:hAnsi="Symbol"/>
      </w:rPr>
    </w:lvl>
    <w:lvl w:ilvl="1" w:tplc="08090003">
      <w:start w:val="1"/>
      <w:numFmt w:val="bullet"/>
      <w:lvlText w:val="o"/>
      <w:lvlJc w:val="left"/>
      <w:pPr>
        <w:ind w:left="1866" w:hanging="360"/>
      </w:pPr>
      <w:rPr>
        <w:rFonts w:hint="default" w:ascii="Courier New" w:hAnsi="Courier New" w:cs="Courier New"/>
      </w:rPr>
    </w:lvl>
    <w:lvl w:ilvl="2" w:tplc="08090005">
      <w:start w:val="1"/>
      <w:numFmt w:val="bullet"/>
      <w:lvlText w:val=""/>
      <w:lvlJc w:val="left"/>
      <w:pPr>
        <w:ind w:left="2586" w:hanging="360"/>
      </w:pPr>
      <w:rPr>
        <w:rFonts w:hint="default" w:ascii="Wingdings" w:hAnsi="Wingdings"/>
      </w:rPr>
    </w:lvl>
    <w:lvl w:ilvl="3" w:tplc="08090001">
      <w:start w:val="1"/>
      <w:numFmt w:val="bullet"/>
      <w:lvlText w:val=""/>
      <w:lvlJc w:val="left"/>
      <w:pPr>
        <w:ind w:left="3306" w:hanging="360"/>
      </w:pPr>
      <w:rPr>
        <w:rFonts w:hint="default" w:ascii="Symbol" w:hAnsi="Symbol"/>
      </w:rPr>
    </w:lvl>
    <w:lvl w:ilvl="4" w:tplc="08090003">
      <w:start w:val="1"/>
      <w:numFmt w:val="bullet"/>
      <w:lvlText w:val="o"/>
      <w:lvlJc w:val="left"/>
      <w:pPr>
        <w:ind w:left="4026" w:hanging="360"/>
      </w:pPr>
      <w:rPr>
        <w:rFonts w:hint="default" w:ascii="Courier New" w:hAnsi="Courier New" w:cs="Courier New"/>
      </w:rPr>
    </w:lvl>
    <w:lvl w:ilvl="5" w:tplc="08090005">
      <w:start w:val="1"/>
      <w:numFmt w:val="bullet"/>
      <w:lvlText w:val=""/>
      <w:lvlJc w:val="left"/>
      <w:pPr>
        <w:ind w:left="4746" w:hanging="360"/>
      </w:pPr>
      <w:rPr>
        <w:rFonts w:hint="default" w:ascii="Wingdings" w:hAnsi="Wingdings"/>
      </w:rPr>
    </w:lvl>
    <w:lvl w:ilvl="6" w:tplc="08090001">
      <w:start w:val="1"/>
      <w:numFmt w:val="bullet"/>
      <w:lvlText w:val=""/>
      <w:lvlJc w:val="left"/>
      <w:pPr>
        <w:ind w:left="5466" w:hanging="360"/>
      </w:pPr>
      <w:rPr>
        <w:rFonts w:hint="default" w:ascii="Symbol" w:hAnsi="Symbol"/>
      </w:rPr>
    </w:lvl>
    <w:lvl w:ilvl="7" w:tplc="08090003">
      <w:start w:val="1"/>
      <w:numFmt w:val="bullet"/>
      <w:lvlText w:val="o"/>
      <w:lvlJc w:val="left"/>
      <w:pPr>
        <w:ind w:left="6186" w:hanging="360"/>
      </w:pPr>
      <w:rPr>
        <w:rFonts w:hint="default" w:ascii="Courier New" w:hAnsi="Courier New" w:cs="Courier New"/>
      </w:rPr>
    </w:lvl>
    <w:lvl w:ilvl="8" w:tplc="08090005">
      <w:start w:val="1"/>
      <w:numFmt w:val="bullet"/>
      <w:lvlText w:val=""/>
      <w:lvlJc w:val="left"/>
      <w:pPr>
        <w:ind w:left="6906" w:hanging="360"/>
      </w:pPr>
      <w:rPr>
        <w:rFonts w:hint="default" w:ascii="Wingdings" w:hAnsi="Wingdings"/>
      </w:rPr>
    </w:lvl>
  </w:abstractNum>
  <w:abstractNum w:abstractNumId="53" w15:restartNumberingAfterBreak="0">
    <w:nsid w:val="6BF57684"/>
    <w:multiLevelType w:val="multilevel"/>
    <w:tmpl w:val="EE9A518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4" w15:restartNumberingAfterBreak="0">
    <w:nsid w:val="6C0D6D8F"/>
    <w:multiLevelType w:val="multilevel"/>
    <w:tmpl w:val="BAFC05E2"/>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5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6" w15:restartNumberingAfterBreak="0">
    <w:nsid w:val="72433FBD"/>
    <w:multiLevelType w:val="hybridMultilevel"/>
    <w:tmpl w:val="2490FDAE"/>
    <w:lvl w:ilvl="0" w:tplc="0809000F">
      <w:start w:val="1"/>
      <w:numFmt w:val="decimal"/>
      <w:lvlText w:val="%1."/>
      <w:lvlJc w:val="left"/>
      <w:pPr>
        <w:ind w:left="360" w:hanging="360"/>
      </w:pPr>
      <w:rPr>
        <w:rFonts w:hint="default"/>
      </w:rPr>
    </w:lvl>
    <w:lvl w:ilvl="1" w:tplc="FFFFFFFF">
      <w:start w:val="1"/>
      <w:numFmt w:val="bullet"/>
      <w:lvlText w:val="o"/>
      <w:lvlJc w:val="left"/>
      <w:pPr>
        <w:ind w:left="731" w:hanging="360"/>
      </w:pPr>
      <w:rPr>
        <w:rFonts w:hint="default" w:ascii="Courier New" w:hAnsi="Courier New" w:cs="Courier New"/>
      </w:rPr>
    </w:lvl>
    <w:lvl w:ilvl="2" w:tplc="FFFFFFFF">
      <w:start w:val="1"/>
      <w:numFmt w:val="bullet"/>
      <w:lvlText w:val=""/>
      <w:lvlJc w:val="left"/>
      <w:pPr>
        <w:ind w:left="1451" w:hanging="360"/>
      </w:pPr>
      <w:rPr>
        <w:rFonts w:hint="default" w:ascii="Wingdings" w:hAnsi="Wingdings"/>
      </w:rPr>
    </w:lvl>
    <w:lvl w:ilvl="3" w:tplc="FFFFFFFF">
      <w:start w:val="1"/>
      <w:numFmt w:val="bullet"/>
      <w:lvlText w:val=""/>
      <w:lvlJc w:val="left"/>
      <w:pPr>
        <w:ind w:left="2171" w:hanging="360"/>
      </w:pPr>
      <w:rPr>
        <w:rFonts w:hint="default" w:ascii="Symbol" w:hAnsi="Symbol"/>
      </w:rPr>
    </w:lvl>
    <w:lvl w:ilvl="4" w:tplc="FFFFFFFF">
      <w:start w:val="1"/>
      <w:numFmt w:val="bullet"/>
      <w:lvlText w:val="o"/>
      <w:lvlJc w:val="left"/>
      <w:pPr>
        <w:ind w:left="2891" w:hanging="360"/>
      </w:pPr>
      <w:rPr>
        <w:rFonts w:hint="default" w:ascii="Courier New" w:hAnsi="Courier New" w:cs="Courier New"/>
      </w:rPr>
    </w:lvl>
    <w:lvl w:ilvl="5" w:tplc="FFFFFFFF">
      <w:start w:val="1"/>
      <w:numFmt w:val="bullet"/>
      <w:lvlText w:val=""/>
      <w:lvlJc w:val="left"/>
      <w:pPr>
        <w:ind w:left="3611" w:hanging="360"/>
      </w:pPr>
      <w:rPr>
        <w:rFonts w:hint="default" w:ascii="Wingdings" w:hAnsi="Wingdings"/>
      </w:rPr>
    </w:lvl>
    <w:lvl w:ilvl="6" w:tplc="FFFFFFFF">
      <w:start w:val="1"/>
      <w:numFmt w:val="bullet"/>
      <w:lvlText w:val=""/>
      <w:lvlJc w:val="left"/>
      <w:pPr>
        <w:ind w:left="4331" w:hanging="360"/>
      </w:pPr>
      <w:rPr>
        <w:rFonts w:hint="default" w:ascii="Symbol" w:hAnsi="Symbol"/>
      </w:rPr>
    </w:lvl>
    <w:lvl w:ilvl="7" w:tplc="FFFFFFFF">
      <w:start w:val="1"/>
      <w:numFmt w:val="bullet"/>
      <w:lvlText w:val="o"/>
      <w:lvlJc w:val="left"/>
      <w:pPr>
        <w:ind w:left="5051" w:hanging="360"/>
      </w:pPr>
      <w:rPr>
        <w:rFonts w:hint="default" w:ascii="Courier New" w:hAnsi="Courier New" w:cs="Courier New"/>
      </w:rPr>
    </w:lvl>
    <w:lvl w:ilvl="8" w:tplc="FFFFFFFF">
      <w:start w:val="1"/>
      <w:numFmt w:val="bullet"/>
      <w:lvlText w:val=""/>
      <w:lvlJc w:val="left"/>
      <w:pPr>
        <w:ind w:left="5771" w:hanging="360"/>
      </w:pPr>
      <w:rPr>
        <w:rFonts w:hint="default" w:ascii="Wingdings" w:hAnsi="Wingdings"/>
      </w:rPr>
    </w:lvl>
  </w:abstractNum>
  <w:abstractNum w:abstractNumId="57" w15:restartNumberingAfterBreak="0">
    <w:nsid w:val="72920E91"/>
    <w:multiLevelType w:val="hybridMultilevel"/>
    <w:tmpl w:val="1556F09E"/>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58"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59" w15:restartNumberingAfterBreak="0">
    <w:nsid w:val="78366F2E"/>
    <w:multiLevelType w:val="hybridMultilevel"/>
    <w:tmpl w:val="1DC8E062"/>
    <w:lvl w:ilvl="0" w:tplc="08090001">
      <w:start w:val="1"/>
      <w:numFmt w:val="bullet"/>
      <w:lvlText w:val=""/>
      <w:lvlJc w:val="left"/>
      <w:pPr>
        <w:ind w:left="705" w:hanging="360"/>
      </w:pPr>
      <w:rPr>
        <w:rFonts w:hint="default" w:ascii="Symbol" w:hAnsi="Symbol"/>
      </w:rPr>
    </w:lvl>
    <w:lvl w:ilvl="1" w:tplc="08090003">
      <w:start w:val="1"/>
      <w:numFmt w:val="bullet"/>
      <w:lvlText w:val="o"/>
      <w:lvlJc w:val="left"/>
      <w:pPr>
        <w:ind w:left="1425" w:hanging="360"/>
      </w:pPr>
      <w:rPr>
        <w:rFonts w:hint="default" w:ascii="Courier New" w:hAnsi="Courier New" w:cs="Courier New"/>
      </w:rPr>
    </w:lvl>
    <w:lvl w:ilvl="2" w:tplc="08090005">
      <w:start w:val="1"/>
      <w:numFmt w:val="bullet"/>
      <w:lvlText w:val=""/>
      <w:lvlJc w:val="left"/>
      <w:pPr>
        <w:ind w:left="2145" w:hanging="360"/>
      </w:pPr>
      <w:rPr>
        <w:rFonts w:hint="default" w:ascii="Wingdings" w:hAnsi="Wingdings"/>
      </w:rPr>
    </w:lvl>
    <w:lvl w:ilvl="3" w:tplc="08090001">
      <w:start w:val="1"/>
      <w:numFmt w:val="bullet"/>
      <w:lvlText w:val=""/>
      <w:lvlJc w:val="left"/>
      <w:pPr>
        <w:ind w:left="2865" w:hanging="360"/>
      </w:pPr>
      <w:rPr>
        <w:rFonts w:hint="default" w:ascii="Symbol" w:hAnsi="Symbol"/>
      </w:rPr>
    </w:lvl>
    <w:lvl w:ilvl="4" w:tplc="08090003">
      <w:start w:val="1"/>
      <w:numFmt w:val="bullet"/>
      <w:lvlText w:val="o"/>
      <w:lvlJc w:val="left"/>
      <w:pPr>
        <w:ind w:left="3585" w:hanging="360"/>
      </w:pPr>
      <w:rPr>
        <w:rFonts w:hint="default" w:ascii="Courier New" w:hAnsi="Courier New" w:cs="Courier New"/>
      </w:rPr>
    </w:lvl>
    <w:lvl w:ilvl="5" w:tplc="08090005">
      <w:start w:val="1"/>
      <w:numFmt w:val="bullet"/>
      <w:lvlText w:val=""/>
      <w:lvlJc w:val="left"/>
      <w:pPr>
        <w:ind w:left="4305" w:hanging="360"/>
      </w:pPr>
      <w:rPr>
        <w:rFonts w:hint="default" w:ascii="Wingdings" w:hAnsi="Wingdings"/>
      </w:rPr>
    </w:lvl>
    <w:lvl w:ilvl="6" w:tplc="08090001">
      <w:start w:val="1"/>
      <w:numFmt w:val="bullet"/>
      <w:lvlText w:val=""/>
      <w:lvlJc w:val="left"/>
      <w:pPr>
        <w:ind w:left="5025" w:hanging="360"/>
      </w:pPr>
      <w:rPr>
        <w:rFonts w:hint="default" w:ascii="Symbol" w:hAnsi="Symbol"/>
      </w:rPr>
    </w:lvl>
    <w:lvl w:ilvl="7" w:tplc="08090003">
      <w:start w:val="1"/>
      <w:numFmt w:val="bullet"/>
      <w:lvlText w:val="o"/>
      <w:lvlJc w:val="left"/>
      <w:pPr>
        <w:ind w:left="5745" w:hanging="360"/>
      </w:pPr>
      <w:rPr>
        <w:rFonts w:hint="default" w:ascii="Courier New" w:hAnsi="Courier New" w:cs="Courier New"/>
      </w:rPr>
    </w:lvl>
    <w:lvl w:ilvl="8" w:tplc="08090005">
      <w:start w:val="1"/>
      <w:numFmt w:val="bullet"/>
      <w:lvlText w:val=""/>
      <w:lvlJc w:val="left"/>
      <w:pPr>
        <w:ind w:left="6465" w:hanging="360"/>
      </w:pPr>
      <w:rPr>
        <w:rFonts w:hint="default" w:ascii="Wingdings" w:hAnsi="Wingdings"/>
      </w:rPr>
    </w:lvl>
  </w:abstractNum>
  <w:abstractNum w:abstractNumId="60" w15:restartNumberingAfterBreak="0">
    <w:nsid w:val="79E34FB2"/>
    <w:multiLevelType w:val="hybridMultilevel"/>
    <w:tmpl w:val="455EB300"/>
    <w:lvl w:ilvl="0" w:tplc="08090001">
      <w:start w:val="1"/>
      <w:numFmt w:val="bullet"/>
      <w:lvlText w:val=""/>
      <w:lvlJc w:val="left"/>
      <w:pPr>
        <w:ind w:left="360" w:hanging="360"/>
      </w:pPr>
      <w:rPr>
        <w:rFonts w:hint="default" w:ascii="Symbol" w:hAnsi="Symbol"/>
      </w:rPr>
    </w:lvl>
    <w:lvl w:ilvl="1" w:tplc="B100CE5C">
      <w:numFmt w:val="bullet"/>
      <w:lvlText w:val="•"/>
      <w:lvlJc w:val="left"/>
      <w:pPr>
        <w:ind w:left="1440" w:hanging="720"/>
      </w:pPr>
      <w:rPr>
        <w:rFonts w:hint="default" w:ascii="Arial" w:hAnsi="Arial" w:eastAsia="Times New Roman" w:cs="Arial"/>
      </w:rPr>
    </w:lvl>
    <w:lvl w:ilvl="2" w:tplc="08090005">
      <w:start w:val="1"/>
      <w:numFmt w:val="bullet"/>
      <w:lvlText w:val=""/>
      <w:lvlJc w:val="left"/>
      <w:pPr>
        <w:ind w:left="1800" w:hanging="360"/>
      </w:pPr>
      <w:rPr>
        <w:rFonts w:hint="default" w:ascii="Wingdings" w:hAnsi="Wingdings"/>
      </w:rPr>
    </w:lvl>
    <w:lvl w:ilvl="3" w:tplc="08090001">
      <w:start w:val="1"/>
      <w:numFmt w:val="bullet"/>
      <w:lvlText w:val=""/>
      <w:lvlJc w:val="left"/>
      <w:pPr>
        <w:ind w:left="2520" w:hanging="360"/>
      </w:pPr>
      <w:rPr>
        <w:rFonts w:hint="default" w:ascii="Symbol" w:hAnsi="Symbol"/>
      </w:rPr>
    </w:lvl>
    <w:lvl w:ilvl="4" w:tplc="08090003">
      <w:start w:val="1"/>
      <w:numFmt w:val="bullet"/>
      <w:lvlText w:val="o"/>
      <w:lvlJc w:val="left"/>
      <w:pPr>
        <w:ind w:left="3240" w:hanging="360"/>
      </w:pPr>
      <w:rPr>
        <w:rFonts w:hint="default" w:ascii="Courier New" w:hAnsi="Courier New" w:cs="Courier New"/>
      </w:rPr>
    </w:lvl>
    <w:lvl w:ilvl="5" w:tplc="08090005">
      <w:start w:val="1"/>
      <w:numFmt w:val="bullet"/>
      <w:lvlText w:val=""/>
      <w:lvlJc w:val="left"/>
      <w:pPr>
        <w:ind w:left="3960" w:hanging="360"/>
      </w:pPr>
      <w:rPr>
        <w:rFonts w:hint="default" w:ascii="Wingdings" w:hAnsi="Wingdings"/>
      </w:rPr>
    </w:lvl>
    <w:lvl w:ilvl="6" w:tplc="08090001">
      <w:start w:val="1"/>
      <w:numFmt w:val="bullet"/>
      <w:lvlText w:val=""/>
      <w:lvlJc w:val="left"/>
      <w:pPr>
        <w:ind w:left="4680" w:hanging="360"/>
      </w:pPr>
      <w:rPr>
        <w:rFonts w:hint="default" w:ascii="Symbol" w:hAnsi="Symbol"/>
      </w:rPr>
    </w:lvl>
    <w:lvl w:ilvl="7" w:tplc="08090003">
      <w:start w:val="1"/>
      <w:numFmt w:val="bullet"/>
      <w:lvlText w:val="o"/>
      <w:lvlJc w:val="left"/>
      <w:pPr>
        <w:ind w:left="5400" w:hanging="360"/>
      </w:pPr>
      <w:rPr>
        <w:rFonts w:hint="default" w:ascii="Courier New" w:hAnsi="Courier New" w:cs="Courier New"/>
      </w:rPr>
    </w:lvl>
    <w:lvl w:ilvl="8" w:tplc="08090005">
      <w:start w:val="1"/>
      <w:numFmt w:val="bullet"/>
      <w:lvlText w:val=""/>
      <w:lvlJc w:val="left"/>
      <w:pPr>
        <w:ind w:left="6120" w:hanging="360"/>
      </w:pPr>
      <w:rPr>
        <w:rFonts w:hint="default" w:ascii="Wingdings" w:hAnsi="Wingdings"/>
      </w:rPr>
    </w:lvl>
  </w:abstractNum>
  <w:abstractNum w:abstractNumId="61" w15:restartNumberingAfterBreak="0">
    <w:nsid w:val="7A957228"/>
    <w:multiLevelType w:val="hybridMultilevel"/>
    <w:tmpl w:val="644C3990"/>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62" w15:restartNumberingAfterBreak="0">
    <w:nsid w:val="7AAD10F0"/>
    <w:multiLevelType w:val="hybridMultilevel"/>
    <w:tmpl w:val="C4600A4C"/>
    <w:lvl w:ilvl="0" w:tplc="6646184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3" w15:restartNumberingAfterBreak="0">
    <w:nsid w:val="7ADD4BF0"/>
    <w:multiLevelType w:val="hybridMultilevel"/>
    <w:tmpl w:val="6A800D9A"/>
    <w:lvl w:ilvl="0" w:tplc="B24EEE88">
      <w:numFmt w:val="bullet"/>
      <w:lvlText w:val="•"/>
      <w:lvlJc w:val="left"/>
      <w:pPr>
        <w:ind w:left="720" w:hanging="360"/>
      </w:pPr>
      <w:rPr>
        <w:rFonts w:hint="default" w:ascii="Arial" w:hAnsi="Arial" w:eastAsia="Times New Roman" w:cs="Aria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4" w15:restartNumberingAfterBreak="0">
    <w:nsid w:val="7C4830E2"/>
    <w:multiLevelType w:val="hybridMultilevel"/>
    <w:tmpl w:val="15525336"/>
    <w:lvl w:ilvl="0" w:tplc="08090001">
      <w:start w:val="1"/>
      <w:numFmt w:val="bullet"/>
      <w:lvlText w:val=""/>
      <w:lvlJc w:val="left"/>
      <w:pPr>
        <w:ind w:left="780" w:hanging="360"/>
      </w:pPr>
      <w:rPr>
        <w:rFonts w:hint="default" w:ascii="Symbol" w:hAnsi="Symbol"/>
      </w:rPr>
    </w:lvl>
    <w:lvl w:ilvl="1" w:tplc="08090003">
      <w:start w:val="1"/>
      <w:numFmt w:val="bullet"/>
      <w:lvlText w:val="o"/>
      <w:lvlJc w:val="left"/>
      <w:pPr>
        <w:ind w:left="1500" w:hanging="360"/>
      </w:pPr>
      <w:rPr>
        <w:rFonts w:hint="default" w:ascii="Courier New" w:hAnsi="Courier New" w:cs="Courier New"/>
      </w:rPr>
    </w:lvl>
    <w:lvl w:ilvl="2" w:tplc="08090005">
      <w:start w:val="1"/>
      <w:numFmt w:val="bullet"/>
      <w:lvlText w:val=""/>
      <w:lvlJc w:val="left"/>
      <w:pPr>
        <w:ind w:left="2220" w:hanging="360"/>
      </w:pPr>
      <w:rPr>
        <w:rFonts w:hint="default" w:ascii="Wingdings" w:hAnsi="Wingdings"/>
      </w:rPr>
    </w:lvl>
    <w:lvl w:ilvl="3" w:tplc="08090001">
      <w:start w:val="1"/>
      <w:numFmt w:val="bullet"/>
      <w:lvlText w:val=""/>
      <w:lvlJc w:val="left"/>
      <w:pPr>
        <w:ind w:left="2940" w:hanging="360"/>
      </w:pPr>
      <w:rPr>
        <w:rFonts w:hint="default" w:ascii="Symbol" w:hAnsi="Symbol"/>
      </w:rPr>
    </w:lvl>
    <w:lvl w:ilvl="4" w:tplc="08090003">
      <w:start w:val="1"/>
      <w:numFmt w:val="bullet"/>
      <w:lvlText w:val="o"/>
      <w:lvlJc w:val="left"/>
      <w:pPr>
        <w:ind w:left="3660" w:hanging="360"/>
      </w:pPr>
      <w:rPr>
        <w:rFonts w:hint="default" w:ascii="Courier New" w:hAnsi="Courier New" w:cs="Courier New"/>
      </w:rPr>
    </w:lvl>
    <w:lvl w:ilvl="5" w:tplc="08090005">
      <w:start w:val="1"/>
      <w:numFmt w:val="bullet"/>
      <w:lvlText w:val=""/>
      <w:lvlJc w:val="left"/>
      <w:pPr>
        <w:ind w:left="4380" w:hanging="360"/>
      </w:pPr>
      <w:rPr>
        <w:rFonts w:hint="default" w:ascii="Wingdings" w:hAnsi="Wingdings"/>
      </w:rPr>
    </w:lvl>
    <w:lvl w:ilvl="6" w:tplc="08090001">
      <w:start w:val="1"/>
      <w:numFmt w:val="bullet"/>
      <w:lvlText w:val=""/>
      <w:lvlJc w:val="left"/>
      <w:pPr>
        <w:ind w:left="5100" w:hanging="360"/>
      </w:pPr>
      <w:rPr>
        <w:rFonts w:hint="default" w:ascii="Symbol" w:hAnsi="Symbol"/>
      </w:rPr>
    </w:lvl>
    <w:lvl w:ilvl="7" w:tplc="08090003">
      <w:start w:val="1"/>
      <w:numFmt w:val="bullet"/>
      <w:lvlText w:val="o"/>
      <w:lvlJc w:val="left"/>
      <w:pPr>
        <w:ind w:left="5820" w:hanging="360"/>
      </w:pPr>
      <w:rPr>
        <w:rFonts w:hint="default" w:ascii="Courier New" w:hAnsi="Courier New" w:cs="Courier New"/>
      </w:rPr>
    </w:lvl>
    <w:lvl w:ilvl="8" w:tplc="08090005">
      <w:start w:val="1"/>
      <w:numFmt w:val="bullet"/>
      <w:lvlText w:val=""/>
      <w:lvlJc w:val="left"/>
      <w:pPr>
        <w:ind w:left="6540" w:hanging="360"/>
      </w:pPr>
      <w:rPr>
        <w:rFonts w:hint="default" w:ascii="Wingdings" w:hAnsi="Wingdings"/>
      </w:rPr>
    </w:lvl>
  </w:abstractNum>
  <w:abstractNum w:abstractNumId="65" w15:restartNumberingAfterBreak="0">
    <w:nsid w:val="7E026A43"/>
    <w:multiLevelType w:val="hybridMultilevel"/>
    <w:tmpl w:val="B0C04010"/>
    <w:lvl w:ilvl="0" w:tplc="08090001">
      <w:start w:val="1"/>
      <w:numFmt w:val="bullet"/>
      <w:lvlText w:val=""/>
      <w:lvlJc w:val="left"/>
      <w:pPr>
        <w:ind w:left="1080" w:hanging="360"/>
      </w:pPr>
      <w:rPr>
        <w:rFonts w:hint="default" w:ascii="Symbol" w:hAnsi="Symbol"/>
      </w:rPr>
    </w:lvl>
    <w:lvl w:ilvl="1" w:tplc="08090003">
      <w:start w:val="1"/>
      <w:numFmt w:val="bullet"/>
      <w:lvlText w:val="o"/>
      <w:lvlJc w:val="left"/>
      <w:pPr>
        <w:ind w:left="1800" w:hanging="360"/>
      </w:pPr>
      <w:rPr>
        <w:rFonts w:hint="default" w:ascii="Courier New" w:hAnsi="Courier New" w:cs="Courier New"/>
      </w:rPr>
    </w:lvl>
    <w:lvl w:ilvl="2" w:tplc="08090005">
      <w:start w:val="1"/>
      <w:numFmt w:val="bullet"/>
      <w:lvlText w:val=""/>
      <w:lvlJc w:val="left"/>
      <w:pPr>
        <w:ind w:left="2520" w:hanging="360"/>
      </w:pPr>
      <w:rPr>
        <w:rFonts w:hint="default" w:ascii="Wingdings" w:hAnsi="Wingdings"/>
      </w:rPr>
    </w:lvl>
    <w:lvl w:ilvl="3" w:tplc="08090001">
      <w:start w:val="1"/>
      <w:numFmt w:val="bullet"/>
      <w:lvlText w:val=""/>
      <w:lvlJc w:val="left"/>
      <w:pPr>
        <w:ind w:left="3240" w:hanging="360"/>
      </w:pPr>
      <w:rPr>
        <w:rFonts w:hint="default" w:ascii="Symbol" w:hAnsi="Symbol"/>
      </w:rPr>
    </w:lvl>
    <w:lvl w:ilvl="4" w:tplc="08090003">
      <w:start w:val="1"/>
      <w:numFmt w:val="bullet"/>
      <w:lvlText w:val="o"/>
      <w:lvlJc w:val="left"/>
      <w:pPr>
        <w:ind w:left="3960" w:hanging="360"/>
      </w:pPr>
      <w:rPr>
        <w:rFonts w:hint="default" w:ascii="Courier New" w:hAnsi="Courier New" w:cs="Courier New"/>
      </w:rPr>
    </w:lvl>
    <w:lvl w:ilvl="5" w:tplc="08090005">
      <w:start w:val="1"/>
      <w:numFmt w:val="bullet"/>
      <w:lvlText w:val=""/>
      <w:lvlJc w:val="left"/>
      <w:pPr>
        <w:ind w:left="4680" w:hanging="360"/>
      </w:pPr>
      <w:rPr>
        <w:rFonts w:hint="default" w:ascii="Wingdings" w:hAnsi="Wingdings"/>
      </w:rPr>
    </w:lvl>
    <w:lvl w:ilvl="6" w:tplc="08090001">
      <w:start w:val="1"/>
      <w:numFmt w:val="bullet"/>
      <w:lvlText w:val=""/>
      <w:lvlJc w:val="left"/>
      <w:pPr>
        <w:ind w:left="5400" w:hanging="360"/>
      </w:pPr>
      <w:rPr>
        <w:rFonts w:hint="default" w:ascii="Symbol" w:hAnsi="Symbol"/>
      </w:rPr>
    </w:lvl>
    <w:lvl w:ilvl="7" w:tplc="08090003">
      <w:start w:val="1"/>
      <w:numFmt w:val="bullet"/>
      <w:lvlText w:val="o"/>
      <w:lvlJc w:val="left"/>
      <w:pPr>
        <w:ind w:left="6120" w:hanging="360"/>
      </w:pPr>
      <w:rPr>
        <w:rFonts w:hint="default" w:ascii="Courier New" w:hAnsi="Courier New" w:cs="Courier New"/>
      </w:rPr>
    </w:lvl>
    <w:lvl w:ilvl="8" w:tplc="08090005">
      <w:start w:val="1"/>
      <w:numFmt w:val="bullet"/>
      <w:lvlText w:val=""/>
      <w:lvlJc w:val="left"/>
      <w:pPr>
        <w:ind w:left="6840" w:hanging="360"/>
      </w:pPr>
      <w:rPr>
        <w:rFonts w:hint="default" w:ascii="Wingdings" w:hAnsi="Wingdings"/>
      </w:rPr>
    </w:lvl>
  </w:abstractNum>
  <w:abstractNum w:abstractNumId="66" w15:restartNumberingAfterBreak="0">
    <w:nsid w:val="7E4615C1"/>
    <w:multiLevelType w:val="hybridMultilevel"/>
    <w:tmpl w:val="A9468136"/>
    <w:lvl w:ilvl="0" w:tplc="84DEB970">
      <w:start w:val="1"/>
      <w:numFmt w:val="decimal"/>
      <w:lvlText w:val="%1)"/>
      <w:lvlJc w:val="left"/>
      <w:pPr>
        <w:ind w:left="720"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7" w15:restartNumberingAfterBreak="0">
    <w:nsid w:val="7E7523D3"/>
    <w:multiLevelType w:val="hybridMultilevel"/>
    <w:tmpl w:val="BA8AAF02"/>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68" w15:restartNumberingAfterBreak="0">
    <w:nsid w:val="7F0B0DA4"/>
    <w:multiLevelType w:val="hybridMultilevel"/>
    <w:tmpl w:val="F0045F00"/>
    <w:lvl w:ilvl="0" w:tplc="113EFBE4">
      <w:start w:val="1"/>
      <w:numFmt w:val="lowerLetter"/>
      <w:lvlText w:val="%1)"/>
      <w:lvlJc w:val="left"/>
      <w:pPr>
        <w:ind w:left="360" w:hanging="360"/>
      </w:pPr>
      <w:rPr>
        <w:rFonts w:hint="default"/>
        <w:i/>
        <w:iCs/>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980187438">
    <w:abstractNumId w:val="8"/>
  </w:num>
  <w:num w:numId="2" w16cid:durableId="1697583224">
    <w:abstractNumId w:val="29"/>
  </w:num>
  <w:num w:numId="3" w16cid:durableId="1129662898">
    <w:abstractNumId w:val="58"/>
  </w:num>
  <w:num w:numId="4" w16cid:durableId="1149709272">
    <w:abstractNumId w:val="35"/>
  </w:num>
  <w:num w:numId="5" w16cid:durableId="578830593">
    <w:abstractNumId w:val="26"/>
  </w:num>
  <w:num w:numId="6" w16cid:durableId="905066771">
    <w:abstractNumId w:val="55"/>
  </w:num>
  <w:num w:numId="7" w16cid:durableId="112411671">
    <w:abstractNumId w:val="10"/>
  </w:num>
  <w:num w:numId="8" w16cid:durableId="785201029">
    <w:abstractNumId w:val="49"/>
  </w:num>
  <w:num w:numId="9" w16cid:durableId="1702122028">
    <w:abstractNumId w:val="30"/>
  </w:num>
  <w:num w:numId="10" w16cid:durableId="875317057">
    <w:abstractNumId w:val="14"/>
  </w:num>
  <w:num w:numId="11" w16cid:durableId="646278689">
    <w:abstractNumId w:val="15"/>
  </w:num>
  <w:num w:numId="12" w16cid:durableId="571963626">
    <w:abstractNumId w:val="27"/>
  </w:num>
  <w:num w:numId="13" w16cid:durableId="1673995786">
    <w:abstractNumId w:val="48"/>
  </w:num>
  <w:num w:numId="14" w16cid:durableId="1807967875">
    <w:abstractNumId w:val="12"/>
  </w:num>
  <w:num w:numId="15" w16cid:durableId="500390440">
    <w:abstractNumId w:val="0"/>
  </w:num>
  <w:num w:numId="16" w16cid:durableId="507791675">
    <w:abstractNumId w:val="19"/>
  </w:num>
  <w:num w:numId="17" w16cid:durableId="517160200">
    <w:abstractNumId w:val="16"/>
  </w:num>
  <w:num w:numId="18" w16cid:durableId="1572692557">
    <w:abstractNumId w:val="3"/>
  </w:num>
  <w:num w:numId="19" w16cid:durableId="872421152">
    <w:abstractNumId w:val="3"/>
  </w:num>
  <w:num w:numId="20" w16cid:durableId="483275277">
    <w:abstractNumId w:val="4"/>
  </w:num>
  <w:num w:numId="21" w16cid:durableId="1339457121">
    <w:abstractNumId w:val="61"/>
  </w:num>
  <w:num w:numId="22" w16cid:durableId="1553272162">
    <w:abstractNumId w:val="41"/>
  </w:num>
  <w:num w:numId="23" w16cid:durableId="1900508551">
    <w:abstractNumId w:val="64"/>
  </w:num>
  <w:num w:numId="24" w16cid:durableId="411051742">
    <w:abstractNumId w:val="31"/>
  </w:num>
  <w:num w:numId="25" w16cid:durableId="938949895">
    <w:abstractNumId w:val="59"/>
  </w:num>
  <w:num w:numId="26" w16cid:durableId="673074582">
    <w:abstractNumId w:val="32"/>
  </w:num>
  <w:num w:numId="27" w16cid:durableId="1230724814">
    <w:abstractNumId w:val="65"/>
  </w:num>
  <w:num w:numId="28" w16cid:durableId="2131893461">
    <w:abstractNumId w:val="52"/>
  </w:num>
  <w:num w:numId="29" w16cid:durableId="285432504">
    <w:abstractNumId w:val="6"/>
  </w:num>
  <w:num w:numId="30" w16cid:durableId="809520148">
    <w:abstractNumId w:val="22"/>
  </w:num>
  <w:num w:numId="31" w16cid:durableId="1646592110">
    <w:abstractNumId w:val="62"/>
  </w:num>
  <w:num w:numId="32" w16cid:durableId="2035614286">
    <w:abstractNumId w:val="56"/>
  </w:num>
  <w:num w:numId="33" w16cid:durableId="95100367">
    <w:abstractNumId w:val="67"/>
  </w:num>
  <w:num w:numId="34" w16cid:durableId="1224216525">
    <w:abstractNumId w:val="17"/>
  </w:num>
  <w:num w:numId="35" w16cid:durableId="1644306979">
    <w:abstractNumId w:val="45"/>
  </w:num>
  <w:num w:numId="36" w16cid:durableId="1532568798">
    <w:abstractNumId w:val="34"/>
  </w:num>
  <w:num w:numId="37" w16cid:durableId="459571118">
    <w:abstractNumId w:val="66"/>
  </w:num>
  <w:num w:numId="38" w16cid:durableId="1701736620">
    <w:abstractNumId w:val="50"/>
  </w:num>
  <w:num w:numId="39" w16cid:durableId="630407741">
    <w:abstractNumId w:val="37"/>
  </w:num>
  <w:num w:numId="40" w16cid:durableId="850219645">
    <w:abstractNumId w:val="25"/>
  </w:num>
  <w:num w:numId="41" w16cid:durableId="1819422023">
    <w:abstractNumId w:val="60"/>
  </w:num>
  <w:num w:numId="42" w16cid:durableId="30309525">
    <w:abstractNumId w:val="42"/>
  </w:num>
  <w:num w:numId="43" w16cid:durableId="356078928">
    <w:abstractNumId w:val="18"/>
  </w:num>
  <w:num w:numId="44" w16cid:durableId="1493060628">
    <w:abstractNumId w:val="17"/>
  </w:num>
  <w:num w:numId="45" w16cid:durableId="1377001728">
    <w:abstractNumId w:val="36"/>
  </w:num>
  <w:num w:numId="46" w16cid:durableId="1471362700">
    <w:abstractNumId w:val="40"/>
  </w:num>
  <w:num w:numId="47" w16cid:durableId="787089073">
    <w:abstractNumId w:val="57"/>
  </w:num>
  <w:num w:numId="48" w16cid:durableId="203760741">
    <w:abstractNumId w:val="54"/>
  </w:num>
  <w:num w:numId="49" w16cid:durableId="1756826706">
    <w:abstractNumId w:val="68"/>
  </w:num>
  <w:num w:numId="50" w16cid:durableId="289096009">
    <w:abstractNumId w:val="39"/>
  </w:num>
  <w:num w:numId="51" w16cid:durableId="78210229">
    <w:abstractNumId w:val="38"/>
  </w:num>
  <w:num w:numId="52" w16cid:durableId="1678733886">
    <w:abstractNumId w:val="2"/>
  </w:num>
  <w:num w:numId="53" w16cid:durableId="1369141590">
    <w:abstractNumId w:val="28"/>
  </w:num>
  <w:num w:numId="54" w16cid:durableId="1074469449">
    <w:abstractNumId w:val="5"/>
  </w:num>
  <w:num w:numId="55" w16cid:durableId="2036998058">
    <w:abstractNumId w:val="1"/>
  </w:num>
  <w:num w:numId="56" w16cid:durableId="1024549677">
    <w:abstractNumId w:val="9"/>
  </w:num>
  <w:num w:numId="57" w16cid:durableId="1426152866">
    <w:abstractNumId w:val="9"/>
  </w:num>
  <w:num w:numId="58" w16cid:durableId="2028482257">
    <w:abstractNumId w:val="24"/>
  </w:num>
  <w:num w:numId="59" w16cid:durableId="589509856">
    <w:abstractNumId w:val="11"/>
  </w:num>
  <w:num w:numId="60" w16cid:durableId="797990073">
    <w:abstractNumId w:val="47"/>
  </w:num>
  <w:num w:numId="61" w16cid:durableId="1174030502">
    <w:abstractNumId w:val="43"/>
  </w:num>
  <w:num w:numId="62" w16cid:durableId="319425447">
    <w:abstractNumId w:val="23"/>
  </w:num>
  <w:num w:numId="63" w16cid:durableId="574820326">
    <w:abstractNumId w:val="13"/>
  </w:num>
  <w:num w:numId="64" w16cid:durableId="1952201621">
    <w:abstractNumId w:val="46"/>
  </w:num>
  <w:num w:numId="65" w16cid:durableId="1070887951">
    <w:abstractNumId w:val="20"/>
  </w:num>
  <w:num w:numId="66" w16cid:durableId="426510371">
    <w:abstractNumId w:val="63"/>
  </w:num>
  <w:num w:numId="67" w16cid:durableId="1949770904">
    <w:abstractNumId w:val="7"/>
  </w:num>
  <w:num w:numId="68" w16cid:durableId="312415570">
    <w:abstractNumId w:val="44"/>
  </w:num>
  <w:num w:numId="69" w16cid:durableId="1585457805">
    <w:abstractNumId w:val="33"/>
  </w:num>
  <w:num w:numId="70" w16cid:durableId="693654128">
    <w:abstractNumId w:val="51"/>
  </w:num>
  <w:num w:numId="71" w16cid:durableId="770585827">
    <w:abstractNumId w:val="21"/>
  </w:num>
  <w:num w:numId="72" w16cid:durableId="1223559333">
    <w:abstractNumId w:val="53"/>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0000"/>
    <w:rsid w:val="0000680A"/>
    <w:rsid w:val="00011666"/>
    <w:rsid w:val="00026B02"/>
    <w:rsid w:val="000822E5"/>
    <w:rsid w:val="000971FC"/>
    <w:rsid w:val="000A2A3A"/>
    <w:rsid w:val="000A492A"/>
    <w:rsid w:val="000A58A0"/>
    <w:rsid w:val="000A5C02"/>
    <w:rsid w:val="000D2F80"/>
    <w:rsid w:val="000E413A"/>
    <w:rsid w:val="000F5AA3"/>
    <w:rsid w:val="00100396"/>
    <w:rsid w:val="00100B5C"/>
    <w:rsid w:val="00103507"/>
    <w:rsid w:val="001106E9"/>
    <w:rsid w:val="00123EB7"/>
    <w:rsid w:val="00124CA5"/>
    <w:rsid w:val="001320BC"/>
    <w:rsid w:val="00134F77"/>
    <w:rsid w:val="00152E9D"/>
    <w:rsid w:val="00154487"/>
    <w:rsid w:val="0017512A"/>
    <w:rsid w:val="001965B6"/>
    <w:rsid w:val="00196958"/>
    <w:rsid w:val="001A1E39"/>
    <w:rsid w:val="001A24F3"/>
    <w:rsid w:val="001B405C"/>
    <w:rsid w:val="001B5F45"/>
    <w:rsid w:val="001E1050"/>
    <w:rsid w:val="001E1E1F"/>
    <w:rsid w:val="001E2007"/>
    <w:rsid w:val="001E57C1"/>
    <w:rsid w:val="001F07EF"/>
    <w:rsid w:val="001F50B6"/>
    <w:rsid w:val="001F6D7A"/>
    <w:rsid w:val="0022415C"/>
    <w:rsid w:val="0022746E"/>
    <w:rsid w:val="00235F71"/>
    <w:rsid w:val="002444CA"/>
    <w:rsid w:val="00260DE6"/>
    <w:rsid w:val="00273FEE"/>
    <w:rsid w:val="0028204E"/>
    <w:rsid w:val="0028591B"/>
    <w:rsid w:val="00286C29"/>
    <w:rsid w:val="00291841"/>
    <w:rsid w:val="002C2927"/>
    <w:rsid w:val="002C449B"/>
    <w:rsid w:val="002C6040"/>
    <w:rsid w:val="002D5B3F"/>
    <w:rsid w:val="002E203B"/>
    <w:rsid w:val="002E272E"/>
    <w:rsid w:val="002F5778"/>
    <w:rsid w:val="003223E0"/>
    <w:rsid w:val="003226C4"/>
    <w:rsid w:val="00345319"/>
    <w:rsid w:val="003462A9"/>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123C0"/>
    <w:rsid w:val="00423934"/>
    <w:rsid w:val="00426244"/>
    <w:rsid w:val="0044031A"/>
    <w:rsid w:val="00444C6E"/>
    <w:rsid w:val="00456DA3"/>
    <w:rsid w:val="00462C77"/>
    <w:rsid w:val="00470A38"/>
    <w:rsid w:val="004874DE"/>
    <w:rsid w:val="004B5334"/>
    <w:rsid w:val="004B6C14"/>
    <w:rsid w:val="004C4F19"/>
    <w:rsid w:val="004D5E9B"/>
    <w:rsid w:val="004D63D9"/>
    <w:rsid w:val="004E3123"/>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5F3D43"/>
    <w:rsid w:val="00602736"/>
    <w:rsid w:val="006062A3"/>
    <w:rsid w:val="00610E08"/>
    <w:rsid w:val="006140BF"/>
    <w:rsid w:val="006161BE"/>
    <w:rsid w:val="0061747D"/>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C513A"/>
    <w:rsid w:val="006D4791"/>
    <w:rsid w:val="006D49ED"/>
    <w:rsid w:val="006D55CE"/>
    <w:rsid w:val="006D637A"/>
    <w:rsid w:val="006D6B5E"/>
    <w:rsid w:val="006D6F24"/>
    <w:rsid w:val="006E3E4E"/>
    <w:rsid w:val="006F45BF"/>
    <w:rsid w:val="006F60E0"/>
    <w:rsid w:val="00702F71"/>
    <w:rsid w:val="00716B84"/>
    <w:rsid w:val="00730A88"/>
    <w:rsid w:val="007366DF"/>
    <w:rsid w:val="00757839"/>
    <w:rsid w:val="00770C81"/>
    <w:rsid w:val="00791024"/>
    <w:rsid w:val="00793F0A"/>
    <w:rsid w:val="007A2657"/>
    <w:rsid w:val="007A59CB"/>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3795"/>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2A53"/>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51918"/>
    <w:rsid w:val="00B64082"/>
    <w:rsid w:val="00B72325"/>
    <w:rsid w:val="00B81AD3"/>
    <w:rsid w:val="00B829D8"/>
    <w:rsid w:val="00B84B5B"/>
    <w:rsid w:val="00B86446"/>
    <w:rsid w:val="00BA1176"/>
    <w:rsid w:val="00BB436B"/>
    <w:rsid w:val="00BB4504"/>
    <w:rsid w:val="00BE0B01"/>
    <w:rsid w:val="00BE79C7"/>
    <w:rsid w:val="00BF3BB2"/>
    <w:rsid w:val="00BF3CB5"/>
    <w:rsid w:val="00C01A3F"/>
    <w:rsid w:val="00C073F1"/>
    <w:rsid w:val="00C1285B"/>
    <w:rsid w:val="00C1361B"/>
    <w:rsid w:val="00C14E1F"/>
    <w:rsid w:val="00C315AF"/>
    <w:rsid w:val="00C31BEA"/>
    <w:rsid w:val="00C36D9A"/>
    <w:rsid w:val="00C44A72"/>
    <w:rsid w:val="00C61FC2"/>
    <w:rsid w:val="00C705F9"/>
    <w:rsid w:val="00C80F0F"/>
    <w:rsid w:val="00C8667A"/>
    <w:rsid w:val="00C93BCB"/>
    <w:rsid w:val="00CA07F5"/>
    <w:rsid w:val="00CC241A"/>
    <w:rsid w:val="00CE4035"/>
    <w:rsid w:val="00CE65AB"/>
    <w:rsid w:val="00CF4266"/>
    <w:rsid w:val="00D22D9C"/>
    <w:rsid w:val="00D241F1"/>
    <w:rsid w:val="00D275CB"/>
    <w:rsid w:val="00D30DFA"/>
    <w:rsid w:val="00D44585"/>
    <w:rsid w:val="00D463A5"/>
    <w:rsid w:val="00D4710D"/>
    <w:rsid w:val="00D47D25"/>
    <w:rsid w:val="00D62ACD"/>
    <w:rsid w:val="00D725D0"/>
    <w:rsid w:val="00DA36EE"/>
    <w:rsid w:val="00DB116D"/>
    <w:rsid w:val="00DD17CC"/>
    <w:rsid w:val="00DE217A"/>
    <w:rsid w:val="00DF321B"/>
    <w:rsid w:val="00E05287"/>
    <w:rsid w:val="00E230E0"/>
    <w:rsid w:val="00E30161"/>
    <w:rsid w:val="00E51AAC"/>
    <w:rsid w:val="00E66CC0"/>
    <w:rsid w:val="00E728A9"/>
    <w:rsid w:val="00E807D9"/>
    <w:rsid w:val="00EA0F4E"/>
    <w:rsid w:val="00EA295B"/>
    <w:rsid w:val="00EA3B9B"/>
    <w:rsid w:val="00EA6801"/>
    <w:rsid w:val="00EB4F96"/>
    <w:rsid w:val="00ED7072"/>
    <w:rsid w:val="00EE3132"/>
    <w:rsid w:val="00EE3D9D"/>
    <w:rsid w:val="00EE6F25"/>
    <w:rsid w:val="00EF20F5"/>
    <w:rsid w:val="00EF330A"/>
    <w:rsid w:val="00EF4863"/>
    <w:rsid w:val="00F02126"/>
    <w:rsid w:val="00F03D85"/>
    <w:rsid w:val="00F06171"/>
    <w:rsid w:val="00F07C8C"/>
    <w:rsid w:val="00F2489B"/>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0DB9"/>
    <w:rsid w:val="00FE5651"/>
    <w:rsid w:val="00FE7A88"/>
    <w:rsid w:val="00FF273B"/>
    <w:rsid w:val="00FF564C"/>
    <w:rsid w:val="0D405C25"/>
    <w:rsid w:val="5005D0A9"/>
    <w:rsid w:val="71130071"/>
    <w:rsid w:val="76EF3E4E"/>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505535"/>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sid w:val="002C2927"/>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styleId="ListParagraphChar" w:customStyle="1">
    <w:name w:val="List Paragraph Char"/>
    <w:link w:val="ListParagraph"/>
    <w:uiPriority w:val="34"/>
    <w:locked/>
    <w:rsid w:val="004E3123"/>
    <w:rPr>
      <w:lang w:eastAsia="en-GB"/>
    </w:rPr>
  </w:style>
  <w:style w:type="character" w:styleId="Strong">
    <w:name w:val="Strong"/>
    <w:basedOn w:val="DefaultParagraphFont"/>
    <w:uiPriority w:val="22"/>
    <w:qFormat/>
    <w:rsid w:val="00BB436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1658777">
      <w:bodyDiv w:val="1"/>
      <w:marLeft w:val="0"/>
      <w:marRight w:val="0"/>
      <w:marTop w:val="0"/>
      <w:marBottom w:val="0"/>
      <w:divBdr>
        <w:top w:val="none" w:sz="0" w:space="0" w:color="auto"/>
        <w:left w:val="none" w:sz="0" w:space="0" w:color="auto"/>
        <w:bottom w:val="none" w:sz="0" w:space="0" w:color="auto"/>
        <w:right w:val="none" w:sz="0" w:space="0" w:color="auto"/>
      </w:divBdr>
    </w:div>
    <w:div w:id="46732558">
      <w:bodyDiv w:val="1"/>
      <w:marLeft w:val="0"/>
      <w:marRight w:val="0"/>
      <w:marTop w:val="0"/>
      <w:marBottom w:val="0"/>
      <w:divBdr>
        <w:top w:val="none" w:sz="0" w:space="0" w:color="auto"/>
        <w:left w:val="none" w:sz="0" w:space="0" w:color="auto"/>
        <w:bottom w:val="none" w:sz="0" w:space="0" w:color="auto"/>
        <w:right w:val="none" w:sz="0" w:space="0" w:color="auto"/>
      </w:divBdr>
    </w:div>
    <w:div w:id="66272645">
      <w:bodyDiv w:val="1"/>
      <w:marLeft w:val="0"/>
      <w:marRight w:val="0"/>
      <w:marTop w:val="0"/>
      <w:marBottom w:val="0"/>
      <w:divBdr>
        <w:top w:val="none" w:sz="0" w:space="0" w:color="auto"/>
        <w:left w:val="none" w:sz="0" w:space="0" w:color="auto"/>
        <w:bottom w:val="none" w:sz="0" w:space="0" w:color="auto"/>
        <w:right w:val="none" w:sz="0" w:space="0" w:color="auto"/>
      </w:divBdr>
    </w:div>
    <w:div w:id="119541809">
      <w:bodyDiv w:val="1"/>
      <w:marLeft w:val="0"/>
      <w:marRight w:val="0"/>
      <w:marTop w:val="0"/>
      <w:marBottom w:val="0"/>
      <w:divBdr>
        <w:top w:val="none" w:sz="0" w:space="0" w:color="auto"/>
        <w:left w:val="none" w:sz="0" w:space="0" w:color="auto"/>
        <w:bottom w:val="none" w:sz="0" w:space="0" w:color="auto"/>
        <w:right w:val="none" w:sz="0" w:space="0" w:color="auto"/>
      </w:divBdr>
    </w:div>
    <w:div w:id="136338152">
      <w:bodyDiv w:val="1"/>
      <w:marLeft w:val="0"/>
      <w:marRight w:val="0"/>
      <w:marTop w:val="0"/>
      <w:marBottom w:val="0"/>
      <w:divBdr>
        <w:top w:val="none" w:sz="0" w:space="0" w:color="auto"/>
        <w:left w:val="none" w:sz="0" w:space="0" w:color="auto"/>
        <w:bottom w:val="none" w:sz="0" w:space="0" w:color="auto"/>
        <w:right w:val="none" w:sz="0" w:space="0" w:color="auto"/>
      </w:divBdr>
    </w:div>
    <w:div w:id="218588671">
      <w:bodyDiv w:val="1"/>
      <w:marLeft w:val="0"/>
      <w:marRight w:val="0"/>
      <w:marTop w:val="0"/>
      <w:marBottom w:val="0"/>
      <w:divBdr>
        <w:top w:val="none" w:sz="0" w:space="0" w:color="auto"/>
        <w:left w:val="none" w:sz="0" w:space="0" w:color="auto"/>
        <w:bottom w:val="none" w:sz="0" w:space="0" w:color="auto"/>
        <w:right w:val="none" w:sz="0" w:space="0" w:color="auto"/>
      </w:divBdr>
    </w:div>
    <w:div w:id="243031727">
      <w:bodyDiv w:val="1"/>
      <w:marLeft w:val="0"/>
      <w:marRight w:val="0"/>
      <w:marTop w:val="0"/>
      <w:marBottom w:val="0"/>
      <w:divBdr>
        <w:top w:val="none" w:sz="0" w:space="0" w:color="auto"/>
        <w:left w:val="none" w:sz="0" w:space="0" w:color="auto"/>
        <w:bottom w:val="none" w:sz="0" w:space="0" w:color="auto"/>
        <w:right w:val="none" w:sz="0" w:space="0" w:color="auto"/>
      </w:divBdr>
    </w:div>
    <w:div w:id="317155121">
      <w:bodyDiv w:val="1"/>
      <w:marLeft w:val="0"/>
      <w:marRight w:val="0"/>
      <w:marTop w:val="0"/>
      <w:marBottom w:val="0"/>
      <w:divBdr>
        <w:top w:val="none" w:sz="0" w:space="0" w:color="auto"/>
        <w:left w:val="none" w:sz="0" w:space="0" w:color="auto"/>
        <w:bottom w:val="none" w:sz="0" w:space="0" w:color="auto"/>
        <w:right w:val="none" w:sz="0" w:space="0" w:color="auto"/>
      </w:divBdr>
    </w:div>
    <w:div w:id="319384924">
      <w:bodyDiv w:val="1"/>
      <w:marLeft w:val="0"/>
      <w:marRight w:val="0"/>
      <w:marTop w:val="0"/>
      <w:marBottom w:val="0"/>
      <w:divBdr>
        <w:top w:val="none" w:sz="0" w:space="0" w:color="auto"/>
        <w:left w:val="none" w:sz="0" w:space="0" w:color="auto"/>
        <w:bottom w:val="none" w:sz="0" w:space="0" w:color="auto"/>
        <w:right w:val="none" w:sz="0" w:space="0" w:color="auto"/>
      </w:divBdr>
    </w:div>
    <w:div w:id="334575017">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5858710">
      <w:bodyDiv w:val="1"/>
      <w:marLeft w:val="0"/>
      <w:marRight w:val="0"/>
      <w:marTop w:val="0"/>
      <w:marBottom w:val="0"/>
      <w:divBdr>
        <w:top w:val="none" w:sz="0" w:space="0" w:color="auto"/>
        <w:left w:val="none" w:sz="0" w:space="0" w:color="auto"/>
        <w:bottom w:val="none" w:sz="0" w:space="0" w:color="auto"/>
        <w:right w:val="none" w:sz="0" w:space="0" w:color="auto"/>
      </w:divBdr>
    </w:div>
    <w:div w:id="393159541">
      <w:bodyDiv w:val="1"/>
      <w:marLeft w:val="0"/>
      <w:marRight w:val="0"/>
      <w:marTop w:val="0"/>
      <w:marBottom w:val="0"/>
      <w:divBdr>
        <w:top w:val="none" w:sz="0" w:space="0" w:color="auto"/>
        <w:left w:val="none" w:sz="0" w:space="0" w:color="auto"/>
        <w:bottom w:val="none" w:sz="0" w:space="0" w:color="auto"/>
        <w:right w:val="none" w:sz="0" w:space="0" w:color="auto"/>
      </w:divBdr>
    </w:div>
    <w:div w:id="395011207">
      <w:bodyDiv w:val="1"/>
      <w:marLeft w:val="0"/>
      <w:marRight w:val="0"/>
      <w:marTop w:val="0"/>
      <w:marBottom w:val="0"/>
      <w:divBdr>
        <w:top w:val="none" w:sz="0" w:space="0" w:color="auto"/>
        <w:left w:val="none" w:sz="0" w:space="0" w:color="auto"/>
        <w:bottom w:val="none" w:sz="0" w:space="0" w:color="auto"/>
        <w:right w:val="none" w:sz="0" w:space="0" w:color="auto"/>
      </w:divBdr>
    </w:div>
    <w:div w:id="397945038">
      <w:bodyDiv w:val="1"/>
      <w:marLeft w:val="0"/>
      <w:marRight w:val="0"/>
      <w:marTop w:val="0"/>
      <w:marBottom w:val="0"/>
      <w:divBdr>
        <w:top w:val="none" w:sz="0" w:space="0" w:color="auto"/>
        <w:left w:val="none" w:sz="0" w:space="0" w:color="auto"/>
        <w:bottom w:val="none" w:sz="0" w:space="0" w:color="auto"/>
        <w:right w:val="none" w:sz="0" w:space="0" w:color="auto"/>
      </w:divBdr>
    </w:div>
    <w:div w:id="447163992">
      <w:bodyDiv w:val="1"/>
      <w:marLeft w:val="0"/>
      <w:marRight w:val="0"/>
      <w:marTop w:val="0"/>
      <w:marBottom w:val="0"/>
      <w:divBdr>
        <w:top w:val="none" w:sz="0" w:space="0" w:color="auto"/>
        <w:left w:val="none" w:sz="0" w:space="0" w:color="auto"/>
        <w:bottom w:val="none" w:sz="0" w:space="0" w:color="auto"/>
        <w:right w:val="none" w:sz="0" w:space="0" w:color="auto"/>
      </w:divBdr>
    </w:div>
    <w:div w:id="492376548">
      <w:bodyDiv w:val="1"/>
      <w:marLeft w:val="0"/>
      <w:marRight w:val="0"/>
      <w:marTop w:val="0"/>
      <w:marBottom w:val="0"/>
      <w:divBdr>
        <w:top w:val="none" w:sz="0" w:space="0" w:color="auto"/>
        <w:left w:val="none" w:sz="0" w:space="0" w:color="auto"/>
        <w:bottom w:val="none" w:sz="0" w:space="0" w:color="auto"/>
        <w:right w:val="none" w:sz="0" w:space="0" w:color="auto"/>
      </w:divBdr>
    </w:div>
    <w:div w:id="573900169">
      <w:bodyDiv w:val="1"/>
      <w:marLeft w:val="0"/>
      <w:marRight w:val="0"/>
      <w:marTop w:val="0"/>
      <w:marBottom w:val="0"/>
      <w:divBdr>
        <w:top w:val="none" w:sz="0" w:space="0" w:color="auto"/>
        <w:left w:val="none" w:sz="0" w:space="0" w:color="auto"/>
        <w:bottom w:val="none" w:sz="0" w:space="0" w:color="auto"/>
        <w:right w:val="none" w:sz="0" w:space="0" w:color="auto"/>
      </w:divBdr>
    </w:div>
    <w:div w:id="597980722">
      <w:bodyDiv w:val="1"/>
      <w:marLeft w:val="0"/>
      <w:marRight w:val="0"/>
      <w:marTop w:val="0"/>
      <w:marBottom w:val="0"/>
      <w:divBdr>
        <w:top w:val="none" w:sz="0" w:space="0" w:color="auto"/>
        <w:left w:val="none" w:sz="0" w:space="0" w:color="auto"/>
        <w:bottom w:val="none" w:sz="0" w:space="0" w:color="auto"/>
        <w:right w:val="none" w:sz="0" w:space="0" w:color="auto"/>
      </w:divBdr>
    </w:div>
    <w:div w:id="682123516">
      <w:bodyDiv w:val="1"/>
      <w:marLeft w:val="0"/>
      <w:marRight w:val="0"/>
      <w:marTop w:val="0"/>
      <w:marBottom w:val="0"/>
      <w:divBdr>
        <w:top w:val="none" w:sz="0" w:space="0" w:color="auto"/>
        <w:left w:val="none" w:sz="0" w:space="0" w:color="auto"/>
        <w:bottom w:val="none" w:sz="0" w:space="0" w:color="auto"/>
        <w:right w:val="none" w:sz="0" w:space="0" w:color="auto"/>
      </w:divBdr>
    </w:div>
    <w:div w:id="734359594">
      <w:bodyDiv w:val="1"/>
      <w:marLeft w:val="0"/>
      <w:marRight w:val="0"/>
      <w:marTop w:val="0"/>
      <w:marBottom w:val="0"/>
      <w:divBdr>
        <w:top w:val="none" w:sz="0" w:space="0" w:color="auto"/>
        <w:left w:val="none" w:sz="0" w:space="0" w:color="auto"/>
        <w:bottom w:val="none" w:sz="0" w:space="0" w:color="auto"/>
        <w:right w:val="none" w:sz="0" w:space="0" w:color="auto"/>
      </w:divBdr>
    </w:div>
    <w:div w:id="734934848">
      <w:bodyDiv w:val="1"/>
      <w:marLeft w:val="0"/>
      <w:marRight w:val="0"/>
      <w:marTop w:val="0"/>
      <w:marBottom w:val="0"/>
      <w:divBdr>
        <w:top w:val="none" w:sz="0" w:space="0" w:color="auto"/>
        <w:left w:val="none" w:sz="0" w:space="0" w:color="auto"/>
        <w:bottom w:val="none" w:sz="0" w:space="0" w:color="auto"/>
        <w:right w:val="none" w:sz="0" w:space="0" w:color="auto"/>
      </w:divBdr>
    </w:div>
    <w:div w:id="760688546">
      <w:bodyDiv w:val="1"/>
      <w:marLeft w:val="0"/>
      <w:marRight w:val="0"/>
      <w:marTop w:val="0"/>
      <w:marBottom w:val="0"/>
      <w:divBdr>
        <w:top w:val="none" w:sz="0" w:space="0" w:color="auto"/>
        <w:left w:val="none" w:sz="0" w:space="0" w:color="auto"/>
        <w:bottom w:val="none" w:sz="0" w:space="0" w:color="auto"/>
        <w:right w:val="none" w:sz="0" w:space="0" w:color="auto"/>
      </w:divBdr>
    </w:div>
    <w:div w:id="781921037">
      <w:bodyDiv w:val="1"/>
      <w:marLeft w:val="0"/>
      <w:marRight w:val="0"/>
      <w:marTop w:val="0"/>
      <w:marBottom w:val="0"/>
      <w:divBdr>
        <w:top w:val="none" w:sz="0" w:space="0" w:color="auto"/>
        <w:left w:val="none" w:sz="0" w:space="0" w:color="auto"/>
        <w:bottom w:val="none" w:sz="0" w:space="0" w:color="auto"/>
        <w:right w:val="none" w:sz="0" w:space="0" w:color="auto"/>
      </w:divBdr>
    </w:div>
    <w:div w:id="789711257">
      <w:bodyDiv w:val="1"/>
      <w:marLeft w:val="0"/>
      <w:marRight w:val="0"/>
      <w:marTop w:val="0"/>
      <w:marBottom w:val="0"/>
      <w:divBdr>
        <w:top w:val="none" w:sz="0" w:space="0" w:color="auto"/>
        <w:left w:val="none" w:sz="0" w:space="0" w:color="auto"/>
        <w:bottom w:val="none" w:sz="0" w:space="0" w:color="auto"/>
        <w:right w:val="none" w:sz="0" w:space="0" w:color="auto"/>
      </w:divBdr>
    </w:div>
    <w:div w:id="820581893">
      <w:bodyDiv w:val="1"/>
      <w:marLeft w:val="0"/>
      <w:marRight w:val="0"/>
      <w:marTop w:val="0"/>
      <w:marBottom w:val="0"/>
      <w:divBdr>
        <w:top w:val="none" w:sz="0" w:space="0" w:color="auto"/>
        <w:left w:val="none" w:sz="0" w:space="0" w:color="auto"/>
        <w:bottom w:val="none" w:sz="0" w:space="0" w:color="auto"/>
        <w:right w:val="none" w:sz="0" w:space="0" w:color="auto"/>
      </w:divBdr>
    </w:div>
    <w:div w:id="846092903">
      <w:bodyDiv w:val="1"/>
      <w:marLeft w:val="0"/>
      <w:marRight w:val="0"/>
      <w:marTop w:val="0"/>
      <w:marBottom w:val="0"/>
      <w:divBdr>
        <w:top w:val="none" w:sz="0" w:space="0" w:color="auto"/>
        <w:left w:val="none" w:sz="0" w:space="0" w:color="auto"/>
        <w:bottom w:val="none" w:sz="0" w:space="0" w:color="auto"/>
        <w:right w:val="none" w:sz="0" w:space="0" w:color="auto"/>
      </w:divBdr>
    </w:div>
    <w:div w:id="863790005">
      <w:bodyDiv w:val="1"/>
      <w:marLeft w:val="0"/>
      <w:marRight w:val="0"/>
      <w:marTop w:val="0"/>
      <w:marBottom w:val="0"/>
      <w:divBdr>
        <w:top w:val="none" w:sz="0" w:space="0" w:color="auto"/>
        <w:left w:val="none" w:sz="0" w:space="0" w:color="auto"/>
        <w:bottom w:val="none" w:sz="0" w:space="0" w:color="auto"/>
        <w:right w:val="none" w:sz="0" w:space="0" w:color="auto"/>
      </w:divBdr>
    </w:div>
    <w:div w:id="867916824">
      <w:bodyDiv w:val="1"/>
      <w:marLeft w:val="0"/>
      <w:marRight w:val="0"/>
      <w:marTop w:val="0"/>
      <w:marBottom w:val="0"/>
      <w:divBdr>
        <w:top w:val="none" w:sz="0" w:space="0" w:color="auto"/>
        <w:left w:val="none" w:sz="0" w:space="0" w:color="auto"/>
        <w:bottom w:val="none" w:sz="0" w:space="0" w:color="auto"/>
        <w:right w:val="none" w:sz="0" w:space="0" w:color="auto"/>
      </w:divBdr>
    </w:div>
    <w:div w:id="882908582">
      <w:bodyDiv w:val="1"/>
      <w:marLeft w:val="0"/>
      <w:marRight w:val="0"/>
      <w:marTop w:val="0"/>
      <w:marBottom w:val="0"/>
      <w:divBdr>
        <w:top w:val="none" w:sz="0" w:space="0" w:color="auto"/>
        <w:left w:val="none" w:sz="0" w:space="0" w:color="auto"/>
        <w:bottom w:val="none" w:sz="0" w:space="0" w:color="auto"/>
        <w:right w:val="none" w:sz="0" w:space="0" w:color="auto"/>
      </w:divBdr>
    </w:div>
    <w:div w:id="929237985">
      <w:bodyDiv w:val="1"/>
      <w:marLeft w:val="0"/>
      <w:marRight w:val="0"/>
      <w:marTop w:val="0"/>
      <w:marBottom w:val="0"/>
      <w:divBdr>
        <w:top w:val="none" w:sz="0" w:space="0" w:color="auto"/>
        <w:left w:val="none" w:sz="0" w:space="0" w:color="auto"/>
        <w:bottom w:val="none" w:sz="0" w:space="0" w:color="auto"/>
        <w:right w:val="none" w:sz="0" w:space="0" w:color="auto"/>
      </w:divBdr>
    </w:div>
    <w:div w:id="992181394">
      <w:bodyDiv w:val="1"/>
      <w:marLeft w:val="0"/>
      <w:marRight w:val="0"/>
      <w:marTop w:val="0"/>
      <w:marBottom w:val="0"/>
      <w:divBdr>
        <w:top w:val="none" w:sz="0" w:space="0" w:color="auto"/>
        <w:left w:val="none" w:sz="0" w:space="0" w:color="auto"/>
        <w:bottom w:val="none" w:sz="0" w:space="0" w:color="auto"/>
        <w:right w:val="none" w:sz="0" w:space="0" w:color="auto"/>
      </w:divBdr>
    </w:div>
    <w:div w:id="1017391154">
      <w:bodyDiv w:val="1"/>
      <w:marLeft w:val="0"/>
      <w:marRight w:val="0"/>
      <w:marTop w:val="0"/>
      <w:marBottom w:val="0"/>
      <w:divBdr>
        <w:top w:val="none" w:sz="0" w:space="0" w:color="auto"/>
        <w:left w:val="none" w:sz="0" w:space="0" w:color="auto"/>
        <w:bottom w:val="none" w:sz="0" w:space="0" w:color="auto"/>
        <w:right w:val="none" w:sz="0" w:space="0" w:color="auto"/>
      </w:divBdr>
    </w:div>
    <w:div w:id="1056053043">
      <w:bodyDiv w:val="1"/>
      <w:marLeft w:val="0"/>
      <w:marRight w:val="0"/>
      <w:marTop w:val="0"/>
      <w:marBottom w:val="0"/>
      <w:divBdr>
        <w:top w:val="none" w:sz="0" w:space="0" w:color="auto"/>
        <w:left w:val="none" w:sz="0" w:space="0" w:color="auto"/>
        <w:bottom w:val="none" w:sz="0" w:space="0" w:color="auto"/>
        <w:right w:val="none" w:sz="0" w:space="0" w:color="auto"/>
      </w:divBdr>
    </w:div>
    <w:div w:id="1087920222">
      <w:bodyDiv w:val="1"/>
      <w:marLeft w:val="0"/>
      <w:marRight w:val="0"/>
      <w:marTop w:val="0"/>
      <w:marBottom w:val="0"/>
      <w:divBdr>
        <w:top w:val="none" w:sz="0" w:space="0" w:color="auto"/>
        <w:left w:val="none" w:sz="0" w:space="0" w:color="auto"/>
        <w:bottom w:val="none" w:sz="0" w:space="0" w:color="auto"/>
        <w:right w:val="none" w:sz="0" w:space="0" w:color="auto"/>
      </w:divBdr>
    </w:div>
    <w:div w:id="1129012643">
      <w:bodyDiv w:val="1"/>
      <w:marLeft w:val="0"/>
      <w:marRight w:val="0"/>
      <w:marTop w:val="0"/>
      <w:marBottom w:val="0"/>
      <w:divBdr>
        <w:top w:val="none" w:sz="0" w:space="0" w:color="auto"/>
        <w:left w:val="none" w:sz="0" w:space="0" w:color="auto"/>
        <w:bottom w:val="none" w:sz="0" w:space="0" w:color="auto"/>
        <w:right w:val="none" w:sz="0" w:space="0" w:color="auto"/>
      </w:divBdr>
    </w:div>
    <w:div w:id="1160996495">
      <w:bodyDiv w:val="1"/>
      <w:marLeft w:val="0"/>
      <w:marRight w:val="0"/>
      <w:marTop w:val="0"/>
      <w:marBottom w:val="0"/>
      <w:divBdr>
        <w:top w:val="none" w:sz="0" w:space="0" w:color="auto"/>
        <w:left w:val="none" w:sz="0" w:space="0" w:color="auto"/>
        <w:bottom w:val="none" w:sz="0" w:space="0" w:color="auto"/>
        <w:right w:val="none" w:sz="0" w:space="0" w:color="auto"/>
      </w:divBdr>
    </w:div>
    <w:div w:id="1163472323">
      <w:bodyDiv w:val="1"/>
      <w:marLeft w:val="0"/>
      <w:marRight w:val="0"/>
      <w:marTop w:val="0"/>
      <w:marBottom w:val="0"/>
      <w:divBdr>
        <w:top w:val="none" w:sz="0" w:space="0" w:color="auto"/>
        <w:left w:val="none" w:sz="0" w:space="0" w:color="auto"/>
        <w:bottom w:val="none" w:sz="0" w:space="0" w:color="auto"/>
        <w:right w:val="none" w:sz="0" w:space="0" w:color="auto"/>
      </w:divBdr>
    </w:div>
    <w:div w:id="1176769268">
      <w:bodyDiv w:val="1"/>
      <w:marLeft w:val="0"/>
      <w:marRight w:val="0"/>
      <w:marTop w:val="0"/>
      <w:marBottom w:val="0"/>
      <w:divBdr>
        <w:top w:val="none" w:sz="0" w:space="0" w:color="auto"/>
        <w:left w:val="none" w:sz="0" w:space="0" w:color="auto"/>
        <w:bottom w:val="none" w:sz="0" w:space="0" w:color="auto"/>
        <w:right w:val="none" w:sz="0" w:space="0" w:color="auto"/>
      </w:divBdr>
    </w:div>
    <w:div w:id="1192692750">
      <w:bodyDiv w:val="1"/>
      <w:marLeft w:val="0"/>
      <w:marRight w:val="0"/>
      <w:marTop w:val="0"/>
      <w:marBottom w:val="0"/>
      <w:divBdr>
        <w:top w:val="none" w:sz="0" w:space="0" w:color="auto"/>
        <w:left w:val="none" w:sz="0" w:space="0" w:color="auto"/>
        <w:bottom w:val="none" w:sz="0" w:space="0" w:color="auto"/>
        <w:right w:val="none" w:sz="0" w:space="0" w:color="auto"/>
      </w:divBdr>
    </w:div>
    <w:div w:id="1211452200">
      <w:bodyDiv w:val="1"/>
      <w:marLeft w:val="0"/>
      <w:marRight w:val="0"/>
      <w:marTop w:val="0"/>
      <w:marBottom w:val="0"/>
      <w:divBdr>
        <w:top w:val="none" w:sz="0" w:space="0" w:color="auto"/>
        <w:left w:val="none" w:sz="0" w:space="0" w:color="auto"/>
        <w:bottom w:val="none" w:sz="0" w:space="0" w:color="auto"/>
        <w:right w:val="none" w:sz="0" w:space="0" w:color="auto"/>
      </w:divBdr>
    </w:div>
    <w:div w:id="1213230634">
      <w:bodyDiv w:val="1"/>
      <w:marLeft w:val="0"/>
      <w:marRight w:val="0"/>
      <w:marTop w:val="0"/>
      <w:marBottom w:val="0"/>
      <w:divBdr>
        <w:top w:val="none" w:sz="0" w:space="0" w:color="auto"/>
        <w:left w:val="none" w:sz="0" w:space="0" w:color="auto"/>
        <w:bottom w:val="none" w:sz="0" w:space="0" w:color="auto"/>
        <w:right w:val="none" w:sz="0" w:space="0" w:color="auto"/>
      </w:divBdr>
    </w:div>
    <w:div w:id="1281494307">
      <w:bodyDiv w:val="1"/>
      <w:marLeft w:val="0"/>
      <w:marRight w:val="0"/>
      <w:marTop w:val="0"/>
      <w:marBottom w:val="0"/>
      <w:divBdr>
        <w:top w:val="none" w:sz="0" w:space="0" w:color="auto"/>
        <w:left w:val="none" w:sz="0" w:space="0" w:color="auto"/>
        <w:bottom w:val="none" w:sz="0" w:space="0" w:color="auto"/>
        <w:right w:val="none" w:sz="0" w:space="0" w:color="auto"/>
      </w:divBdr>
    </w:div>
    <w:div w:id="1306862093">
      <w:bodyDiv w:val="1"/>
      <w:marLeft w:val="0"/>
      <w:marRight w:val="0"/>
      <w:marTop w:val="0"/>
      <w:marBottom w:val="0"/>
      <w:divBdr>
        <w:top w:val="none" w:sz="0" w:space="0" w:color="auto"/>
        <w:left w:val="none" w:sz="0" w:space="0" w:color="auto"/>
        <w:bottom w:val="none" w:sz="0" w:space="0" w:color="auto"/>
        <w:right w:val="none" w:sz="0" w:space="0" w:color="auto"/>
      </w:divBdr>
    </w:div>
    <w:div w:id="1315068790">
      <w:bodyDiv w:val="1"/>
      <w:marLeft w:val="0"/>
      <w:marRight w:val="0"/>
      <w:marTop w:val="0"/>
      <w:marBottom w:val="0"/>
      <w:divBdr>
        <w:top w:val="none" w:sz="0" w:space="0" w:color="auto"/>
        <w:left w:val="none" w:sz="0" w:space="0" w:color="auto"/>
        <w:bottom w:val="none" w:sz="0" w:space="0" w:color="auto"/>
        <w:right w:val="none" w:sz="0" w:space="0" w:color="auto"/>
      </w:divBdr>
    </w:div>
    <w:div w:id="1316178611">
      <w:bodyDiv w:val="1"/>
      <w:marLeft w:val="0"/>
      <w:marRight w:val="0"/>
      <w:marTop w:val="0"/>
      <w:marBottom w:val="0"/>
      <w:divBdr>
        <w:top w:val="none" w:sz="0" w:space="0" w:color="auto"/>
        <w:left w:val="none" w:sz="0" w:space="0" w:color="auto"/>
        <w:bottom w:val="none" w:sz="0" w:space="0" w:color="auto"/>
        <w:right w:val="none" w:sz="0" w:space="0" w:color="auto"/>
      </w:divBdr>
    </w:div>
    <w:div w:id="1378429231">
      <w:bodyDiv w:val="1"/>
      <w:marLeft w:val="0"/>
      <w:marRight w:val="0"/>
      <w:marTop w:val="0"/>
      <w:marBottom w:val="0"/>
      <w:divBdr>
        <w:top w:val="none" w:sz="0" w:space="0" w:color="auto"/>
        <w:left w:val="none" w:sz="0" w:space="0" w:color="auto"/>
        <w:bottom w:val="none" w:sz="0" w:space="0" w:color="auto"/>
        <w:right w:val="none" w:sz="0" w:space="0" w:color="auto"/>
      </w:divBdr>
    </w:div>
    <w:div w:id="1390887196">
      <w:bodyDiv w:val="1"/>
      <w:marLeft w:val="0"/>
      <w:marRight w:val="0"/>
      <w:marTop w:val="0"/>
      <w:marBottom w:val="0"/>
      <w:divBdr>
        <w:top w:val="none" w:sz="0" w:space="0" w:color="auto"/>
        <w:left w:val="none" w:sz="0" w:space="0" w:color="auto"/>
        <w:bottom w:val="none" w:sz="0" w:space="0" w:color="auto"/>
        <w:right w:val="none" w:sz="0" w:space="0" w:color="auto"/>
      </w:divBdr>
    </w:div>
    <w:div w:id="1390953298">
      <w:bodyDiv w:val="1"/>
      <w:marLeft w:val="0"/>
      <w:marRight w:val="0"/>
      <w:marTop w:val="0"/>
      <w:marBottom w:val="0"/>
      <w:divBdr>
        <w:top w:val="none" w:sz="0" w:space="0" w:color="auto"/>
        <w:left w:val="none" w:sz="0" w:space="0" w:color="auto"/>
        <w:bottom w:val="none" w:sz="0" w:space="0" w:color="auto"/>
        <w:right w:val="none" w:sz="0" w:space="0" w:color="auto"/>
      </w:divBdr>
    </w:div>
    <w:div w:id="1409887681">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9423517">
      <w:bodyDiv w:val="1"/>
      <w:marLeft w:val="0"/>
      <w:marRight w:val="0"/>
      <w:marTop w:val="0"/>
      <w:marBottom w:val="0"/>
      <w:divBdr>
        <w:top w:val="none" w:sz="0" w:space="0" w:color="auto"/>
        <w:left w:val="none" w:sz="0" w:space="0" w:color="auto"/>
        <w:bottom w:val="none" w:sz="0" w:space="0" w:color="auto"/>
        <w:right w:val="none" w:sz="0" w:space="0" w:color="auto"/>
      </w:divBdr>
    </w:div>
    <w:div w:id="1460151159">
      <w:bodyDiv w:val="1"/>
      <w:marLeft w:val="0"/>
      <w:marRight w:val="0"/>
      <w:marTop w:val="0"/>
      <w:marBottom w:val="0"/>
      <w:divBdr>
        <w:top w:val="none" w:sz="0" w:space="0" w:color="auto"/>
        <w:left w:val="none" w:sz="0" w:space="0" w:color="auto"/>
        <w:bottom w:val="none" w:sz="0" w:space="0" w:color="auto"/>
        <w:right w:val="none" w:sz="0" w:space="0" w:color="auto"/>
      </w:divBdr>
    </w:div>
    <w:div w:id="1478524082">
      <w:bodyDiv w:val="1"/>
      <w:marLeft w:val="0"/>
      <w:marRight w:val="0"/>
      <w:marTop w:val="0"/>
      <w:marBottom w:val="0"/>
      <w:divBdr>
        <w:top w:val="none" w:sz="0" w:space="0" w:color="auto"/>
        <w:left w:val="none" w:sz="0" w:space="0" w:color="auto"/>
        <w:bottom w:val="none" w:sz="0" w:space="0" w:color="auto"/>
        <w:right w:val="none" w:sz="0" w:space="0" w:color="auto"/>
      </w:divBdr>
    </w:div>
    <w:div w:id="1497649831">
      <w:bodyDiv w:val="1"/>
      <w:marLeft w:val="0"/>
      <w:marRight w:val="0"/>
      <w:marTop w:val="0"/>
      <w:marBottom w:val="0"/>
      <w:divBdr>
        <w:top w:val="none" w:sz="0" w:space="0" w:color="auto"/>
        <w:left w:val="none" w:sz="0" w:space="0" w:color="auto"/>
        <w:bottom w:val="none" w:sz="0" w:space="0" w:color="auto"/>
        <w:right w:val="none" w:sz="0" w:space="0" w:color="auto"/>
      </w:divBdr>
    </w:div>
    <w:div w:id="1542086571">
      <w:bodyDiv w:val="1"/>
      <w:marLeft w:val="0"/>
      <w:marRight w:val="0"/>
      <w:marTop w:val="0"/>
      <w:marBottom w:val="0"/>
      <w:divBdr>
        <w:top w:val="none" w:sz="0" w:space="0" w:color="auto"/>
        <w:left w:val="none" w:sz="0" w:space="0" w:color="auto"/>
        <w:bottom w:val="none" w:sz="0" w:space="0" w:color="auto"/>
        <w:right w:val="none" w:sz="0" w:space="0" w:color="auto"/>
      </w:divBdr>
    </w:div>
    <w:div w:id="1543903885">
      <w:bodyDiv w:val="1"/>
      <w:marLeft w:val="0"/>
      <w:marRight w:val="0"/>
      <w:marTop w:val="0"/>
      <w:marBottom w:val="0"/>
      <w:divBdr>
        <w:top w:val="none" w:sz="0" w:space="0" w:color="auto"/>
        <w:left w:val="none" w:sz="0" w:space="0" w:color="auto"/>
        <w:bottom w:val="none" w:sz="0" w:space="0" w:color="auto"/>
        <w:right w:val="none" w:sz="0" w:space="0" w:color="auto"/>
      </w:divBdr>
    </w:div>
    <w:div w:id="1585263807">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1014672">
      <w:bodyDiv w:val="1"/>
      <w:marLeft w:val="0"/>
      <w:marRight w:val="0"/>
      <w:marTop w:val="0"/>
      <w:marBottom w:val="0"/>
      <w:divBdr>
        <w:top w:val="none" w:sz="0" w:space="0" w:color="auto"/>
        <w:left w:val="none" w:sz="0" w:space="0" w:color="auto"/>
        <w:bottom w:val="none" w:sz="0" w:space="0" w:color="auto"/>
        <w:right w:val="none" w:sz="0" w:space="0" w:color="auto"/>
      </w:divBdr>
    </w:div>
    <w:div w:id="1677339319">
      <w:bodyDiv w:val="1"/>
      <w:marLeft w:val="0"/>
      <w:marRight w:val="0"/>
      <w:marTop w:val="0"/>
      <w:marBottom w:val="0"/>
      <w:divBdr>
        <w:top w:val="none" w:sz="0" w:space="0" w:color="auto"/>
        <w:left w:val="none" w:sz="0" w:space="0" w:color="auto"/>
        <w:bottom w:val="none" w:sz="0" w:space="0" w:color="auto"/>
        <w:right w:val="none" w:sz="0" w:space="0" w:color="auto"/>
      </w:divBdr>
    </w:div>
    <w:div w:id="1742479117">
      <w:bodyDiv w:val="1"/>
      <w:marLeft w:val="0"/>
      <w:marRight w:val="0"/>
      <w:marTop w:val="0"/>
      <w:marBottom w:val="0"/>
      <w:divBdr>
        <w:top w:val="none" w:sz="0" w:space="0" w:color="auto"/>
        <w:left w:val="none" w:sz="0" w:space="0" w:color="auto"/>
        <w:bottom w:val="none" w:sz="0" w:space="0" w:color="auto"/>
        <w:right w:val="none" w:sz="0" w:space="0" w:color="auto"/>
      </w:divBdr>
    </w:div>
    <w:div w:id="1743604585">
      <w:bodyDiv w:val="1"/>
      <w:marLeft w:val="0"/>
      <w:marRight w:val="0"/>
      <w:marTop w:val="0"/>
      <w:marBottom w:val="0"/>
      <w:divBdr>
        <w:top w:val="none" w:sz="0" w:space="0" w:color="auto"/>
        <w:left w:val="none" w:sz="0" w:space="0" w:color="auto"/>
        <w:bottom w:val="none" w:sz="0" w:space="0" w:color="auto"/>
        <w:right w:val="none" w:sz="0" w:space="0" w:color="auto"/>
      </w:divBdr>
    </w:div>
    <w:div w:id="1751006365">
      <w:bodyDiv w:val="1"/>
      <w:marLeft w:val="0"/>
      <w:marRight w:val="0"/>
      <w:marTop w:val="0"/>
      <w:marBottom w:val="0"/>
      <w:divBdr>
        <w:top w:val="none" w:sz="0" w:space="0" w:color="auto"/>
        <w:left w:val="none" w:sz="0" w:space="0" w:color="auto"/>
        <w:bottom w:val="none" w:sz="0" w:space="0" w:color="auto"/>
        <w:right w:val="none" w:sz="0" w:space="0" w:color="auto"/>
      </w:divBdr>
    </w:div>
    <w:div w:id="1758399389">
      <w:bodyDiv w:val="1"/>
      <w:marLeft w:val="0"/>
      <w:marRight w:val="0"/>
      <w:marTop w:val="0"/>
      <w:marBottom w:val="0"/>
      <w:divBdr>
        <w:top w:val="none" w:sz="0" w:space="0" w:color="auto"/>
        <w:left w:val="none" w:sz="0" w:space="0" w:color="auto"/>
        <w:bottom w:val="none" w:sz="0" w:space="0" w:color="auto"/>
        <w:right w:val="none" w:sz="0" w:space="0" w:color="auto"/>
      </w:divBdr>
    </w:div>
    <w:div w:id="1777749968">
      <w:bodyDiv w:val="1"/>
      <w:marLeft w:val="0"/>
      <w:marRight w:val="0"/>
      <w:marTop w:val="0"/>
      <w:marBottom w:val="0"/>
      <w:divBdr>
        <w:top w:val="none" w:sz="0" w:space="0" w:color="auto"/>
        <w:left w:val="none" w:sz="0" w:space="0" w:color="auto"/>
        <w:bottom w:val="none" w:sz="0" w:space="0" w:color="auto"/>
        <w:right w:val="none" w:sz="0" w:space="0" w:color="auto"/>
      </w:divBdr>
    </w:div>
    <w:div w:id="1806774408">
      <w:bodyDiv w:val="1"/>
      <w:marLeft w:val="0"/>
      <w:marRight w:val="0"/>
      <w:marTop w:val="0"/>
      <w:marBottom w:val="0"/>
      <w:divBdr>
        <w:top w:val="none" w:sz="0" w:space="0" w:color="auto"/>
        <w:left w:val="none" w:sz="0" w:space="0" w:color="auto"/>
        <w:bottom w:val="none" w:sz="0" w:space="0" w:color="auto"/>
        <w:right w:val="none" w:sz="0" w:space="0" w:color="auto"/>
      </w:divBdr>
    </w:div>
    <w:div w:id="1851218112">
      <w:bodyDiv w:val="1"/>
      <w:marLeft w:val="0"/>
      <w:marRight w:val="0"/>
      <w:marTop w:val="0"/>
      <w:marBottom w:val="0"/>
      <w:divBdr>
        <w:top w:val="none" w:sz="0" w:space="0" w:color="auto"/>
        <w:left w:val="none" w:sz="0" w:space="0" w:color="auto"/>
        <w:bottom w:val="none" w:sz="0" w:space="0" w:color="auto"/>
        <w:right w:val="none" w:sz="0" w:space="0" w:color="auto"/>
      </w:divBdr>
    </w:div>
    <w:div w:id="1861237536">
      <w:bodyDiv w:val="1"/>
      <w:marLeft w:val="0"/>
      <w:marRight w:val="0"/>
      <w:marTop w:val="0"/>
      <w:marBottom w:val="0"/>
      <w:divBdr>
        <w:top w:val="none" w:sz="0" w:space="0" w:color="auto"/>
        <w:left w:val="none" w:sz="0" w:space="0" w:color="auto"/>
        <w:bottom w:val="none" w:sz="0" w:space="0" w:color="auto"/>
        <w:right w:val="none" w:sz="0" w:space="0" w:color="auto"/>
      </w:divBdr>
    </w:div>
    <w:div w:id="1921981725">
      <w:bodyDiv w:val="1"/>
      <w:marLeft w:val="0"/>
      <w:marRight w:val="0"/>
      <w:marTop w:val="0"/>
      <w:marBottom w:val="0"/>
      <w:divBdr>
        <w:top w:val="none" w:sz="0" w:space="0" w:color="auto"/>
        <w:left w:val="none" w:sz="0" w:space="0" w:color="auto"/>
        <w:bottom w:val="none" w:sz="0" w:space="0" w:color="auto"/>
        <w:right w:val="none" w:sz="0" w:space="0" w:color="auto"/>
      </w:divBdr>
    </w:div>
    <w:div w:id="1936983756">
      <w:bodyDiv w:val="1"/>
      <w:marLeft w:val="0"/>
      <w:marRight w:val="0"/>
      <w:marTop w:val="0"/>
      <w:marBottom w:val="0"/>
      <w:divBdr>
        <w:top w:val="none" w:sz="0" w:space="0" w:color="auto"/>
        <w:left w:val="none" w:sz="0" w:space="0" w:color="auto"/>
        <w:bottom w:val="none" w:sz="0" w:space="0" w:color="auto"/>
        <w:right w:val="none" w:sz="0" w:space="0" w:color="auto"/>
      </w:divBdr>
    </w:div>
    <w:div w:id="1961642688">
      <w:bodyDiv w:val="1"/>
      <w:marLeft w:val="0"/>
      <w:marRight w:val="0"/>
      <w:marTop w:val="0"/>
      <w:marBottom w:val="0"/>
      <w:divBdr>
        <w:top w:val="none" w:sz="0" w:space="0" w:color="auto"/>
        <w:left w:val="none" w:sz="0" w:space="0" w:color="auto"/>
        <w:bottom w:val="none" w:sz="0" w:space="0" w:color="auto"/>
        <w:right w:val="none" w:sz="0" w:space="0" w:color="auto"/>
      </w:divBdr>
    </w:div>
    <w:div w:id="1965309618">
      <w:bodyDiv w:val="1"/>
      <w:marLeft w:val="0"/>
      <w:marRight w:val="0"/>
      <w:marTop w:val="0"/>
      <w:marBottom w:val="0"/>
      <w:divBdr>
        <w:top w:val="none" w:sz="0" w:space="0" w:color="auto"/>
        <w:left w:val="none" w:sz="0" w:space="0" w:color="auto"/>
        <w:bottom w:val="none" w:sz="0" w:space="0" w:color="auto"/>
        <w:right w:val="none" w:sz="0" w:space="0" w:color="auto"/>
      </w:divBdr>
    </w:div>
    <w:div w:id="2024941681">
      <w:bodyDiv w:val="1"/>
      <w:marLeft w:val="0"/>
      <w:marRight w:val="0"/>
      <w:marTop w:val="0"/>
      <w:marBottom w:val="0"/>
      <w:divBdr>
        <w:top w:val="none" w:sz="0" w:space="0" w:color="auto"/>
        <w:left w:val="none" w:sz="0" w:space="0" w:color="auto"/>
        <w:bottom w:val="none" w:sz="0" w:space="0" w:color="auto"/>
        <w:right w:val="none" w:sz="0" w:space="0" w:color="auto"/>
      </w:divBdr>
    </w:div>
    <w:div w:id="2031829131">
      <w:bodyDiv w:val="1"/>
      <w:marLeft w:val="0"/>
      <w:marRight w:val="0"/>
      <w:marTop w:val="0"/>
      <w:marBottom w:val="0"/>
      <w:divBdr>
        <w:top w:val="none" w:sz="0" w:space="0" w:color="auto"/>
        <w:left w:val="none" w:sz="0" w:space="0" w:color="auto"/>
        <w:bottom w:val="none" w:sz="0" w:space="0" w:color="auto"/>
        <w:right w:val="none" w:sz="0" w:space="0" w:color="auto"/>
      </w:divBdr>
    </w:div>
    <w:div w:id="2038656634">
      <w:bodyDiv w:val="1"/>
      <w:marLeft w:val="0"/>
      <w:marRight w:val="0"/>
      <w:marTop w:val="0"/>
      <w:marBottom w:val="0"/>
      <w:divBdr>
        <w:top w:val="none" w:sz="0" w:space="0" w:color="auto"/>
        <w:left w:val="none" w:sz="0" w:space="0" w:color="auto"/>
        <w:bottom w:val="none" w:sz="0" w:space="0" w:color="auto"/>
        <w:right w:val="none" w:sz="0" w:space="0" w:color="auto"/>
      </w:divBdr>
    </w:div>
    <w:div w:id="2062827894">
      <w:bodyDiv w:val="1"/>
      <w:marLeft w:val="0"/>
      <w:marRight w:val="0"/>
      <w:marTop w:val="0"/>
      <w:marBottom w:val="0"/>
      <w:divBdr>
        <w:top w:val="none" w:sz="0" w:space="0" w:color="auto"/>
        <w:left w:val="none" w:sz="0" w:space="0" w:color="auto"/>
        <w:bottom w:val="none" w:sz="0" w:space="0" w:color="auto"/>
        <w:right w:val="none" w:sz="0" w:space="0" w:color="auto"/>
      </w:divBdr>
    </w:div>
    <w:div w:id="2090106496">
      <w:bodyDiv w:val="1"/>
      <w:marLeft w:val="0"/>
      <w:marRight w:val="0"/>
      <w:marTop w:val="0"/>
      <w:marBottom w:val="0"/>
      <w:divBdr>
        <w:top w:val="none" w:sz="0" w:space="0" w:color="auto"/>
        <w:left w:val="none" w:sz="0" w:space="0" w:color="auto"/>
        <w:bottom w:val="none" w:sz="0" w:space="0" w:color="auto"/>
        <w:right w:val="none" w:sz="0" w:space="0" w:color="auto"/>
      </w:divBdr>
    </w:div>
    <w:div w:id="2122411832">
      <w:bodyDiv w:val="1"/>
      <w:marLeft w:val="0"/>
      <w:marRight w:val="0"/>
      <w:marTop w:val="0"/>
      <w:marBottom w:val="0"/>
      <w:divBdr>
        <w:top w:val="none" w:sz="0" w:space="0" w:color="auto"/>
        <w:left w:val="none" w:sz="0" w:space="0" w:color="auto"/>
        <w:bottom w:val="none" w:sz="0" w:space="0" w:color="auto"/>
        <w:right w:val="none" w:sz="0" w:space="0" w:color="auto"/>
      </w:divBdr>
    </w:div>
    <w:div w:id="214318834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customXml" Target="../customXml/item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customXml" Target="../customXml/item3.xml" Id="rId1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customXml" Target="../customXml/item2.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E50B6B89-A001-47E3-9912-6B2AF72A161B}"/>
</file>

<file path=customXml/itemProps2.xml><?xml version="1.0" encoding="utf-8"?>
<ds:datastoreItem xmlns:ds="http://schemas.openxmlformats.org/officeDocument/2006/customXml" ds:itemID="{701A0F03-FA75-441E-98E0-44414F539155}"/>
</file>

<file path=customXml/itemProps3.xml><?xml version="1.0" encoding="utf-8"?>
<ds:datastoreItem xmlns:ds="http://schemas.openxmlformats.org/officeDocument/2006/customXml" ds:itemID="{B38FC32A-3802-4A7A-A623-65016394BD1F}"/>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GA36c Level 6</dc:title>
  <dc:creator>fad-lc</dc:creator>
  <dc:description>August 2018</dc:description>
  <lastModifiedBy>Chloe Harries</lastModifiedBy>
  <revision>11</revision>
  <lastPrinted>2014-10-10T07:42:00.0000000Z</lastPrinted>
  <dcterms:created xsi:type="dcterms:W3CDTF">2025-08-19T10:23:00.0000000Z</dcterms:created>
  <dcterms:modified xsi:type="dcterms:W3CDTF">2025-08-27T12:07:48.9300800Z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