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6EDE8D" w14:textId="64B8B48F" w:rsidR="00D70F3F" w:rsidRPr="002A5173" w:rsidRDefault="002A5173" w:rsidP="002A5173">
      <w:pPr>
        <w:spacing w:line="480" w:lineRule="auto"/>
        <w:jc w:val="center"/>
        <w:rPr>
          <w:rFonts w:ascii="Arial" w:hAnsi="Arial" w:cs="Arial"/>
          <w:b/>
          <w:bCs/>
          <w:sz w:val="24"/>
          <w:szCs w:val="24"/>
        </w:rPr>
      </w:pPr>
      <w:r w:rsidRPr="002A5173">
        <w:rPr>
          <w:rFonts w:ascii="Arial" w:hAnsi="Arial" w:cs="Arial"/>
          <w:b/>
          <w:bCs/>
          <w:sz w:val="24"/>
          <w:szCs w:val="24"/>
        </w:rPr>
        <w:t>Community Profile</w:t>
      </w:r>
    </w:p>
    <w:p w14:paraId="1CF3AC8A" w14:textId="7155509B" w:rsidR="002A5173" w:rsidRPr="002A5173" w:rsidRDefault="002A5173" w:rsidP="002A5173">
      <w:pPr>
        <w:spacing w:line="240" w:lineRule="auto"/>
        <w:jc w:val="both"/>
        <w:rPr>
          <w:rFonts w:ascii="Arial" w:hAnsi="Arial" w:cs="Arial"/>
          <w:sz w:val="24"/>
          <w:szCs w:val="24"/>
        </w:rPr>
      </w:pPr>
      <w:r w:rsidRPr="002A5173">
        <w:rPr>
          <w:rFonts w:ascii="Arial" w:hAnsi="Arial" w:cs="Arial"/>
          <w:color w:val="000000"/>
          <w:sz w:val="24"/>
          <w:szCs w:val="24"/>
          <w:shd w:val="clear" w:color="auto" w:fill="FFFFFF"/>
        </w:rPr>
        <w:t xml:space="preserve">Every town is unique, but Carmarthen is especially so, because of its blend of geographical location, long and varied history, culture, and role as county town. The town’s location, at the tidal limits and lowest bridging point of the River </w:t>
      </w:r>
      <w:proofErr w:type="spellStart"/>
      <w:r w:rsidRPr="002A5173">
        <w:rPr>
          <w:rFonts w:ascii="Arial" w:hAnsi="Arial" w:cs="Arial"/>
          <w:color w:val="000000"/>
          <w:sz w:val="24"/>
          <w:szCs w:val="24"/>
          <w:shd w:val="clear" w:color="auto" w:fill="FFFFFF"/>
        </w:rPr>
        <w:t>Tywi</w:t>
      </w:r>
      <w:proofErr w:type="spellEnd"/>
      <w:r w:rsidRPr="002A5173">
        <w:rPr>
          <w:rFonts w:ascii="Arial" w:hAnsi="Arial" w:cs="Arial"/>
          <w:color w:val="000000"/>
          <w:sz w:val="24"/>
          <w:szCs w:val="24"/>
          <w:shd w:val="clear" w:color="auto" w:fill="FFFFFF"/>
        </w:rPr>
        <w:t>, made it the natural route centre for west Wales</w:t>
      </w:r>
      <w:r w:rsidR="00E44A05">
        <w:rPr>
          <w:rFonts w:ascii="Arial" w:hAnsi="Arial" w:cs="Arial"/>
          <w:color w:val="000000"/>
          <w:sz w:val="24"/>
          <w:szCs w:val="24"/>
          <w:shd w:val="clear" w:color="auto" w:fill="FFFFFF"/>
        </w:rPr>
        <w:tab/>
      </w:r>
      <w:r w:rsidR="00E44A05">
        <w:rPr>
          <w:rFonts w:ascii="Arial" w:hAnsi="Arial" w:cs="Arial"/>
          <w:color w:val="000000"/>
          <w:sz w:val="24"/>
          <w:szCs w:val="24"/>
          <w:shd w:val="clear" w:color="auto" w:fill="FFFFFF"/>
        </w:rPr>
        <w:tab/>
      </w:r>
      <w:r w:rsidR="00E44A05">
        <w:rPr>
          <w:rFonts w:ascii="Arial" w:hAnsi="Arial" w:cs="Arial"/>
          <w:color w:val="000000"/>
          <w:sz w:val="24"/>
          <w:szCs w:val="24"/>
          <w:shd w:val="clear" w:color="auto" w:fill="FFFFFF"/>
        </w:rPr>
        <w:tab/>
      </w:r>
      <w:r w:rsidR="00E44A05">
        <w:rPr>
          <w:rFonts w:ascii="Arial" w:hAnsi="Arial" w:cs="Arial"/>
          <w:color w:val="000000"/>
          <w:sz w:val="24"/>
          <w:szCs w:val="24"/>
          <w:shd w:val="clear" w:color="auto" w:fill="FFFFFF"/>
        </w:rPr>
        <w:tab/>
      </w:r>
      <w:r w:rsidR="00E44A05">
        <w:rPr>
          <w:rFonts w:ascii="Arial" w:hAnsi="Arial" w:cs="Arial"/>
          <w:color w:val="000000"/>
          <w:sz w:val="24"/>
          <w:szCs w:val="24"/>
          <w:shd w:val="clear" w:color="auto" w:fill="FFFFFF"/>
        </w:rPr>
        <w:tab/>
      </w:r>
      <w:r w:rsidR="00E44A05">
        <w:rPr>
          <w:rFonts w:ascii="Arial" w:hAnsi="Arial" w:cs="Arial"/>
          <w:color w:val="000000"/>
          <w:sz w:val="24"/>
          <w:szCs w:val="24"/>
          <w:shd w:val="clear" w:color="auto" w:fill="FFFFFF"/>
        </w:rPr>
        <w:tab/>
      </w:r>
      <w:r w:rsidR="00E44A05">
        <w:rPr>
          <w:rFonts w:ascii="Arial" w:hAnsi="Arial" w:cs="Arial"/>
          <w:color w:val="000000"/>
          <w:sz w:val="24"/>
          <w:szCs w:val="24"/>
          <w:shd w:val="clear" w:color="auto" w:fill="FFFFFF"/>
        </w:rPr>
        <w:tab/>
      </w:r>
      <w:r w:rsidR="00E44A05">
        <w:rPr>
          <w:rFonts w:ascii="Arial" w:hAnsi="Arial" w:cs="Arial"/>
          <w:color w:val="000000"/>
          <w:sz w:val="24"/>
          <w:szCs w:val="24"/>
          <w:shd w:val="clear" w:color="auto" w:fill="FFFFFF"/>
        </w:rPr>
        <w:tab/>
      </w:r>
      <w:r w:rsidR="00E44A05">
        <w:rPr>
          <w:rFonts w:ascii="Arial" w:hAnsi="Arial" w:cs="Arial"/>
          <w:color w:val="000000"/>
          <w:sz w:val="24"/>
          <w:szCs w:val="24"/>
          <w:shd w:val="clear" w:color="auto" w:fill="FFFFFF"/>
        </w:rPr>
        <w:tab/>
      </w:r>
      <w:r w:rsidR="00E44A05">
        <w:rPr>
          <w:rFonts w:ascii="Arial" w:hAnsi="Arial" w:cs="Arial"/>
          <w:color w:val="000000"/>
          <w:sz w:val="24"/>
          <w:szCs w:val="24"/>
          <w:shd w:val="clear" w:color="auto" w:fill="FFFFFF"/>
        </w:rPr>
        <w:tab/>
      </w:r>
      <w:r w:rsidR="00E44A05">
        <w:rPr>
          <w:rFonts w:ascii="Arial" w:hAnsi="Arial" w:cs="Arial"/>
          <w:color w:val="000000"/>
          <w:sz w:val="24"/>
          <w:szCs w:val="24"/>
          <w:shd w:val="clear" w:color="auto" w:fill="FFFFFF"/>
        </w:rPr>
        <w:tab/>
      </w:r>
      <w:r w:rsidR="00E44A05">
        <w:rPr>
          <w:rFonts w:ascii="Arial" w:hAnsi="Arial" w:cs="Arial"/>
          <w:color w:val="000000"/>
          <w:sz w:val="24"/>
          <w:szCs w:val="24"/>
          <w:shd w:val="clear" w:color="auto" w:fill="FFFFFF"/>
        </w:rPr>
        <w:tab/>
      </w:r>
      <w:r w:rsidR="00E44A05">
        <w:rPr>
          <w:rFonts w:ascii="Arial" w:hAnsi="Arial" w:cs="Arial"/>
          <w:color w:val="000000"/>
          <w:sz w:val="24"/>
          <w:szCs w:val="24"/>
          <w:shd w:val="clear" w:color="auto" w:fill="FFFFFF"/>
        </w:rPr>
        <w:tab/>
      </w:r>
      <w:r w:rsidR="00E44A05">
        <w:rPr>
          <w:rFonts w:ascii="Arial" w:hAnsi="Arial" w:cs="Arial"/>
          <w:color w:val="000000"/>
          <w:sz w:val="24"/>
          <w:szCs w:val="24"/>
          <w:shd w:val="clear" w:color="auto" w:fill="FFFFFF"/>
        </w:rPr>
        <w:tab/>
      </w:r>
      <w:r w:rsidR="00E44A05">
        <w:rPr>
          <w:rFonts w:ascii="Arial" w:hAnsi="Arial" w:cs="Arial"/>
          <w:color w:val="000000"/>
          <w:sz w:val="24"/>
          <w:szCs w:val="24"/>
          <w:shd w:val="clear" w:color="auto" w:fill="FFFFFF"/>
        </w:rPr>
        <w:tab/>
        <w:t xml:space="preserve">     </w:t>
      </w:r>
      <w:sdt>
        <w:sdtPr>
          <w:rPr>
            <w:rFonts w:ascii="Arial" w:hAnsi="Arial" w:cs="Arial"/>
            <w:color w:val="000000"/>
            <w:sz w:val="24"/>
            <w:szCs w:val="24"/>
            <w:shd w:val="clear" w:color="auto" w:fill="FFFFFF"/>
          </w:rPr>
          <w:id w:val="1966919480"/>
          <w:citation/>
        </w:sdtPr>
        <w:sdtContent>
          <w:r w:rsidR="00E44A05">
            <w:rPr>
              <w:rFonts w:ascii="Arial" w:hAnsi="Arial" w:cs="Arial"/>
              <w:color w:val="000000"/>
              <w:sz w:val="24"/>
              <w:szCs w:val="24"/>
              <w:shd w:val="clear" w:color="auto" w:fill="FFFFFF"/>
            </w:rPr>
            <w:fldChar w:fldCharType="begin"/>
          </w:r>
          <w:r w:rsidR="00E44A05">
            <w:rPr>
              <w:rFonts w:ascii="Arial" w:hAnsi="Arial" w:cs="Arial"/>
              <w:color w:val="000000"/>
              <w:sz w:val="24"/>
              <w:szCs w:val="24"/>
              <w:shd w:val="clear" w:color="auto" w:fill="FFFFFF"/>
            </w:rPr>
            <w:instrText xml:space="preserve"> CITATION Car201 \l 2057 </w:instrText>
          </w:r>
          <w:r w:rsidR="00E44A05">
            <w:rPr>
              <w:rFonts w:ascii="Arial" w:hAnsi="Arial" w:cs="Arial"/>
              <w:color w:val="000000"/>
              <w:sz w:val="24"/>
              <w:szCs w:val="24"/>
              <w:shd w:val="clear" w:color="auto" w:fill="FFFFFF"/>
            </w:rPr>
            <w:fldChar w:fldCharType="separate"/>
          </w:r>
          <w:r w:rsidR="00E44A05" w:rsidRPr="00E44A05">
            <w:rPr>
              <w:rFonts w:ascii="Arial" w:hAnsi="Arial" w:cs="Arial"/>
              <w:noProof/>
              <w:color w:val="000000"/>
              <w:sz w:val="24"/>
              <w:szCs w:val="24"/>
              <w:shd w:val="clear" w:color="auto" w:fill="FFFFFF"/>
            </w:rPr>
            <w:t>(Carmarthen Council, 2020)</w:t>
          </w:r>
          <w:r w:rsidR="00E44A05">
            <w:rPr>
              <w:rFonts w:ascii="Arial" w:hAnsi="Arial" w:cs="Arial"/>
              <w:color w:val="000000"/>
              <w:sz w:val="24"/>
              <w:szCs w:val="24"/>
              <w:shd w:val="clear" w:color="auto" w:fill="FFFFFF"/>
            </w:rPr>
            <w:fldChar w:fldCharType="end"/>
          </w:r>
        </w:sdtContent>
      </w:sdt>
    </w:p>
    <w:p w14:paraId="6370B361" w14:textId="77777777" w:rsidR="002A5173" w:rsidRPr="002A5173" w:rsidRDefault="002A5173" w:rsidP="002A5173">
      <w:pPr>
        <w:spacing w:line="480" w:lineRule="auto"/>
        <w:rPr>
          <w:rFonts w:ascii="Arial" w:hAnsi="Arial" w:cs="Arial"/>
          <w:sz w:val="24"/>
          <w:szCs w:val="24"/>
        </w:rPr>
      </w:pPr>
    </w:p>
    <w:p w14:paraId="5F5BDD63" w14:textId="54188CBA" w:rsidR="005C4277" w:rsidRDefault="002A5173" w:rsidP="002A5173">
      <w:pPr>
        <w:spacing w:line="480" w:lineRule="auto"/>
        <w:rPr>
          <w:rFonts w:ascii="Arial" w:hAnsi="Arial" w:cs="Arial"/>
          <w:sz w:val="24"/>
          <w:szCs w:val="24"/>
        </w:rPr>
      </w:pPr>
      <w:r w:rsidRPr="002A5173">
        <w:rPr>
          <w:rFonts w:ascii="Arial" w:hAnsi="Arial" w:cs="Arial"/>
          <w:sz w:val="24"/>
          <w:szCs w:val="24"/>
        </w:rPr>
        <w:t xml:space="preserve">My placement is based in the town centre of Carmarthen, </w:t>
      </w:r>
      <w:r w:rsidR="00E44A05">
        <w:rPr>
          <w:rFonts w:ascii="Arial" w:hAnsi="Arial" w:cs="Arial"/>
          <w:sz w:val="24"/>
          <w:szCs w:val="24"/>
        </w:rPr>
        <w:t xml:space="preserve">as stated in the reference above, the town has history and culture within it and is a county town in which more than fourteen thousand people live. The town is based on a river and has many different places within it, such as its local park with a skateboard park next to it, it has its own local library, a few schools, many shops, stalls and pubs and clubs for its night life. The town has a few shopping centres and fast food outlets further out from the town centre in which people and young people can go to. The town does have a cinema and a bowling ally in which young people and members of the public can go to, but many young people may not go to these as they may not have the money, as they may possibly come from a poorer background. The town has a train station too. While the town does have some form of entertainment for the young people, its not always an option </w:t>
      </w:r>
      <w:r w:rsidR="005F2CDA">
        <w:rPr>
          <w:rFonts w:ascii="Arial" w:hAnsi="Arial" w:cs="Arial"/>
          <w:sz w:val="24"/>
          <w:szCs w:val="24"/>
        </w:rPr>
        <w:t>for</w:t>
      </w:r>
      <w:r w:rsidR="00E44A05">
        <w:rPr>
          <w:rFonts w:ascii="Arial" w:hAnsi="Arial" w:cs="Arial"/>
          <w:sz w:val="24"/>
          <w:szCs w:val="24"/>
        </w:rPr>
        <w:t xml:space="preserve"> young people as they may not have money as previously stated, so many young people may hang in groups around the town, park or join many others at the skateboard park and socialize</w:t>
      </w:r>
      <w:r w:rsidR="005F2CDA">
        <w:rPr>
          <w:rFonts w:ascii="Arial" w:hAnsi="Arial" w:cs="Arial"/>
          <w:sz w:val="24"/>
          <w:szCs w:val="24"/>
        </w:rPr>
        <w:t>.</w:t>
      </w:r>
      <w:r w:rsidR="00E44A05">
        <w:rPr>
          <w:rFonts w:ascii="Arial" w:hAnsi="Arial" w:cs="Arial"/>
          <w:sz w:val="24"/>
          <w:szCs w:val="24"/>
        </w:rPr>
        <w:t xml:space="preserve"> the town does have a youth project which is open four days a week for young people to attend, to have a say in what activities are being ran and </w:t>
      </w:r>
      <w:r w:rsidR="005F2CDA">
        <w:rPr>
          <w:rFonts w:ascii="Arial" w:hAnsi="Arial" w:cs="Arial"/>
          <w:sz w:val="24"/>
          <w:szCs w:val="24"/>
        </w:rPr>
        <w:t xml:space="preserve">to go on trips and even volunteer if they wanted to. While Carmarthen has plenty in it, sometimes, the problem can be traveling from one side to another for a young person, as to go to specific places such as the bowling </w:t>
      </w:r>
      <w:proofErr w:type="spellStart"/>
      <w:r w:rsidR="005F2CDA">
        <w:rPr>
          <w:rFonts w:ascii="Arial" w:hAnsi="Arial" w:cs="Arial"/>
          <w:sz w:val="24"/>
          <w:szCs w:val="24"/>
        </w:rPr>
        <w:t>ally</w:t>
      </w:r>
      <w:proofErr w:type="spellEnd"/>
      <w:r w:rsidR="005F2CDA">
        <w:rPr>
          <w:rFonts w:ascii="Arial" w:hAnsi="Arial" w:cs="Arial"/>
          <w:sz w:val="24"/>
          <w:szCs w:val="24"/>
        </w:rPr>
        <w:t xml:space="preserve">, a Mc </w:t>
      </w:r>
      <w:proofErr w:type="spellStart"/>
      <w:r w:rsidR="005F2CDA">
        <w:rPr>
          <w:rFonts w:ascii="Arial" w:hAnsi="Arial" w:cs="Arial"/>
          <w:sz w:val="24"/>
          <w:szCs w:val="24"/>
        </w:rPr>
        <w:t>Donalds</w:t>
      </w:r>
      <w:proofErr w:type="spellEnd"/>
      <w:r w:rsidR="005F2CDA">
        <w:rPr>
          <w:rFonts w:ascii="Arial" w:hAnsi="Arial" w:cs="Arial"/>
          <w:sz w:val="24"/>
          <w:szCs w:val="24"/>
        </w:rPr>
        <w:t xml:space="preserve"> or KFC, you had to walk or catch a bus from the town centre to these places, which if they only had so much money, they may have to end up </w:t>
      </w:r>
      <w:r w:rsidR="005F2CDA">
        <w:rPr>
          <w:rFonts w:ascii="Arial" w:hAnsi="Arial" w:cs="Arial"/>
          <w:sz w:val="24"/>
          <w:szCs w:val="24"/>
        </w:rPr>
        <w:lastRenderedPageBreak/>
        <w:t>walking just to afford the bowling ally or food if they were with their own friends.</w:t>
      </w:r>
      <w:r w:rsidR="005F0D72">
        <w:rPr>
          <w:rFonts w:ascii="Arial" w:hAnsi="Arial" w:cs="Arial"/>
          <w:sz w:val="24"/>
          <w:szCs w:val="24"/>
        </w:rPr>
        <w:t xml:space="preserve"> The town does have a few trails in which young people and the public of Carmarthen can walk, </w:t>
      </w:r>
      <w:r w:rsidR="005C4277">
        <w:rPr>
          <w:rFonts w:ascii="Arial" w:hAnsi="Arial" w:cs="Arial"/>
          <w:sz w:val="24"/>
          <w:szCs w:val="24"/>
        </w:rPr>
        <w:t>one of which follows the river, during the summer, this can be a nice long walk to keep yourself busy, looking at the nature while walking past the river. Just like the youth Project, Carmarthen does have a performing arts group which allows young people to join if they have an interest in performing, singing and dancing, but may be off putting for those parents who may not be able to afford such costs of allowing their child to join a group due to lack of money or knowledge of the group.</w:t>
      </w:r>
    </w:p>
    <w:p w14:paraId="12F17F50" w14:textId="1095D6BD" w:rsidR="005F0D72" w:rsidRDefault="005F0D72" w:rsidP="002A5173">
      <w:pPr>
        <w:spacing w:line="480" w:lineRule="auto"/>
        <w:rPr>
          <w:rFonts w:ascii="Arial" w:hAnsi="Arial" w:cs="Arial"/>
          <w:sz w:val="24"/>
          <w:szCs w:val="24"/>
        </w:rPr>
      </w:pPr>
      <w:r>
        <w:rPr>
          <w:rFonts w:ascii="Arial" w:hAnsi="Arial" w:cs="Arial"/>
          <w:sz w:val="24"/>
          <w:szCs w:val="24"/>
        </w:rPr>
        <w:t xml:space="preserve">The towns </w:t>
      </w:r>
      <w:proofErr w:type="gramStart"/>
      <w:r>
        <w:rPr>
          <w:rFonts w:ascii="Arial" w:hAnsi="Arial" w:cs="Arial"/>
          <w:sz w:val="24"/>
          <w:szCs w:val="24"/>
        </w:rPr>
        <w:t>does</w:t>
      </w:r>
      <w:proofErr w:type="gramEnd"/>
      <w:r>
        <w:rPr>
          <w:rFonts w:ascii="Arial" w:hAnsi="Arial" w:cs="Arial"/>
          <w:sz w:val="24"/>
          <w:szCs w:val="24"/>
        </w:rPr>
        <w:t xml:space="preserve"> have quite a few historical building, one which stands out is the Carmarthen Castle, which castle wales website says the following about the castle:</w:t>
      </w:r>
    </w:p>
    <w:p w14:paraId="3B0CF8AD" w14:textId="33695033" w:rsidR="005F0D72" w:rsidRDefault="005F0D72" w:rsidP="005F0D72">
      <w:pPr>
        <w:spacing w:line="240" w:lineRule="auto"/>
        <w:rPr>
          <w:rFonts w:ascii="Arial" w:hAnsi="Arial" w:cs="Arial"/>
          <w:color w:val="000000"/>
          <w:sz w:val="24"/>
          <w:szCs w:val="24"/>
        </w:rPr>
      </w:pPr>
      <w:r w:rsidRPr="005F0D72">
        <w:rPr>
          <w:rFonts w:ascii="Arial" w:hAnsi="Arial" w:cs="Arial"/>
          <w:color w:val="000000"/>
          <w:sz w:val="24"/>
          <w:szCs w:val="24"/>
        </w:rPr>
        <w:t xml:space="preserve">The castle evidently became important early </w:t>
      </w:r>
      <w:r w:rsidRPr="005F0D72">
        <w:rPr>
          <w:rFonts w:ascii="Arial" w:hAnsi="Arial" w:cs="Arial"/>
          <w:color w:val="000000"/>
          <w:sz w:val="24"/>
          <w:szCs w:val="24"/>
        </w:rPr>
        <w:t>on and</w:t>
      </w:r>
      <w:r w:rsidRPr="005F0D72">
        <w:rPr>
          <w:rFonts w:ascii="Arial" w:hAnsi="Arial" w:cs="Arial"/>
          <w:color w:val="000000"/>
          <w:sz w:val="24"/>
          <w:szCs w:val="24"/>
        </w:rPr>
        <w:t xml:space="preserve"> passed into the hands of the crown. Carmarthen quickly became the administrative </w:t>
      </w:r>
      <w:proofErr w:type="spellStart"/>
      <w:r w:rsidRPr="005F0D72">
        <w:rPr>
          <w:rFonts w:ascii="Arial" w:hAnsi="Arial" w:cs="Arial"/>
          <w:color w:val="000000"/>
          <w:sz w:val="24"/>
          <w:szCs w:val="24"/>
        </w:rPr>
        <w:t>center</w:t>
      </w:r>
      <w:proofErr w:type="spellEnd"/>
      <w:r w:rsidRPr="005F0D72">
        <w:rPr>
          <w:rFonts w:ascii="Arial" w:hAnsi="Arial" w:cs="Arial"/>
          <w:color w:val="000000"/>
          <w:sz w:val="24"/>
          <w:szCs w:val="24"/>
        </w:rPr>
        <w:t xml:space="preserve"> of south-west Wales as it had been under the Romans, and inevitably underwent a series of attacks and rebuilding episodes during the turbulent struggles between Welsh and English in the 12th and 13th centuries.</w:t>
      </w:r>
      <w:r>
        <w:rPr>
          <w:rFonts w:ascii="Arial" w:hAnsi="Arial" w:cs="Arial"/>
          <w:color w:val="000000"/>
          <w:sz w:val="24"/>
          <w:szCs w:val="24"/>
        </w:rPr>
        <w:br/>
      </w:r>
      <w:r>
        <w:rPr>
          <w:rFonts w:ascii="Arial" w:hAnsi="Arial" w:cs="Arial"/>
          <w:color w:val="000000"/>
          <w:sz w:val="24"/>
          <w:szCs w:val="24"/>
        </w:rPr>
        <w:tab/>
      </w:r>
      <w:r>
        <w:rPr>
          <w:rFonts w:ascii="Arial" w:hAnsi="Arial" w:cs="Arial"/>
          <w:color w:val="000000"/>
          <w:sz w:val="24"/>
          <w:szCs w:val="24"/>
        </w:rPr>
        <w:tab/>
      </w:r>
      <w:r>
        <w:rPr>
          <w:rFonts w:ascii="Arial" w:hAnsi="Arial" w:cs="Arial"/>
          <w:color w:val="000000"/>
          <w:sz w:val="24"/>
          <w:szCs w:val="24"/>
        </w:rPr>
        <w:tab/>
      </w:r>
      <w:r>
        <w:rPr>
          <w:rFonts w:ascii="Arial" w:hAnsi="Arial" w:cs="Arial"/>
          <w:color w:val="000000"/>
          <w:sz w:val="24"/>
          <w:szCs w:val="24"/>
        </w:rPr>
        <w:tab/>
      </w:r>
      <w:r>
        <w:rPr>
          <w:rFonts w:ascii="Arial" w:hAnsi="Arial" w:cs="Arial"/>
          <w:color w:val="000000"/>
          <w:sz w:val="24"/>
          <w:szCs w:val="24"/>
        </w:rPr>
        <w:tab/>
      </w:r>
      <w:r>
        <w:rPr>
          <w:rFonts w:ascii="Arial" w:hAnsi="Arial" w:cs="Arial"/>
          <w:color w:val="000000"/>
          <w:sz w:val="24"/>
          <w:szCs w:val="24"/>
        </w:rPr>
        <w:tab/>
      </w:r>
      <w:r>
        <w:rPr>
          <w:rFonts w:ascii="Arial" w:hAnsi="Arial" w:cs="Arial"/>
          <w:color w:val="000000"/>
          <w:sz w:val="24"/>
          <w:szCs w:val="24"/>
        </w:rPr>
        <w:tab/>
      </w:r>
      <w:r>
        <w:rPr>
          <w:rFonts w:ascii="Arial" w:hAnsi="Arial" w:cs="Arial"/>
          <w:color w:val="000000"/>
          <w:sz w:val="24"/>
          <w:szCs w:val="24"/>
        </w:rPr>
        <w:tab/>
      </w:r>
      <w:r>
        <w:rPr>
          <w:rFonts w:ascii="Arial" w:hAnsi="Arial" w:cs="Arial"/>
          <w:color w:val="000000"/>
          <w:sz w:val="24"/>
          <w:szCs w:val="24"/>
        </w:rPr>
        <w:tab/>
        <w:t xml:space="preserve">    </w:t>
      </w:r>
      <w:sdt>
        <w:sdtPr>
          <w:rPr>
            <w:rFonts w:ascii="Arial" w:hAnsi="Arial" w:cs="Arial"/>
            <w:color w:val="000000"/>
            <w:sz w:val="24"/>
            <w:szCs w:val="24"/>
          </w:rPr>
          <w:id w:val="443822047"/>
          <w:citation/>
        </w:sdtPr>
        <w:sdtContent>
          <w:r>
            <w:rPr>
              <w:rFonts w:ascii="Arial" w:hAnsi="Arial" w:cs="Arial"/>
              <w:color w:val="000000"/>
              <w:sz w:val="24"/>
              <w:szCs w:val="24"/>
            </w:rPr>
            <w:fldChar w:fldCharType="begin"/>
          </w:r>
          <w:r>
            <w:rPr>
              <w:rFonts w:ascii="Arial" w:hAnsi="Arial" w:cs="Arial"/>
              <w:color w:val="000000"/>
              <w:sz w:val="24"/>
              <w:szCs w:val="24"/>
            </w:rPr>
            <w:instrText xml:space="preserve"> CITATION Cas20 \l 2057 </w:instrText>
          </w:r>
          <w:r>
            <w:rPr>
              <w:rFonts w:ascii="Arial" w:hAnsi="Arial" w:cs="Arial"/>
              <w:color w:val="000000"/>
              <w:sz w:val="24"/>
              <w:szCs w:val="24"/>
            </w:rPr>
            <w:fldChar w:fldCharType="separate"/>
          </w:r>
          <w:r w:rsidRPr="005F0D72">
            <w:rPr>
              <w:rFonts w:ascii="Arial" w:hAnsi="Arial" w:cs="Arial"/>
              <w:noProof/>
              <w:color w:val="000000"/>
              <w:sz w:val="24"/>
              <w:szCs w:val="24"/>
            </w:rPr>
            <w:t>(Castle Wales, 2020)</w:t>
          </w:r>
          <w:r>
            <w:rPr>
              <w:rFonts w:ascii="Arial" w:hAnsi="Arial" w:cs="Arial"/>
              <w:color w:val="000000"/>
              <w:sz w:val="24"/>
              <w:szCs w:val="24"/>
            </w:rPr>
            <w:fldChar w:fldCharType="end"/>
          </w:r>
        </w:sdtContent>
      </w:sdt>
    </w:p>
    <w:p w14:paraId="41E213F3" w14:textId="33B5EC3C" w:rsidR="005F0D72" w:rsidRDefault="005F0D72" w:rsidP="005F0D72">
      <w:pPr>
        <w:spacing w:line="480" w:lineRule="auto"/>
        <w:rPr>
          <w:rFonts w:ascii="Arial" w:hAnsi="Arial" w:cs="Arial"/>
          <w:sz w:val="24"/>
          <w:szCs w:val="24"/>
        </w:rPr>
      </w:pPr>
      <w:r>
        <w:rPr>
          <w:rFonts w:ascii="Arial" w:hAnsi="Arial" w:cs="Arial"/>
          <w:sz w:val="24"/>
          <w:szCs w:val="24"/>
        </w:rPr>
        <w:t>This shows how much history the castle has as a part of Carmarthen’s rich history as a town. many people have stated this is a free activity in which people can visit and look around. This is another example of an activity for a young person who is interesting in the history of Carmarthen, as they can learn so much from this castle about their own home town and look at other historical buildings such as the St Peter church and the Carmarthen museum.</w:t>
      </w:r>
      <w:r w:rsidR="00777B7C">
        <w:rPr>
          <w:rFonts w:ascii="Arial" w:hAnsi="Arial" w:cs="Arial"/>
          <w:sz w:val="24"/>
          <w:szCs w:val="24"/>
        </w:rPr>
        <w:t xml:space="preserve"> One of the final points to look at in Carmarthen is the further education in which young people are leaving school. Many young people at the age of sixteen or eighteen may look towards further education to better themselves, such as a college of university for their chosen subjects. The college is called Coleg Sir Gar, and the following is said about it on its website: </w:t>
      </w:r>
    </w:p>
    <w:p w14:paraId="5050126D" w14:textId="77777777" w:rsidR="00777B7C" w:rsidRDefault="00777B7C" w:rsidP="00777B7C">
      <w:pPr>
        <w:spacing w:line="240" w:lineRule="auto"/>
        <w:rPr>
          <w:rFonts w:ascii="Arial" w:hAnsi="Arial" w:cs="Arial"/>
          <w:sz w:val="24"/>
          <w:szCs w:val="24"/>
          <w:shd w:val="clear" w:color="auto" w:fill="FFFFFF"/>
        </w:rPr>
      </w:pPr>
    </w:p>
    <w:p w14:paraId="2EFD71AF" w14:textId="6F7756F6" w:rsidR="00777B7C" w:rsidRPr="00777B7C" w:rsidRDefault="00777B7C" w:rsidP="00777B7C">
      <w:pPr>
        <w:spacing w:line="240" w:lineRule="auto"/>
        <w:rPr>
          <w:rFonts w:ascii="Arial" w:hAnsi="Arial" w:cs="Arial"/>
          <w:sz w:val="24"/>
          <w:szCs w:val="24"/>
          <w:shd w:val="clear" w:color="auto" w:fill="FFFFFF"/>
        </w:rPr>
      </w:pPr>
      <w:r w:rsidRPr="00777B7C">
        <w:rPr>
          <w:rFonts w:ascii="Arial" w:hAnsi="Arial" w:cs="Arial"/>
          <w:sz w:val="24"/>
          <w:szCs w:val="24"/>
          <w:shd w:val="clear" w:color="auto" w:fill="FFFFFF"/>
        </w:rPr>
        <w:lastRenderedPageBreak/>
        <w:t>Coleg Sir Gar is a college of further and higher education based in Carmarthenshire in south west Wales. The college has five campuses within the county: Llanelli (</w:t>
      </w:r>
      <w:proofErr w:type="spellStart"/>
      <w:r w:rsidRPr="00777B7C">
        <w:rPr>
          <w:rFonts w:ascii="Arial" w:hAnsi="Arial" w:cs="Arial"/>
          <w:sz w:val="24"/>
          <w:szCs w:val="24"/>
          <w:shd w:val="clear" w:color="auto" w:fill="FFFFFF"/>
        </w:rPr>
        <w:t>Graig</w:t>
      </w:r>
      <w:proofErr w:type="spellEnd"/>
      <w:r w:rsidRPr="00777B7C">
        <w:rPr>
          <w:rFonts w:ascii="Arial" w:hAnsi="Arial" w:cs="Arial"/>
          <w:sz w:val="24"/>
          <w:szCs w:val="24"/>
          <w:shd w:val="clear" w:color="auto" w:fill="FFFFFF"/>
        </w:rPr>
        <w:t xml:space="preserve"> Campus); Ammanford; Llandeilo (</w:t>
      </w:r>
      <w:proofErr w:type="spellStart"/>
      <w:r w:rsidRPr="00777B7C">
        <w:rPr>
          <w:rFonts w:ascii="Arial" w:hAnsi="Arial" w:cs="Arial"/>
          <w:sz w:val="24"/>
          <w:szCs w:val="24"/>
          <w:shd w:val="clear" w:color="auto" w:fill="FFFFFF"/>
        </w:rPr>
        <w:t>Gelli</w:t>
      </w:r>
      <w:proofErr w:type="spellEnd"/>
      <w:r w:rsidRPr="00777B7C">
        <w:rPr>
          <w:rFonts w:ascii="Arial" w:hAnsi="Arial" w:cs="Arial"/>
          <w:sz w:val="24"/>
          <w:szCs w:val="24"/>
          <w:shd w:val="clear" w:color="auto" w:fill="FFFFFF"/>
        </w:rPr>
        <w:t xml:space="preserve"> </w:t>
      </w:r>
      <w:proofErr w:type="spellStart"/>
      <w:r w:rsidRPr="00777B7C">
        <w:rPr>
          <w:rFonts w:ascii="Arial" w:hAnsi="Arial" w:cs="Arial"/>
          <w:sz w:val="24"/>
          <w:szCs w:val="24"/>
          <w:shd w:val="clear" w:color="auto" w:fill="FFFFFF"/>
        </w:rPr>
        <w:t>Aur</w:t>
      </w:r>
      <w:proofErr w:type="spellEnd"/>
      <w:r w:rsidRPr="00777B7C">
        <w:rPr>
          <w:rFonts w:ascii="Arial" w:hAnsi="Arial" w:cs="Arial"/>
          <w:sz w:val="24"/>
          <w:szCs w:val="24"/>
          <w:shd w:val="clear" w:color="auto" w:fill="FFFFFF"/>
        </w:rPr>
        <w:t xml:space="preserve"> Campus); Carmarthen (</w:t>
      </w:r>
      <w:proofErr w:type="spellStart"/>
      <w:r w:rsidRPr="00777B7C">
        <w:rPr>
          <w:rFonts w:ascii="Arial" w:hAnsi="Arial" w:cs="Arial"/>
          <w:sz w:val="24"/>
          <w:szCs w:val="24"/>
          <w:shd w:val="clear" w:color="auto" w:fill="FFFFFF"/>
        </w:rPr>
        <w:t>Pibwrlwyd</w:t>
      </w:r>
      <w:proofErr w:type="spellEnd"/>
      <w:r w:rsidRPr="00777B7C">
        <w:rPr>
          <w:rFonts w:ascii="Arial" w:hAnsi="Arial" w:cs="Arial"/>
          <w:sz w:val="24"/>
          <w:szCs w:val="24"/>
          <w:shd w:val="clear" w:color="auto" w:fill="FFFFFF"/>
        </w:rPr>
        <w:t xml:space="preserve"> campus); Carmarthen (</w:t>
      </w:r>
      <w:proofErr w:type="spellStart"/>
      <w:r w:rsidRPr="00777B7C">
        <w:rPr>
          <w:rFonts w:ascii="Arial" w:hAnsi="Arial" w:cs="Arial"/>
          <w:sz w:val="24"/>
          <w:szCs w:val="24"/>
          <w:shd w:val="clear" w:color="auto" w:fill="FFFFFF"/>
        </w:rPr>
        <w:t>Jobswell</w:t>
      </w:r>
      <w:proofErr w:type="spellEnd"/>
      <w:r w:rsidRPr="00777B7C">
        <w:rPr>
          <w:rFonts w:ascii="Arial" w:hAnsi="Arial" w:cs="Arial"/>
          <w:sz w:val="24"/>
          <w:szCs w:val="24"/>
          <w:shd w:val="clear" w:color="auto" w:fill="FFFFFF"/>
        </w:rPr>
        <w:t xml:space="preserve"> Campus)</w:t>
      </w:r>
      <w:r>
        <w:rPr>
          <w:rFonts w:ascii="Arial" w:hAnsi="Arial" w:cs="Arial"/>
          <w:sz w:val="24"/>
          <w:szCs w:val="24"/>
          <w:shd w:val="clear" w:color="auto" w:fill="FFFFFF"/>
        </w:rPr>
        <w:t>.</w:t>
      </w:r>
      <w:r>
        <w:rPr>
          <w:rFonts w:ascii="Arial" w:hAnsi="Arial" w:cs="Arial"/>
          <w:sz w:val="24"/>
          <w:szCs w:val="24"/>
          <w:shd w:val="clear" w:color="auto" w:fill="FFFFFF"/>
        </w:rPr>
        <w:br/>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r>
      <w:r>
        <w:rPr>
          <w:rFonts w:ascii="Arial" w:hAnsi="Arial" w:cs="Arial"/>
          <w:sz w:val="24"/>
          <w:szCs w:val="24"/>
          <w:shd w:val="clear" w:color="auto" w:fill="FFFFFF"/>
        </w:rPr>
        <w:tab/>
        <w:t xml:space="preserve">   </w:t>
      </w:r>
      <w:sdt>
        <w:sdtPr>
          <w:rPr>
            <w:rFonts w:ascii="Arial" w:hAnsi="Arial" w:cs="Arial"/>
            <w:sz w:val="24"/>
            <w:szCs w:val="24"/>
            <w:shd w:val="clear" w:color="auto" w:fill="FFFFFF"/>
          </w:rPr>
          <w:id w:val="512970094"/>
          <w:citation/>
        </w:sdtPr>
        <w:sdtContent>
          <w:r>
            <w:rPr>
              <w:rFonts w:ascii="Arial" w:hAnsi="Arial" w:cs="Arial"/>
              <w:sz w:val="24"/>
              <w:szCs w:val="24"/>
              <w:shd w:val="clear" w:color="auto" w:fill="FFFFFF"/>
            </w:rPr>
            <w:fldChar w:fldCharType="begin"/>
          </w:r>
          <w:r>
            <w:rPr>
              <w:rFonts w:ascii="Arial" w:hAnsi="Arial" w:cs="Arial"/>
              <w:sz w:val="24"/>
              <w:szCs w:val="24"/>
              <w:shd w:val="clear" w:color="auto" w:fill="FFFFFF"/>
            </w:rPr>
            <w:instrText xml:space="preserve"> CITATION Col20 \l 2057 </w:instrText>
          </w:r>
          <w:r>
            <w:rPr>
              <w:rFonts w:ascii="Arial" w:hAnsi="Arial" w:cs="Arial"/>
              <w:sz w:val="24"/>
              <w:szCs w:val="24"/>
              <w:shd w:val="clear" w:color="auto" w:fill="FFFFFF"/>
            </w:rPr>
            <w:fldChar w:fldCharType="separate"/>
          </w:r>
          <w:r w:rsidRPr="00777B7C">
            <w:rPr>
              <w:rFonts w:ascii="Arial" w:hAnsi="Arial" w:cs="Arial"/>
              <w:noProof/>
              <w:sz w:val="24"/>
              <w:szCs w:val="24"/>
              <w:shd w:val="clear" w:color="auto" w:fill="FFFFFF"/>
            </w:rPr>
            <w:t>(Coleg Sir Gar, 2020)</w:t>
          </w:r>
          <w:r>
            <w:rPr>
              <w:rFonts w:ascii="Arial" w:hAnsi="Arial" w:cs="Arial"/>
              <w:sz w:val="24"/>
              <w:szCs w:val="24"/>
              <w:shd w:val="clear" w:color="auto" w:fill="FFFFFF"/>
            </w:rPr>
            <w:fldChar w:fldCharType="end"/>
          </w:r>
        </w:sdtContent>
      </w:sdt>
    </w:p>
    <w:p w14:paraId="234F34E9" w14:textId="77777777" w:rsidR="00777B7C" w:rsidRDefault="00777B7C" w:rsidP="005F0D72">
      <w:pPr>
        <w:spacing w:line="480" w:lineRule="auto"/>
        <w:rPr>
          <w:rFonts w:ascii="Arial" w:hAnsi="Arial" w:cs="Arial"/>
          <w:sz w:val="24"/>
          <w:szCs w:val="24"/>
        </w:rPr>
      </w:pPr>
    </w:p>
    <w:p w14:paraId="5698E1A9" w14:textId="2C5D9A8F" w:rsidR="005C4277" w:rsidRPr="005F0D72" w:rsidRDefault="005C4277" w:rsidP="005F0D72">
      <w:pPr>
        <w:spacing w:line="480" w:lineRule="auto"/>
        <w:rPr>
          <w:rFonts w:ascii="Arial" w:hAnsi="Arial" w:cs="Arial"/>
          <w:sz w:val="24"/>
          <w:szCs w:val="24"/>
        </w:rPr>
      </w:pPr>
      <w:r>
        <w:rPr>
          <w:rFonts w:ascii="Arial" w:hAnsi="Arial" w:cs="Arial"/>
          <w:sz w:val="24"/>
          <w:szCs w:val="24"/>
        </w:rPr>
        <w:t xml:space="preserve">Overall, while Carmarthen is a very unique town which some rich history in its own background, there is a few entertainment facilities lacking for its younger population and for the few there is, they are at a walking distance which may be off putting for those young people, specially if they do not have the money to participate in with their friends who could possibly afford these. The few groups in Carmarthen, which are positive such as a performing arts groups are great for those young people who wish to expand on their talent, may be off putting for parents who may not be able to afford such services for their own children due to a poor background. </w:t>
      </w:r>
      <w:r w:rsidR="00777B7C">
        <w:rPr>
          <w:rFonts w:ascii="Arial" w:hAnsi="Arial" w:cs="Arial"/>
          <w:sz w:val="24"/>
          <w:szCs w:val="24"/>
        </w:rPr>
        <w:t xml:space="preserve">The Towns own college is a great choice for the young people or Carmarthen and surrounding areas when it comes to education, as it provides the opportunity for young people to attend on of the five campuses to gain a better education in further education, or on a university level to pursue better job opportunities within the community. </w:t>
      </w:r>
      <w:r>
        <w:rPr>
          <w:rFonts w:ascii="Arial" w:hAnsi="Arial" w:cs="Arial"/>
          <w:sz w:val="24"/>
          <w:szCs w:val="24"/>
        </w:rPr>
        <w:t xml:space="preserve">One of the most redeeming futures for the town and its lack of facilities for young people is the Carmarthen youth project, as it allows young people a safe place to go, to participate or just relax with friends in a safe environment in which they are not only out of trouble, but with staff who have a positive attitude for working with them and providing the </w:t>
      </w:r>
      <w:r w:rsidR="00777B7C">
        <w:rPr>
          <w:rFonts w:ascii="Arial" w:hAnsi="Arial" w:cs="Arial"/>
          <w:sz w:val="24"/>
          <w:szCs w:val="24"/>
        </w:rPr>
        <w:t>best service possible for the young people.</w:t>
      </w:r>
    </w:p>
    <w:p w14:paraId="1980292F" w14:textId="1DFF3119" w:rsidR="002A5173" w:rsidRDefault="002A5173"/>
    <w:p w14:paraId="620B5B0E" w14:textId="68B11328" w:rsidR="00777B7C" w:rsidRDefault="00777B7C"/>
    <w:p w14:paraId="6C38D506" w14:textId="5B512BCF" w:rsidR="00777B7C" w:rsidRDefault="00777B7C"/>
    <w:p w14:paraId="540A7BF0" w14:textId="31419AED" w:rsidR="00777B7C" w:rsidRDefault="00777B7C"/>
    <w:p w14:paraId="3CE14FCA" w14:textId="2ABEBC1F" w:rsidR="00777B7C" w:rsidRDefault="00777B7C"/>
    <w:sdt>
      <w:sdtPr>
        <w:id w:val="-136559186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233BD12" w14:textId="3B917BF8" w:rsidR="00777B7C" w:rsidRDefault="00777B7C">
          <w:pPr>
            <w:pStyle w:val="Heading1"/>
          </w:pPr>
          <w:r>
            <w:t>References</w:t>
          </w:r>
        </w:p>
        <w:sdt>
          <w:sdtPr>
            <w:id w:val="-573587230"/>
            <w:bibliography/>
          </w:sdtPr>
          <w:sdtContent>
            <w:p w14:paraId="00DB26B8" w14:textId="77777777" w:rsidR="00777B7C" w:rsidRDefault="00777B7C" w:rsidP="00777B7C">
              <w:pPr>
                <w:pStyle w:val="Bibliography"/>
                <w:rPr>
                  <w:noProof/>
                  <w:sz w:val="24"/>
                  <w:szCs w:val="24"/>
                  <w:lang w:val="en-US"/>
                </w:rPr>
              </w:pPr>
              <w:r>
                <w:fldChar w:fldCharType="begin"/>
              </w:r>
              <w:r>
                <w:instrText xml:space="preserve"> BIBLIOGRAPHY </w:instrText>
              </w:r>
              <w:r>
                <w:fldChar w:fldCharType="separate"/>
              </w:r>
              <w:r>
                <w:rPr>
                  <w:noProof/>
                  <w:lang w:val="en-US"/>
                </w:rPr>
                <w:t xml:space="preserve">Carmarthen Council, 2020. </w:t>
              </w:r>
              <w:r>
                <w:rPr>
                  <w:i/>
                  <w:iCs/>
                  <w:noProof/>
                  <w:lang w:val="en-US"/>
                </w:rPr>
                <w:t xml:space="preserve">About Carmarthen. </w:t>
              </w:r>
              <w:r>
                <w:rPr>
                  <w:noProof/>
                  <w:lang w:val="en-US"/>
                </w:rPr>
                <w:t xml:space="preserve">[Online] </w:t>
              </w:r>
              <w:r>
                <w:rPr>
                  <w:noProof/>
                  <w:lang w:val="en-US"/>
                </w:rPr>
                <w:br/>
                <w:t xml:space="preserve">Available at: </w:t>
              </w:r>
              <w:r>
                <w:rPr>
                  <w:noProof/>
                  <w:u w:val="single"/>
                  <w:lang w:val="en-US"/>
                </w:rPr>
                <w:t>http://www.carmarthentowncouncil.gov.uk/About_Carmarthen_1921.aspx</w:t>
              </w:r>
              <w:r>
                <w:rPr>
                  <w:noProof/>
                  <w:lang w:val="en-US"/>
                </w:rPr>
                <w:br/>
                <w:t>[Accessed 20th April 2020].</w:t>
              </w:r>
            </w:p>
            <w:p w14:paraId="72691943" w14:textId="77777777" w:rsidR="00777B7C" w:rsidRDefault="00777B7C" w:rsidP="00777B7C">
              <w:pPr>
                <w:pStyle w:val="Bibliography"/>
                <w:rPr>
                  <w:noProof/>
                  <w:lang w:val="en-US"/>
                </w:rPr>
              </w:pPr>
              <w:r>
                <w:rPr>
                  <w:noProof/>
                  <w:lang w:val="en-US"/>
                </w:rPr>
                <w:t xml:space="preserve">Castle Wales, 2020. </w:t>
              </w:r>
              <w:r>
                <w:rPr>
                  <w:i/>
                  <w:iCs/>
                  <w:noProof/>
                  <w:lang w:val="en-US"/>
                </w:rPr>
                <w:t xml:space="preserve">Carmarthen Castle. </w:t>
              </w:r>
              <w:r>
                <w:rPr>
                  <w:noProof/>
                  <w:lang w:val="en-US"/>
                </w:rPr>
                <w:t xml:space="preserve">[Online] </w:t>
              </w:r>
              <w:r>
                <w:rPr>
                  <w:noProof/>
                  <w:lang w:val="en-US"/>
                </w:rPr>
                <w:br/>
                <w:t xml:space="preserve">Available at: </w:t>
              </w:r>
              <w:r>
                <w:rPr>
                  <w:noProof/>
                  <w:u w:val="single"/>
                  <w:lang w:val="en-US"/>
                </w:rPr>
                <w:t>http://www.castlewales.com/carmarth.html</w:t>
              </w:r>
              <w:r>
                <w:rPr>
                  <w:noProof/>
                  <w:lang w:val="en-US"/>
                </w:rPr>
                <w:br/>
                <w:t>[Accessed 28th April 2020].</w:t>
              </w:r>
            </w:p>
            <w:p w14:paraId="44FB16ED" w14:textId="77777777" w:rsidR="00777B7C" w:rsidRDefault="00777B7C" w:rsidP="00777B7C">
              <w:pPr>
                <w:pStyle w:val="Bibliography"/>
                <w:rPr>
                  <w:noProof/>
                  <w:lang w:val="en-US"/>
                </w:rPr>
              </w:pPr>
              <w:r>
                <w:rPr>
                  <w:noProof/>
                  <w:lang w:val="en-US"/>
                </w:rPr>
                <w:t xml:space="preserve">Coleg Sir Gar, 2020. </w:t>
              </w:r>
              <w:r>
                <w:rPr>
                  <w:i/>
                  <w:iCs/>
                  <w:noProof/>
                  <w:lang w:val="en-US"/>
                </w:rPr>
                <w:t xml:space="preserve">Coleg Sir Gar Carmarthenshire College. </w:t>
              </w:r>
              <w:r>
                <w:rPr>
                  <w:noProof/>
                  <w:lang w:val="en-US"/>
                </w:rPr>
                <w:t xml:space="preserve">[Online] </w:t>
              </w:r>
              <w:r>
                <w:rPr>
                  <w:noProof/>
                  <w:lang w:val="en-US"/>
                </w:rPr>
                <w:br/>
                <w:t xml:space="preserve">Available at: </w:t>
              </w:r>
              <w:r>
                <w:rPr>
                  <w:noProof/>
                  <w:u w:val="single"/>
                  <w:lang w:val="en-US"/>
                </w:rPr>
                <w:t>https://comparethecourse.com/courseprovider/coleg-sir-gar-carmarthenshire-college</w:t>
              </w:r>
              <w:r>
                <w:rPr>
                  <w:noProof/>
                  <w:lang w:val="en-US"/>
                </w:rPr>
                <w:br/>
                <w:t>[Accessed 1st May 2020].</w:t>
              </w:r>
            </w:p>
            <w:p w14:paraId="65E91ADA" w14:textId="3E5E1D29" w:rsidR="00777B7C" w:rsidRDefault="00777B7C" w:rsidP="00777B7C">
              <w:r>
                <w:rPr>
                  <w:b/>
                  <w:bCs/>
                  <w:noProof/>
                </w:rPr>
                <w:fldChar w:fldCharType="end"/>
              </w:r>
            </w:p>
          </w:sdtContent>
        </w:sdt>
      </w:sdtContent>
    </w:sdt>
    <w:p w14:paraId="7243AC87" w14:textId="77777777" w:rsidR="00777B7C" w:rsidRDefault="00777B7C"/>
    <w:sectPr w:rsidR="00777B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5173"/>
    <w:rsid w:val="002A5173"/>
    <w:rsid w:val="005C4277"/>
    <w:rsid w:val="005F0D72"/>
    <w:rsid w:val="005F2CDA"/>
    <w:rsid w:val="00777B7C"/>
    <w:rsid w:val="00D70F3F"/>
    <w:rsid w:val="00E44A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A183E"/>
  <w15:chartTrackingRefBased/>
  <w15:docId w15:val="{6BF1D8E9-42C7-46AD-9C4D-F4C2BA88D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7B7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7B7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77B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0275771">
      <w:bodyDiv w:val="1"/>
      <w:marLeft w:val="0"/>
      <w:marRight w:val="0"/>
      <w:marTop w:val="0"/>
      <w:marBottom w:val="0"/>
      <w:divBdr>
        <w:top w:val="none" w:sz="0" w:space="0" w:color="auto"/>
        <w:left w:val="none" w:sz="0" w:space="0" w:color="auto"/>
        <w:bottom w:val="none" w:sz="0" w:space="0" w:color="auto"/>
        <w:right w:val="none" w:sz="0" w:space="0" w:color="auto"/>
      </w:divBdr>
    </w:div>
    <w:div w:id="396051609">
      <w:bodyDiv w:val="1"/>
      <w:marLeft w:val="0"/>
      <w:marRight w:val="0"/>
      <w:marTop w:val="0"/>
      <w:marBottom w:val="0"/>
      <w:divBdr>
        <w:top w:val="none" w:sz="0" w:space="0" w:color="auto"/>
        <w:left w:val="none" w:sz="0" w:space="0" w:color="auto"/>
        <w:bottom w:val="none" w:sz="0" w:space="0" w:color="auto"/>
        <w:right w:val="none" w:sz="0" w:space="0" w:color="auto"/>
      </w:divBdr>
    </w:div>
    <w:div w:id="985088345">
      <w:bodyDiv w:val="1"/>
      <w:marLeft w:val="0"/>
      <w:marRight w:val="0"/>
      <w:marTop w:val="0"/>
      <w:marBottom w:val="0"/>
      <w:divBdr>
        <w:top w:val="none" w:sz="0" w:space="0" w:color="auto"/>
        <w:left w:val="none" w:sz="0" w:space="0" w:color="auto"/>
        <w:bottom w:val="none" w:sz="0" w:space="0" w:color="auto"/>
        <w:right w:val="none" w:sz="0" w:space="0" w:color="auto"/>
      </w:divBdr>
    </w:div>
    <w:div w:id="1442215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Car201</b:Tag>
    <b:SourceType>InternetSite</b:SourceType>
    <b:Guid>{A92E5BE6-5994-4C7B-8129-F41F6367ECA2}</b:Guid>
    <b:Author>
      <b:Author>
        <b:Corporate>Carmarthen Council</b:Corporate>
      </b:Author>
    </b:Author>
    <b:Title>About Carmarthen</b:Title>
    <b:Year>2020</b:Year>
    <b:YearAccessed>2020</b:YearAccessed>
    <b:MonthAccessed>April</b:MonthAccessed>
    <b:DayAccessed>20th</b:DayAccessed>
    <b:URL>http://www.carmarthentowncouncil.gov.uk/About_Carmarthen_1921.aspx</b:URL>
    <b:RefOrder>1</b:RefOrder>
  </b:Source>
  <b:Source>
    <b:Tag>Cas20</b:Tag>
    <b:SourceType>InternetSite</b:SourceType>
    <b:Guid>{59FAA0C4-7635-4847-98F6-CB07FF4FD28B}</b:Guid>
    <b:Author>
      <b:Author>
        <b:Corporate>Castle Wales</b:Corporate>
      </b:Author>
    </b:Author>
    <b:Title>Carmarthen Castle</b:Title>
    <b:Year>2020</b:Year>
    <b:YearAccessed>2020</b:YearAccessed>
    <b:MonthAccessed>April</b:MonthAccessed>
    <b:DayAccessed>28th</b:DayAccessed>
    <b:URL>http://www.castlewales.com/carmarth.html</b:URL>
    <b:RefOrder>2</b:RefOrder>
  </b:Source>
  <b:Source>
    <b:Tag>Col20</b:Tag>
    <b:SourceType>InternetSite</b:SourceType>
    <b:Guid>{AC8381CE-6CE7-464E-929E-1E04A1CFF17E}</b:Guid>
    <b:Author>
      <b:Author>
        <b:Corporate>Coleg Sir Gar</b:Corporate>
      </b:Author>
    </b:Author>
    <b:Title>Coleg Sir Gar Carmarthenshire College</b:Title>
    <b:Year>2020</b:Year>
    <b:YearAccessed>2020</b:YearAccessed>
    <b:MonthAccessed>May</b:MonthAccessed>
    <b:DayAccessed>1st</b:DayAccessed>
    <b:URL>https://comparethecourse.com/courseprovider/coleg-sir-gar-carmarthenshire-college</b:URL>
    <b:RefOrder>3</b:RefOrder>
  </b:Source>
</b:Sources>
</file>

<file path=customXml/itemProps1.xml><?xml version="1.0" encoding="utf-8"?>
<ds:datastoreItem xmlns:ds="http://schemas.openxmlformats.org/officeDocument/2006/customXml" ds:itemID="{5811DF2B-AC34-4D73-AD25-B424673320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4</Pages>
  <Words>953</Words>
  <Characters>5433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dc:creator>
  <cp:keywords/>
  <dc:description/>
  <cp:lastModifiedBy>Tomas</cp:lastModifiedBy>
  <cp:revision>1</cp:revision>
  <dcterms:created xsi:type="dcterms:W3CDTF">2020-05-07T10:45:00Z</dcterms:created>
  <dcterms:modified xsi:type="dcterms:W3CDTF">2020-05-07T11:48:00Z</dcterms:modified>
</cp:coreProperties>
</file>