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552A6" w:rsidRDefault="00D013DE">
      <w:r>
        <w:t xml:space="preserve">Name: </w:t>
      </w:r>
      <w:r w:rsidR="00434BAB">
        <w:t>Christopher Blatchford</w:t>
      </w:r>
    </w:p>
    <w:p w:rsidR="00434BAB" w:rsidRDefault="00434BAB">
      <w:r>
        <w:t>PC 6633 South Wales Police</w:t>
      </w:r>
    </w:p>
    <w:p w:rsidR="00434BAB" w:rsidRDefault="00434BAB">
      <w:r>
        <w:t xml:space="preserve">Student number </w:t>
      </w:r>
      <w:r w:rsidR="00607EB3">
        <w:t>–</w:t>
      </w:r>
      <w:r w:rsidR="00942179">
        <w:t xml:space="preserve"> </w:t>
      </w:r>
      <w:r w:rsidR="00942179" w:rsidRPr="00942179">
        <w:t>1920588</w:t>
      </w:r>
      <w:r w:rsidR="00607EB3">
        <w:t xml:space="preserve"> – PCDA Student</w:t>
      </w:r>
    </w:p>
    <w:p w:rsidR="00434BAB" w:rsidRDefault="00434BAB">
      <w:r>
        <w:t>Exam 1 – 23/06/2020</w:t>
      </w:r>
    </w:p>
    <w:p w:rsidR="00D013DE" w:rsidRDefault="00D013DE"/>
    <w:p w:rsidR="00B802D3" w:rsidRDefault="007E1F45">
      <w:r>
        <w:t xml:space="preserve">Question 1 - </w:t>
      </w:r>
      <w:r w:rsidR="00B802D3">
        <w:t>A person is guilty of theft if they dishonestly appropriate property belonging to another with the intention of permanently depriving the other from it</w:t>
      </w:r>
    </w:p>
    <w:p w:rsidR="00B802D3" w:rsidRDefault="00B802D3"/>
    <w:p w:rsidR="00D013DE" w:rsidRDefault="00D013DE"/>
    <w:p w:rsidR="006E6A07" w:rsidRDefault="00D013DE">
      <w:r>
        <w:t>Question 2</w:t>
      </w:r>
      <w:r w:rsidR="007E1F45">
        <w:t xml:space="preserve"> - </w:t>
      </w:r>
      <w:r w:rsidR="006E6A07">
        <w:t xml:space="preserve">When an officer arrives at a scene, the first priority is the victim. The officer needs to ensure that the victim is safe as the number one priority is to preserve life. The officer must assess the situation by constantly using the national decision making model and following a dynamic risk assessment. When the officer is at </w:t>
      </w:r>
      <w:r w:rsidR="00001EF9">
        <w:t>scene,</w:t>
      </w:r>
      <w:r w:rsidR="006E6A07">
        <w:t xml:space="preserve"> he should have his body worn video on and he must relay any important through to the control room/colleagues. </w:t>
      </w:r>
    </w:p>
    <w:p w:rsidR="00B802D3" w:rsidRDefault="00B802D3"/>
    <w:p w:rsidR="00B802D3" w:rsidRDefault="00B802D3"/>
    <w:p w:rsidR="006E6A07" w:rsidRDefault="007E1F45">
      <w:r>
        <w:t xml:space="preserve">Question 3 - </w:t>
      </w:r>
      <w:r w:rsidR="006E6A07">
        <w:t xml:space="preserve">The golden hour is a timeframe where an incident has taken place then it is crucial that officers preserve all the evidence the best they can. If there is any evidence such as fingerprints, blood then the officer must do the best they can to cordon off the area and ensure they do not cross contaminate the evidence. </w:t>
      </w:r>
      <w:r w:rsidR="009853D2">
        <w:t xml:space="preserve">Officers must inform other services straight away if the incident is critical in terms of time, whether that may be informing Crime scene investigators or other specialist departments. </w:t>
      </w:r>
    </w:p>
    <w:p w:rsidR="00B802D3" w:rsidRDefault="00B802D3"/>
    <w:p w:rsidR="00032305" w:rsidRDefault="007E1F45" w:rsidP="00032305">
      <w:r>
        <w:t xml:space="preserve">Question 4  - </w:t>
      </w:r>
      <w:r w:rsidR="00032305">
        <w:t>A person is guilty of theft if they dishonestly appropriate property belonging to another with the intention of permanently depriving the other from it</w:t>
      </w:r>
    </w:p>
    <w:p w:rsidR="00032305" w:rsidRDefault="00032305"/>
    <w:p w:rsidR="00B802D3" w:rsidRDefault="00B802D3"/>
    <w:p w:rsidR="00B802D3" w:rsidRDefault="007E1F45">
      <w:r>
        <w:t xml:space="preserve">Question 5 - </w:t>
      </w:r>
      <w:r w:rsidR="00032305">
        <w:t>A person is guilty of criminal damage if they intentionally cause damage to another person’s property. A person may also be guilty of this offence if it’s proven that their actions were reckless.</w:t>
      </w:r>
    </w:p>
    <w:p w:rsidR="00AF3D59" w:rsidRDefault="00AF3D59"/>
    <w:p w:rsidR="00AF3D59" w:rsidRDefault="00AF3D59"/>
    <w:p w:rsidR="00AF3D59" w:rsidRDefault="00B802D3">
      <w:r>
        <w:t xml:space="preserve">Question 6 </w:t>
      </w:r>
      <w:r w:rsidR="007E1F45">
        <w:t xml:space="preserve"> - </w:t>
      </w:r>
      <w:r w:rsidR="00546D16">
        <w:t xml:space="preserve">If an offence has been committed then an officer will use his discretion to make an arrest if he has reasonable ground to suspect that person is guilty of an offence </w:t>
      </w:r>
    </w:p>
    <w:p w:rsidR="00D847BE" w:rsidRDefault="00D847BE"/>
    <w:p w:rsidR="00546D16" w:rsidRDefault="007360A9">
      <w:r>
        <w:lastRenderedPageBreak/>
        <w:t xml:space="preserve">Question 7- </w:t>
      </w:r>
      <w:r w:rsidR="00610082">
        <w:t xml:space="preserve">If the officer has reasonable grounds that the person is guilty of an offence then the officer may make an arrest. The officer only needs a description of a person or if the officer has seen the person commit the offence first hand. </w:t>
      </w:r>
    </w:p>
    <w:p w:rsidR="00610082" w:rsidRDefault="00610082">
      <w:r>
        <w:t xml:space="preserve">The officer must provide a necessity of arrest also. The officer must genuinely believe that the person may go on to commit other offences if they </w:t>
      </w:r>
      <w:r w:rsidR="00001EF9">
        <w:t>are not</w:t>
      </w:r>
      <w:r>
        <w:t xml:space="preserve"> arrested. </w:t>
      </w:r>
    </w:p>
    <w:p w:rsidR="00546D16" w:rsidRDefault="00546D16"/>
    <w:p w:rsidR="00D847BE" w:rsidRDefault="00D847BE"/>
    <w:p w:rsidR="00B802D3" w:rsidRDefault="007360A9">
      <w:r>
        <w:t>Question 8 – If the arrest is conflictual, the officer can rely on common law to make the arrest.</w:t>
      </w:r>
    </w:p>
    <w:p w:rsidR="007360A9" w:rsidRDefault="007360A9"/>
    <w:p w:rsidR="007360A9" w:rsidRDefault="007360A9"/>
    <w:p w:rsidR="009853D2" w:rsidRDefault="007E1F45">
      <w:r>
        <w:t xml:space="preserve">Question 9  - </w:t>
      </w:r>
      <w:r w:rsidR="009853D2">
        <w:t xml:space="preserve">When an officer is making an </w:t>
      </w:r>
      <w:r w:rsidR="00096633">
        <w:t>arrest,</w:t>
      </w:r>
      <w:r w:rsidR="009853D2">
        <w:t xml:space="preserve"> he must give the person the CAUTION and the officer must inform them why they are under arrest. </w:t>
      </w:r>
      <w:r w:rsidR="00607EB3">
        <w:t>The officer must also identify themselves as the police prior to making an arrest.</w:t>
      </w:r>
    </w:p>
    <w:p w:rsidR="00B802D3" w:rsidRDefault="00B802D3"/>
    <w:p w:rsidR="007E1F45" w:rsidRDefault="007E1F45"/>
    <w:p w:rsidR="00096633" w:rsidRDefault="00B802D3">
      <w:r>
        <w:t>Question 10</w:t>
      </w:r>
      <w:r w:rsidR="007E1F45">
        <w:t xml:space="preserve"> - </w:t>
      </w:r>
      <w:r w:rsidR="00096633">
        <w:t>The police use the National Decision Making model whilst making de</w:t>
      </w:r>
      <w:r w:rsidR="00D847BE">
        <w:t>cisions. The first instance is,</w:t>
      </w:r>
    </w:p>
    <w:p w:rsidR="00096633" w:rsidRDefault="00096633">
      <w:r>
        <w:t>Gather all information and intelligence – This is where the officer will get all the information which is available to him prior to dealing with the incident</w:t>
      </w:r>
    </w:p>
    <w:p w:rsidR="00096633" w:rsidRDefault="00096633">
      <w:r>
        <w:t xml:space="preserve">Assess Risk – The officer will then decide if the incident is safe or whether or not it is worth dealing with the incident there and then </w:t>
      </w:r>
    </w:p>
    <w:p w:rsidR="00096633" w:rsidRDefault="00096633">
      <w:r>
        <w:t xml:space="preserve">Identify options and contingencies – the officer will decide if it is suited for him to deal with and think about the correct course of action </w:t>
      </w:r>
    </w:p>
    <w:p w:rsidR="00096633" w:rsidRDefault="00096633">
      <w:r>
        <w:t xml:space="preserve">Consider Powers and policy – The officer will have to identify what grounds he has to deal with the situation and if it follows the police guidelines. </w:t>
      </w:r>
    </w:p>
    <w:p w:rsidR="00096633" w:rsidRDefault="00096633">
      <w:r>
        <w:t>Review what happened – The officer will revie</w:t>
      </w:r>
      <w:bookmarkStart w:id="0" w:name="_GoBack"/>
      <w:bookmarkEnd w:id="0"/>
      <w:r>
        <w:t xml:space="preserve">w the whole process and what he could do next time </w:t>
      </w:r>
    </w:p>
    <w:p w:rsidR="00610082" w:rsidRDefault="00610082"/>
    <w:p w:rsidR="00610082" w:rsidRDefault="00610082"/>
    <w:p w:rsidR="009853D2" w:rsidRDefault="007E1F45">
      <w:r>
        <w:t xml:space="preserve">Question 11 - </w:t>
      </w:r>
      <w:r w:rsidR="009853D2">
        <w:t xml:space="preserve">An officer may enter a building or part of a building to save life, limb or to prevent damage. </w:t>
      </w:r>
    </w:p>
    <w:p w:rsidR="009853D2" w:rsidRDefault="009853D2"/>
    <w:p w:rsidR="007E1F45" w:rsidRDefault="007E1F45"/>
    <w:p w:rsidR="009853D2" w:rsidRDefault="007E1F45">
      <w:r>
        <w:t xml:space="preserve">Question 12 - </w:t>
      </w:r>
      <w:r w:rsidR="009853D2">
        <w:t xml:space="preserve">An officer may enter a building or part of a building and search the premises if the officer has seen an offence take place there and then. The officer can search the building where the suspect was last seen. </w:t>
      </w:r>
    </w:p>
    <w:p w:rsidR="007E1F45" w:rsidRDefault="007E1F45"/>
    <w:p w:rsidR="009853D2" w:rsidRDefault="007E1F45">
      <w:r>
        <w:lastRenderedPageBreak/>
        <w:t xml:space="preserve">Question 13 - </w:t>
      </w:r>
      <w:r w:rsidR="00CE0713">
        <w:t>The call handlers will receive calls and these will be grade prior to them being dispatched to the officers to attend if necessary. The call handlers will assess if there is any immediate threat to life or any danger that requires urgent attention.</w:t>
      </w:r>
    </w:p>
    <w:p w:rsidR="00CE0713" w:rsidRDefault="00CE0713">
      <w:r>
        <w:t xml:space="preserve">G1 – An emergency response time, the officer should arrive within 15 minutes </w:t>
      </w:r>
    </w:p>
    <w:p w:rsidR="00CE0713" w:rsidRDefault="00CE0713">
      <w:r>
        <w:t xml:space="preserve">G2 – Priority, the officer should arrive within the hour </w:t>
      </w:r>
    </w:p>
    <w:p w:rsidR="00CE0713" w:rsidRDefault="00CE0713">
      <w:r>
        <w:t xml:space="preserve">G3 – Not an emergency but essential that the officer should arrive within 48 hours </w:t>
      </w:r>
    </w:p>
    <w:p w:rsidR="00CE0713" w:rsidRDefault="00CE0713">
      <w:r>
        <w:t xml:space="preserve">G4 – Not an emergency but requires police deployment, can be dealt with slow time </w:t>
      </w:r>
    </w:p>
    <w:p w:rsidR="00CE0713" w:rsidRDefault="00CE0713">
      <w:r>
        <w:t xml:space="preserve">G5 – officer not required, can be dealt with on the phone </w:t>
      </w:r>
    </w:p>
    <w:p w:rsidR="009853D2" w:rsidRDefault="009853D2"/>
    <w:p w:rsidR="007E1F45" w:rsidRDefault="007E1F45"/>
    <w:p w:rsidR="00546D16" w:rsidRDefault="00B802D3">
      <w:r>
        <w:t>Question 14</w:t>
      </w:r>
      <w:r w:rsidR="007E1F45">
        <w:t xml:space="preserve"> - </w:t>
      </w:r>
      <w:r w:rsidR="00546D16">
        <w:t xml:space="preserve">A person is vulnerable if due to their personal circumstances if they are unable to protect themselves from harm physically or emotionally.  </w:t>
      </w:r>
    </w:p>
    <w:p w:rsidR="007E1F45" w:rsidRDefault="007E1F45"/>
    <w:p w:rsidR="007E1F45" w:rsidRDefault="007E1F45"/>
    <w:p w:rsidR="009853D2" w:rsidRDefault="007E1F45">
      <w:r>
        <w:t xml:space="preserve">Question 15 – </w:t>
      </w:r>
      <w:r w:rsidR="009853D2">
        <w:t xml:space="preserve">Anti-Social Behaviour is when a person feels harassment, alarm or distress by another person’s actions. </w:t>
      </w:r>
    </w:p>
    <w:p w:rsidR="009853D2" w:rsidRDefault="009853D2"/>
    <w:p w:rsidR="00AF3D59" w:rsidRDefault="00AF3D59"/>
    <w:p w:rsidR="009853D2" w:rsidRDefault="007E1F45">
      <w:r>
        <w:t xml:space="preserve">Question 16 - </w:t>
      </w:r>
      <w:r w:rsidR="009853D2">
        <w:t>The section 35 Anti-Social Behaviour dispersa</w:t>
      </w:r>
      <w:r w:rsidR="00096633">
        <w:t xml:space="preserve">l notice means that if there is a repeat problem in a particular area then the police can issue a section 35 on that particular area. Meaning once people have been informed of the section 35 they cannot return to that area for a set </w:t>
      </w:r>
      <w:r>
        <w:t>period</w:t>
      </w:r>
      <w:r w:rsidR="00096633">
        <w:t>, which is normally 48 hours. If the person returns to that ar</w:t>
      </w:r>
      <w:r>
        <w:t xml:space="preserve">ea then they can </w:t>
      </w:r>
      <w:r w:rsidR="00096633">
        <w:t xml:space="preserve">be arrested. </w:t>
      </w:r>
    </w:p>
    <w:p w:rsidR="00546D16" w:rsidRDefault="00546D16"/>
    <w:p w:rsidR="00546D16" w:rsidRDefault="00546D16"/>
    <w:p w:rsidR="00546D16" w:rsidRDefault="00546D16"/>
    <w:p w:rsidR="00546D16" w:rsidRDefault="00B802D3">
      <w:r>
        <w:t>Question 17</w:t>
      </w:r>
      <w:r w:rsidR="007E1F45">
        <w:t xml:space="preserve"> - </w:t>
      </w:r>
      <w:r w:rsidR="00546D16">
        <w:t>Anti-Social Behaviour can have a serious impact on those affected by it. People affected by ASB could be;</w:t>
      </w:r>
    </w:p>
    <w:p w:rsidR="00546D16" w:rsidRDefault="00546D16" w:rsidP="00546D16">
      <w:pPr>
        <w:pStyle w:val="ListParagraph"/>
        <w:numPr>
          <w:ilvl w:val="0"/>
          <w:numId w:val="3"/>
        </w:numPr>
      </w:pPr>
      <w:r>
        <w:t xml:space="preserve">Scared </w:t>
      </w:r>
    </w:p>
    <w:p w:rsidR="00546D16" w:rsidRDefault="00546D16" w:rsidP="00546D16">
      <w:pPr>
        <w:pStyle w:val="ListParagraph"/>
        <w:numPr>
          <w:ilvl w:val="0"/>
          <w:numId w:val="3"/>
        </w:numPr>
      </w:pPr>
      <w:r>
        <w:t xml:space="preserve">Distressed </w:t>
      </w:r>
    </w:p>
    <w:p w:rsidR="00546D16" w:rsidRDefault="00546D16" w:rsidP="00546D16">
      <w:pPr>
        <w:pStyle w:val="ListParagraph"/>
        <w:numPr>
          <w:ilvl w:val="0"/>
          <w:numId w:val="3"/>
        </w:numPr>
      </w:pPr>
      <w:r>
        <w:t xml:space="preserve">Alarmed </w:t>
      </w:r>
    </w:p>
    <w:p w:rsidR="00546D16" w:rsidRDefault="00546D16" w:rsidP="00546D16">
      <w:pPr>
        <w:pStyle w:val="ListParagraph"/>
        <w:numPr>
          <w:ilvl w:val="0"/>
          <w:numId w:val="3"/>
        </w:numPr>
      </w:pPr>
      <w:r>
        <w:t xml:space="preserve">Depressed </w:t>
      </w:r>
    </w:p>
    <w:p w:rsidR="00546D16" w:rsidRDefault="00546D16" w:rsidP="00546D16">
      <w:pPr>
        <w:pStyle w:val="ListParagraph"/>
        <w:numPr>
          <w:ilvl w:val="0"/>
          <w:numId w:val="3"/>
        </w:numPr>
      </w:pPr>
      <w:r>
        <w:t xml:space="preserve">Lonely </w:t>
      </w:r>
    </w:p>
    <w:p w:rsidR="00546D16" w:rsidRDefault="00546D16" w:rsidP="00546D16">
      <w:pPr>
        <w:pStyle w:val="ListParagraph"/>
        <w:numPr>
          <w:ilvl w:val="0"/>
          <w:numId w:val="3"/>
        </w:numPr>
      </w:pPr>
      <w:r>
        <w:t xml:space="preserve">Frustrated </w:t>
      </w:r>
    </w:p>
    <w:p w:rsidR="00546D16" w:rsidRDefault="00546D16" w:rsidP="00546D16">
      <w:pPr>
        <w:pStyle w:val="ListParagraph"/>
        <w:numPr>
          <w:ilvl w:val="0"/>
          <w:numId w:val="3"/>
        </w:numPr>
      </w:pPr>
      <w:r>
        <w:t>Intimidated</w:t>
      </w:r>
    </w:p>
    <w:p w:rsidR="00546D16" w:rsidRDefault="00980998" w:rsidP="00546D16">
      <w:pPr>
        <w:pStyle w:val="ListParagraph"/>
        <w:numPr>
          <w:ilvl w:val="0"/>
          <w:numId w:val="3"/>
        </w:numPr>
      </w:pPr>
      <w:r>
        <w:t>Angry</w:t>
      </w:r>
    </w:p>
    <w:p w:rsidR="00546D16" w:rsidRDefault="00546D16"/>
    <w:p w:rsidR="00B802D3" w:rsidRDefault="00B802D3">
      <w:r>
        <w:lastRenderedPageBreak/>
        <w:t>Question 18</w:t>
      </w:r>
      <w:r w:rsidR="007E1F45">
        <w:t xml:space="preserve"> – Evidenced based policing is a process the police now follow. With the technology of CCTV, Body worn</w:t>
      </w:r>
      <w:r w:rsidR="00980998">
        <w:t xml:space="preserve"> video, fingerprints</w:t>
      </w:r>
      <w:r w:rsidR="007E1F45">
        <w:t xml:space="preserve"> it provides the police to build a case to prove </w:t>
      </w:r>
      <w:r w:rsidR="00980998">
        <w:t>that,</w:t>
      </w:r>
      <w:r w:rsidR="007E1F45">
        <w:t xml:space="preserve"> a person may be guilty of an offence. </w:t>
      </w:r>
    </w:p>
    <w:p w:rsidR="007E1F45" w:rsidRDefault="007E1F45"/>
    <w:p w:rsidR="007E1F45" w:rsidRDefault="007E1F45"/>
    <w:p w:rsidR="007E1F45" w:rsidRPr="007E1F45" w:rsidRDefault="00B802D3">
      <w:pPr>
        <w:rPr>
          <w:rFonts w:ascii="Trebuchet MS" w:hAnsi="Trebuchet MS" w:cs="Arial"/>
        </w:rPr>
      </w:pPr>
      <w:r>
        <w:t>Question 19</w:t>
      </w:r>
      <w:r w:rsidR="007E1F45">
        <w:t xml:space="preserve"> - </w:t>
      </w:r>
      <w:r w:rsidR="007E1F45">
        <w:rPr>
          <w:rFonts w:ascii="Trebuchet MS" w:hAnsi="Trebuchet MS" w:cs="Arial"/>
        </w:rPr>
        <w:t xml:space="preserve">The police can use a multi-agency approach to solve crimes. They can liaise with other agencies. The police have a variety of specialist departments that can assist with solving crimes such as, CSI, Dogs and other agencies such as the council and housing. The police can liaise with other agencies as sometimes crimes may be reported to the council or housing companies and it will not be reported to the police, therefore a multi-agency approach can help with solving crime. </w:t>
      </w:r>
    </w:p>
    <w:p w:rsidR="00096633" w:rsidRDefault="00096633"/>
    <w:p w:rsidR="00D847BE" w:rsidRDefault="00D847BE"/>
    <w:p w:rsidR="00B802D3" w:rsidRDefault="00B802D3">
      <w:r>
        <w:t>Question 20</w:t>
      </w:r>
      <w:r w:rsidR="00001EF9">
        <w:t xml:space="preserve"> -</w:t>
      </w:r>
    </w:p>
    <w:p w:rsidR="00096633" w:rsidRDefault="00096633" w:rsidP="00096633">
      <w:pPr>
        <w:pStyle w:val="ListParagraph"/>
        <w:numPr>
          <w:ilvl w:val="0"/>
          <w:numId w:val="2"/>
        </w:numPr>
      </w:pPr>
      <w:r>
        <w:t>A Critical incident is where an incident can have an impact on the community.</w:t>
      </w:r>
    </w:p>
    <w:p w:rsidR="00096633" w:rsidRDefault="00096633" w:rsidP="00096633">
      <w:pPr>
        <w:pStyle w:val="ListParagraph"/>
        <w:numPr>
          <w:ilvl w:val="0"/>
          <w:numId w:val="2"/>
        </w:numPr>
      </w:pPr>
      <w:r>
        <w:t xml:space="preserve">A Police officer can declare an incident as critical if he genuinely believes it is so. </w:t>
      </w:r>
    </w:p>
    <w:p w:rsidR="00096633" w:rsidRDefault="00096633"/>
    <w:p w:rsidR="00D847BE" w:rsidRDefault="00D847BE"/>
    <w:p w:rsidR="00B802D3" w:rsidRDefault="00B802D3">
      <w:r>
        <w:t xml:space="preserve">Question 21 </w:t>
      </w:r>
      <w:r w:rsidR="00301CB1">
        <w:t>– An off</w:t>
      </w:r>
      <w:r w:rsidR="00032305">
        <w:t>icer can search a person under section 1 of PACE if he has reasonable grounds. Whether the officer suspects, believes or knows the person may be guilty of an offence. The officer has grounds to search a person under section 1 of PACE if the guilty may be guilty of being in possession of stolen goods or if the person is in possession of an offensive article/offensive weapon.</w:t>
      </w:r>
    </w:p>
    <w:p w:rsidR="00301CB1" w:rsidRDefault="00301CB1"/>
    <w:p w:rsidR="00301CB1" w:rsidRDefault="00301CB1"/>
    <w:p w:rsidR="00B802D3" w:rsidRDefault="00B802D3">
      <w:r>
        <w:t>Question 22</w:t>
      </w:r>
      <w:r w:rsidR="00301CB1">
        <w:t xml:space="preserve"> – GO WISELY</w:t>
      </w:r>
    </w:p>
    <w:p w:rsidR="00301CB1" w:rsidRDefault="00301CB1">
      <w:r>
        <w:t>An officer conducting a search must provide the following</w:t>
      </w:r>
    </w:p>
    <w:p w:rsidR="00301CB1" w:rsidRDefault="00301CB1" w:rsidP="00301CB1">
      <w:pPr>
        <w:pStyle w:val="ListParagraph"/>
        <w:numPr>
          <w:ilvl w:val="0"/>
          <w:numId w:val="1"/>
        </w:numPr>
      </w:pPr>
      <w:r>
        <w:t xml:space="preserve">Grounds of the search </w:t>
      </w:r>
    </w:p>
    <w:p w:rsidR="00301CB1" w:rsidRDefault="00301CB1" w:rsidP="00301CB1">
      <w:pPr>
        <w:pStyle w:val="ListParagraph"/>
        <w:numPr>
          <w:ilvl w:val="0"/>
          <w:numId w:val="1"/>
        </w:numPr>
      </w:pPr>
      <w:r>
        <w:t xml:space="preserve">Offence committed </w:t>
      </w:r>
    </w:p>
    <w:p w:rsidR="00301CB1" w:rsidRDefault="00301CB1" w:rsidP="00301CB1">
      <w:pPr>
        <w:pStyle w:val="ListParagraph"/>
        <w:numPr>
          <w:ilvl w:val="0"/>
          <w:numId w:val="1"/>
        </w:numPr>
      </w:pPr>
      <w:r>
        <w:t xml:space="preserve">Warrant </w:t>
      </w:r>
    </w:p>
    <w:p w:rsidR="00301CB1" w:rsidRDefault="00301CB1" w:rsidP="00301CB1">
      <w:pPr>
        <w:pStyle w:val="ListParagraph"/>
        <w:numPr>
          <w:ilvl w:val="0"/>
          <w:numId w:val="1"/>
        </w:numPr>
      </w:pPr>
      <w:r>
        <w:t xml:space="preserve">Identification and name </w:t>
      </w:r>
    </w:p>
    <w:p w:rsidR="00301CB1" w:rsidRDefault="00301CB1" w:rsidP="00301CB1">
      <w:pPr>
        <w:pStyle w:val="ListParagraph"/>
        <w:numPr>
          <w:ilvl w:val="0"/>
          <w:numId w:val="1"/>
        </w:numPr>
      </w:pPr>
      <w:r>
        <w:t>What Police Station the officer is from</w:t>
      </w:r>
    </w:p>
    <w:p w:rsidR="00301CB1" w:rsidRDefault="00301CB1" w:rsidP="00301CB1">
      <w:pPr>
        <w:pStyle w:val="ListParagraph"/>
        <w:numPr>
          <w:ilvl w:val="0"/>
          <w:numId w:val="1"/>
        </w:numPr>
      </w:pPr>
      <w:r>
        <w:t xml:space="preserve">Subject/Suspect Entitlement to a copy of the search </w:t>
      </w:r>
    </w:p>
    <w:p w:rsidR="00301CB1" w:rsidRDefault="00980998" w:rsidP="00301CB1">
      <w:pPr>
        <w:pStyle w:val="ListParagraph"/>
        <w:numPr>
          <w:ilvl w:val="0"/>
          <w:numId w:val="1"/>
        </w:numPr>
      </w:pPr>
      <w:r>
        <w:t xml:space="preserve">They are retained for the purpose of the search </w:t>
      </w:r>
    </w:p>
    <w:p w:rsidR="00980998" w:rsidRDefault="00980998" w:rsidP="00301CB1">
      <w:pPr>
        <w:pStyle w:val="ListParagraph"/>
        <w:numPr>
          <w:ilvl w:val="0"/>
          <w:numId w:val="1"/>
        </w:numPr>
      </w:pPr>
      <w:r>
        <w:t>What items that you are looking for</w:t>
      </w:r>
    </w:p>
    <w:p w:rsidR="00301CB1" w:rsidRDefault="00301CB1"/>
    <w:p w:rsidR="00301CB1" w:rsidRDefault="00301CB1"/>
    <w:p w:rsidR="00980998" w:rsidRPr="007360A9" w:rsidRDefault="00B802D3">
      <w:pPr>
        <w:rPr>
          <w:rFonts w:ascii="Trebuchet MS" w:hAnsi="Trebuchet MS" w:cs="Arial"/>
          <w:b/>
          <w:bCs/>
          <w:color w:val="000000" w:themeColor="text1"/>
        </w:rPr>
      </w:pPr>
      <w:r>
        <w:lastRenderedPageBreak/>
        <w:t xml:space="preserve">Question 23 </w:t>
      </w:r>
      <w:r w:rsidR="00980998">
        <w:t xml:space="preserve">- A person is guilty of an offence if it is proven that the person is in possession of an illegal drug and if they having a large supply then it would suggest that, they intend to supply that drug. </w:t>
      </w:r>
    </w:p>
    <w:p w:rsidR="00001EF9" w:rsidRDefault="00001EF9"/>
    <w:p w:rsidR="00D847BE" w:rsidRDefault="00D847BE"/>
    <w:p w:rsidR="00980998" w:rsidRPr="00980998" w:rsidRDefault="00B802D3">
      <w:pPr>
        <w:rPr>
          <w:rFonts w:ascii="Trebuchet MS" w:hAnsi="Trebuchet MS" w:cs="Arial"/>
        </w:rPr>
      </w:pPr>
      <w:r>
        <w:t>Question 24</w:t>
      </w:r>
      <w:r w:rsidR="00980998">
        <w:t xml:space="preserve"> - </w:t>
      </w:r>
      <w:r w:rsidR="00980998">
        <w:rPr>
          <w:rFonts w:ascii="Trebuchet MS" w:hAnsi="Trebuchet MS" w:cs="Arial"/>
        </w:rPr>
        <w:t xml:space="preserve">The National intelligence Model is where officers have received or submitted intelligence that will assist the police in dealing with that particular intelligence and therefore reducing crime. The National intelligence model will assist officers in dealing with situations if there is any intelligence on a particular incident they will be dealing with. </w:t>
      </w:r>
    </w:p>
    <w:p w:rsidR="00980998" w:rsidRDefault="00980998"/>
    <w:p w:rsidR="00980998" w:rsidRDefault="00980998"/>
    <w:p w:rsidR="00B802D3" w:rsidRPr="00AF3D59" w:rsidRDefault="00B802D3">
      <w:pPr>
        <w:rPr>
          <w:rFonts w:ascii="Trebuchet MS" w:eastAsia="Calibri" w:hAnsi="Trebuchet MS" w:cs="Arial"/>
          <w:lang w:eastAsia="en-GB"/>
        </w:rPr>
      </w:pPr>
      <w:r>
        <w:t>Question 25</w:t>
      </w:r>
      <w:r w:rsidR="007360A9">
        <w:t xml:space="preserve"> </w:t>
      </w:r>
      <w:r w:rsidR="00AF3D59">
        <w:t xml:space="preserve">- </w:t>
      </w:r>
      <w:r w:rsidR="00AF3D59">
        <w:rPr>
          <w:rFonts w:ascii="Trebuchet MS" w:eastAsia="Calibri" w:hAnsi="Trebuchet MS" w:cs="Arial"/>
          <w:lang w:eastAsia="en-GB"/>
        </w:rPr>
        <w:t>An officer receiving or seeing any information must make sure it remains confidential. The officer should process the information as per the force policy and ensure that it is handled correctly</w:t>
      </w:r>
      <w:r w:rsidR="0072287E">
        <w:rPr>
          <w:rFonts w:ascii="Trebuchet MS" w:eastAsia="Calibri" w:hAnsi="Trebuchet MS" w:cs="Arial"/>
          <w:lang w:eastAsia="en-GB"/>
        </w:rPr>
        <w:t xml:space="preserve">. Any information that </w:t>
      </w:r>
      <w:r w:rsidR="00AF3D59">
        <w:rPr>
          <w:rFonts w:ascii="Trebuchet MS" w:eastAsia="Calibri" w:hAnsi="Trebuchet MS" w:cs="Arial"/>
          <w:lang w:eastAsia="en-GB"/>
        </w:rPr>
        <w:t xml:space="preserve">is handled incorrectly could have serious consequences.  </w:t>
      </w:r>
    </w:p>
    <w:p w:rsidR="00D013DE" w:rsidRDefault="00D013DE"/>
    <w:p w:rsidR="00D013DE" w:rsidRDefault="00D013DE"/>
    <w:sectPr w:rsidR="00D013DE" w:rsidSect="00B802D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47BE" w:rsidRDefault="00D847BE" w:rsidP="00B802D3">
      <w:pPr>
        <w:spacing w:after="0" w:line="240" w:lineRule="auto"/>
      </w:pPr>
      <w:r>
        <w:separator/>
      </w:r>
    </w:p>
  </w:endnote>
  <w:endnote w:type="continuationSeparator" w:id="0">
    <w:p w:rsidR="00D847BE" w:rsidRDefault="00D847BE" w:rsidP="00B80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Footer"/>
      <w:rPr>
        <w:color w:val="000000"/>
        <w:sz w:val="17"/>
      </w:rPr>
    </w:pPr>
    <w:bookmarkStart w:id="3" w:name="TITUS1FooterEvenPages"/>
    <w:r>
      <w:rPr>
        <w:color w:val="000000"/>
        <w:sz w:val="17"/>
      </w:rPr>
      <w:t> </w:t>
    </w:r>
  </w:p>
  <w:bookmarkEnd w:id="3"/>
  <w:p w:rsidR="00D847BE" w:rsidRDefault="00D847BE" w:rsidP="00BF0683">
    <w:pPr>
      <w:pStyle w:val="Footer"/>
    </w:pPr>
  </w:p>
  <w:p w:rsidR="00D847BE" w:rsidRDefault="00D847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Footer"/>
      <w:rPr>
        <w:color w:val="000000"/>
        <w:sz w:val="17"/>
      </w:rPr>
    </w:pPr>
    <w:bookmarkStart w:id="4" w:name="TITUS1FooterPrimary"/>
    <w:r>
      <w:rPr>
        <w:color w:val="000000"/>
        <w:sz w:val="17"/>
      </w:rPr>
      <w:t> </w:t>
    </w:r>
  </w:p>
  <w:bookmarkEnd w:id="4"/>
  <w:p w:rsidR="00D847BE" w:rsidRDefault="00D847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Footer"/>
      <w:rPr>
        <w:color w:val="000000"/>
        <w:sz w:val="17"/>
      </w:rPr>
    </w:pPr>
    <w:bookmarkStart w:id="6" w:name="TITUS1FooterFirstPage"/>
    <w:r>
      <w:rPr>
        <w:color w:val="000000"/>
        <w:sz w:val="17"/>
      </w:rPr>
      <w:t> </w:t>
    </w:r>
  </w:p>
  <w:bookmarkEnd w:id="6"/>
  <w:p w:rsidR="00D847BE" w:rsidRDefault="00D84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47BE" w:rsidRDefault="00D847BE" w:rsidP="00B802D3">
      <w:pPr>
        <w:spacing w:after="0" w:line="240" w:lineRule="auto"/>
      </w:pPr>
      <w:r>
        <w:separator/>
      </w:r>
    </w:p>
  </w:footnote>
  <w:footnote w:type="continuationSeparator" w:id="0">
    <w:p w:rsidR="00D847BE" w:rsidRDefault="00D847BE" w:rsidP="00B802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Header"/>
      <w:rPr>
        <w:color w:val="000000"/>
        <w:sz w:val="17"/>
      </w:rPr>
    </w:pPr>
    <w:bookmarkStart w:id="1" w:name="TITUS1HeaderEvenPages"/>
    <w:r>
      <w:rPr>
        <w:color w:val="000000"/>
        <w:sz w:val="17"/>
      </w:rPr>
      <w:t> </w:t>
    </w:r>
  </w:p>
  <w:bookmarkEnd w:id="1"/>
  <w:p w:rsidR="00D847BE" w:rsidRDefault="00D847BE" w:rsidP="00BF0683">
    <w:pPr>
      <w:pStyle w:val="Header"/>
    </w:pPr>
  </w:p>
  <w:p w:rsidR="00D847BE" w:rsidRDefault="00D847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Header"/>
      <w:rPr>
        <w:color w:val="000000"/>
        <w:sz w:val="17"/>
      </w:rPr>
    </w:pPr>
    <w:bookmarkStart w:id="2" w:name="TITUS1HeaderPrimary"/>
    <w:r>
      <w:rPr>
        <w:color w:val="000000"/>
        <w:sz w:val="17"/>
      </w:rPr>
      <w:t> </w:t>
    </w:r>
  </w:p>
  <w:bookmarkEnd w:id="2"/>
  <w:p w:rsidR="00D847BE" w:rsidRDefault="00D847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7BE" w:rsidRDefault="000751C5" w:rsidP="000751C5">
    <w:pPr>
      <w:pStyle w:val="Header"/>
      <w:rPr>
        <w:color w:val="000000"/>
        <w:sz w:val="17"/>
      </w:rPr>
    </w:pPr>
    <w:bookmarkStart w:id="5" w:name="TITUS1HeaderFirstPage"/>
    <w:r>
      <w:rPr>
        <w:color w:val="000000"/>
        <w:sz w:val="17"/>
      </w:rPr>
      <w:t> </w:t>
    </w:r>
  </w:p>
  <w:bookmarkEnd w:id="5"/>
  <w:p w:rsidR="00D847BE" w:rsidRDefault="00D847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4077B3"/>
    <w:multiLevelType w:val="hybridMultilevel"/>
    <w:tmpl w:val="86AC17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5F4EE4"/>
    <w:multiLevelType w:val="hybridMultilevel"/>
    <w:tmpl w:val="F74A8E46"/>
    <w:lvl w:ilvl="0" w:tplc="06FC58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6210CB"/>
    <w:multiLevelType w:val="hybridMultilevel"/>
    <w:tmpl w:val="C6CE799C"/>
    <w:lvl w:ilvl="0" w:tplc="37F045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BAB"/>
    <w:rsid w:val="00001EF9"/>
    <w:rsid w:val="00032305"/>
    <w:rsid w:val="000552A6"/>
    <w:rsid w:val="000751C5"/>
    <w:rsid w:val="00096633"/>
    <w:rsid w:val="000D1575"/>
    <w:rsid w:val="00301CB1"/>
    <w:rsid w:val="00434BAB"/>
    <w:rsid w:val="00505F61"/>
    <w:rsid w:val="00546D16"/>
    <w:rsid w:val="00607EB3"/>
    <w:rsid w:val="00610082"/>
    <w:rsid w:val="006E6A07"/>
    <w:rsid w:val="0072287E"/>
    <w:rsid w:val="007360A9"/>
    <w:rsid w:val="007E1F45"/>
    <w:rsid w:val="00942179"/>
    <w:rsid w:val="00980998"/>
    <w:rsid w:val="009853D2"/>
    <w:rsid w:val="00AF3D59"/>
    <w:rsid w:val="00B802D3"/>
    <w:rsid w:val="00BF0683"/>
    <w:rsid w:val="00CE0713"/>
    <w:rsid w:val="00CE6352"/>
    <w:rsid w:val="00D013DE"/>
    <w:rsid w:val="00D84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DEE1DC"/>
  <w15:chartTrackingRefBased/>
  <w15:docId w15:val="{1CF47F09-16A5-4B31-A515-C3E2CB103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2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2D3"/>
  </w:style>
  <w:style w:type="paragraph" w:styleId="Footer">
    <w:name w:val="footer"/>
    <w:basedOn w:val="Normal"/>
    <w:link w:val="FooterChar"/>
    <w:uiPriority w:val="99"/>
    <w:unhideWhenUsed/>
    <w:rsid w:val="00B802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2D3"/>
  </w:style>
  <w:style w:type="paragraph" w:styleId="ListParagraph">
    <w:name w:val="List Paragraph"/>
    <w:basedOn w:val="Normal"/>
    <w:uiPriority w:val="34"/>
    <w:qFormat/>
    <w:rsid w:val="00301C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5</Pages>
  <Words>1152</Words>
  <Characters>6572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Blatchford,Christopher swp6633</dc:creator>
  <cp:keywords/>
  <dc:description/>
  <cp:lastModifiedBy>Blatchford,Christopher swp6633</cp:lastModifiedBy>
  <cp:revision>18</cp:revision>
  <dcterms:created xsi:type="dcterms:W3CDTF">2020-06-23T09:20:00Z</dcterms:created>
  <dcterms:modified xsi:type="dcterms:W3CDTF">2020-06-23T14:04:00Z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69c98be5-c5e0-41fa-b83a-fa1ae8348bce</vt:lpwstr>
  </property>
  <property fmtid="{D5CDD505-2E9C-101B-9397-08002B2CF9AE}" pid="3" name="Classification">
    <vt:lpwstr>OFFICIAL</vt:lpwstr>
  </property>
  <property fmtid="{D5CDD505-2E9C-101B-9397-08002B2CF9AE}" pid="4" name="Visibility">
    <vt:lpwstr>NOT VISIBLE</vt:lpwstr>
  </property>
</Properties>
</file>