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4"/>
          <w:szCs w:val="24"/>
          <w:lang w:val="en-GB" w:eastAsia="en-US"/>
          <w14:ligatures w14:val="standardContextual"/>
        </w:rPr>
        <w:id w:val="737759076"/>
        <w:docPartObj>
          <w:docPartGallery w:val="Cover Pages"/>
          <w:docPartUnique/>
        </w:docPartObj>
      </w:sdtPr>
      <w:sdtEndPr>
        <w:rPr>
          <w:rFonts w:ascii="Arial" w:hAnsi="Arial" w:cs="Arial"/>
        </w:rPr>
      </w:sdtEndPr>
      <w:sdtContent>
        <w:p w14:paraId="595B4C36" w14:textId="5E59FF31" w:rsidR="00490566" w:rsidRDefault="00490566" w:rsidP="00490566">
          <w:pPr>
            <w:pStyle w:val="NoSpacing"/>
            <w:spacing w:before="240"/>
            <w:rPr>
              <w:caps/>
              <w:color w:val="0E2841" w:themeColor="text2"/>
              <w:sz w:val="36"/>
              <w:szCs w:val="36"/>
            </w:rPr>
          </w:pPr>
          <w:r>
            <w:rPr>
              <w:rFonts w:ascii="Arial" w:eastAsia="Times New Roman" w:hAnsi="Arial" w:cs="Arial"/>
              <w:b/>
              <w:bCs/>
              <w:sz w:val="36"/>
              <w:szCs w:val="36"/>
              <w:lang w:val="en-GB" w:eastAsia="en-GB"/>
            </w:rPr>
            <w:t xml:space="preserve">    </w:t>
          </w:r>
        </w:p>
        <w:p w14:paraId="17456CA0" w14:textId="1E879686" w:rsidR="00490566" w:rsidRDefault="00490566">
          <w:r>
            <w:rPr>
              <w:noProof/>
            </w:rPr>
            <mc:AlternateContent>
              <mc:Choice Requires="wpg">
                <w:drawing>
                  <wp:anchor distT="0" distB="0" distL="114300" distR="114300" simplePos="0" relativeHeight="251659264" behindDoc="1" locked="0" layoutInCell="1" allowOverlap="1" wp14:anchorId="5D64E747" wp14:editId="03A9A05D">
                    <wp:simplePos x="0" y="0"/>
                    <wp:positionH relativeFrom="page">
                      <wp:align>center</wp:align>
                    </wp:positionH>
                    <wp:positionV relativeFrom="page">
                      <wp:align>center</wp:align>
                    </wp:positionV>
                    <wp:extent cx="6852920" cy="9142730"/>
                    <wp:effectExtent l="0" t="0" r="12065" b="148590"/>
                    <wp:wrapNone/>
                    <wp:docPr id="119" name="Group 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ln/>
                            </wps:spPr>
                            <wps:style>
                              <a:lnRef idx="1">
                                <a:schemeClr val="accent6"/>
                              </a:lnRef>
                              <a:fillRef idx="2">
                                <a:schemeClr val="accent6"/>
                              </a:fillRef>
                              <a:effectRef idx="1">
                                <a:schemeClr val="accent6"/>
                              </a:effectRef>
                              <a:fontRef idx="minor">
                                <a:schemeClr val="dk1"/>
                              </a:fontRef>
                            </wps:style>
                            <wps:txbx>
                              <w:txbxContent>
                                <w:sdt>
                                  <w:sdtPr>
                                    <w:rPr>
                                      <w:color w:val="FFFFFF" w:themeColor="background1"/>
                                      <w:sz w:val="32"/>
                                      <w:szCs w:val="32"/>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Content>
                                    <w:p w14:paraId="19B06598" w14:textId="3A53CABB" w:rsidR="00490566" w:rsidRDefault="00490566">
                                      <w:pPr>
                                        <w:pStyle w:val="NoSpacing"/>
                                        <w:rPr>
                                          <w:color w:val="FFFFFF" w:themeColor="background1"/>
                                          <w:sz w:val="32"/>
                                          <w:szCs w:val="32"/>
                                        </w:rPr>
                                      </w:pPr>
                                      <w:r>
                                        <w:rPr>
                                          <w:color w:val="FFFFFF" w:themeColor="background1"/>
                                          <w:sz w:val="32"/>
                                          <w:szCs w:val="32"/>
                                        </w:rPr>
                                        <w:t xml:space="preserve">     </w:t>
                                      </w:r>
                                    </w:p>
                                  </w:sdtContent>
                                </w:sdt>
                                <w:p w14:paraId="1F363FDA" w14:textId="1D79CD14" w:rsidR="00490566"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490566">
                                        <w:rPr>
                                          <w:caps/>
                                          <w:color w:val="FFFFFF" w:themeColor="background1"/>
                                        </w:rPr>
                                        <w:t xml:space="preserve">     </w:t>
                                      </w:r>
                                    </w:sdtContent>
                                  </w:sdt>
                                  <w:r w:rsidR="00490566">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490566">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bCs/>
                                      <w:sz w:val="96"/>
                                      <w:szCs w:val="96"/>
                                      <w:lang w:eastAsia="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F3C5A8B" w14:textId="46B5B63F" w:rsidR="00490566" w:rsidRPr="00490566" w:rsidRDefault="00490566">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sidRPr="00490566">
                                        <w:rPr>
                                          <w:rFonts w:ascii="Arial" w:eastAsia="Times New Roman" w:hAnsi="Arial" w:cs="Arial"/>
                                          <w:b/>
                                          <w:bCs/>
                                          <w:sz w:val="96"/>
                                          <w:szCs w:val="96"/>
                                          <w:lang w:eastAsia="en-GB"/>
                                        </w:rPr>
                                        <w:t>GREENWASHING REPORT</w:t>
                                      </w:r>
                                    </w:p>
                                  </w:sdtContent>
                                </w:sdt>
                                <w:sdt>
                                  <w:sdtPr>
                                    <w:rPr>
                                      <w:rFonts w:ascii="Arial" w:eastAsia="Times New Roman" w:hAnsi="Arial" w:cs="Arial"/>
                                      <w:b/>
                                      <w:bCs/>
                                      <w:sz w:val="36"/>
                                      <w:szCs w:val="36"/>
                                      <w:lang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96A8A38" w14:textId="1A9AD999" w:rsidR="00490566" w:rsidRDefault="00490566">
                                      <w:pPr>
                                        <w:pStyle w:val="NoSpacing"/>
                                        <w:spacing w:before="240"/>
                                        <w:rPr>
                                          <w:caps/>
                                          <w:color w:val="0E2841" w:themeColor="text2"/>
                                          <w:sz w:val="36"/>
                                          <w:szCs w:val="36"/>
                                        </w:rPr>
                                      </w:pPr>
                                      <w:r w:rsidRPr="00490566">
                                        <w:rPr>
                                          <w:rFonts w:ascii="Arial" w:eastAsia="Times New Roman" w:hAnsi="Arial" w:cs="Arial"/>
                                          <w:b/>
                                          <w:bCs/>
                                          <w:sz w:val="36"/>
                                          <w:szCs w:val="36"/>
                                          <w:lang w:eastAsia="en-GB"/>
                                        </w:rPr>
                                        <w:t>BMIH5006                                                       Sustainable Hospitality &amp; Tourism Management    Bakhan Ahmed 2119062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64E747" id="Group 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156082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" fillcolor="#81d463 [2169]" strokecolor="#4ea72e [3209]" strokeweight=".5pt">
                      <v:fill color2="#66cb42 [2617]" rotate="t" colors="0 #a8d5a0;.5 #9bca93;1 #8ac67e" focus="100%" type="gradient">
                        <o:fill v:ext="view" type="gradientUnscaled"/>
                      </v:fill>
                      <v:textbox inset="36pt,14.4pt,36pt,36pt">
                        <w:txbxContent>
                          <w:sdt>
                            <w:sdtPr>
                              <w:rPr>
                                <w:color w:val="FFFFFF" w:themeColor="background1"/>
                                <w:sz w:val="32"/>
                                <w:szCs w:val="32"/>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Content>
                              <w:p w14:paraId="19B06598" w14:textId="3A53CABB" w:rsidR="00490566" w:rsidRDefault="00490566">
                                <w:pPr>
                                  <w:pStyle w:val="NoSpacing"/>
                                  <w:rPr>
                                    <w:color w:val="FFFFFF" w:themeColor="background1"/>
                                    <w:sz w:val="32"/>
                                    <w:szCs w:val="32"/>
                                  </w:rPr>
                                </w:pPr>
                                <w:r>
                                  <w:rPr>
                                    <w:color w:val="FFFFFF" w:themeColor="background1"/>
                                    <w:sz w:val="32"/>
                                    <w:szCs w:val="32"/>
                                  </w:rPr>
                                  <w:t xml:space="preserve">     </w:t>
                                </w:r>
                              </w:p>
                            </w:sdtContent>
                          </w:sdt>
                          <w:p w14:paraId="1F363FDA" w14:textId="1D79CD14" w:rsidR="00490566" w:rsidRDefault="00490566">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eastAsia="Times New Roman" w:hAnsi="Arial" w:cs="Arial"/>
                                <w:b/>
                                <w:bCs/>
                                <w:sz w:val="96"/>
                                <w:szCs w:val="96"/>
                                <w:lang w:eastAsia="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F3C5A8B" w14:textId="46B5B63F" w:rsidR="00490566" w:rsidRPr="00490566" w:rsidRDefault="00490566">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sidRPr="00490566">
                                  <w:rPr>
                                    <w:rFonts w:ascii="Arial" w:eastAsia="Times New Roman" w:hAnsi="Arial" w:cs="Arial"/>
                                    <w:b/>
                                    <w:bCs/>
                                    <w:sz w:val="96"/>
                                    <w:szCs w:val="96"/>
                                    <w:lang w:eastAsia="en-GB"/>
                                  </w:rPr>
                                  <w:t>GREENWASHING REPORT</w:t>
                                </w:r>
                              </w:p>
                            </w:sdtContent>
                          </w:sdt>
                          <w:sdt>
                            <w:sdtPr>
                              <w:rPr>
                                <w:rFonts w:ascii="Arial" w:eastAsia="Times New Roman" w:hAnsi="Arial" w:cs="Arial"/>
                                <w:b/>
                                <w:bCs/>
                                <w:sz w:val="36"/>
                                <w:szCs w:val="36"/>
                                <w:lang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96A8A38" w14:textId="1A9AD999" w:rsidR="00490566" w:rsidRDefault="00490566">
                                <w:pPr>
                                  <w:pStyle w:val="NoSpacing"/>
                                  <w:spacing w:before="240"/>
                                  <w:rPr>
                                    <w:caps/>
                                    <w:color w:val="0E2841" w:themeColor="text2"/>
                                    <w:sz w:val="36"/>
                                    <w:szCs w:val="36"/>
                                  </w:rPr>
                                </w:pPr>
                                <w:r w:rsidRPr="00490566">
                                  <w:rPr>
                                    <w:rFonts w:ascii="Arial" w:eastAsia="Times New Roman" w:hAnsi="Arial" w:cs="Arial"/>
                                    <w:b/>
                                    <w:bCs/>
                                    <w:sz w:val="36"/>
                                    <w:szCs w:val="36"/>
                                    <w:lang w:eastAsia="en-GB"/>
                                  </w:rPr>
                                  <w:t>BMIH5006                                                       Sustainable Hospitality &amp; Tourism Management    Bakhan Ahmed 2119062</w:t>
                                </w:r>
                              </w:p>
                            </w:sdtContent>
                          </w:sdt>
                        </w:txbxContent>
                      </v:textbox>
                    </v:shape>
                    <w10:wrap anchorx="page" anchory="page"/>
                  </v:group>
                </w:pict>
              </mc:Fallback>
            </mc:AlternateContent>
          </w:r>
        </w:p>
        <w:p w14:paraId="61D73F9D" w14:textId="1C79FDFE" w:rsidR="00490566" w:rsidRDefault="00490566">
          <w:pPr>
            <w:rPr>
              <w:rFonts w:ascii="Arial" w:hAnsi="Arial" w:cs="Arial"/>
            </w:rPr>
          </w:pPr>
          <w:r>
            <w:rPr>
              <w:rFonts w:ascii="Arial" w:hAnsi="Arial" w:cs="Arial"/>
            </w:rPr>
            <w:br w:type="page"/>
          </w:r>
        </w:p>
      </w:sdtContent>
    </w:sdt>
    <w:p w14:paraId="1F62BCCA" w14:textId="77777777" w:rsidR="00490566" w:rsidRPr="00490566" w:rsidRDefault="00490566" w:rsidP="00490566">
      <w:pPr>
        <w:pStyle w:val="Heading1"/>
      </w:pPr>
      <w:bookmarkStart w:id="0" w:name="_Toc160222081"/>
      <w:r w:rsidRPr="00490566">
        <w:lastRenderedPageBreak/>
        <w:t>Executive Summary:</w:t>
      </w:r>
      <w:bookmarkEnd w:id="0"/>
    </w:p>
    <w:p w14:paraId="29F143E3" w14:textId="77777777" w:rsidR="00490566" w:rsidRPr="00490566" w:rsidRDefault="00490566" w:rsidP="00490566">
      <w:pPr>
        <w:spacing w:line="360" w:lineRule="auto"/>
        <w:jc w:val="both"/>
        <w:rPr>
          <w:rFonts w:ascii="Arial" w:hAnsi="Arial" w:cs="Arial"/>
        </w:rPr>
      </w:pPr>
    </w:p>
    <w:p w14:paraId="27C61F47" w14:textId="337EDA82" w:rsidR="00490566" w:rsidRPr="00490566" w:rsidRDefault="00490566" w:rsidP="00490566">
      <w:pPr>
        <w:spacing w:line="360" w:lineRule="auto"/>
        <w:jc w:val="both"/>
        <w:rPr>
          <w:rFonts w:ascii="Arial" w:hAnsi="Arial" w:cs="Arial"/>
        </w:rPr>
      </w:pPr>
      <w:r w:rsidRPr="00490566">
        <w:rPr>
          <w:rFonts w:ascii="Arial" w:hAnsi="Arial" w:cs="Arial"/>
        </w:rPr>
        <w:t xml:space="preserve">This report </w:t>
      </w:r>
      <w:r w:rsidR="00AA0A34">
        <w:rPr>
          <w:rFonts w:ascii="Arial" w:hAnsi="Arial" w:cs="Arial"/>
        </w:rPr>
        <w:t>will elaborate into</w:t>
      </w:r>
      <w:r w:rsidRPr="00490566">
        <w:rPr>
          <w:rFonts w:ascii="Arial" w:hAnsi="Arial" w:cs="Arial"/>
        </w:rPr>
        <w:t xml:space="preserve"> the problem of greenwashing in hotels, focusing on Hotel Marcel New Haven, Tapestry Collection by Hilton, USA. Greenwashing, which involves falsely claiming to be environmentally friendly, is a growing concern. The European Commission is proposing new rules to tackle this issue.</w:t>
      </w:r>
    </w:p>
    <w:p w14:paraId="76AAA907" w14:textId="77777777" w:rsidR="00490566" w:rsidRPr="00490566" w:rsidRDefault="00490566" w:rsidP="00490566">
      <w:pPr>
        <w:spacing w:line="360" w:lineRule="auto"/>
        <w:jc w:val="both"/>
        <w:rPr>
          <w:rFonts w:ascii="Arial" w:hAnsi="Arial" w:cs="Arial"/>
        </w:rPr>
      </w:pPr>
    </w:p>
    <w:p w14:paraId="0C236144" w14:textId="77777777" w:rsidR="00490566" w:rsidRPr="00490566" w:rsidRDefault="00490566" w:rsidP="00490566">
      <w:pPr>
        <w:spacing w:line="360" w:lineRule="auto"/>
        <w:jc w:val="both"/>
        <w:rPr>
          <w:rFonts w:ascii="Arial" w:hAnsi="Arial" w:cs="Arial"/>
        </w:rPr>
      </w:pPr>
      <w:r w:rsidRPr="00490566">
        <w:rPr>
          <w:rFonts w:ascii="Arial" w:hAnsi="Arial" w:cs="Arial"/>
        </w:rPr>
        <w:t>The hotel in question claims to be very environmentally friendly, especially in achieving net-zero carbon emissions. However, the report highlights a potential problem with this claim due to not considering all environmental factors during renovations.</w:t>
      </w:r>
    </w:p>
    <w:p w14:paraId="44571A96" w14:textId="77777777" w:rsidR="00490566" w:rsidRPr="00490566" w:rsidRDefault="00490566" w:rsidP="00490566">
      <w:pPr>
        <w:spacing w:line="360" w:lineRule="auto"/>
        <w:jc w:val="both"/>
        <w:rPr>
          <w:rFonts w:ascii="Arial" w:hAnsi="Arial" w:cs="Arial"/>
        </w:rPr>
      </w:pPr>
    </w:p>
    <w:p w14:paraId="5CA3BEC3" w14:textId="77777777" w:rsidR="00490566" w:rsidRPr="00490566" w:rsidRDefault="00490566" w:rsidP="00490566">
      <w:pPr>
        <w:spacing w:line="360" w:lineRule="auto"/>
        <w:jc w:val="both"/>
        <w:rPr>
          <w:rFonts w:ascii="Arial" w:hAnsi="Arial" w:cs="Arial"/>
        </w:rPr>
      </w:pPr>
      <w:r w:rsidRPr="00490566">
        <w:rPr>
          <w:rFonts w:ascii="Arial" w:hAnsi="Arial" w:cs="Arial"/>
        </w:rPr>
        <w:t>Using various sources, the report explores how modern consumers prefer eco-friendly choices and the challenges of figuring out if a hotel is genuinely sustainable. It suggests that eco-labels, from certification agencies, can help hotels be transparent about their efforts.</w:t>
      </w:r>
    </w:p>
    <w:p w14:paraId="10DA299E" w14:textId="77777777" w:rsidR="00490566" w:rsidRPr="00490566" w:rsidRDefault="00490566" w:rsidP="00490566">
      <w:pPr>
        <w:spacing w:line="360" w:lineRule="auto"/>
        <w:jc w:val="both"/>
        <w:rPr>
          <w:rFonts w:ascii="Arial" w:hAnsi="Arial" w:cs="Arial"/>
        </w:rPr>
      </w:pPr>
    </w:p>
    <w:p w14:paraId="1C7B3FA8" w14:textId="77777777" w:rsidR="00490566" w:rsidRPr="00490566" w:rsidRDefault="00490566" w:rsidP="00490566">
      <w:pPr>
        <w:spacing w:line="360" w:lineRule="auto"/>
        <w:jc w:val="both"/>
        <w:rPr>
          <w:rFonts w:ascii="Arial" w:hAnsi="Arial" w:cs="Arial"/>
        </w:rPr>
      </w:pPr>
      <w:r w:rsidRPr="00490566">
        <w:rPr>
          <w:rFonts w:ascii="Arial" w:hAnsi="Arial" w:cs="Arial"/>
        </w:rPr>
        <w:t>The report also discusses the evolving practices in the hotel industry towards being more environmentally conscious and the risks of hotels exaggerating their green efforts. It encourages hotels to adopt real eco-friendly practices and to back up their claims with evidence to build trust with customers.</w:t>
      </w:r>
    </w:p>
    <w:p w14:paraId="3F45DEC8" w14:textId="77777777" w:rsidR="00490566" w:rsidRPr="00490566" w:rsidRDefault="00490566" w:rsidP="00490566">
      <w:pPr>
        <w:spacing w:line="360" w:lineRule="auto"/>
        <w:jc w:val="both"/>
        <w:rPr>
          <w:rFonts w:ascii="Arial" w:hAnsi="Arial" w:cs="Arial"/>
        </w:rPr>
      </w:pPr>
    </w:p>
    <w:p w14:paraId="7FEFA704" w14:textId="77777777" w:rsidR="00490566" w:rsidRDefault="00490566" w:rsidP="00490566">
      <w:pPr>
        <w:spacing w:line="360" w:lineRule="auto"/>
        <w:jc w:val="both"/>
        <w:rPr>
          <w:rFonts w:ascii="Arial" w:hAnsi="Arial" w:cs="Arial"/>
        </w:rPr>
      </w:pPr>
      <w:r w:rsidRPr="00490566">
        <w:rPr>
          <w:rFonts w:ascii="Arial" w:hAnsi="Arial" w:cs="Arial"/>
        </w:rPr>
        <w:t>In conclusion, the report suggests that hotels need to genuinely embrace sustainable practices, especially as regulations tighten. It emphasizes the importance of certifications to help hotels show their commitment to being green without facing accusations of greenwashing.</w:t>
      </w:r>
    </w:p>
    <w:p w14:paraId="708EF830" w14:textId="77777777" w:rsidR="00490566" w:rsidRDefault="00490566" w:rsidP="00490566">
      <w:pPr>
        <w:spacing w:line="360" w:lineRule="auto"/>
        <w:jc w:val="both"/>
        <w:rPr>
          <w:rFonts w:ascii="Arial" w:hAnsi="Arial" w:cs="Arial"/>
        </w:rPr>
      </w:pPr>
    </w:p>
    <w:p w14:paraId="65E90C72" w14:textId="77777777" w:rsidR="00490566" w:rsidRDefault="00490566" w:rsidP="00490566">
      <w:pPr>
        <w:spacing w:line="360" w:lineRule="auto"/>
        <w:jc w:val="both"/>
        <w:rPr>
          <w:rFonts w:ascii="Arial" w:hAnsi="Arial" w:cs="Arial"/>
        </w:rPr>
      </w:pPr>
    </w:p>
    <w:p w14:paraId="70F5785B" w14:textId="77777777" w:rsidR="00490566" w:rsidRDefault="00490566" w:rsidP="00490566">
      <w:pPr>
        <w:spacing w:line="360" w:lineRule="auto"/>
        <w:jc w:val="both"/>
        <w:rPr>
          <w:rFonts w:ascii="Arial" w:hAnsi="Arial" w:cs="Arial"/>
        </w:rPr>
      </w:pPr>
    </w:p>
    <w:p w14:paraId="55A6206C" w14:textId="77777777" w:rsidR="00490566" w:rsidRDefault="00490566" w:rsidP="00490566">
      <w:pPr>
        <w:spacing w:line="360" w:lineRule="auto"/>
        <w:jc w:val="both"/>
        <w:rPr>
          <w:rFonts w:ascii="Arial" w:hAnsi="Arial" w:cs="Arial"/>
        </w:rPr>
      </w:pPr>
    </w:p>
    <w:p w14:paraId="0B09582B" w14:textId="77777777" w:rsidR="00490566" w:rsidRDefault="00490566" w:rsidP="00490566">
      <w:pPr>
        <w:spacing w:line="360" w:lineRule="auto"/>
        <w:jc w:val="both"/>
        <w:rPr>
          <w:rFonts w:ascii="Arial" w:hAnsi="Arial" w:cs="Arial"/>
        </w:rPr>
      </w:pPr>
    </w:p>
    <w:p w14:paraId="0AEB3F8C" w14:textId="77777777" w:rsidR="00AA0A34" w:rsidRDefault="00AA0A34" w:rsidP="00490566">
      <w:pPr>
        <w:spacing w:line="360" w:lineRule="auto"/>
        <w:jc w:val="both"/>
        <w:rPr>
          <w:rFonts w:ascii="Arial" w:hAnsi="Arial" w:cs="Arial"/>
        </w:rPr>
      </w:pPr>
    </w:p>
    <w:p w14:paraId="3A835DD5" w14:textId="77777777" w:rsidR="00AA0A34" w:rsidRDefault="00AA0A34" w:rsidP="00490566">
      <w:pPr>
        <w:spacing w:line="360" w:lineRule="auto"/>
        <w:jc w:val="both"/>
        <w:rPr>
          <w:rFonts w:ascii="Arial" w:hAnsi="Arial" w:cs="Arial"/>
        </w:rPr>
      </w:pPr>
    </w:p>
    <w:p w14:paraId="6F808AB8" w14:textId="77777777" w:rsidR="00AA0A34" w:rsidRDefault="00AA0A34" w:rsidP="00490566">
      <w:pPr>
        <w:spacing w:line="360" w:lineRule="auto"/>
        <w:jc w:val="both"/>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829060412"/>
        <w:docPartObj>
          <w:docPartGallery w:val="Table of Contents"/>
          <w:docPartUnique/>
        </w:docPartObj>
      </w:sdtPr>
      <w:sdtEndPr>
        <w:rPr>
          <w:noProof/>
        </w:rPr>
      </w:sdtEndPr>
      <w:sdtContent>
        <w:p w14:paraId="0A90FFF8" w14:textId="5CDB61FD" w:rsidR="00AA0A34" w:rsidRDefault="00AA0A34">
          <w:pPr>
            <w:pStyle w:val="TOCHeading"/>
          </w:pPr>
          <w:r>
            <w:t>Table of Contents</w:t>
          </w:r>
        </w:p>
        <w:p w14:paraId="32A199DA" w14:textId="42B75670" w:rsidR="00AA0A34" w:rsidRDefault="00AA0A34">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60222081" w:history="1">
            <w:r w:rsidRPr="001E489D">
              <w:rPr>
                <w:rStyle w:val="Hyperlink"/>
                <w:noProof/>
              </w:rPr>
              <w:t>Executive Summary:</w:t>
            </w:r>
            <w:r>
              <w:rPr>
                <w:noProof/>
                <w:webHidden/>
              </w:rPr>
              <w:tab/>
            </w:r>
            <w:r>
              <w:rPr>
                <w:noProof/>
                <w:webHidden/>
              </w:rPr>
              <w:fldChar w:fldCharType="begin"/>
            </w:r>
            <w:r>
              <w:rPr>
                <w:noProof/>
                <w:webHidden/>
              </w:rPr>
              <w:instrText xml:space="preserve"> PAGEREF _Toc160222081 \h </w:instrText>
            </w:r>
            <w:r>
              <w:rPr>
                <w:noProof/>
                <w:webHidden/>
              </w:rPr>
            </w:r>
            <w:r>
              <w:rPr>
                <w:noProof/>
                <w:webHidden/>
              </w:rPr>
              <w:fldChar w:fldCharType="separate"/>
            </w:r>
            <w:r w:rsidR="001B7D63">
              <w:rPr>
                <w:noProof/>
                <w:webHidden/>
              </w:rPr>
              <w:t>1</w:t>
            </w:r>
            <w:r>
              <w:rPr>
                <w:noProof/>
                <w:webHidden/>
              </w:rPr>
              <w:fldChar w:fldCharType="end"/>
            </w:r>
          </w:hyperlink>
        </w:p>
        <w:p w14:paraId="7C980128" w14:textId="3E846DB1" w:rsidR="00AA0A34" w:rsidRDefault="00000000">
          <w:pPr>
            <w:pStyle w:val="TOC1"/>
            <w:tabs>
              <w:tab w:val="right" w:leader="dot" w:pos="9016"/>
            </w:tabs>
            <w:rPr>
              <w:rFonts w:eastAsiaTheme="minorEastAsia"/>
              <w:b w:val="0"/>
              <w:bCs w:val="0"/>
              <w:caps w:val="0"/>
              <w:noProof/>
              <w:sz w:val="24"/>
              <w:szCs w:val="24"/>
              <w:lang w:eastAsia="en-GB"/>
            </w:rPr>
          </w:pPr>
          <w:hyperlink w:anchor="_Toc160222082" w:history="1">
            <w:r w:rsidR="00AA0A34" w:rsidRPr="001E489D">
              <w:rPr>
                <w:rStyle w:val="Hyperlink"/>
                <w:noProof/>
              </w:rPr>
              <w:t>1. Introduction</w:t>
            </w:r>
            <w:r w:rsidR="00AA0A34">
              <w:rPr>
                <w:noProof/>
                <w:webHidden/>
              </w:rPr>
              <w:tab/>
            </w:r>
            <w:r w:rsidR="00AA0A34">
              <w:rPr>
                <w:noProof/>
                <w:webHidden/>
              </w:rPr>
              <w:fldChar w:fldCharType="begin"/>
            </w:r>
            <w:r w:rsidR="00AA0A34">
              <w:rPr>
                <w:noProof/>
                <w:webHidden/>
              </w:rPr>
              <w:instrText xml:space="preserve"> PAGEREF _Toc160222082 \h </w:instrText>
            </w:r>
            <w:r w:rsidR="00AA0A34">
              <w:rPr>
                <w:noProof/>
                <w:webHidden/>
              </w:rPr>
            </w:r>
            <w:r w:rsidR="00AA0A34">
              <w:rPr>
                <w:noProof/>
                <w:webHidden/>
              </w:rPr>
              <w:fldChar w:fldCharType="separate"/>
            </w:r>
            <w:r w:rsidR="001B7D63">
              <w:rPr>
                <w:noProof/>
                <w:webHidden/>
              </w:rPr>
              <w:t>3</w:t>
            </w:r>
            <w:r w:rsidR="00AA0A34">
              <w:rPr>
                <w:noProof/>
                <w:webHidden/>
              </w:rPr>
              <w:fldChar w:fldCharType="end"/>
            </w:r>
          </w:hyperlink>
        </w:p>
        <w:p w14:paraId="6E7147E0" w14:textId="00433289" w:rsidR="00AA0A34" w:rsidRDefault="00000000">
          <w:pPr>
            <w:pStyle w:val="TOC1"/>
            <w:tabs>
              <w:tab w:val="right" w:leader="dot" w:pos="9016"/>
            </w:tabs>
            <w:rPr>
              <w:rFonts w:eastAsiaTheme="minorEastAsia"/>
              <w:b w:val="0"/>
              <w:bCs w:val="0"/>
              <w:caps w:val="0"/>
              <w:noProof/>
              <w:sz w:val="24"/>
              <w:szCs w:val="24"/>
              <w:lang w:eastAsia="en-GB"/>
            </w:rPr>
          </w:pPr>
          <w:hyperlink w:anchor="_Toc160222083" w:history="1">
            <w:r w:rsidR="00AA0A34" w:rsidRPr="001E489D">
              <w:rPr>
                <w:rStyle w:val="Hyperlink"/>
                <w:noProof/>
              </w:rPr>
              <w:t>Is hotel industry being more “certifiably green” on paper than it is in reality</w:t>
            </w:r>
            <w:r w:rsidR="00AA0A34">
              <w:rPr>
                <w:noProof/>
                <w:webHidden/>
              </w:rPr>
              <w:tab/>
            </w:r>
            <w:r w:rsidR="00AA0A34">
              <w:rPr>
                <w:noProof/>
                <w:webHidden/>
              </w:rPr>
              <w:fldChar w:fldCharType="begin"/>
            </w:r>
            <w:r w:rsidR="00AA0A34">
              <w:rPr>
                <w:noProof/>
                <w:webHidden/>
              </w:rPr>
              <w:instrText xml:space="preserve"> PAGEREF _Toc160222083 \h </w:instrText>
            </w:r>
            <w:r w:rsidR="00AA0A34">
              <w:rPr>
                <w:noProof/>
                <w:webHidden/>
              </w:rPr>
            </w:r>
            <w:r w:rsidR="00AA0A34">
              <w:rPr>
                <w:noProof/>
                <w:webHidden/>
              </w:rPr>
              <w:fldChar w:fldCharType="separate"/>
            </w:r>
            <w:r w:rsidR="001B7D63">
              <w:rPr>
                <w:noProof/>
                <w:webHidden/>
              </w:rPr>
              <w:t>3</w:t>
            </w:r>
            <w:r w:rsidR="00AA0A34">
              <w:rPr>
                <w:noProof/>
                <w:webHidden/>
              </w:rPr>
              <w:fldChar w:fldCharType="end"/>
            </w:r>
          </w:hyperlink>
        </w:p>
        <w:p w14:paraId="0ADF4F3E" w14:textId="03D630B8" w:rsidR="00AA0A34" w:rsidRDefault="00000000">
          <w:pPr>
            <w:pStyle w:val="TOC1"/>
            <w:tabs>
              <w:tab w:val="right" w:leader="dot" w:pos="9016"/>
            </w:tabs>
            <w:rPr>
              <w:rFonts w:eastAsiaTheme="minorEastAsia"/>
              <w:b w:val="0"/>
              <w:bCs w:val="0"/>
              <w:caps w:val="0"/>
              <w:noProof/>
              <w:sz w:val="24"/>
              <w:szCs w:val="24"/>
              <w:lang w:eastAsia="en-GB"/>
            </w:rPr>
          </w:pPr>
          <w:hyperlink w:anchor="_Toc160222084" w:history="1">
            <w:r w:rsidR="00AA0A34" w:rsidRPr="001E489D">
              <w:rPr>
                <w:rStyle w:val="Hyperlink"/>
                <w:noProof/>
              </w:rPr>
              <w:t>Hotel Marcel Example:</w:t>
            </w:r>
            <w:r w:rsidR="00AA0A34">
              <w:rPr>
                <w:noProof/>
                <w:webHidden/>
              </w:rPr>
              <w:tab/>
            </w:r>
            <w:r w:rsidR="00AA0A34">
              <w:rPr>
                <w:noProof/>
                <w:webHidden/>
              </w:rPr>
              <w:fldChar w:fldCharType="begin"/>
            </w:r>
            <w:r w:rsidR="00AA0A34">
              <w:rPr>
                <w:noProof/>
                <w:webHidden/>
              </w:rPr>
              <w:instrText xml:space="preserve"> PAGEREF _Toc160222084 \h </w:instrText>
            </w:r>
            <w:r w:rsidR="00AA0A34">
              <w:rPr>
                <w:noProof/>
                <w:webHidden/>
              </w:rPr>
            </w:r>
            <w:r w:rsidR="00AA0A34">
              <w:rPr>
                <w:noProof/>
                <w:webHidden/>
              </w:rPr>
              <w:fldChar w:fldCharType="separate"/>
            </w:r>
            <w:r w:rsidR="001B7D63">
              <w:rPr>
                <w:noProof/>
                <w:webHidden/>
              </w:rPr>
              <w:t>4</w:t>
            </w:r>
            <w:r w:rsidR="00AA0A34">
              <w:rPr>
                <w:noProof/>
                <w:webHidden/>
              </w:rPr>
              <w:fldChar w:fldCharType="end"/>
            </w:r>
          </w:hyperlink>
        </w:p>
        <w:p w14:paraId="33EFC289" w14:textId="67BA3975" w:rsidR="00AA0A34" w:rsidRDefault="00000000">
          <w:pPr>
            <w:pStyle w:val="TOC2"/>
            <w:tabs>
              <w:tab w:val="right" w:leader="dot" w:pos="9016"/>
            </w:tabs>
            <w:rPr>
              <w:rFonts w:eastAsiaTheme="minorEastAsia"/>
              <w:smallCaps w:val="0"/>
              <w:noProof/>
              <w:sz w:val="24"/>
              <w:szCs w:val="24"/>
              <w:lang w:eastAsia="en-GB"/>
            </w:rPr>
          </w:pPr>
          <w:hyperlink w:anchor="_Toc160222085" w:history="1">
            <w:r w:rsidR="00AA0A34" w:rsidRPr="001E489D">
              <w:rPr>
                <w:rStyle w:val="Hyperlink"/>
                <w:noProof/>
              </w:rPr>
              <w:t>Flaunting Green Certifications:</w:t>
            </w:r>
            <w:r w:rsidR="00AA0A34">
              <w:rPr>
                <w:noProof/>
                <w:webHidden/>
              </w:rPr>
              <w:tab/>
            </w:r>
            <w:r w:rsidR="00AA0A34">
              <w:rPr>
                <w:noProof/>
                <w:webHidden/>
              </w:rPr>
              <w:fldChar w:fldCharType="begin"/>
            </w:r>
            <w:r w:rsidR="00AA0A34">
              <w:rPr>
                <w:noProof/>
                <w:webHidden/>
              </w:rPr>
              <w:instrText xml:space="preserve"> PAGEREF _Toc160222085 \h </w:instrText>
            </w:r>
            <w:r w:rsidR="00AA0A34">
              <w:rPr>
                <w:noProof/>
                <w:webHidden/>
              </w:rPr>
            </w:r>
            <w:r w:rsidR="00AA0A34">
              <w:rPr>
                <w:noProof/>
                <w:webHidden/>
              </w:rPr>
              <w:fldChar w:fldCharType="separate"/>
            </w:r>
            <w:r w:rsidR="001B7D63">
              <w:rPr>
                <w:noProof/>
                <w:webHidden/>
              </w:rPr>
              <w:t>5</w:t>
            </w:r>
            <w:r w:rsidR="00AA0A34">
              <w:rPr>
                <w:noProof/>
                <w:webHidden/>
              </w:rPr>
              <w:fldChar w:fldCharType="end"/>
            </w:r>
          </w:hyperlink>
        </w:p>
        <w:p w14:paraId="1006C06A" w14:textId="71A9DB33" w:rsidR="00AA0A34" w:rsidRDefault="00000000">
          <w:pPr>
            <w:pStyle w:val="TOC2"/>
            <w:tabs>
              <w:tab w:val="right" w:leader="dot" w:pos="9016"/>
            </w:tabs>
            <w:rPr>
              <w:rFonts w:eastAsiaTheme="minorEastAsia"/>
              <w:smallCaps w:val="0"/>
              <w:noProof/>
              <w:sz w:val="24"/>
              <w:szCs w:val="24"/>
              <w:lang w:eastAsia="en-GB"/>
            </w:rPr>
          </w:pPr>
          <w:hyperlink w:anchor="_Toc160222086" w:history="1">
            <w:r w:rsidR="00AA0A34" w:rsidRPr="001E489D">
              <w:rPr>
                <w:rStyle w:val="Hyperlink"/>
                <w:noProof/>
              </w:rPr>
              <w:t>Self-Reported Data and Lack of Rigorous Standards:</w:t>
            </w:r>
            <w:r w:rsidR="00AA0A34">
              <w:rPr>
                <w:noProof/>
                <w:webHidden/>
              </w:rPr>
              <w:tab/>
            </w:r>
            <w:r w:rsidR="00AA0A34">
              <w:rPr>
                <w:noProof/>
                <w:webHidden/>
              </w:rPr>
              <w:fldChar w:fldCharType="begin"/>
            </w:r>
            <w:r w:rsidR="00AA0A34">
              <w:rPr>
                <w:noProof/>
                <w:webHidden/>
              </w:rPr>
              <w:instrText xml:space="preserve"> PAGEREF _Toc160222086 \h </w:instrText>
            </w:r>
            <w:r w:rsidR="00AA0A34">
              <w:rPr>
                <w:noProof/>
                <w:webHidden/>
              </w:rPr>
            </w:r>
            <w:r w:rsidR="00AA0A34">
              <w:rPr>
                <w:noProof/>
                <w:webHidden/>
              </w:rPr>
              <w:fldChar w:fldCharType="separate"/>
            </w:r>
            <w:r w:rsidR="001B7D63">
              <w:rPr>
                <w:noProof/>
                <w:webHidden/>
              </w:rPr>
              <w:t>5</w:t>
            </w:r>
            <w:r w:rsidR="00AA0A34">
              <w:rPr>
                <w:noProof/>
                <w:webHidden/>
              </w:rPr>
              <w:fldChar w:fldCharType="end"/>
            </w:r>
          </w:hyperlink>
        </w:p>
        <w:p w14:paraId="6E105049" w14:textId="09EFF6FF" w:rsidR="00AA0A34" w:rsidRDefault="00000000">
          <w:pPr>
            <w:pStyle w:val="TOC2"/>
            <w:tabs>
              <w:tab w:val="right" w:leader="dot" w:pos="9016"/>
            </w:tabs>
            <w:rPr>
              <w:rFonts w:eastAsiaTheme="minorEastAsia"/>
              <w:smallCaps w:val="0"/>
              <w:noProof/>
              <w:sz w:val="24"/>
              <w:szCs w:val="24"/>
              <w:lang w:eastAsia="en-GB"/>
            </w:rPr>
          </w:pPr>
          <w:hyperlink w:anchor="_Toc160222087" w:history="1">
            <w:r w:rsidR="00AA0A34" w:rsidRPr="001E489D">
              <w:rPr>
                <w:rStyle w:val="Hyperlink"/>
                <w:noProof/>
              </w:rPr>
              <w:t>Lack of Rigorous Standards:</w:t>
            </w:r>
            <w:r w:rsidR="00AA0A34">
              <w:rPr>
                <w:noProof/>
                <w:webHidden/>
              </w:rPr>
              <w:tab/>
            </w:r>
            <w:r w:rsidR="00AA0A34">
              <w:rPr>
                <w:noProof/>
                <w:webHidden/>
              </w:rPr>
              <w:fldChar w:fldCharType="begin"/>
            </w:r>
            <w:r w:rsidR="00AA0A34">
              <w:rPr>
                <w:noProof/>
                <w:webHidden/>
              </w:rPr>
              <w:instrText xml:space="preserve"> PAGEREF _Toc160222087 \h </w:instrText>
            </w:r>
            <w:r w:rsidR="00AA0A34">
              <w:rPr>
                <w:noProof/>
                <w:webHidden/>
              </w:rPr>
            </w:r>
            <w:r w:rsidR="00AA0A34">
              <w:rPr>
                <w:noProof/>
                <w:webHidden/>
              </w:rPr>
              <w:fldChar w:fldCharType="separate"/>
            </w:r>
            <w:r w:rsidR="001B7D63">
              <w:rPr>
                <w:noProof/>
                <w:webHidden/>
              </w:rPr>
              <w:t>6</w:t>
            </w:r>
            <w:r w:rsidR="00AA0A34">
              <w:rPr>
                <w:noProof/>
                <w:webHidden/>
              </w:rPr>
              <w:fldChar w:fldCharType="end"/>
            </w:r>
          </w:hyperlink>
        </w:p>
        <w:p w14:paraId="02E5000D" w14:textId="0D6BDA07" w:rsidR="00AA0A34" w:rsidRDefault="00000000">
          <w:pPr>
            <w:pStyle w:val="TOC2"/>
            <w:tabs>
              <w:tab w:val="right" w:leader="dot" w:pos="9016"/>
            </w:tabs>
            <w:rPr>
              <w:rFonts w:eastAsiaTheme="minorEastAsia"/>
              <w:smallCaps w:val="0"/>
              <w:noProof/>
              <w:sz w:val="24"/>
              <w:szCs w:val="24"/>
              <w:lang w:eastAsia="en-GB"/>
            </w:rPr>
          </w:pPr>
          <w:hyperlink w:anchor="_Toc160222088" w:history="1">
            <w:r w:rsidR="00AA0A34" w:rsidRPr="001E489D">
              <w:rPr>
                <w:rStyle w:val="Hyperlink"/>
                <w:noProof/>
              </w:rPr>
              <w:t>“Certifiably Green” on Paper vs. Reality:</w:t>
            </w:r>
            <w:r w:rsidR="00AA0A34">
              <w:rPr>
                <w:noProof/>
                <w:webHidden/>
              </w:rPr>
              <w:tab/>
            </w:r>
            <w:r w:rsidR="00AA0A34">
              <w:rPr>
                <w:noProof/>
                <w:webHidden/>
              </w:rPr>
              <w:fldChar w:fldCharType="begin"/>
            </w:r>
            <w:r w:rsidR="00AA0A34">
              <w:rPr>
                <w:noProof/>
                <w:webHidden/>
              </w:rPr>
              <w:instrText xml:space="preserve"> PAGEREF _Toc160222088 \h </w:instrText>
            </w:r>
            <w:r w:rsidR="00AA0A34">
              <w:rPr>
                <w:noProof/>
                <w:webHidden/>
              </w:rPr>
            </w:r>
            <w:r w:rsidR="00AA0A34">
              <w:rPr>
                <w:noProof/>
                <w:webHidden/>
              </w:rPr>
              <w:fldChar w:fldCharType="separate"/>
            </w:r>
            <w:r w:rsidR="001B7D63">
              <w:rPr>
                <w:noProof/>
                <w:webHidden/>
              </w:rPr>
              <w:t>6</w:t>
            </w:r>
            <w:r w:rsidR="00AA0A34">
              <w:rPr>
                <w:noProof/>
                <w:webHidden/>
              </w:rPr>
              <w:fldChar w:fldCharType="end"/>
            </w:r>
          </w:hyperlink>
        </w:p>
        <w:p w14:paraId="263FAC0B" w14:textId="4899E215" w:rsidR="00AA0A34" w:rsidRDefault="00000000">
          <w:pPr>
            <w:pStyle w:val="TOC2"/>
            <w:tabs>
              <w:tab w:val="right" w:leader="dot" w:pos="9016"/>
            </w:tabs>
            <w:rPr>
              <w:rFonts w:eastAsiaTheme="minorEastAsia"/>
              <w:smallCaps w:val="0"/>
              <w:noProof/>
              <w:sz w:val="24"/>
              <w:szCs w:val="24"/>
              <w:lang w:eastAsia="en-GB"/>
            </w:rPr>
          </w:pPr>
          <w:hyperlink w:anchor="_Toc160222089" w:history="1">
            <w:r w:rsidR="00AA0A34" w:rsidRPr="001E489D">
              <w:rPr>
                <w:rStyle w:val="Hyperlink"/>
                <w:noProof/>
              </w:rPr>
              <w:t>Implications for the Hospitality Industry:</w:t>
            </w:r>
            <w:r w:rsidR="00AA0A34">
              <w:rPr>
                <w:noProof/>
                <w:webHidden/>
              </w:rPr>
              <w:tab/>
            </w:r>
            <w:r w:rsidR="00AA0A34">
              <w:rPr>
                <w:noProof/>
                <w:webHidden/>
              </w:rPr>
              <w:fldChar w:fldCharType="begin"/>
            </w:r>
            <w:r w:rsidR="00AA0A34">
              <w:rPr>
                <w:noProof/>
                <w:webHidden/>
              </w:rPr>
              <w:instrText xml:space="preserve"> PAGEREF _Toc160222089 \h </w:instrText>
            </w:r>
            <w:r w:rsidR="00AA0A34">
              <w:rPr>
                <w:noProof/>
                <w:webHidden/>
              </w:rPr>
            </w:r>
            <w:r w:rsidR="00AA0A34">
              <w:rPr>
                <w:noProof/>
                <w:webHidden/>
              </w:rPr>
              <w:fldChar w:fldCharType="separate"/>
            </w:r>
            <w:r w:rsidR="001B7D63">
              <w:rPr>
                <w:noProof/>
                <w:webHidden/>
              </w:rPr>
              <w:t>6</w:t>
            </w:r>
            <w:r w:rsidR="00AA0A34">
              <w:rPr>
                <w:noProof/>
                <w:webHidden/>
              </w:rPr>
              <w:fldChar w:fldCharType="end"/>
            </w:r>
          </w:hyperlink>
        </w:p>
        <w:p w14:paraId="73B7FA1C" w14:textId="0D26C33B" w:rsidR="00AA0A34" w:rsidRDefault="00000000">
          <w:pPr>
            <w:pStyle w:val="TOC1"/>
            <w:tabs>
              <w:tab w:val="right" w:leader="dot" w:pos="9016"/>
            </w:tabs>
            <w:rPr>
              <w:rFonts w:eastAsiaTheme="minorEastAsia"/>
              <w:b w:val="0"/>
              <w:bCs w:val="0"/>
              <w:caps w:val="0"/>
              <w:noProof/>
              <w:sz w:val="24"/>
              <w:szCs w:val="24"/>
              <w:lang w:eastAsia="en-GB"/>
            </w:rPr>
          </w:pPr>
          <w:hyperlink w:anchor="_Toc160222090" w:history="1">
            <w:r w:rsidR="00AA0A34" w:rsidRPr="001E489D">
              <w:rPr>
                <w:rStyle w:val="Hyperlink"/>
                <w:noProof/>
              </w:rPr>
              <w:t>Greenwashing and Hotel Marcel's Evaluation</w:t>
            </w:r>
            <w:r w:rsidR="00AA0A34">
              <w:rPr>
                <w:noProof/>
                <w:webHidden/>
              </w:rPr>
              <w:tab/>
            </w:r>
            <w:r w:rsidR="00AA0A34">
              <w:rPr>
                <w:noProof/>
                <w:webHidden/>
              </w:rPr>
              <w:fldChar w:fldCharType="begin"/>
            </w:r>
            <w:r w:rsidR="00AA0A34">
              <w:rPr>
                <w:noProof/>
                <w:webHidden/>
              </w:rPr>
              <w:instrText xml:space="preserve"> PAGEREF _Toc160222090 \h </w:instrText>
            </w:r>
            <w:r w:rsidR="00AA0A34">
              <w:rPr>
                <w:noProof/>
                <w:webHidden/>
              </w:rPr>
            </w:r>
            <w:r w:rsidR="00AA0A34">
              <w:rPr>
                <w:noProof/>
                <w:webHidden/>
              </w:rPr>
              <w:fldChar w:fldCharType="separate"/>
            </w:r>
            <w:r w:rsidR="001B7D63">
              <w:rPr>
                <w:noProof/>
                <w:webHidden/>
              </w:rPr>
              <w:t>7</w:t>
            </w:r>
            <w:r w:rsidR="00AA0A34">
              <w:rPr>
                <w:noProof/>
                <w:webHidden/>
              </w:rPr>
              <w:fldChar w:fldCharType="end"/>
            </w:r>
          </w:hyperlink>
        </w:p>
        <w:p w14:paraId="74030C63" w14:textId="1415AB9C" w:rsidR="00AA0A34" w:rsidRDefault="00000000">
          <w:pPr>
            <w:pStyle w:val="TOC2"/>
            <w:tabs>
              <w:tab w:val="right" w:leader="dot" w:pos="9016"/>
            </w:tabs>
            <w:rPr>
              <w:rFonts w:eastAsiaTheme="minorEastAsia"/>
              <w:smallCaps w:val="0"/>
              <w:noProof/>
              <w:sz w:val="24"/>
              <w:szCs w:val="24"/>
              <w:lang w:eastAsia="en-GB"/>
            </w:rPr>
          </w:pPr>
          <w:hyperlink w:anchor="_Toc160222091" w:history="1">
            <w:r w:rsidR="00AA0A34" w:rsidRPr="001E489D">
              <w:rPr>
                <w:rStyle w:val="Hyperlink"/>
                <w:noProof/>
              </w:rPr>
              <w:t>Potential Greenwashing Indicators at Hotel Marcel</w:t>
            </w:r>
            <w:r w:rsidR="00AA0A34">
              <w:rPr>
                <w:noProof/>
                <w:webHidden/>
              </w:rPr>
              <w:tab/>
            </w:r>
            <w:r w:rsidR="00AA0A34">
              <w:rPr>
                <w:noProof/>
                <w:webHidden/>
              </w:rPr>
              <w:fldChar w:fldCharType="begin"/>
            </w:r>
            <w:r w:rsidR="00AA0A34">
              <w:rPr>
                <w:noProof/>
                <w:webHidden/>
              </w:rPr>
              <w:instrText xml:space="preserve"> PAGEREF _Toc160222091 \h </w:instrText>
            </w:r>
            <w:r w:rsidR="00AA0A34">
              <w:rPr>
                <w:noProof/>
                <w:webHidden/>
              </w:rPr>
            </w:r>
            <w:r w:rsidR="00AA0A34">
              <w:rPr>
                <w:noProof/>
                <w:webHidden/>
              </w:rPr>
              <w:fldChar w:fldCharType="separate"/>
            </w:r>
            <w:r w:rsidR="001B7D63">
              <w:rPr>
                <w:noProof/>
                <w:webHidden/>
              </w:rPr>
              <w:t>8</w:t>
            </w:r>
            <w:r w:rsidR="00AA0A34">
              <w:rPr>
                <w:noProof/>
                <w:webHidden/>
              </w:rPr>
              <w:fldChar w:fldCharType="end"/>
            </w:r>
          </w:hyperlink>
        </w:p>
        <w:p w14:paraId="33FF3AB6" w14:textId="2EDD62A5" w:rsidR="00AA0A34" w:rsidRDefault="00000000">
          <w:pPr>
            <w:pStyle w:val="TOC3"/>
            <w:tabs>
              <w:tab w:val="right" w:leader="dot" w:pos="9016"/>
            </w:tabs>
            <w:rPr>
              <w:rFonts w:eastAsiaTheme="minorEastAsia"/>
              <w:i w:val="0"/>
              <w:iCs w:val="0"/>
              <w:noProof/>
              <w:sz w:val="24"/>
              <w:szCs w:val="24"/>
              <w:lang w:eastAsia="en-GB"/>
            </w:rPr>
          </w:pPr>
          <w:hyperlink w:anchor="_Toc160222092" w:history="1">
            <w:r w:rsidR="00AA0A34" w:rsidRPr="001E489D">
              <w:rPr>
                <w:rStyle w:val="Hyperlink"/>
                <w:noProof/>
              </w:rPr>
              <w:t>1. Towel Reuse as Symbolic Greenwashing:</w:t>
            </w:r>
            <w:r w:rsidR="00AA0A34">
              <w:rPr>
                <w:noProof/>
                <w:webHidden/>
              </w:rPr>
              <w:tab/>
            </w:r>
            <w:r w:rsidR="00AA0A34">
              <w:rPr>
                <w:noProof/>
                <w:webHidden/>
              </w:rPr>
              <w:fldChar w:fldCharType="begin"/>
            </w:r>
            <w:r w:rsidR="00AA0A34">
              <w:rPr>
                <w:noProof/>
                <w:webHidden/>
              </w:rPr>
              <w:instrText xml:space="preserve"> PAGEREF _Toc160222092 \h </w:instrText>
            </w:r>
            <w:r w:rsidR="00AA0A34">
              <w:rPr>
                <w:noProof/>
                <w:webHidden/>
              </w:rPr>
            </w:r>
            <w:r w:rsidR="00AA0A34">
              <w:rPr>
                <w:noProof/>
                <w:webHidden/>
              </w:rPr>
              <w:fldChar w:fldCharType="separate"/>
            </w:r>
            <w:r w:rsidR="001B7D63">
              <w:rPr>
                <w:noProof/>
                <w:webHidden/>
              </w:rPr>
              <w:t>8</w:t>
            </w:r>
            <w:r w:rsidR="00AA0A34">
              <w:rPr>
                <w:noProof/>
                <w:webHidden/>
              </w:rPr>
              <w:fldChar w:fldCharType="end"/>
            </w:r>
          </w:hyperlink>
        </w:p>
        <w:p w14:paraId="617C1E9F" w14:textId="663F69CB" w:rsidR="00AA0A34" w:rsidRDefault="00000000">
          <w:pPr>
            <w:pStyle w:val="TOC3"/>
            <w:tabs>
              <w:tab w:val="right" w:leader="dot" w:pos="9016"/>
            </w:tabs>
            <w:rPr>
              <w:rFonts w:eastAsiaTheme="minorEastAsia"/>
              <w:i w:val="0"/>
              <w:iCs w:val="0"/>
              <w:noProof/>
              <w:sz w:val="24"/>
              <w:szCs w:val="24"/>
              <w:lang w:eastAsia="en-GB"/>
            </w:rPr>
          </w:pPr>
          <w:hyperlink w:anchor="_Toc160222093" w:history="1">
            <w:r w:rsidR="00AA0A34" w:rsidRPr="001E489D">
              <w:rPr>
                <w:rStyle w:val="Hyperlink"/>
                <w:noProof/>
              </w:rPr>
              <w:t>2. The Irrelevance Sin in Greenwashing:</w:t>
            </w:r>
            <w:r w:rsidR="00AA0A34">
              <w:rPr>
                <w:noProof/>
                <w:webHidden/>
              </w:rPr>
              <w:tab/>
            </w:r>
            <w:r w:rsidR="00AA0A34">
              <w:rPr>
                <w:noProof/>
                <w:webHidden/>
              </w:rPr>
              <w:fldChar w:fldCharType="begin"/>
            </w:r>
            <w:r w:rsidR="00AA0A34">
              <w:rPr>
                <w:noProof/>
                <w:webHidden/>
              </w:rPr>
              <w:instrText xml:space="preserve"> PAGEREF _Toc160222093 \h </w:instrText>
            </w:r>
            <w:r w:rsidR="00AA0A34">
              <w:rPr>
                <w:noProof/>
                <w:webHidden/>
              </w:rPr>
            </w:r>
            <w:r w:rsidR="00AA0A34">
              <w:rPr>
                <w:noProof/>
                <w:webHidden/>
              </w:rPr>
              <w:fldChar w:fldCharType="separate"/>
            </w:r>
            <w:r w:rsidR="001B7D63">
              <w:rPr>
                <w:noProof/>
                <w:webHidden/>
              </w:rPr>
              <w:t>8</w:t>
            </w:r>
            <w:r w:rsidR="00AA0A34">
              <w:rPr>
                <w:noProof/>
                <w:webHidden/>
              </w:rPr>
              <w:fldChar w:fldCharType="end"/>
            </w:r>
          </w:hyperlink>
        </w:p>
        <w:p w14:paraId="71AFB70A" w14:textId="5778B65E" w:rsidR="00AA0A34" w:rsidRDefault="00000000">
          <w:pPr>
            <w:pStyle w:val="TOC1"/>
            <w:tabs>
              <w:tab w:val="right" w:leader="dot" w:pos="9016"/>
            </w:tabs>
            <w:rPr>
              <w:rFonts w:eastAsiaTheme="minorEastAsia"/>
              <w:b w:val="0"/>
              <w:bCs w:val="0"/>
              <w:caps w:val="0"/>
              <w:noProof/>
              <w:sz w:val="24"/>
              <w:szCs w:val="24"/>
              <w:lang w:eastAsia="en-GB"/>
            </w:rPr>
          </w:pPr>
          <w:hyperlink w:anchor="_Toc160222094" w:history="1">
            <w:r w:rsidR="00AA0A34" w:rsidRPr="001E489D">
              <w:rPr>
                <w:rStyle w:val="Hyperlink"/>
                <w:noProof/>
              </w:rPr>
              <w:t>Do they Self-Evaluate?</w:t>
            </w:r>
            <w:r w:rsidR="00AA0A34">
              <w:rPr>
                <w:noProof/>
                <w:webHidden/>
              </w:rPr>
              <w:tab/>
            </w:r>
            <w:r w:rsidR="00AA0A34">
              <w:rPr>
                <w:noProof/>
                <w:webHidden/>
              </w:rPr>
              <w:fldChar w:fldCharType="begin"/>
            </w:r>
            <w:r w:rsidR="00AA0A34">
              <w:rPr>
                <w:noProof/>
                <w:webHidden/>
              </w:rPr>
              <w:instrText xml:space="preserve"> PAGEREF _Toc160222094 \h </w:instrText>
            </w:r>
            <w:r w:rsidR="00AA0A34">
              <w:rPr>
                <w:noProof/>
                <w:webHidden/>
              </w:rPr>
            </w:r>
            <w:r w:rsidR="00AA0A34">
              <w:rPr>
                <w:noProof/>
                <w:webHidden/>
              </w:rPr>
              <w:fldChar w:fldCharType="separate"/>
            </w:r>
            <w:r w:rsidR="001B7D63">
              <w:rPr>
                <w:noProof/>
                <w:webHidden/>
              </w:rPr>
              <w:t>9</w:t>
            </w:r>
            <w:r w:rsidR="00AA0A34">
              <w:rPr>
                <w:noProof/>
                <w:webHidden/>
              </w:rPr>
              <w:fldChar w:fldCharType="end"/>
            </w:r>
          </w:hyperlink>
        </w:p>
        <w:p w14:paraId="7D0DEF71" w14:textId="0AE225D8" w:rsidR="00AA0A34" w:rsidRDefault="00000000">
          <w:pPr>
            <w:pStyle w:val="TOC2"/>
            <w:tabs>
              <w:tab w:val="right" w:leader="dot" w:pos="9016"/>
            </w:tabs>
            <w:rPr>
              <w:rFonts w:eastAsiaTheme="minorEastAsia"/>
              <w:smallCaps w:val="0"/>
              <w:noProof/>
              <w:sz w:val="24"/>
              <w:szCs w:val="24"/>
              <w:lang w:eastAsia="en-GB"/>
            </w:rPr>
          </w:pPr>
          <w:hyperlink w:anchor="_Toc160222095" w:history="1">
            <w:r w:rsidR="00AA0A34" w:rsidRPr="001E489D">
              <w:rPr>
                <w:rStyle w:val="Hyperlink"/>
                <w:noProof/>
              </w:rPr>
              <w:t>Why do Companies Self-Evaluate?</w:t>
            </w:r>
            <w:r w:rsidR="00AA0A34">
              <w:rPr>
                <w:noProof/>
                <w:webHidden/>
              </w:rPr>
              <w:tab/>
            </w:r>
            <w:r w:rsidR="00AA0A34">
              <w:rPr>
                <w:noProof/>
                <w:webHidden/>
              </w:rPr>
              <w:fldChar w:fldCharType="begin"/>
            </w:r>
            <w:r w:rsidR="00AA0A34">
              <w:rPr>
                <w:noProof/>
                <w:webHidden/>
              </w:rPr>
              <w:instrText xml:space="preserve"> PAGEREF _Toc160222095 \h </w:instrText>
            </w:r>
            <w:r w:rsidR="00AA0A34">
              <w:rPr>
                <w:noProof/>
                <w:webHidden/>
              </w:rPr>
            </w:r>
            <w:r w:rsidR="00AA0A34">
              <w:rPr>
                <w:noProof/>
                <w:webHidden/>
              </w:rPr>
              <w:fldChar w:fldCharType="separate"/>
            </w:r>
            <w:r w:rsidR="001B7D63">
              <w:rPr>
                <w:noProof/>
                <w:webHidden/>
              </w:rPr>
              <w:t>9</w:t>
            </w:r>
            <w:r w:rsidR="00AA0A34">
              <w:rPr>
                <w:noProof/>
                <w:webHidden/>
              </w:rPr>
              <w:fldChar w:fldCharType="end"/>
            </w:r>
          </w:hyperlink>
        </w:p>
        <w:p w14:paraId="1AA7C926" w14:textId="457AE0A8" w:rsidR="00AA0A34" w:rsidRDefault="00000000">
          <w:pPr>
            <w:pStyle w:val="TOC2"/>
            <w:tabs>
              <w:tab w:val="right" w:leader="dot" w:pos="9016"/>
            </w:tabs>
            <w:rPr>
              <w:rFonts w:eastAsiaTheme="minorEastAsia"/>
              <w:smallCaps w:val="0"/>
              <w:noProof/>
              <w:sz w:val="24"/>
              <w:szCs w:val="24"/>
              <w:lang w:eastAsia="en-GB"/>
            </w:rPr>
          </w:pPr>
          <w:hyperlink w:anchor="_Toc160222096" w:history="1">
            <w:r w:rsidR="00AA0A34" w:rsidRPr="001E489D">
              <w:rPr>
                <w:rStyle w:val="Hyperlink"/>
                <w:noProof/>
              </w:rPr>
              <w:t>Is ‘Green’ Technology Being Used, and is it More Sustainable?</w:t>
            </w:r>
            <w:r w:rsidR="00AA0A34">
              <w:rPr>
                <w:noProof/>
                <w:webHidden/>
              </w:rPr>
              <w:tab/>
            </w:r>
            <w:r w:rsidR="00AA0A34">
              <w:rPr>
                <w:noProof/>
                <w:webHidden/>
              </w:rPr>
              <w:fldChar w:fldCharType="begin"/>
            </w:r>
            <w:r w:rsidR="00AA0A34">
              <w:rPr>
                <w:noProof/>
                <w:webHidden/>
              </w:rPr>
              <w:instrText xml:space="preserve"> PAGEREF _Toc160222096 \h </w:instrText>
            </w:r>
            <w:r w:rsidR="00AA0A34">
              <w:rPr>
                <w:noProof/>
                <w:webHidden/>
              </w:rPr>
            </w:r>
            <w:r w:rsidR="00AA0A34">
              <w:rPr>
                <w:noProof/>
                <w:webHidden/>
              </w:rPr>
              <w:fldChar w:fldCharType="separate"/>
            </w:r>
            <w:r w:rsidR="001B7D63">
              <w:rPr>
                <w:noProof/>
                <w:webHidden/>
              </w:rPr>
              <w:t>9</w:t>
            </w:r>
            <w:r w:rsidR="00AA0A34">
              <w:rPr>
                <w:noProof/>
                <w:webHidden/>
              </w:rPr>
              <w:fldChar w:fldCharType="end"/>
            </w:r>
          </w:hyperlink>
        </w:p>
        <w:p w14:paraId="31DC7D77" w14:textId="02B37F91" w:rsidR="00AA0A34" w:rsidRDefault="00000000">
          <w:pPr>
            <w:pStyle w:val="TOC2"/>
            <w:tabs>
              <w:tab w:val="right" w:leader="dot" w:pos="9016"/>
            </w:tabs>
            <w:rPr>
              <w:rFonts w:eastAsiaTheme="minorEastAsia"/>
              <w:smallCaps w:val="0"/>
              <w:noProof/>
              <w:sz w:val="24"/>
              <w:szCs w:val="24"/>
              <w:lang w:eastAsia="en-GB"/>
            </w:rPr>
          </w:pPr>
          <w:hyperlink w:anchor="_Toc160222097" w:history="1">
            <w:r w:rsidR="00AA0A34" w:rsidRPr="001E489D">
              <w:rPr>
                <w:rStyle w:val="Hyperlink"/>
                <w:noProof/>
              </w:rPr>
              <w:t>What could they do Instead of Self-Evaluating?</w:t>
            </w:r>
            <w:r w:rsidR="00AA0A34">
              <w:rPr>
                <w:noProof/>
                <w:webHidden/>
              </w:rPr>
              <w:tab/>
            </w:r>
            <w:r w:rsidR="00AA0A34">
              <w:rPr>
                <w:noProof/>
                <w:webHidden/>
              </w:rPr>
              <w:fldChar w:fldCharType="begin"/>
            </w:r>
            <w:r w:rsidR="00AA0A34">
              <w:rPr>
                <w:noProof/>
                <w:webHidden/>
              </w:rPr>
              <w:instrText xml:space="preserve"> PAGEREF _Toc160222097 \h </w:instrText>
            </w:r>
            <w:r w:rsidR="00AA0A34">
              <w:rPr>
                <w:noProof/>
                <w:webHidden/>
              </w:rPr>
            </w:r>
            <w:r w:rsidR="00AA0A34">
              <w:rPr>
                <w:noProof/>
                <w:webHidden/>
              </w:rPr>
              <w:fldChar w:fldCharType="separate"/>
            </w:r>
            <w:r w:rsidR="001B7D63">
              <w:rPr>
                <w:noProof/>
                <w:webHidden/>
              </w:rPr>
              <w:t>10</w:t>
            </w:r>
            <w:r w:rsidR="00AA0A34">
              <w:rPr>
                <w:noProof/>
                <w:webHidden/>
              </w:rPr>
              <w:fldChar w:fldCharType="end"/>
            </w:r>
          </w:hyperlink>
        </w:p>
        <w:p w14:paraId="72C5FCB8" w14:textId="762A6765" w:rsidR="00AA0A34" w:rsidRDefault="00000000">
          <w:pPr>
            <w:pStyle w:val="TOC1"/>
            <w:tabs>
              <w:tab w:val="right" w:leader="dot" w:pos="9016"/>
            </w:tabs>
            <w:rPr>
              <w:rFonts w:eastAsiaTheme="minorEastAsia"/>
              <w:b w:val="0"/>
              <w:bCs w:val="0"/>
              <w:caps w:val="0"/>
              <w:noProof/>
              <w:sz w:val="24"/>
              <w:szCs w:val="24"/>
              <w:lang w:eastAsia="en-GB"/>
            </w:rPr>
          </w:pPr>
          <w:hyperlink w:anchor="_Toc160222098" w:history="1">
            <w:r w:rsidR="00AA0A34" w:rsidRPr="001E489D">
              <w:rPr>
                <w:rStyle w:val="Hyperlink"/>
                <w:noProof/>
              </w:rPr>
              <w:t>Conclusion:</w:t>
            </w:r>
            <w:r w:rsidR="00AA0A34">
              <w:rPr>
                <w:noProof/>
                <w:webHidden/>
              </w:rPr>
              <w:tab/>
            </w:r>
            <w:r w:rsidR="00AA0A34">
              <w:rPr>
                <w:noProof/>
                <w:webHidden/>
              </w:rPr>
              <w:fldChar w:fldCharType="begin"/>
            </w:r>
            <w:r w:rsidR="00AA0A34">
              <w:rPr>
                <w:noProof/>
                <w:webHidden/>
              </w:rPr>
              <w:instrText xml:space="preserve"> PAGEREF _Toc160222098 \h </w:instrText>
            </w:r>
            <w:r w:rsidR="00AA0A34">
              <w:rPr>
                <w:noProof/>
                <w:webHidden/>
              </w:rPr>
            </w:r>
            <w:r w:rsidR="00AA0A34">
              <w:rPr>
                <w:noProof/>
                <w:webHidden/>
              </w:rPr>
              <w:fldChar w:fldCharType="separate"/>
            </w:r>
            <w:r w:rsidR="001B7D63">
              <w:rPr>
                <w:noProof/>
                <w:webHidden/>
              </w:rPr>
              <w:t>10</w:t>
            </w:r>
            <w:r w:rsidR="00AA0A34">
              <w:rPr>
                <w:noProof/>
                <w:webHidden/>
              </w:rPr>
              <w:fldChar w:fldCharType="end"/>
            </w:r>
          </w:hyperlink>
        </w:p>
        <w:p w14:paraId="307D0B6B" w14:textId="0BFAE7B5" w:rsidR="00AA0A34" w:rsidRDefault="00000000">
          <w:pPr>
            <w:pStyle w:val="TOC1"/>
            <w:tabs>
              <w:tab w:val="right" w:leader="dot" w:pos="9016"/>
            </w:tabs>
            <w:rPr>
              <w:rFonts w:eastAsiaTheme="minorEastAsia"/>
              <w:b w:val="0"/>
              <w:bCs w:val="0"/>
              <w:caps w:val="0"/>
              <w:noProof/>
              <w:sz w:val="24"/>
              <w:szCs w:val="24"/>
              <w:lang w:eastAsia="en-GB"/>
            </w:rPr>
          </w:pPr>
          <w:hyperlink w:anchor="_Toc160222099" w:history="1">
            <w:r w:rsidR="00AA0A34" w:rsidRPr="001E489D">
              <w:rPr>
                <w:rStyle w:val="Hyperlink"/>
                <w:noProof/>
              </w:rPr>
              <w:t>Recommendations:</w:t>
            </w:r>
            <w:r w:rsidR="00AA0A34">
              <w:rPr>
                <w:noProof/>
                <w:webHidden/>
              </w:rPr>
              <w:tab/>
            </w:r>
            <w:r w:rsidR="00AA0A34">
              <w:rPr>
                <w:noProof/>
                <w:webHidden/>
              </w:rPr>
              <w:fldChar w:fldCharType="begin"/>
            </w:r>
            <w:r w:rsidR="00AA0A34">
              <w:rPr>
                <w:noProof/>
                <w:webHidden/>
              </w:rPr>
              <w:instrText xml:space="preserve"> PAGEREF _Toc160222099 \h </w:instrText>
            </w:r>
            <w:r w:rsidR="00AA0A34">
              <w:rPr>
                <w:noProof/>
                <w:webHidden/>
              </w:rPr>
            </w:r>
            <w:r w:rsidR="00AA0A34">
              <w:rPr>
                <w:noProof/>
                <w:webHidden/>
              </w:rPr>
              <w:fldChar w:fldCharType="separate"/>
            </w:r>
            <w:r w:rsidR="001B7D63">
              <w:rPr>
                <w:noProof/>
                <w:webHidden/>
              </w:rPr>
              <w:t>11</w:t>
            </w:r>
            <w:r w:rsidR="00AA0A34">
              <w:rPr>
                <w:noProof/>
                <w:webHidden/>
              </w:rPr>
              <w:fldChar w:fldCharType="end"/>
            </w:r>
          </w:hyperlink>
        </w:p>
        <w:p w14:paraId="482BC2FD" w14:textId="61BCB455" w:rsidR="00AA0A34" w:rsidRDefault="00000000">
          <w:pPr>
            <w:pStyle w:val="TOC1"/>
            <w:tabs>
              <w:tab w:val="right" w:leader="dot" w:pos="9016"/>
            </w:tabs>
            <w:rPr>
              <w:rFonts w:eastAsiaTheme="minorEastAsia"/>
              <w:b w:val="0"/>
              <w:bCs w:val="0"/>
              <w:caps w:val="0"/>
              <w:noProof/>
              <w:sz w:val="24"/>
              <w:szCs w:val="24"/>
              <w:lang w:eastAsia="en-GB"/>
            </w:rPr>
          </w:pPr>
          <w:hyperlink w:anchor="_Toc160222100" w:history="1">
            <w:r w:rsidR="00AA0A34" w:rsidRPr="001E489D">
              <w:rPr>
                <w:rStyle w:val="Hyperlink"/>
                <w:noProof/>
              </w:rPr>
              <w:t>References:</w:t>
            </w:r>
            <w:r w:rsidR="00AA0A34">
              <w:rPr>
                <w:noProof/>
                <w:webHidden/>
              </w:rPr>
              <w:tab/>
            </w:r>
            <w:r w:rsidR="00AA0A34">
              <w:rPr>
                <w:noProof/>
                <w:webHidden/>
              </w:rPr>
              <w:fldChar w:fldCharType="begin"/>
            </w:r>
            <w:r w:rsidR="00AA0A34">
              <w:rPr>
                <w:noProof/>
                <w:webHidden/>
              </w:rPr>
              <w:instrText xml:space="preserve"> PAGEREF _Toc160222100 \h </w:instrText>
            </w:r>
            <w:r w:rsidR="00AA0A34">
              <w:rPr>
                <w:noProof/>
                <w:webHidden/>
              </w:rPr>
            </w:r>
            <w:r w:rsidR="00AA0A34">
              <w:rPr>
                <w:noProof/>
                <w:webHidden/>
              </w:rPr>
              <w:fldChar w:fldCharType="separate"/>
            </w:r>
            <w:r w:rsidR="001B7D63">
              <w:rPr>
                <w:noProof/>
                <w:webHidden/>
              </w:rPr>
              <w:t>12</w:t>
            </w:r>
            <w:r w:rsidR="00AA0A34">
              <w:rPr>
                <w:noProof/>
                <w:webHidden/>
              </w:rPr>
              <w:fldChar w:fldCharType="end"/>
            </w:r>
          </w:hyperlink>
        </w:p>
        <w:p w14:paraId="77B8928D" w14:textId="51E449D0" w:rsidR="00AA0A34" w:rsidRDefault="00AA0A34">
          <w:r>
            <w:rPr>
              <w:b/>
              <w:bCs/>
              <w:noProof/>
            </w:rPr>
            <w:fldChar w:fldCharType="end"/>
          </w:r>
        </w:p>
      </w:sdtContent>
    </w:sdt>
    <w:p w14:paraId="65EDE4CB" w14:textId="77777777" w:rsidR="00AA0A34" w:rsidRDefault="00AA0A34" w:rsidP="00490566">
      <w:pPr>
        <w:spacing w:line="360" w:lineRule="auto"/>
        <w:jc w:val="both"/>
        <w:rPr>
          <w:rFonts w:ascii="Arial" w:hAnsi="Arial" w:cs="Arial"/>
        </w:rPr>
      </w:pPr>
    </w:p>
    <w:p w14:paraId="55F16309" w14:textId="77777777" w:rsidR="00AA0A34" w:rsidRDefault="00AA0A34" w:rsidP="00490566">
      <w:pPr>
        <w:spacing w:line="360" w:lineRule="auto"/>
        <w:jc w:val="both"/>
        <w:rPr>
          <w:rFonts w:ascii="Arial" w:hAnsi="Arial" w:cs="Arial"/>
        </w:rPr>
      </w:pPr>
    </w:p>
    <w:p w14:paraId="1B26A64A" w14:textId="77777777" w:rsidR="00AA0A34" w:rsidRDefault="00AA0A34" w:rsidP="00490566">
      <w:pPr>
        <w:spacing w:line="360" w:lineRule="auto"/>
        <w:jc w:val="both"/>
        <w:rPr>
          <w:rFonts w:ascii="Arial" w:hAnsi="Arial" w:cs="Arial"/>
        </w:rPr>
      </w:pPr>
    </w:p>
    <w:p w14:paraId="33195FA0" w14:textId="77777777" w:rsidR="00AA0A34" w:rsidRDefault="00AA0A34" w:rsidP="00490566">
      <w:pPr>
        <w:spacing w:line="360" w:lineRule="auto"/>
        <w:jc w:val="both"/>
        <w:rPr>
          <w:rFonts w:ascii="Arial" w:hAnsi="Arial" w:cs="Arial"/>
        </w:rPr>
      </w:pPr>
    </w:p>
    <w:p w14:paraId="258C461A" w14:textId="77777777" w:rsidR="00AA0A34" w:rsidRDefault="00AA0A34" w:rsidP="00490566">
      <w:pPr>
        <w:spacing w:line="360" w:lineRule="auto"/>
        <w:jc w:val="both"/>
        <w:rPr>
          <w:rFonts w:ascii="Arial" w:hAnsi="Arial" w:cs="Arial"/>
        </w:rPr>
      </w:pPr>
    </w:p>
    <w:p w14:paraId="2C2816F1" w14:textId="77777777" w:rsidR="00AA0A34" w:rsidRDefault="00AA0A34" w:rsidP="00490566">
      <w:pPr>
        <w:spacing w:line="360" w:lineRule="auto"/>
        <w:jc w:val="both"/>
        <w:rPr>
          <w:rFonts w:ascii="Arial" w:hAnsi="Arial" w:cs="Arial"/>
        </w:rPr>
      </w:pPr>
    </w:p>
    <w:p w14:paraId="6C136858" w14:textId="77777777" w:rsidR="00AA0A34" w:rsidRDefault="00AA0A34" w:rsidP="00490566">
      <w:pPr>
        <w:spacing w:line="360" w:lineRule="auto"/>
        <w:jc w:val="both"/>
        <w:rPr>
          <w:rFonts w:ascii="Arial" w:hAnsi="Arial" w:cs="Arial"/>
        </w:rPr>
      </w:pPr>
    </w:p>
    <w:p w14:paraId="1DFABEE3" w14:textId="77777777" w:rsidR="00AA0A34" w:rsidRDefault="00AA0A34" w:rsidP="00490566">
      <w:pPr>
        <w:spacing w:line="360" w:lineRule="auto"/>
        <w:jc w:val="both"/>
        <w:rPr>
          <w:rFonts w:ascii="Arial" w:hAnsi="Arial" w:cs="Arial"/>
        </w:rPr>
      </w:pPr>
    </w:p>
    <w:p w14:paraId="591BC2CF" w14:textId="77777777" w:rsidR="00AA0A34" w:rsidRDefault="00AA0A34" w:rsidP="00490566">
      <w:pPr>
        <w:spacing w:line="360" w:lineRule="auto"/>
        <w:jc w:val="both"/>
        <w:rPr>
          <w:rFonts w:ascii="Arial" w:hAnsi="Arial" w:cs="Arial"/>
        </w:rPr>
      </w:pPr>
    </w:p>
    <w:p w14:paraId="33B29D0D" w14:textId="77777777" w:rsidR="00AA0A34" w:rsidRDefault="00AA0A34" w:rsidP="00490566">
      <w:pPr>
        <w:spacing w:line="360" w:lineRule="auto"/>
        <w:jc w:val="both"/>
        <w:rPr>
          <w:rFonts w:ascii="Arial" w:hAnsi="Arial" w:cs="Arial"/>
        </w:rPr>
      </w:pPr>
    </w:p>
    <w:p w14:paraId="3855B97B" w14:textId="77777777" w:rsidR="00AA0A34" w:rsidRDefault="00AA0A34" w:rsidP="00490566">
      <w:pPr>
        <w:spacing w:line="360" w:lineRule="auto"/>
        <w:jc w:val="both"/>
        <w:rPr>
          <w:rFonts w:ascii="Arial" w:hAnsi="Arial" w:cs="Arial"/>
        </w:rPr>
      </w:pPr>
    </w:p>
    <w:p w14:paraId="22541A6B" w14:textId="77777777" w:rsidR="00AA0A34" w:rsidRDefault="00AA0A34" w:rsidP="00490566">
      <w:pPr>
        <w:spacing w:line="360" w:lineRule="auto"/>
        <w:jc w:val="both"/>
        <w:rPr>
          <w:rFonts w:ascii="Arial" w:hAnsi="Arial" w:cs="Arial"/>
        </w:rPr>
      </w:pPr>
    </w:p>
    <w:p w14:paraId="2E0B0BB3" w14:textId="77777777" w:rsidR="00AA0A34" w:rsidRDefault="00AA0A34" w:rsidP="00490566">
      <w:pPr>
        <w:spacing w:line="360" w:lineRule="auto"/>
        <w:jc w:val="both"/>
        <w:rPr>
          <w:rFonts w:ascii="Arial" w:hAnsi="Arial" w:cs="Arial"/>
        </w:rPr>
      </w:pPr>
    </w:p>
    <w:p w14:paraId="5A528A37" w14:textId="77777777" w:rsidR="00AA0A34" w:rsidRDefault="00AA0A34" w:rsidP="00490566">
      <w:pPr>
        <w:spacing w:line="360" w:lineRule="auto"/>
        <w:jc w:val="both"/>
        <w:rPr>
          <w:rFonts w:ascii="Arial" w:hAnsi="Arial" w:cs="Arial"/>
        </w:rPr>
      </w:pPr>
    </w:p>
    <w:p w14:paraId="6382C3E0" w14:textId="77777777" w:rsidR="00AA0A34" w:rsidRDefault="00AA0A34" w:rsidP="00490566">
      <w:pPr>
        <w:spacing w:line="360" w:lineRule="auto"/>
        <w:jc w:val="both"/>
        <w:rPr>
          <w:rFonts w:ascii="Arial" w:hAnsi="Arial" w:cs="Arial"/>
        </w:rPr>
      </w:pPr>
    </w:p>
    <w:p w14:paraId="03F315AD" w14:textId="77777777" w:rsidR="00490566" w:rsidRDefault="00490566" w:rsidP="00490566">
      <w:pPr>
        <w:spacing w:line="360" w:lineRule="auto"/>
        <w:jc w:val="both"/>
        <w:rPr>
          <w:rFonts w:ascii="Arial" w:hAnsi="Arial" w:cs="Arial"/>
        </w:rPr>
      </w:pPr>
    </w:p>
    <w:p w14:paraId="37F81A2B" w14:textId="00883202" w:rsidR="00D457B2" w:rsidRPr="00490566" w:rsidRDefault="00D457B2" w:rsidP="00490566">
      <w:pPr>
        <w:pStyle w:val="Heading1"/>
      </w:pPr>
      <w:bookmarkStart w:id="1" w:name="_Toc160222082"/>
      <w:r w:rsidRPr="00490566">
        <w:lastRenderedPageBreak/>
        <w:t>1. Introduction</w:t>
      </w:r>
      <w:bookmarkEnd w:id="1"/>
    </w:p>
    <w:p w14:paraId="4410B48B" w14:textId="77777777" w:rsidR="00D457B2" w:rsidRPr="00490566" w:rsidRDefault="00D457B2" w:rsidP="00490566">
      <w:pPr>
        <w:spacing w:line="360" w:lineRule="auto"/>
        <w:jc w:val="both"/>
        <w:rPr>
          <w:rFonts w:ascii="Arial" w:hAnsi="Arial" w:cs="Arial"/>
        </w:rPr>
      </w:pPr>
    </w:p>
    <w:p w14:paraId="4FEB18EE" w14:textId="61ADC244" w:rsidR="00D457B2" w:rsidRPr="00490566" w:rsidRDefault="00D457B2" w:rsidP="00490566">
      <w:pPr>
        <w:spacing w:line="360" w:lineRule="auto"/>
        <w:jc w:val="both"/>
        <w:rPr>
          <w:rFonts w:ascii="Arial" w:hAnsi="Arial" w:cs="Arial"/>
        </w:rPr>
      </w:pPr>
      <w:r w:rsidRPr="00490566">
        <w:rPr>
          <w:rFonts w:ascii="Arial" w:hAnsi="Arial" w:cs="Arial"/>
        </w:rPr>
        <w:t>The hospitality industry, driven by consumer demand for sustainable practices, has witnessed a surge in hotels promoting green certifications (Alyahia et al., 2024). However, the veracity of these claims is often questionable, leading to a potential scenario where hotels appear more environmentally conscious on paper than in reality. The prevalence of such "certifiably green" discrepancies calls for a critical examination of the industry's greenwashing practices</w:t>
      </w:r>
      <w:r w:rsidR="00A1117D" w:rsidRPr="00490566">
        <w:rPr>
          <w:rFonts w:ascii="Arial" w:hAnsi="Arial" w:cs="Arial"/>
        </w:rPr>
        <w:t xml:space="preserve"> (Tufts &amp; Milne, 2015).</w:t>
      </w:r>
    </w:p>
    <w:p w14:paraId="09283389" w14:textId="77777777" w:rsidR="00D457B2" w:rsidRPr="00490566" w:rsidRDefault="00D457B2" w:rsidP="00490566">
      <w:pPr>
        <w:spacing w:line="360" w:lineRule="auto"/>
        <w:jc w:val="both"/>
        <w:rPr>
          <w:rFonts w:ascii="Arial" w:hAnsi="Arial" w:cs="Arial"/>
        </w:rPr>
      </w:pPr>
    </w:p>
    <w:p w14:paraId="664DD6C6" w14:textId="77777777" w:rsidR="00D457B2" w:rsidRPr="00490566" w:rsidRDefault="00D457B2" w:rsidP="00490566">
      <w:pPr>
        <w:spacing w:line="360" w:lineRule="auto"/>
        <w:jc w:val="both"/>
        <w:rPr>
          <w:rFonts w:ascii="Arial" w:hAnsi="Arial" w:cs="Arial"/>
        </w:rPr>
      </w:pPr>
      <w:r w:rsidRPr="00490566">
        <w:rPr>
          <w:rFonts w:ascii="Arial" w:hAnsi="Arial" w:cs="Arial"/>
        </w:rPr>
        <w:t>The chosen hotel for this report is Hotel Marcel New Haven, Tapestry Collection by Hilton, USA. This report aims to scrutinize the hotel's green claims, evaluating the transparency and authenticity of its environmental initiatives. By leveraging existing literature on greenwashing behaviors in the hospitality industry, we will delve into the potential pitfalls and deceptive strategies that hotels may employ in portraying themselves as environmentally responsible (Forbes, 2023; Ling &amp; Aziz, 2021).</w:t>
      </w:r>
    </w:p>
    <w:p w14:paraId="5335591F" w14:textId="77777777" w:rsidR="00D457B2" w:rsidRPr="00490566" w:rsidRDefault="00D457B2" w:rsidP="00490566">
      <w:pPr>
        <w:spacing w:line="360" w:lineRule="auto"/>
        <w:jc w:val="both"/>
        <w:rPr>
          <w:rFonts w:ascii="Arial" w:hAnsi="Arial" w:cs="Arial"/>
        </w:rPr>
      </w:pPr>
    </w:p>
    <w:p w14:paraId="52E76839" w14:textId="1560A6AE" w:rsidR="0059540A" w:rsidRPr="00490566" w:rsidRDefault="00D457B2" w:rsidP="00490566">
      <w:pPr>
        <w:spacing w:line="360" w:lineRule="auto"/>
        <w:jc w:val="both"/>
        <w:rPr>
          <w:rFonts w:ascii="Arial" w:hAnsi="Arial" w:cs="Arial"/>
        </w:rPr>
      </w:pPr>
      <w:r w:rsidRPr="00490566">
        <w:rPr>
          <w:rFonts w:ascii="Arial" w:hAnsi="Arial" w:cs="Arial"/>
        </w:rPr>
        <w:t xml:space="preserve">In alignment with recent regulatory developments, such as the European Commission's Proposal for a Directive on Green Claims, the report will also explore the implications of stringent standards and increased governmental control on hotels' environmental assertions (Tark &amp; Oh, 2021). The </w:t>
      </w:r>
      <w:r w:rsidR="008C312A" w:rsidRPr="00490566">
        <w:rPr>
          <w:rFonts w:ascii="Arial" w:hAnsi="Arial" w:cs="Arial"/>
        </w:rPr>
        <w:t>following</w:t>
      </w:r>
      <w:r w:rsidRPr="00490566">
        <w:rPr>
          <w:rFonts w:ascii="Arial" w:hAnsi="Arial" w:cs="Arial"/>
        </w:rPr>
        <w:t xml:space="preserve"> sections will shed light on consumer awareness, industry challenges, and potential solutions to mitigate greenwashing, providing a comprehensive analysis of Hotel Marcel's sustainability practices (Han et al., 2009; Chen et al., 2019).</w:t>
      </w:r>
    </w:p>
    <w:p w14:paraId="65542044" w14:textId="77777777" w:rsidR="00DA19BB" w:rsidRPr="00490566" w:rsidRDefault="00DA19BB" w:rsidP="00490566">
      <w:pPr>
        <w:spacing w:line="360" w:lineRule="auto"/>
        <w:jc w:val="both"/>
        <w:rPr>
          <w:rFonts w:ascii="Arial" w:hAnsi="Arial" w:cs="Arial"/>
        </w:rPr>
      </w:pPr>
    </w:p>
    <w:p w14:paraId="14CFFDDC" w14:textId="7EB260AD" w:rsidR="00490566" w:rsidRDefault="00490566" w:rsidP="00490566">
      <w:pPr>
        <w:pStyle w:val="Heading1"/>
      </w:pPr>
      <w:bookmarkStart w:id="2" w:name="_Toc160222083"/>
      <w:r>
        <w:t xml:space="preserve">Is hotel industry being more “certifiably green” on paper than it is in </w:t>
      </w:r>
      <w:bookmarkEnd w:id="2"/>
      <w:r w:rsidR="00AA0A34">
        <w:t>reality?</w:t>
      </w:r>
    </w:p>
    <w:p w14:paraId="6C50E606" w14:textId="77777777" w:rsidR="00490566" w:rsidRDefault="00490566" w:rsidP="00490566">
      <w:pPr>
        <w:spacing w:line="360" w:lineRule="auto"/>
        <w:jc w:val="both"/>
        <w:rPr>
          <w:rFonts w:ascii="Arial" w:hAnsi="Arial" w:cs="Arial"/>
          <w:color w:val="000000"/>
          <w:kern w:val="0"/>
        </w:rPr>
      </w:pPr>
    </w:p>
    <w:p w14:paraId="5E1611C0" w14:textId="0A4AA2B6" w:rsidR="00DA19BB" w:rsidRPr="00490566" w:rsidRDefault="00DA19BB" w:rsidP="00490566">
      <w:pPr>
        <w:spacing w:line="360" w:lineRule="auto"/>
        <w:jc w:val="both"/>
        <w:rPr>
          <w:rFonts w:ascii="Arial" w:hAnsi="Arial" w:cs="Arial"/>
        </w:rPr>
      </w:pPr>
      <w:r w:rsidRPr="00490566">
        <w:rPr>
          <w:rFonts w:ascii="Arial" w:hAnsi="Arial" w:cs="Arial"/>
        </w:rPr>
        <w:t>The hospitality industry often features hotels prominently displaying green certifications, implying a commitment to sustainability. However, closer inspection reveals that these certifications may be based on self-reported data or lack rigorous standards (Alyahia et al., 2024). This situation can lead to a scenario where a hotel is more "certifiably green" on paper than it is in reality (Forbes, 2023; Tark &amp; Oh, 2021).</w:t>
      </w:r>
    </w:p>
    <w:p w14:paraId="12895A1D" w14:textId="77777777" w:rsidR="00DA19BB" w:rsidRPr="00490566" w:rsidRDefault="00DA19BB" w:rsidP="00490566">
      <w:pPr>
        <w:spacing w:line="360" w:lineRule="auto"/>
        <w:jc w:val="both"/>
        <w:rPr>
          <w:rFonts w:ascii="Arial" w:hAnsi="Arial" w:cs="Arial"/>
        </w:rPr>
      </w:pPr>
    </w:p>
    <w:p w14:paraId="3A3C1124" w14:textId="77777777" w:rsidR="008C312A" w:rsidRPr="00490566" w:rsidRDefault="008C312A" w:rsidP="00490566">
      <w:pPr>
        <w:spacing w:line="360" w:lineRule="auto"/>
        <w:jc w:val="both"/>
        <w:rPr>
          <w:rFonts w:ascii="Arial" w:hAnsi="Arial" w:cs="Arial"/>
        </w:rPr>
      </w:pPr>
    </w:p>
    <w:p w14:paraId="2BBBF003" w14:textId="77777777" w:rsidR="00DA19BB" w:rsidRDefault="00DA19BB" w:rsidP="00490566">
      <w:pPr>
        <w:spacing w:line="360" w:lineRule="auto"/>
        <w:jc w:val="both"/>
        <w:rPr>
          <w:rFonts w:ascii="Arial" w:hAnsi="Arial" w:cs="Arial"/>
        </w:rPr>
      </w:pPr>
      <w:r w:rsidRPr="00490566">
        <w:rPr>
          <w:rFonts w:ascii="Arial" w:hAnsi="Arial" w:cs="Arial"/>
        </w:rPr>
        <w:t>The statement highlights a common phenomenon in the hospitality industry where certain hotels prominently showcase green certifications, suggesting a commitment to environmental sustainability. However, upon closer scrutiny, these certifications are often based on self-reported data, and the standards for achieving them may lack rigor. This scenario raises concerns about the authenticity and actual environmental impact of the touted green initiatives.</w:t>
      </w:r>
    </w:p>
    <w:p w14:paraId="1E7C5397" w14:textId="77777777" w:rsidR="00490566" w:rsidRDefault="00490566" w:rsidP="00490566">
      <w:pPr>
        <w:spacing w:line="360" w:lineRule="auto"/>
        <w:jc w:val="both"/>
        <w:rPr>
          <w:rFonts w:ascii="Arial" w:hAnsi="Arial" w:cs="Arial"/>
        </w:rPr>
      </w:pPr>
    </w:p>
    <w:p w14:paraId="77AE609E" w14:textId="00177BF1" w:rsidR="00DA7A2B" w:rsidRDefault="00DA7A2B" w:rsidP="00490566">
      <w:pPr>
        <w:spacing w:line="360" w:lineRule="auto"/>
        <w:jc w:val="both"/>
        <w:rPr>
          <w:rFonts w:ascii="Arial" w:hAnsi="Arial" w:cs="Arial"/>
        </w:rPr>
      </w:pPr>
      <w:r>
        <w:rPr>
          <w:rFonts w:ascii="Arial" w:hAnsi="Arial" w:cs="Arial"/>
          <w:noProof/>
        </w:rPr>
        <w:drawing>
          <wp:inline distT="0" distB="0" distL="0" distR="0" wp14:anchorId="1FFA6F65" wp14:editId="3AA6FA4F">
            <wp:extent cx="5731510" cy="3240405"/>
            <wp:effectExtent l="0" t="0" r="0" b="0"/>
            <wp:docPr id="1369542908" name="Picture 1" descr="A low angle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42908" name="Picture 1" descr="A low angle view of a building&#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inline>
        </w:drawing>
      </w:r>
    </w:p>
    <w:p w14:paraId="4C0FCF64" w14:textId="77777777" w:rsidR="00490566" w:rsidRDefault="00490566" w:rsidP="00490566">
      <w:pPr>
        <w:pStyle w:val="Heading1"/>
      </w:pPr>
      <w:bookmarkStart w:id="3" w:name="_Toc160222084"/>
      <w:r w:rsidRPr="00490566">
        <w:t>Hotel Marcel Example:</w:t>
      </w:r>
      <w:bookmarkEnd w:id="3"/>
    </w:p>
    <w:p w14:paraId="1AE19947" w14:textId="77777777" w:rsidR="00490566" w:rsidRPr="00490566" w:rsidRDefault="00490566" w:rsidP="00490566"/>
    <w:p w14:paraId="15940726" w14:textId="77777777" w:rsidR="00490566" w:rsidRPr="00490566" w:rsidRDefault="00490566" w:rsidP="00490566">
      <w:pPr>
        <w:spacing w:line="360" w:lineRule="auto"/>
        <w:jc w:val="both"/>
        <w:rPr>
          <w:rFonts w:ascii="Arial" w:hAnsi="Arial" w:cs="Arial"/>
        </w:rPr>
      </w:pPr>
      <w:r w:rsidRPr="00490566">
        <w:rPr>
          <w:rFonts w:ascii="Arial" w:hAnsi="Arial" w:cs="Arial"/>
        </w:rPr>
        <w:t>The Hotel Marcel New Haven, Tapestry Collection by Hilton, exemplifies these concerns. Despite claiming net-zero carbon emissions through renewable energy, questions arise regarding the hotel's broader sustainability efforts, including the embodied carbon during the renovation phase (Bloomberg, 2022; Alyahia et al., 2024). If the hotel heavily relies on self-reported data without external verification, it aligns with concerns about the lack of rigor in standards (Ling &amp; Aziz, 2021). The case of Hotel Marcel illustrates the potential disconnection between perceived greenness based on certifications and the actual environmental impact, highlighting industry-wide challenges (Alyahia et al., 2024; Tark &amp; Oh, 2021).</w:t>
      </w:r>
    </w:p>
    <w:p w14:paraId="412BE57D" w14:textId="77777777" w:rsidR="00490566" w:rsidRPr="00490566" w:rsidRDefault="00490566" w:rsidP="00490566">
      <w:pPr>
        <w:spacing w:line="360" w:lineRule="auto"/>
        <w:jc w:val="both"/>
        <w:rPr>
          <w:rFonts w:ascii="Arial" w:hAnsi="Arial" w:cs="Arial"/>
        </w:rPr>
      </w:pPr>
    </w:p>
    <w:p w14:paraId="63F36998" w14:textId="77777777" w:rsidR="00DA19BB" w:rsidRPr="00490566" w:rsidRDefault="00DA19BB" w:rsidP="00490566">
      <w:pPr>
        <w:spacing w:line="360" w:lineRule="auto"/>
        <w:jc w:val="both"/>
        <w:rPr>
          <w:rFonts w:ascii="Arial" w:hAnsi="Arial" w:cs="Arial"/>
        </w:rPr>
      </w:pPr>
    </w:p>
    <w:p w14:paraId="0C26E981" w14:textId="4BFB4D92" w:rsidR="00DA19BB" w:rsidRPr="00490566" w:rsidRDefault="00DA19BB" w:rsidP="00490566">
      <w:pPr>
        <w:pStyle w:val="Heading2"/>
      </w:pPr>
      <w:bookmarkStart w:id="4" w:name="_Toc160222085"/>
      <w:r w:rsidRPr="00490566">
        <w:t>Flaunting Green Certifications:</w:t>
      </w:r>
      <w:bookmarkEnd w:id="4"/>
    </w:p>
    <w:p w14:paraId="3B0793ED" w14:textId="472C7B4F" w:rsidR="00490566" w:rsidRPr="00490566" w:rsidRDefault="00DA19BB" w:rsidP="00490566">
      <w:pPr>
        <w:spacing w:line="360" w:lineRule="auto"/>
        <w:jc w:val="both"/>
        <w:rPr>
          <w:rFonts w:ascii="Arial" w:hAnsi="Arial" w:cs="Arial"/>
        </w:rPr>
      </w:pPr>
      <w:r w:rsidRPr="00490566">
        <w:rPr>
          <w:rFonts w:ascii="Arial" w:hAnsi="Arial" w:cs="Arial"/>
        </w:rPr>
        <w:t>Many hotels use green certifications as a marketing tool to attract environmentally conscious consumers. These certifications may include labels or seals that imply adherence to specific sustainability standards or practices</w:t>
      </w:r>
      <w:r w:rsidR="00A1117D" w:rsidRPr="00490566">
        <w:rPr>
          <w:rFonts w:ascii="Arial" w:hAnsi="Arial" w:cs="Arial"/>
        </w:rPr>
        <w:t xml:space="preserve"> (Majeed &amp; Kim, 2023).</w:t>
      </w:r>
      <w:r w:rsidR="00490566" w:rsidRPr="00490566">
        <w:rPr>
          <w:rFonts w:ascii="Arial" w:hAnsi="Arial" w:cs="Arial"/>
        </w:rPr>
        <w:t xml:space="preserve"> Hotel Marcel serves as a practical illustration of the statement's concerns. While the hotel proudly displays its commitment to sustainability, particularly achieving net-zero carbon emissions, the broader context, such as the embodied carbon during the renovation phase, raises questions about the comprehensiveness and transparency of its environmental practices.</w:t>
      </w:r>
    </w:p>
    <w:p w14:paraId="4BD8A1F3" w14:textId="223B85D2" w:rsidR="00DA19BB" w:rsidRPr="00490566" w:rsidRDefault="00DA7A2B" w:rsidP="001B7D63">
      <w:pPr>
        <w:spacing w:line="360" w:lineRule="auto"/>
        <w:jc w:val="center"/>
        <w:rPr>
          <w:rFonts w:ascii="Arial" w:hAnsi="Arial" w:cs="Arial"/>
        </w:rPr>
      </w:pPr>
      <w:r>
        <w:rPr>
          <w:rFonts w:ascii="Arial" w:hAnsi="Arial" w:cs="Arial"/>
          <w:noProof/>
        </w:rPr>
        <w:drawing>
          <wp:inline distT="0" distB="0" distL="0" distR="0" wp14:anchorId="60899E8E" wp14:editId="532CC374">
            <wp:extent cx="5359400" cy="2882900"/>
            <wp:effectExtent l="0" t="0" r="0" b="0"/>
            <wp:docPr id="1929045768" name="Picture 2" descr="A bedroom with a bed and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045768" name="Picture 2" descr="A bedroom with a bed and desk&#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59400" cy="2882900"/>
                    </a:xfrm>
                    <a:prstGeom prst="rect">
                      <a:avLst/>
                    </a:prstGeom>
                  </pic:spPr>
                </pic:pic>
              </a:graphicData>
            </a:graphic>
          </wp:inline>
        </w:drawing>
      </w:r>
    </w:p>
    <w:p w14:paraId="50C9C7EF" w14:textId="77777777" w:rsidR="00DA19BB" w:rsidRPr="00490566" w:rsidRDefault="00DA19BB" w:rsidP="00490566">
      <w:pPr>
        <w:spacing w:line="360" w:lineRule="auto"/>
        <w:jc w:val="both"/>
        <w:rPr>
          <w:rFonts w:ascii="Arial" w:hAnsi="Arial" w:cs="Arial"/>
        </w:rPr>
      </w:pPr>
    </w:p>
    <w:p w14:paraId="6E1DBF10" w14:textId="167DE4F0" w:rsidR="00490566" w:rsidRPr="00490566" w:rsidRDefault="00490566" w:rsidP="00490566">
      <w:pPr>
        <w:pStyle w:val="Heading2"/>
      </w:pPr>
      <w:bookmarkStart w:id="5" w:name="_Toc160222086"/>
      <w:r w:rsidRPr="00490566">
        <w:t>Self-Reported Data and Lack of Rigorous Standards:</w:t>
      </w:r>
      <w:bookmarkEnd w:id="5"/>
    </w:p>
    <w:p w14:paraId="0637AA13" w14:textId="77777777" w:rsidR="00490566" w:rsidRPr="00490566" w:rsidRDefault="00490566" w:rsidP="00490566">
      <w:pPr>
        <w:spacing w:line="360" w:lineRule="auto"/>
        <w:jc w:val="both"/>
        <w:rPr>
          <w:rFonts w:ascii="Arial" w:hAnsi="Arial" w:cs="Arial"/>
        </w:rPr>
      </w:pPr>
      <w:r w:rsidRPr="00490566">
        <w:rPr>
          <w:rFonts w:ascii="Arial" w:hAnsi="Arial" w:cs="Arial"/>
        </w:rPr>
        <w:t>The analysis of Hotel Marcel's case allows us to explore whether the sustainability claims made by the hotel are based on self-reported data. If the hotel heavily relies on internal assessments without external verification, it aligns with the concerns raised in the statement about the potential lack of rigor in standards.</w:t>
      </w:r>
    </w:p>
    <w:p w14:paraId="1639F77B" w14:textId="2084458A" w:rsidR="00DA19BB" w:rsidRPr="00490566" w:rsidRDefault="00DA19BB" w:rsidP="00490566">
      <w:pPr>
        <w:spacing w:line="360" w:lineRule="auto"/>
        <w:jc w:val="both"/>
        <w:rPr>
          <w:rFonts w:ascii="Arial" w:hAnsi="Arial" w:cs="Arial"/>
        </w:rPr>
      </w:pPr>
    </w:p>
    <w:p w14:paraId="48D7F3A3" w14:textId="77777777" w:rsidR="00DA19BB" w:rsidRPr="00490566" w:rsidRDefault="00DA19BB" w:rsidP="00490566">
      <w:pPr>
        <w:spacing w:line="360" w:lineRule="auto"/>
        <w:jc w:val="both"/>
        <w:rPr>
          <w:rFonts w:ascii="Arial" w:hAnsi="Arial" w:cs="Arial"/>
        </w:rPr>
      </w:pPr>
    </w:p>
    <w:p w14:paraId="1FAA98C5" w14:textId="372E1CC2" w:rsidR="00DA19BB" w:rsidRPr="00490566" w:rsidRDefault="00DA19BB" w:rsidP="00490566">
      <w:pPr>
        <w:pStyle w:val="Heading2"/>
      </w:pPr>
      <w:bookmarkStart w:id="6" w:name="_Toc160222087"/>
      <w:r w:rsidRPr="00490566">
        <w:lastRenderedPageBreak/>
        <w:t>Lack of Rigorous Standards:</w:t>
      </w:r>
      <w:bookmarkEnd w:id="6"/>
    </w:p>
    <w:p w14:paraId="6EB38E43" w14:textId="77777777" w:rsidR="00DA19BB" w:rsidRPr="00490566" w:rsidRDefault="00DA19BB" w:rsidP="00490566">
      <w:pPr>
        <w:spacing w:line="360" w:lineRule="auto"/>
        <w:jc w:val="both"/>
        <w:rPr>
          <w:rFonts w:ascii="Arial" w:hAnsi="Arial" w:cs="Arial"/>
        </w:rPr>
      </w:pPr>
      <w:r w:rsidRPr="00490566">
        <w:rPr>
          <w:rFonts w:ascii="Arial" w:hAnsi="Arial" w:cs="Arial"/>
        </w:rPr>
        <w:t>The phrase "lack rigorous standards" suggests that the criteria for obtaining these green certifications may not be stringent or comprehensive enough. This can result in hotels obtaining certifications without implementing substantial or meaningful sustainability practices.</w:t>
      </w:r>
    </w:p>
    <w:p w14:paraId="7965923A" w14:textId="77777777" w:rsidR="00DA19BB" w:rsidRPr="00490566" w:rsidRDefault="00DA19BB" w:rsidP="00490566">
      <w:pPr>
        <w:pStyle w:val="Heading2"/>
      </w:pPr>
    </w:p>
    <w:p w14:paraId="2144CD71" w14:textId="77777777" w:rsidR="00490566" w:rsidRPr="00490566" w:rsidRDefault="00490566" w:rsidP="00490566">
      <w:pPr>
        <w:pStyle w:val="Heading2"/>
      </w:pPr>
      <w:bookmarkStart w:id="7" w:name="_Toc160222088"/>
      <w:r w:rsidRPr="00490566">
        <w:t>“Certifiably Green” on Paper vs. Reality:</w:t>
      </w:r>
      <w:bookmarkEnd w:id="7"/>
    </w:p>
    <w:p w14:paraId="665237F8" w14:textId="6741972C" w:rsidR="00DA19BB" w:rsidRPr="00490566" w:rsidRDefault="00490566" w:rsidP="00490566">
      <w:pPr>
        <w:spacing w:line="360" w:lineRule="auto"/>
        <w:jc w:val="both"/>
        <w:rPr>
          <w:rFonts w:ascii="Arial" w:hAnsi="Arial" w:cs="Arial"/>
        </w:rPr>
      </w:pPr>
      <w:r w:rsidRPr="00490566">
        <w:rPr>
          <w:rFonts w:ascii="Arial" w:hAnsi="Arial" w:cs="Arial"/>
        </w:rPr>
        <w:t>The Hotel Marcel example helps elucidate the concept of being "certifiably green" on paper versus the actual reality of its sustainability practices. By examining the specific initiatives promoted by the hotel, such as not washing towels daily, we can evaluate whether these practices genuinely contribute to environmental sustainability or if they represent a form of greenwashing</w:t>
      </w:r>
      <w:r>
        <w:rPr>
          <w:rFonts w:ascii="Arial" w:hAnsi="Arial" w:cs="Arial"/>
        </w:rPr>
        <w:t xml:space="preserve"> </w:t>
      </w:r>
      <w:r w:rsidR="00B64329" w:rsidRPr="00490566">
        <w:rPr>
          <w:rFonts w:ascii="Arial" w:hAnsi="Arial" w:cs="Arial"/>
        </w:rPr>
        <w:t>(Peng &amp; Chen, 2019).</w:t>
      </w:r>
    </w:p>
    <w:p w14:paraId="7B39FF74" w14:textId="77777777" w:rsidR="00DA19BB" w:rsidRPr="00490566" w:rsidRDefault="00DA19BB" w:rsidP="00490566">
      <w:pPr>
        <w:pStyle w:val="Heading2"/>
      </w:pPr>
    </w:p>
    <w:p w14:paraId="27D6F87F" w14:textId="77777777" w:rsidR="00490566" w:rsidRPr="00490566" w:rsidRDefault="00490566" w:rsidP="00490566">
      <w:pPr>
        <w:pStyle w:val="Heading2"/>
      </w:pPr>
      <w:bookmarkStart w:id="8" w:name="_Toc160222089"/>
      <w:r w:rsidRPr="00490566">
        <w:t>Implications for the Hospitality Industry:</w:t>
      </w:r>
      <w:bookmarkEnd w:id="8"/>
    </w:p>
    <w:p w14:paraId="7D07F0C2" w14:textId="77777777" w:rsidR="00490566" w:rsidRPr="00490566" w:rsidRDefault="00490566" w:rsidP="00490566">
      <w:pPr>
        <w:spacing w:line="360" w:lineRule="auto"/>
        <w:jc w:val="both"/>
        <w:rPr>
          <w:rFonts w:ascii="Arial" w:hAnsi="Arial" w:cs="Arial"/>
        </w:rPr>
      </w:pPr>
      <w:r w:rsidRPr="00490566">
        <w:rPr>
          <w:rFonts w:ascii="Arial" w:hAnsi="Arial" w:cs="Arial"/>
        </w:rPr>
        <w:t>Drawing on the Hotel Marcel case, we can discuss the broader implications for the hospitality industry. The potential disconnection between perceived greenness based on certifications and the actual environmental impact raises questions about industry-wide practices and the need for more stringent controls to combat greenwashing.</w:t>
      </w:r>
    </w:p>
    <w:p w14:paraId="34AC2D66" w14:textId="77777777" w:rsidR="00490566" w:rsidRPr="00490566" w:rsidRDefault="00490566" w:rsidP="00490566">
      <w:pPr>
        <w:spacing w:line="360" w:lineRule="auto"/>
        <w:jc w:val="both"/>
        <w:rPr>
          <w:rFonts w:ascii="Arial" w:hAnsi="Arial" w:cs="Arial"/>
        </w:rPr>
      </w:pPr>
    </w:p>
    <w:p w14:paraId="15E3FF56" w14:textId="7745A46E" w:rsidR="00DA19BB" w:rsidRPr="00490566" w:rsidRDefault="00490566" w:rsidP="00490566">
      <w:pPr>
        <w:spacing w:line="360" w:lineRule="auto"/>
        <w:jc w:val="both"/>
        <w:rPr>
          <w:rFonts w:ascii="Arial" w:hAnsi="Arial" w:cs="Arial"/>
        </w:rPr>
      </w:pPr>
      <w:r w:rsidRPr="00490566">
        <w:rPr>
          <w:rFonts w:ascii="Arial" w:hAnsi="Arial" w:cs="Arial"/>
        </w:rPr>
        <w:t>In essence, the Hotel Marcel example serves as a tangible application of the concerns articulated in the statement, providing a real-world context to the broader issues surrounding green certifications and sustainability claims in the hotel industry.</w:t>
      </w:r>
    </w:p>
    <w:p w14:paraId="0362E081" w14:textId="77777777" w:rsidR="00DA19BB" w:rsidRPr="00490566" w:rsidRDefault="00DA19BB" w:rsidP="00490566">
      <w:pPr>
        <w:spacing w:line="360" w:lineRule="auto"/>
        <w:jc w:val="both"/>
        <w:rPr>
          <w:rFonts w:ascii="Arial" w:hAnsi="Arial" w:cs="Arial"/>
        </w:rPr>
      </w:pPr>
    </w:p>
    <w:p w14:paraId="7DA229F4" w14:textId="77777777" w:rsidR="00DA7A2B" w:rsidRDefault="00DA7A2B" w:rsidP="001B7D63">
      <w:pPr>
        <w:pStyle w:val="Heading1"/>
        <w:jc w:val="center"/>
      </w:pPr>
      <w:bookmarkStart w:id="9" w:name="_Toc160222090"/>
      <w:r>
        <w:rPr>
          <w:noProof/>
        </w:rPr>
        <w:lastRenderedPageBreak/>
        <w:drawing>
          <wp:inline distT="0" distB="0" distL="0" distR="0" wp14:anchorId="2D947283" wp14:editId="0E37C488">
            <wp:extent cx="2895600" cy="3818173"/>
            <wp:effectExtent l="0" t="0" r="0" b="5080"/>
            <wp:docPr id="150473552" name="Picture 3" descr="A long shot of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73552" name="Picture 3" descr="A long shot of a roo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5169" cy="3830791"/>
                    </a:xfrm>
                    <a:prstGeom prst="rect">
                      <a:avLst/>
                    </a:prstGeom>
                  </pic:spPr>
                </pic:pic>
              </a:graphicData>
            </a:graphic>
          </wp:inline>
        </w:drawing>
      </w:r>
    </w:p>
    <w:p w14:paraId="5C0776BA" w14:textId="026F29C5" w:rsidR="008C312A" w:rsidRPr="00490566" w:rsidRDefault="008C312A" w:rsidP="00490566">
      <w:pPr>
        <w:pStyle w:val="Heading1"/>
      </w:pPr>
      <w:r w:rsidRPr="00490566">
        <w:t>Greenwashing and Hotel Marcel's Evaluation</w:t>
      </w:r>
      <w:bookmarkEnd w:id="9"/>
    </w:p>
    <w:p w14:paraId="2562B30F" w14:textId="77777777" w:rsidR="008C312A" w:rsidRPr="00490566" w:rsidRDefault="008C312A" w:rsidP="00490566">
      <w:pPr>
        <w:spacing w:line="360" w:lineRule="auto"/>
        <w:jc w:val="both"/>
        <w:rPr>
          <w:rFonts w:ascii="Arial" w:hAnsi="Arial" w:cs="Arial"/>
        </w:rPr>
      </w:pPr>
    </w:p>
    <w:p w14:paraId="567C1918" w14:textId="77777777" w:rsidR="008C312A" w:rsidRPr="00490566" w:rsidRDefault="008C312A" w:rsidP="00490566">
      <w:pPr>
        <w:spacing w:line="360" w:lineRule="auto"/>
        <w:jc w:val="both"/>
        <w:rPr>
          <w:rFonts w:ascii="Arial" w:hAnsi="Arial" w:cs="Arial"/>
        </w:rPr>
      </w:pPr>
      <w:r w:rsidRPr="00490566">
        <w:rPr>
          <w:rFonts w:ascii="Arial" w:hAnsi="Arial" w:cs="Arial"/>
        </w:rPr>
        <w:t>Greenwashing refers to the deceptive practice wherein companies, including hotels, present misleading or exaggerated environmental claims to appear more sustainable than they genuinely are. The term encompasses various strategies that divert attention from actual environmental impacts, leading consumers to perceive a company as more eco-friendly than its practices merit. The seven sins of greenwashing, as identified, include hidden trade-offs, lack of proof, vagueness, irrelevance, fibbing, lesser of two evils, and false labels (Terrachoice, 2007).</w:t>
      </w:r>
    </w:p>
    <w:p w14:paraId="71DB94F8" w14:textId="77777777" w:rsidR="008C312A" w:rsidRPr="00490566" w:rsidRDefault="008C312A" w:rsidP="00490566">
      <w:pPr>
        <w:spacing w:line="360" w:lineRule="auto"/>
        <w:jc w:val="both"/>
        <w:rPr>
          <w:rFonts w:ascii="Arial" w:hAnsi="Arial" w:cs="Arial"/>
        </w:rPr>
      </w:pPr>
    </w:p>
    <w:p w14:paraId="51C10F8F" w14:textId="0FEED37A" w:rsidR="008C312A" w:rsidRPr="00490566" w:rsidRDefault="008C312A" w:rsidP="00490566">
      <w:pPr>
        <w:spacing w:line="360" w:lineRule="auto"/>
        <w:jc w:val="both"/>
        <w:rPr>
          <w:rFonts w:ascii="Arial" w:hAnsi="Arial" w:cs="Arial"/>
        </w:rPr>
      </w:pPr>
      <w:r w:rsidRPr="00490566">
        <w:rPr>
          <w:rFonts w:ascii="Arial" w:hAnsi="Arial" w:cs="Arial"/>
        </w:rPr>
        <w:t xml:space="preserve">As of the latest information available, Hotel Marcel New Haven has not been explicitly accused of greenwashing. The hotel proudly promotes its achievement of net-zero carbon emissions through renewable energy sources. However, this report highlights potential concerns regarding transparency and the complete disclosure of environmental practices, especially during the renovation phase. While there are no known accusations, the analysis suggests a need for comprehensive communication and transparency in the hotel's sustainability claims to avoid potential allegations of greenwashing. The absence of explicit accusations, coupled with the call for enhanced </w:t>
      </w:r>
      <w:r w:rsidRPr="00490566">
        <w:rPr>
          <w:rFonts w:ascii="Arial" w:hAnsi="Arial" w:cs="Arial"/>
        </w:rPr>
        <w:lastRenderedPageBreak/>
        <w:t>transparency, underscores the importance of aligning promotional efforts with genuine and verifiable sustainable practices (Alyahia et al., 2024; Forbes, 2023; Ling &amp; Aziz, 2021; Tark &amp; Oh, 2021).</w:t>
      </w:r>
    </w:p>
    <w:p w14:paraId="393C1B53" w14:textId="77777777" w:rsidR="00241FD5" w:rsidRPr="00490566" w:rsidRDefault="00241FD5" w:rsidP="00490566">
      <w:pPr>
        <w:spacing w:line="360" w:lineRule="auto"/>
        <w:jc w:val="both"/>
        <w:rPr>
          <w:rFonts w:ascii="Arial" w:hAnsi="Arial" w:cs="Arial"/>
        </w:rPr>
      </w:pPr>
    </w:p>
    <w:p w14:paraId="6AD1B2A0" w14:textId="09C89F1C" w:rsidR="00241FD5" w:rsidRPr="00490566" w:rsidRDefault="00241FD5" w:rsidP="00490566">
      <w:pPr>
        <w:pStyle w:val="Heading2"/>
      </w:pPr>
      <w:bookmarkStart w:id="10" w:name="_Toc160222091"/>
      <w:r w:rsidRPr="00490566">
        <w:t>Potential Greenwashing Indicators at Hotel Marcel</w:t>
      </w:r>
      <w:bookmarkEnd w:id="10"/>
    </w:p>
    <w:p w14:paraId="09BE87B5" w14:textId="77777777" w:rsidR="00241FD5" w:rsidRPr="00490566" w:rsidRDefault="00241FD5" w:rsidP="00490566">
      <w:pPr>
        <w:spacing w:line="360" w:lineRule="auto"/>
        <w:jc w:val="both"/>
        <w:rPr>
          <w:rFonts w:ascii="Arial" w:hAnsi="Arial" w:cs="Arial"/>
        </w:rPr>
      </w:pPr>
    </w:p>
    <w:p w14:paraId="6D68EDAA" w14:textId="57BBC8AF" w:rsidR="00241FD5" w:rsidRPr="00490566" w:rsidRDefault="00241FD5" w:rsidP="00490566">
      <w:pPr>
        <w:pStyle w:val="Heading3"/>
      </w:pPr>
      <w:bookmarkStart w:id="11" w:name="_Toc160222092"/>
      <w:r w:rsidRPr="00490566">
        <w:t>1. Towel Reuse as Symbolic Greenwashing:</w:t>
      </w:r>
      <w:bookmarkEnd w:id="11"/>
    </w:p>
    <w:p w14:paraId="6D727476" w14:textId="77777777" w:rsidR="00241FD5" w:rsidRPr="00490566" w:rsidRDefault="00241FD5" w:rsidP="00490566">
      <w:pPr>
        <w:spacing w:line="360" w:lineRule="auto"/>
        <w:jc w:val="both"/>
        <w:rPr>
          <w:rFonts w:ascii="Arial" w:hAnsi="Arial" w:cs="Arial"/>
        </w:rPr>
      </w:pPr>
    </w:p>
    <w:p w14:paraId="5AEACDAC" w14:textId="77777777" w:rsidR="00241FD5" w:rsidRPr="00490566" w:rsidRDefault="00241FD5" w:rsidP="00490566">
      <w:pPr>
        <w:spacing w:line="360" w:lineRule="auto"/>
        <w:jc w:val="both"/>
        <w:rPr>
          <w:rFonts w:ascii="Arial" w:hAnsi="Arial" w:cs="Arial"/>
        </w:rPr>
      </w:pPr>
      <w:r w:rsidRPr="00490566">
        <w:rPr>
          <w:rFonts w:ascii="Arial" w:hAnsi="Arial" w:cs="Arial"/>
        </w:rPr>
        <w:t>Hotel Marcel New Haven, Tapestry Collection by Hilton, showcases its environmental commitment through initiatives like not washing towels daily. This practice, often considered an eco-friendly effort, aligns with the ongoing debate in the hospitality industry. While reducing laundry frequency can conserve water and energy, it may be seen as a symbolic gesture falling under the "green sheen" category of greenwashing (Terrachoice, 2007). This refers to highlighting minor positive aspects while neglecting more substantial environmental concerns.</w:t>
      </w:r>
    </w:p>
    <w:p w14:paraId="7CE13498" w14:textId="77777777" w:rsidR="00241FD5" w:rsidRPr="00490566" w:rsidRDefault="00241FD5" w:rsidP="00490566">
      <w:pPr>
        <w:spacing w:line="360" w:lineRule="auto"/>
        <w:jc w:val="both"/>
        <w:rPr>
          <w:rFonts w:ascii="Arial" w:hAnsi="Arial" w:cs="Arial"/>
        </w:rPr>
      </w:pPr>
    </w:p>
    <w:p w14:paraId="66ABA7BF" w14:textId="33E8AE42" w:rsidR="00241FD5" w:rsidRPr="00490566" w:rsidRDefault="00241FD5" w:rsidP="00490566">
      <w:pPr>
        <w:pStyle w:val="Heading3"/>
      </w:pPr>
      <w:bookmarkStart w:id="12" w:name="_Toc160222093"/>
      <w:r w:rsidRPr="00490566">
        <w:t>2. The Irrelevance Sin in Greenwashing:</w:t>
      </w:r>
      <w:bookmarkEnd w:id="12"/>
    </w:p>
    <w:p w14:paraId="624F463E" w14:textId="77777777" w:rsidR="00241FD5" w:rsidRPr="00490566" w:rsidRDefault="00241FD5" w:rsidP="00490566">
      <w:pPr>
        <w:spacing w:line="360" w:lineRule="auto"/>
        <w:jc w:val="both"/>
        <w:rPr>
          <w:rFonts w:ascii="Arial" w:hAnsi="Arial" w:cs="Arial"/>
        </w:rPr>
      </w:pPr>
    </w:p>
    <w:p w14:paraId="16469C08" w14:textId="77777777" w:rsidR="00241FD5" w:rsidRPr="00490566" w:rsidRDefault="00241FD5" w:rsidP="00490566">
      <w:pPr>
        <w:spacing w:line="360" w:lineRule="auto"/>
        <w:jc w:val="both"/>
        <w:rPr>
          <w:rFonts w:ascii="Arial" w:hAnsi="Arial" w:cs="Arial"/>
        </w:rPr>
      </w:pPr>
      <w:r w:rsidRPr="00490566">
        <w:rPr>
          <w:rFonts w:ascii="Arial" w:hAnsi="Arial" w:cs="Arial"/>
        </w:rPr>
        <w:t>The focus on towel reuse raises questions about its relevance in the broader context of sustainability at Hotel Marcel. This practice, while potentially beneficial, might divert attention from more critical environmental issues, such as the embodied carbon during the renovation phase. The sin of irrelevance in greenwashing occurs when companies emphasize minor positive aspects while ignoring more substantial environmental impacts (Terrachoice, 2007; Alyahia et al., 2024). Hotel Marcel's emphasis on towel reuse prompts scrutiny regarding the comprehensiveness of its sustainability efforts and whether such practices contribute meaningfully to its overall environmental impact.</w:t>
      </w:r>
    </w:p>
    <w:p w14:paraId="2DDC9AC7" w14:textId="77777777" w:rsidR="00241FD5" w:rsidRPr="00490566" w:rsidRDefault="00241FD5" w:rsidP="00490566">
      <w:pPr>
        <w:spacing w:line="360" w:lineRule="auto"/>
        <w:jc w:val="both"/>
        <w:rPr>
          <w:rFonts w:ascii="Arial" w:hAnsi="Arial" w:cs="Arial"/>
        </w:rPr>
      </w:pPr>
    </w:p>
    <w:p w14:paraId="2886C363" w14:textId="032A7CCB" w:rsidR="00241FD5" w:rsidRDefault="00241FD5" w:rsidP="00490566">
      <w:pPr>
        <w:spacing w:line="360" w:lineRule="auto"/>
        <w:jc w:val="both"/>
        <w:rPr>
          <w:rFonts w:ascii="Arial" w:hAnsi="Arial" w:cs="Arial"/>
        </w:rPr>
      </w:pPr>
      <w:r w:rsidRPr="00490566">
        <w:rPr>
          <w:rFonts w:ascii="Arial" w:hAnsi="Arial" w:cs="Arial"/>
        </w:rPr>
        <w:t>In summary, while not explicitly accused of greenwashing, Hotel Marcel's emphasis on certain eco-friendly practices, like towel reuse, warrants careful examination to ensure they contribute substantively to its sustainability goals rather than serving as mere symbolic gestures.</w:t>
      </w:r>
    </w:p>
    <w:p w14:paraId="708EBCCE" w14:textId="77777777" w:rsidR="00490566" w:rsidRDefault="00490566" w:rsidP="00490566">
      <w:pPr>
        <w:spacing w:line="360" w:lineRule="auto"/>
        <w:jc w:val="both"/>
        <w:rPr>
          <w:rFonts w:ascii="Arial" w:hAnsi="Arial" w:cs="Arial"/>
        </w:rPr>
      </w:pPr>
    </w:p>
    <w:p w14:paraId="7EF39309" w14:textId="77777777" w:rsidR="00490566" w:rsidRPr="00490566" w:rsidRDefault="00490566" w:rsidP="00490566">
      <w:pPr>
        <w:spacing w:line="360" w:lineRule="auto"/>
        <w:jc w:val="both"/>
        <w:rPr>
          <w:rFonts w:ascii="Arial" w:hAnsi="Arial" w:cs="Arial"/>
        </w:rPr>
      </w:pPr>
    </w:p>
    <w:p w14:paraId="3D436150" w14:textId="2D41512D" w:rsidR="00DA19BB" w:rsidRPr="00490566" w:rsidRDefault="00DA19BB" w:rsidP="00490566">
      <w:pPr>
        <w:pStyle w:val="Heading1"/>
      </w:pPr>
      <w:bookmarkStart w:id="13" w:name="_Toc160222094"/>
      <w:r w:rsidRPr="00490566">
        <w:t>Do they Self-Evaluate?</w:t>
      </w:r>
      <w:bookmarkEnd w:id="13"/>
    </w:p>
    <w:p w14:paraId="5CF90B22" w14:textId="77777777" w:rsidR="00DA19BB" w:rsidRPr="00490566" w:rsidRDefault="00DA19BB" w:rsidP="00490566">
      <w:pPr>
        <w:spacing w:line="360" w:lineRule="auto"/>
        <w:jc w:val="both"/>
        <w:rPr>
          <w:rFonts w:ascii="Arial" w:hAnsi="Arial" w:cs="Arial"/>
        </w:rPr>
      </w:pPr>
    </w:p>
    <w:p w14:paraId="592D05B8" w14:textId="379FFEBE" w:rsidR="00DA19BB" w:rsidRPr="00490566" w:rsidRDefault="00DA19BB" w:rsidP="00490566">
      <w:pPr>
        <w:spacing w:line="360" w:lineRule="auto"/>
        <w:jc w:val="both"/>
        <w:rPr>
          <w:rFonts w:ascii="Arial" w:hAnsi="Arial" w:cs="Arial"/>
        </w:rPr>
      </w:pPr>
      <w:r w:rsidRPr="00490566">
        <w:rPr>
          <w:rFonts w:ascii="Arial" w:hAnsi="Arial" w:cs="Arial"/>
        </w:rPr>
        <w:t xml:space="preserve">Hotel Marcel New Haven, Tapestry Collection by Hilton, engages in a form of self-evaluation as evident from its sustainability claims, particularly the emphasis on achieving net-zero carbon emissions. The hotel communicates its environmental initiatives, highlighting the use of renewable energy sources to power its operations (Alyahia et al., 2024). Self-evaluation involves companies assessing their own practices without external verification, relying on internal </w:t>
      </w:r>
      <w:r w:rsidR="00AA0A34" w:rsidRPr="00490566">
        <w:rPr>
          <w:rFonts w:ascii="Arial" w:hAnsi="Arial" w:cs="Arial"/>
        </w:rPr>
        <w:t>metrics,</w:t>
      </w:r>
      <w:r w:rsidRPr="00490566">
        <w:rPr>
          <w:rFonts w:ascii="Arial" w:hAnsi="Arial" w:cs="Arial"/>
        </w:rPr>
        <w:t xml:space="preserve"> and reporting mechanisms. However, this approach raises concerns about objectivity and transparency, as self-reported data may lack the rigor and impartiality of assessments conducted by independent entities (Ling &amp; Aziz, 2021).</w:t>
      </w:r>
    </w:p>
    <w:p w14:paraId="2F41530A" w14:textId="77777777" w:rsidR="00DA19BB" w:rsidRPr="00490566" w:rsidRDefault="00DA19BB" w:rsidP="00490566">
      <w:pPr>
        <w:spacing w:line="360" w:lineRule="auto"/>
        <w:jc w:val="both"/>
        <w:rPr>
          <w:rFonts w:ascii="Arial" w:hAnsi="Arial" w:cs="Arial"/>
        </w:rPr>
      </w:pPr>
    </w:p>
    <w:p w14:paraId="781B6F63" w14:textId="6A9B61C6" w:rsidR="00DA19BB" w:rsidRPr="00490566" w:rsidRDefault="00DA19BB" w:rsidP="00490566">
      <w:pPr>
        <w:pStyle w:val="Heading2"/>
      </w:pPr>
      <w:bookmarkStart w:id="14" w:name="_Toc160222095"/>
      <w:r w:rsidRPr="00490566">
        <w:t>Why do Companies Self-Evaluate?</w:t>
      </w:r>
      <w:bookmarkEnd w:id="14"/>
    </w:p>
    <w:p w14:paraId="4F8D111D" w14:textId="77777777" w:rsidR="00DA19BB" w:rsidRPr="00490566" w:rsidRDefault="00DA19BB" w:rsidP="00490566">
      <w:pPr>
        <w:spacing w:line="360" w:lineRule="auto"/>
        <w:jc w:val="both"/>
        <w:rPr>
          <w:rFonts w:ascii="Arial" w:hAnsi="Arial" w:cs="Arial"/>
        </w:rPr>
      </w:pPr>
    </w:p>
    <w:p w14:paraId="71D671CE" w14:textId="77777777" w:rsidR="00DA19BB" w:rsidRPr="00490566" w:rsidRDefault="00DA19BB" w:rsidP="00490566">
      <w:pPr>
        <w:spacing w:line="360" w:lineRule="auto"/>
        <w:jc w:val="both"/>
        <w:rPr>
          <w:rFonts w:ascii="Arial" w:hAnsi="Arial" w:cs="Arial"/>
        </w:rPr>
      </w:pPr>
      <w:r w:rsidRPr="00490566">
        <w:rPr>
          <w:rFonts w:ascii="Arial" w:hAnsi="Arial" w:cs="Arial"/>
        </w:rPr>
        <w:t>Companies often choose to self-evaluate for several reasons, including cost-effectiveness and flexibility in shaping their sustainability narrative. Internal assessments provide companies with the autonomy to showcase positive aspects of their sustainability efforts without incurring the expenses associated with third-party verification (Rahman et al., 2014). However, this practice also introduces risks, as it may lead to a lack of accountability and the potential for greenwashing, where companies exaggerate or misrepresent their environmental achievements (Alyahia et al., 2024). The European Commission's recent efforts to tighten controls on green claims reflect the need for more objective and verifiable sustainability assessments.</w:t>
      </w:r>
    </w:p>
    <w:p w14:paraId="4AD8D7BB" w14:textId="77777777" w:rsidR="00DA19BB" w:rsidRPr="00490566" w:rsidRDefault="00DA19BB" w:rsidP="00490566">
      <w:pPr>
        <w:spacing w:line="360" w:lineRule="auto"/>
        <w:jc w:val="both"/>
        <w:rPr>
          <w:rFonts w:ascii="Arial" w:hAnsi="Arial" w:cs="Arial"/>
        </w:rPr>
      </w:pPr>
    </w:p>
    <w:p w14:paraId="7BD91059" w14:textId="11D41B67" w:rsidR="00DA19BB" w:rsidRPr="00490566" w:rsidRDefault="00DA19BB" w:rsidP="00490566">
      <w:pPr>
        <w:pStyle w:val="Heading2"/>
      </w:pPr>
      <w:bookmarkStart w:id="15" w:name="_Toc160222096"/>
      <w:r w:rsidRPr="00490566">
        <w:t>Is ‘Green’ Technology Being Used, and is it More Sustainable?</w:t>
      </w:r>
      <w:bookmarkEnd w:id="15"/>
    </w:p>
    <w:p w14:paraId="51552A5B" w14:textId="77777777" w:rsidR="00DA19BB" w:rsidRPr="00490566" w:rsidRDefault="00DA19BB" w:rsidP="00490566">
      <w:pPr>
        <w:spacing w:line="360" w:lineRule="auto"/>
        <w:jc w:val="both"/>
        <w:rPr>
          <w:rFonts w:ascii="Arial" w:hAnsi="Arial" w:cs="Arial"/>
        </w:rPr>
      </w:pPr>
    </w:p>
    <w:p w14:paraId="4B46C0D8" w14:textId="25546179" w:rsidR="00DA19BB" w:rsidRPr="00490566" w:rsidRDefault="00DA19BB" w:rsidP="00490566">
      <w:pPr>
        <w:spacing w:line="360" w:lineRule="auto"/>
        <w:jc w:val="both"/>
        <w:rPr>
          <w:rFonts w:ascii="Arial" w:hAnsi="Arial" w:cs="Arial"/>
        </w:rPr>
      </w:pPr>
      <w:r w:rsidRPr="00490566">
        <w:rPr>
          <w:rFonts w:ascii="Arial" w:hAnsi="Arial" w:cs="Arial"/>
        </w:rPr>
        <w:t xml:space="preserve">Hotel Marcel claims to achieve net-zero carbon emissions through the use of renewable energy, positioning renewable energy as a 'green' technology. While renewable energy is generally considered environmentally friendly, the overall </w:t>
      </w:r>
      <w:r w:rsidRPr="00490566">
        <w:rPr>
          <w:rFonts w:ascii="Arial" w:hAnsi="Arial" w:cs="Arial"/>
        </w:rPr>
        <w:lastRenderedPageBreak/>
        <w:t>sustainability of the hotel's practices depends on various factors</w:t>
      </w:r>
      <w:r w:rsidR="001A64B6" w:rsidRPr="00490566">
        <w:rPr>
          <w:rFonts w:ascii="Arial" w:hAnsi="Arial" w:cs="Arial"/>
        </w:rPr>
        <w:t xml:space="preserve"> (Nguyen et al., 2019). </w:t>
      </w:r>
      <w:r w:rsidRPr="00490566">
        <w:rPr>
          <w:rFonts w:ascii="Arial" w:hAnsi="Arial" w:cs="Arial"/>
        </w:rPr>
        <w:t>One crucial aspect is the embodied carbon during the renovation phase. The sourcing and life cycle of green technologies, including the materials used and the energy expended in their production and installation, play a significant role in determining their true environmental impact (Tark &amp; Oh, 2021). Transparency in communicating these aspects is crucial to validate the sustainability claims made by the hotel, ensuring that its commitment extends beyond surface-level assertions (Bloomberg, 2022).</w:t>
      </w:r>
    </w:p>
    <w:p w14:paraId="74610BDC" w14:textId="77777777" w:rsidR="00DA19BB" w:rsidRPr="00490566" w:rsidRDefault="00DA19BB" w:rsidP="00490566">
      <w:pPr>
        <w:spacing w:line="360" w:lineRule="auto"/>
        <w:jc w:val="both"/>
        <w:rPr>
          <w:rFonts w:ascii="Arial" w:hAnsi="Arial" w:cs="Arial"/>
        </w:rPr>
      </w:pPr>
    </w:p>
    <w:p w14:paraId="4A10FE9E" w14:textId="316B2F30" w:rsidR="00DA19BB" w:rsidRPr="00490566" w:rsidRDefault="00DA19BB" w:rsidP="00490566">
      <w:pPr>
        <w:pStyle w:val="Heading2"/>
      </w:pPr>
      <w:bookmarkStart w:id="16" w:name="_Toc160222097"/>
      <w:r w:rsidRPr="00490566">
        <w:t>What could they do Instead of Self-Evaluating?</w:t>
      </w:r>
      <w:bookmarkEnd w:id="16"/>
    </w:p>
    <w:p w14:paraId="0904CB71" w14:textId="77777777" w:rsidR="00DA19BB" w:rsidRPr="00490566" w:rsidRDefault="00DA19BB" w:rsidP="00490566">
      <w:pPr>
        <w:spacing w:line="360" w:lineRule="auto"/>
        <w:jc w:val="both"/>
        <w:rPr>
          <w:rFonts w:ascii="Arial" w:hAnsi="Arial" w:cs="Arial"/>
        </w:rPr>
      </w:pPr>
    </w:p>
    <w:p w14:paraId="3EDE53B2" w14:textId="3FAE4C38" w:rsidR="00DA19BB" w:rsidRDefault="00DA19BB" w:rsidP="00490566">
      <w:pPr>
        <w:spacing w:line="360" w:lineRule="auto"/>
        <w:jc w:val="both"/>
        <w:rPr>
          <w:rFonts w:ascii="Arial" w:hAnsi="Arial" w:cs="Arial"/>
        </w:rPr>
      </w:pPr>
      <w:r w:rsidRPr="00490566">
        <w:rPr>
          <w:rFonts w:ascii="Arial" w:hAnsi="Arial" w:cs="Arial"/>
        </w:rPr>
        <w:t>As an alternative to sole reliance on self-evaluation, Hotel Marcel could opt for third-party certifications or eco-labels. Certifications such as LEED (Leadership in Energy and Environmental Design) or Green Globe involve independent assessments conducted by recognized organizations</w:t>
      </w:r>
      <w:r w:rsidR="009324F0" w:rsidRPr="00490566">
        <w:rPr>
          <w:rFonts w:ascii="Arial" w:hAnsi="Arial" w:cs="Arial"/>
        </w:rPr>
        <w:t xml:space="preserve"> (Nimri et al., 2017). </w:t>
      </w:r>
      <w:r w:rsidRPr="00490566">
        <w:rPr>
          <w:rFonts w:ascii="Arial" w:hAnsi="Arial" w:cs="Arial"/>
        </w:rPr>
        <w:t xml:space="preserve"> These assessments consider a range of environmental factors, including energy efficiency, water usage, and materials sourcing, providing a comprehensive and standardized evaluation of a facility's sustainability performance (Tark &amp; Oh, 2021). By obtaining external validation through reputable certification bodies, the hotel can enhance its credibility and demonstrate a genuine commitment to sustainable practices. This aligns with the proposed European Commission's Directive on Green Claims, which advocates for more stringent controls and independent verification to combat greenwashing practices (Alyahia et al., 2024). The adoption of third-party certifications serves as a transparent and reliable approach, instilling confidence in consumers and stakeholders regarding the hotel's environmental initiatives.</w:t>
      </w:r>
    </w:p>
    <w:p w14:paraId="4735A0C6" w14:textId="77777777" w:rsidR="00490566" w:rsidRPr="00490566" w:rsidRDefault="00490566" w:rsidP="00490566">
      <w:pPr>
        <w:spacing w:line="360" w:lineRule="auto"/>
        <w:jc w:val="both"/>
        <w:rPr>
          <w:rFonts w:ascii="Arial" w:hAnsi="Arial" w:cs="Arial"/>
        </w:rPr>
      </w:pPr>
    </w:p>
    <w:p w14:paraId="4DFC934B" w14:textId="32A72705" w:rsidR="0078224A" w:rsidRPr="00490566" w:rsidRDefault="0078224A" w:rsidP="00490566">
      <w:pPr>
        <w:pStyle w:val="Heading1"/>
      </w:pPr>
      <w:bookmarkStart w:id="17" w:name="_Toc160222098"/>
      <w:r w:rsidRPr="00490566">
        <w:t>Conclusion:</w:t>
      </w:r>
      <w:bookmarkEnd w:id="17"/>
    </w:p>
    <w:p w14:paraId="6DAB746B" w14:textId="77777777" w:rsidR="0078224A" w:rsidRPr="00490566" w:rsidRDefault="0078224A" w:rsidP="00490566">
      <w:pPr>
        <w:spacing w:line="360" w:lineRule="auto"/>
        <w:jc w:val="both"/>
        <w:rPr>
          <w:rFonts w:ascii="Arial" w:hAnsi="Arial" w:cs="Arial"/>
        </w:rPr>
      </w:pPr>
    </w:p>
    <w:p w14:paraId="2183B40F" w14:textId="77777777" w:rsidR="009E1983" w:rsidRPr="00490566" w:rsidRDefault="0078224A" w:rsidP="00490566">
      <w:pPr>
        <w:spacing w:line="360" w:lineRule="auto"/>
        <w:jc w:val="both"/>
        <w:rPr>
          <w:rFonts w:ascii="Arial" w:hAnsi="Arial" w:cs="Arial"/>
        </w:rPr>
      </w:pPr>
      <w:r w:rsidRPr="00490566">
        <w:rPr>
          <w:rFonts w:ascii="Arial" w:hAnsi="Arial" w:cs="Arial"/>
        </w:rPr>
        <w:t xml:space="preserve">In conclusion, the case of Hotel Marcel New Haven, Tapestry Collection by Hilton, exemplifies the broader challenges within the hospitality industry regarding the authenticity of green certifications and sustainability claims. As consumers increasingly prioritize environmentally responsible choices, the significance of transparent and credible sustainability practices cannot be overstated. The hotel </w:t>
      </w:r>
      <w:r w:rsidRPr="00490566">
        <w:rPr>
          <w:rFonts w:ascii="Arial" w:hAnsi="Arial" w:cs="Arial"/>
        </w:rPr>
        <w:lastRenderedPageBreak/>
        <w:t>industry's reliance on self-reported data and potential lack of rigorous standards raises concerns about the accuracy of portrayed environmental commitments</w:t>
      </w:r>
      <w:r w:rsidR="009E1983" w:rsidRPr="00490566">
        <w:rPr>
          <w:rFonts w:ascii="Arial" w:hAnsi="Arial" w:cs="Arial"/>
        </w:rPr>
        <w:t xml:space="preserve"> (</w:t>
      </w:r>
    </w:p>
    <w:p w14:paraId="659E1458" w14:textId="04DB79F7" w:rsidR="0078224A" w:rsidRPr="00490566" w:rsidRDefault="009E1983" w:rsidP="00490566">
      <w:pPr>
        <w:spacing w:line="360" w:lineRule="auto"/>
        <w:jc w:val="both"/>
        <w:rPr>
          <w:rFonts w:ascii="Arial" w:hAnsi="Arial" w:cs="Arial"/>
        </w:rPr>
      </w:pPr>
      <w:r w:rsidRPr="00490566">
        <w:rPr>
          <w:rFonts w:ascii="Arial" w:hAnsi="Arial" w:cs="Arial"/>
        </w:rPr>
        <w:t>Xiao et al., 2022)</w:t>
      </w:r>
      <w:r w:rsidR="0078224A" w:rsidRPr="00490566">
        <w:rPr>
          <w:rFonts w:ascii="Arial" w:hAnsi="Arial" w:cs="Arial"/>
        </w:rPr>
        <w:t>.</w:t>
      </w:r>
    </w:p>
    <w:p w14:paraId="7C7F6E53" w14:textId="77777777" w:rsidR="0078224A" w:rsidRPr="00490566" w:rsidRDefault="0078224A" w:rsidP="00490566">
      <w:pPr>
        <w:spacing w:line="360" w:lineRule="auto"/>
        <w:jc w:val="both"/>
        <w:rPr>
          <w:rFonts w:ascii="Arial" w:hAnsi="Arial" w:cs="Arial"/>
        </w:rPr>
      </w:pPr>
    </w:p>
    <w:p w14:paraId="3FB857BE" w14:textId="77777777" w:rsidR="0078224A" w:rsidRPr="00490566" w:rsidRDefault="0078224A" w:rsidP="00490566">
      <w:pPr>
        <w:spacing w:line="360" w:lineRule="auto"/>
        <w:jc w:val="both"/>
        <w:rPr>
          <w:rFonts w:ascii="Arial" w:hAnsi="Arial" w:cs="Arial"/>
        </w:rPr>
      </w:pPr>
      <w:r w:rsidRPr="00490566">
        <w:rPr>
          <w:rFonts w:ascii="Arial" w:hAnsi="Arial" w:cs="Arial"/>
        </w:rPr>
        <w:t>The proposed European Commission's Directive on Green Claims underscores the need for stricter controls and independent verification (Alyahia et al., 2024). The push for such regulations reflects a recognition of the potential pitfalls associated with greenwashing and the importance of ensuring that sustainability claims are evidence-based and verifiable.</w:t>
      </w:r>
    </w:p>
    <w:p w14:paraId="1E0AFBF4" w14:textId="77777777" w:rsidR="0078224A" w:rsidRPr="00490566" w:rsidRDefault="0078224A" w:rsidP="00490566">
      <w:pPr>
        <w:spacing w:line="360" w:lineRule="auto"/>
        <w:jc w:val="both"/>
        <w:rPr>
          <w:rFonts w:ascii="Arial" w:hAnsi="Arial" w:cs="Arial"/>
        </w:rPr>
      </w:pPr>
    </w:p>
    <w:p w14:paraId="267070A5" w14:textId="3BB10F95" w:rsidR="0078224A" w:rsidRPr="00490566" w:rsidRDefault="0078224A" w:rsidP="00490566">
      <w:pPr>
        <w:pStyle w:val="Heading1"/>
      </w:pPr>
      <w:bookmarkStart w:id="18" w:name="_Toc160222099"/>
      <w:r w:rsidRPr="00490566">
        <w:t>Recommendations:</w:t>
      </w:r>
      <w:bookmarkEnd w:id="18"/>
    </w:p>
    <w:p w14:paraId="429E3BD7" w14:textId="77777777" w:rsidR="0078224A" w:rsidRPr="00490566" w:rsidRDefault="0078224A" w:rsidP="00490566">
      <w:pPr>
        <w:spacing w:line="360" w:lineRule="auto"/>
        <w:jc w:val="both"/>
        <w:rPr>
          <w:rFonts w:ascii="Arial" w:hAnsi="Arial" w:cs="Arial"/>
        </w:rPr>
      </w:pPr>
    </w:p>
    <w:p w14:paraId="4B6A6F09" w14:textId="450241A4" w:rsidR="0078224A" w:rsidRPr="00490566" w:rsidRDefault="0078224A" w:rsidP="00490566">
      <w:pPr>
        <w:spacing w:line="360" w:lineRule="auto"/>
        <w:jc w:val="both"/>
        <w:rPr>
          <w:rFonts w:ascii="Arial" w:hAnsi="Arial" w:cs="Arial"/>
        </w:rPr>
      </w:pPr>
      <w:r w:rsidRPr="00490566">
        <w:rPr>
          <w:rFonts w:ascii="Arial" w:hAnsi="Arial" w:cs="Arial"/>
        </w:rPr>
        <w:t>1. Embrace Third-Party Certifications: Hotels, including Hotel Marcel, should consider obtaining third-party certifications or eco-labels such as LEED or Green Globe (Tark &amp; Oh, 2021). These certifications involve independent assessments, providing a reliable and standardized evaluation of sustainability practices.</w:t>
      </w:r>
    </w:p>
    <w:p w14:paraId="4D32947F" w14:textId="77777777" w:rsidR="0078224A" w:rsidRPr="00490566" w:rsidRDefault="0078224A" w:rsidP="00490566">
      <w:pPr>
        <w:spacing w:line="360" w:lineRule="auto"/>
        <w:jc w:val="both"/>
        <w:rPr>
          <w:rFonts w:ascii="Arial" w:hAnsi="Arial" w:cs="Arial"/>
        </w:rPr>
      </w:pPr>
    </w:p>
    <w:p w14:paraId="28779904" w14:textId="618CB15D" w:rsidR="0078224A" w:rsidRPr="00490566" w:rsidRDefault="0078224A" w:rsidP="00490566">
      <w:pPr>
        <w:spacing w:line="360" w:lineRule="auto"/>
        <w:jc w:val="both"/>
        <w:rPr>
          <w:rFonts w:ascii="Arial" w:hAnsi="Arial" w:cs="Arial"/>
        </w:rPr>
      </w:pPr>
      <w:r w:rsidRPr="00490566">
        <w:rPr>
          <w:rFonts w:ascii="Arial" w:hAnsi="Arial" w:cs="Arial"/>
        </w:rPr>
        <w:t>2. Enhance Transparency: Hotels must enhance transparency in communicating their sustainability practices, addressing potential areas of ambiguity or misinformation (Ling &amp; Aziz, 2021). Clear communication ensures that consumers can make informed choices based on genuine environmental commitments.</w:t>
      </w:r>
    </w:p>
    <w:p w14:paraId="0F35EFDE" w14:textId="77777777" w:rsidR="0078224A" w:rsidRPr="00490566" w:rsidRDefault="0078224A" w:rsidP="00490566">
      <w:pPr>
        <w:spacing w:line="360" w:lineRule="auto"/>
        <w:jc w:val="both"/>
        <w:rPr>
          <w:rFonts w:ascii="Arial" w:hAnsi="Arial" w:cs="Arial"/>
        </w:rPr>
      </w:pPr>
    </w:p>
    <w:p w14:paraId="233FE115" w14:textId="75E3D563" w:rsidR="0078224A" w:rsidRPr="00490566" w:rsidRDefault="0078224A" w:rsidP="00490566">
      <w:pPr>
        <w:spacing w:line="360" w:lineRule="auto"/>
        <w:jc w:val="both"/>
        <w:rPr>
          <w:rFonts w:ascii="Arial" w:hAnsi="Arial" w:cs="Arial"/>
        </w:rPr>
      </w:pPr>
      <w:r w:rsidRPr="00490566">
        <w:rPr>
          <w:rFonts w:ascii="Arial" w:hAnsi="Arial" w:cs="Arial"/>
        </w:rPr>
        <w:t>3. Adopt Comprehensive Sustainability Practices: Rather than focusing solely on easily communicable initiatives, hotels should adopt comprehensive sustainability practices that address various environmental aspects, including energy efficiency, waste reduction, and materials sourcing (Khatter, 2023).</w:t>
      </w:r>
    </w:p>
    <w:p w14:paraId="64AA9667" w14:textId="77777777" w:rsidR="0078224A" w:rsidRPr="00490566" w:rsidRDefault="0078224A" w:rsidP="00490566">
      <w:pPr>
        <w:spacing w:line="360" w:lineRule="auto"/>
        <w:jc w:val="both"/>
        <w:rPr>
          <w:rFonts w:ascii="Arial" w:hAnsi="Arial" w:cs="Arial"/>
        </w:rPr>
      </w:pPr>
    </w:p>
    <w:p w14:paraId="7F58DAF6" w14:textId="5DBB125F" w:rsidR="0078224A" w:rsidRPr="00490566" w:rsidRDefault="0078224A" w:rsidP="00490566">
      <w:pPr>
        <w:spacing w:line="360" w:lineRule="auto"/>
        <w:jc w:val="both"/>
        <w:rPr>
          <w:rFonts w:ascii="Arial" w:hAnsi="Arial" w:cs="Arial"/>
        </w:rPr>
      </w:pPr>
      <w:r w:rsidRPr="00490566">
        <w:rPr>
          <w:rFonts w:ascii="Arial" w:hAnsi="Arial" w:cs="Arial"/>
        </w:rPr>
        <w:t>4. Educate Consumers: Hotels should actively engage in educating consumers about the complexities of sustainability, emphasizing the importance of looking beyond certifications and encouraging them to consider the entire lifecycle of a hotel's practices (Rahman et al., 2014).</w:t>
      </w:r>
    </w:p>
    <w:p w14:paraId="0ED4FEA4" w14:textId="77777777" w:rsidR="0078224A" w:rsidRPr="00490566" w:rsidRDefault="0078224A" w:rsidP="00490566">
      <w:pPr>
        <w:spacing w:line="360" w:lineRule="auto"/>
        <w:jc w:val="both"/>
        <w:rPr>
          <w:rFonts w:ascii="Arial" w:hAnsi="Arial" w:cs="Arial"/>
        </w:rPr>
      </w:pPr>
    </w:p>
    <w:p w14:paraId="1C398304" w14:textId="3B4BF5BA" w:rsidR="0078224A" w:rsidRPr="00490566" w:rsidRDefault="0078224A" w:rsidP="00490566">
      <w:pPr>
        <w:spacing w:line="360" w:lineRule="auto"/>
        <w:jc w:val="both"/>
        <w:rPr>
          <w:rFonts w:ascii="Arial" w:hAnsi="Arial" w:cs="Arial"/>
        </w:rPr>
      </w:pPr>
      <w:r w:rsidRPr="00490566">
        <w:rPr>
          <w:rFonts w:ascii="Arial" w:hAnsi="Arial" w:cs="Arial"/>
        </w:rPr>
        <w:lastRenderedPageBreak/>
        <w:t>5. Support Legislative Efforts: The hospitality industry should support and actively participate in legislative efforts such as the proposed European Commission's Directive on Green Claims, contributing to the establishment of clear criteria and regulations for environmental claims (Alyahia et al., 2024).</w:t>
      </w:r>
    </w:p>
    <w:p w14:paraId="6563F516" w14:textId="77777777" w:rsidR="0078224A" w:rsidRPr="00490566" w:rsidRDefault="0078224A" w:rsidP="00490566">
      <w:pPr>
        <w:spacing w:line="360" w:lineRule="auto"/>
        <w:jc w:val="both"/>
        <w:rPr>
          <w:rFonts w:ascii="Arial" w:hAnsi="Arial" w:cs="Arial"/>
        </w:rPr>
      </w:pPr>
    </w:p>
    <w:p w14:paraId="38FACD1A" w14:textId="46BE3584" w:rsidR="0078224A" w:rsidRPr="00490566" w:rsidRDefault="0078224A" w:rsidP="00490566">
      <w:pPr>
        <w:spacing w:line="360" w:lineRule="auto"/>
        <w:jc w:val="both"/>
        <w:rPr>
          <w:rFonts w:ascii="Arial" w:hAnsi="Arial" w:cs="Arial"/>
        </w:rPr>
      </w:pPr>
      <w:r w:rsidRPr="00490566">
        <w:rPr>
          <w:rFonts w:ascii="Arial" w:hAnsi="Arial" w:cs="Arial"/>
        </w:rPr>
        <w:t>By implementing these recommendations, hotels can move towards a more sustainable and transparent future, building trust among consumers and ensuring that environmental commitments align with genuine efforts to reduce the industry's ecological footprint.</w:t>
      </w:r>
    </w:p>
    <w:p w14:paraId="55057CCE" w14:textId="77777777" w:rsidR="007667FA" w:rsidRPr="00490566" w:rsidRDefault="007667FA" w:rsidP="00490566">
      <w:pPr>
        <w:spacing w:line="360" w:lineRule="auto"/>
        <w:jc w:val="both"/>
        <w:rPr>
          <w:rFonts w:ascii="Arial" w:hAnsi="Arial" w:cs="Arial"/>
        </w:rPr>
      </w:pPr>
    </w:p>
    <w:p w14:paraId="4C354FDC" w14:textId="77777777" w:rsidR="007667FA" w:rsidRPr="00490566" w:rsidRDefault="007667FA" w:rsidP="00490566">
      <w:pPr>
        <w:spacing w:line="360" w:lineRule="auto"/>
        <w:jc w:val="both"/>
        <w:rPr>
          <w:rFonts w:ascii="Arial" w:hAnsi="Arial" w:cs="Arial"/>
        </w:rPr>
      </w:pPr>
    </w:p>
    <w:p w14:paraId="6B283151" w14:textId="77777777" w:rsidR="007667FA" w:rsidRPr="00490566" w:rsidRDefault="007667FA" w:rsidP="00490566">
      <w:pPr>
        <w:spacing w:line="360" w:lineRule="auto"/>
        <w:jc w:val="both"/>
        <w:rPr>
          <w:rFonts w:ascii="Arial" w:hAnsi="Arial" w:cs="Arial"/>
        </w:rPr>
      </w:pPr>
    </w:p>
    <w:p w14:paraId="0C62202B" w14:textId="77777777" w:rsidR="007667FA" w:rsidRPr="00490566" w:rsidRDefault="007667FA" w:rsidP="00490566">
      <w:pPr>
        <w:spacing w:line="360" w:lineRule="auto"/>
        <w:jc w:val="both"/>
        <w:rPr>
          <w:rFonts w:ascii="Arial" w:hAnsi="Arial" w:cs="Arial"/>
        </w:rPr>
      </w:pPr>
    </w:p>
    <w:p w14:paraId="55C903C0" w14:textId="77777777" w:rsidR="007667FA" w:rsidRPr="00490566" w:rsidRDefault="007667FA" w:rsidP="00490566">
      <w:pPr>
        <w:spacing w:line="360" w:lineRule="auto"/>
        <w:jc w:val="both"/>
        <w:rPr>
          <w:rFonts w:ascii="Arial" w:hAnsi="Arial" w:cs="Arial"/>
        </w:rPr>
      </w:pPr>
    </w:p>
    <w:p w14:paraId="6A52D93E" w14:textId="456E9365" w:rsidR="007667FA" w:rsidRPr="00490566" w:rsidRDefault="00AA0A34" w:rsidP="00AA0A34">
      <w:pPr>
        <w:pStyle w:val="Heading1"/>
        <w:rPr>
          <w:sz w:val="24"/>
          <w:szCs w:val="24"/>
        </w:rPr>
      </w:pPr>
      <w:bookmarkStart w:id="19" w:name="_Toc160222100"/>
      <w:r>
        <w:t>References:</w:t>
      </w:r>
      <w:bookmarkEnd w:id="19"/>
    </w:p>
    <w:p w14:paraId="076515B0" w14:textId="5D2FD8C0" w:rsidR="007667FA" w:rsidRDefault="007667FA" w:rsidP="00AA0A34">
      <w:pPr>
        <w:spacing w:line="360" w:lineRule="auto"/>
        <w:ind w:left="360"/>
        <w:jc w:val="both"/>
        <w:rPr>
          <w:rFonts w:ascii="Arial" w:hAnsi="Arial" w:cs="Arial"/>
        </w:rPr>
      </w:pPr>
      <w:r w:rsidRPr="00AA0A34">
        <w:rPr>
          <w:rFonts w:ascii="Arial" w:hAnsi="Arial" w:cs="Arial"/>
        </w:rPr>
        <w:t xml:space="preserve">Alyahia, M., Azazz, A. M. S., Fayyad, S., Elshaer, I. A., &amp; Mohammad, A. A. A. (2024). "Greenwashing Behavior in Hotels Industry: The Role of Green Transparency and Green Authenticity." Sustainability, 16(3), 1050. [Online] Available at: </w:t>
      </w:r>
      <w:hyperlink r:id="rId9" w:history="1">
        <w:r w:rsidR="00AD75DF" w:rsidRPr="007D7068">
          <w:rPr>
            <w:rStyle w:val="Hyperlink"/>
            <w:rFonts w:ascii="Arial" w:hAnsi="Arial" w:cs="Arial"/>
          </w:rPr>
          <w:t>https://doi.org/10.3390/su16031050</w:t>
        </w:r>
      </w:hyperlink>
      <w:r w:rsidRPr="00AA0A34">
        <w:rPr>
          <w:rFonts w:ascii="Arial" w:hAnsi="Arial" w:cs="Arial"/>
        </w:rPr>
        <w:t>.</w:t>
      </w:r>
    </w:p>
    <w:p w14:paraId="4BFDC592" w14:textId="77777777" w:rsidR="007667FA" w:rsidRPr="00490566" w:rsidRDefault="007667FA" w:rsidP="00AA0A34">
      <w:pPr>
        <w:spacing w:line="360" w:lineRule="auto"/>
        <w:jc w:val="both"/>
        <w:rPr>
          <w:rFonts w:ascii="Arial" w:hAnsi="Arial" w:cs="Arial"/>
        </w:rPr>
      </w:pPr>
    </w:p>
    <w:p w14:paraId="61915A90" w14:textId="1201BBCD" w:rsidR="007667FA" w:rsidRDefault="007667FA" w:rsidP="00AA0A34">
      <w:pPr>
        <w:spacing w:line="360" w:lineRule="auto"/>
        <w:ind w:left="360"/>
        <w:jc w:val="both"/>
        <w:rPr>
          <w:rFonts w:ascii="Arial" w:hAnsi="Arial" w:cs="Arial"/>
        </w:rPr>
      </w:pPr>
      <w:r w:rsidRPr="00AA0A34">
        <w:rPr>
          <w:rFonts w:ascii="Arial" w:hAnsi="Arial" w:cs="Arial"/>
        </w:rPr>
        <w:t xml:space="preserve">Forbes. (2023, January 9). "These Eco 5-Star Hotels Prove That Greenwashing Doesn't Have to Be the Standard." [Online] Available at: </w:t>
      </w:r>
      <w:hyperlink r:id="rId10" w:history="1">
        <w:r w:rsidR="00AD75DF" w:rsidRPr="007D7068">
          <w:rPr>
            <w:rStyle w:val="Hyperlink"/>
            <w:rFonts w:ascii="Arial" w:hAnsi="Arial" w:cs="Arial"/>
          </w:rPr>
          <w:t>https://www.forbes.com/sites/carltonreid/2023/01/09/these-eco-5-star-hotels-prove-that-greenwashing-doesnt-have-to-be-the-standard/?sh=6e29fe226f88</w:t>
        </w:r>
      </w:hyperlink>
      <w:r w:rsidRPr="00AA0A34">
        <w:rPr>
          <w:rFonts w:ascii="Arial" w:hAnsi="Arial" w:cs="Arial"/>
        </w:rPr>
        <w:t>.</w:t>
      </w:r>
    </w:p>
    <w:p w14:paraId="204C2F11" w14:textId="77777777" w:rsidR="007667FA" w:rsidRPr="00490566" w:rsidRDefault="007667FA" w:rsidP="00AA0A34">
      <w:pPr>
        <w:spacing w:line="360" w:lineRule="auto"/>
        <w:jc w:val="both"/>
        <w:rPr>
          <w:rFonts w:ascii="Arial" w:hAnsi="Arial" w:cs="Arial"/>
        </w:rPr>
      </w:pPr>
    </w:p>
    <w:p w14:paraId="25B6501B" w14:textId="13E0CFC0" w:rsidR="007667FA" w:rsidRPr="00AA0A34" w:rsidRDefault="007667FA" w:rsidP="00AA0A34">
      <w:pPr>
        <w:spacing w:line="360" w:lineRule="auto"/>
        <w:ind w:left="360"/>
        <w:jc w:val="both"/>
        <w:rPr>
          <w:rFonts w:ascii="Arial" w:hAnsi="Arial" w:cs="Arial"/>
        </w:rPr>
      </w:pPr>
      <w:r w:rsidRPr="00AA0A34">
        <w:rPr>
          <w:rFonts w:ascii="Arial" w:hAnsi="Arial" w:cs="Arial"/>
        </w:rPr>
        <w:t>Tark, J., &amp; Oh, W.-Y. (2021). "Hilton Faces Greenwashing Challenge." In Social and Sustainability Marketing; Productivity Press: New York, NY, USA, pp. 865–868.</w:t>
      </w:r>
    </w:p>
    <w:p w14:paraId="5E2BE6BC" w14:textId="77777777" w:rsidR="007667FA" w:rsidRPr="00490566" w:rsidRDefault="007667FA" w:rsidP="00AA0A34">
      <w:pPr>
        <w:spacing w:line="360" w:lineRule="auto"/>
        <w:jc w:val="both"/>
        <w:rPr>
          <w:rFonts w:ascii="Arial" w:hAnsi="Arial" w:cs="Arial"/>
        </w:rPr>
      </w:pPr>
    </w:p>
    <w:p w14:paraId="553FACB6" w14:textId="4BE7403A" w:rsidR="007667FA" w:rsidRDefault="007667FA" w:rsidP="00AA0A34">
      <w:pPr>
        <w:spacing w:line="360" w:lineRule="auto"/>
        <w:ind w:left="360"/>
        <w:jc w:val="both"/>
        <w:rPr>
          <w:rFonts w:ascii="Arial" w:hAnsi="Arial" w:cs="Arial"/>
        </w:rPr>
      </w:pPr>
      <w:r w:rsidRPr="00AA0A34">
        <w:rPr>
          <w:rFonts w:ascii="Arial" w:hAnsi="Arial" w:cs="Arial"/>
        </w:rPr>
        <w:t xml:space="preserve">Bloomberg. (2022, July 19). "Embodied Carbon Is Dirty Secret of Hotel Industry Greenwashing Eco Ratings." [Online] Available at: </w:t>
      </w:r>
      <w:hyperlink r:id="rId11" w:history="1">
        <w:r w:rsidR="00AD75DF" w:rsidRPr="007D7068">
          <w:rPr>
            <w:rStyle w:val="Hyperlink"/>
            <w:rFonts w:ascii="Arial" w:hAnsi="Arial" w:cs="Arial"/>
          </w:rPr>
          <w:t>https://www.bloomberg.com/news/articles/2022-07-19/embodied-carbon-is-dirty-secret-of-hotel-industry-greenwashing-eco-ratings</w:t>
        </w:r>
      </w:hyperlink>
      <w:r w:rsidRPr="00AA0A34">
        <w:rPr>
          <w:rFonts w:ascii="Arial" w:hAnsi="Arial" w:cs="Arial"/>
        </w:rPr>
        <w:t>.</w:t>
      </w:r>
    </w:p>
    <w:p w14:paraId="06D1A9F9" w14:textId="77777777" w:rsidR="007667FA" w:rsidRPr="00490566" w:rsidRDefault="007667FA" w:rsidP="00AA0A34">
      <w:pPr>
        <w:spacing w:line="360" w:lineRule="auto"/>
        <w:jc w:val="both"/>
        <w:rPr>
          <w:rFonts w:ascii="Arial" w:hAnsi="Arial" w:cs="Arial"/>
        </w:rPr>
      </w:pPr>
    </w:p>
    <w:p w14:paraId="34725F7E" w14:textId="3BA5E4C0" w:rsidR="007667FA" w:rsidRPr="00AA0A34" w:rsidRDefault="007667FA" w:rsidP="00AA0A34">
      <w:pPr>
        <w:spacing w:line="360" w:lineRule="auto"/>
        <w:ind w:left="360"/>
        <w:jc w:val="both"/>
        <w:rPr>
          <w:rFonts w:ascii="Arial" w:hAnsi="Arial" w:cs="Arial"/>
        </w:rPr>
      </w:pPr>
      <w:r w:rsidRPr="00AA0A34">
        <w:rPr>
          <w:rFonts w:ascii="Arial" w:hAnsi="Arial" w:cs="Arial"/>
        </w:rPr>
        <w:t>Ling, T.L., &amp; Aziz, N.A. (2021). "The Impacts of Perceived Greenwash Fear on Attitude, Reasons and Green Hotel Patronage Intention." Asia-Pac. J. Innov. Hosp. Tour., 10, 41–61.</w:t>
      </w:r>
    </w:p>
    <w:p w14:paraId="22C63ACB" w14:textId="77777777" w:rsidR="007667FA" w:rsidRPr="00490566" w:rsidRDefault="007667FA" w:rsidP="00AA0A34">
      <w:pPr>
        <w:spacing w:line="360" w:lineRule="auto"/>
        <w:jc w:val="both"/>
        <w:rPr>
          <w:rFonts w:ascii="Arial" w:hAnsi="Arial" w:cs="Arial"/>
        </w:rPr>
      </w:pPr>
    </w:p>
    <w:p w14:paraId="29CA454E" w14:textId="4BEACB6A" w:rsidR="007667FA" w:rsidRPr="00AA0A34" w:rsidRDefault="007667FA" w:rsidP="00AA0A34">
      <w:pPr>
        <w:spacing w:line="360" w:lineRule="auto"/>
        <w:ind w:left="360"/>
        <w:jc w:val="both"/>
        <w:rPr>
          <w:rFonts w:ascii="Arial" w:hAnsi="Arial" w:cs="Arial"/>
        </w:rPr>
      </w:pPr>
      <w:r w:rsidRPr="00AA0A34">
        <w:rPr>
          <w:rFonts w:ascii="Arial" w:hAnsi="Arial" w:cs="Arial"/>
        </w:rPr>
        <w:t>Rahman, I., Park, J., &amp; Chi, C.G. (2014). "Consequences of Greenwashing: Consumers’ Reactions to Hotels’ Green Initiatives." Int. J. Contemp. Hosp. Manag., 27, 1054–1081.</w:t>
      </w:r>
    </w:p>
    <w:p w14:paraId="4FD186B8" w14:textId="77777777" w:rsidR="007667FA" w:rsidRPr="00490566" w:rsidRDefault="007667FA" w:rsidP="00AA0A34">
      <w:pPr>
        <w:spacing w:line="360" w:lineRule="auto"/>
        <w:jc w:val="both"/>
        <w:rPr>
          <w:rFonts w:ascii="Arial" w:hAnsi="Arial" w:cs="Arial"/>
        </w:rPr>
      </w:pPr>
    </w:p>
    <w:p w14:paraId="342A2254" w14:textId="65454D33" w:rsidR="007667FA" w:rsidRPr="00AA0A34" w:rsidRDefault="007667FA" w:rsidP="00AA0A34">
      <w:pPr>
        <w:spacing w:line="360" w:lineRule="auto"/>
        <w:ind w:left="360"/>
        <w:jc w:val="both"/>
        <w:rPr>
          <w:rFonts w:ascii="Arial" w:hAnsi="Arial" w:cs="Arial"/>
        </w:rPr>
      </w:pPr>
      <w:r w:rsidRPr="00AA0A34">
        <w:rPr>
          <w:rFonts w:ascii="Arial" w:hAnsi="Arial" w:cs="Arial"/>
        </w:rPr>
        <w:t xml:space="preserve">Tufts, S., &amp; Milne, S. (2015). "Greening, </w:t>
      </w:r>
      <w:r w:rsidR="00AA0A34" w:rsidRPr="00AA0A34">
        <w:rPr>
          <w:rFonts w:ascii="Arial" w:hAnsi="Arial" w:cs="Arial"/>
        </w:rPr>
        <w:t>Greenwashing</w:t>
      </w:r>
      <w:r w:rsidRPr="00AA0A34">
        <w:rPr>
          <w:rFonts w:ascii="Arial" w:hAnsi="Arial" w:cs="Arial"/>
        </w:rPr>
        <w:t>, and Union Activism in Hospitality." Women Environ., 94, 41–43.</w:t>
      </w:r>
    </w:p>
    <w:p w14:paraId="4F73B00E" w14:textId="77777777" w:rsidR="007667FA" w:rsidRPr="00490566" w:rsidRDefault="007667FA" w:rsidP="00AA0A34">
      <w:pPr>
        <w:spacing w:line="360" w:lineRule="auto"/>
        <w:jc w:val="both"/>
        <w:rPr>
          <w:rFonts w:ascii="Arial" w:hAnsi="Arial" w:cs="Arial"/>
        </w:rPr>
      </w:pPr>
    </w:p>
    <w:p w14:paraId="2435E420" w14:textId="5725ED18" w:rsidR="007667FA" w:rsidRPr="00AA0A34" w:rsidRDefault="007667FA" w:rsidP="00AA0A34">
      <w:pPr>
        <w:spacing w:line="360" w:lineRule="auto"/>
        <w:ind w:left="360"/>
        <w:jc w:val="both"/>
        <w:rPr>
          <w:rFonts w:ascii="Arial" w:hAnsi="Arial" w:cs="Arial"/>
        </w:rPr>
      </w:pPr>
      <w:r w:rsidRPr="00AA0A34">
        <w:rPr>
          <w:rFonts w:ascii="Arial" w:hAnsi="Arial" w:cs="Arial"/>
        </w:rPr>
        <w:t>Chen, H., Bernard, S., &amp; Rahman, I. (2019). "Greenwashing in Hotels: A Structural Model of Trust and Behavioral Intentions." J. Clean. Prod., 206, 326–335.</w:t>
      </w:r>
    </w:p>
    <w:p w14:paraId="427D6DB3" w14:textId="77777777" w:rsidR="007667FA" w:rsidRPr="00490566" w:rsidRDefault="007667FA" w:rsidP="00AA0A34">
      <w:pPr>
        <w:spacing w:line="360" w:lineRule="auto"/>
        <w:jc w:val="both"/>
        <w:rPr>
          <w:rFonts w:ascii="Arial" w:hAnsi="Arial" w:cs="Arial"/>
        </w:rPr>
      </w:pPr>
    </w:p>
    <w:p w14:paraId="60E65034" w14:textId="7688E590" w:rsidR="007667FA" w:rsidRPr="00AA0A34" w:rsidRDefault="007667FA" w:rsidP="00AA0A34">
      <w:pPr>
        <w:spacing w:line="360" w:lineRule="auto"/>
        <w:ind w:left="360"/>
        <w:jc w:val="both"/>
        <w:rPr>
          <w:rFonts w:ascii="Arial" w:hAnsi="Arial" w:cs="Arial"/>
        </w:rPr>
      </w:pPr>
      <w:r w:rsidRPr="00AA0A34">
        <w:rPr>
          <w:rFonts w:ascii="Arial" w:hAnsi="Arial" w:cs="Arial"/>
        </w:rPr>
        <w:t>Majeed, S., &amp; Kim, W.G. (2023). "A Reflection of Greenwashing Practices in the Hospitality Industry: A Scoping Review." Int. J. Contemp. Hosp. Manag., 35, 1125–1146.</w:t>
      </w:r>
    </w:p>
    <w:p w14:paraId="7E9FD578" w14:textId="77777777" w:rsidR="007667FA" w:rsidRPr="00490566" w:rsidRDefault="007667FA" w:rsidP="00AA0A34">
      <w:pPr>
        <w:spacing w:line="360" w:lineRule="auto"/>
        <w:jc w:val="both"/>
        <w:rPr>
          <w:rFonts w:ascii="Arial" w:hAnsi="Arial" w:cs="Arial"/>
        </w:rPr>
      </w:pPr>
    </w:p>
    <w:p w14:paraId="54CD6317" w14:textId="5E56AD13" w:rsidR="007667FA" w:rsidRPr="00AA0A34" w:rsidRDefault="007667FA" w:rsidP="00AA0A34">
      <w:pPr>
        <w:spacing w:line="360" w:lineRule="auto"/>
        <w:ind w:left="360"/>
        <w:jc w:val="both"/>
        <w:rPr>
          <w:rFonts w:ascii="Arial" w:hAnsi="Arial" w:cs="Arial"/>
        </w:rPr>
      </w:pPr>
      <w:r w:rsidRPr="00AA0A34">
        <w:rPr>
          <w:rFonts w:ascii="Arial" w:hAnsi="Arial" w:cs="Arial"/>
        </w:rPr>
        <w:t>Khatter, A. (2023). "Challenges and Solutions for Environmental Sustainability in the Hospitality Sector." Sustainability, 15, 11491.</w:t>
      </w:r>
    </w:p>
    <w:p w14:paraId="665F44FE" w14:textId="77777777" w:rsidR="007667FA" w:rsidRPr="00490566" w:rsidRDefault="007667FA" w:rsidP="00AA0A34">
      <w:pPr>
        <w:spacing w:line="360" w:lineRule="auto"/>
        <w:jc w:val="both"/>
        <w:rPr>
          <w:rFonts w:ascii="Arial" w:hAnsi="Arial" w:cs="Arial"/>
        </w:rPr>
      </w:pPr>
    </w:p>
    <w:p w14:paraId="6FE6A3BB" w14:textId="12F2206C" w:rsidR="007667FA" w:rsidRPr="00AA0A34" w:rsidRDefault="007667FA" w:rsidP="00AA0A34">
      <w:pPr>
        <w:spacing w:line="360" w:lineRule="auto"/>
        <w:ind w:left="360"/>
        <w:jc w:val="both"/>
        <w:rPr>
          <w:rFonts w:ascii="Arial" w:hAnsi="Arial" w:cs="Arial"/>
        </w:rPr>
      </w:pPr>
      <w:r w:rsidRPr="00AA0A34">
        <w:rPr>
          <w:rFonts w:ascii="Arial" w:hAnsi="Arial" w:cs="Arial"/>
        </w:rPr>
        <w:t>Gupta, A., Dash, S., &amp; Mishra, A. (2019). "All That Glitters Is Not Green: Creating Trustworthy Ecofriendly Services at Green Hotels." Tour. Manag., 70, 155–169.</w:t>
      </w:r>
    </w:p>
    <w:p w14:paraId="7E242681" w14:textId="77777777" w:rsidR="007667FA" w:rsidRPr="00490566" w:rsidRDefault="007667FA" w:rsidP="00AA0A34">
      <w:pPr>
        <w:spacing w:line="360" w:lineRule="auto"/>
        <w:jc w:val="both"/>
        <w:rPr>
          <w:rFonts w:ascii="Arial" w:hAnsi="Arial" w:cs="Arial"/>
        </w:rPr>
      </w:pPr>
    </w:p>
    <w:p w14:paraId="4BE62085" w14:textId="1C3BBBDB" w:rsidR="007667FA" w:rsidRPr="00AA0A34" w:rsidRDefault="007667FA" w:rsidP="00AA0A34">
      <w:pPr>
        <w:spacing w:line="360" w:lineRule="auto"/>
        <w:ind w:left="360"/>
        <w:jc w:val="both"/>
        <w:rPr>
          <w:rFonts w:ascii="Arial" w:hAnsi="Arial" w:cs="Arial"/>
        </w:rPr>
      </w:pPr>
      <w:r w:rsidRPr="00AA0A34">
        <w:rPr>
          <w:rFonts w:ascii="Arial" w:hAnsi="Arial" w:cs="Arial"/>
        </w:rPr>
        <w:t xml:space="preserve">Han, H., Hsu, L.-T., &amp; Lee, J.-S. (2009). "Empirical Investigation of the Roles of Attitudes toward Green Behaviors, </w:t>
      </w:r>
      <w:r w:rsidR="00AA0A34" w:rsidRPr="00AA0A34">
        <w:rPr>
          <w:rFonts w:ascii="Arial" w:hAnsi="Arial" w:cs="Arial"/>
        </w:rPr>
        <w:t>Overall,</w:t>
      </w:r>
      <w:r w:rsidRPr="00AA0A34">
        <w:rPr>
          <w:rFonts w:ascii="Arial" w:hAnsi="Arial" w:cs="Arial"/>
        </w:rPr>
        <w:t xml:space="preserve"> Image, Gender, and Age in Hotel Customers’ Eco-Friendly Decision-Making Process." Int. J. Hosp. Manag., 28, 519–528.</w:t>
      </w:r>
    </w:p>
    <w:p w14:paraId="567A5952" w14:textId="77777777" w:rsidR="007667FA" w:rsidRPr="00490566" w:rsidRDefault="007667FA" w:rsidP="00AA0A34">
      <w:pPr>
        <w:spacing w:line="360" w:lineRule="auto"/>
        <w:jc w:val="both"/>
        <w:rPr>
          <w:rFonts w:ascii="Arial" w:hAnsi="Arial" w:cs="Arial"/>
        </w:rPr>
      </w:pPr>
    </w:p>
    <w:p w14:paraId="2EC171D0" w14:textId="1C2E439A" w:rsidR="007667FA" w:rsidRPr="00AA0A34" w:rsidRDefault="007667FA" w:rsidP="00AA0A34">
      <w:pPr>
        <w:spacing w:line="360" w:lineRule="auto"/>
        <w:ind w:left="360"/>
        <w:jc w:val="both"/>
        <w:rPr>
          <w:rFonts w:ascii="Arial" w:hAnsi="Arial" w:cs="Arial"/>
        </w:rPr>
      </w:pPr>
      <w:r w:rsidRPr="00AA0A34">
        <w:rPr>
          <w:rFonts w:ascii="Arial" w:hAnsi="Arial" w:cs="Arial"/>
        </w:rPr>
        <w:t>Peng, N., &amp; Chen, A. (2019). "Luxury Hotels Going Green—The Antecedents and Consequences of Consumer Hesitation." J. Sustain. Tour., 27, 1374–1392.</w:t>
      </w:r>
    </w:p>
    <w:p w14:paraId="4E37F5EE" w14:textId="77777777" w:rsidR="007667FA" w:rsidRPr="00490566" w:rsidRDefault="007667FA" w:rsidP="00AA0A34">
      <w:pPr>
        <w:spacing w:line="360" w:lineRule="auto"/>
        <w:jc w:val="both"/>
        <w:rPr>
          <w:rFonts w:ascii="Arial" w:hAnsi="Arial" w:cs="Arial"/>
        </w:rPr>
      </w:pPr>
    </w:p>
    <w:p w14:paraId="53E27C3C" w14:textId="49A6AFFA" w:rsidR="007667FA" w:rsidRPr="00AA0A34" w:rsidRDefault="007667FA" w:rsidP="00AA0A34">
      <w:pPr>
        <w:spacing w:line="360" w:lineRule="auto"/>
        <w:ind w:left="360"/>
        <w:jc w:val="both"/>
        <w:rPr>
          <w:rFonts w:ascii="Arial" w:hAnsi="Arial" w:cs="Arial"/>
        </w:rPr>
      </w:pPr>
      <w:r w:rsidRPr="00AA0A34">
        <w:rPr>
          <w:rFonts w:ascii="Arial" w:hAnsi="Arial" w:cs="Arial"/>
        </w:rPr>
        <w:lastRenderedPageBreak/>
        <w:t>Nguyen, T.T.H., Yang, Z., Nguyen, N., Johnson, L.W., &amp; Cao, T.K. (2019). "Greenwash and Green Purchase Intention: The Mediating Role of Green Skepticism." Sustainability, 11, 2653.</w:t>
      </w:r>
    </w:p>
    <w:p w14:paraId="32C4DC4B" w14:textId="77777777" w:rsidR="007667FA" w:rsidRPr="00490566" w:rsidRDefault="007667FA" w:rsidP="00AA0A34">
      <w:pPr>
        <w:spacing w:line="360" w:lineRule="auto"/>
        <w:jc w:val="both"/>
        <w:rPr>
          <w:rFonts w:ascii="Arial" w:hAnsi="Arial" w:cs="Arial"/>
        </w:rPr>
      </w:pPr>
    </w:p>
    <w:p w14:paraId="45440290" w14:textId="3EF0D7EC" w:rsidR="007667FA" w:rsidRPr="00AA0A34" w:rsidRDefault="007667FA" w:rsidP="00AA0A34">
      <w:pPr>
        <w:spacing w:line="360" w:lineRule="auto"/>
        <w:ind w:left="360"/>
        <w:jc w:val="both"/>
        <w:rPr>
          <w:rFonts w:ascii="Arial" w:hAnsi="Arial" w:cs="Arial"/>
        </w:rPr>
      </w:pPr>
      <w:r w:rsidRPr="00AA0A34">
        <w:rPr>
          <w:rFonts w:ascii="Arial" w:hAnsi="Arial" w:cs="Arial"/>
        </w:rPr>
        <w:t>Nimri, R., Patiar, A., &amp; Kensbock, S. (2017). "A Green Step Forward: Eliciting Consumers’ Purchasing Decisions Regarding Green Hotel Accommodation in Australia." J. Hosp. Tour. Manag., 33, 43–50.</w:t>
      </w:r>
    </w:p>
    <w:p w14:paraId="5D231591" w14:textId="77777777" w:rsidR="007667FA" w:rsidRPr="00490566" w:rsidRDefault="007667FA" w:rsidP="00AA0A34">
      <w:pPr>
        <w:spacing w:line="360" w:lineRule="auto"/>
        <w:jc w:val="both"/>
        <w:rPr>
          <w:rFonts w:ascii="Arial" w:hAnsi="Arial" w:cs="Arial"/>
        </w:rPr>
      </w:pPr>
    </w:p>
    <w:p w14:paraId="25FF51EA" w14:textId="3A1D5E97" w:rsidR="007667FA" w:rsidRPr="00AA0A34" w:rsidRDefault="007667FA" w:rsidP="00AA0A34">
      <w:pPr>
        <w:spacing w:line="360" w:lineRule="auto"/>
        <w:ind w:left="360"/>
        <w:jc w:val="both"/>
        <w:rPr>
          <w:rFonts w:ascii="Arial" w:hAnsi="Arial" w:cs="Arial"/>
        </w:rPr>
      </w:pPr>
      <w:r w:rsidRPr="00AA0A34">
        <w:rPr>
          <w:rFonts w:ascii="Arial" w:hAnsi="Arial" w:cs="Arial"/>
        </w:rPr>
        <w:t>Xiao, Z., Wang, Y., &amp; Guo, D. (2022). "Will Greenwashing Result in Brand Avoidance? A Moderated Mediation Model." Sustainability, 14, 7204.</w:t>
      </w:r>
    </w:p>
    <w:p w14:paraId="4EF6499C" w14:textId="77777777" w:rsidR="007667FA" w:rsidRPr="00490566" w:rsidRDefault="007667FA" w:rsidP="00AA0A34">
      <w:pPr>
        <w:spacing w:line="360" w:lineRule="auto"/>
        <w:jc w:val="both"/>
        <w:rPr>
          <w:rFonts w:ascii="Arial" w:hAnsi="Arial" w:cs="Arial"/>
        </w:rPr>
      </w:pPr>
    </w:p>
    <w:p w14:paraId="5972CA13" w14:textId="77A2024D" w:rsidR="007667FA" w:rsidRPr="00AA0A34" w:rsidRDefault="007667FA" w:rsidP="00AA0A34">
      <w:pPr>
        <w:spacing w:line="360" w:lineRule="auto"/>
        <w:ind w:left="360"/>
        <w:jc w:val="both"/>
        <w:rPr>
          <w:rFonts w:ascii="Arial" w:hAnsi="Arial" w:cs="Arial"/>
        </w:rPr>
      </w:pPr>
      <w:r w:rsidRPr="00AA0A34">
        <w:rPr>
          <w:rFonts w:ascii="Arial" w:hAnsi="Arial" w:cs="Arial"/>
        </w:rPr>
        <w:t>Self, R.M., Self, D.R., &amp; Bell-Haynes, J. (2010). "Marketing Tourism in the Galapagos Islands: Ecotourism or Greenwashing?" Int. Bus. Econ. Res. J. IBER, 9, 111–126.</w:t>
      </w:r>
    </w:p>
    <w:p w14:paraId="26484C22" w14:textId="3D94F163" w:rsidR="007667FA" w:rsidRPr="00490566" w:rsidRDefault="007667FA" w:rsidP="00AA0A34">
      <w:pPr>
        <w:spacing w:line="360" w:lineRule="auto"/>
        <w:jc w:val="both"/>
        <w:rPr>
          <w:rFonts w:ascii="Arial" w:hAnsi="Arial" w:cs="Arial"/>
        </w:rPr>
      </w:pPr>
    </w:p>
    <w:sectPr w:rsidR="007667FA" w:rsidRPr="00490566" w:rsidSect="005D06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D202D"/>
    <w:multiLevelType w:val="hybridMultilevel"/>
    <w:tmpl w:val="92EE5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E718A9"/>
    <w:multiLevelType w:val="hybridMultilevel"/>
    <w:tmpl w:val="74EC1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3E54A3"/>
    <w:multiLevelType w:val="multilevel"/>
    <w:tmpl w:val="7D1C0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5222982">
    <w:abstractNumId w:val="2"/>
  </w:num>
  <w:num w:numId="2" w16cid:durableId="259921510">
    <w:abstractNumId w:val="1"/>
  </w:num>
  <w:num w:numId="3" w16cid:durableId="1706250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7B2"/>
    <w:rsid w:val="001A64B6"/>
    <w:rsid w:val="001B15CB"/>
    <w:rsid w:val="001B7D63"/>
    <w:rsid w:val="00241FD5"/>
    <w:rsid w:val="003C164C"/>
    <w:rsid w:val="00490566"/>
    <w:rsid w:val="0059540A"/>
    <w:rsid w:val="005D06D1"/>
    <w:rsid w:val="007667FA"/>
    <w:rsid w:val="0078224A"/>
    <w:rsid w:val="008C312A"/>
    <w:rsid w:val="009324F0"/>
    <w:rsid w:val="009E1983"/>
    <w:rsid w:val="00A1117D"/>
    <w:rsid w:val="00AA0A34"/>
    <w:rsid w:val="00AD75DF"/>
    <w:rsid w:val="00B64329"/>
    <w:rsid w:val="00D139EE"/>
    <w:rsid w:val="00D457B2"/>
    <w:rsid w:val="00DA19BB"/>
    <w:rsid w:val="00DA7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3E516"/>
  <w15:chartTrackingRefBased/>
  <w15:docId w15:val="{2A59F7DF-53AB-7D43-B8E2-20C9421CF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7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57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57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7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7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7B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7B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7B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7B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7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57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57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7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7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7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7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7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7B2"/>
    <w:rPr>
      <w:rFonts w:eastAsiaTheme="majorEastAsia" w:cstheme="majorBidi"/>
      <w:color w:val="272727" w:themeColor="text1" w:themeTint="D8"/>
    </w:rPr>
  </w:style>
  <w:style w:type="paragraph" w:styleId="Title">
    <w:name w:val="Title"/>
    <w:basedOn w:val="Normal"/>
    <w:next w:val="Normal"/>
    <w:link w:val="TitleChar"/>
    <w:uiPriority w:val="10"/>
    <w:qFormat/>
    <w:rsid w:val="00D457B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7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7B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7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7B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57B2"/>
    <w:rPr>
      <w:i/>
      <w:iCs/>
      <w:color w:val="404040" w:themeColor="text1" w:themeTint="BF"/>
    </w:rPr>
  </w:style>
  <w:style w:type="paragraph" w:styleId="ListParagraph">
    <w:name w:val="List Paragraph"/>
    <w:basedOn w:val="Normal"/>
    <w:uiPriority w:val="34"/>
    <w:qFormat/>
    <w:rsid w:val="00D457B2"/>
    <w:pPr>
      <w:ind w:left="720"/>
      <w:contextualSpacing/>
    </w:pPr>
  </w:style>
  <w:style w:type="character" w:styleId="IntenseEmphasis">
    <w:name w:val="Intense Emphasis"/>
    <w:basedOn w:val="DefaultParagraphFont"/>
    <w:uiPriority w:val="21"/>
    <w:qFormat/>
    <w:rsid w:val="00D457B2"/>
    <w:rPr>
      <w:i/>
      <w:iCs/>
      <w:color w:val="0F4761" w:themeColor="accent1" w:themeShade="BF"/>
    </w:rPr>
  </w:style>
  <w:style w:type="paragraph" w:styleId="IntenseQuote">
    <w:name w:val="Intense Quote"/>
    <w:basedOn w:val="Normal"/>
    <w:next w:val="Normal"/>
    <w:link w:val="IntenseQuoteChar"/>
    <w:uiPriority w:val="30"/>
    <w:qFormat/>
    <w:rsid w:val="00D457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7B2"/>
    <w:rPr>
      <w:i/>
      <w:iCs/>
      <w:color w:val="0F4761" w:themeColor="accent1" w:themeShade="BF"/>
    </w:rPr>
  </w:style>
  <w:style w:type="character" w:styleId="IntenseReference">
    <w:name w:val="Intense Reference"/>
    <w:basedOn w:val="DefaultParagraphFont"/>
    <w:uiPriority w:val="32"/>
    <w:qFormat/>
    <w:rsid w:val="00D457B2"/>
    <w:rPr>
      <w:b/>
      <w:bCs/>
      <w:smallCaps/>
      <w:color w:val="0F4761" w:themeColor="accent1" w:themeShade="BF"/>
      <w:spacing w:val="5"/>
    </w:rPr>
  </w:style>
  <w:style w:type="paragraph" w:styleId="NoSpacing">
    <w:name w:val="No Spacing"/>
    <w:link w:val="NoSpacingChar"/>
    <w:uiPriority w:val="1"/>
    <w:qFormat/>
    <w:rsid w:val="0049056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90566"/>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AA0A3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A0A34"/>
    <w:pPr>
      <w:spacing w:before="120" w:after="120"/>
    </w:pPr>
    <w:rPr>
      <w:b/>
      <w:bCs/>
      <w:caps/>
      <w:sz w:val="20"/>
      <w:szCs w:val="20"/>
    </w:rPr>
  </w:style>
  <w:style w:type="paragraph" w:styleId="TOC2">
    <w:name w:val="toc 2"/>
    <w:basedOn w:val="Normal"/>
    <w:next w:val="Normal"/>
    <w:autoRedefine/>
    <w:uiPriority w:val="39"/>
    <w:unhideWhenUsed/>
    <w:rsid w:val="00AA0A34"/>
    <w:pPr>
      <w:ind w:left="240"/>
    </w:pPr>
    <w:rPr>
      <w:smallCaps/>
      <w:sz w:val="20"/>
      <w:szCs w:val="20"/>
    </w:rPr>
  </w:style>
  <w:style w:type="paragraph" w:styleId="TOC3">
    <w:name w:val="toc 3"/>
    <w:basedOn w:val="Normal"/>
    <w:next w:val="Normal"/>
    <w:autoRedefine/>
    <w:uiPriority w:val="39"/>
    <w:unhideWhenUsed/>
    <w:rsid w:val="00AA0A34"/>
    <w:pPr>
      <w:ind w:left="480"/>
    </w:pPr>
    <w:rPr>
      <w:i/>
      <w:iCs/>
      <w:sz w:val="20"/>
      <w:szCs w:val="20"/>
    </w:rPr>
  </w:style>
  <w:style w:type="character" w:styleId="Hyperlink">
    <w:name w:val="Hyperlink"/>
    <w:basedOn w:val="DefaultParagraphFont"/>
    <w:uiPriority w:val="99"/>
    <w:unhideWhenUsed/>
    <w:rsid w:val="00AA0A34"/>
    <w:rPr>
      <w:color w:val="467886" w:themeColor="hyperlink"/>
      <w:u w:val="single"/>
    </w:rPr>
  </w:style>
  <w:style w:type="paragraph" w:styleId="TOC4">
    <w:name w:val="toc 4"/>
    <w:basedOn w:val="Normal"/>
    <w:next w:val="Normal"/>
    <w:autoRedefine/>
    <w:uiPriority w:val="39"/>
    <w:semiHidden/>
    <w:unhideWhenUsed/>
    <w:rsid w:val="00AA0A34"/>
    <w:pPr>
      <w:ind w:left="720"/>
    </w:pPr>
    <w:rPr>
      <w:sz w:val="18"/>
      <w:szCs w:val="18"/>
    </w:rPr>
  </w:style>
  <w:style w:type="paragraph" w:styleId="TOC5">
    <w:name w:val="toc 5"/>
    <w:basedOn w:val="Normal"/>
    <w:next w:val="Normal"/>
    <w:autoRedefine/>
    <w:uiPriority w:val="39"/>
    <w:semiHidden/>
    <w:unhideWhenUsed/>
    <w:rsid w:val="00AA0A34"/>
    <w:pPr>
      <w:ind w:left="960"/>
    </w:pPr>
    <w:rPr>
      <w:sz w:val="18"/>
      <w:szCs w:val="18"/>
    </w:rPr>
  </w:style>
  <w:style w:type="paragraph" w:styleId="TOC6">
    <w:name w:val="toc 6"/>
    <w:basedOn w:val="Normal"/>
    <w:next w:val="Normal"/>
    <w:autoRedefine/>
    <w:uiPriority w:val="39"/>
    <w:semiHidden/>
    <w:unhideWhenUsed/>
    <w:rsid w:val="00AA0A34"/>
    <w:pPr>
      <w:ind w:left="1200"/>
    </w:pPr>
    <w:rPr>
      <w:sz w:val="18"/>
      <w:szCs w:val="18"/>
    </w:rPr>
  </w:style>
  <w:style w:type="paragraph" w:styleId="TOC7">
    <w:name w:val="toc 7"/>
    <w:basedOn w:val="Normal"/>
    <w:next w:val="Normal"/>
    <w:autoRedefine/>
    <w:uiPriority w:val="39"/>
    <w:semiHidden/>
    <w:unhideWhenUsed/>
    <w:rsid w:val="00AA0A34"/>
    <w:pPr>
      <w:ind w:left="1440"/>
    </w:pPr>
    <w:rPr>
      <w:sz w:val="18"/>
      <w:szCs w:val="18"/>
    </w:rPr>
  </w:style>
  <w:style w:type="paragraph" w:styleId="TOC8">
    <w:name w:val="toc 8"/>
    <w:basedOn w:val="Normal"/>
    <w:next w:val="Normal"/>
    <w:autoRedefine/>
    <w:uiPriority w:val="39"/>
    <w:semiHidden/>
    <w:unhideWhenUsed/>
    <w:rsid w:val="00AA0A34"/>
    <w:pPr>
      <w:ind w:left="1680"/>
    </w:pPr>
    <w:rPr>
      <w:sz w:val="18"/>
      <w:szCs w:val="18"/>
    </w:rPr>
  </w:style>
  <w:style w:type="paragraph" w:styleId="TOC9">
    <w:name w:val="toc 9"/>
    <w:basedOn w:val="Normal"/>
    <w:next w:val="Normal"/>
    <w:autoRedefine/>
    <w:uiPriority w:val="39"/>
    <w:semiHidden/>
    <w:unhideWhenUsed/>
    <w:rsid w:val="00AA0A34"/>
    <w:pPr>
      <w:ind w:left="1920"/>
    </w:pPr>
    <w:rPr>
      <w:sz w:val="18"/>
      <w:szCs w:val="18"/>
    </w:rPr>
  </w:style>
  <w:style w:type="character" w:styleId="UnresolvedMention">
    <w:name w:val="Unresolved Mention"/>
    <w:basedOn w:val="DefaultParagraphFont"/>
    <w:uiPriority w:val="99"/>
    <w:semiHidden/>
    <w:unhideWhenUsed/>
    <w:rsid w:val="00AD75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683730">
      <w:bodyDiv w:val="1"/>
      <w:marLeft w:val="0"/>
      <w:marRight w:val="0"/>
      <w:marTop w:val="0"/>
      <w:marBottom w:val="0"/>
      <w:divBdr>
        <w:top w:val="none" w:sz="0" w:space="0" w:color="auto"/>
        <w:left w:val="none" w:sz="0" w:space="0" w:color="auto"/>
        <w:bottom w:val="none" w:sz="0" w:space="0" w:color="auto"/>
        <w:right w:val="none" w:sz="0" w:space="0" w:color="auto"/>
      </w:divBdr>
    </w:div>
    <w:div w:id="1843550262">
      <w:bodyDiv w:val="1"/>
      <w:marLeft w:val="0"/>
      <w:marRight w:val="0"/>
      <w:marTop w:val="0"/>
      <w:marBottom w:val="0"/>
      <w:divBdr>
        <w:top w:val="none" w:sz="0" w:space="0" w:color="auto"/>
        <w:left w:val="none" w:sz="0" w:space="0" w:color="auto"/>
        <w:bottom w:val="none" w:sz="0" w:space="0" w:color="auto"/>
        <w:right w:val="none" w:sz="0" w:space="0" w:color="auto"/>
      </w:divBdr>
    </w:div>
    <w:div w:id="1978292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bloomberg.com/news/articles/2022-07-19/embodied-carbon-is-dirty-secret-of-hotel-industry-greenwashing-eco-ratings" TargetMode="External"/><Relationship Id="rId5" Type="http://schemas.openxmlformats.org/officeDocument/2006/relationships/webSettings" Target="webSettings.xml"/><Relationship Id="rId10" Type="http://schemas.openxmlformats.org/officeDocument/2006/relationships/hyperlink" Target="https://www.forbes.com/sites/carltonreid/2023/01/09/these-eco-5-star-hotels-prove-that-greenwashing-doesnt-have-to-be-the-standard/?sh=6e29fe226f88" TargetMode="External"/><Relationship Id="rId4" Type="http://schemas.openxmlformats.org/officeDocument/2006/relationships/settings" Target="settings.xml"/><Relationship Id="rId9" Type="http://schemas.openxmlformats.org/officeDocument/2006/relationships/hyperlink" Target="https://doi.org/10.3390/su16031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99959-49FB-7647-AFA4-F8DBE186B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3017</Words>
  <Characters>19101</Characters>
  <Application>Microsoft Office Word</Application>
  <DocSecurity>0</DocSecurity>
  <Lines>434</Lines>
  <Paragraphs>116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22002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GREENWASHING REPORT</dc:title>
  <dc:subject>BMIH5006                                                       Sustainable Hospitality &amp; Tourism Management    Bakhan Ahmed 2119062</dc:subject>
  <dc:creator/>
  <cp:keywords/>
  <dc:description/>
  <cp:lastModifiedBy>Author</cp:lastModifiedBy>
  <cp:revision>8</cp:revision>
  <dcterms:created xsi:type="dcterms:W3CDTF">2024-03-01T18:49:00Z</dcterms:created>
  <dcterms:modified xsi:type="dcterms:W3CDTF">2024-03-01T18:56:00Z</dcterms:modified>
  <cp:category/>
</cp:coreProperties>
</file>