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40C7B" w14:textId="14C8EED2" w:rsidR="00D42B69" w:rsidRDefault="00D42B69"/>
    <w:p w14:paraId="7B7EB458" w14:textId="46D98DCD" w:rsidR="00D42B69" w:rsidRDefault="00D42B69"/>
    <w:p w14:paraId="2321D8CD" w14:textId="6486F674" w:rsidR="00D42B69" w:rsidRPr="00DB25F4" w:rsidRDefault="00D42B69">
      <w:pPr>
        <w:rPr>
          <w:b/>
          <w:bCs/>
          <w:sz w:val="32"/>
          <w:szCs w:val="32"/>
        </w:rPr>
      </w:pPr>
    </w:p>
    <w:p w14:paraId="2F944E73" w14:textId="1BD6DD89" w:rsidR="00D42B69" w:rsidRPr="00984DC0" w:rsidRDefault="00D42B69" w:rsidP="00D42B69">
      <w:pPr>
        <w:pStyle w:val="NormalWeb"/>
        <w:rPr>
          <w:rFonts w:ascii="Palatino Linotype" w:hAnsi="Palatino Linotype" w:cstheme="minorHAnsi"/>
          <w:b/>
          <w:bCs/>
          <w:sz w:val="32"/>
          <w:szCs w:val="32"/>
        </w:rPr>
      </w:pPr>
      <w:r w:rsidRPr="00984DC0">
        <w:rPr>
          <w:rFonts w:ascii="Palatino Linotype" w:hAnsi="Palatino Linotype" w:cstheme="minorHAnsi"/>
          <w:b/>
          <w:bCs/>
          <w:sz w:val="32"/>
          <w:szCs w:val="32"/>
        </w:rPr>
        <w:t xml:space="preserve">Green </w:t>
      </w:r>
      <w:r w:rsidR="0022182F" w:rsidRPr="00984DC0">
        <w:rPr>
          <w:rFonts w:ascii="Palatino Linotype" w:hAnsi="Palatino Linotype" w:cstheme="minorHAnsi"/>
          <w:b/>
          <w:bCs/>
          <w:sz w:val="32"/>
          <w:szCs w:val="32"/>
        </w:rPr>
        <w:t>a</w:t>
      </w:r>
      <w:r w:rsidRPr="00984DC0">
        <w:rPr>
          <w:rFonts w:ascii="Palatino Linotype" w:hAnsi="Palatino Linotype" w:cstheme="minorHAnsi"/>
          <w:b/>
          <w:bCs/>
          <w:sz w:val="32"/>
          <w:szCs w:val="32"/>
        </w:rPr>
        <w:t xml:space="preserve">genda of </w:t>
      </w:r>
      <w:r w:rsidR="0022182F" w:rsidRPr="00984DC0">
        <w:rPr>
          <w:rFonts w:ascii="Palatino Linotype" w:hAnsi="Palatino Linotype" w:cstheme="minorHAnsi"/>
          <w:b/>
          <w:bCs/>
          <w:sz w:val="32"/>
          <w:szCs w:val="32"/>
        </w:rPr>
        <w:t>t</w:t>
      </w:r>
      <w:r w:rsidRPr="00984DC0">
        <w:rPr>
          <w:rFonts w:ascii="Palatino Linotype" w:hAnsi="Palatino Linotype" w:cstheme="minorHAnsi"/>
          <w:b/>
          <w:bCs/>
          <w:sz w:val="32"/>
          <w:szCs w:val="32"/>
        </w:rPr>
        <w:t xml:space="preserve">he </w:t>
      </w:r>
      <w:r w:rsidR="0022182F" w:rsidRPr="00984DC0">
        <w:rPr>
          <w:rFonts w:ascii="Palatino Linotype" w:hAnsi="Palatino Linotype" w:cstheme="minorHAnsi"/>
          <w:b/>
          <w:bCs/>
          <w:sz w:val="32"/>
          <w:szCs w:val="32"/>
        </w:rPr>
        <w:t>m</w:t>
      </w:r>
      <w:r w:rsidRPr="00984DC0">
        <w:rPr>
          <w:rFonts w:ascii="Palatino Linotype" w:hAnsi="Palatino Linotype" w:cstheme="minorHAnsi"/>
          <w:b/>
          <w:bCs/>
          <w:sz w:val="32"/>
          <w:szCs w:val="32"/>
        </w:rPr>
        <w:t xml:space="preserve">ain </w:t>
      </w:r>
      <w:r w:rsidR="0022182F" w:rsidRPr="00984DC0">
        <w:rPr>
          <w:rFonts w:ascii="Palatino Linotype" w:hAnsi="Palatino Linotype" w:cstheme="minorHAnsi"/>
          <w:b/>
          <w:bCs/>
          <w:sz w:val="32"/>
          <w:szCs w:val="32"/>
        </w:rPr>
        <w:t>p</w:t>
      </w:r>
      <w:r w:rsidRPr="00984DC0">
        <w:rPr>
          <w:rFonts w:ascii="Palatino Linotype" w:hAnsi="Palatino Linotype" w:cstheme="minorHAnsi"/>
          <w:b/>
          <w:bCs/>
          <w:sz w:val="32"/>
          <w:szCs w:val="32"/>
        </w:rPr>
        <w:t xml:space="preserve">olitical </w:t>
      </w:r>
      <w:r w:rsidR="0022182F" w:rsidRPr="00984DC0">
        <w:rPr>
          <w:rFonts w:ascii="Palatino Linotype" w:hAnsi="Palatino Linotype" w:cstheme="minorHAnsi"/>
          <w:b/>
          <w:bCs/>
          <w:sz w:val="32"/>
          <w:szCs w:val="32"/>
        </w:rPr>
        <w:t>p</w:t>
      </w:r>
      <w:r w:rsidRPr="00984DC0">
        <w:rPr>
          <w:rFonts w:ascii="Palatino Linotype" w:hAnsi="Palatino Linotype" w:cstheme="minorHAnsi"/>
          <w:b/>
          <w:bCs/>
          <w:sz w:val="32"/>
          <w:szCs w:val="32"/>
        </w:rPr>
        <w:t>arties</w:t>
      </w:r>
    </w:p>
    <w:p w14:paraId="679269F7" w14:textId="77777777" w:rsidR="00D42B69" w:rsidRPr="00984DC0" w:rsidRDefault="00D42B69" w:rsidP="00D42B69">
      <w:pPr>
        <w:pStyle w:val="NormalWeb"/>
        <w:rPr>
          <w:rFonts w:ascii="Palatino Linotype" w:hAnsi="Palatino Linotype" w:cstheme="minorHAnsi"/>
          <w:b/>
          <w:bCs/>
          <w:sz w:val="27"/>
          <w:szCs w:val="27"/>
        </w:rPr>
      </w:pPr>
      <w:r w:rsidRPr="00984DC0">
        <w:rPr>
          <w:rFonts w:ascii="Palatino Linotype" w:hAnsi="Palatino Linotype" w:cstheme="minorHAnsi"/>
          <w:b/>
          <w:bCs/>
          <w:sz w:val="27"/>
          <w:szCs w:val="27"/>
        </w:rPr>
        <w:t>LABOUR PARTY 2019 MANIFESTO</w:t>
      </w:r>
    </w:p>
    <w:p w14:paraId="46C23A75" w14:textId="58C7E90E" w:rsidR="00DB25F4" w:rsidRPr="0021394B" w:rsidRDefault="00D10129" w:rsidP="00D42B69">
      <w:pPr>
        <w:pStyle w:val="NormalWeb"/>
        <w:rPr>
          <w:rFonts w:ascii="Palatino Linotype" w:hAnsi="Palatino Linotype"/>
          <w:color w:val="000000"/>
          <w:sz w:val="20"/>
          <w:szCs w:val="20"/>
        </w:rPr>
      </w:pPr>
      <w:r w:rsidRPr="0021394B">
        <w:rPr>
          <w:rFonts w:ascii="Palatino Linotype" w:hAnsi="Palatino Linotype"/>
          <w:color w:val="000000"/>
          <w:sz w:val="20"/>
          <w:szCs w:val="20"/>
        </w:rPr>
        <w:t xml:space="preserve">Authors: </w:t>
      </w:r>
      <w:r w:rsidR="004B662F" w:rsidRPr="0021394B">
        <w:rPr>
          <w:rFonts w:ascii="Palatino Linotype" w:hAnsi="Palatino Linotype"/>
          <w:color w:val="000000"/>
          <w:sz w:val="20"/>
          <w:szCs w:val="20"/>
        </w:rPr>
        <w:t xml:space="preserve">Daniel Jackson, </w:t>
      </w:r>
      <w:r w:rsidR="00D42B69" w:rsidRPr="0021394B">
        <w:rPr>
          <w:rFonts w:ascii="Palatino Linotype" w:hAnsi="Palatino Linotype"/>
          <w:color w:val="000000"/>
          <w:sz w:val="20"/>
          <w:szCs w:val="20"/>
        </w:rPr>
        <w:t>Rowan Kenney, Imogen Lloyd-James, Simon Richards</w:t>
      </w:r>
      <w:r w:rsidRPr="0021394B">
        <w:rPr>
          <w:rFonts w:ascii="Palatino Linotype" w:hAnsi="Palatino Linotype"/>
          <w:color w:val="000000"/>
          <w:sz w:val="20"/>
          <w:szCs w:val="20"/>
        </w:rPr>
        <w:t>,</w:t>
      </w:r>
      <w:r w:rsidR="00D42B69" w:rsidRPr="0021394B">
        <w:rPr>
          <w:rFonts w:ascii="Palatino Linotype" w:hAnsi="Palatino Linotype"/>
          <w:color w:val="000000"/>
          <w:sz w:val="20"/>
          <w:szCs w:val="20"/>
        </w:rPr>
        <w:t xml:space="preserve"> Ashleigh Roberts</w:t>
      </w:r>
      <w:r w:rsidRPr="0021394B">
        <w:rPr>
          <w:rFonts w:ascii="Palatino Linotype" w:hAnsi="Palatino Linotype"/>
          <w:color w:val="000000"/>
          <w:sz w:val="20"/>
          <w:szCs w:val="20"/>
        </w:rPr>
        <w:t>.</w:t>
      </w:r>
    </w:p>
    <w:p w14:paraId="28A9B302" w14:textId="315F9B20" w:rsidR="00D42B69" w:rsidRPr="0021394B" w:rsidRDefault="00DB25F4" w:rsidP="00DB25F4">
      <w:pPr>
        <w:pStyle w:val="Heading1"/>
        <w:rPr>
          <w:sz w:val="20"/>
          <w:szCs w:val="20"/>
        </w:rPr>
      </w:pPr>
      <w:r w:rsidRPr="0021394B">
        <w:rPr>
          <w:sz w:val="20"/>
          <w:szCs w:val="20"/>
        </w:rPr>
        <w:t>Introduction</w:t>
      </w:r>
    </w:p>
    <w:p w14:paraId="0E2B519B" w14:textId="77777777" w:rsidR="00FA0B42" w:rsidRPr="0021394B" w:rsidRDefault="00F152DB" w:rsidP="00CD66DE">
      <w:pPr>
        <w:rPr>
          <w:rFonts w:ascii="Palatino Linotype" w:hAnsi="Palatino Linotype" w:cstheme="minorHAnsi"/>
          <w:color w:val="000000"/>
          <w:sz w:val="20"/>
          <w:szCs w:val="20"/>
          <w:bdr w:val="none" w:sz="0" w:space="0" w:color="auto" w:frame="1"/>
          <w:shd w:val="clear" w:color="auto" w:fill="FFFFFF"/>
        </w:rPr>
      </w:pPr>
      <w:r w:rsidRPr="0021394B">
        <w:rPr>
          <w:rFonts w:ascii="Palatino Linotype" w:hAnsi="Palatino Linotype" w:cstheme="minorHAnsi"/>
          <w:color w:val="000000"/>
          <w:sz w:val="20"/>
          <w:szCs w:val="20"/>
          <w:bdr w:val="none" w:sz="0" w:space="0" w:color="auto" w:frame="1"/>
          <w:shd w:val="clear" w:color="auto" w:fill="FFFFFF"/>
        </w:rPr>
        <w:t>This report highlight</w:t>
      </w:r>
      <w:r w:rsidR="00D60DBD" w:rsidRPr="0021394B">
        <w:rPr>
          <w:rFonts w:ascii="Palatino Linotype" w:hAnsi="Palatino Linotype" w:cstheme="minorHAnsi"/>
          <w:color w:val="000000"/>
          <w:sz w:val="20"/>
          <w:szCs w:val="20"/>
          <w:bdr w:val="none" w:sz="0" w:space="0" w:color="auto" w:frame="1"/>
          <w:shd w:val="clear" w:color="auto" w:fill="FFFFFF"/>
        </w:rPr>
        <w:t>s</w:t>
      </w:r>
      <w:r w:rsidRPr="0021394B">
        <w:rPr>
          <w:rFonts w:ascii="Palatino Linotype" w:hAnsi="Palatino Linotype" w:cstheme="minorHAnsi"/>
          <w:color w:val="000000"/>
          <w:sz w:val="20"/>
          <w:szCs w:val="20"/>
          <w:bdr w:val="none" w:sz="0" w:space="0" w:color="auto" w:frame="1"/>
          <w:shd w:val="clear" w:color="auto" w:fill="FFFFFF"/>
        </w:rPr>
        <w:t xml:space="preserve"> and discuss</w:t>
      </w:r>
      <w:r w:rsidR="00D60DBD" w:rsidRPr="0021394B">
        <w:rPr>
          <w:rFonts w:ascii="Palatino Linotype" w:hAnsi="Palatino Linotype" w:cstheme="minorHAnsi"/>
          <w:color w:val="000000"/>
          <w:sz w:val="20"/>
          <w:szCs w:val="20"/>
          <w:bdr w:val="none" w:sz="0" w:space="0" w:color="auto" w:frame="1"/>
          <w:shd w:val="clear" w:color="auto" w:fill="FFFFFF"/>
        </w:rPr>
        <w:t>es</w:t>
      </w:r>
      <w:r w:rsidR="00E900D2" w:rsidRPr="0021394B">
        <w:rPr>
          <w:rFonts w:ascii="Palatino Linotype" w:hAnsi="Palatino Linotype" w:cstheme="minorHAnsi"/>
          <w:color w:val="000000"/>
          <w:sz w:val="20"/>
          <w:szCs w:val="20"/>
          <w:bdr w:val="none" w:sz="0" w:space="0" w:color="auto" w:frame="1"/>
          <w:shd w:val="clear" w:color="auto" w:fill="FFFFFF"/>
        </w:rPr>
        <w:t xml:space="preserve"> </w:t>
      </w:r>
      <w:r w:rsidRPr="0021394B">
        <w:rPr>
          <w:rFonts w:ascii="Palatino Linotype" w:hAnsi="Palatino Linotype" w:cstheme="minorHAnsi"/>
          <w:color w:val="000000"/>
          <w:sz w:val="20"/>
          <w:szCs w:val="20"/>
          <w:bdr w:val="none" w:sz="0" w:space="0" w:color="auto" w:frame="1"/>
          <w:shd w:val="clear" w:color="auto" w:fill="FFFFFF"/>
        </w:rPr>
        <w:t xml:space="preserve">five </w:t>
      </w:r>
      <w:r w:rsidR="00E900D2" w:rsidRPr="0021394B">
        <w:rPr>
          <w:rFonts w:ascii="Palatino Linotype" w:hAnsi="Palatino Linotype" w:cstheme="minorHAnsi"/>
          <w:color w:val="000000"/>
          <w:sz w:val="20"/>
          <w:szCs w:val="20"/>
          <w:bdr w:val="none" w:sz="0" w:space="0" w:color="auto" w:frame="1"/>
          <w:shd w:val="clear" w:color="auto" w:fill="FFFFFF"/>
        </w:rPr>
        <w:t>ma</w:t>
      </w:r>
      <w:r w:rsidR="00E10B3D" w:rsidRPr="0021394B">
        <w:rPr>
          <w:rFonts w:ascii="Palatino Linotype" w:hAnsi="Palatino Linotype" w:cstheme="minorHAnsi"/>
          <w:color w:val="000000"/>
          <w:sz w:val="20"/>
          <w:szCs w:val="20"/>
          <w:bdr w:val="none" w:sz="0" w:space="0" w:color="auto" w:frame="1"/>
          <w:shd w:val="clear" w:color="auto" w:fill="FFFFFF"/>
        </w:rPr>
        <w:t>jor</w:t>
      </w:r>
      <w:r w:rsidR="009A295D" w:rsidRPr="0021394B">
        <w:rPr>
          <w:rFonts w:ascii="Palatino Linotype" w:hAnsi="Palatino Linotype" w:cstheme="minorHAnsi"/>
          <w:color w:val="000000"/>
          <w:sz w:val="20"/>
          <w:szCs w:val="20"/>
          <w:bdr w:val="none" w:sz="0" w:space="0" w:color="auto" w:frame="1"/>
          <w:shd w:val="clear" w:color="auto" w:fill="FFFFFF"/>
        </w:rPr>
        <w:t xml:space="preserve"> UK</w:t>
      </w:r>
      <w:r w:rsidRPr="0021394B">
        <w:rPr>
          <w:rFonts w:ascii="Palatino Linotype" w:hAnsi="Palatino Linotype" w:cstheme="minorHAnsi"/>
          <w:color w:val="000000"/>
          <w:sz w:val="20"/>
          <w:szCs w:val="20"/>
          <w:bdr w:val="none" w:sz="0" w:space="0" w:color="auto" w:frame="1"/>
          <w:shd w:val="clear" w:color="auto" w:fill="FFFFFF"/>
        </w:rPr>
        <w:t xml:space="preserve"> political parties’ environmental policies represented by </w:t>
      </w:r>
      <w:r w:rsidR="00303813" w:rsidRPr="0021394B">
        <w:rPr>
          <w:rFonts w:ascii="Palatino Linotype" w:hAnsi="Palatino Linotype" w:cstheme="minorHAnsi"/>
          <w:color w:val="000000"/>
          <w:sz w:val="20"/>
          <w:szCs w:val="20"/>
          <w:bdr w:val="none" w:sz="0" w:space="0" w:color="auto" w:frame="1"/>
          <w:shd w:val="clear" w:color="auto" w:fill="FFFFFF"/>
        </w:rPr>
        <w:t>students</w:t>
      </w:r>
      <w:r w:rsidRPr="0021394B">
        <w:rPr>
          <w:rFonts w:ascii="Palatino Linotype" w:hAnsi="Palatino Linotype" w:cstheme="minorHAnsi"/>
          <w:color w:val="000000"/>
          <w:sz w:val="20"/>
          <w:szCs w:val="20"/>
          <w:bdr w:val="none" w:sz="0" w:space="0" w:color="auto" w:frame="1"/>
          <w:shd w:val="clear" w:color="auto" w:fill="FFFFFF"/>
        </w:rPr>
        <w:t xml:space="preserve"> of </w:t>
      </w:r>
      <w:r w:rsidR="00303813" w:rsidRPr="0021394B">
        <w:rPr>
          <w:rFonts w:ascii="Palatino Linotype" w:hAnsi="Palatino Linotype" w:cstheme="minorHAnsi"/>
          <w:color w:val="000000"/>
          <w:sz w:val="20"/>
          <w:szCs w:val="20"/>
          <w:bdr w:val="none" w:sz="0" w:space="0" w:color="auto" w:frame="1"/>
          <w:shd w:val="clear" w:color="auto" w:fill="FFFFFF"/>
        </w:rPr>
        <w:t xml:space="preserve">BSc </w:t>
      </w:r>
      <w:r w:rsidRPr="0021394B">
        <w:rPr>
          <w:rFonts w:ascii="Palatino Linotype" w:hAnsi="Palatino Linotype" w:cstheme="minorHAnsi"/>
          <w:color w:val="000000"/>
          <w:sz w:val="20"/>
          <w:szCs w:val="20"/>
          <w:bdr w:val="none" w:sz="0" w:space="0" w:color="auto" w:frame="1"/>
          <w:shd w:val="clear" w:color="auto" w:fill="FFFFFF"/>
        </w:rPr>
        <w:t xml:space="preserve">Environmental </w:t>
      </w:r>
      <w:r w:rsidR="00E10B3D" w:rsidRPr="0021394B">
        <w:rPr>
          <w:rFonts w:ascii="Palatino Linotype" w:hAnsi="Palatino Linotype" w:cstheme="minorHAnsi"/>
          <w:color w:val="000000"/>
          <w:sz w:val="20"/>
          <w:szCs w:val="20"/>
          <w:bdr w:val="none" w:sz="0" w:space="0" w:color="auto" w:frame="1"/>
          <w:shd w:val="clear" w:color="auto" w:fill="FFFFFF"/>
        </w:rPr>
        <w:t>Conservation at</w:t>
      </w:r>
      <w:r w:rsidRPr="0021394B">
        <w:rPr>
          <w:rFonts w:ascii="Palatino Linotype" w:hAnsi="Palatino Linotype" w:cstheme="minorHAnsi"/>
          <w:color w:val="000000"/>
          <w:sz w:val="20"/>
          <w:szCs w:val="20"/>
          <w:bdr w:val="none" w:sz="0" w:space="0" w:color="auto" w:frame="1"/>
          <w:shd w:val="clear" w:color="auto" w:fill="FFFFFF"/>
        </w:rPr>
        <w:t xml:space="preserve"> The University of Wales Trinity St David, with the notable exception being </w:t>
      </w:r>
      <w:r w:rsidR="00E10B3D" w:rsidRPr="0021394B">
        <w:rPr>
          <w:rFonts w:ascii="Palatino Linotype" w:hAnsi="Palatino Linotype" w:cstheme="minorHAnsi"/>
          <w:color w:val="000000"/>
          <w:sz w:val="20"/>
          <w:szCs w:val="20"/>
          <w:bdr w:val="none" w:sz="0" w:space="0" w:color="auto" w:frame="1"/>
          <w:shd w:val="clear" w:color="auto" w:fill="FFFFFF"/>
        </w:rPr>
        <w:t>t</w:t>
      </w:r>
      <w:r w:rsidRPr="0021394B">
        <w:rPr>
          <w:rFonts w:ascii="Palatino Linotype" w:hAnsi="Palatino Linotype" w:cstheme="minorHAnsi"/>
          <w:color w:val="000000"/>
          <w:sz w:val="20"/>
          <w:szCs w:val="20"/>
          <w:bdr w:val="none" w:sz="0" w:space="0" w:color="auto" w:frame="1"/>
          <w:shd w:val="clear" w:color="auto" w:fill="FFFFFF"/>
        </w:rPr>
        <w:t xml:space="preserve">he Brexit Party. Due to the </w:t>
      </w:r>
      <w:r w:rsidR="00E10B3D" w:rsidRPr="0021394B">
        <w:rPr>
          <w:rFonts w:ascii="Palatino Linotype" w:hAnsi="Palatino Linotype" w:cstheme="minorHAnsi"/>
          <w:color w:val="000000"/>
          <w:sz w:val="20"/>
          <w:szCs w:val="20"/>
          <w:bdr w:val="none" w:sz="0" w:space="0" w:color="auto" w:frame="1"/>
          <w:shd w:val="clear" w:color="auto" w:fill="FFFFFF"/>
        </w:rPr>
        <w:t xml:space="preserve">environmental </w:t>
      </w:r>
      <w:r w:rsidRPr="0021394B">
        <w:rPr>
          <w:rFonts w:ascii="Palatino Linotype" w:hAnsi="Palatino Linotype" w:cstheme="minorHAnsi"/>
          <w:color w:val="000000"/>
          <w:sz w:val="20"/>
          <w:szCs w:val="20"/>
          <w:bdr w:val="none" w:sz="0" w:space="0" w:color="auto" w:frame="1"/>
          <w:shd w:val="clear" w:color="auto" w:fill="FFFFFF"/>
        </w:rPr>
        <w:t xml:space="preserve">awareness that has been growing in recent years every political party has devoted more focus than ever before on what stands to become the UK’s first ‘climate election’. </w:t>
      </w:r>
    </w:p>
    <w:p w14:paraId="00CBDA60" w14:textId="54B842F2" w:rsidR="00CD66DE" w:rsidRPr="0021394B" w:rsidRDefault="00F152DB" w:rsidP="00CD66DE">
      <w:pPr>
        <w:rPr>
          <w:rFonts w:ascii="Palatino Linotype" w:hAnsi="Palatino Linotype" w:cstheme="minorHAnsi"/>
          <w:color w:val="000000"/>
          <w:sz w:val="20"/>
          <w:szCs w:val="20"/>
          <w:bdr w:val="none" w:sz="0" w:space="0" w:color="auto" w:frame="1"/>
          <w:shd w:val="clear" w:color="auto" w:fill="FFFFFF"/>
        </w:rPr>
      </w:pPr>
      <w:r w:rsidRPr="0021394B">
        <w:rPr>
          <w:rFonts w:ascii="Palatino Linotype" w:hAnsi="Palatino Linotype" w:cstheme="minorHAnsi"/>
          <w:color w:val="000000"/>
          <w:sz w:val="20"/>
          <w:szCs w:val="20"/>
          <w:bdr w:val="none" w:sz="0" w:space="0" w:color="auto" w:frame="1"/>
          <w:shd w:val="clear" w:color="auto" w:fill="FFFFFF"/>
        </w:rPr>
        <w:t xml:space="preserve">Thanks to increased pressure from activists such as Greta Thunberg and groups such as Extinction Rebellion, environmental policies are at the forefront of the political spectrum for the first time. This has led to a catalogue of new policies being discussed all across the political spectrum all the way from The Green </w:t>
      </w:r>
      <w:r w:rsidR="00215C72" w:rsidRPr="0021394B">
        <w:rPr>
          <w:rFonts w:ascii="Palatino Linotype" w:hAnsi="Palatino Linotype" w:cstheme="minorHAnsi"/>
          <w:color w:val="000000"/>
          <w:sz w:val="20"/>
          <w:szCs w:val="20"/>
          <w:bdr w:val="none" w:sz="0" w:space="0" w:color="auto" w:frame="1"/>
          <w:shd w:val="clear" w:color="auto" w:fill="FFFFFF"/>
        </w:rPr>
        <w:t>Party’s</w:t>
      </w:r>
      <w:r w:rsidR="00B960AB" w:rsidRPr="0021394B">
        <w:rPr>
          <w:rFonts w:ascii="Palatino Linotype" w:hAnsi="Palatino Linotype" w:cstheme="minorHAnsi"/>
          <w:color w:val="000000"/>
          <w:sz w:val="20"/>
          <w:szCs w:val="20"/>
          <w:bdr w:val="none" w:sz="0" w:space="0" w:color="auto" w:frame="1"/>
          <w:shd w:val="clear" w:color="auto" w:fill="FFFFFF"/>
        </w:rPr>
        <w:t>’ new</w:t>
      </w:r>
      <w:r w:rsidRPr="0021394B">
        <w:rPr>
          <w:rFonts w:ascii="Palatino Linotype" w:hAnsi="Palatino Linotype" w:cstheme="minorHAnsi"/>
          <w:color w:val="000000"/>
          <w:sz w:val="20"/>
          <w:szCs w:val="20"/>
          <w:bdr w:val="none" w:sz="0" w:space="0" w:color="auto" w:frame="1"/>
          <w:shd w:val="clear" w:color="auto" w:fill="FFFFFF"/>
        </w:rPr>
        <w:t xml:space="preserve"> green deal, which aims to transform all aspects of society to be more environmentally conscious through to </w:t>
      </w:r>
      <w:r w:rsidR="009E21FD" w:rsidRPr="0021394B">
        <w:rPr>
          <w:rFonts w:ascii="Palatino Linotype" w:hAnsi="Palatino Linotype" w:cstheme="minorHAnsi"/>
          <w:color w:val="000000"/>
          <w:sz w:val="20"/>
          <w:szCs w:val="20"/>
          <w:bdr w:val="none" w:sz="0" w:space="0" w:color="auto" w:frame="1"/>
          <w:shd w:val="clear" w:color="auto" w:fill="FFFFFF"/>
        </w:rPr>
        <w:t>t</w:t>
      </w:r>
      <w:r w:rsidRPr="0021394B">
        <w:rPr>
          <w:rFonts w:ascii="Palatino Linotype" w:hAnsi="Palatino Linotype" w:cstheme="minorHAnsi"/>
          <w:color w:val="000000"/>
          <w:sz w:val="20"/>
          <w:szCs w:val="20"/>
          <w:bdr w:val="none" w:sz="0" w:space="0" w:color="auto" w:frame="1"/>
          <w:shd w:val="clear" w:color="auto" w:fill="FFFFFF"/>
        </w:rPr>
        <w:t>he Conservatives more moderate aim to become carbon neutral by 2050. </w:t>
      </w:r>
    </w:p>
    <w:p w14:paraId="3BED247E" w14:textId="10A0842B" w:rsidR="004C7C0D" w:rsidRPr="0021394B" w:rsidRDefault="004C7C0D" w:rsidP="004C7C0D">
      <w:pPr>
        <w:pStyle w:val="Heading1"/>
        <w:rPr>
          <w:rFonts w:ascii="Palatino Linotype" w:hAnsi="Palatino Linotype"/>
          <w:sz w:val="20"/>
          <w:szCs w:val="20"/>
          <w:bdr w:val="none" w:sz="0" w:space="0" w:color="auto" w:frame="1"/>
          <w:shd w:val="clear" w:color="auto" w:fill="FFFFFF"/>
        </w:rPr>
      </w:pPr>
      <w:r w:rsidRPr="0021394B">
        <w:rPr>
          <w:rFonts w:ascii="Palatino Linotype" w:hAnsi="Palatino Linotype"/>
          <w:sz w:val="20"/>
          <w:szCs w:val="20"/>
          <w:bdr w:val="none" w:sz="0" w:space="0" w:color="auto" w:frame="1"/>
          <w:shd w:val="clear" w:color="auto" w:fill="FFFFFF"/>
        </w:rPr>
        <w:t>Report</w:t>
      </w:r>
    </w:p>
    <w:p w14:paraId="78FB266E" w14:textId="77777777" w:rsidR="004C7C0D" w:rsidRPr="0021394B" w:rsidRDefault="004C7C0D" w:rsidP="004C7C0D">
      <w:pPr>
        <w:rPr>
          <w:rFonts w:ascii="Palatino Linotype" w:hAnsi="Palatino Linotype"/>
          <w:sz w:val="20"/>
          <w:szCs w:val="20"/>
        </w:rPr>
      </w:pPr>
    </w:p>
    <w:p w14:paraId="5F8F6523" w14:textId="02CA0AB2" w:rsidR="009A1A0B" w:rsidRPr="0021394B" w:rsidRDefault="00CA1827" w:rsidP="009A1A0B">
      <w:pPr>
        <w:rPr>
          <w:rFonts w:ascii="Palatino Linotype" w:hAnsi="Palatino Linotype"/>
          <w:sz w:val="20"/>
          <w:szCs w:val="20"/>
        </w:rPr>
      </w:pPr>
      <w:r w:rsidRPr="0021394B">
        <w:rPr>
          <w:rFonts w:ascii="Palatino Linotype" w:hAnsi="Palatino Linotype"/>
          <w:b/>
          <w:bCs/>
          <w:i/>
          <w:iCs/>
          <w:sz w:val="20"/>
          <w:szCs w:val="20"/>
        </w:rPr>
        <w:t>``</w:t>
      </w:r>
      <w:r w:rsidR="00194135" w:rsidRPr="0021394B">
        <w:rPr>
          <w:rFonts w:ascii="Palatino Linotype" w:hAnsi="Palatino Linotype"/>
          <w:b/>
          <w:bCs/>
          <w:i/>
          <w:iCs/>
          <w:sz w:val="20"/>
          <w:szCs w:val="20"/>
        </w:rPr>
        <w:t>It’s time for real change</w:t>
      </w:r>
      <w:r w:rsidRPr="0021394B">
        <w:rPr>
          <w:rFonts w:ascii="Palatino Linotype" w:hAnsi="Palatino Linotype"/>
          <w:b/>
          <w:bCs/>
          <w:i/>
          <w:iCs/>
          <w:sz w:val="20"/>
          <w:szCs w:val="20"/>
        </w:rPr>
        <w:t>’’</w:t>
      </w:r>
      <w:r w:rsidR="007B5015" w:rsidRPr="0021394B">
        <w:rPr>
          <w:rFonts w:ascii="Palatino Linotype" w:hAnsi="Palatino Linotype"/>
          <w:sz w:val="20"/>
          <w:szCs w:val="20"/>
        </w:rPr>
        <w:t xml:space="preserve"> was the </w:t>
      </w:r>
      <w:r w:rsidR="00EC1A18" w:rsidRPr="0021394B">
        <w:rPr>
          <w:rFonts w:ascii="Palatino Linotype" w:hAnsi="Palatino Linotype"/>
          <w:sz w:val="20"/>
          <w:szCs w:val="20"/>
        </w:rPr>
        <w:t>Labour</w:t>
      </w:r>
      <w:r w:rsidR="007B5015" w:rsidRPr="0021394B">
        <w:rPr>
          <w:rFonts w:ascii="Palatino Linotype" w:hAnsi="Palatino Linotype"/>
          <w:sz w:val="20"/>
          <w:szCs w:val="20"/>
        </w:rPr>
        <w:t xml:space="preserve"> Party</w:t>
      </w:r>
      <w:r w:rsidR="00EC1A18" w:rsidRPr="0021394B">
        <w:rPr>
          <w:rFonts w:ascii="Palatino Linotype" w:hAnsi="Palatino Linotype"/>
          <w:sz w:val="20"/>
          <w:szCs w:val="20"/>
        </w:rPr>
        <w:t xml:space="preserve"> strapline for the election with f</w:t>
      </w:r>
      <w:r w:rsidR="0040313B" w:rsidRPr="0021394B">
        <w:rPr>
          <w:rFonts w:ascii="Palatino Linotype" w:hAnsi="Palatino Linotype"/>
          <w:sz w:val="20"/>
          <w:szCs w:val="20"/>
        </w:rPr>
        <w:t>ive main areas of focus</w:t>
      </w:r>
      <w:r w:rsidR="00EC1A18" w:rsidRPr="0021394B">
        <w:rPr>
          <w:rFonts w:ascii="Palatino Linotype" w:hAnsi="Palatino Linotype"/>
          <w:sz w:val="20"/>
          <w:szCs w:val="20"/>
        </w:rPr>
        <w:t xml:space="preserve">, </w:t>
      </w:r>
      <w:r w:rsidR="00F667A1" w:rsidRPr="0021394B">
        <w:rPr>
          <w:rFonts w:ascii="Palatino Linotype" w:hAnsi="Palatino Linotype"/>
          <w:sz w:val="20"/>
          <w:szCs w:val="20"/>
        </w:rPr>
        <w:t>Transport</w:t>
      </w:r>
      <w:r w:rsidR="0040313B" w:rsidRPr="0021394B">
        <w:rPr>
          <w:rFonts w:ascii="Palatino Linotype" w:hAnsi="Palatino Linotype"/>
          <w:sz w:val="20"/>
          <w:szCs w:val="20"/>
        </w:rPr>
        <w:t>, Energy</w:t>
      </w:r>
      <w:r w:rsidR="002D2E45" w:rsidRPr="0021394B">
        <w:rPr>
          <w:rFonts w:ascii="Palatino Linotype" w:hAnsi="Palatino Linotype"/>
          <w:sz w:val="20"/>
          <w:szCs w:val="20"/>
        </w:rPr>
        <w:t>, Industry, Buildings and Agriculture.</w:t>
      </w:r>
      <w:r w:rsidR="00706433" w:rsidRPr="0021394B">
        <w:rPr>
          <w:rFonts w:ascii="Palatino Linotype" w:hAnsi="Palatino Linotype"/>
          <w:sz w:val="20"/>
          <w:szCs w:val="20"/>
        </w:rPr>
        <w:t xml:space="preserve"> </w:t>
      </w:r>
      <w:r w:rsidR="007A1068" w:rsidRPr="0021394B">
        <w:rPr>
          <w:rFonts w:ascii="Palatino Linotype" w:hAnsi="Palatino Linotype"/>
          <w:sz w:val="20"/>
          <w:szCs w:val="20"/>
        </w:rPr>
        <w:t xml:space="preserve">A brief </w:t>
      </w:r>
      <w:r w:rsidR="00706433" w:rsidRPr="0021394B">
        <w:rPr>
          <w:rFonts w:ascii="Palatino Linotype" w:hAnsi="Palatino Linotype"/>
          <w:sz w:val="20"/>
          <w:szCs w:val="20"/>
        </w:rPr>
        <w:t>report of the main focus of th</w:t>
      </w:r>
      <w:r w:rsidR="004C7C0D" w:rsidRPr="0021394B">
        <w:rPr>
          <w:rFonts w:ascii="Palatino Linotype" w:hAnsi="Palatino Linotype"/>
          <w:sz w:val="20"/>
          <w:szCs w:val="20"/>
        </w:rPr>
        <w:t xml:space="preserve">is </w:t>
      </w:r>
      <w:r w:rsidR="00706433" w:rsidRPr="0021394B">
        <w:rPr>
          <w:rFonts w:ascii="Palatino Linotype" w:hAnsi="Palatino Linotype"/>
          <w:sz w:val="20"/>
          <w:szCs w:val="20"/>
        </w:rPr>
        <w:t xml:space="preserve">manifesto </w:t>
      </w:r>
      <w:r w:rsidR="006F5E52" w:rsidRPr="0021394B">
        <w:rPr>
          <w:rFonts w:ascii="Palatino Linotype" w:hAnsi="Palatino Linotype"/>
          <w:sz w:val="20"/>
          <w:szCs w:val="20"/>
        </w:rPr>
        <w:t>below demonstrates</w:t>
      </w:r>
      <w:r w:rsidR="00706433" w:rsidRPr="0021394B">
        <w:rPr>
          <w:rFonts w:ascii="Palatino Linotype" w:hAnsi="Palatino Linotype"/>
          <w:sz w:val="20"/>
          <w:szCs w:val="20"/>
        </w:rPr>
        <w:t xml:space="preserve"> </w:t>
      </w:r>
      <w:r w:rsidR="00A64BBF" w:rsidRPr="0021394B">
        <w:rPr>
          <w:rFonts w:ascii="Palatino Linotype" w:hAnsi="Palatino Linotype"/>
          <w:sz w:val="20"/>
          <w:szCs w:val="20"/>
        </w:rPr>
        <w:t>Labours ambition</w:t>
      </w:r>
      <w:r w:rsidR="00EF6D9A" w:rsidRPr="0021394B">
        <w:rPr>
          <w:rFonts w:ascii="Palatino Linotype" w:hAnsi="Palatino Linotype"/>
          <w:sz w:val="20"/>
          <w:szCs w:val="20"/>
        </w:rPr>
        <w:t xml:space="preserve"> and </w:t>
      </w:r>
      <w:r w:rsidR="00B03F54" w:rsidRPr="0021394B">
        <w:rPr>
          <w:rFonts w:ascii="Palatino Linotype" w:hAnsi="Palatino Linotype"/>
          <w:sz w:val="20"/>
          <w:szCs w:val="20"/>
        </w:rPr>
        <w:t xml:space="preserve">commitment to the </w:t>
      </w:r>
      <w:r w:rsidR="00EF6D9A" w:rsidRPr="0021394B">
        <w:rPr>
          <w:rFonts w:ascii="Palatino Linotype" w:hAnsi="Palatino Linotype"/>
          <w:sz w:val="20"/>
          <w:szCs w:val="20"/>
        </w:rPr>
        <w:t>environment.</w:t>
      </w:r>
    </w:p>
    <w:p w14:paraId="5E69F8EE" w14:textId="53AB43C2" w:rsidR="008C0741" w:rsidRDefault="000C0852" w:rsidP="00EF6D9A">
      <w:pPr>
        <w:pStyle w:val="Heading1"/>
        <w:rPr>
          <w:rFonts w:ascii="Palatino Linotype" w:hAnsi="Palatino Linotype"/>
          <w:sz w:val="20"/>
          <w:szCs w:val="20"/>
        </w:rPr>
      </w:pPr>
      <w:r w:rsidRPr="0021394B">
        <w:rPr>
          <w:rFonts w:ascii="Palatino Linotype" w:hAnsi="Palatino Linotype"/>
          <w:sz w:val="20"/>
          <w:szCs w:val="20"/>
        </w:rPr>
        <w:t>Transpor</w:t>
      </w:r>
      <w:r w:rsidR="008C0741">
        <w:rPr>
          <w:rFonts w:ascii="Palatino Linotype" w:hAnsi="Palatino Linotype"/>
          <w:sz w:val="20"/>
          <w:szCs w:val="20"/>
        </w:rPr>
        <w:t>t</w:t>
      </w:r>
      <w:bookmarkStart w:id="0" w:name="_GoBack"/>
      <w:bookmarkEnd w:id="0"/>
    </w:p>
    <w:p w14:paraId="34852840" w14:textId="401AC7A6" w:rsidR="002A4B88" w:rsidRPr="0021394B" w:rsidRDefault="002A4B88" w:rsidP="00EF6D9A">
      <w:pPr>
        <w:pStyle w:val="Heading1"/>
        <w:rPr>
          <w:rFonts w:ascii="Palatino Linotype" w:hAnsi="Palatino Linotype" w:cstheme="minorHAnsi"/>
          <w:color w:val="auto"/>
          <w:sz w:val="20"/>
          <w:szCs w:val="20"/>
        </w:rPr>
      </w:pPr>
      <w:r w:rsidRPr="0021394B">
        <w:rPr>
          <w:rFonts w:ascii="Palatino Linotype" w:hAnsi="Palatino Linotype" w:cstheme="minorHAnsi"/>
          <w:color w:val="auto"/>
          <w:sz w:val="20"/>
          <w:szCs w:val="20"/>
        </w:rPr>
        <w:t xml:space="preserve">Recognizing the Davies Commission’s </w:t>
      </w:r>
      <w:r w:rsidR="00973D54" w:rsidRPr="0021394B">
        <w:rPr>
          <w:rFonts w:ascii="Palatino Linotype" w:hAnsi="Palatino Linotype" w:cstheme="minorHAnsi"/>
          <w:color w:val="auto"/>
          <w:sz w:val="20"/>
          <w:szCs w:val="20"/>
        </w:rPr>
        <w:t>assessment on</w:t>
      </w:r>
      <w:r w:rsidRPr="0021394B">
        <w:rPr>
          <w:rFonts w:ascii="Palatino Linotype" w:hAnsi="Palatino Linotype" w:cstheme="minorHAnsi"/>
          <w:color w:val="auto"/>
          <w:sz w:val="20"/>
          <w:szCs w:val="20"/>
        </w:rPr>
        <w:t xml:space="preserve"> airport capacity in the south east</w:t>
      </w:r>
      <w:r w:rsidR="00D919FE" w:rsidRPr="0021394B">
        <w:rPr>
          <w:rFonts w:ascii="Palatino Linotype" w:hAnsi="Palatino Linotype" w:cstheme="minorHAnsi"/>
          <w:color w:val="auto"/>
          <w:sz w:val="20"/>
          <w:szCs w:val="20"/>
        </w:rPr>
        <w:t xml:space="preserve"> of England</w:t>
      </w:r>
      <w:r w:rsidR="00E46D99" w:rsidRPr="0021394B">
        <w:rPr>
          <w:rFonts w:ascii="Palatino Linotype" w:hAnsi="Palatino Linotype" w:cstheme="minorHAnsi"/>
          <w:color w:val="auto"/>
          <w:sz w:val="20"/>
          <w:szCs w:val="20"/>
        </w:rPr>
        <w:t>,</w:t>
      </w:r>
      <w:r w:rsidRPr="0021394B">
        <w:rPr>
          <w:rFonts w:ascii="Palatino Linotype" w:hAnsi="Palatino Linotype" w:cstheme="minorHAnsi"/>
          <w:color w:val="auto"/>
          <w:sz w:val="20"/>
          <w:szCs w:val="20"/>
        </w:rPr>
        <w:t xml:space="preserve"> </w:t>
      </w:r>
      <w:r w:rsidR="00D919FE" w:rsidRPr="0021394B">
        <w:rPr>
          <w:rFonts w:ascii="Palatino Linotype" w:hAnsi="Palatino Linotype" w:cstheme="minorHAnsi"/>
          <w:color w:val="auto"/>
          <w:sz w:val="20"/>
          <w:szCs w:val="20"/>
        </w:rPr>
        <w:t>Labour guarantee</w:t>
      </w:r>
      <w:r w:rsidRPr="0021394B">
        <w:rPr>
          <w:rFonts w:ascii="Palatino Linotype" w:hAnsi="Palatino Linotype" w:cstheme="minorHAnsi"/>
          <w:color w:val="auto"/>
          <w:sz w:val="20"/>
          <w:szCs w:val="20"/>
        </w:rPr>
        <w:t xml:space="preserve"> that any airport expansion must meet UK climate change obligations</w:t>
      </w:r>
      <w:bookmarkStart w:id="1" w:name="_Hlk33808897"/>
      <w:r w:rsidRPr="0021394B">
        <w:rPr>
          <w:rFonts w:ascii="Palatino Linotype" w:hAnsi="Palatino Linotype" w:cstheme="minorHAnsi"/>
          <w:color w:val="auto"/>
          <w:sz w:val="20"/>
          <w:szCs w:val="20"/>
        </w:rPr>
        <w:t xml:space="preserve"> (assets.publishing.service.gov.uk 2012</w:t>
      </w:r>
      <w:bookmarkEnd w:id="1"/>
      <w:r w:rsidRPr="0021394B">
        <w:rPr>
          <w:rFonts w:ascii="Palatino Linotype" w:hAnsi="Palatino Linotype" w:cstheme="minorHAnsi"/>
          <w:color w:val="auto"/>
          <w:sz w:val="20"/>
          <w:szCs w:val="20"/>
        </w:rPr>
        <w:t xml:space="preserve">). </w:t>
      </w:r>
      <w:bookmarkStart w:id="2" w:name="_Hlk33807352"/>
      <w:r w:rsidR="00973D54" w:rsidRPr="0021394B">
        <w:rPr>
          <w:rFonts w:ascii="Palatino Linotype" w:hAnsi="Palatino Linotype" w:cstheme="minorHAnsi"/>
          <w:color w:val="auto"/>
          <w:sz w:val="20"/>
          <w:szCs w:val="20"/>
        </w:rPr>
        <w:t xml:space="preserve">They will </w:t>
      </w:r>
      <w:r w:rsidR="00D919FE" w:rsidRPr="0021394B">
        <w:rPr>
          <w:rFonts w:ascii="Palatino Linotype" w:hAnsi="Palatino Linotype" w:cstheme="minorHAnsi"/>
          <w:color w:val="auto"/>
          <w:sz w:val="20"/>
          <w:szCs w:val="20"/>
        </w:rPr>
        <w:t xml:space="preserve">also </w:t>
      </w:r>
      <w:r w:rsidR="00973D54" w:rsidRPr="0021394B">
        <w:rPr>
          <w:rFonts w:ascii="Palatino Linotype" w:hAnsi="Palatino Linotype" w:cstheme="minorHAnsi"/>
          <w:color w:val="auto"/>
          <w:sz w:val="20"/>
          <w:szCs w:val="20"/>
        </w:rPr>
        <w:t>i</w:t>
      </w:r>
      <w:r w:rsidR="00065246" w:rsidRPr="0021394B">
        <w:rPr>
          <w:rFonts w:ascii="Palatino Linotype" w:hAnsi="Palatino Linotype" w:cstheme="minorHAnsi"/>
          <w:color w:val="auto"/>
          <w:sz w:val="20"/>
          <w:szCs w:val="20"/>
        </w:rPr>
        <w:t xml:space="preserve">ntroduce a frequent flier levy. </w:t>
      </w:r>
    </w:p>
    <w:p w14:paraId="22FCCA31" w14:textId="02FABF6F" w:rsidR="000A6644" w:rsidRPr="0021394B" w:rsidRDefault="006F38B9" w:rsidP="005B401C">
      <w:pPr>
        <w:rPr>
          <w:rFonts w:ascii="Palatino Linotype" w:hAnsi="Palatino Linotype"/>
          <w:sz w:val="20"/>
          <w:szCs w:val="20"/>
        </w:rPr>
      </w:pPr>
      <w:r w:rsidRPr="0021394B">
        <w:rPr>
          <w:rFonts w:ascii="Palatino Linotype" w:hAnsi="Palatino Linotype"/>
          <w:sz w:val="20"/>
          <w:szCs w:val="20"/>
        </w:rPr>
        <w:t>R</w:t>
      </w:r>
      <w:r w:rsidR="005B401C" w:rsidRPr="0021394B">
        <w:rPr>
          <w:rFonts w:ascii="Palatino Linotype" w:hAnsi="Palatino Linotype"/>
          <w:sz w:val="20"/>
          <w:szCs w:val="20"/>
        </w:rPr>
        <w:t>ailways</w:t>
      </w:r>
      <w:r w:rsidRPr="0021394B">
        <w:rPr>
          <w:rFonts w:ascii="Palatino Linotype" w:hAnsi="Palatino Linotype"/>
          <w:sz w:val="20"/>
          <w:szCs w:val="20"/>
        </w:rPr>
        <w:t xml:space="preserve"> will be </w:t>
      </w:r>
      <w:r w:rsidR="00586487" w:rsidRPr="0021394B">
        <w:rPr>
          <w:rFonts w:ascii="Palatino Linotype" w:hAnsi="Palatino Linotype"/>
          <w:sz w:val="20"/>
          <w:szCs w:val="20"/>
        </w:rPr>
        <w:t>brought</w:t>
      </w:r>
      <w:r w:rsidR="005B401C" w:rsidRPr="0021394B">
        <w:rPr>
          <w:rFonts w:ascii="Palatino Linotype" w:hAnsi="Palatino Linotype"/>
          <w:sz w:val="20"/>
          <w:szCs w:val="20"/>
        </w:rPr>
        <w:t xml:space="preserve"> back into public ownership and fares</w:t>
      </w:r>
      <w:r w:rsidR="00684BF3" w:rsidRPr="0021394B">
        <w:rPr>
          <w:rFonts w:ascii="Palatino Linotype" w:hAnsi="Palatino Linotype"/>
          <w:sz w:val="20"/>
          <w:szCs w:val="20"/>
        </w:rPr>
        <w:t xml:space="preserve"> capped</w:t>
      </w:r>
      <w:r w:rsidR="005B401C" w:rsidRPr="0021394B">
        <w:rPr>
          <w:rFonts w:ascii="Palatino Linotype" w:hAnsi="Palatino Linotype"/>
          <w:sz w:val="20"/>
          <w:szCs w:val="20"/>
        </w:rPr>
        <w:t xml:space="preserve"> to encourage more journeys on public transport</w:t>
      </w:r>
      <w:r w:rsidR="0025140E" w:rsidRPr="0021394B">
        <w:rPr>
          <w:rFonts w:ascii="Palatino Linotype" w:hAnsi="Palatino Linotype"/>
          <w:sz w:val="20"/>
          <w:szCs w:val="20"/>
        </w:rPr>
        <w:t xml:space="preserve"> with an </w:t>
      </w:r>
      <w:r w:rsidR="005B401C" w:rsidRPr="0021394B">
        <w:rPr>
          <w:rFonts w:ascii="Palatino Linotype" w:hAnsi="Palatino Linotype"/>
          <w:sz w:val="20"/>
          <w:szCs w:val="20"/>
        </w:rPr>
        <w:t>Increase</w:t>
      </w:r>
      <w:r w:rsidR="0025140E" w:rsidRPr="0021394B">
        <w:rPr>
          <w:rFonts w:ascii="Palatino Linotype" w:hAnsi="Palatino Linotype"/>
          <w:sz w:val="20"/>
          <w:szCs w:val="20"/>
        </w:rPr>
        <w:t xml:space="preserve"> of</w:t>
      </w:r>
      <w:r w:rsidR="005B401C" w:rsidRPr="0021394B">
        <w:rPr>
          <w:rFonts w:ascii="Palatino Linotype" w:hAnsi="Palatino Linotype"/>
          <w:sz w:val="20"/>
          <w:szCs w:val="20"/>
        </w:rPr>
        <w:t xml:space="preserve"> electrification of railways in south Wales and south west of England. </w:t>
      </w:r>
    </w:p>
    <w:p w14:paraId="3E866176" w14:textId="6A164079" w:rsidR="000A6644" w:rsidRPr="0021394B" w:rsidRDefault="00FC6D80" w:rsidP="005B401C">
      <w:pPr>
        <w:rPr>
          <w:rFonts w:ascii="Palatino Linotype" w:hAnsi="Palatino Linotype"/>
          <w:sz w:val="20"/>
          <w:szCs w:val="20"/>
        </w:rPr>
      </w:pPr>
      <w:r w:rsidRPr="0021394B">
        <w:rPr>
          <w:rFonts w:ascii="Palatino Linotype" w:hAnsi="Palatino Linotype"/>
          <w:sz w:val="20"/>
          <w:szCs w:val="20"/>
        </w:rPr>
        <w:t>An i</w:t>
      </w:r>
      <w:r w:rsidR="005B401C" w:rsidRPr="0021394B">
        <w:rPr>
          <w:rFonts w:ascii="Palatino Linotype" w:hAnsi="Palatino Linotype"/>
          <w:sz w:val="20"/>
          <w:szCs w:val="20"/>
        </w:rPr>
        <w:t>ntroduc</w:t>
      </w:r>
      <w:r w:rsidR="00E238EB" w:rsidRPr="0021394B">
        <w:rPr>
          <w:rFonts w:ascii="Palatino Linotype" w:hAnsi="Palatino Linotype"/>
          <w:sz w:val="20"/>
          <w:szCs w:val="20"/>
        </w:rPr>
        <w:t xml:space="preserve">tion of </w:t>
      </w:r>
      <w:r w:rsidR="005B401C" w:rsidRPr="0021394B">
        <w:rPr>
          <w:rFonts w:ascii="Palatino Linotype" w:hAnsi="Palatino Linotype"/>
          <w:sz w:val="20"/>
          <w:szCs w:val="20"/>
        </w:rPr>
        <w:t>free bus travel for the under 25’s on publicly owned buses</w:t>
      </w:r>
      <w:r w:rsidR="00E238EB" w:rsidRPr="0021394B">
        <w:rPr>
          <w:rFonts w:ascii="Palatino Linotype" w:hAnsi="Palatino Linotype"/>
          <w:sz w:val="20"/>
          <w:szCs w:val="20"/>
        </w:rPr>
        <w:t xml:space="preserve"> and s</w:t>
      </w:r>
      <w:r w:rsidR="005B401C" w:rsidRPr="0021394B">
        <w:rPr>
          <w:rFonts w:ascii="Palatino Linotype" w:hAnsi="Palatino Linotype"/>
          <w:sz w:val="20"/>
          <w:szCs w:val="20"/>
        </w:rPr>
        <w:t xml:space="preserve">upport </w:t>
      </w:r>
      <w:r w:rsidR="00495D7F" w:rsidRPr="0021394B">
        <w:rPr>
          <w:rFonts w:ascii="Palatino Linotype" w:hAnsi="Palatino Linotype"/>
          <w:sz w:val="20"/>
          <w:szCs w:val="20"/>
        </w:rPr>
        <w:t xml:space="preserve">for </w:t>
      </w:r>
      <w:r w:rsidR="005B401C" w:rsidRPr="0021394B">
        <w:rPr>
          <w:rFonts w:ascii="Palatino Linotype" w:hAnsi="Palatino Linotype"/>
          <w:sz w:val="20"/>
          <w:szCs w:val="20"/>
        </w:rPr>
        <w:t>the National Cycle Network</w:t>
      </w:r>
      <w:r w:rsidR="00102550" w:rsidRPr="0021394B">
        <w:rPr>
          <w:rFonts w:ascii="Palatino Linotype" w:hAnsi="Palatino Linotype"/>
          <w:sz w:val="20"/>
          <w:szCs w:val="20"/>
        </w:rPr>
        <w:t>.</w:t>
      </w:r>
    </w:p>
    <w:p w14:paraId="03ABEB82" w14:textId="3CA62D4C" w:rsidR="005B401C" w:rsidRPr="0021394B" w:rsidRDefault="005B401C" w:rsidP="0027030E">
      <w:pPr>
        <w:rPr>
          <w:rFonts w:ascii="Palatino Linotype" w:hAnsi="Palatino Linotype"/>
          <w:sz w:val="20"/>
          <w:szCs w:val="20"/>
        </w:rPr>
      </w:pPr>
      <w:r w:rsidRPr="0021394B">
        <w:rPr>
          <w:rFonts w:ascii="Palatino Linotype" w:hAnsi="Palatino Linotype"/>
          <w:sz w:val="20"/>
          <w:szCs w:val="20"/>
        </w:rPr>
        <w:t>Support development and use of low emission vehicles by the 2030’s.</w:t>
      </w:r>
      <w:r w:rsidR="00495D7F" w:rsidRPr="0021394B">
        <w:rPr>
          <w:rFonts w:ascii="Palatino Linotype" w:hAnsi="Palatino Linotype"/>
          <w:sz w:val="20"/>
          <w:szCs w:val="20"/>
        </w:rPr>
        <w:t xml:space="preserve"> </w:t>
      </w:r>
      <w:r w:rsidRPr="0021394B">
        <w:rPr>
          <w:rFonts w:ascii="Palatino Linotype" w:hAnsi="Palatino Linotype"/>
          <w:sz w:val="20"/>
          <w:szCs w:val="20"/>
        </w:rPr>
        <w:t xml:space="preserve">Complying with World Health Organisation limits for fine particles and nitrous oxides, Labour will introduce a new clean air act with a vehicle scrappage scheme. </w:t>
      </w:r>
      <w:hyperlink r:id="rId4" w:history="1">
        <w:r w:rsidRPr="0021394B">
          <w:rPr>
            <w:rStyle w:val="Hyperlink"/>
            <w:rFonts w:ascii="Palatino Linotype" w:hAnsi="Palatino Linotype"/>
            <w:color w:val="auto"/>
            <w:sz w:val="20"/>
            <w:szCs w:val="20"/>
            <w:u w:val="none"/>
          </w:rPr>
          <w:t>(who.int 2016).</w:t>
        </w:r>
      </w:hyperlink>
    </w:p>
    <w:p w14:paraId="1C331D0A" w14:textId="77777777" w:rsidR="004C7C0D" w:rsidRPr="0021394B" w:rsidRDefault="004C7C0D" w:rsidP="0027030E">
      <w:pPr>
        <w:rPr>
          <w:rStyle w:val="Heading1Char"/>
          <w:rFonts w:ascii="Palatino Linotype" w:hAnsi="Palatino Linotype"/>
          <w:sz w:val="20"/>
          <w:szCs w:val="20"/>
        </w:rPr>
      </w:pPr>
    </w:p>
    <w:p w14:paraId="1F5E50C4" w14:textId="03ACEE00" w:rsidR="009A1A0B" w:rsidRPr="0021394B" w:rsidRDefault="0027030E" w:rsidP="0027030E">
      <w:pPr>
        <w:rPr>
          <w:rStyle w:val="Heading1Char"/>
          <w:rFonts w:ascii="Palatino Linotype" w:hAnsi="Palatino Linotype"/>
          <w:sz w:val="20"/>
          <w:szCs w:val="20"/>
        </w:rPr>
      </w:pPr>
      <w:r w:rsidRPr="0021394B">
        <w:rPr>
          <w:rStyle w:val="Heading1Char"/>
          <w:rFonts w:ascii="Palatino Linotype" w:hAnsi="Palatino Linotype"/>
          <w:sz w:val="20"/>
          <w:szCs w:val="20"/>
        </w:rPr>
        <w:t>Energy</w:t>
      </w:r>
    </w:p>
    <w:p w14:paraId="661C520A" w14:textId="61D60CEE" w:rsidR="0027030E" w:rsidRPr="0021394B" w:rsidRDefault="00FC6D80" w:rsidP="00094934">
      <w:pPr>
        <w:rPr>
          <w:rFonts w:ascii="Palatino Linotype" w:hAnsi="Palatino Linotype"/>
          <w:sz w:val="20"/>
          <w:szCs w:val="20"/>
        </w:rPr>
      </w:pPr>
      <w:r w:rsidRPr="0021394B">
        <w:rPr>
          <w:rFonts w:ascii="Palatino Linotype" w:hAnsi="Palatino Linotype"/>
          <w:sz w:val="20"/>
          <w:szCs w:val="20"/>
        </w:rPr>
        <w:t>A d</w:t>
      </w:r>
      <w:r w:rsidR="0027030E" w:rsidRPr="0021394B">
        <w:rPr>
          <w:rFonts w:ascii="Palatino Linotype" w:hAnsi="Palatino Linotype"/>
          <w:sz w:val="20"/>
          <w:szCs w:val="20"/>
        </w:rPr>
        <w:t xml:space="preserve">oubling </w:t>
      </w:r>
      <w:r w:rsidRPr="0021394B">
        <w:rPr>
          <w:rFonts w:ascii="Palatino Linotype" w:hAnsi="Palatino Linotype"/>
          <w:sz w:val="20"/>
          <w:szCs w:val="20"/>
        </w:rPr>
        <w:t>of</w:t>
      </w:r>
      <w:r w:rsidR="0027030E" w:rsidRPr="0021394B">
        <w:rPr>
          <w:rFonts w:ascii="Palatino Linotype" w:hAnsi="Palatino Linotype"/>
          <w:sz w:val="20"/>
          <w:szCs w:val="20"/>
        </w:rPr>
        <w:t xml:space="preserve"> tidal, solar and wind sustainable electricity  to produce 60% of UK requirement, up from its  current level of 33% (</w:t>
      </w:r>
      <w:hyperlink w:history="1">
        <w:r w:rsidR="0027030E" w:rsidRPr="0021394B">
          <w:rPr>
            <w:rStyle w:val="Hyperlink"/>
            <w:rFonts w:ascii="Palatino Linotype" w:hAnsi="Palatino Linotype"/>
            <w:color w:val="auto"/>
            <w:sz w:val="20"/>
            <w:szCs w:val="20"/>
            <w:u w:val="none"/>
          </w:rPr>
          <w:t>https://assets.publishing.service.gov.uk 2019)</w:t>
        </w:r>
      </w:hyperlink>
      <w:r w:rsidR="007E395C" w:rsidRPr="0021394B">
        <w:rPr>
          <w:rFonts w:ascii="Palatino Linotype" w:hAnsi="Palatino Linotype"/>
          <w:sz w:val="20"/>
          <w:szCs w:val="20"/>
        </w:rPr>
        <w:t xml:space="preserve"> plus </w:t>
      </w:r>
      <w:bookmarkStart w:id="3" w:name="_Hlk33809400"/>
      <w:r w:rsidR="007E395C" w:rsidRPr="0021394B">
        <w:rPr>
          <w:rFonts w:ascii="Palatino Linotype" w:hAnsi="Palatino Linotype"/>
          <w:sz w:val="20"/>
          <w:szCs w:val="20"/>
        </w:rPr>
        <w:t>a</w:t>
      </w:r>
      <w:r w:rsidR="007E395C" w:rsidRPr="0021394B">
        <w:rPr>
          <w:rFonts w:ascii="Palatino Linotype" w:hAnsi="Palatino Linotype"/>
          <w:sz w:val="20"/>
          <w:szCs w:val="20"/>
        </w:rPr>
        <w:t xml:space="preserve"> ban of fracking</w:t>
      </w:r>
      <w:r w:rsidR="009C6051" w:rsidRPr="0021394B">
        <w:rPr>
          <w:rFonts w:ascii="Palatino Linotype" w:hAnsi="Palatino Linotype"/>
          <w:sz w:val="20"/>
          <w:szCs w:val="20"/>
        </w:rPr>
        <w:t>.</w:t>
      </w:r>
      <w:bookmarkEnd w:id="3"/>
    </w:p>
    <w:p w14:paraId="7E1E013A" w14:textId="2AD3F629" w:rsidR="005B401C" w:rsidRPr="0021394B" w:rsidRDefault="005B401C" w:rsidP="005B401C">
      <w:pPr>
        <w:rPr>
          <w:rFonts w:ascii="Palatino Linotype" w:hAnsi="Palatino Linotype"/>
          <w:sz w:val="20"/>
          <w:szCs w:val="20"/>
        </w:rPr>
      </w:pPr>
      <w:r w:rsidRPr="0021394B">
        <w:rPr>
          <w:rFonts w:ascii="Palatino Linotype" w:hAnsi="Palatino Linotype"/>
          <w:sz w:val="20"/>
          <w:szCs w:val="20"/>
        </w:rPr>
        <w:t xml:space="preserve">Support </w:t>
      </w:r>
      <w:r w:rsidR="00CB2617" w:rsidRPr="0021394B">
        <w:rPr>
          <w:rFonts w:ascii="Palatino Linotype" w:hAnsi="Palatino Linotype"/>
          <w:sz w:val="20"/>
          <w:szCs w:val="20"/>
        </w:rPr>
        <w:t xml:space="preserve">for </w:t>
      </w:r>
      <w:r w:rsidRPr="0021394B">
        <w:rPr>
          <w:rFonts w:ascii="Palatino Linotype" w:hAnsi="Palatino Linotype"/>
          <w:sz w:val="20"/>
          <w:szCs w:val="20"/>
        </w:rPr>
        <w:t>tidal lagoons</w:t>
      </w:r>
      <w:r w:rsidR="00CB2617" w:rsidRPr="0021394B">
        <w:rPr>
          <w:rFonts w:ascii="Palatino Linotype" w:hAnsi="Palatino Linotype"/>
          <w:sz w:val="20"/>
          <w:szCs w:val="20"/>
        </w:rPr>
        <w:t xml:space="preserve">, </w:t>
      </w:r>
      <w:r w:rsidRPr="0021394B">
        <w:rPr>
          <w:rFonts w:ascii="Palatino Linotype" w:hAnsi="Palatino Linotype"/>
          <w:sz w:val="20"/>
          <w:szCs w:val="20"/>
        </w:rPr>
        <w:t>start</w:t>
      </w:r>
      <w:r w:rsidR="00CB2617" w:rsidRPr="0021394B">
        <w:rPr>
          <w:rFonts w:ascii="Palatino Linotype" w:hAnsi="Palatino Linotype"/>
          <w:sz w:val="20"/>
          <w:szCs w:val="20"/>
        </w:rPr>
        <w:t>ing</w:t>
      </w:r>
      <w:r w:rsidRPr="0021394B">
        <w:rPr>
          <w:rFonts w:ascii="Palatino Linotype" w:hAnsi="Palatino Linotype"/>
          <w:sz w:val="20"/>
          <w:szCs w:val="20"/>
        </w:rPr>
        <w:t xml:space="preserve"> with the approval of Swansea tidal lagoon</w:t>
      </w:r>
      <w:bookmarkStart w:id="4" w:name="_Hlk33809164"/>
      <w:r w:rsidRPr="0021394B">
        <w:rPr>
          <w:rFonts w:ascii="Palatino Linotype" w:hAnsi="Palatino Linotype"/>
          <w:sz w:val="20"/>
          <w:szCs w:val="20"/>
        </w:rPr>
        <w:t xml:space="preserve"> (bbc.co.uk 2016</w:t>
      </w:r>
      <w:bookmarkEnd w:id="4"/>
      <w:r w:rsidRPr="0021394B">
        <w:rPr>
          <w:rFonts w:ascii="Palatino Linotype" w:hAnsi="Palatino Linotype"/>
          <w:sz w:val="20"/>
          <w:szCs w:val="20"/>
        </w:rPr>
        <w:t>).</w:t>
      </w:r>
    </w:p>
    <w:p w14:paraId="2080A41E" w14:textId="418E4B5D" w:rsidR="0027030E" w:rsidRPr="0021394B" w:rsidRDefault="00FE6705" w:rsidP="0027030E">
      <w:pPr>
        <w:rPr>
          <w:rFonts w:ascii="Palatino Linotype" w:hAnsi="Palatino Linotype"/>
          <w:sz w:val="20"/>
          <w:szCs w:val="20"/>
        </w:rPr>
      </w:pPr>
      <w:r w:rsidRPr="0021394B">
        <w:rPr>
          <w:rFonts w:ascii="Palatino Linotype" w:hAnsi="Palatino Linotype"/>
          <w:sz w:val="20"/>
          <w:szCs w:val="20"/>
        </w:rPr>
        <w:t>A r</w:t>
      </w:r>
      <w:r w:rsidR="005B401C" w:rsidRPr="0021394B">
        <w:rPr>
          <w:rFonts w:ascii="Palatino Linotype" w:hAnsi="Palatino Linotype"/>
          <w:sz w:val="20"/>
          <w:szCs w:val="20"/>
        </w:rPr>
        <w:t>edu</w:t>
      </w:r>
      <w:r w:rsidR="00DE0E5E" w:rsidRPr="0021394B">
        <w:rPr>
          <w:rFonts w:ascii="Palatino Linotype" w:hAnsi="Palatino Linotype"/>
          <w:sz w:val="20"/>
          <w:szCs w:val="20"/>
        </w:rPr>
        <w:t xml:space="preserve">ction </w:t>
      </w:r>
      <w:r w:rsidR="006E2D03" w:rsidRPr="0021394B">
        <w:rPr>
          <w:rFonts w:ascii="Palatino Linotype" w:hAnsi="Palatino Linotype"/>
          <w:sz w:val="20"/>
          <w:szCs w:val="20"/>
        </w:rPr>
        <w:t>of</w:t>
      </w:r>
      <w:r w:rsidRPr="0021394B">
        <w:rPr>
          <w:rFonts w:ascii="Palatino Linotype" w:hAnsi="Palatino Linotype"/>
          <w:sz w:val="20"/>
          <w:szCs w:val="20"/>
        </w:rPr>
        <w:t xml:space="preserve"> the</w:t>
      </w:r>
      <w:r w:rsidR="006E2D03" w:rsidRPr="0021394B">
        <w:rPr>
          <w:rFonts w:ascii="Palatino Linotype" w:hAnsi="Palatino Linotype"/>
          <w:sz w:val="20"/>
          <w:szCs w:val="20"/>
        </w:rPr>
        <w:t xml:space="preserve"> </w:t>
      </w:r>
      <w:r w:rsidR="005B401C" w:rsidRPr="0021394B">
        <w:rPr>
          <w:rFonts w:ascii="Palatino Linotype" w:hAnsi="Palatino Linotype"/>
          <w:sz w:val="20"/>
          <w:szCs w:val="20"/>
        </w:rPr>
        <w:t xml:space="preserve">majority of CO2 emissions in line with the Intergovernmental Panel on Climate Change (IPPC). This would reduce the CO2 levels of 2010 by 45% by 2030 </w:t>
      </w:r>
      <w:hyperlink r:id="rId5" w:history="1">
        <w:r w:rsidR="005B401C" w:rsidRPr="0021394B">
          <w:rPr>
            <w:rStyle w:val="Hyperlink"/>
            <w:rFonts w:ascii="Palatino Linotype" w:hAnsi="Palatino Linotype"/>
            <w:color w:val="auto"/>
            <w:sz w:val="20"/>
            <w:szCs w:val="20"/>
            <w:u w:val="none"/>
          </w:rPr>
          <w:t>(commonslibrary.parliament.uk 2018)</w:t>
        </w:r>
      </w:hyperlink>
      <w:r w:rsidR="005B401C" w:rsidRPr="0021394B">
        <w:rPr>
          <w:rStyle w:val="Hyperlink"/>
          <w:rFonts w:ascii="Palatino Linotype" w:hAnsi="Palatino Linotype"/>
          <w:color w:val="auto"/>
          <w:sz w:val="20"/>
          <w:szCs w:val="20"/>
          <w:u w:val="none"/>
        </w:rPr>
        <w:t>.</w:t>
      </w:r>
    </w:p>
    <w:p w14:paraId="5AD8FACF" w14:textId="4DCD2E91" w:rsidR="006D6758" w:rsidRPr="0021394B" w:rsidRDefault="002B3B5A" w:rsidP="006D6758">
      <w:pPr>
        <w:pStyle w:val="Heading1"/>
        <w:rPr>
          <w:rFonts w:ascii="Palatino Linotype" w:hAnsi="Palatino Linotype"/>
          <w:sz w:val="20"/>
          <w:szCs w:val="20"/>
        </w:rPr>
      </w:pPr>
      <w:r w:rsidRPr="0021394B">
        <w:rPr>
          <w:rFonts w:ascii="Palatino Linotype" w:hAnsi="Palatino Linotype"/>
          <w:sz w:val="20"/>
          <w:szCs w:val="20"/>
        </w:rPr>
        <w:t xml:space="preserve"> </w:t>
      </w:r>
      <w:r w:rsidR="00B342F4" w:rsidRPr="0021394B">
        <w:rPr>
          <w:rFonts w:ascii="Palatino Linotype" w:hAnsi="Palatino Linotype"/>
          <w:sz w:val="20"/>
          <w:szCs w:val="20"/>
        </w:rPr>
        <w:t xml:space="preserve"> </w:t>
      </w:r>
      <w:bookmarkEnd w:id="2"/>
      <w:r w:rsidR="00015A3E" w:rsidRPr="0021394B">
        <w:rPr>
          <w:rFonts w:ascii="Palatino Linotype" w:hAnsi="Palatino Linotype"/>
          <w:sz w:val="20"/>
          <w:szCs w:val="20"/>
        </w:rPr>
        <w:t>Industry.</w:t>
      </w:r>
    </w:p>
    <w:p w14:paraId="442DAE99" w14:textId="4E66247E" w:rsidR="003371BF" w:rsidRPr="0021394B" w:rsidRDefault="00B532B2">
      <w:pPr>
        <w:rPr>
          <w:rFonts w:ascii="Palatino Linotype" w:hAnsi="Palatino Linotype"/>
          <w:sz w:val="20"/>
          <w:szCs w:val="20"/>
        </w:rPr>
      </w:pPr>
      <w:r w:rsidRPr="0021394B">
        <w:rPr>
          <w:rFonts w:ascii="Palatino Linotype" w:hAnsi="Palatino Linotype"/>
          <w:sz w:val="20"/>
          <w:szCs w:val="20"/>
        </w:rPr>
        <w:t xml:space="preserve">Encourage </w:t>
      </w:r>
      <w:r w:rsidR="00015A3E" w:rsidRPr="0021394B">
        <w:rPr>
          <w:rFonts w:ascii="Palatino Linotype" w:hAnsi="Palatino Linotype"/>
          <w:sz w:val="20"/>
          <w:szCs w:val="20"/>
        </w:rPr>
        <w:t>one million new highly paid</w:t>
      </w:r>
      <w:r w:rsidR="00794412" w:rsidRPr="0021394B">
        <w:rPr>
          <w:rFonts w:ascii="Palatino Linotype" w:hAnsi="Palatino Linotype"/>
          <w:sz w:val="20"/>
          <w:szCs w:val="20"/>
        </w:rPr>
        <w:t xml:space="preserve"> green</w:t>
      </w:r>
      <w:r w:rsidR="00015A3E" w:rsidRPr="0021394B">
        <w:rPr>
          <w:rFonts w:ascii="Palatino Linotype" w:hAnsi="Palatino Linotype"/>
          <w:sz w:val="20"/>
          <w:szCs w:val="20"/>
        </w:rPr>
        <w:t xml:space="preserve"> technological jobs, supported </w:t>
      </w:r>
      <w:r w:rsidR="00905492" w:rsidRPr="0021394B">
        <w:rPr>
          <w:rFonts w:ascii="Palatino Linotype" w:hAnsi="Palatino Linotype"/>
          <w:sz w:val="20"/>
          <w:szCs w:val="20"/>
        </w:rPr>
        <w:t>by a</w:t>
      </w:r>
      <w:r w:rsidR="00130236" w:rsidRPr="0021394B">
        <w:rPr>
          <w:rFonts w:ascii="Palatino Linotype" w:hAnsi="Palatino Linotype"/>
          <w:sz w:val="20"/>
          <w:szCs w:val="20"/>
        </w:rPr>
        <w:t>n</w:t>
      </w:r>
      <w:r w:rsidR="00015A3E" w:rsidRPr="0021394B">
        <w:rPr>
          <w:rFonts w:ascii="Palatino Linotype" w:hAnsi="Palatino Linotype"/>
          <w:sz w:val="20"/>
          <w:szCs w:val="20"/>
        </w:rPr>
        <w:t xml:space="preserve"> apprenticeship programme</w:t>
      </w:r>
      <w:r w:rsidR="00130236" w:rsidRPr="0021394B">
        <w:rPr>
          <w:rFonts w:ascii="Palatino Linotype" w:hAnsi="Palatino Linotype"/>
          <w:sz w:val="20"/>
          <w:szCs w:val="20"/>
        </w:rPr>
        <w:t xml:space="preserve">. Support </w:t>
      </w:r>
      <w:r w:rsidR="00E06708" w:rsidRPr="0021394B">
        <w:rPr>
          <w:rFonts w:ascii="Palatino Linotype" w:hAnsi="Palatino Linotype"/>
          <w:sz w:val="20"/>
          <w:szCs w:val="20"/>
        </w:rPr>
        <w:t xml:space="preserve">for </w:t>
      </w:r>
      <w:r w:rsidR="00130236" w:rsidRPr="0021394B">
        <w:rPr>
          <w:rFonts w:ascii="Palatino Linotype" w:hAnsi="Palatino Linotype"/>
          <w:sz w:val="20"/>
          <w:szCs w:val="20"/>
        </w:rPr>
        <w:t>n</w:t>
      </w:r>
      <w:r w:rsidR="007554C1" w:rsidRPr="0021394B">
        <w:rPr>
          <w:rFonts w:ascii="Palatino Linotype" w:hAnsi="Palatino Linotype"/>
          <w:sz w:val="20"/>
          <w:szCs w:val="20"/>
        </w:rPr>
        <w:t>ew recycling plants to recycle our own waste</w:t>
      </w:r>
      <w:r w:rsidR="00794412" w:rsidRPr="0021394B">
        <w:rPr>
          <w:rFonts w:ascii="Palatino Linotype" w:hAnsi="Palatino Linotype"/>
          <w:sz w:val="20"/>
          <w:szCs w:val="20"/>
        </w:rPr>
        <w:t>.</w:t>
      </w:r>
      <w:r w:rsidR="00EA5825" w:rsidRPr="0021394B">
        <w:rPr>
          <w:rFonts w:ascii="Palatino Linotype" w:hAnsi="Palatino Linotype"/>
          <w:sz w:val="20"/>
          <w:szCs w:val="20"/>
        </w:rPr>
        <w:t xml:space="preserve"> </w:t>
      </w:r>
      <w:r w:rsidR="00535200" w:rsidRPr="0021394B">
        <w:rPr>
          <w:rFonts w:ascii="Palatino Linotype" w:hAnsi="Palatino Linotype"/>
          <w:sz w:val="20"/>
          <w:szCs w:val="20"/>
        </w:rPr>
        <w:t xml:space="preserve">Reject any trade agreements that undermine environmental protection. </w:t>
      </w:r>
      <w:r w:rsidR="00E06708" w:rsidRPr="0021394B">
        <w:rPr>
          <w:rFonts w:ascii="Palatino Linotype" w:hAnsi="Palatino Linotype"/>
          <w:sz w:val="20"/>
          <w:szCs w:val="20"/>
        </w:rPr>
        <w:t>Ensure p</w:t>
      </w:r>
      <w:r w:rsidR="005B401C" w:rsidRPr="0021394B">
        <w:rPr>
          <w:rFonts w:ascii="Palatino Linotype" w:hAnsi="Palatino Linotype"/>
          <w:sz w:val="20"/>
          <w:szCs w:val="20"/>
        </w:rPr>
        <w:t xml:space="preserve">roducers </w:t>
      </w:r>
      <w:r w:rsidR="00E06708" w:rsidRPr="0021394B">
        <w:rPr>
          <w:rFonts w:ascii="Palatino Linotype" w:hAnsi="Palatino Linotype"/>
          <w:sz w:val="20"/>
          <w:szCs w:val="20"/>
        </w:rPr>
        <w:t>are</w:t>
      </w:r>
      <w:r w:rsidR="005B401C" w:rsidRPr="0021394B">
        <w:rPr>
          <w:rFonts w:ascii="Palatino Linotype" w:hAnsi="Palatino Linotype"/>
          <w:sz w:val="20"/>
          <w:szCs w:val="20"/>
        </w:rPr>
        <w:t xml:space="preserve"> responsible for full </w:t>
      </w:r>
      <w:r w:rsidR="00E27819" w:rsidRPr="0021394B">
        <w:rPr>
          <w:rFonts w:ascii="Palatino Linotype" w:hAnsi="Palatino Linotype"/>
          <w:sz w:val="20"/>
          <w:szCs w:val="20"/>
        </w:rPr>
        <w:t>cost recycling</w:t>
      </w:r>
      <w:r w:rsidR="005B401C" w:rsidRPr="0021394B">
        <w:rPr>
          <w:rFonts w:ascii="Palatino Linotype" w:hAnsi="Palatino Linotype"/>
          <w:sz w:val="20"/>
          <w:szCs w:val="20"/>
        </w:rPr>
        <w:t xml:space="preserve"> and disposal of their products driving innovation</w:t>
      </w:r>
      <w:r w:rsidR="00A731F5" w:rsidRPr="0021394B">
        <w:rPr>
          <w:rFonts w:ascii="Palatino Linotype" w:hAnsi="Palatino Linotype"/>
          <w:sz w:val="20"/>
          <w:szCs w:val="20"/>
        </w:rPr>
        <w:t>.</w:t>
      </w:r>
      <w:r w:rsidR="005B401C" w:rsidRPr="0021394B">
        <w:rPr>
          <w:rFonts w:ascii="Palatino Linotype" w:hAnsi="Palatino Linotype"/>
          <w:sz w:val="20"/>
          <w:szCs w:val="20"/>
        </w:rPr>
        <w:t xml:space="preserve"> Provide an extra £5.6 billion to improve flood defences. Invest in three new steel recycling plants. </w:t>
      </w:r>
    </w:p>
    <w:p w14:paraId="3554FFA7" w14:textId="77777777" w:rsidR="003371BF" w:rsidRPr="0021394B" w:rsidRDefault="003371BF" w:rsidP="003371BF">
      <w:pPr>
        <w:pStyle w:val="Heading1"/>
        <w:rPr>
          <w:rFonts w:ascii="Palatino Linotype" w:hAnsi="Palatino Linotype"/>
          <w:sz w:val="20"/>
          <w:szCs w:val="20"/>
        </w:rPr>
      </w:pPr>
      <w:r w:rsidRPr="0021394B">
        <w:rPr>
          <w:rFonts w:ascii="Palatino Linotype" w:hAnsi="Palatino Linotype"/>
          <w:sz w:val="20"/>
          <w:szCs w:val="20"/>
        </w:rPr>
        <w:t>Building</w:t>
      </w:r>
    </w:p>
    <w:p w14:paraId="7DFEDB69" w14:textId="300FDC32" w:rsidR="002D2E45" w:rsidRPr="0021394B" w:rsidRDefault="00EA5825">
      <w:pPr>
        <w:rPr>
          <w:rFonts w:ascii="Palatino Linotype" w:hAnsi="Palatino Linotype"/>
          <w:sz w:val="20"/>
          <w:szCs w:val="20"/>
        </w:rPr>
      </w:pPr>
      <w:r w:rsidRPr="0021394B">
        <w:rPr>
          <w:rFonts w:ascii="Palatino Linotype" w:hAnsi="Palatino Linotype"/>
          <w:sz w:val="20"/>
          <w:szCs w:val="20"/>
        </w:rPr>
        <w:t xml:space="preserve"> </w:t>
      </w:r>
      <w:r w:rsidR="00535200" w:rsidRPr="0021394B">
        <w:rPr>
          <w:rFonts w:ascii="Palatino Linotype" w:hAnsi="Palatino Linotype"/>
          <w:sz w:val="20"/>
          <w:szCs w:val="20"/>
        </w:rPr>
        <w:t>Upgrad</w:t>
      </w:r>
      <w:r w:rsidR="00E27819" w:rsidRPr="0021394B">
        <w:rPr>
          <w:rFonts w:ascii="Palatino Linotype" w:hAnsi="Palatino Linotype"/>
          <w:sz w:val="20"/>
          <w:szCs w:val="20"/>
        </w:rPr>
        <w:t>e</w:t>
      </w:r>
      <w:r w:rsidR="00535200" w:rsidRPr="0021394B">
        <w:rPr>
          <w:rFonts w:ascii="Palatino Linotype" w:hAnsi="Palatino Linotype"/>
          <w:sz w:val="20"/>
          <w:szCs w:val="20"/>
        </w:rPr>
        <w:t xml:space="preserve"> four</w:t>
      </w:r>
      <w:r w:rsidR="00F94398" w:rsidRPr="0021394B">
        <w:rPr>
          <w:rFonts w:ascii="Palatino Linotype" w:hAnsi="Palatino Linotype"/>
          <w:sz w:val="20"/>
          <w:szCs w:val="20"/>
        </w:rPr>
        <w:t xml:space="preserve"> million homes to band C energy performance </w:t>
      </w:r>
      <w:r w:rsidR="00F06DC4" w:rsidRPr="0021394B">
        <w:rPr>
          <w:rFonts w:ascii="Palatino Linotype" w:hAnsi="Palatino Linotype"/>
          <w:sz w:val="20"/>
          <w:szCs w:val="20"/>
        </w:rPr>
        <w:t>certificate in the first five years</w:t>
      </w:r>
      <w:r w:rsidR="00CF7867" w:rsidRPr="0021394B">
        <w:rPr>
          <w:rFonts w:ascii="Palatino Linotype" w:hAnsi="Palatino Linotype"/>
          <w:sz w:val="20"/>
          <w:szCs w:val="20"/>
        </w:rPr>
        <w:t>, put</w:t>
      </w:r>
      <w:r w:rsidR="002966C1" w:rsidRPr="0021394B">
        <w:rPr>
          <w:rFonts w:ascii="Palatino Linotype" w:hAnsi="Palatino Linotype"/>
          <w:sz w:val="20"/>
          <w:szCs w:val="20"/>
        </w:rPr>
        <w:t xml:space="preserve">ting </w:t>
      </w:r>
      <w:r w:rsidR="00CF7867" w:rsidRPr="0021394B">
        <w:rPr>
          <w:rFonts w:ascii="Palatino Linotype" w:hAnsi="Palatino Linotype"/>
          <w:sz w:val="20"/>
          <w:szCs w:val="20"/>
        </w:rPr>
        <w:t xml:space="preserve">local authorities in charge of home insulation saving £275 </w:t>
      </w:r>
      <w:r w:rsidR="00961F7D" w:rsidRPr="0021394B">
        <w:rPr>
          <w:rFonts w:ascii="Palatino Linotype" w:hAnsi="Palatino Linotype"/>
          <w:sz w:val="20"/>
          <w:szCs w:val="20"/>
        </w:rPr>
        <w:t>a</w:t>
      </w:r>
      <w:r w:rsidR="00402D03" w:rsidRPr="0021394B">
        <w:rPr>
          <w:rFonts w:ascii="Palatino Linotype" w:hAnsi="Palatino Linotype"/>
          <w:sz w:val="20"/>
          <w:szCs w:val="20"/>
        </w:rPr>
        <w:t>nnually</w:t>
      </w:r>
      <w:r w:rsidR="00961F7D" w:rsidRPr="0021394B">
        <w:rPr>
          <w:rFonts w:ascii="Palatino Linotype" w:hAnsi="Palatino Linotype"/>
          <w:sz w:val="20"/>
          <w:szCs w:val="20"/>
        </w:rPr>
        <w:t xml:space="preserve"> </w:t>
      </w:r>
      <w:r w:rsidR="009F6630" w:rsidRPr="0021394B">
        <w:rPr>
          <w:rFonts w:ascii="Palatino Linotype" w:hAnsi="Palatino Linotype"/>
          <w:sz w:val="20"/>
          <w:szCs w:val="20"/>
        </w:rPr>
        <w:t>and introduce</w:t>
      </w:r>
      <w:r w:rsidR="00560A8A" w:rsidRPr="0021394B">
        <w:rPr>
          <w:rFonts w:ascii="Palatino Linotype" w:hAnsi="Palatino Linotype"/>
          <w:sz w:val="20"/>
          <w:szCs w:val="20"/>
        </w:rPr>
        <w:t xml:space="preserve"> a </w:t>
      </w:r>
      <w:r w:rsidR="00535200" w:rsidRPr="0021394B">
        <w:rPr>
          <w:rFonts w:ascii="Palatino Linotype" w:hAnsi="Palatino Linotype"/>
          <w:sz w:val="20"/>
          <w:szCs w:val="20"/>
        </w:rPr>
        <w:t>zero-carbon</w:t>
      </w:r>
      <w:r w:rsidR="00560A8A" w:rsidRPr="0021394B">
        <w:rPr>
          <w:rFonts w:ascii="Palatino Linotype" w:hAnsi="Palatino Linotype"/>
          <w:sz w:val="20"/>
          <w:szCs w:val="20"/>
        </w:rPr>
        <w:t xml:space="preserve"> requirement for</w:t>
      </w:r>
      <w:r w:rsidR="00EC392B" w:rsidRPr="0021394B">
        <w:rPr>
          <w:rFonts w:ascii="Palatino Linotype" w:hAnsi="Palatino Linotype"/>
          <w:sz w:val="20"/>
          <w:szCs w:val="20"/>
        </w:rPr>
        <w:t xml:space="preserve"> all</w:t>
      </w:r>
      <w:r w:rsidR="00560A8A" w:rsidRPr="0021394B">
        <w:rPr>
          <w:rFonts w:ascii="Palatino Linotype" w:hAnsi="Palatino Linotype"/>
          <w:sz w:val="20"/>
          <w:szCs w:val="20"/>
        </w:rPr>
        <w:t xml:space="preserve"> </w:t>
      </w:r>
      <w:r w:rsidR="00D41890" w:rsidRPr="0021394B">
        <w:rPr>
          <w:rFonts w:ascii="Palatino Linotype" w:hAnsi="Palatino Linotype"/>
          <w:sz w:val="20"/>
          <w:szCs w:val="20"/>
        </w:rPr>
        <w:t xml:space="preserve">new build homes and enabling all local authorities </w:t>
      </w:r>
      <w:r w:rsidR="00937492" w:rsidRPr="0021394B">
        <w:rPr>
          <w:rFonts w:ascii="Palatino Linotype" w:hAnsi="Palatino Linotype"/>
          <w:sz w:val="20"/>
          <w:szCs w:val="20"/>
        </w:rPr>
        <w:t xml:space="preserve">and housing </w:t>
      </w:r>
      <w:r w:rsidR="00761388" w:rsidRPr="0021394B">
        <w:rPr>
          <w:rFonts w:ascii="Palatino Linotype" w:hAnsi="Palatino Linotype"/>
          <w:sz w:val="20"/>
          <w:szCs w:val="20"/>
        </w:rPr>
        <w:t xml:space="preserve">associations </w:t>
      </w:r>
      <w:r w:rsidR="00D41890" w:rsidRPr="0021394B">
        <w:rPr>
          <w:rFonts w:ascii="Palatino Linotype" w:hAnsi="Palatino Linotype"/>
          <w:sz w:val="20"/>
          <w:szCs w:val="20"/>
        </w:rPr>
        <w:t xml:space="preserve">to build </w:t>
      </w:r>
      <w:r w:rsidR="00937492" w:rsidRPr="0021394B">
        <w:rPr>
          <w:rFonts w:ascii="Palatino Linotype" w:hAnsi="Palatino Linotype"/>
          <w:sz w:val="20"/>
          <w:szCs w:val="20"/>
        </w:rPr>
        <w:t>to Passivhaus standards</w:t>
      </w:r>
      <w:r w:rsidR="00EC392B" w:rsidRPr="0021394B">
        <w:rPr>
          <w:rFonts w:ascii="Palatino Linotype" w:hAnsi="Palatino Linotype"/>
          <w:sz w:val="20"/>
          <w:szCs w:val="20"/>
        </w:rPr>
        <w:t>.</w:t>
      </w:r>
    </w:p>
    <w:p w14:paraId="518DB5D1" w14:textId="1876723A" w:rsidR="00FA6664" w:rsidRPr="0021394B" w:rsidRDefault="00FA6664" w:rsidP="00FA6664">
      <w:pPr>
        <w:pStyle w:val="Heading1"/>
        <w:rPr>
          <w:rFonts w:ascii="Palatino Linotype" w:hAnsi="Palatino Linotype"/>
          <w:sz w:val="20"/>
          <w:szCs w:val="20"/>
        </w:rPr>
      </w:pPr>
      <w:r w:rsidRPr="0021394B">
        <w:rPr>
          <w:rFonts w:ascii="Palatino Linotype" w:hAnsi="Palatino Linotype"/>
          <w:sz w:val="20"/>
          <w:szCs w:val="20"/>
        </w:rPr>
        <w:t>Agriculture</w:t>
      </w:r>
    </w:p>
    <w:p w14:paraId="7A912E83" w14:textId="66B4CE4A" w:rsidR="005302F5" w:rsidRPr="0021394B" w:rsidRDefault="007A2D9F">
      <w:pPr>
        <w:rPr>
          <w:rFonts w:ascii="Palatino Linotype" w:hAnsi="Palatino Linotype"/>
          <w:sz w:val="20"/>
          <w:szCs w:val="20"/>
        </w:rPr>
      </w:pPr>
      <w:r w:rsidRPr="0021394B">
        <w:rPr>
          <w:rFonts w:ascii="Palatino Linotype" w:hAnsi="Palatino Linotype"/>
          <w:sz w:val="20"/>
          <w:szCs w:val="20"/>
        </w:rPr>
        <w:t>M</w:t>
      </w:r>
      <w:r w:rsidR="00927A9F" w:rsidRPr="0021394B">
        <w:rPr>
          <w:rFonts w:ascii="Palatino Linotype" w:hAnsi="Palatino Linotype"/>
          <w:sz w:val="20"/>
          <w:szCs w:val="20"/>
        </w:rPr>
        <w:t>aintain</w:t>
      </w:r>
      <w:r w:rsidRPr="0021394B">
        <w:rPr>
          <w:rFonts w:ascii="Palatino Linotype" w:hAnsi="Palatino Linotype"/>
          <w:sz w:val="20"/>
          <w:szCs w:val="20"/>
        </w:rPr>
        <w:t xml:space="preserve"> agricultural</w:t>
      </w:r>
      <w:r w:rsidR="00761388" w:rsidRPr="0021394B">
        <w:rPr>
          <w:rFonts w:ascii="Palatino Linotype" w:hAnsi="Palatino Linotype"/>
          <w:sz w:val="20"/>
          <w:szCs w:val="20"/>
        </w:rPr>
        <w:t xml:space="preserve">, </w:t>
      </w:r>
      <w:r w:rsidRPr="0021394B">
        <w:rPr>
          <w:rFonts w:ascii="Palatino Linotype" w:hAnsi="Palatino Linotype"/>
          <w:sz w:val="20"/>
          <w:szCs w:val="20"/>
        </w:rPr>
        <w:t>rural</w:t>
      </w:r>
      <w:r w:rsidR="00761388" w:rsidRPr="0021394B">
        <w:rPr>
          <w:rFonts w:ascii="Palatino Linotype" w:hAnsi="Palatino Linotype"/>
          <w:sz w:val="20"/>
          <w:szCs w:val="20"/>
        </w:rPr>
        <w:t xml:space="preserve"> and fishing</w:t>
      </w:r>
      <w:r w:rsidRPr="0021394B">
        <w:rPr>
          <w:rFonts w:ascii="Palatino Linotype" w:hAnsi="Palatino Linotype"/>
          <w:sz w:val="20"/>
          <w:szCs w:val="20"/>
        </w:rPr>
        <w:t xml:space="preserve"> structural funds to support </w:t>
      </w:r>
      <w:r w:rsidR="00C56C89" w:rsidRPr="0021394B">
        <w:rPr>
          <w:rFonts w:ascii="Palatino Linotype" w:hAnsi="Palatino Linotype"/>
          <w:sz w:val="20"/>
          <w:szCs w:val="20"/>
        </w:rPr>
        <w:t>environmental land management</w:t>
      </w:r>
      <w:r w:rsidR="005A53A2" w:rsidRPr="0021394B">
        <w:rPr>
          <w:rFonts w:ascii="Palatino Linotype" w:hAnsi="Palatino Linotype"/>
          <w:sz w:val="20"/>
          <w:szCs w:val="20"/>
        </w:rPr>
        <w:t xml:space="preserve">, </w:t>
      </w:r>
      <w:r w:rsidR="00C56C89" w:rsidRPr="0021394B">
        <w:rPr>
          <w:rFonts w:ascii="Palatino Linotype" w:hAnsi="Palatino Linotype"/>
          <w:sz w:val="20"/>
          <w:szCs w:val="20"/>
        </w:rPr>
        <w:t>sustainable</w:t>
      </w:r>
      <w:r w:rsidR="005A53A2" w:rsidRPr="0021394B">
        <w:rPr>
          <w:rFonts w:ascii="Palatino Linotype" w:hAnsi="Palatino Linotype"/>
          <w:sz w:val="20"/>
          <w:szCs w:val="20"/>
        </w:rPr>
        <w:t xml:space="preserve"> practices and</w:t>
      </w:r>
      <w:r w:rsidR="00C56C89" w:rsidRPr="0021394B">
        <w:rPr>
          <w:rFonts w:ascii="Palatino Linotype" w:hAnsi="Palatino Linotype"/>
          <w:sz w:val="20"/>
          <w:szCs w:val="20"/>
        </w:rPr>
        <w:t xml:space="preserve"> methods of food production. </w:t>
      </w:r>
      <w:r w:rsidR="001C5467" w:rsidRPr="0021394B">
        <w:rPr>
          <w:rFonts w:ascii="Palatino Linotype" w:hAnsi="Palatino Linotype"/>
          <w:sz w:val="20"/>
          <w:szCs w:val="20"/>
        </w:rPr>
        <w:t>Embed</w:t>
      </w:r>
      <w:r w:rsidR="00274C99" w:rsidRPr="0021394B">
        <w:rPr>
          <w:rFonts w:ascii="Palatino Linotype" w:hAnsi="Palatino Linotype"/>
          <w:sz w:val="20"/>
          <w:szCs w:val="20"/>
        </w:rPr>
        <w:t xml:space="preserve"> </w:t>
      </w:r>
      <w:r w:rsidR="00B302FC" w:rsidRPr="0021394B">
        <w:rPr>
          <w:rFonts w:ascii="Palatino Linotype" w:hAnsi="Palatino Linotype"/>
          <w:sz w:val="20"/>
          <w:szCs w:val="20"/>
        </w:rPr>
        <w:t>policies for</w:t>
      </w:r>
      <w:r w:rsidR="00274C99" w:rsidRPr="0021394B">
        <w:rPr>
          <w:rFonts w:ascii="Palatino Linotype" w:hAnsi="Palatino Linotype"/>
          <w:sz w:val="20"/>
          <w:szCs w:val="20"/>
        </w:rPr>
        <w:t xml:space="preserve"> farmers to conserve, improve and create</w:t>
      </w:r>
      <w:r w:rsidR="00E051D4" w:rsidRPr="0021394B">
        <w:rPr>
          <w:rFonts w:ascii="Palatino Linotype" w:hAnsi="Palatino Linotype"/>
          <w:sz w:val="20"/>
          <w:szCs w:val="20"/>
        </w:rPr>
        <w:t xml:space="preserve"> safe habitats for flora and fauna. </w:t>
      </w:r>
      <w:r w:rsidR="000A7C60" w:rsidRPr="0021394B">
        <w:rPr>
          <w:rFonts w:ascii="Palatino Linotype" w:hAnsi="Palatino Linotype"/>
          <w:sz w:val="20"/>
          <w:szCs w:val="20"/>
        </w:rPr>
        <w:t>Enshrine in law the principle of animal sentience</w:t>
      </w:r>
      <w:r w:rsidR="0014403D" w:rsidRPr="0021394B">
        <w:rPr>
          <w:rFonts w:ascii="Palatino Linotype" w:hAnsi="Palatino Linotype"/>
          <w:sz w:val="20"/>
          <w:szCs w:val="20"/>
        </w:rPr>
        <w:t>.</w:t>
      </w:r>
      <w:r w:rsidR="00694454" w:rsidRPr="0021394B">
        <w:rPr>
          <w:rFonts w:ascii="Palatino Linotype" w:hAnsi="Palatino Linotype"/>
          <w:sz w:val="20"/>
          <w:szCs w:val="20"/>
        </w:rPr>
        <w:t xml:space="preserve"> Introduce an animal welfare commissioner</w:t>
      </w:r>
      <w:r w:rsidR="008A2DAB" w:rsidRPr="0021394B">
        <w:rPr>
          <w:rFonts w:ascii="Palatino Linotype" w:hAnsi="Palatino Linotype"/>
          <w:sz w:val="20"/>
          <w:szCs w:val="20"/>
        </w:rPr>
        <w:t xml:space="preserve"> to oversee all legislation. </w:t>
      </w:r>
      <w:r w:rsidR="00E31A26" w:rsidRPr="0021394B">
        <w:rPr>
          <w:rFonts w:ascii="Palatino Linotype" w:hAnsi="Palatino Linotype"/>
          <w:sz w:val="20"/>
          <w:szCs w:val="20"/>
        </w:rPr>
        <w:t>Introduce an antibiotic ban on farm animals</w:t>
      </w:r>
      <w:r w:rsidR="005302F5" w:rsidRPr="0021394B">
        <w:rPr>
          <w:rFonts w:ascii="Palatino Linotype" w:hAnsi="Palatino Linotype"/>
          <w:sz w:val="20"/>
          <w:szCs w:val="20"/>
        </w:rPr>
        <w:t xml:space="preserve">. </w:t>
      </w:r>
    </w:p>
    <w:p w14:paraId="048DFEAE" w14:textId="691F0A35" w:rsidR="00394060" w:rsidRPr="0021394B" w:rsidRDefault="005302F5">
      <w:pPr>
        <w:rPr>
          <w:rFonts w:ascii="Palatino Linotype" w:hAnsi="Palatino Linotype"/>
          <w:sz w:val="20"/>
          <w:szCs w:val="20"/>
        </w:rPr>
      </w:pPr>
      <w:r w:rsidRPr="0021394B">
        <w:rPr>
          <w:rFonts w:ascii="Palatino Linotype" w:hAnsi="Palatino Linotype"/>
          <w:sz w:val="20"/>
          <w:szCs w:val="20"/>
        </w:rPr>
        <w:t>D</w:t>
      </w:r>
      <w:r w:rsidRPr="0021394B">
        <w:rPr>
          <w:rFonts w:ascii="Palatino Linotype" w:hAnsi="Palatino Linotype"/>
          <w:sz w:val="20"/>
          <w:szCs w:val="20"/>
        </w:rPr>
        <w:t xml:space="preserve">evelop county farms and local supply </w:t>
      </w:r>
      <w:r w:rsidR="00B302FC" w:rsidRPr="0021394B">
        <w:rPr>
          <w:rFonts w:ascii="Palatino Linotype" w:hAnsi="Palatino Linotype"/>
          <w:sz w:val="20"/>
          <w:szCs w:val="20"/>
        </w:rPr>
        <w:t>chains upholding</w:t>
      </w:r>
      <w:r w:rsidRPr="0021394B">
        <w:rPr>
          <w:rFonts w:ascii="Palatino Linotype" w:hAnsi="Palatino Linotype"/>
          <w:sz w:val="20"/>
          <w:szCs w:val="20"/>
        </w:rPr>
        <w:t xml:space="preserve"> the highest environmental standard</w:t>
      </w:r>
      <w:r w:rsidR="00996484" w:rsidRPr="0021394B">
        <w:rPr>
          <w:rFonts w:ascii="Palatino Linotype" w:hAnsi="Palatino Linotype"/>
          <w:sz w:val="20"/>
          <w:szCs w:val="20"/>
        </w:rPr>
        <w:t>s</w:t>
      </w:r>
      <w:r w:rsidRPr="0021394B">
        <w:rPr>
          <w:rFonts w:ascii="Palatino Linotype" w:hAnsi="Palatino Linotype"/>
          <w:sz w:val="20"/>
          <w:szCs w:val="20"/>
        </w:rPr>
        <w:t>.</w:t>
      </w:r>
      <w:r w:rsidR="003F289B" w:rsidRPr="0021394B">
        <w:rPr>
          <w:rFonts w:ascii="Palatino Linotype" w:hAnsi="Palatino Linotype"/>
          <w:sz w:val="20"/>
          <w:szCs w:val="20"/>
        </w:rPr>
        <w:t xml:space="preserve"> </w:t>
      </w:r>
      <w:r w:rsidR="003F289B" w:rsidRPr="0021394B">
        <w:rPr>
          <w:rFonts w:ascii="Palatino Linotype" w:hAnsi="Palatino Linotype"/>
          <w:sz w:val="20"/>
          <w:szCs w:val="20"/>
        </w:rPr>
        <w:t>Support sustainable local food markets.</w:t>
      </w:r>
    </w:p>
    <w:p w14:paraId="25F0D319" w14:textId="709BA0D9" w:rsidR="00394060" w:rsidRPr="0021394B" w:rsidRDefault="00394060">
      <w:pPr>
        <w:rPr>
          <w:rFonts w:ascii="Palatino Linotype" w:hAnsi="Palatino Linotype"/>
          <w:sz w:val="20"/>
          <w:szCs w:val="20"/>
        </w:rPr>
      </w:pPr>
      <w:r w:rsidRPr="0021394B">
        <w:rPr>
          <w:rFonts w:ascii="Palatino Linotype" w:hAnsi="Palatino Linotype"/>
          <w:sz w:val="20"/>
          <w:szCs w:val="20"/>
        </w:rPr>
        <w:t>Initiate a</w:t>
      </w:r>
      <w:r w:rsidR="00A074EA" w:rsidRPr="0021394B">
        <w:rPr>
          <w:rFonts w:ascii="Palatino Linotype" w:hAnsi="Palatino Linotype"/>
          <w:sz w:val="20"/>
          <w:szCs w:val="20"/>
        </w:rPr>
        <w:t>n</w:t>
      </w:r>
      <w:r w:rsidRPr="0021394B">
        <w:rPr>
          <w:rFonts w:ascii="Palatino Linotype" w:hAnsi="Palatino Linotype"/>
          <w:sz w:val="20"/>
          <w:szCs w:val="20"/>
        </w:rPr>
        <w:t xml:space="preserve"> </w:t>
      </w:r>
      <w:r w:rsidR="00A074EA" w:rsidRPr="0021394B">
        <w:rPr>
          <w:rFonts w:ascii="Palatino Linotype" w:hAnsi="Palatino Linotype"/>
          <w:sz w:val="20"/>
          <w:szCs w:val="20"/>
        </w:rPr>
        <w:t xml:space="preserve">expanded </w:t>
      </w:r>
      <w:r w:rsidRPr="0021394B">
        <w:rPr>
          <w:rFonts w:ascii="Palatino Linotype" w:hAnsi="Palatino Linotype"/>
          <w:sz w:val="20"/>
          <w:szCs w:val="20"/>
        </w:rPr>
        <w:t>tree planting scheme</w:t>
      </w:r>
      <w:r w:rsidR="006C5C8B" w:rsidRPr="0021394B">
        <w:rPr>
          <w:rFonts w:ascii="Palatino Linotype" w:hAnsi="Palatino Linotype"/>
          <w:sz w:val="20"/>
          <w:szCs w:val="20"/>
        </w:rPr>
        <w:t>.</w:t>
      </w:r>
      <w:r w:rsidR="00117B1F" w:rsidRPr="0021394B">
        <w:rPr>
          <w:rFonts w:ascii="Palatino Linotype" w:hAnsi="Palatino Linotype"/>
          <w:sz w:val="20"/>
          <w:szCs w:val="20"/>
        </w:rPr>
        <w:t xml:space="preserve"> £56 million was spent in </w:t>
      </w:r>
      <w:r w:rsidR="00884BF9" w:rsidRPr="0021394B">
        <w:rPr>
          <w:rFonts w:ascii="Palatino Linotype" w:hAnsi="Palatino Linotype"/>
          <w:sz w:val="20"/>
          <w:szCs w:val="20"/>
        </w:rPr>
        <w:t>government grants in England Wales and Scotland in 2018</w:t>
      </w:r>
      <w:r w:rsidR="0099136F" w:rsidRPr="0021394B">
        <w:rPr>
          <w:rFonts w:ascii="Palatino Linotype" w:hAnsi="Palatino Linotype"/>
          <w:sz w:val="20"/>
          <w:szCs w:val="20"/>
        </w:rPr>
        <w:t xml:space="preserve"> </w:t>
      </w:r>
      <w:r w:rsidR="00116885" w:rsidRPr="0021394B">
        <w:rPr>
          <w:rFonts w:ascii="Palatino Linotype" w:hAnsi="Palatino Linotype"/>
          <w:sz w:val="20"/>
          <w:szCs w:val="20"/>
        </w:rPr>
        <w:t>(friendsoftheearth.uk</w:t>
      </w:r>
      <w:r w:rsidR="00CA4FA2" w:rsidRPr="0021394B">
        <w:rPr>
          <w:rFonts w:ascii="Palatino Linotype" w:hAnsi="Palatino Linotype"/>
          <w:sz w:val="20"/>
          <w:szCs w:val="20"/>
        </w:rPr>
        <w:t xml:space="preserve"> </w:t>
      </w:r>
      <w:r w:rsidR="0099136F" w:rsidRPr="0021394B">
        <w:rPr>
          <w:rFonts w:ascii="Palatino Linotype" w:hAnsi="Palatino Linotype"/>
          <w:sz w:val="20"/>
          <w:szCs w:val="20"/>
        </w:rPr>
        <w:t>2</w:t>
      </w:r>
      <w:r w:rsidR="00CA4FA2" w:rsidRPr="0021394B">
        <w:rPr>
          <w:rFonts w:ascii="Palatino Linotype" w:hAnsi="Palatino Linotype"/>
          <w:sz w:val="20"/>
          <w:szCs w:val="20"/>
        </w:rPr>
        <w:t>0</w:t>
      </w:r>
      <w:r w:rsidR="0099136F" w:rsidRPr="0021394B">
        <w:rPr>
          <w:rFonts w:ascii="Palatino Linotype" w:hAnsi="Palatino Linotype"/>
          <w:sz w:val="20"/>
          <w:szCs w:val="20"/>
        </w:rPr>
        <w:t>18)</w:t>
      </w:r>
      <w:r w:rsidR="00335144" w:rsidRPr="0021394B">
        <w:rPr>
          <w:rFonts w:ascii="Palatino Linotype" w:hAnsi="Palatino Linotype"/>
          <w:sz w:val="20"/>
          <w:szCs w:val="20"/>
        </w:rPr>
        <w:t>.</w:t>
      </w:r>
      <w:r w:rsidR="00AE4CBA" w:rsidRPr="0021394B">
        <w:rPr>
          <w:rFonts w:ascii="Palatino Linotype" w:hAnsi="Palatino Linotype"/>
          <w:sz w:val="20"/>
          <w:szCs w:val="20"/>
        </w:rPr>
        <w:t xml:space="preserve"> </w:t>
      </w:r>
      <w:r w:rsidR="00807E8F" w:rsidRPr="0021394B">
        <w:rPr>
          <w:rFonts w:ascii="Palatino Linotype" w:hAnsi="Palatino Linotype"/>
          <w:sz w:val="20"/>
          <w:szCs w:val="20"/>
        </w:rPr>
        <w:t>Also, t</w:t>
      </w:r>
      <w:r w:rsidR="00191EBC" w:rsidRPr="0021394B">
        <w:rPr>
          <w:rFonts w:ascii="Palatino Linotype" w:hAnsi="Palatino Linotype"/>
          <w:sz w:val="20"/>
          <w:szCs w:val="20"/>
        </w:rPr>
        <w:t>wo million trees were planted in</w:t>
      </w:r>
      <w:r w:rsidR="00B463F5" w:rsidRPr="0021394B">
        <w:rPr>
          <w:rFonts w:ascii="Palatino Linotype" w:hAnsi="Palatino Linotype"/>
          <w:sz w:val="20"/>
          <w:szCs w:val="20"/>
        </w:rPr>
        <w:t xml:space="preserve"> past year in </w:t>
      </w:r>
      <w:r w:rsidR="00191EBC" w:rsidRPr="0021394B">
        <w:rPr>
          <w:rFonts w:ascii="Palatino Linotype" w:hAnsi="Palatino Linotype"/>
          <w:sz w:val="20"/>
          <w:szCs w:val="20"/>
        </w:rPr>
        <w:t>U</w:t>
      </w:r>
      <w:r w:rsidR="008A2595" w:rsidRPr="0021394B">
        <w:rPr>
          <w:rFonts w:ascii="Palatino Linotype" w:hAnsi="Palatino Linotype"/>
          <w:sz w:val="20"/>
          <w:szCs w:val="20"/>
        </w:rPr>
        <w:t>K</w:t>
      </w:r>
      <w:bookmarkStart w:id="5" w:name="_Hlk33808654"/>
      <w:r w:rsidR="00546BE8" w:rsidRPr="0021394B">
        <w:rPr>
          <w:rFonts w:ascii="Palatino Linotype" w:hAnsi="Palatino Linotype"/>
          <w:sz w:val="20"/>
          <w:szCs w:val="20"/>
        </w:rPr>
        <w:t>.</w:t>
      </w:r>
      <w:r w:rsidR="002324DC" w:rsidRPr="0021394B">
        <w:rPr>
          <w:rFonts w:ascii="Palatino Linotype" w:hAnsi="Palatino Linotype"/>
          <w:sz w:val="20"/>
          <w:szCs w:val="20"/>
        </w:rPr>
        <w:t xml:space="preserve"> </w:t>
      </w:r>
      <w:r w:rsidR="00E13640" w:rsidRPr="0021394B">
        <w:rPr>
          <w:rFonts w:ascii="Palatino Linotype" w:hAnsi="Palatino Linotype"/>
          <w:sz w:val="20"/>
          <w:szCs w:val="20"/>
        </w:rPr>
        <w:t>(</w:t>
      </w:r>
      <w:r w:rsidR="002324DC" w:rsidRPr="0021394B">
        <w:rPr>
          <w:rFonts w:ascii="Palatino Linotype" w:hAnsi="Palatino Linotype"/>
          <w:sz w:val="20"/>
          <w:szCs w:val="20"/>
        </w:rPr>
        <w:t>assets.publishing.service.gov.uk</w:t>
      </w:r>
      <w:r w:rsidR="002324DC" w:rsidRPr="0021394B">
        <w:rPr>
          <w:rFonts w:ascii="Palatino Linotype" w:hAnsi="Palatino Linotype"/>
          <w:sz w:val="20"/>
          <w:szCs w:val="20"/>
        </w:rPr>
        <w:t xml:space="preserve"> </w:t>
      </w:r>
      <w:r w:rsidR="00E13640" w:rsidRPr="0021394B">
        <w:rPr>
          <w:rFonts w:ascii="Palatino Linotype" w:hAnsi="Palatino Linotype"/>
          <w:sz w:val="20"/>
          <w:szCs w:val="20"/>
        </w:rPr>
        <w:t>2018</w:t>
      </w:r>
      <w:r w:rsidR="00E36E4F" w:rsidRPr="0021394B">
        <w:rPr>
          <w:rFonts w:ascii="Palatino Linotype" w:hAnsi="Palatino Linotype"/>
          <w:sz w:val="20"/>
          <w:szCs w:val="20"/>
        </w:rPr>
        <w:t>)</w:t>
      </w:r>
      <w:r w:rsidR="00335144" w:rsidRPr="0021394B">
        <w:rPr>
          <w:rFonts w:ascii="Palatino Linotype" w:hAnsi="Palatino Linotype"/>
          <w:sz w:val="20"/>
          <w:szCs w:val="20"/>
        </w:rPr>
        <w:t>.</w:t>
      </w:r>
    </w:p>
    <w:bookmarkEnd w:id="5"/>
    <w:p w14:paraId="17F14076" w14:textId="77777777" w:rsidR="00190183" w:rsidRPr="0021394B" w:rsidRDefault="008A2DAB" w:rsidP="00190183">
      <w:pPr>
        <w:rPr>
          <w:rFonts w:ascii="Palatino Linotype" w:hAnsi="Palatino Linotype"/>
          <w:sz w:val="20"/>
          <w:szCs w:val="20"/>
        </w:rPr>
      </w:pPr>
      <w:r w:rsidRPr="0021394B">
        <w:rPr>
          <w:rFonts w:ascii="Palatino Linotype" w:hAnsi="Palatino Linotype"/>
          <w:sz w:val="20"/>
          <w:szCs w:val="20"/>
        </w:rPr>
        <w:t xml:space="preserve">Set maximum yields for sustainable fish stocks. </w:t>
      </w:r>
      <w:r w:rsidR="008E1076" w:rsidRPr="0021394B">
        <w:rPr>
          <w:rFonts w:ascii="Palatino Linotype" w:hAnsi="Palatino Linotype"/>
          <w:sz w:val="20"/>
          <w:szCs w:val="20"/>
        </w:rPr>
        <w:t xml:space="preserve">Commitment </w:t>
      </w:r>
      <w:r w:rsidR="00F35C8B" w:rsidRPr="0021394B">
        <w:rPr>
          <w:rFonts w:ascii="Palatino Linotype" w:hAnsi="Palatino Linotype"/>
          <w:sz w:val="20"/>
          <w:szCs w:val="20"/>
        </w:rPr>
        <w:t>t</w:t>
      </w:r>
      <w:r w:rsidR="008E1076" w:rsidRPr="0021394B">
        <w:rPr>
          <w:rFonts w:ascii="Palatino Linotype" w:hAnsi="Palatino Linotype"/>
          <w:sz w:val="20"/>
          <w:szCs w:val="20"/>
        </w:rPr>
        <w:t xml:space="preserve">o the Blue Belt to protect our marine </w:t>
      </w:r>
      <w:r w:rsidR="00583970" w:rsidRPr="0021394B">
        <w:rPr>
          <w:rFonts w:ascii="Palatino Linotype" w:hAnsi="Palatino Linotype"/>
          <w:sz w:val="20"/>
          <w:szCs w:val="20"/>
        </w:rPr>
        <w:t>environment in</w:t>
      </w:r>
      <w:r w:rsidR="008E1076" w:rsidRPr="0021394B">
        <w:rPr>
          <w:rFonts w:ascii="Palatino Linotype" w:hAnsi="Palatino Linotype"/>
          <w:sz w:val="20"/>
          <w:szCs w:val="20"/>
        </w:rPr>
        <w:t xml:space="preserve"> </w:t>
      </w:r>
      <w:r w:rsidR="0048740D" w:rsidRPr="0021394B">
        <w:rPr>
          <w:rFonts w:ascii="Palatino Linotype" w:hAnsi="Palatino Linotype"/>
          <w:sz w:val="20"/>
          <w:szCs w:val="20"/>
        </w:rPr>
        <w:t>UK and overseas territories</w:t>
      </w:r>
      <w:r w:rsidR="00E36E4F" w:rsidRPr="0021394B">
        <w:rPr>
          <w:rFonts w:ascii="Palatino Linotype" w:hAnsi="Palatino Linotype"/>
          <w:sz w:val="20"/>
          <w:szCs w:val="20"/>
        </w:rPr>
        <w:t xml:space="preserve"> </w:t>
      </w:r>
      <w:r w:rsidR="00335144" w:rsidRPr="0021394B">
        <w:rPr>
          <w:rFonts w:ascii="Palatino Linotype" w:hAnsi="Palatino Linotype"/>
          <w:sz w:val="20"/>
          <w:szCs w:val="20"/>
        </w:rPr>
        <w:t>(</w:t>
      </w:r>
      <w:r w:rsidR="00E36E4F" w:rsidRPr="0021394B">
        <w:rPr>
          <w:rFonts w:ascii="Palatino Linotype" w:hAnsi="Palatino Linotype"/>
          <w:sz w:val="20"/>
          <w:szCs w:val="20"/>
        </w:rPr>
        <w:t>cefas.co.uk</w:t>
      </w:r>
      <w:r w:rsidR="00E36E4F" w:rsidRPr="0021394B">
        <w:rPr>
          <w:rFonts w:ascii="Palatino Linotype" w:hAnsi="Palatino Linotype"/>
          <w:sz w:val="20"/>
          <w:szCs w:val="20"/>
        </w:rPr>
        <w:t xml:space="preserve"> </w:t>
      </w:r>
      <w:r w:rsidR="00335144" w:rsidRPr="0021394B">
        <w:rPr>
          <w:rFonts w:ascii="Palatino Linotype" w:hAnsi="Palatino Linotype"/>
          <w:sz w:val="20"/>
          <w:szCs w:val="20"/>
        </w:rPr>
        <w:t>2019).</w:t>
      </w:r>
      <w:r w:rsidR="009F5633" w:rsidRPr="0021394B">
        <w:rPr>
          <w:rFonts w:ascii="Palatino Linotype" w:hAnsi="Palatino Linotype"/>
          <w:sz w:val="20"/>
          <w:szCs w:val="20"/>
        </w:rPr>
        <w:t xml:space="preserve"> </w:t>
      </w:r>
    </w:p>
    <w:p w14:paraId="48FB8246" w14:textId="77238FB8" w:rsidR="00190183" w:rsidRPr="0021394B" w:rsidRDefault="00AE0632" w:rsidP="009F5633">
      <w:pPr>
        <w:rPr>
          <w:rFonts w:ascii="Palatino Linotype" w:hAnsi="Palatino Linotype"/>
          <w:sz w:val="20"/>
          <w:szCs w:val="20"/>
        </w:rPr>
      </w:pPr>
      <w:r w:rsidRPr="0021394B">
        <w:rPr>
          <w:rFonts w:ascii="Palatino Linotype" w:hAnsi="Palatino Linotype"/>
          <w:sz w:val="20"/>
          <w:szCs w:val="20"/>
        </w:rPr>
        <w:t xml:space="preserve">Funding of </w:t>
      </w:r>
      <w:r w:rsidR="00190183" w:rsidRPr="0021394B">
        <w:rPr>
          <w:rFonts w:ascii="Palatino Linotype" w:hAnsi="Palatino Linotype"/>
          <w:sz w:val="20"/>
          <w:szCs w:val="20"/>
        </w:rPr>
        <w:t xml:space="preserve">£400 </w:t>
      </w:r>
      <w:r w:rsidR="00596A86" w:rsidRPr="0021394B">
        <w:rPr>
          <w:rFonts w:ascii="Palatino Linotype" w:hAnsi="Palatino Linotype"/>
          <w:sz w:val="20"/>
          <w:szCs w:val="20"/>
        </w:rPr>
        <w:t xml:space="preserve">billion </w:t>
      </w:r>
      <w:r w:rsidR="007976BD" w:rsidRPr="0021394B">
        <w:rPr>
          <w:rFonts w:ascii="Palatino Linotype" w:hAnsi="Palatino Linotype"/>
          <w:sz w:val="20"/>
          <w:szCs w:val="20"/>
        </w:rPr>
        <w:t>to invest</w:t>
      </w:r>
      <w:r w:rsidR="00190183" w:rsidRPr="0021394B">
        <w:rPr>
          <w:rFonts w:ascii="Palatino Linotype" w:hAnsi="Palatino Linotype"/>
          <w:sz w:val="20"/>
          <w:szCs w:val="20"/>
        </w:rPr>
        <w:t xml:space="preserve"> in projects compatible with UK environmental targets</w:t>
      </w:r>
      <w:r w:rsidR="00AB5AC7" w:rsidRPr="0021394B">
        <w:rPr>
          <w:rFonts w:ascii="Palatino Linotype" w:hAnsi="Palatino Linotype"/>
          <w:sz w:val="20"/>
          <w:szCs w:val="20"/>
        </w:rPr>
        <w:t xml:space="preserve"> and i</w:t>
      </w:r>
      <w:r w:rsidR="00190183" w:rsidRPr="0021394B">
        <w:rPr>
          <w:rFonts w:ascii="Palatino Linotype" w:hAnsi="Palatino Linotype"/>
          <w:sz w:val="20"/>
          <w:szCs w:val="20"/>
        </w:rPr>
        <w:t xml:space="preserve">ncrease research and development funding to 3% of GDP. It is currently running at 1.7% so this would be a near doubling of the budget. </w:t>
      </w:r>
      <w:bookmarkStart w:id="6" w:name="_Hlk33810495"/>
      <w:r w:rsidR="00190183" w:rsidRPr="0021394B">
        <w:rPr>
          <w:rFonts w:ascii="Palatino Linotype" w:hAnsi="Palatino Linotype"/>
          <w:sz w:val="20"/>
          <w:szCs w:val="20"/>
        </w:rPr>
        <w:fldChar w:fldCharType="begin"/>
      </w:r>
      <w:r w:rsidR="00190183" w:rsidRPr="0021394B">
        <w:rPr>
          <w:rFonts w:ascii="Palatino Linotype" w:hAnsi="Palatino Linotype"/>
          <w:sz w:val="20"/>
          <w:szCs w:val="20"/>
        </w:rPr>
        <w:instrText xml:space="preserve"> HYPERLINK "http://www.researchbriefings.files.parliament.uk/documents/SN04223/SN04223.pdf" </w:instrText>
      </w:r>
      <w:r w:rsidR="00190183" w:rsidRPr="0021394B">
        <w:rPr>
          <w:rFonts w:ascii="Palatino Linotype" w:hAnsi="Palatino Linotype"/>
          <w:sz w:val="20"/>
          <w:szCs w:val="20"/>
        </w:rPr>
        <w:fldChar w:fldCharType="separate"/>
      </w:r>
      <w:r w:rsidR="00190183" w:rsidRPr="0021394B">
        <w:rPr>
          <w:rStyle w:val="Hyperlink"/>
          <w:rFonts w:ascii="Palatino Linotype" w:hAnsi="Palatino Linotype"/>
          <w:color w:val="auto"/>
          <w:sz w:val="20"/>
          <w:szCs w:val="20"/>
          <w:u w:val="none"/>
        </w:rPr>
        <w:t>(research briefings 2019).</w:t>
      </w:r>
      <w:r w:rsidR="00190183" w:rsidRPr="0021394B">
        <w:rPr>
          <w:rFonts w:ascii="Palatino Linotype" w:hAnsi="Palatino Linotype"/>
          <w:sz w:val="20"/>
          <w:szCs w:val="20"/>
        </w:rPr>
        <w:fldChar w:fldCharType="end"/>
      </w:r>
      <w:bookmarkEnd w:id="6"/>
    </w:p>
    <w:p w14:paraId="7DE2AC49" w14:textId="525BC59D" w:rsidR="00C3558A" w:rsidRPr="0021394B" w:rsidRDefault="009F5633" w:rsidP="00C3558A">
      <w:pPr>
        <w:rPr>
          <w:rFonts w:ascii="Palatino Linotype" w:hAnsi="Palatino Linotype"/>
          <w:sz w:val="20"/>
          <w:szCs w:val="20"/>
        </w:rPr>
      </w:pPr>
      <w:r w:rsidRPr="0021394B">
        <w:rPr>
          <w:rFonts w:ascii="Palatino Linotype" w:hAnsi="Palatino Linotype"/>
          <w:sz w:val="20"/>
          <w:szCs w:val="20"/>
        </w:rPr>
        <w:t>Friends of the Earth evaluated the four main United Kingdom (UK) political parties for positive green policy proposals out of a maximum score of 48, the totals were Conservative 5.5, Liberal Democrats 30, The Green party 31 and the Labour party 33</w:t>
      </w:r>
      <w:bookmarkStart w:id="7" w:name="_Hlk33808674"/>
      <w:r w:rsidRPr="0021394B">
        <w:rPr>
          <w:rFonts w:ascii="Palatino Linotype" w:hAnsi="Palatino Linotype"/>
          <w:sz w:val="20"/>
          <w:szCs w:val="20"/>
        </w:rPr>
        <w:t xml:space="preserve"> (friendsoftheearth.uk 2019).</w:t>
      </w:r>
      <w:bookmarkEnd w:id="7"/>
    </w:p>
    <w:p w14:paraId="54ABCC59" w14:textId="39F2275E" w:rsidR="00596A86" w:rsidRPr="000C2017" w:rsidRDefault="004A19B6" w:rsidP="000C2017">
      <w:pPr>
        <w:pStyle w:val="Heading1"/>
        <w:rPr>
          <w:rFonts w:ascii="Palatino Linotype" w:hAnsi="Palatino Linotype"/>
          <w:sz w:val="20"/>
          <w:szCs w:val="20"/>
        </w:rPr>
      </w:pPr>
      <w:r w:rsidRPr="0021394B">
        <w:br w:type="page"/>
      </w:r>
      <w:r w:rsidR="00C64D7B" w:rsidRPr="000C2017">
        <w:rPr>
          <w:rFonts w:ascii="Palatino Linotype" w:hAnsi="Palatino Linotype"/>
          <w:sz w:val="20"/>
          <w:szCs w:val="20"/>
        </w:rPr>
        <w:t>Conclusion</w:t>
      </w:r>
    </w:p>
    <w:p w14:paraId="18DA68E3" w14:textId="77777777" w:rsidR="00636081" w:rsidRPr="0021394B" w:rsidRDefault="0078795C" w:rsidP="00C64D7B">
      <w:pPr>
        <w:spacing w:line="235" w:lineRule="atLeast"/>
        <w:textAlignment w:val="baseline"/>
        <w:rPr>
          <w:rFonts w:ascii="Palatino Linotype" w:eastAsia="Times New Roman" w:hAnsi="Palatino Linotype" w:cs="Calibri"/>
          <w:color w:val="000000"/>
          <w:sz w:val="20"/>
          <w:szCs w:val="20"/>
          <w:lang w:val="en-US"/>
        </w:rPr>
      </w:pPr>
      <w:r w:rsidRPr="0021394B">
        <w:rPr>
          <w:rFonts w:ascii="Palatino Linotype" w:eastAsia="Times New Roman" w:hAnsi="Palatino Linotype" w:cs="Calibri"/>
          <w:color w:val="000000"/>
          <w:sz w:val="20"/>
          <w:szCs w:val="20"/>
          <w:lang w:val="en-US"/>
        </w:rPr>
        <w:t>A</w:t>
      </w:r>
      <w:r w:rsidR="00C64D7B" w:rsidRPr="00C64D7B">
        <w:rPr>
          <w:rFonts w:ascii="Palatino Linotype" w:eastAsia="Times New Roman" w:hAnsi="Palatino Linotype" w:cs="Calibri"/>
          <w:color w:val="000000"/>
          <w:sz w:val="20"/>
          <w:szCs w:val="20"/>
          <w:lang w:val="en-US"/>
        </w:rPr>
        <w:t xml:space="preserve">ll of the main political parties in the UK had extraordinarily environmentally conscious manifestos,  in comparison to previous elections, with both Labour and the Green Party proposing a Green New Deal (which Caroline Lucas, now Green leader helped formulate in 2007), a massive social, environmental and economic shift (Pettifor, 2019). The Liberal Democrats had a number of environmental policies  but didn’t sign up to a Green New Deal, whereas the Conservative Party had a more limited number of environmental policies, their focus instead being more economic, while Plaid Cymru has been praised for impressive schemes like a zero waste Wales by 2030, despite shortcomings in tackling agricultural impacts on the environment. </w:t>
      </w:r>
    </w:p>
    <w:p w14:paraId="1C546947" w14:textId="77777777" w:rsidR="009F6630" w:rsidRPr="0021394B" w:rsidRDefault="00C64D7B" w:rsidP="00C64D7B">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t>All of the parties’ manifestos promised to increase the numbers of trees planted to aid carbon sequestration but again Plaid Cymru’s numbers were significantly beneath that of the English parties although their promise of 2000 hectares planted per year from 2020 aligns with recommendations from the UK Climate Change Committee (Confor, 2019). Similarly, all the parties support carbon neutrality, with the Conservatives aiming for net zero by 2050, 2045 for Liberal Democrats, 2030 for the Greens and Plaid Cymru, while Labour promised for the bulk of carbon to be neutral by 2030, but no comment on true net zero and furthermore, none of the parties actively supported fracking in their manifestos in 2019 (Timms, 2019).</w:t>
      </w:r>
    </w:p>
    <w:p w14:paraId="7C255CE7" w14:textId="7F9543BB" w:rsidR="00C64D7B" w:rsidRPr="00C64D7B" w:rsidRDefault="00C64D7B" w:rsidP="00C64D7B">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t xml:space="preserve"> Overall, the Conservatives opted to give themselves longer time targets, and fewer obligations, making their manifesto eas</w:t>
      </w:r>
      <w:r w:rsidR="008A5DF3" w:rsidRPr="0021394B">
        <w:rPr>
          <w:rFonts w:ascii="Palatino Linotype" w:eastAsia="Times New Roman" w:hAnsi="Palatino Linotype" w:cs="Calibri"/>
          <w:color w:val="000000"/>
          <w:sz w:val="20"/>
          <w:szCs w:val="20"/>
          <w:lang w:val="en-US"/>
        </w:rPr>
        <w:t>ier</w:t>
      </w:r>
      <w:r w:rsidRPr="00C64D7B">
        <w:rPr>
          <w:rFonts w:ascii="Palatino Linotype" w:eastAsia="Times New Roman" w:hAnsi="Palatino Linotype" w:cs="Calibri"/>
          <w:color w:val="000000"/>
          <w:sz w:val="20"/>
          <w:szCs w:val="20"/>
          <w:lang w:val="en-US"/>
        </w:rPr>
        <w:t xml:space="preserve"> to act on, while the other parties all ha</w:t>
      </w:r>
      <w:r w:rsidR="008A5DF3" w:rsidRPr="0021394B">
        <w:rPr>
          <w:rFonts w:ascii="Palatino Linotype" w:eastAsia="Times New Roman" w:hAnsi="Palatino Linotype" w:cs="Calibri"/>
          <w:color w:val="000000"/>
          <w:sz w:val="20"/>
          <w:szCs w:val="20"/>
          <w:lang w:val="en-US"/>
        </w:rPr>
        <w:t xml:space="preserve">d </w:t>
      </w:r>
      <w:r w:rsidRPr="00C64D7B">
        <w:rPr>
          <w:rFonts w:ascii="Palatino Linotype" w:eastAsia="Times New Roman" w:hAnsi="Palatino Linotype" w:cs="Calibri"/>
          <w:color w:val="000000"/>
          <w:sz w:val="20"/>
          <w:szCs w:val="20"/>
          <w:lang w:val="en-US"/>
        </w:rPr>
        <w:t>strong</w:t>
      </w:r>
      <w:r w:rsidR="008A5DF3" w:rsidRPr="0021394B">
        <w:rPr>
          <w:rFonts w:ascii="Palatino Linotype" w:eastAsia="Times New Roman" w:hAnsi="Palatino Linotype" w:cs="Calibri"/>
          <w:color w:val="000000"/>
          <w:sz w:val="20"/>
          <w:szCs w:val="20"/>
          <w:lang w:val="en-US"/>
        </w:rPr>
        <w:t>er</w:t>
      </w:r>
      <w:r w:rsidRPr="00C64D7B">
        <w:rPr>
          <w:rFonts w:ascii="Palatino Linotype" w:eastAsia="Times New Roman" w:hAnsi="Palatino Linotype" w:cs="Calibri"/>
          <w:color w:val="000000"/>
          <w:sz w:val="20"/>
          <w:szCs w:val="20"/>
          <w:lang w:val="en-US"/>
        </w:rPr>
        <w:t xml:space="preserve"> environmental policies, which could show real change in a </w:t>
      </w:r>
      <w:r w:rsidR="007F34B2" w:rsidRPr="0021394B">
        <w:rPr>
          <w:rFonts w:ascii="Palatino Linotype" w:eastAsia="Times New Roman" w:hAnsi="Palatino Linotype" w:cs="Calibri"/>
          <w:color w:val="000000"/>
          <w:sz w:val="20"/>
          <w:szCs w:val="20"/>
          <w:lang w:val="en-US"/>
        </w:rPr>
        <w:t>generation</w:t>
      </w:r>
      <w:r w:rsidRPr="00C64D7B">
        <w:rPr>
          <w:rFonts w:ascii="Palatino Linotype" w:eastAsia="Times New Roman" w:hAnsi="Palatino Linotype" w:cs="Calibri"/>
          <w:color w:val="000000"/>
          <w:sz w:val="20"/>
          <w:szCs w:val="20"/>
          <w:lang w:val="en-US"/>
        </w:rPr>
        <w:t xml:space="preserve"> if acted upon, according to an assessment by Friends of the Earth (Timms, 2019). Interesting to note is the increased youth votes for Labour, whose manifesto had the most environmental points of all the parties in this journal, with 56% of the vote among </w:t>
      </w:r>
      <w:r w:rsidR="00C3558A" w:rsidRPr="0021394B">
        <w:rPr>
          <w:rFonts w:ascii="Palatino Linotype" w:eastAsia="Times New Roman" w:hAnsi="Palatino Linotype" w:cs="Calibri"/>
          <w:color w:val="000000"/>
          <w:sz w:val="20"/>
          <w:szCs w:val="20"/>
          <w:lang w:val="en-US"/>
        </w:rPr>
        <w:t>18-24-year</w:t>
      </w:r>
      <w:r w:rsidRPr="00C64D7B">
        <w:rPr>
          <w:rFonts w:ascii="Palatino Linotype" w:eastAsia="Times New Roman" w:hAnsi="Palatino Linotype" w:cs="Calibri"/>
          <w:color w:val="000000"/>
          <w:sz w:val="20"/>
          <w:szCs w:val="20"/>
          <w:lang w:val="en-US"/>
        </w:rPr>
        <w:t xml:space="preserve"> </w:t>
      </w:r>
      <w:r w:rsidR="00032AF7" w:rsidRPr="0021394B">
        <w:rPr>
          <w:rFonts w:ascii="Palatino Linotype" w:eastAsia="Times New Roman" w:hAnsi="Palatino Linotype" w:cs="Calibri"/>
          <w:color w:val="000000"/>
          <w:sz w:val="20"/>
          <w:szCs w:val="20"/>
          <w:lang w:val="en-US"/>
        </w:rPr>
        <w:t>old’s</w:t>
      </w:r>
      <w:r w:rsidRPr="00C64D7B">
        <w:rPr>
          <w:rFonts w:ascii="Palatino Linotype" w:eastAsia="Times New Roman" w:hAnsi="Palatino Linotype" w:cs="Calibri"/>
          <w:color w:val="000000"/>
          <w:sz w:val="20"/>
          <w:szCs w:val="20"/>
          <w:lang w:val="en-US"/>
        </w:rPr>
        <w:t>, an increasingly environmental</w:t>
      </w:r>
      <w:r w:rsidR="00032AF7" w:rsidRPr="0021394B">
        <w:rPr>
          <w:rFonts w:ascii="Palatino Linotype" w:eastAsia="Times New Roman" w:hAnsi="Palatino Linotype" w:cs="Calibri"/>
          <w:color w:val="000000"/>
          <w:sz w:val="20"/>
          <w:szCs w:val="20"/>
          <w:lang w:val="en-US"/>
        </w:rPr>
        <w:t xml:space="preserve">ly focused </w:t>
      </w:r>
      <w:r w:rsidRPr="00C64D7B">
        <w:rPr>
          <w:rFonts w:ascii="Palatino Linotype" w:eastAsia="Times New Roman" w:hAnsi="Palatino Linotype" w:cs="Calibri"/>
          <w:color w:val="000000"/>
          <w:sz w:val="20"/>
          <w:szCs w:val="20"/>
          <w:lang w:val="en-US"/>
        </w:rPr>
        <w:t>generation</w:t>
      </w:r>
      <w:r w:rsidR="00801D9C" w:rsidRPr="0021394B">
        <w:rPr>
          <w:rFonts w:ascii="Palatino Linotype" w:eastAsia="Times New Roman" w:hAnsi="Palatino Linotype" w:cs="Calibri"/>
          <w:color w:val="000000"/>
          <w:sz w:val="20"/>
          <w:szCs w:val="20"/>
          <w:lang w:val="en-US"/>
        </w:rPr>
        <w:t>.</w:t>
      </w:r>
      <w:r w:rsidRPr="00C64D7B">
        <w:rPr>
          <w:rFonts w:ascii="Palatino Linotype" w:eastAsia="Times New Roman" w:hAnsi="Palatino Linotype" w:cs="Calibri"/>
          <w:color w:val="000000"/>
          <w:sz w:val="20"/>
          <w:szCs w:val="20"/>
          <w:lang w:val="en-US"/>
        </w:rPr>
        <w:t xml:space="preserve"> </w:t>
      </w:r>
    </w:p>
    <w:p w14:paraId="360A8BFD" w14:textId="77777777" w:rsidR="004A19B6" w:rsidRPr="0021394B" w:rsidRDefault="004A19B6" w:rsidP="00B342F4">
      <w:pPr>
        <w:pStyle w:val="Heading1"/>
        <w:rPr>
          <w:rFonts w:ascii="Palatino Linotype" w:hAnsi="Palatino Linotype"/>
          <w:sz w:val="20"/>
          <w:szCs w:val="20"/>
        </w:rPr>
      </w:pPr>
    </w:p>
    <w:p w14:paraId="6FEBA302" w14:textId="77777777" w:rsidR="004A19B6" w:rsidRPr="0021394B" w:rsidRDefault="004A19B6">
      <w:pPr>
        <w:rPr>
          <w:rFonts w:ascii="Palatino Linotype" w:eastAsiaTheme="majorEastAsia" w:hAnsi="Palatino Linotype" w:cstheme="majorBidi"/>
          <w:color w:val="2F5496" w:themeColor="accent1" w:themeShade="BF"/>
          <w:sz w:val="20"/>
          <w:szCs w:val="20"/>
        </w:rPr>
      </w:pPr>
      <w:r w:rsidRPr="0021394B">
        <w:rPr>
          <w:rFonts w:ascii="Palatino Linotype" w:hAnsi="Palatino Linotype"/>
          <w:sz w:val="20"/>
          <w:szCs w:val="20"/>
        </w:rPr>
        <w:br w:type="page"/>
      </w:r>
    </w:p>
    <w:p w14:paraId="791847F9" w14:textId="4DA9388F" w:rsidR="00B342F4" w:rsidRPr="0021394B" w:rsidRDefault="00B342F4" w:rsidP="00B342F4">
      <w:pPr>
        <w:pStyle w:val="Heading1"/>
        <w:rPr>
          <w:rFonts w:ascii="Palatino Linotype" w:hAnsi="Palatino Linotype"/>
          <w:sz w:val="20"/>
          <w:szCs w:val="20"/>
        </w:rPr>
      </w:pPr>
      <w:r w:rsidRPr="0021394B">
        <w:rPr>
          <w:rFonts w:ascii="Palatino Linotype" w:hAnsi="Palatino Linotype"/>
          <w:sz w:val="20"/>
          <w:szCs w:val="20"/>
        </w:rPr>
        <w:t>References</w:t>
      </w:r>
    </w:p>
    <w:p w14:paraId="4E297426" w14:textId="4F29212D" w:rsidR="00181939" w:rsidRPr="0021394B" w:rsidRDefault="00E14ADF" w:rsidP="002F277F">
      <w:pPr>
        <w:rPr>
          <w:rFonts w:ascii="Palatino Linotype" w:hAnsi="Palatino Linotype"/>
          <w:sz w:val="20"/>
          <w:szCs w:val="20"/>
        </w:rPr>
      </w:pPr>
      <w:hyperlink r:id="rId6" w:history="1">
        <w:r w:rsidR="00B342F4" w:rsidRPr="0021394B">
          <w:rPr>
            <w:rStyle w:val="Hyperlink"/>
            <w:rFonts w:ascii="Palatino Linotype" w:hAnsi="Palatino Linotype"/>
            <w:color w:val="auto"/>
            <w:sz w:val="20"/>
            <w:szCs w:val="20"/>
            <w:u w:val="none"/>
          </w:rPr>
          <w:t>https://assets.publishing.service.gov.uk/government/uploads/system/uploads/attachment_data/file/820277/DUKES_2019_Press_Notice_GOV.UK.pdf</w:t>
        </w:r>
      </w:hyperlink>
      <w:r w:rsidR="00264CAD" w:rsidRPr="0021394B">
        <w:rPr>
          <w:rFonts w:ascii="Palatino Linotype" w:hAnsi="Palatino Linotype"/>
          <w:sz w:val="20"/>
          <w:szCs w:val="20"/>
        </w:rPr>
        <w:t xml:space="preserve"> </w:t>
      </w:r>
      <w:bookmarkStart w:id="8" w:name="_Hlk33808627"/>
      <w:r w:rsidR="00EB0572" w:rsidRPr="0021394B">
        <w:rPr>
          <w:rFonts w:ascii="Palatino Linotype" w:hAnsi="Palatino Linotype"/>
          <w:sz w:val="20"/>
          <w:szCs w:val="20"/>
        </w:rPr>
        <w:t>[</w:t>
      </w:r>
      <w:r w:rsidR="00547139" w:rsidRPr="0021394B">
        <w:rPr>
          <w:rFonts w:ascii="Palatino Linotype" w:hAnsi="Palatino Linotype"/>
          <w:sz w:val="20"/>
          <w:szCs w:val="20"/>
        </w:rPr>
        <w:t>A</w:t>
      </w:r>
      <w:r w:rsidR="00264CAD" w:rsidRPr="0021394B">
        <w:rPr>
          <w:rFonts w:ascii="Palatino Linotype" w:hAnsi="Palatino Linotype"/>
          <w:sz w:val="20"/>
          <w:szCs w:val="20"/>
        </w:rPr>
        <w:t>ccessed online 28/02/2020</w:t>
      </w:r>
      <w:bookmarkEnd w:id="8"/>
      <w:r w:rsidR="00EB0572" w:rsidRPr="0021394B">
        <w:rPr>
          <w:rFonts w:ascii="Palatino Linotype" w:hAnsi="Palatino Linotype"/>
          <w:sz w:val="20"/>
          <w:szCs w:val="20"/>
        </w:rPr>
        <w:t>]</w:t>
      </w:r>
    </w:p>
    <w:p w14:paraId="13FD109F" w14:textId="009A7F63" w:rsidR="009F6630" w:rsidRPr="0021394B" w:rsidRDefault="009F6630" w:rsidP="002F277F">
      <w:pPr>
        <w:rPr>
          <w:rFonts w:ascii="Palatino Linotype" w:hAnsi="Palatino Linotype"/>
          <w:sz w:val="20"/>
          <w:szCs w:val="20"/>
        </w:rPr>
      </w:pPr>
      <w:hyperlink r:id="rId7" w:history="1">
        <w:r w:rsidRPr="0021394B">
          <w:rPr>
            <w:rStyle w:val="Hyperlink"/>
            <w:rFonts w:ascii="Palatino Linotype" w:hAnsi="Palatino Linotype"/>
            <w:color w:val="auto"/>
            <w:sz w:val="20"/>
            <w:szCs w:val="20"/>
            <w:u w:val="none"/>
          </w:rPr>
          <w:t>https://assets.publishing.service.gov.uk/government/uploads/system/uploads/attachment_data/file/808858/Government-supported-new-planting-trees-England-2018-19-.pdf</w:t>
        </w:r>
      </w:hyperlink>
      <w:r w:rsidRPr="0021394B">
        <w:rPr>
          <w:rFonts w:ascii="Palatino Linotype" w:hAnsi="Palatino Linotype"/>
          <w:sz w:val="20"/>
          <w:szCs w:val="20"/>
        </w:rPr>
        <w:t xml:space="preserve"> </w:t>
      </w:r>
      <w:r w:rsidR="00EB0572" w:rsidRPr="0021394B">
        <w:rPr>
          <w:rFonts w:ascii="Palatino Linotype" w:hAnsi="Palatino Linotype"/>
          <w:sz w:val="20"/>
          <w:szCs w:val="20"/>
        </w:rPr>
        <w:t>[</w:t>
      </w:r>
      <w:r w:rsidR="00547139" w:rsidRPr="0021394B">
        <w:rPr>
          <w:rFonts w:ascii="Palatino Linotype" w:hAnsi="Palatino Linotype"/>
          <w:sz w:val="20"/>
          <w:szCs w:val="20"/>
        </w:rPr>
        <w:t>A</w:t>
      </w:r>
      <w:r w:rsidRPr="0021394B">
        <w:rPr>
          <w:rFonts w:ascii="Palatino Linotype" w:hAnsi="Palatino Linotype"/>
          <w:sz w:val="20"/>
          <w:szCs w:val="20"/>
        </w:rPr>
        <w:t>ccessed 28/</w:t>
      </w:r>
      <w:r w:rsidR="00547139" w:rsidRPr="0021394B">
        <w:rPr>
          <w:rFonts w:ascii="Palatino Linotype" w:hAnsi="Palatino Linotype"/>
          <w:sz w:val="20"/>
          <w:szCs w:val="20"/>
        </w:rPr>
        <w:t>0</w:t>
      </w:r>
      <w:r w:rsidRPr="0021394B">
        <w:rPr>
          <w:rFonts w:ascii="Palatino Linotype" w:hAnsi="Palatino Linotype"/>
          <w:sz w:val="20"/>
          <w:szCs w:val="20"/>
        </w:rPr>
        <w:t>2/2020</w:t>
      </w:r>
      <w:r w:rsidR="00EB0572" w:rsidRPr="0021394B">
        <w:rPr>
          <w:rFonts w:ascii="Palatino Linotype" w:hAnsi="Palatino Linotype"/>
          <w:sz w:val="20"/>
          <w:szCs w:val="20"/>
        </w:rPr>
        <w:t>]</w:t>
      </w:r>
    </w:p>
    <w:p w14:paraId="26276476" w14:textId="06306D3A" w:rsidR="00E5115D" w:rsidRPr="0021394B" w:rsidRDefault="00DD335A" w:rsidP="00E5115D">
      <w:pPr>
        <w:rPr>
          <w:rFonts w:ascii="Palatino Linotype" w:hAnsi="Palatino Linotype"/>
          <w:sz w:val="20"/>
          <w:szCs w:val="20"/>
        </w:rPr>
      </w:pPr>
      <w:r w:rsidRPr="00C64D7B">
        <w:rPr>
          <w:rFonts w:ascii="Palatino Linotype" w:eastAsia="Times New Roman" w:hAnsi="Palatino Linotype" w:cs="Calibri"/>
          <w:color w:val="000000"/>
          <w:sz w:val="20"/>
          <w:szCs w:val="20"/>
          <w:lang w:val="en-US"/>
        </w:rPr>
        <w:t> </w:t>
      </w:r>
      <w:hyperlink r:id="rId8" w:history="1">
        <w:r w:rsidR="00E5115D" w:rsidRPr="0021394B">
          <w:rPr>
            <w:rStyle w:val="Hyperlink"/>
            <w:rFonts w:ascii="Palatino Linotype" w:hAnsi="Palatino Linotype"/>
            <w:color w:val="auto"/>
            <w:sz w:val="20"/>
            <w:szCs w:val="20"/>
            <w:u w:val="none"/>
          </w:rPr>
          <w:t>https://assets.publishing.service.gov.uk/government/uploads/system/uploads/attachment_data/file/440316/airports-commission-final-report.pdf</w:t>
        </w:r>
      </w:hyperlink>
      <w:r w:rsidR="00E5115D" w:rsidRPr="0021394B">
        <w:rPr>
          <w:rFonts w:ascii="Palatino Linotype" w:hAnsi="Palatino Linotype"/>
          <w:sz w:val="20"/>
          <w:szCs w:val="20"/>
        </w:rPr>
        <w:t xml:space="preserve"> </w:t>
      </w:r>
      <w:r w:rsidR="00EB0572" w:rsidRPr="0021394B">
        <w:rPr>
          <w:rFonts w:ascii="Palatino Linotype" w:hAnsi="Palatino Linotype"/>
          <w:sz w:val="20"/>
          <w:szCs w:val="20"/>
        </w:rPr>
        <w:t>[</w:t>
      </w:r>
      <w:r w:rsidR="00547139" w:rsidRPr="0021394B">
        <w:rPr>
          <w:rFonts w:ascii="Palatino Linotype" w:hAnsi="Palatino Linotype"/>
          <w:sz w:val="20"/>
          <w:szCs w:val="20"/>
        </w:rPr>
        <w:t>A</w:t>
      </w:r>
      <w:r w:rsidR="00E5115D" w:rsidRPr="0021394B">
        <w:rPr>
          <w:rFonts w:ascii="Palatino Linotype" w:hAnsi="Palatino Linotype"/>
          <w:sz w:val="20"/>
          <w:szCs w:val="20"/>
        </w:rPr>
        <w:t>ccessed 28/02/2020</w:t>
      </w:r>
      <w:r w:rsidR="00EB0572" w:rsidRPr="0021394B">
        <w:rPr>
          <w:rFonts w:ascii="Palatino Linotype" w:hAnsi="Palatino Linotype"/>
          <w:sz w:val="20"/>
          <w:szCs w:val="20"/>
        </w:rPr>
        <w:t>]</w:t>
      </w:r>
      <w:r w:rsidR="00E5115D" w:rsidRPr="0021394B">
        <w:rPr>
          <w:rFonts w:ascii="Palatino Linotype" w:hAnsi="Palatino Linotype"/>
          <w:sz w:val="20"/>
          <w:szCs w:val="20"/>
        </w:rPr>
        <w:t xml:space="preserve"> </w:t>
      </w:r>
    </w:p>
    <w:p w14:paraId="3B8040CA" w14:textId="3D3BC0CA" w:rsidR="00E5115D" w:rsidRPr="0021394B" w:rsidRDefault="00E5115D" w:rsidP="00E5115D">
      <w:pPr>
        <w:rPr>
          <w:rFonts w:ascii="Palatino Linotype" w:hAnsi="Palatino Linotype"/>
          <w:sz w:val="20"/>
          <w:szCs w:val="20"/>
        </w:rPr>
      </w:pPr>
      <w:hyperlink r:id="rId9" w:history="1">
        <w:r w:rsidRPr="0021394B">
          <w:rPr>
            <w:rStyle w:val="Hyperlink"/>
            <w:rFonts w:ascii="Palatino Linotype" w:hAnsi="Palatino Linotype"/>
            <w:color w:val="auto"/>
            <w:sz w:val="20"/>
            <w:szCs w:val="20"/>
            <w:u w:val="none"/>
          </w:rPr>
          <w:t>https://www.bbc.co.uk/news/uk-wales-37863807</w:t>
        </w:r>
      </w:hyperlink>
      <w:r w:rsidRPr="0021394B">
        <w:rPr>
          <w:rFonts w:ascii="Palatino Linotype" w:hAnsi="Palatino Linotype"/>
          <w:sz w:val="20"/>
          <w:szCs w:val="20"/>
        </w:rPr>
        <w:t xml:space="preserve"> </w:t>
      </w:r>
      <w:r w:rsidR="00EB0572" w:rsidRPr="0021394B">
        <w:rPr>
          <w:rFonts w:ascii="Palatino Linotype" w:hAnsi="Palatino Linotype"/>
          <w:sz w:val="20"/>
          <w:szCs w:val="20"/>
        </w:rPr>
        <w:t>[</w:t>
      </w:r>
      <w:r w:rsidR="00901642" w:rsidRPr="0021394B">
        <w:rPr>
          <w:rFonts w:ascii="Palatino Linotype" w:hAnsi="Palatino Linotype"/>
          <w:sz w:val="20"/>
          <w:szCs w:val="20"/>
        </w:rPr>
        <w:t>A</w:t>
      </w:r>
      <w:r w:rsidRPr="0021394B">
        <w:rPr>
          <w:rFonts w:ascii="Palatino Linotype" w:hAnsi="Palatino Linotype"/>
          <w:sz w:val="20"/>
          <w:szCs w:val="20"/>
        </w:rPr>
        <w:t>ccessed 28/02/2020</w:t>
      </w:r>
      <w:r w:rsidR="00EB0572" w:rsidRPr="0021394B">
        <w:rPr>
          <w:rFonts w:ascii="Palatino Linotype" w:hAnsi="Palatino Linotype"/>
          <w:sz w:val="20"/>
          <w:szCs w:val="20"/>
        </w:rPr>
        <w:t>]</w:t>
      </w:r>
    </w:p>
    <w:p w14:paraId="4C91AAA9" w14:textId="121FB258" w:rsidR="00F526AF" w:rsidRPr="0021394B" w:rsidRDefault="00F526AF" w:rsidP="00E5115D">
      <w:pPr>
        <w:rPr>
          <w:rFonts w:ascii="Palatino Linotype" w:hAnsi="Palatino Linotype"/>
          <w:sz w:val="20"/>
          <w:szCs w:val="20"/>
        </w:rPr>
      </w:pPr>
      <w:hyperlink r:id="rId10" w:history="1">
        <w:r w:rsidRPr="0021394B">
          <w:rPr>
            <w:rStyle w:val="Hyperlink"/>
            <w:rFonts w:ascii="Palatino Linotype" w:hAnsi="Palatino Linotype"/>
            <w:color w:val="auto"/>
            <w:sz w:val="20"/>
            <w:szCs w:val="20"/>
            <w:u w:val="none"/>
          </w:rPr>
          <w:t>https://www.cefas.co.uk/impact/programmes/blue-belt/</w:t>
        </w:r>
      </w:hyperlink>
      <w:r w:rsidRPr="0021394B">
        <w:rPr>
          <w:rFonts w:ascii="Palatino Linotype" w:hAnsi="Palatino Linotype"/>
          <w:sz w:val="20"/>
          <w:szCs w:val="20"/>
        </w:rPr>
        <w:t xml:space="preserve"> </w:t>
      </w:r>
      <w:r w:rsidR="00EB0572" w:rsidRPr="0021394B">
        <w:rPr>
          <w:rFonts w:ascii="Palatino Linotype" w:hAnsi="Palatino Linotype"/>
          <w:sz w:val="20"/>
          <w:szCs w:val="20"/>
        </w:rPr>
        <w:t>[</w:t>
      </w:r>
      <w:r w:rsidR="00901642" w:rsidRPr="0021394B">
        <w:rPr>
          <w:rFonts w:ascii="Palatino Linotype" w:hAnsi="Palatino Linotype"/>
          <w:sz w:val="20"/>
          <w:szCs w:val="20"/>
        </w:rPr>
        <w:t>A</w:t>
      </w:r>
      <w:r w:rsidRPr="0021394B">
        <w:rPr>
          <w:rFonts w:ascii="Palatino Linotype" w:hAnsi="Palatino Linotype"/>
          <w:sz w:val="20"/>
          <w:szCs w:val="20"/>
        </w:rPr>
        <w:t>ccessed 28/02/2020</w:t>
      </w:r>
      <w:r w:rsidR="00EB0572" w:rsidRPr="0021394B">
        <w:rPr>
          <w:rFonts w:ascii="Palatino Linotype" w:hAnsi="Palatino Linotype"/>
          <w:sz w:val="20"/>
          <w:szCs w:val="20"/>
        </w:rPr>
        <w:t>]</w:t>
      </w:r>
    </w:p>
    <w:p w14:paraId="0809E27C" w14:textId="58161AFE" w:rsidR="00DD335A" w:rsidRPr="00C64D7B" w:rsidRDefault="00DD335A" w:rsidP="00DD335A">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t>Confor (2019). </w:t>
      </w:r>
      <w:r w:rsidRPr="00C64D7B">
        <w:rPr>
          <w:rFonts w:ascii="Palatino Linotype" w:eastAsia="Times New Roman" w:hAnsi="Palatino Linotype" w:cs="Calibri"/>
          <w:i/>
          <w:iCs/>
          <w:color w:val="000000"/>
          <w:sz w:val="20"/>
          <w:szCs w:val="20"/>
          <w:lang w:val="en-US"/>
        </w:rPr>
        <w:t>#GE2019 tree planting pledges analysed</w:t>
      </w:r>
      <w:r w:rsidRPr="00C64D7B">
        <w:rPr>
          <w:rFonts w:ascii="Palatino Linotype" w:eastAsia="Times New Roman" w:hAnsi="Palatino Linotype" w:cs="Calibri"/>
          <w:color w:val="000000"/>
          <w:sz w:val="20"/>
          <w:szCs w:val="20"/>
          <w:lang w:val="en-US"/>
        </w:rPr>
        <w:t xml:space="preserve">. [online] Available at: </w:t>
      </w:r>
      <w:hyperlink r:id="rId11" w:history="1">
        <w:r w:rsidR="006A10CD" w:rsidRPr="00C64D7B">
          <w:rPr>
            <w:rStyle w:val="Hyperlink"/>
            <w:rFonts w:ascii="Palatino Linotype" w:eastAsia="Times New Roman" w:hAnsi="Palatino Linotype" w:cs="Calibri"/>
            <w:color w:val="auto"/>
            <w:sz w:val="20"/>
            <w:szCs w:val="20"/>
            <w:u w:val="none"/>
            <w:lang w:val="en-US"/>
          </w:rPr>
          <w:t>https://www.confor.org.uk/news/latest-news/ge2019-tree-planting-pledges-analysed/</w:t>
        </w:r>
      </w:hyperlink>
      <w:r w:rsidRPr="00C64D7B">
        <w:rPr>
          <w:rFonts w:ascii="Palatino Linotype" w:eastAsia="Times New Roman" w:hAnsi="Palatino Linotype" w:cs="Calibri"/>
          <w:color w:val="000000"/>
          <w:sz w:val="20"/>
          <w:szCs w:val="20"/>
          <w:lang w:val="en-US"/>
        </w:rPr>
        <w:t xml:space="preserve"> [Accessed </w:t>
      </w:r>
      <w:r w:rsidR="00D91779" w:rsidRPr="0021394B">
        <w:rPr>
          <w:rFonts w:ascii="Palatino Linotype" w:eastAsia="Times New Roman" w:hAnsi="Palatino Linotype" w:cs="Calibri"/>
          <w:color w:val="000000"/>
          <w:sz w:val="20"/>
          <w:szCs w:val="20"/>
          <w:lang w:val="en-US"/>
        </w:rPr>
        <w:t>0</w:t>
      </w:r>
      <w:r w:rsidRPr="00C64D7B">
        <w:rPr>
          <w:rFonts w:ascii="Palatino Linotype" w:eastAsia="Times New Roman" w:hAnsi="Palatino Linotype" w:cs="Calibri"/>
          <w:color w:val="000000"/>
          <w:sz w:val="20"/>
          <w:szCs w:val="20"/>
          <w:lang w:val="en-US"/>
        </w:rPr>
        <w:t>2</w:t>
      </w:r>
      <w:r w:rsidR="00D91779" w:rsidRPr="0021394B">
        <w:rPr>
          <w:rFonts w:ascii="Palatino Linotype" w:eastAsia="Times New Roman" w:hAnsi="Palatino Linotype" w:cs="Calibri"/>
          <w:color w:val="000000"/>
          <w:sz w:val="20"/>
          <w:szCs w:val="20"/>
          <w:lang w:val="en-US"/>
        </w:rPr>
        <w:t>/03</w:t>
      </w:r>
      <w:r w:rsidRPr="00C64D7B">
        <w:rPr>
          <w:rFonts w:ascii="Palatino Linotype" w:eastAsia="Times New Roman" w:hAnsi="Palatino Linotype" w:cs="Calibri"/>
          <w:color w:val="000000"/>
          <w:sz w:val="20"/>
          <w:szCs w:val="20"/>
          <w:lang w:val="en-US"/>
        </w:rPr>
        <w:t xml:space="preserve"> 2020].</w:t>
      </w:r>
    </w:p>
    <w:p w14:paraId="5C2CBE45" w14:textId="6786C99A" w:rsidR="00DD335A" w:rsidRPr="0021394B" w:rsidRDefault="00F65BDA" w:rsidP="002F277F">
      <w:pPr>
        <w:rPr>
          <w:rFonts w:ascii="Palatino Linotype" w:hAnsi="Palatino Linotype"/>
          <w:sz w:val="20"/>
          <w:szCs w:val="20"/>
        </w:rPr>
      </w:pPr>
      <w:hyperlink r:id="rId12" w:history="1">
        <w:r w:rsidRPr="0021394B">
          <w:rPr>
            <w:rStyle w:val="Hyperlink"/>
            <w:rFonts w:ascii="Palatino Linotype" w:hAnsi="Palatino Linotype"/>
            <w:color w:val="auto"/>
            <w:sz w:val="20"/>
            <w:szCs w:val="20"/>
            <w:u w:val="none"/>
          </w:rPr>
          <w:t>https://friendsoftheearth.uk/general-election/election-manifestos-labour-tops-friends-earths-climate-and-nature-league-table</w:t>
        </w:r>
      </w:hyperlink>
      <w:r w:rsidRPr="0021394B">
        <w:rPr>
          <w:rFonts w:ascii="Palatino Linotype" w:hAnsi="Palatino Linotype"/>
          <w:sz w:val="20"/>
          <w:szCs w:val="20"/>
        </w:rPr>
        <w:t xml:space="preserve"> </w:t>
      </w:r>
      <w:r w:rsidR="006A10CD" w:rsidRPr="0021394B">
        <w:rPr>
          <w:rFonts w:ascii="Palatino Linotype" w:hAnsi="Palatino Linotype"/>
          <w:sz w:val="20"/>
          <w:szCs w:val="20"/>
        </w:rPr>
        <w:t>[</w:t>
      </w:r>
      <w:r w:rsidR="00901642" w:rsidRPr="0021394B">
        <w:rPr>
          <w:rFonts w:ascii="Palatino Linotype" w:hAnsi="Palatino Linotype"/>
          <w:sz w:val="20"/>
          <w:szCs w:val="20"/>
        </w:rPr>
        <w:t>A</w:t>
      </w:r>
      <w:r w:rsidRPr="0021394B">
        <w:rPr>
          <w:rFonts w:ascii="Palatino Linotype" w:hAnsi="Palatino Linotype"/>
          <w:sz w:val="20"/>
          <w:szCs w:val="20"/>
        </w:rPr>
        <w:t>ccessed 28/02/2020</w:t>
      </w:r>
      <w:r w:rsidR="006A10CD" w:rsidRPr="0021394B">
        <w:rPr>
          <w:rFonts w:ascii="Palatino Linotype" w:hAnsi="Palatino Linotype"/>
          <w:sz w:val="20"/>
          <w:szCs w:val="20"/>
        </w:rPr>
        <w:t>]</w:t>
      </w:r>
    </w:p>
    <w:p w14:paraId="0808941A" w14:textId="229EAFA1" w:rsidR="00EF3BB2" w:rsidRPr="0021394B" w:rsidRDefault="00EF3BB2" w:rsidP="00B52C8A">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t>Pettifor, A. (2019). </w:t>
      </w:r>
      <w:r w:rsidRPr="00C64D7B">
        <w:rPr>
          <w:rFonts w:ascii="Palatino Linotype" w:eastAsia="Times New Roman" w:hAnsi="Palatino Linotype" w:cs="Calibri"/>
          <w:i/>
          <w:iCs/>
          <w:color w:val="000000"/>
          <w:sz w:val="20"/>
          <w:szCs w:val="20"/>
          <w:lang w:val="en-US"/>
        </w:rPr>
        <w:t>The beauty of a Green New Deal is that it would pay for itself | Ann Pettifor</w:t>
      </w:r>
      <w:r w:rsidRPr="00C64D7B">
        <w:rPr>
          <w:rFonts w:ascii="Palatino Linotype" w:eastAsia="Times New Roman" w:hAnsi="Palatino Linotype" w:cs="Calibri"/>
          <w:color w:val="000000"/>
          <w:sz w:val="20"/>
          <w:szCs w:val="20"/>
          <w:lang w:val="en-US"/>
        </w:rPr>
        <w:t xml:space="preserve">. [online] The Guardian. Available at: https://www.theguardian.com/commentisfree/2019/sep/17/green-new-deal-climate-disaster#maincontent [Accessed </w:t>
      </w:r>
      <w:r w:rsidR="00D91779" w:rsidRPr="0021394B">
        <w:rPr>
          <w:rFonts w:ascii="Palatino Linotype" w:eastAsia="Times New Roman" w:hAnsi="Palatino Linotype" w:cs="Calibri"/>
          <w:color w:val="000000"/>
          <w:sz w:val="20"/>
          <w:szCs w:val="20"/>
          <w:lang w:val="en-US"/>
        </w:rPr>
        <w:t>02/03/</w:t>
      </w:r>
      <w:r w:rsidRPr="00C64D7B">
        <w:rPr>
          <w:rFonts w:ascii="Palatino Linotype" w:eastAsia="Times New Roman" w:hAnsi="Palatino Linotype" w:cs="Calibri"/>
          <w:color w:val="000000"/>
          <w:sz w:val="20"/>
          <w:szCs w:val="20"/>
          <w:lang w:val="en-US"/>
        </w:rPr>
        <w:t>2020].</w:t>
      </w:r>
    </w:p>
    <w:p w14:paraId="0C7F1758" w14:textId="3AF21FAE" w:rsidR="00EF3BB2" w:rsidRPr="0021394B" w:rsidRDefault="00E14ADF" w:rsidP="002F277F">
      <w:pPr>
        <w:rPr>
          <w:rFonts w:ascii="Palatino Linotype" w:hAnsi="Palatino Linotype"/>
          <w:sz w:val="20"/>
          <w:szCs w:val="20"/>
        </w:rPr>
      </w:pPr>
      <w:hyperlink r:id="rId13" w:history="1">
        <w:r w:rsidR="009573ED" w:rsidRPr="0021394B">
          <w:rPr>
            <w:rStyle w:val="Hyperlink"/>
            <w:rFonts w:ascii="Palatino Linotype" w:hAnsi="Palatino Linotype"/>
            <w:color w:val="auto"/>
            <w:sz w:val="20"/>
            <w:szCs w:val="20"/>
            <w:u w:val="none"/>
          </w:rPr>
          <w:t>https://policy.friendsoftheearth.uk/insight/public-funding-uk-trees-woodlands-and-forests</w:t>
        </w:r>
      </w:hyperlink>
      <w:r w:rsidR="009573ED" w:rsidRPr="0021394B">
        <w:rPr>
          <w:rFonts w:ascii="Palatino Linotype" w:hAnsi="Palatino Linotype"/>
          <w:sz w:val="20"/>
          <w:szCs w:val="20"/>
        </w:rPr>
        <w:t>.</w:t>
      </w:r>
      <w:r w:rsidR="006F5B31" w:rsidRPr="0021394B">
        <w:rPr>
          <w:rFonts w:ascii="Palatino Linotype" w:hAnsi="Palatino Linotype"/>
          <w:sz w:val="20"/>
          <w:szCs w:val="20"/>
        </w:rPr>
        <w:t>[</w:t>
      </w:r>
      <w:r w:rsidR="00901642" w:rsidRPr="0021394B">
        <w:rPr>
          <w:rFonts w:ascii="Palatino Linotype" w:hAnsi="Palatino Linotype"/>
          <w:sz w:val="20"/>
          <w:szCs w:val="20"/>
        </w:rPr>
        <w:t>A</w:t>
      </w:r>
      <w:r w:rsidR="009573ED" w:rsidRPr="0021394B">
        <w:rPr>
          <w:rFonts w:ascii="Palatino Linotype" w:hAnsi="Palatino Linotype"/>
          <w:sz w:val="20"/>
          <w:szCs w:val="20"/>
        </w:rPr>
        <w:t>ccessed online 28/02/2020</w:t>
      </w:r>
      <w:r w:rsidR="006F5B31" w:rsidRPr="0021394B">
        <w:rPr>
          <w:rFonts w:ascii="Palatino Linotype" w:hAnsi="Palatino Linotype"/>
          <w:sz w:val="20"/>
          <w:szCs w:val="20"/>
        </w:rPr>
        <w:t>]</w:t>
      </w:r>
    </w:p>
    <w:p w14:paraId="3D03925D" w14:textId="3DBC5236" w:rsidR="00EF3BB2" w:rsidRPr="0021394B" w:rsidRDefault="00EF3BB2" w:rsidP="002F277F">
      <w:pPr>
        <w:rPr>
          <w:rFonts w:ascii="Palatino Linotype" w:hAnsi="Palatino Linotype"/>
          <w:sz w:val="20"/>
          <w:szCs w:val="20"/>
        </w:rPr>
      </w:pPr>
      <w:hyperlink r:id="rId14" w:history="1">
        <w:r w:rsidRPr="0021394B">
          <w:rPr>
            <w:rStyle w:val="Hyperlink"/>
            <w:rFonts w:ascii="Palatino Linotype" w:hAnsi="Palatino Linotype"/>
            <w:color w:val="auto"/>
            <w:sz w:val="20"/>
            <w:szCs w:val="20"/>
            <w:u w:val="none"/>
          </w:rPr>
          <w:t>http://researchbriefings.files.parliament.uk/documents/SN04223/SN04223.pdf</w:t>
        </w:r>
      </w:hyperlink>
      <w:r w:rsidRPr="0021394B">
        <w:rPr>
          <w:rFonts w:ascii="Palatino Linotype" w:hAnsi="Palatino Linotype"/>
          <w:sz w:val="20"/>
          <w:szCs w:val="20"/>
        </w:rPr>
        <w:t xml:space="preserve"> </w:t>
      </w:r>
      <w:r w:rsidR="006F5B31" w:rsidRPr="0021394B">
        <w:rPr>
          <w:rFonts w:ascii="Palatino Linotype" w:hAnsi="Palatino Linotype"/>
          <w:sz w:val="20"/>
          <w:szCs w:val="20"/>
        </w:rPr>
        <w:t>[</w:t>
      </w:r>
      <w:r w:rsidR="00901642" w:rsidRPr="0021394B">
        <w:rPr>
          <w:rFonts w:ascii="Palatino Linotype" w:hAnsi="Palatino Linotype"/>
          <w:sz w:val="20"/>
          <w:szCs w:val="20"/>
        </w:rPr>
        <w:t>A</w:t>
      </w:r>
      <w:r w:rsidRPr="0021394B">
        <w:rPr>
          <w:rFonts w:ascii="Palatino Linotype" w:hAnsi="Palatino Linotype"/>
          <w:sz w:val="20"/>
          <w:szCs w:val="20"/>
        </w:rPr>
        <w:t>ccessed 28/02/2020</w:t>
      </w:r>
      <w:r w:rsidR="006F5B31" w:rsidRPr="0021394B">
        <w:rPr>
          <w:rFonts w:ascii="Palatino Linotype" w:hAnsi="Palatino Linotype"/>
          <w:sz w:val="20"/>
          <w:szCs w:val="20"/>
        </w:rPr>
        <w:t>]</w:t>
      </w:r>
    </w:p>
    <w:p w14:paraId="58DADDEF" w14:textId="5BD00DDF" w:rsidR="00B52C8A" w:rsidRPr="0021394B" w:rsidRDefault="00B52C8A" w:rsidP="002F277F">
      <w:pPr>
        <w:rPr>
          <w:rFonts w:ascii="Palatino Linotype" w:hAnsi="Palatino Linotype"/>
          <w:sz w:val="20"/>
          <w:szCs w:val="20"/>
        </w:rPr>
      </w:pPr>
      <w:hyperlink r:id="rId15" w:history="1">
        <w:r w:rsidRPr="0021394B">
          <w:rPr>
            <w:rStyle w:val="Hyperlink"/>
            <w:rFonts w:ascii="Palatino Linotype" w:hAnsi="Palatino Linotype"/>
            <w:color w:val="auto"/>
            <w:sz w:val="20"/>
            <w:szCs w:val="20"/>
            <w:u w:val="none"/>
          </w:rPr>
          <w:t>https://www.theguardian.com/commentisfree/2018/sep/03/fracking-england-tories-lancashire-council-government</w:t>
        </w:r>
      </w:hyperlink>
      <w:r w:rsidRPr="0021394B">
        <w:rPr>
          <w:rFonts w:ascii="Palatino Linotype" w:hAnsi="Palatino Linotype"/>
          <w:sz w:val="20"/>
          <w:szCs w:val="20"/>
        </w:rPr>
        <w:t xml:space="preserve"> </w:t>
      </w:r>
      <w:r w:rsidR="00901642" w:rsidRPr="0021394B">
        <w:rPr>
          <w:rFonts w:ascii="Palatino Linotype" w:hAnsi="Palatino Linotype"/>
          <w:sz w:val="20"/>
          <w:szCs w:val="20"/>
        </w:rPr>
        <w:t>[A</w:t>
      </w:r>
      <w:r w:rsidRPr="0021394B">
        <w:rPr>
          <w:rFonts w:ascii="Palatino Linotype" w:hAnsi="Palatino Linotype"/>
          <w:sz w:val="20"/>
          <w:szCs w:val="20"/>
        </w:rPr>
        <w:t>ccessed 28/02/2020</w:t>
      </w:r>
      <w:r w:rsidR="00901642" w:rsidRPr="0021394B">
        <w:rPr>
          <w:rFonts w:ascii="Palatino Linotype" w:hAnsi="Palatino Linotype"/>
          <w:sz w:val="20"/>
          <w:szCs w:val="20"/>
        </w:rPr>
        <w:t>]</w:t>
      </w:r>
    </w:p>
    <w:p w14:paraId="649F84D2" w14:textId="683076E5" w:rsidR="00FE0073" w:rsidRPr="0021394B" w:rsidRDefault="00FE0073" w:rsidP="002F277F">
      <w:pPr>
        <w:rPr>
          <w:rFonts w:ascii="Palatino Linotype" w:hAnsi="Palatino Linotype"/>
          <w:sz w:val="20"/>
          <w:szCs w:val="20"/>
        </w:rPr>
      </w:pPr>
      <w:r w:rsidRPr="0021394B">
        <w:rPr>
          <w:rFonts w:ascii="Palatino Linotype" w:hAnsi="Palatino Linotype"/>
          <w:sz w:val="20"/>
          <w:szCs w:val="20"/>
        </w:rPr>
        <w:t xml:space="preserve"> </w:t>
      </w:r>
      <w:hyperlink r:id="rId16" w:history="1">
        <w:r w:rsidR="00D42B69" w:rsidRPr="0021394B">
          <w:rPr>
            <w:rStyle w:val="Hyperlink"/>
            <w:rFonts w:ascii="Palatino Linotype" w:hAnsi="Palatino Linotype"/>
            <w:color w:val="auto"/>
            <w:sz w:val="20"/>
            <w:szCs w:val="20"/>
            <w:u w:val="none"/>
          </w:rPr>
          <w:t>https://www.theguardian.com/environment/2018/oct/15/fracking-in-uk-what-is-it-and-why-is-it-controversial</w:t>
        </w:r>
      </w:hyperlink>
      <w:r w:rsidRPr="0021394B">
        <w:rPr>
          <w:rFonts w:ascii="Palatino Linotype" w:hAnsi="Palatino Linotype"/>
          <w:sz w:val="20"/>
          <w:szCs w:val="20"/>
        </w:rPr>
        <w:t xml:space="preserve"> </w:t>
      </w:r>
      <w:r w:rsidR="00901642" w:rsidRPr="0021394B">
        <w:rPr>
          <w:rFonts w:ascii="Palatino Linotype" w:hAnsi="Palatino Linotype"/>
          <w:sz w:val="20"/>
          <w:szCs w:val="20"/>
        </w:rPr>
        <w:t>[</w:t>
      </w:r>
      <w:r w:rsidRPr="0021394B">
        <w:rPr>
          <w:rFonts w:ascii="Palatino Linotype" w:hAnsi="Palatino Linotype"/>
          <w:sz w:val="20"/>
          <w:szCs w:val="20"/>
        </w:rPr>
        <w:t>accessed in 28/02/2020</w:t>
      </w:r>
      <w:r w:rsidR="00901642" w:rsidRPr="0021394B">
        <w:rPr>
          <w:rFonts w:ascii="Palatino Linotype" w:hAnsi="Palatino Linotype"/>
          <w:sz w:val="20"/>
          <w:szCs w:val="20"/>
        </w:rPr>
        <w:t>]</w:t>
      </w:r>
    </w:p>
    <w:p w14:paraId="28D4CBA3" w14:textId="66ED0D56" w:rsidR="00BC46DF" w:rsidRPr="00C64D7B" w:rsidRDefault="00BC46DF" w:rsidP="00BC46DF">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lastRenderedPageBreak/>
        <w:t>Timms, D. (2019). </w:t>
      </w:r>
      <w:r w:rsidRPr="00C64D7B">
        <w:rPr>
          <w:rFonts w:ascii="Palatino Linotype" w:eastAsia="Times New Roman" w:hAnsi="Palatino Linotype" w:cs="Calibri"/>
          <w:i/>
          <w:iCs/>
          <w:color w:val="000000"/>
          <w:sz w:val="20"/>
          <w:szCs w:val="20"/>
          <w:lang w:val="en-US"/>
        </w:rPr>
        <w:t>General Election: our take on the party manifestos | Friends of the Earth</w:t>
      </w:r>
      <w:r w:rsidRPr="00C64D7B">
        <w:rPr>
          <w:rFonts w:ascii="Palatino Linotype" w:eastAsia="Times New Roman" w:hAnsi="Palatino Linotype" w:cs="Calibri"/>
          <w:color w:val="000000"/>
          <w:sz w:val="20"/>
          <w:szCs w:val="20"/>
          <w:lang w:val="en-US"/>
        </w:rPr>
        <w:t xml:space="preserve">. [online] Friends of the Earth. Available at: https://friendsoftheearth.uk/general-election/general-election-our-take-party-manifestos [Accessed </w:t>
      </w:r>
      <w:r w:rsidR="00D91779" w:rsidRPr="0021394B">
        <w:rPr>
          <w:rFonts w:ascii="Palatino Linotype" w:eastAsia="Times New Roman" w:hAnsi="Palatino Linotype" w:cs="Calibri"/>
          <w:color w:val="000000"/>
          <w:sz w:val="20"/>
          <w:szCs w:val="20"/>
          <w:lang w:val="en-US"/>
        </w:rPr>
        <w:t>02/03/</w:t>
      </w:r>
      <w:r w:rsidRPr="00C64D7B">
        <w:rPr>
          <w:rFonts w:ascii="Palatino Linotype" w:eastAsia="Times New Roman" w:hAnsi="Palatino Linotype" w:cs="Calibri"/>
          <w:color w:val="000000"/>
          <w:sz w:val="20"/>
          <w:szCs w:val="20"/>
          <w:lang w:val="en-US"/>
        </w:rPr>
        <w:t xml:space="preserve"> 2020].</w:t>
      </w:r>
    </w:p>
    <w:p w14:paraId="4736FA2E" w14:textId="422AC2C6" w:rsidR="00BC46DF" w:rsidRPr="00C64D7B" w:rsidRDefault="00BC46DF" w:rsidP="00BC46DF">
      <w:pPr>
        <w:spacing w:line="235" w:lineRule="atLeast"/>
        <w:textAlignment w:val="baseline"/>
        <w:rPr>
          <w:rFonts w:ascii="Palatino Linotype" w:eastAsia="Times New Roman" w:hAnsi="Palatino Linotype" w:cs="Calibri"/>
          <w:color w:val="000000"/>
          <w:sz w:val="20"/>
          <w:szCs w:val="20"/>
          <w:lang w:val="en-US"/>
        </w:rPr>
      </w:pPr>
      <w:r w:rsidRPr="00C64D7B">
        <w:rPr>
          <w:rFonts w:ascii="Palatino Linotype" w:eastAsia="Times New Roman" w:hAnsi="Palatino Linotype" w:cs="Calibri"/>
          <w:color w:val="000000"/>
          <w:sz w:val="20"/>
          <w:szCs w:val="20"/>
          <w:lang w:val="en-US"/>
        </w:rPr>
        <w:t>Timms, D. (2019). </w:t>
      </w:r>
      <w:r w:rsidRPr="00C64D7B">
        <w:rPr>
          <w:rFonts w:ascii="Palatino Linotype" w:eastAsia="Times New Roman" w:hAnsi="Palatino Linotype" w:cs="Calibri"/>
          <w:i/>
          <w:iCs/>
          <w:color w:val="000000"/>
          <w:sz w:val="20"/>
          <w:szCs w:val="20"/>
          <w:lang w:val="en-US"/>
        </w:rPr>
        <w:t>General Election 2019 manifestos: final scores | Friends of the Earth</w:t>
      </w:r>
      <w:r w:rsidRPr="00C64D7B">
        <w:rPr>
          <w:rFonts w:ascii="Palatino Linotype" w:eastAsia="Times New Roman" w:hAnsi="Palatino Linotype" w:cs="Calibri"/>
          <w:color w:val="000000"/>
          <w:sz w:val="20"/>
          <w:szCs w:val="20"/>
          <w:lang w:val="en-US"/>
        </w:rPr>
        <w:t xml:space="preserve">. [online] Friends of the Earth. Available at: https://friendsoftheearth.uk/general-election/general-election-2019-manifestos-final-scores [Accessed </w:t>
      </w:r>
      <w:r w:rsidR="00D91779" w:rsidRPr="0021394B">
        <w:rPr>
          <w:rFonts w:ascii="Palatino Linotype" w:eastAsia="Times New Roman" w:hAnsi="Palatino Linotype" w:cs="Calibri"/>
          <w:color w:val="000000"/>
          <w:sz w:val="20"/>
          <w:szCs w:val="20"/>
          <w:lang w:val="en-US"/>
        </w:rPr>
        <w:t>02/03/</w:t>
      </w:r>
      <w:r w:rsidRPr="00C64D7B">
        <w:rPr>
          <w:rFonts w:ascii="Palatino Linotype" w:eastAsia="Times New Roman" w:hAnsi="Palatino Linotype" w:cs="Calibri"/>
          <w:color w:val="000000"/>
          <w:sz w:val="20"/>
          <w:szCs w:val="20"/>
          <w:lang w:val="en-US"/>
        </w:rPr>
        <w:t>2020].</w:t>
      </w:r>
    </w:p>
    <w:p w14:paraId="23288D55" w14:textId="77777777" w:rsidR="00BC46DF" w:rsidRPr="00C64D7B" w:rsidRDefault="00BC46DF" w:rsidP="00BC46DF">
      <w:pPr>
        <w:spacing w:after="120" w:line="240" w:lineRule="auto"/>
        <w:textAlignment w:val="baseline"/>
        <w:rPr>
          <w:rFonts w:ascii="Palatino Linotype" w:eastAsia="Times New Roman" w:hAnsi="Palatino Linotype" w:cs="Times New Roman"/>
          <w:sz w:val="24"/>
          <w:szCs w:val="24"/>
          <w:lang w:val="en-US"/>
        </w:rPr>
      </w:pPr>
      <w:r w:rsidRPr="00C64D7B">
        <w:rPr>
          <w:rFonts w:ascii="Palatino Linotype" w:eastAsia="Times New Roman" w:hAnsi="Palatino Linotype" w:cs="Times New Roman"/>
          <w:sz w:val="24"/>
          <w:szCs w:val="24"/>
          <w:bdr w:val="none" w:sz="0" w:space="0" w:color="auto" w:frame="1"/>
          <w:lang w:val="en-US"/>
        </w:rPr>
        <w:t></w:t>
      </w:r>
    </w:p>
    <w:p w14:paraId="51B74C02" w14:textId="77777777" w:rsidR="00DD335A" w:rsidRPr="00984DC0" w:rsidRDefault="00DD335A" w:rsidP="002F277F">
      <w:pPr>
        <w:rPr>
          <w:rFonts w:ascii="Palatino Linotype" w:hAnsi="Palatino Linotype"/>
        </w:rPr>
      </w:pPr>
    </w:p>
    <w:sectPr w:rsidR="00DD335A" w:rsidRPr="00984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A00"/>
    <w:rsid w:val="00015A3E"/>
    <w:rsid w:val="00032AF7"/>
    <w:rsid w:val="00032E91"/>
    <w:rsid w:val="000449D8"/>
    <w:rsid w:val="00065246"/>
    <w:rsid w:val="00084559"/>
    <w:rsid w:val="00094074"/>
    <w:rsid w:val="00094934"/>
    <w:rsid w:val="000A5E4C"/>
    <w:rsid w:val="000A6644"/>
    <w:rsid w:val="000A7C60"/>
    <w:rsid w:val="000B1046"/>
    <w:rsid w:val="000B72D8"/>
    <w:rsid w:val="000C0852"/>
    <w:rsid w:val="000C2017"/>
    <w:rsid w:val="000D47AA"/>
    <w:rsid w:val="000E03AF"/>
    <w:rsid w:val="000E61C3"/>
    <w:rsid w:val="00102550"/>
    <w:rsid w:val="00116885"/>
    <w:rsid w:val="00117B1F"/>
    <w:rsid w:val="00130236"/>
    <w:rsid w:val="0014403D"/>
    <w:rsid w:val="00162A42"/>
    <w:rsid w:val="00166662"/>
    <w:rsid w:val="00180128"/>
    <w:rsid w:val="00181939"/>
    <w:rsid w:val="00190183"/>
    <w:rsid w:val="00191EBC"/>
    <w:rsid w:val="00194135"/>
    <w:rsid w:val="001B22C4"/>
    <w:rsid w:val="001C5467"/>
    <w:rsid w:val="001F7FC2"/>
    <w:rsid w:val="002010E8"/>
    <w:rsid w:val="002068AD"/>
    <w:rsid w:val="00210626"/>
    <w:rsid w:val="0021158F"/>
    <w:rsid w:val="0021394B"/>
    <w:rsid w:val="00215C72"/>
    <w:rsid w:val="0022182F"/>
    <w:rsid w:val="002248B4"/>
    <w:rsid w:val="00224B56"/>
    <w:rsid w:val="00225621"/>
    <w:rsid w:val="002324DC"/>
    <w:rsid w:val="0025140E"/>
    <w:rsid w:val="002627E4"/>
    <w:rsid w:val="00264CAD"/>
    <w:rsid w:val="0027030E"/>
    <w:rsid w:val="00274C99"/>
    <w:rsid w:val="00281EFC"/>
    <w:rsid w:val="002966C1"/>
    <w:rsid w:val="0029723B"/>
    <w:rsid w:val="002A4B88"/>
    <w:rsid w:val="002A7DCF"/>
    <w:rsid w:val="002B3B5A"/>
    <w:rsid w:val="002D2E45"/>
    <w:rsid w:val="002F277F"/>
    <w:rsid w:val="002F37F0"/>
    <w:rsid w:val="00303813"/>
    <w:rsid w:val="00304816"/>
    <w:rsid w:val="003115E6"/>
    <w:rsid w:val="003128DC"/>
    <w:rsid w:val="00325ABC"/>
    <w:rsid w:val="00335144"/>
    <w:rsid w:val="003371BF"/>
    <w:rsid w:val="00350330"/>
    <w:rsid w:val="0035293E"/>
    <w:rsid w:val="00360026"/>
    <w:rsid w:val="00390D81"/>
    <w:rsid w:val="00394060"/>
    <w:rsid w:val="003B36BD"/>
    <w:rsid w:val="003C6829"/>
    <w:rsid w:val="003E64B0"/>
    <w:rsid w:val="003F289B"/>
    <w:rsid w:val="00402D03"/>
    <w:rsid w:val="0040313B"/>
    <w:rsid w:val="00404976"/>
    <w:rsid w:val="004049E5"/>
    <w:rsid w:val="00436110"/>
    <w:rsid w:val="004428A8"/>
    <w:rsid w:val="00471EF8"/>
    <w:rsid w:val="0048740D"/>
    <w:rsid w:val="00495D7F"/>
    <w:rsid w:val="004A19B6"/>
    <w:rsid w:val="004B662F"/>
    <w:rsid w:val="004C063F"/>
    <w:rsid w:val="004C7C0D"/>
    <w:rsid w:val="004E39E5"/>
    <w:rsid w:val="005062B6"/>
    <w:rsid w:val="0052520B"/>
    <w:rsid w:val="00525E45"/>
    <w:rsid w:val="005302F5"/>
    <w:rsid w:val="00530934"/>
    <w:rsid w:val="00535200"/>
    <w:rsid w:val="00544570"/>
    <w:rsid w:val="00546166"/>
    <w:rsid w:val="00546BE8"/>
    <w:rsid w:val="00547139"/>
    <w:rsid w:val="005508F1"/>
    <w:rsid w:val="00556282"/>
    <w:rsid w:val="00560019"/>
    <w:rsid w:val="00560A8A"/>
    <w:rsid w:val="00560E9A"/>
    <w:rsid w:val="005711C7"/>
    <w:rsid w:val="00571A79"/>
    <w:rsid w:val="00583970"/>
    <w:rsid w:val="00586487"/>
    <w:rsid w:val="00596A86"/>
    <w:rsid w:val="005A53A2"/>
    <w:rsid w:val="005B401C"/>
    <w:rsid w:val="005B5108"/>
    <w:rsid w:val="005C620F"/>
    <w:rsid w:val="005E3FA9"/>
    <w:rsid w:val="00610323"/>
    <w:rsid w:val="00617E11"/>
    <w:rsid w:val="00636081"/>
    <w:rsid w:val="0064734E"/>
    <w:rsid w:val="0065234F"/>
    <w:rsid w:val="00656439"/>
    <w:rsid w:val="00684BF3"/>
    <w:rsid w:val="00694454"/>
    <w:rsid w:val="006A10CD"/>
    <w:rsid w:val="006A24F3"/>
    <w:rsid w:val="006B2B9F"/>
    <w:rsid w:val="006C0C6B"/>
    <w:rsid w:val="006C5C8B"/>
    <w:rsid w:val="006D6758"/>
    <w:rsid w:val="006E2D03"/>
    <w:rsid w:val="006F38B9"/>
    <w:rsid w:val="006F5B31"/>
    <w:rsid w:val="006F5E52"/>
    <w:rsid w:val="00706433"/>
    <w:rsid w:val="00707A1E"/>
    <w:rsid w:val="007554C1"/>
    <w:rsid w:val="00761388"/>
    <w:rsid w:val="007640A4"/>
    <w:rsid w:val="00764FEC"/>
    <w:rsid w:val="00773862"/>
    <w:rsid w:val="00775F8B"/>
    <w:rsid w:val="0078795C"/>
    <w:rsid w:val="00792372"/>
    <w:rsid w:val="00794412"/>
    <w:rsid w:val="007976BD"/>
    <w:rsid w:val="007A1068"/>
    <w:rsid w:val="007A2D9F"/>
    <w:rsid w:val="007B5015"/>
    <w:rsid w:val="007C4170"/>
    <w:rsid w:val="007D07CF"/>
    <w:rsid w:val="007E395C"/>
    <w:rsid w:val="007E686C"/>
    <w:rsid w:val="007F0E06"/>
    <w:rsid w:val="007F34B2"/>
    <w:rsid w:val="00801D9C"/>
    <w:rsid w:val="00802B8F"/>
    <w:rsid w:val="008035ED"/>
    <w:rsid w:val="00807E8F"/>
    <w:rsid w:val="00843F6D"/>
    <w:rsid w:val="00857474"/>
    <w:rsid w:val="00871AA3"/>
    <w:rsid w:val="0087254B"/>
    <w:rsid w:val="00874DD5"/>
    <w:rsid w:val="00884BED"/>
    <w:rsid w:val="00884BF9"/>
    <w:rsid w:val="008870D5"/>
    <w:rsid w:val="008A2595"/>
    <w:rsid w:val="008A2DAB"/>
    <w:rsid w:val="008A5DF3"/>
    <w:rsid w:val="008B3B5F"/>
    <w:rsid w:val="008C0741"/>
    <w:rsid w:val="008D0007"/>
    <w:rsid w:val="008D6270"/>
    <w:rsid w:val="008E1076"/>
    <w:rsid w:val="008E53A4"/>
    <w:rsid w:val="00901642"/>
    <w:rsid w:val="00905492"/>
    <w:rsid w:val="00907FF0"/>
    <w:rsid w:val="0091666E"/>
    <w:rsid w:val="00927A9F"/>
    <w:rsid w:val="00937492"/>
    <w:rsid w:val="009573ED"/>
    <w:rsid w:val="00961F7D"/>
    <w:rsid w:val="00967241"/>
    <w:rsid w:val="00973D54"/>
    <w:rsid w:val="00984DC0"/>
    <w:rsid w:val="0099136F"/>
    <w:rsid w:val="00996484"/>
    <w:rsid w:val="009A1A0B"/>
    <w:rsid w:val="009A295D"/>
    <w:rsid w:val="009C2D4E"/>
    <w:rsid w:val="009C6051"/>
    <w:rsid w:val="009E1C87"/>
    <w:rsid w:val="009E21FD"/>
    <w:rsid w:val="009F5633"/>
    <w:rsid w:val="009F6630"/>
    <w:rsid w:val="009F7D0B"/>
    <w:rsid w:val="00A074EA"/>
    <w:rsid w:val="00A30C0E"/>
    <w:rsid w:val="00A3528B"/>
    <w:rsid w:val="00A35A98"/>
    <w:rsid w:val="00A4230A"/>
    <w:rsid w:val="00A60B50"/>
    <w:rsid w:val="00A64BBF"/>
    <w:rsid w:val="00A731F5"/>
    <w:rsid w:val="00A77220"/>
    <w:rsid w:val="00A96B55"/>
    <w:rsid w:val="00A96EA0"/>
    <w:rsid w:val="00AB5AC7"/>
    <w:rsid w:val="00AB73F6"/>
    <w:rsid w:val="00AE0632"/>
    <w:rsid w:val="00AE4CBA"/>
    <w:rsid w:val="00B01F17"/>
    <w:rsid w:val="00B03F54"/>
    <w:rsid w:val="00B302FC"/>
    <w:rsid w:val="00B342F4"/>
    <w:rsid w:val="00B357A8"/>
    <w:rsid w:val="00B463F5"/>
    <w:rsid w:val="00B52C8A"/>
    <w:rsid w:val="00B532B2"/>
    <w:rsid w:val="00B85B50"/>
    <w:rsid w:val="00B9010D"/>
    <w:rsid w:val="00B931EF"/>
    <w:rsid w:val="00B960AB"/>
    <w:rsid w:val="00BC46DF"/>
    <w:rsid w:val="00BC7B1A"/>
    <w:rsid w:val="00BF5473"/>
    <w:rsid w:val="00C1461D"/>
    <w:rsid w:val="00C3558A"/>
    <w:rsid w:val="00C36092"/>
    <w:rsid w:val="00C41C2A"/>
    <w:rsid w:val="00C443BB"/>
    <w:rsid w:val="00C5184D"/>
    <w:rsid w:val="00C56C89"/>
    <w:rsid w:val="00C64D7B"/>
    <w:rsid w:val="00C92B23"/>
    <w:rsid w:val="00C9310A"/>
    <w:rsid w:val="00C9792B"/>
    <w:rsid w:val="00CA1827"/>
    <w:rsid w:val="00CA4FA2"/>
    <w:rsid w:val="00CB2617"/>
    <w:rsid w:val="00CC4B45"/>
    <w:rsid w:val="00CC65A1"/>
    <w:rsid w:val="00CD66DE"/>
    <w:rsid w:val="00CE2B0C"/>
    <w:rsid w:val="00CE3A00"/>
    <w:rsid w:val="00CE40F3"/>
    <w:rsid w:val="00CF5DB2"/>
    <w:rsid w:val="00CF7867"/>
    <w:rsid w:val="00D013E4"/>
    <w:rsid w:val="00D07C49"/>
    <w:rsid w:val="00D10129"/>
    <w:rsid w:val="00D3151A"/>
    <w:rsid w:val="00D41890"/>
    <w:rsid w:val="00D42B69"/>
    <w:rsid w:val="00D5387D"/>
    <w:rsid w:val="00D60DBD"/>
    <w:rsid w:val="00D64B8D"/>
    <w:rsid w:val="00D91779"/>
    <w:rsid w:val="00D919FE"/>
    <w:rsid w:val="00DA3D2C"/>
    <w:rsid w:val="00DA6586"/>
    <w:rsid w:val="00DB25F4"/>
    <w:rsid w:val="00DD335A"/>
    <w:rsid w:val="00DD4288"/>
    <w:rsid w:val="00DE0E5E"/>
    <w:rsid w:val="00DE3252"/>
    <w:rsid w:val="00DE4562"/>
    <w:rsid w:val="00E051D4"/>
    <w:rsid w:val="00E06708"/>
    <w:rsid w:val="00E10B3D"/>
    <w:rsid w:val="00E13640"/>
    <w:rsid w:val="00E238EB"/>
    <w:rsid w:val="00E27819"/>
    <w:rsid w:val="00E31A26"/>
    <w:rsid w:val="00E34B2F"/>
    <w:rsid w:val="00E36E4F"/>
    <w:rsid w:val="00E46D99"/>
    <w:rsid w:val="00E5115D"/>
    <w:rsid w:val="00E51467"/>
    <w:rsid w:val="00E62155"/>
    <w:rsid w:val="00E83481"/>
    <w:rsid w:val="00E83890"/>
    <w:rsid w:val="00E900D2"/>
    <w:rsid w:val="00EA4F6D"/>
    <w:rsid w:val="00EA5825"/>
    <w:rsid w:val="00EB0572"/>
    <w:rsid w:val="00EC1A18"/>
    <w:rsid w:val="00EC392B"/>
    <w:rsid w:val="00ED2541"/>
    <w:rsid w:val="00EF1C4B"/>
    <w:rsid w:val="00EF3BB2"/>
    <w:rsid w:val="00EF53DC"/>
    <w:rsid w:val="00EF6D9A"/>
    <w:rsid w:val="00F06DC4"/>
    <w:rsid w:val="00F152DB"/>
    <w:rsid w:val="00F35C8B"/>
    <w:rsid w:val="00F526AF"/>
    <w:rsid w:val="00F63092"/>
    <w:rsid w:val="00F65BDA"/>
    <w:rsid w:val="00F667A1"/>
    <w:rsid w:val="00F931EE"/>
    <w:rsid w:val="00F94398"/>
    <w:rsid w:val="00FA0B42"/>
    <w:rsid w:val="00FA6664"/>
    <w:rsid w:val="00FB135F"/>
    <w:rsid w:val="00FB69A5"/>
    <w:rsid w:val="00FC6C6F"/>
    <w:rsid w:val="00FC6D80"/>
    <w:rsid w:val="00FD4B6C"/>
    <w:rsid w:val="00FE0073"/>
    <w:rsid w:val="00FE3111"/>
    <w:rsid w:val="00FE3E43"/>
    <w:rsid w:val="00FE6705"/>
    <w:rsid w:val="00FF0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DAEC"/>
  <w15:chartTrackingRefBased/>
  <w15:docId w15:val="{E6937767-E88C-4EBD-B145-331078B0E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2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2F4"/>
    <w:rPr>
      <w:color w:val="0000FF"/>
      <w:u w:val="single"/>
    </w:rPr>
  </w:style>
  <w:style w:type="character" w:styleId="UnresolvedMention">
    <w:name w:val="Unresolved Mention"/>
    <w:basedOn w:val="DefaultParagraphFont"/>
    <w:uiPriority w:val="99"/>
    <w:semiHidden/>
    <w:unhideWhenUsed/>
    <w:rsid w:val="00B342F4"/>
    <w:rPr>
      <w:color w:val="605E5C"/>
      <w:shd w:val="clear" w:color="auto" w:fill="E1DFDD"/>
    </w:rPr>
  </w:style>
  <w:style w:type="character" w:customStyle="1" w:styleId="Heading1Char">
    <w:name w:val="Heading 1 Char"/>
    <w:basedOn w:val="DefaultParagraphFont"/>
    <w:link w:val="Heading1"/>
    <w:uiPriority w:val="9"/>
    <w:rsid w:val="00B342F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42B6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073433">
      <w:bodyDiv w:val="1"/>
      <w:marLeft w:val="0"/>
      <w:marRight w:val="0"/>
      <w:marTop w:val="0"/>
      <w:marBottom w:val="0"/>
      <w:divBdr>
        <w:top w:val="none" w:sz="0" w:space="0" w:color="auto"/>
        <w:left w:val="none" w:sz="0" w:space="0" w:color="auto"/>
        <w:bottom w:val="none" w:sz="0" w:space="0" w:color="auto"/>
        <w:right w:val="none" w:sz="0" w:space="0" w:color="auto"/>
      </w:divBdr>
    </w:div>
    <w:div w:id="293488150">
      <w:bodyDiv w:val="1"/>
      <w:marLeft w:val="0"/>
      <w:marRight w:val="0"/>
      <w:marTop w:val="0"/>
      <w:marBottom w:val="0"/>
      <w:divBdr>
        <w:top w:val="none" w:sz="0" w:space="0" w:color="auto"/>
        <w:left w:val="none" w:sz="0" w:space="0" w:color="auto"/>
        <w:bottom w:val="none" w:sz="0" w:space="0" w:color="auto"/>
        <w:right w:val="none" w:sz="0" w:space="0" w:color="auto"/>
      </w:divBdr>
    </w:div>
    <w:div w:id="1515683625">
      <w:bodyDiv w:val="1"/>
      <w:marLeft w:val="0"/>
      <w:marRight w:val="0"/>
      <w:marTop w:val="0"/>
      <w:marBottom w:val="0"/>
      <w:divBdr>
        <w:top w:val="none" w:sz="0" w:space="0" w:color="auto"/>
        <w:left w:val="none" w:sz="0" w:space="0" w:color="auto"/>
        <w:bottom w:val="none" w:sz="0" w:space="0" w:color="auto"/>
        <w:right w:val="none" w:sz="0" w:space="0" w:color="auto"/>
      </w:divBdr>
      <w:divsChild>
        <w:div w:id="131335">
          <w:marLeft w:val="0"/>
          <w:marRight w:val="0"/>
          <w:marTop w:val="0"/>
          <w:marBottom w:val="0"/>
          <w:divBdr>
            <w:top w:val="none" w:sz="0" w:space="0" w:color="auto"/>
            <w:left w:val="none" w:sz="0" w:space="0" w:color="auto"/>
            <w:bottom w:val="none" w:sz="0" w:space="0" w:color="auto"/>
            <w:right w:val="none" w:sz="0" w:space="0" w:color="auto"/>
          </w:divBdr>
          <w:divsChild>
            <w:div w:id="948316616">
              <w:marLeft w:val="0"/>
              <w:marRight w:val="0"/>
              <w:marTop w:val="0"/>
              <w:marBottom w:val="0"/>
              <w:divBdr>
                <w:top w:val="none" w:sz="0" w:space="0" w:color="auto"/>
                <w:left w:val="none" w:sz="0" w:space="0" w:color="auto"/>
                <w:bottom w:val="none" w:sz="0" w:space="0" w:color="auto"/>
                <w:right w:val="none" w:sz="0" w:space="0" w:color="auto"/>
              </w:divBdr>
              <w:divsChild>
                <w:div w:id="1966160681">
                  <w:marLeft w:val="0"/>
                  <w:marRight w:val="0"/>
                  <w:marTop w:val="0"/>
                  <w:marBottom w:val="0"/>
                  <w:divBdr>
                    <w:top w:val="none" w:sz="0" w:space="0" w:color="auto"/>
                    <w:left w:val="none" w:sz="0" w:space="0" w:color="auto"/>
                    <w:bottom w:val="none" w:sz="0" w:space="0" w:color="auto"/>
                    <w:right w:val="none" w:sz="0" w:space="0" w:color="auto"/>
                  </w:divBdr>
                  <w:divsChild>
                    <w:div w:id="938298013">
                      <w:marLeft w:val="120"/>
                      <w:marRight w:val="300"/>
                      <w:marTop w:val="0"/>
                      <w:marBottom w:val="120"/>
                      <w:divBdr>
                        <w:top w:val="none" w:sz="0" w:space="0" w:color="auto"/>
                        <w:left w:val="none" w:sz="0" w:space="0" w:color="auto"/>
                        <w:bottom w:val="none" w:sz="0" w:space="0" w:color="auto"/>
                        <w:right w:val="none" w:sz="0" w:space="0" w:color="auto"/>
                      </w:divBdr>
                      <w:divsChild>
                        <w:div w:id="1573197524">
                          <w:marLeft w:val="0"/>
                          <w:marRight w:val="0"/>
                          <w:marTop w:val="0"/>
                          <w:marBottom w:val="0"/>
                          <w:divBdr>
                            <w:top w:val="none" w:sz="0" w:space="0" w:color="auto"/>
                            <w:left w:val="none" w:sz="0" w:space="0" w:color="auto"/>
                            <w:bottom w:val="none" w:sz="0" w:space="0" w:color="auto"/>
                            <w:right w:val="none" w:sz="0" w:space="0" w:color="auto"/>
                          </w:divBdr>
                          <w:divsChild>
                            <w:div w:id="1692297242">
                              <w:marLeft w:val="780"/>
                              <w:marRight w:val="240"/>
                              <w:marTop w:val="180"/>
                              <w:marBottom w:val="150"/>
                              <w:divBdr>
                                <w:top w:val="none" w:sz="0" w:space="0" w:color="auto"/>
                                <w:left w:val="none" w:sz="0" w:space="0" w:color="auto"/>
                                <w:bottom w:val="none" w:sz="0" w:space="0" w:color="auto"/>
                                <w:right w:val="none" w:sz="0" w:space="0" w:color="auto"/>
                              </w:divBdr>
                              <w:divsChild>
                                <w:div w:id="1082871366">
                                  <w:marLeft w:val="0"/>
                                  <w:marRight w:val="0"/>
                                  <w:marTop w:val="0"/>
                                  <w:marBottom w:val="0"/>
                                  <w:divBdr>
                                    <w:top w:val="none" w:sz="0" w:space="0" w:color="auto"/>
                                    <w:left w:val="none" w:sz="0" w:space="0" w:color="auto"/>
                                    <w:bottom w:val="none" w:sz="0" w:space="0" w:color="auto"/>
                                    <w:right w:val="none" w:sz="0" w:space="0" w:color="auto"/>
                                  </w:divBdr>
                                  <w:divsChild>
                                    <w:div w:id="769469311">
                                      <w:marLeft w:val="0"/>
                                      <w:marRight w:val="0"/>
                                      <w:marTop w:val="0"/>
                                      <w:marBottom w:val="0"/>
                                      <w:divBdr>
                                        <w:top w:val="none" w:sz="0" w:space="0" w:color="auto"/>
                                        <w:left w:val="none" w:sz="0" w:space="0" w:color="auto"/>
                                        <w:bottom w:val="none" w:sz="0" w:space="0" w:color="auto"/>
                                        <w:right w:val="none" w:sz="0" w:space="0" w:color="auto"/>
                                      </w:divBdr>
                                      <w:divsChild>
                                        <w:div w:id="1476214453">
                                          <w:marLeft w:val="0"/>
                                          <w:marRight w:val="0"/>
                                          <w:marTop w:val="0"/>
                                          <w:marBottom w:val="0"/>
                                          <w:divBdr>
                                            <w:top w:val="none" w:sz="0" w:space="0" w:color="auto"/>
                                            <w:left w:val="none" w:sz="0" w:space="0" w:color="auto"/>
                                            <w:bottom w:val="none" w:sz="0" w:space="0" w:color="auto"/>
                                            <w:right w:val="none" w:sz="0" w:space="0" w:color="auto"/>
                                          </w:divBdr>
                                          <w:divsChild>
                                            <w:div w:id="71770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5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90696">
          <w:marLeft w:val="0"/>
          <w:marRight w:val="0"/>
          <w:marTop w:val="0"/>
          <w:marBottom w:val="0"/>
          <w:divBdr>
            <w:top w:val="none" w:sz="0" w:space="0" w:color="auto"/>
            <w:left w:val="none" w:sz="0" w:space="0" w:color="auto"/>
            <w:bottom w:val="none" w:sz="0" w:space="0" w:color="auto"/>
            <w:right w:val="none" w:sz="0" w:space="0" w:color="auto"/>
          </w:divBdr>
          <w:divsChild>
            <w:div w:id="1750692506">
              <w:marLeft w:val="0"/>
              <w:marRight w:val="0"/>
              <w:marTop w:val="0"/>
              <w:marBottom w:val="0"/>
              <w:divBdr>
                <w:top w:val="none" w:sz="0" w:space="0" w:color="auto"/>
                <w:left w:val="none" w:sz="0" w:space="0" w:color="auto"/>
                <w:bottom w:val="none" w:sz="0" w:space="0" w:color="auto"/>
                <w:right w:val="none" w:sz="0" w:space="0" w:color="auto"/>
              </w:divBdr>
              <w:divsChild>
                <w:div w:id="1012997872">
                  <w:marLeft w:val="120"/>
                  <w:marRight w:val="300"/>
                  <w:marTop w:val="120"/>
                  <w:marBottom w:val="120"/>
                  <w:divBdr>
                    <w:top w:val="none" w:sz="0" w:space="0" w:color="auto"/>
                    <w:left w:val="none" w:sz="0" w:space="0" w:color="auto"/>
                    <w:bottom w:val="none" w:sz="0" w:space="0" w:color="auto"/>
                    <w:right w:val="none" w:sz="0" w:space="0" w:color="auto"/>
                  </w:divBdr>
                  <w:divsChild>
                    <w:div w:id="1011419821">
                      <w:marLeft w:val="0"/>
                      <w:marRight w:val="120"/>
                      <w:marTop w:val="0"/>
                      <w:marBottom w:val="0"/>
                      <w:divBdr>
                        <w:top w:val="none" w:sz="0" w:space="0" w:color="auto"/>
                        <w:left w:val="none" w:sz="0" w:space="0" w:color="auto"/>
                        <w:bottom w:val="none" w:sz="0" w:space="0" w:color="auto"/>
                        <w:right w:val="none" w:sz="0" w:space="0" w:color="auto"/>
                      </w:divBdr>
                      <w:divsChild>
                        <w:div w:id="1077089219">
                          <w:marLeft w:val="0"/>
                          <w:marRight w:val="0"/>
                          <w:marTop w:val="0"/>
                          <w:marBottom w:val="0"/>
                          <w:divBdr>
                            <w:top w:val="none" w:sz="0" w:space="0" w:color="auto"/>
                            <w:left w:val="none" w:sz="0" w:space="0" w:color="auto"/>
                            <w:bottom w:val="none" w:sz="0" w:space="0" w:color="auto"/>
                            <w:right w:val="none" w:sz="0" w:space="0" w:color="auto"/>
                          </w:divBdr>
                          <w:divsChild>
                            <w:div w:id="637956833">
                              <w:marLeft w:val="0"/>
                              <w:marRight w:val="0"/>
                              <w:marTop w:val="0"/>
                              <w:marBottom w:val="0"/>
                              <w:divBdr>
                                <w:top w:val="none" w:sz="0" w:space="0" w:color="auto"/>
                                <w:left w:val="none" w:sz="0" w:space="0" w:color="auto"/>
                                <w:bottom w:val="none" w:sz="0" w:space="0" w:color="auto"/>
                                <w:right w:val="none" w:sz="0" w:space="0" w:color="auto"/>
                              </w:divBdr>
                              <w:divsChild>
                                <w:div w:id="196171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40316/airports-commission-final-report.pdf" TargetMode="External"/><Relationship Id="rId13" Type="http://schemas.openxmlformats.org/officeDocument/2006/relationships/hyperlink" Target="https://policy.friendsoftheearth.uk/insight/public-funding-uk-trees-woodlands-and-fores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808858/Government-supported-new-planting-trees-England-2018-19-.pdf" TargetMode="External"/><Relationship Id="rId12" Type="http://schemas.openxmlformats.org/officeDocument/2006/relationships/hyperlink" Target="https://friendsoftheearth.uk/general-election/election-manifestos-labour-tops-friends-earths-climate-and-nature-league-tabl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eguardian.com/environment/2018/oct/15/fracking-in-uk-what-is-it-and-why-is-it-controversial" TargetMode="Externa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820277/DUKES_2019_Press_Notice_GOV.UK.pdf" TargetMode="External"/><Relationship Id="rId11" Type="http://schemas.openxmlformats.org/officeDocument/2006/relationships/hyperlink" Target="https://www.confor.org.uk/news/latest-news/ge2019-tree-planting-pledges-analysed/" TargetMode="External"/><Relationship Id="rId5" Type="http://schemas.openxmlformats.org/officeDocument/2006/relationships/hyperlink" Target="https://commonslibrary.parliament.uk/insights/net-zero-emissions-a-new-uk-climate-change-target/" TargetMode="External"/><Relationship Id="rId15" Type="http://schemas.openxmlformats.org/officeDocument/2006/relationships/hyperlink" Target="https://www.theguardian.com/commentisfree/2018/sep/03/fracking-england-tories-lancashire-council-government" TargetMode="External"/><Relationship Id="rId10" Type="http://schemas.openxmlformats.org/officeDocument/2006/relationships/hyperlink" Target="https://www.cefas.co.uk/impact/programmes/blue-belt/" TargetMode="External"/><Relationship Id="rId4" Type="http://schemas.openxmlformats.org/officeDocument/2006/relationships/hyperlink" Target="http://www.who.int/phe/publications/air-pollution-global-assessment/en/" TargetMode="External"/><Relationship Id="rId9" Type="http://schemas.openxmlformats.org/officeDocument/2006/relationships/hyperlink" Target="https://www.bbc.co.uk/news/uk-wales-37863807" TargetMode="External"/><Relationship Id="rId14" Type="http://schemas.openxmlformats.org/officeDocument/2006/relationships/hyperlink" Target="http://researchbriefings.files.parliament.uk/documents/SN04223/SN042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Richards</dc:creator>
  <cp:keywords/>
  <dc:description/>
  <cp:lastModifiedBy>Simon Richards</cp:lastModifiedBy>
  <cp:revision>2</cp:revision>
  <dcterms:created xsi:type="dcterms:W3CDTF">2020-03-02T21:56:00Z</dcterms:created>
  <dcterms:modified xsi:type="dcterms:W3CDTF">2020-03-02T21:56:00Z</dcterms:modified>
</cp:coreProperties>
</file>