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053C64" w14:textId="26256B38" w:rsidR="00EF2C5E" w:rsidRDefault="004F6E49" w:rsidP="00081013">
      <w:pPr>
        <w:pStyle w:val="Title"/>
        <w:jc w:val="both"/>
      </w:pPr>
      <w:r>
        <w:rPr>
          <w:b/>
          <w:noProof/>
          <w:sz w:val="28"/>
        </w:rPr>
        <w:drawing>
          <wp:anchor distT="0" distB="0" distL="114300" distR="114300" simplePos="0" relativeHeight="251659264" behindDoc="1" locked="0" layoutInCell="1" allowOverlap="1" wp14:anchorId="048F07FB" wp14:editId="4BC09027">
            <wp:simplePos x="0" y="0"/>
            <wp:positionH relativeFrom="margin">
              <wp:posOffset>2324100</wp:posOffset>
            </wp:positionH>
            <wp:positionV relativeFrom="topMargin">
              <wp:posOffset>333375</wp:posOffset>
            </wp:positionV>
            <wp:extent cx="742950" cy="742950"/>
            <wp:effectExtent l="0" t="0" r="0" b="0"/>
            <wp:wrapTight wrapText="bothSides">
              <wp:wrapPolygon edited="0">
                <wp:start x="0" y="0"/>
                <wp:lineTo x="0" y="21046"/>
                <wp:lineTo x="21046" y="21046"/>
                <wp:lineTo x="2104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42950" cy="742950"/>
                    </a:xfrm>
                    <a:prstGeom prst="rect">
                      <a:avLst/>
                    </a:prstGeom>
                    <a:noFill/>
                  </pic:spPr>
                </pic:pic>
              </a:graphicData>
            </a:graphic>
            <wp14:sizeRelH relativeFrom="margin">
              <wp14:pctWidth>0</wp14:pctWidth>
            </wp14:sizeRelH>
            <wp14:sizeRelV relativeFrom="margin">
              <wp14:pctHeight>0</wp14:pctHeight>
            </wp14:sizeRelV>
          </wp:anchor>
        </w:drawing>
      </w:r>
    </w:p>
    <w:p w14:paraId="4C6E7F27" w14:textId="77777777" w:rsidR="004F6E49" w:rsidRDefault="00091EE8" w:rsidP="00091EE8">
      <w:pPr>
        <w:jc w:val="left"/>
      </w:pPr>
      <w:r>
        <w:tab/>
        <w:t xml:space="preserve">                 </w:t>
      </w:r>
      <w:r w:rsidR="00081013">
        <w:t xml:space="preserve">  </w:t>
      </w:r>
    </w:p>
    <w:p w14:paraId="6663D823" w14:textId="3567066E" w:rsidR="00091EE8" w:rsidRPr="00D306C6" w:rsidRDefault="00091EE8" w:rsidP="00091EE8">
      <w:pPr>
        <w:jc w:val="left"/>
        <w:rPr>
          <w:rFonts w:cs="Times New Roman"/>
          <w:b/>
          <w:bCs/>
          <w:i/>
          <w:iCs/>
          <w:color w:val="000000" w:themeColor="text1"/>
          <w:sz w:val="32"/>
          <w:szCs w:val="32"/>
        </w:rPr>
      </w:pPr>
      <w:r w:rsidRPr="00685B38">
        <w:rPr>
          <w:rFonts w:cs="Times New Roman"/>
          <w:b/>
          <w:bCs/>
          <w:i/>
          <w:iCs/>
          <w:color w:val="000000" w:themeColor="text1"/>
          <w:sz w:val="32"/>
          <w:szCs w:val="32"/>
        </w:rPr>
        <w:t>The Global Business Environment</w:t>
      </w:r>
    </w:p>
    <w:p w14:paraId="1F679534" w14:textId="77777777" w:rsidR="00091EE8" w:rsidRPr="0032380A" w:rsidRDefault="00091EE8" w:rsidP="00091EE8">
      <w:pPr>
        <w:jc w:val="left"/>
        <w:rPr>
          <w:rFonts w:cs="Times New Roman"/>
          <w:color w:val="000000" w:themeColor="text1"/>
          <w:szCs w:val="24"/>
        </w:rPr>
      </w:pPr>
    </w:p>
    <w:p w14:paraId="63D3A13D" w14:textId="77777777" w:rsidR="00091EE8" w:rsidRDefault="00091EE8" w:rsidP="00091EE8">
      <w:pPr>
        <w:jc w:val="left"/>
        <w:rPr>
          <w:rFonts w:cs="Times New Roman"/>
          <w:color w:val="000000" w:themeColor="text1"/>
          <w:sz w:val="32"/>
          <w:szCs w:val="32"/>
          <w:shd w:val="clear" w:color="auto" w:fill="FFFFFF"/>
        </w:rPr>
      </w:pPr>
      <w:r w:rsidRPr="00831412">
        <w:rPr>
          <w:rFonts w:cs="Times New Roman"/>
          <w:b/>
          <w:bCs/>
          <w:i/>
          <w:iCs/>
          <w:color w:val="000000" w:themeColor="text1"/>
          <w:sz w:val="32"/>
          <w:szCs w:val="32"/>
          <w:shd w:val="clear" w:color="auto" w:fill="FFFFFF"/>
        </w:rPr>
        <w:t>STUDENT NAME</w:t>
      </w:r>
      <w:r>
        <w:rPr>
          <w:rFonts w:cs="Times New Roman"/>
          <w:b/>
          <w:bCs/>
          <w:color w:val="000000" w:themeColor="text1"/>
          <w:sz w:val="32"/>
          <w:szCs w:val="32"/>
          <w:shd w:val="clear" w:color="auto" w:fill="FFFFFF"/>
        </w:rPr>
        <w:t xml:space="preserve">: </w:t>
      </w:r>
      <w:r w:rsidRPr="00831412">
        <w:rPr>
          <w:rFonts w:cs="Times New Roman"/>
          <w:color w:val="000000" w:themeColor="text1"/>
          <w:sz w:val="32"/>
          <w:szCs w:val="32"/>
          <w:shd w:val="clear" w:color="auto" w:fill="FFFFFF"/>
        </w:rPr>
        <w:t xml:space="preserve">Cristina </w:t>
      </w:r>
      <w:proofErr w:type="spellStart"/>
      <w:r w:rsidRPr="00831412">
        <w:rPr>
          <w:rFonts w:cs="Times New Roman"/>
          <w:color w:val="000000" w:themeColor="text1"/>
          <w:sz w:val="32"/>
          <w:szCs w:val="32"/>
          <w:shd w:val="clear" w:color="auto" w:fill="FFFFFF"/>
        </w:rPr>
        <w:t>Miloiu</w:t>
      </w:r>
      <w:proofErr w:type="spellEnd"/>
    </w:p>
    <w:p w14:paraId="48DD8796" w14:textId="77777777" w:rsidR="00091EE8" w:rsidRDefault="00091EE8" w:rsidP="00091EE8">
      <w:pPr>
        <w:jc w:val="left"/>
        <w:rPr>
          <w:rFonts w:cs="Times New Roman"/>
          <w:color w:val="000000" w:themeColor="text1"/>
          <w:sz w:val="32"/>
          <w:szCs w:val="32"/>
          <w:shd w:val="clear" w:color="auto" w:fill="FFFFFF"/>
        </w:rPr>
      </w:pPr>
      <w:r>
        <w:rPr>
          <w:rFonts w:cs="Times New Roman"/>
          <w:b/>
          <w:bCs/>
          <w:i/>
          <w:iCs/>
          <w:color w:val="000000" w:themeColor="text1"/>
          <w:sz w:val="32"/>
          <w:szCs w:val="32"/>
          <w:shd w:val="clear" w:color="auto" w:fill="FFFFFF"/>
        </w:rPr>
        <w:t xml:space="preserve">STUDENT ID: </w:t>
      </w:r>
      <w:r w:rsidRPr="00831412">
        <w:rPr>
          <w:rFonts w:cs="Times New Roman"/>
          <w:color w:val="000000" w:themeColor="text1"/>
          <w:sz w:val="32"/>
          <w:szCs w:val="32"/>
          <w:shd w:val="clear" w:color="auto" w:fill="FFFFFF"/>
        </w:rPr>
        <w:t>2008582</w:t>
      </w:r>
    </w:p>
    <w:p w14:paraId="75A76AF1" w14:textId="77777777" w:rsidR="00091EE8" w:rsidRPr="00831412" w:rsidRDefault="00091EE8" w:rsidP="00091EE8">
      <w:pPr>
        <w:jc w:val="left"/>
        <w:rPr>
          <w:rFonts w:cs="Times New Roman"/>
          <w:color w:val="000000" w:themeColor="text1"/>
          <w:sz w:val="32"/>
          <w:szCs w:val="32"/>
          <w:shd w:val="clear" w:color="auto" w:fill="FFFFFF"/>
        </w:rPr>
      </w:pPr>
      <w:r>
        <w:rPr>
          <w:rFonts w:cs="Times New Roman"/>
          <w:b/>
          <w:bCs/>
          <w:i/>
          <w:iCs/>
          <w:color w:val="000000" w:themeColor="text1"/>
          <w:sz w:val="32"/>
          <w:szCs w:val="32"/>
          <w:shd w:val="clear" w:color="auto" w:fill="FFFFFF"/>
        </w:rPr>
        <w:t xml:space="preserve">MODULE: </w:t>
      </w:r>
      <w:r>
        <w:rPr>
          <w:rFonts w:cs="Times New Roman"/>
          <w:color w:val="000000" w:themeColor="text1"/>
          <w:sz w:val="32"/>
          <w:szCs w:val="32"/>
          <w:shd w:val="clear" w:color="auto" w:fill="FFFFFF"/>
        </w:rPr>
        <w:t>LCBB4005</w:t>
      </w:r>
    </w:p>
    <w:p w14:paraId="32BE9D82" w14:textId="77777777" w:rsidR="00091EE8" w:rsidRDefault="00091EE8" w:rsidP="00091EE8">
      <w:pPr>
        <w:jc w:val="left"/>
        <w:rPr>
          <w:rFonts w:cs="Times New Roman"/>
          <w:b/>
          <w:bCs/>
          <w:i/>
          <w:iCs/>
          <w:color w:val="000000" w:themeColor="text1"/>
          <w:sz w:val="32"/>
          <w:szCs w:val="32"/>
          <w:shd w:val="clear" w:color="auto" w:fill="FFFFFF"/>
        </w:rPr>
      </w:pPr>
      <w:r>
        <w:rPr>
          <w:rFonts w:cs="Times New Roman"/>
          <w:b/>
          <w:bCs/>
          <w:i/>
          <w:iCs/>
          <w:color w:val="000000" w:themeColor="text1"/>
          <w:sz w:val="32"/>
          <w:szCs w:val="32"/>
          <w:shd w:val="clear" w:color="auto" w:fill="FFFFFF"/>
        </w:rPr>
        <w:t xml:space="preserve">ASSIGNMENT TITLE: </w:t>
      </w:r>
      <w:r w:rsidRPr="00077F0E">
        <w:rPr>
          <w:rFonts w:cs="Times New Roman"/>
          <w:sz w:val="32"/>
          <w:szCs w:val="32"/>
        </w:rPr>
        <w:t xml:space="preserve">Environmental Analysis of an industry </w:t>
      </w:r>
    </w:p>
    <w:p w14:paraId="75D065AF" w14:textId="77777777" w:rsidR="00776969" w:rsidRDefault="00091EE8" w:rsidP="00091EE8">
      <w:pPr>
        <w:jc w:val="left"/>
        <w:rPr>
          <w:rFonts w:cs="Times New Roman"/>
          <w:b/>
          <w:bCs/>
          <w:color w:val="000000" w:themeColor="text1"/>
          <w:sz w:val="32"/>
          <w:szCs w:val="32"/>
          <w:shd w:val="clear" w:color="auto" w:fill="FFFFFF"/>
        </w:rPr>
      </w:pPr>
      <w:r w:rsidRPr="00101026">
        <w:rPr>
          <w:rFonts w:cs="Times New Roman"/>
          <w:b/>
          <w:bCs/>
          <w:color w:val="000000" w:themeColor="text1"/>
          <w:sz w:val="32"/>
          <w:szCs w:val="32"/>
          <w:shd w:val="clear" w:color="auto" w:fill="FFFFFF"/>
        </w:rPr>
        <w:t xml:space="preserve">Assessment </w:t>
      </w:r>
      <w:r w:rsidR="0035410A">
        <w:rPr>
          <w:rFonts w:cs="Times New Roman"/>
          <w:b/>
          <w:bCs/>
          <w:color w:val="000000" w:themeColor="text1"/>
          <w:sz w:val="32"/>
          <w:szCs w:val="32"/>
          <w:shd w:val="clear" w:color="auto" w:fill="FFFFFF"/>
        </w:rPr>
        <w:t>2</w:t>
      </w:r>
      <w:r w:rsidR="00776969">
        <w:rPr>
          <w:rFonts w:cs="Times New Roman"/>
          <w:b/>
          <w:bCs/>
          <w:color w:val="000000" w:themeColor="text1"/>
          <w:sz w:val="32"/>
          <w:szCs w:val="32"/>
          <w:shd w:val="clear" w:color="auto" w:fill="FFFFFF"/>
        </w:rPr>
        <w:t xml:space="preserve"> </w:t>
      </w:r>
    </w:p>
    <w:p w14:paraId="1B1AF73E" w14:textId="77777777" w:rsidR="00776969" w:rsidRDefault="00776969" w:rsidP="00776969">
      <w:pPr>
        <w:jc w:val="left"/>
        <w:rPr>
          <w:i/>
          <w:iCs/>
        </w:rPr>
      </w:pPr>
      <w:r w:rsidRPr="00776969">
        <w:rPr>
          <w:i/>
          <w:iCs/>
        </w:rPr>
        <w:t xml:space="preserve">In light of the discussion above and using a particular case study, briefly answer the following questions: </w:t>
      </w:r>
    </w:p>
    <w:p w14:paraId="306479BE" w14:textId="77777777" w:rsidR="00776969" w:rsidRDefault="00776969" w:rsidP="00776969">
      <w:pPr>
        <w:jc w:val="left"/>
        <w:rPr>
          <w:i/>
          <w:iCs/>
        </w:rPr>
      </w:pPr>
      <w:r w:rsidRPr="00776969">
        <w:rPr>
          <w:i/>
          <w:iCs/>
        </w:rPr>
        <w:t xml:space="preserve">a) Critically analyze the changes that the company have made in the last few years to their business model to self-regulate and adapt to some of the concerns raised by the different stakeholders above. </w:t>
      </w:r>
    </w:p>
    <w:p w14:paraId="55AD44BD" w14:textId="748BC07D" w:rsidR="00091EE8" w:rsidRPr="00776969" w:rsidRDefault="00776969" w:rsidP="00776969">
      <w:pPr>
        <w:jc w:val="left"/>
        <w:rPr>
          <w:b/>
          <w:bCs/>
          <w:i/>
          <w:iCs/>
        </w:rPr>
      </w:pPr>
      <w:r w:rsidRPr="00776969">
        <w:rPr>
          <w:i/>
          <w:iCs/>
        </w:rPr>
        <w:t xml:space="preserve">b) Critically explain if these changes have/will give the company some form of competitive advantage position and provide any relevant recommendations to management of this </w:t>
      </w:r>
      <w:proofErr w:type="spellStart"/>
      <w:r w:rsidRPr="00776969">
        <w:rPr>
          <w:i/>
          <w:iCs/>
        </w:rPr>
        <w:t>organisation</w:t>
      </w:r>
      <w:proofErr w:type="spellEnd"/>
      <w:r w:rsidRPr="00776969">
        <w:rPr>
          <w:i/>
          <w:iCs/>
        </w:rPr>
        <w:t xml:space="preserve">. You should use the academic frameworks learnt in class such as PESTEL, SWOT, Porter’s 5 Forces, Product Life Cycle, Porters Value chain, </w:t>
      </w:r>
      <w:proofErr w:type="spellStart"/>
      <w:r w:rsidRPr="00776969">
        <w:rPr>
          <w:i/>
          <w:iCs/>
        </w:rPr>
        <w:t>etc</w:t>
      </w:r>
      <w:proofErr w:type="spellEnd"/>
      <w:r w:rsidRPr="00776969">
        <w:rPr>
          <w:i/>
          <w:iCs/>
        </w:rPr>
        <w:t xml:space="preserve"> and should focus on just ONE case study.</w:t>
      </w:r>
    </w:p>
    <w:p w14:paraId="041D262E" w14:textId="494FE3D9" w:rsidR="00091EE8" w:rsidRPr="00FE3F59" w:rsidRDefault="00091EE8" w:rsidP="00091EE8">
      <w:pPr>
        <w:jc w:val="left"/>
        <w:rPr>
          <w:rFonts w:cs="Times New Roman"/>
          <w:szCs w:val="24"/>
        </w:rPr>
      </w:pPr>
    </w:p>
    <w:p w14:paraId="75FD76B9" w14:textId="77777777" w:rsidR="00091EE8" w:rsidRPr="00831412" w:rsidRDefault="00091EE8" w:rsidP="00091EE8">
      <w:pPr>
        <w:jc w:val="left"/>
        <w:rPr>
          <w:rFonts w:cs="Times New Roman"/>
          <w:color w:val="000000" w:themeColor="text1"/>
          <w:sz w:val="32"/>
          <w:szCs w:val="32"/>
          <w:shd w:val="clear" w:color="auto" w:fill="FFFFFF"/>
        </w:rPr>
      </w:pPr>
      <w:r w:rsidRPr="00831412">
        <w:rPr>
          <w:rFonts w:cs="Times New Roman"/>
          <w:b/>
          <w:bCs/>
          <w:i/>
          <w:iCs/>
          <w:color w:val="000000" w:themeColor="text1"/>
          <w:sz w:val="32"/>
          <w:szCs w:val="32"/>
          <w:shd w:val="clear" w:color="auto" w:fill="FFFFFF"/>
        </w:rPr>
        <w:t>Lecturer`s Name</w:t>
      </w:r>
      <w:r>
        <w:rPr>
          <w:rFonts w:cs="Times New Roman"/>
          <w:color w:val="000000" w:themeColor="text1"/>
          <w:sz w:val="32"/>
          <w:szCs w:val="32"/>
          <w:shd w:val="clear" w:color="auto" w:fill="FFFFFF"/>
        </w:rPr>
        <w:t>: Dr. John-Paul Okeke</w:t>
      </w:r>
    </w:p>
    <w:p w14:paraId="1ECC63C3" w14:textId="17C09A69" w:rsidR="00EF2C5E" w:rsidRDefault="00EF2C5E" w:rsidP="00091EE8">
      <w:pPr>
        <w:pStyle w:val="Title"/>
        <w:tabs>
          <w:tab w:val="left" w:pos="1935"/>
        </w:tabs>
        <w:jc w:val="left"/>
      </w:pPr>
    </w:p>
    <w:p w14:paraId="24FD544E" w14:textId="77777777" w:rsidR="00EF2C5E" w:rsidRDefault="00EF2C5E" w:rsidP="00432733">
      <w:pPr>
        <w:pStyle w:val="Title"/>
      </w:pPr>
    </w:p>
    <w:p w14:paraId="50EC997E" w14:textId="77777777" w:rsidR="00EF2C5E" w:rsidRDefault="00EF2C5E" w:rsidP="00432733">
      <w:pPr>
        <w:pStyle w:val="Title"/>
      </w:pPr>
    </w:p>
    <w:p w14:paraId="07AAF9C8" w14:textId="77777777" w:rsidR="00EF2C5E" w:rsidRDefault="00EF2C5E" w:rsidP="00432733">
      <w:pPr>
        <w:pStyle w:val="Title"/>
      </w:pPr>
    </w:p>
    <w:p w14:paraId="56241BE6" w14:textId="77777777" w:rsidR="00EF2C5E" w:rsidRDefault="00EF2C5E" w:rsidP="00432733">
      <w:pPr>
        <w:pStyle w:val="Title"/>
      </w:pPr>
    </w:p>
    <w:p w14:paraId="4AABB18E" w14:textId="199F2B18" w:rsidR="00432733" w:rsidRDefault="00432733" w:rsidP="00E815F5">
      <w:pPr>
        <w:spacing w:line="259" w:lineRule="auto"/>
        <w:jc w:val="center"/>
        <w:rPr>
          <w:rFonts w:eastAsiaTheme="majorEastAsia" w:cstheme="majorBidi"/>
          <w:caps/>
          <w:spacing w:val="5"/>
          <w:kern w:val="28"/>
          <w:sz w:val="40"/>
          <w:szCs w:val="52"/>
        </w:rPr>
      </w:pPr>
    </w:p>
    <w:sdt>
      <w:sdtPr>
        <w:rPr>
          <w:rFonts w:ascii="Times New Roman" w:eastAsiaTheme="minorHAnsi" w:hAnsi="Times New Roman" w:cstheme="minorBidi"/>
          <w:b w:val="0"/>
          <w:bCs w:val="0"/>
          <w:color w:val="auto"/>
          <w:sz w:val="24"/>
          <w:szCs w:val="22"/>
        </w:rPr>
        <w:id w:val="-1891260808"/>
        <w:docPartObj>
          <w:docPartGallery w:val="Table of Contents"/>
          <w:docPartUnique/>
        </w:docPartObj>
      </w:sdtPr>
      <w:sdtEndPr>
        <w:rPr>
          <w:noProof/>
        </w:rPr>
      </w:sdtEndPr>
      <w:sdtContent>
        <w:p w14:paraId="12DA38C5" w14:textId="3F2A2C96" w:rsidR="00EF2C5E" w:rsidRDefault="00EF2C5E">
          <w:pPr>
            <w:pStyle w:val="TOCHeading"/>
          </w:pPr>
          <w:r>
            <w:t>Table of Contents</w:t>
          </w:r>
        </w:p>
        <w:p w14:paraId="13183257" w14:textId="61EFB1EC" w:rsidR="00EF2C5E" w:rsidRDefault="00EF2C5E">
          <w:pPr>
            <w:pStyle w:val="TOC1"/>
            <w:tabs>
              <w:tab w:val="right" w:leader="dot" w:pos="9017"/>
            </w:tabs>
            <w:rPr>
              <w:rFonts w:asciiTheme="minorHAnsi" w:eastAsiaTheme="minorEastAsia" w:hAnsiTheme="minorHAnsi"/>
              <w:noProof/>
              <w:sz w:val="22"/>
              <w:szCs w:val="28"/>
              <w:lang w:bidi="bn-BD"/>
            </w:rPr>
          </w:pPr>
          <w:r>
            <w:fldChar w:fldCharType="begin"/>
          </w:r>
          <w:r>
            <w:instrText xml:space="preserve"> TOC \o "1-3" \h \z \u </w:instrText>
          </w:r>
          <w:r>
            <w:fldChar w:fldCharType="separate"/>
          </w:r>
          <w:hyperlink w:anchor="_Toc70634915" w:history="1">
            <w:r w:rsidRPr="00CE2E98">
              <w:rPr>
                <w:rStyle w:val="Hyperlink"/>
                <w:noProof/>
              </w:rPr>
              <w:t>Introduction</w:t>
            </w:r>
            <w:r>
              <w:rPr>
                <w:noProof/>
                <w:webHidden/>
              </w:rPr>
              <w:tab/>
            </w:r>
            <w:r>
              <w:rPr>
                <w:noProof/>
                <w:webHidden/>
              </w:rPr>
              <w:fldChar w:fldCharType="begin"/>
            </w:r>
            <w:r>
              <w:rPr>
                <w:noProof/>
                <w:webHidden/>
              </w:rPr>
              <w:instrText xml:space="preserve"> PAGEREF _Toc70634915 \h </w:instrText>
            </w:r>
            <w:r>
              <w:rPr>
                <w:noProof/>
                <w:webHidden/>
              </w:rPr>
            </w:r>
            <w:r>
              <w:rPr>
                <w:noProof/>
                <w:webHidden/>
              </w:rPr>
              <w:fldChar w:fldCharType="separate"/>
            </w:r>
            <w:r>
              <w:rPr>
                <w:noProof/>
                <w:webHidden/>
              </w:rPr>
              <w:t>3</w:t>
            </w:r>
            <w:r>
              <w:rPr>
                <w:noProof/>
                <w:webHidden/>
              </w:rPr>
              <w:fldChar w:fldCharType="end"/>
            </w:r>
          </w:hyperlink>
        </w:p>
        <w:p w14:paraId="224FF731" w14:textId="36116F25" w:rsidR="00EF2C5E" w:rsidRDefault="00C645BC">
          <w:pPr>
            <w:pStyle w:val="TOC1"/>
            <w:tabs>
              <w:tab w:val="right" w:leader="dot" w:pos="9017"/>
            </w:tabs>
            <w:rPr>
              <w:rFonts w:asciiTheme="minorHAnsi" w:eastAsiaTheme="minorEastAsia" w:hAnsiTheme="minorHAnsi"/>
              <w:noProof/>
              <w:sz w:val="22"/>
              <w:szCs w:val="28"/>
              <w:lang w:bidi="bn-BD"/>
            </w:rPr>
          </w:pPr>
          <w:hyperlink w:anchor="_Toc70634916" w:history="1">
            <w:r w:rsidR="00EF2C5E" w:rsidRPr="00CE2E98">
              <w:rPr>
                <w:rStyle w:val="Hyperlink"/>
                <w:noProof/>
              </w:rPr>
              <w:t>Company Overview</w:t>
            </w:r>
            <w:r w:rsidR="00EF2C5E">
              <w:rPr>
                <w:noProof/>
                <w:webHidden/>
              </w:rPr>
              <w:tab/>
            </w:r>
            <w:r w:rsidR="00EF2C5E">
              <w:rPr>
                <w:noProof/>
                <w:webHidden/>
              </w:rPr>
              <w:fldChar w:fldCharType="begin"/>
            </w:r>
            <w:r w:rsidR="00EF2C5E">
              <w:rPr>
                <w:noProof/>
                <w:webHidden/>
              </w:rPr>
              <w:instrText xml:space="preserve"> PAGEREF _Toc70634916 \h </w:instrText>
            </w:r>
            <w:r w:rsidR="00EF2C5E">
              <w:rPr>
                <w:noProof/>
                <w:webHidden/>
              </w:rPr>
            </w:r>
            <w:r w:rsidR="00EF2C5E">
              <w:rPr>
                <w:noProof/>
                <w:webHidden/>
              </w:rPr>
              <w:fldChar w:fldCharType="separate"/>
            </w:r>
            <w:r w:rsidR="00EF2C5E">
              <w:rPr>
                <w:noProof/>
                <w:webHidden/>
              </w:rPr>
              <w:t>3</w:t>
            </w:r>
            <w:r w:rsidR="00EF2C5E">
              <w:rPr>
                <w:noProof/>
                <w:webHidden/>
              </w:rPr>
              <w:fldChar w:fldCharType="end"/>
            </w:r>
          </w:hyperlink>
        </w:p>
        <w:p w14:paraId="70CAE67E" w14:textId="46493320" w:rsidR="00EF2C5E" w:rsidRDefault="00C645BC">
          <w:pPr>
            <w:pStyle w:val="TOC1"/>
            <w:tabs>
              <w:tab w:val="right" w:leader="dot" w:pos="9017"/>
            </w:tabs>
            <w:rPr>
              <w:rFonts w:asciiTheme="minorHAnsi" w:eastAsiaTheme="minorEastAsia" w:hAnsiTheme="minorHAnsi"/>
              <w:noProof/>
              <w:sz w:val="22"/>
              <w:szCs w:val="28"/>
              <w:lang w:bidi="bn-BD"/>
            </w:rPr>
          </w:pPr>
          <w:hyperlink w:anchor="_Toc70634917" w:history="1">
            <w:r w:rsidR="00EF2C5E" w:rsidRPr="00CE2E98">
              <w:rPr>
                <w:rStyle w:val="Hyperlink"/>
                <w:noProof/>
              </w:rPr>
              <w:t>Porters Value Chain Analysis</w:t>
            </w:r>
            <w:r w:rsidR="00EF2C5E">
              <w:rPr>
                <w:noProof/>
                <w:webHidden/>
              </w:rPr>
              <w:tab/>
            </w:r>
            <w:r w:rsidR="00EF2C5E">
              <w:rPr>
                <w:noProof/>
                <w:webHidden/>
              </w:rPr>
              <w:fldChar w:fldCharType="begin"/>
            </w:r>
            <w:r w:rsidR="00EF2C5E">
              <w:rPr>
                <w:noProof/>
                <w:webHidden/>
              </w:rPr>
              <w:instrText xml:space="preserve"> PAGEREF _Toc70634917 \h </w:instrText>
            </w:r>
            <w:r w:rsidR="00EF2C5E">
              <w:rPr>
                <w:noProof/>
                <w:webHidden/>
              </w:rPr>
            </w:r>
            <w:r w:rsidR="00EF2C5E">
              <w:rPr>
                <w:noProof/>
                <w:webHidden/>
              </w:rPr>
              <w:fldChar w:fldCharType="separate"/>
            </w:r>
            <w:r w:rsidR="00EF2C5E">
              <w:rPr>
                <w:noProof/>
                <w:webHidden/>
              </w:rPr>
              <w:t>4</w:t>
            </w:r>
            <w:r w:rsidR="00EF2C5E">
              <w:rPr>
                <w:noProof/>
                <w:webHidden/>
              </w:rPr>
              <w:fldChar w:fldCharType="end"/>
            </w:r>
          </w:hyperlink>
        </w:p>
        <w:p w14:paraId="32F96BDB" w14:textId="0EE524AC" w:rsidR="00EF2C5E" w:rsidRDefault="00C645BC">
          <w:pPr>
            <w:pStyle w:val="TOC1"/>
            <w:tabs>
              <w:tab w:val="right" w:leader="dot" w:pos="9017"/>
            </w:tabs>
            <w:rPr>
              <w:rFonts w:asciiTheme="minorHAnsi" w:eastAsiaTheme="minorEastAsia" w:hAnsiTheme="minorHAnsi"/>
              <w:noProof/>
              <w:sz w:val="22"/>
              <w:szCs w:val="28"/>
              <w:lang w:bidi="bn-BD"/>
            </w:rPr>
          </w:pPr>
          <w:hyperlink w:anchor="_Toc70634918" w:history="1">
            <w:r w:rsidR="00EF2C5E" w:rsidRPr="00CE2E98">
              <w:rPr>
                <w:rStyle w:val="Hyperlink"/>
                <w:noProof/>
              </w:rPr>
              <w:t>Competitive Advantage</w:t>
            </w:r>
            <w:r w:rsidR="00EF2C5E">
              <w:rPr>
                <w:noProof/>
                <w:webHidden/>
              </w:rPr>
              <w:tab/>
            </w:r>
            <w:r w:rsidR="00EF2C5E">
              <w:rPr>
                <w:noProof/>
                <w:webHidden/>
              </w:rPr>
              <w:fldChar w:fldCharType="begin"/>
            </w:r>
            <w:r w:rsidR="00EF2C5E">
              <w:rPr>
                <w:noProof/>
                <w:webHidden/>
              </w:rPr>
              <w:instrText xml:space="preserve"> PAGEREF _Toc70634918 \h </w:instrText>
            </w:r>
            <w:r w:rsidR="00EF2C5E">
              <w:rPr>
                <w:noProof/>
                <w:webHidden/>
              </w:rPr>
            </w:r>
            <w:r w:rsidR="00EF2C5E">
              <w:rPr>
                <w:noProof/>
                <w:webHidden/>
              </w:rPr>
              <w:fldChar w:fldCharType="separate"/>
            </w:r>
            <w:r w:rsidR="00EF2C5E">
              <w:rPr>
                <w:noProof/>
                <w:webHidden/>
              </w:rPr>
              <w:t>7</w:t>
            </w:r>
            <w:r w:rsidR="00EF2C5E">
              <w:rPr>
                <w:noProof/>
                <w:webHidden/>
              </w:rPr>
              <w:fldChar w:fldCharType="end"/>
            </w:r>
          </w:hyperlink>
        </w:p>
        <w:p w14:paraId="25AB829B" w14:textId="08D07BCF" w:rsidR="00EF2C5E" w:rsidRDefault="00C645BC">
          <w:pPr>
            <w:pStyle w:val="TOC1"/>
            <w:tabs>
              <w:tab w:val="right" w:leader="dot" w:pos="9017"/>
            </w:tabs>
            <w:rPr>
              <w:rFonts w:asciiTheme="minorHAnsi" w:eastAsiaTheme="minorEastAsia" w:hAnsiTheme="minorHAnsi"/>
              <w:noProof/>
              <w:sz w:val="22"/>
              <w:szCs w:val="28"/>
              <w:lang w:bidi="bn-BD"/>
            </w:rPr>
          </w:pPr>
          <w:hyperlink w:anchor="_Toc70634919" w:history="1">
            <w:r w:rsidR="00EF2C5E" w:rsidRPr="00CE2E98">
              <w:rPr>
                <w:rStyle w:val="Hyperlink"/>
                <w:noProof/>
              </w:rPr>
              <w:t>Recommendation</w:t>
            </w:r>
            <w:r w:rsidR="00EF2C5E">
              <w:rPr>
                <w:noProof/>
                <w:webHidden/>
              </w:rPr>
              <w:tab/>
            </w:r>
            <w:r w:rsidR="00EF2C5E">
              <w:rPr>
                <w:noProof/>
                <w:webHidden/>
              </w:rPr>
              <w:fldChar w:fldCharType="begin"/>
            </w:r>
            <w:r w:rsidR="00EF2C5E">
              <w:rPr>
                <w:noProof/>
                <w:webHidden/>
              </w:rPr>
              <w:instrText xml:space="preserve"> PAGEREF _Toc70634919 \h </w:instrText>
            </w:r>
            <w:r w:rsidR="00EF2C5E">
              <w:rPr>
                <w:noProof/>
                <w:webHidden/>
              </w:rPr>
            </w:r>
            <w:r w:rsidR="00EF2C5E">
              <w:rPr>
                <w:noProof/>
                <w:webHidden/>
              </w:rPr>
              <w:fldChar w:fldCharType="separate"/>
            </w:r>
            <w:r w:rsidR="00EF2C5E">
              <w:rPr>
                <w:noProof/>
                <w:webHidden/>
              </w:rPr>
              <w:t>8</w:t>
            </w:r>
            <w:r w:rsidR="00EF2C5E">
              <w:rPr>
                <w:noProof/>
                <w:webHidden/>
              </w:rPr>
              <w:fldChar w:fldCharType="end"/>
            </w:r>
          </w:hyperlink>
        </w:p>
        <w:p w14:paraId="3FBE4A2D" w14:textId="232449E1" w:rsidR="00EF2C5E" w:rsidRDefault="00C645BC">
          <w:pPr>
            <w:pStyle w:val="TOC1"/>
            <w:tabs>
              <w:tab w:val="right" w:leader="dot" w:pos="9017"/>
            </w:tabs>
            <w:rPr>
              <w:rFonts w:asciiTheme="minorHAnsi" w:eastAsiaTheme="minorEastAsia" w:hAnsiTheme="minorHAnsi"/>
              <w:noProof/>
              <w:sz w:val="22"/>
              <w:szCs w:val="28"/>
              <w:lang w:bidi="bn-BD"/>
            </w:rPr>
          </w:pPr>
          <w:hyperlink w:anchor="_Toc70634920" w:history="1">
            <w:r w:rsidR="00EF2C5E" w:rsidRPr="00CE2E98">
              <w:rPr>
                <w:rStyle w:val="Hyperlink"/>
                <w:noProof/>
              </w:rPr>
              <w:t>Conclusion</w:t>
            </w:r>
            <w:r w:rsidR="00EF2C5E">
              <w:rPr>
                <w:noProof/>
                <w:webHidden/>
              </w:rPr>
              <w:tab/>
            </w:r>
            <w:r w:rsidR="00EF2C5E">
              <w:rPr>
                <w:noProof/>
                <w:webHidden/>
              </w:rPr>
              <w:fldChar w:fldCharType="begin"/>
            </w:r>
            <w:r w:rsidR="00EF2C5E">
              <w:rPr>
                <w:noProof/>
                <w:webHidden/>
              </w:rPr>
              <w:instrText xml:space="preserve"> PAGEREF _Toc70634920 \h </w:instrText>
            </w:r>
            <w:r w:rsidR="00EF2C5E">
              <w:rPr>
                <w:noProof/>
                <w:webHidden/>
              </w:rPr>
            </w:r>
            <w:r w:rsidR="00EF2C5E">
              <w:rPr>
                <w:noProof/>
                <w:webHidden/>
              </w:rPr>
              <w:fldChar w:fldCharType="separate"/>
            </w:r>
            <w:r w:rsidR="00EF2C5E">
              <w:rPr>
                <w:noProof/>
                <w:webHidden/>
              </w:rPr>
              <w:t>10</w:t>
            </w:r>
            <w:r w:rsidR="00EF2C5E">
              <w:rPr>
                <w:noProof/>
                <w:webHidden/>
              </w:rPr>
              <w:fldChar w:fldCharType="end"/>
            </w:r>
          </w:hyperlink>
        </w:p>
        <w:p w14:paraId="02308056" w14:textId="53CC57C1" w:rsidR="00EF2C5E" w:rsidRDefault="00C645BC">
          <w:pPr>
            <w:pStyle w:val="TOC1"/>
            <w:tabs>
              <w:tab w:val="right" w:leader="dot" w:pos="9017"/>
            </w:tabs>
            <w:rPr>
              <w:rFonts w:asciiTheme="minorHAnsi" w:eastAsiaTheme="minorEastAsia" w:hAnsiTheme="minorHAnsi"/>
              <w:noProof/>
              <w:sz w:val="22"/>
              <w:szCs w:val="28"/>
              <w:lang w:bidi="bn-BD"/>
            </w:rPr>
          </w:pPr>
          <w:hyperlink w:anchor="_Toc70634921" w:history="1">
            <w:r w:rsidR="00EF2C5E" w:rsidRPr="00CE2E98">
              <w:rPr>
                <w:rStyle w:val="Hyperlink"/>
                <w:noProof/>
              </w:rPr>
              <w:t>Reference</w:t>
            </w:r>
            <w:r w:rsidR="00EF2C5E">
              <w:rPr>
                <w:noProof/>
                <w:webHidden/>
              </w:rPr>
              <w:tab/>
            </w:r>
            <w:r w:rsidR="00EF2C5E">
              <w:rPr>
                <w:noProof/>
                <w:webHidden/>
              </w:rPr>
              <w:fldChar w:fldCharType="begin"/>
            </w:r>
            <w:r w:rsidR="00EF2C5E">
              <w:rPr>
                <w:noProof/>
                <w:webHidden/>
              </w:rPr>
              <w:instrText xml:space="preserve"> PAGEREF _Toc70634921 \h </w:instrText>
            </w:r>
            <w:r w:rsidR="00EF2C5E">
              <w:rPr>
                <w:noProof/>
                <w:webHidden/>
              </w:rPr>
            </w:r>
            <w:r w:rsidR="00EF2C5E">
              <w:rPr>
                <w:noProof/>
                <w:webHidden/>
              </w:rPr>
              <w:fldChar w:fldCharType="separate"/>
            </w:r>
            <w:r w:rsidR="00EF2C5E">
              <w:rPr>
                <w:noProof/>
                <w:webHidden/>
              </w:rPr>
              <w:t>11</w:t>
            </w:r>
            <w:r w:rsidR="00EF2C5E">
              <w:rPr>
                <w:noProof/>
                <w:webHidden/>
              </w:rPr>
              <w:fldChar w:fldCharType="end"/>
            </w:r>
          </w:hyperlink>
        </w:p>
        <w:p w14:paraId="58C089A0" w14:textId="614F6D8A" w:rsidR="00EF2C5E" w:rsidRDefault="00EF2C5E">
          <w:r>
            <w:rPr>
              <w:b/>
              <w:bCs/>
              <w:noProof/>
            </w:rPr>
            <w:fldChar w:fldCharType="end"/>
          </w:r>
        </w:p>
      </w:sdtContent>
    </w:sdt>
    <w:p w14:paraId="45562BD6" w14:textId="3E5418CF" w:rsidR="00432733" w:rsidRDefault="00432733" w:rsidP="00432733">
      <w:pPr>
        <w:pStyle w:val="Title"/>
      </w:pPr>
    </w:p>
    <w:p w14:paraId="3B48A0EE" w14:textId="77777777" w:rsidR="00432733" w:rsidRDefault="00432733">
      <w:pPr>
        <w:spacing w:line="259" w:lineRule="auto"/>
        <w:jc w:val="left"/>
        <w:rPr>
          <w:rFonts w:eastAsiaTheme="majorEastAsia" w:cstheme="majorBidi"/>
          <w:caps/>
          <w:spacing w:val="5"/>
          <w:kern w:val="28"/>
          <w:sz w:val="40"/>
          <w:szCs w:val="52"/>
        </w:rPr>
      </w:pPr>
      <w:r>
        <w:br w:type="page"/>
      </w:r>
    </w:p>
    <w:p w14:paraId="7BD53B62" w14:textId="388D15C6" w:rsidR="00432733" w:rsidRDefault="00432733" w:rsidP="001E5C7D">
      <w:pPr>
        <w:pStyle w:val="Heading1"/>
      </w:pPr>
      <w:bookmarkStart w:id="0" w:name="_Toc70634915"/>
      <w:r>
        <w:lastRenderedPageBreak/>
        <w:t>Introduction</w:t>
      </w:r>
      <w:bookmarkEnd w:id="0"/>
    </w:p>
    <w:p w14:paraId="353543DD" w14:textId="0A309883" w:rsidR="006B3EB0" w:rsidRDefault="001E5C7D" w:rsidP="007305F1">
      <w:pPr>
        <w:jc w:val="left"/>
      </w:pPr>
      <w:r>
        <w:t xml:space="preserve">The report contains information regarding the business management of a famous fashion brand. The first analysis is </w:t>
      </w:r>
      <w:r w:rsidR="00462840">
        <w:t>Porter's</w:t>
      </w:r>
      <w:r>
        <w:t xml:space="preserve"> value chain analysis where support </w:t>
      </w:r>
      <w:r w:rsidR="00462840">
        <w:t>is</w:t>
      </w:r>
      <w:r>
        <w:t xml:space="preserve"> divided into two sectors</w:t>
      </w:r>
      <w:r w:rsidR="0044329E">
        <w:t>, and</w:t>
      </w:r>
      <w:r>
        <w:t xml:space="preserve"> this report mostly discussed the points of primary support. The competitive advantage the firm is receiving is also mentioned as well as some recommendations are also provided so that company can do more better in </w:t>
      </w:r>
      <w:r w:rsidR="00462840">
        <w:t xml:space="preserve">the </w:t>
      </w:r>
      <w:r>
        <w:t xml:space="preserve">upcoming future. </w:t>
      </w:r>
    </w:p>
    <w:p w14:paraId="575A26BD" w14:textId="528AE30D" w:rsidR="00432733" w:rsidRPr="006B3EB0" w:rsidRDefault="00432733" w:rsidP="007305F1">
      <w:pPr>
        <w:pStyle w:val="Heading1"/>
        <w:jc w:val="left"/>
      </w:pPr>
      <w:bookmarkStart w:id="1" w:name="_Toc70634916"/>
      <w:r>
        <w:t>Company Overview</w:t>
      </w:r>
      <w:bookmarkEnd w:id="1"/>
    </w:p>
    <w:p w14:paraId="2372DA71" w14:textId="7B3083DB" w:rsidR="00432733" w:rsidRDefault="001E5C7D" w:rsidP="007305F1">
      <w:pPr>
        <w:jc w:val="left"/>
        <w:rPr>
          <w:rFonts w:eastAsiaTheme="majorEastAsia" w:cstheme="majorBidi"/>
          <w:b/>
          <w:bCs/>
          <w:color w:val="000000" w:themeColor="text1"/>
          <w:sz w:val="32"/>
          <w:szCs w:val="28"/>
        </w:rPr>
      </w:pPr>
      <w:r>
        <w:t>Michel Marks formed the company in 1984, after ten years it became partners with Thomas Spencer</w:t>
      </w:r>
      <w:r w:rsidR="00462840">
        <w:t>,</w:t>
      </w:r>
      <w:r>
        <w:t xml:space="preserve"> and the name Merks and Spencer </w:t>
      </w:r>
      <w:r w:rsidR="00462840">
        <w:t xml:space="preserve">were </w:t>
      </w:r>
      <w:r>
        <w:t xml:space="preserve">created. The products of M &amp; S </w:t>
      </w:r>
      <w:r w:rsidR="00462840">
        <w:t>are</w:t>
      </w:r>
      <w:r>
        <w:t xml:space="preserve"> clothing, foods</w:t>
      </w:r>
      <w:r w:rsidR="00462840">
        <w:t>,</w:t>
      </w:r>
      <w:r>
        <w:t xml:space="preserve"> and home products which </w:t>
      </w:r>
      <w:r w:rsidR="00462840">
        <w:t>are</w:t>
      </w:r>
      <w:r>
        <w:t xml:space="preserve"> currently available offline and online</w:t>
      </w:r>
      <w:r w:rsidR="00CE100A" w:rsidRPr="00CE100A">
        <w:rPr>
          <w:color w:val="000000"/>
        </w:rPr>
        <w:t xml:space="preserve"> </w:t>
      </w:r>
      <w:r w:rsidR="00CE100A">
        <w:rPr>
          <w:rStyle w:val="selectable"/>
          <w:color w:val="000000"/>
        </w:rPr>
        <w:t>(Marks &amp; Spencer, 2021)</w:t>
      </w:r>
      <w:r>
        <w:t xml:space="preserve">. They have more than 1400 stores worldwide and they have stores in more than 60 countries. </w:t>
      </w:r>
      <w:r w:rsidR="00CE100A">
        <w:t>T</w:t>
      </w:r>
      <w:r>
        <w:t>hey have a</w:t>
      </w:r>
      <w:r w:rsidR="00462840">
        <w:t>n</w:t>
      </w:r>
      <w:r>
        <w:t xml:space="preserve"> </w:t>
      </w:r>
      <w:r w:rsidR="00CE100A">
        <w:t xml:space="preserve">official </w:t>
      </w:r>
      <w:r>
        <w:t>website that en</w:t>
      </w:r>
      <w:r w:rsidR="00462840">
        <w:t>g</w:t>
      </w:r>
      <w:r>
        <w:t>age</w:t>
      </w:r>
      <w:r w:rsidR="00462840">
        <w:t>s</w:t>
      </w:r>
      <w:r>
        <w:t xml:space="preserve"> more than 8 million people</w:t>
      </w:r>
      <w:r w:rsidR="00CE100A">
        <w:t xml:space="preserve"> </w:t>
      </w:r>
      <w:r w:rsidR="00CE100A">
        <w:rPr>
          <w:rStyle w:val="selectable"/>
          <w:color w:val="000000"/>
        </w:rPr>
        <w:t>(Sari, 2020)</w:t>
      </w:r>
      <w:r>
        <w:t xml:space="preserve">. They are currently leading in </w:t>
      </w:r>
      <w:r w:rsidR="00462840">
        <w:t xml:space="preserve">the </w:t>
      </w:r>
      <w:r>
        <w:t>UK</w:t>
      </w:r>
      <w:r w:rsidR="006B3EB0">
        <w:t xml:space="preserve"> fashion industry by their qua</w:t>
      </w:r>
      <w:r w:rsidR="00462840">
        <w:t>n</w:t>
      </w:r>
      <w:r w:rsidR="006B3EB0">
        <w:t xml:space="preserve">tity of sales. The number of employees they currently have </w:t>
      </w:r>
      <w:r w:rsidR="00462840">
        <w:t>is</w:t>
      </w:r>
      <w:r w:rsidR="006B3EB0">
        <w:t xml:space="preserve"> around 79000.</w:t>
      </w:r>
      <w:r w:rsidR="00432733">
        <w:br w:type="page"/>
      </w:r>
    </w:p>
    <w:p w14:paraId="598F1BFD" w14:textId="2392E110" w:rsidR="00013D0B" w:rsidRDefault="00432733" w:rsidP="00BD50A3">
      <w:pPr>
        <w:pStyle w:val="Heading1"/>
      </w:pPr>
      <w:bookmarkStart w:id="2" w:name="_Toc70634917"/>
      <w:r>
        <w:lastRenderedPageBreak/>
        <w:t>Porters Value Chain Analysis</w:t>
      </w:r>
      <w:bookmarkEnd w:id="2"/>
    </w:p>
    <w:p w14:paraId="388870C5" w14:textId="5D2F57B0" w:rsidR="00BB7791" w:rsidRPr="00432733" w:rsidRDefault="0001129D" w:rsidP="00AA5405">
      <w:pPr>
        <w:jc w:val="left"/>
      </w:pPr>
      <w:r>
        <w:t>The value chain analysis is a process where managements look forward to ev</w:t>
      </w:r>
      <w:r w:rsidR="00CE100A">
        <w:t>e</w:t>
      </w:r>
      <w:r>
        <w:t xml:space="preserve">ry phase of production procedure for bringing some changes that </w:t>
      </w:r>
      <w:r w:rsidR="00462840">
        <w:t>are</w:t>
      </w:r>
      <w:r>
        <w:t xml:space="preserve"> </w:t>
      </w:r>
      <w:r w:rsidR="00D4622B">
        <w:t xml:space="preserve">most </w:t>
      </w:r>
      <w:r>
        <w:t>demanded and valued by the customer</w:t>
      </w:r>
      <w:r w:rsidR="00CE100A">
        <w:t xml:space="preserve"> </w:t>
      </w:r>
      <w:r w:rsidR="00CE100A">
        <w:rPr>
          <w:rStyle w:val="selectable"/>
          <w:color w:val="000000"/>
        </w:rPr>
        <w:t xml:space="preserve">(Huang, </w:t>
      </w:r>
      <w:proofErr w:type="spellStart"/>
      <w:r w:rsidR="00CE100A">
        <w:rPr>
          <w:rStyle w:val="selectable"/>
          <w:color w:val="000000"/>
        </w:rPr>
        <w:t>Dyerson</w:t>
      </w:r>
      <w:proofErr w:type="spellEnd"/>
      <w:r w:rsidR="00CE100A">
        <w:rPr>
          <w:rStyle w:val="selectable"/>
          <w:color w:val="000000"/>
        </w:rPr>
        <w:t>, Wu</w:t>
      </w:r>
      <w:r w:rsidR="00462840">
        <w:rPr>
          <w:rStyle w:val="selectable"/>
          <w:color w:val="000000"/>
        </w:rPr>
        <w:t>,</w:t>
      </w:r>
      <w:r w:rsidR="00CE100A">
        <w:rPr>
          <w:rStyle w:val="selectable"/>
          <w:color w:val="000000"/>
        </w:rPr>
        <w:t xml:space="preserve"> and Harindranath, 2017)</w:t>
      </w:r>
      <w:r>
        <w:t>.</w:t>
      </w:r>
      <w:r w:rsidR="00BB7791">
        <w:t xml:space="preserve"> </w:t>
      </w:r>
      <w:r w:rsidR="00AB74E7">
        <w:t>Marks and Spencer</w:t>
      </w:r>
      <w:r w:rsidR="00BB7791">
        <w:t xml:space="preserve"> </w:t>
      </w:r>
      <w:r w:rsidR="00EF2C5E">
        <w:t>is</w:t>
      </w:r>
      <w:r w:rsidR="00BB7791">
        <w:t xml:space="preserve"> the first retailer in </w:t>
      </w:r>
      <w:r w:rsidR="00462840">
        <w:t xml:space="preserve">the </w:t>
      </w:r>
      <w:r w:rsidR="00BB7791">
        <w:t xml:space="preserve">UK that became Carbon Neutral. Besides, it has also launched Plan A-2025 where </w:t>
      </w:r>
      <w:r w:rsidR="00462840">
        <w:t>it</w:t>
      </w:r>
      <w:r w:rsidR="00BB7791">
        <w:t xml:space="preserve"> would completely focus </w:t>
      </w:r>
      <w:r w:rsidR="00462840">
        <w:t xml:space="preserve">on </w:t>
      </w:r>
      <w:r w:rsidR="00BB7791">
        <w:t>customer satisfaction and sustai</w:t>
      </w:r>
      <w:r w:rsidR="00462840">
        <w:t>na</w:t>
      </w:r>
      <w:r w:rsidR="00BB7791">
        <w:t>ble growth</w:t>
      </w:r>
      <w:r w:rsidR="00CE100A">
        <w:t xml:space="preserve"> </w:t>
      </w:r>
      <w:r w:rsidR="00CE100A">
        <w:rPr>
          <w:rStyle w:val="selectable"/>
          <w:color w:val="000000"/>
        </w:rPr>
        <w:t>(Sari, 2020)</w:t>
      </w:r>
      <w:r w:rsidR="00BB7791">
        <w:t xml:space="preserve">. </w:t>
      </w:r>
      <w:r w:rsidR="000744FA">
        <w:t>M</w:t>
      </w:r>
      <w:r w:rsidR="007305F1">
        <w:t>a</w:t>
      </w:r>
      <w:r w:rsidR="000744FA">
        <w:t>rks and Spenser had a bad reputation regarding labor exploitation. They have reportedly be</w:t>
      </w:r>
      <w:r w:rsidR="00462840">
        <w:t>en</w:t>
      </w:r>
      <w:r w:rsidR="000744FA">
        <w:t xml:space="preserve"> accused of mistreating employees and utilizing children labor force.</w:t>
      </w:r>
    </w:p>
    <w:p w14:paraId="54D0E62C" w14:textId="655B183F" w:rsidR="00432733" w:rsidRDefault="00432733" w:rsidP="00432733"/>
    <w:p w14:paraId="1F98535C" w14:textId="17550F58" w:rsidR="00D4622B" w:rsidRPr="00432733" w:rsidRDefault="00D4622B" w:rsidP="00D4622B">
      <w:pPr>
        <w:jc w:val="center"/>
      </w:pPr>
      <w:r>
        <w:rPr>
          <w:noProof/>
        </w:rPr>
        <w:drawing>
          <wp:inline distT="0" distB="0" distL="0" distR="0" wp14:anchorId="353A6522" wp14:editId="7EEF49DD">
            <wp:extent cx="4967079" cy="2642286"/>
            <wp:effectExtent l="0" t="0" r="508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72180" cy="2645000"/>
                    </a:xfrm>
                    <a:prstGeom prst="rect">
                      <a:avLst/>
                    </a:prstGeom>
                  </pic:spPr>
                </pic:pic>
              </a:graphicData>
            </a:graphic>
          </wp:inline>
        </w:drawing>
      </w:r>
    </w:p>
    <w:p w14:paraId="23F150C6" w14:textId="722D06BE" w:rsidR="00432733" w:rsidRDefault="00D4622B" w:rsidP="00D4622B">
      <w:pPr>
        <w:jc w:val="center"/>
      </w:pPr>
      <w:r>
        <w:t>Figure: Elements of Porters Value Chain Analysis| Source:</w:t>
      </w:r>
      <w:r w:rsidR="00CE100A" w:rsidRPr="00CE100A">
        <w:rPr>
          <w:color w:val="000000"/>
        </w:rPr>
        <w:t xml:space="preserve"> </w:t>
      </w:r>
      <w:r w:rsidR="00CE100A">
        <w:rPr>
          <w:rStyle w:val="selectable"/>
          <w:color w:val="000000"/>
        </w:rPr>
        <w:t>(Robben and Probert, 2019)</w:t>
      </w:r>
    </w:p>
    <w:p w14:paraId="2B1462E2" w14:textId="373797CB" w:rsidR="00D4622B" w:rsidRDefault="00D4622B" w:rsidP="00AA5405">
      <w:pPr>
        <w:pStyle w:val="ListParagraph"/>
        <w:numPr>
          <w:ilvl w:val="0"/>
          <w:numId w:val="18"/>
        </w:numPr>
        <w:jc w:val="left"/>
      </w:pPr>
      <w:r>
        <w:t>Inbound Logis</w:t>
      </w:r>
      <w:r w:rsidR="00462840">
        <w:t>t</w:t>
      </w:r>
      <w:r>
        <w:t>ics:</w:t>
      </w:r>
    </w:p>
    <w:p w14:paraId="31AE3529" w14:textId="323485D1" w:rsidR="00D4622B" w:rsidRDefault="00D4622B" w:rsidP="00AA5405">
      <w:pPr>
        <w:jc w:val="left"/>
      </w:pPr>
      <w:r>
        <w:t>It demonstrates the relations</w:t>
      </w:r>
      <w:r w:rsidR="00462840">
        <w:t>h</w:t>
      </w:r>
      <w:r>
        <w:t>ip with suppliers an</w:t>
      </w:r>
      <w:r w:rsidR="00BB7791">
        <w:t>d consider</w:t>
      </w:r>
      <w:r w:rsidR="00462840">
        <w:t>s</w:t>
      </w:r>
      <w:r w:rsidR="00BB7791">
        <w:t xml:space="preserve"> </w:t>
      </w:r>
      <w:r w:rsidR="00462840">
        <w:t>monitoring</w:t>
      </w:r>
      <w:r w:rsidR="00BB7791">
        <w:t xml:space="preserve"> every production step starting from raw materi</w:t>
      </w:r>
      <w:r w:rsidR="00462840">
        <w:t>a</w:t>
      </w:r>
      <w:r w:rsidR="00BB7791">
        <w:t xml:space="preserve">ls to finished goods. M &amp; S has 180 supply </w:t>
      </w:r>
      <w:r w:rsidR="00462840">
        <w:t>C</w:t>
      </w:r>
      <w:r w:rsidR="00BB7791">
        <w:t>hanel and all of them are focused to maintain morality, ethics, sustainable and environment</w:t>
      </w:r>
      <w:r w:rsidR="00462840">
        <w:t>ally</w:t>
      </w:r>
      <w:r w:rsidR="00BB7791">
        <w:t xml:space="preserve"> friendly sources</w:t>
      </w:r>
      <w:r w:rsidR="00CE100A">
        <w:t xml:space="preserve"> </w:t>
      </w:r>
      <w:r w:rsidR="00CE100A">
        <w:rPr>
          <w:rStyle w:val="selectable"/>
          <w:color w:val="000000"/>
        </w:rPr>
        <w:t>(Schulze, 2018)</w:t>
      </w:r>
      <w:r w:rsidR="00BB7791">
        <w:t xml:space="preserve">. It also has won </w:t>
      </w:r>
      <w:r w:rsidR="00462840">
        <w:t xml:space="preserve">the </w:t>
      </w:r>
      <w:r w:rsidR="00BB7791">
        <w:t>GBS supply chain award for its organized supply network. They also ha</w:t>
      </w:r>
      <w:r w:rsidR="00462840">
        <w:t>ve</w:t>
      </w:r>
      <w:r w:rsidR="00BB7791">
        <w:t xml:space="preserve"> taken </w:t>
      </w:r>
      <w:r w:rsidR="00462840">
        <w:t xml:space="preserve">an </w:t>
      </w:r>
      <w:r w:rsidR="00BB7791">
        <w:t>initiative to decrease dependency on Full</w:t>
      </w:r>
      <w:r w:rsidR="00462840">
        <w:t>-</w:t>
      </w:r>
      <w:r w:rsidR="00BB7791">
        <w:t>Service vendors and it ensured more than 70% direct communication with suppliers</w:t>
      </w:r>
      <w:r w:rsidR="00462840">
        <w:t xml:space="preserve"> </w:t>
      </w:r>
      <w:r w:rsidR="00462840">
        <w:rPr>
          <w:rStyle w:val="selectable"/>
          <w:color w:val="000000"/>
        </w:rPr>
        <w:t>(Malik, 2021)</w:t>
      </w:r>
      <w:r w:rsidR="00BB7791">
        <w:t>.</w:t>
      </w:r>
      <w:r w:rsidR="000744FA" w:rsidRPr="000744FA">
        <w:t xml:space="preserve"> </w:t>
      </w:r>
      <w:r w:rsidR="000744FA">
        <w:t>Moreover, M</w:t>
      </w:r>
      <w:r w:rsidR="00462840">
        <w:t>a</w:t>
      </w:r>
      <w:r w:rsidR="000744FA">
        <w:t xml:space="preserve">rks and Spenser </w:t>
      </w:r>
      <w:r w:rsidR="00462840">
        <w:t>are</w:t>
      </w:r>
      <w:r w:rsidR="000744FA">
        <w:t xml:space="preserve"> one of the brands that called out China to drop the forced labor. But they did not respond to the allegations where they had to come clean for mistreating female workers.</w:t>
      </w:r>
    </w:p>
    <w:p w14:paraId="1749FC9E" w14:textId="40F93015" w:rsidR="00790C75" w:rsidRDefault="00790C75" w:rsidP="00790C75">
      <w:pPr>
        <w:jc w:val="center"/>
      </w:pPr>
      <w:r>
        <w:rPr>
          <w:noProof/>
        </w:rPr>
        <w:lastRenderedPageBreak/>
        <w:drawing>
          <wp:inline distT="0" distB="0" distL="0" distR="0" wp14:anchorId="2EB8278A" wp14:editId="0F2CB3C4">
            <wp:extent cx="3964459" cy="3329846"/>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3974204" cy="3338031"/>
                    </a:xfrm>
                    <a:prstGeom prst="rect">
                      <a:avLst/>
                    </a:prstGeom>
                  </pic:spPr>
                </pic:pic>
              </a:graphicData>
            </a:graphic>
          </wp:inline>
        </w:drawing>
      </w:r>
    </w:p>
    <w:p w14:paraId="3B268FB3" w14:textId="09A01A4E" w:rsidR="000744FA" w:rsidRDefault="00790C75" w:rsidP="00AB74E7">
      <w:pPr>
        <w:jc w:val="center"/>
      </w:pPr>
      <w:r>
        <w:t xml:space="preserve">Figure: </w:t>
      </w:r>
      <w:r w:rsidR="00AB74E7">
        <w:t>Number of Suppliers of Merks and Spencer</w:t>
      </w:r>
      <w:r>
        <w:t>| Source:</w:t>
      </w:r>
      <w:r w:rsidR="00462840" w:rsidRPr="00462840">
        <w:rPr>
          <w:color w:val="000000"/>
        </w:rPr>
        <w:t xml:space="preserve"> </w:t>
      </w:r>
      <w:r w:rsidR="00462840">
        <w:rPr>
          <w:rStyle w:val="selectable"/>
          <w:color w:val="000000"/>
        </w:rPr>
        <w:t>(Malik, 2021)</w:t>
      </w:r>
    </w:p>
    <w:p w14:paraId="75E01896" w14:textId="2092BBE0" w:rsidR="00BB7791" w:rsidRDefault="00BB7791" w:rsidP="00AA5405">
      <w:pPr>
        <w:pStyle w:val="ListParagraph"/>
        <w:numPr>
          <w:ilvl w:val="0"/>
          <w:numId w:val="18"/>
        </w:numPr>
        <w:jc w:val="left"/>
      </w:pPr>
      <w:r>
        <w:t>Operations</w:t>
      </w:r>
    </w:p>
    <w:p w14:paraId="383E4A2E" w14:textId="741DDED3" w:rsidR="00BB7791" w:rsidRDefault="00325C8F" w:rsidP="00AA5405">
      <w:pPr>
        <w:jc w:val="left"/>
      </w:pPr>
      <w:r>
        <w:t>Operation activity is the implementation step where the raw materi</w:t>
      </w:r>
      <w:r w:rsidR="00462840">
        <w:t>a</w:t>
      </w:r>
      <w:r>
        <w:t>l turns into actual products or services. As a carbon</w:t>
      </w:r>
      <w:r w:rsidR="00462840">
        <w:t>-</w:t>
      </w:r>
      <w:r>
        <w:t xml:space="preserve">neutral business, M &amp; S has successfully reduced the usage of energy by more than 30%. The wastes of M&amp; S </w:t>
      </w:r>
      <w:r w:rsidR="00462840">
        <w:t>are</w:t>
      </w:r>
      <w:r>
        <w:t xml:space="preserve"> fully recyclable were 90% utilized to produce energy and </w:t>
      </w:r>
      <w:r w:rsidR="00462840">
        <w:t xml:space="preserve">the </w:t>
      </w:r>
      <w:r>
        <w:t>remaining are get composed</w:t>
      </w:r>
      <w:r w:rsidR="00CE100A">
        <w:t xml:space="preserve"> </w:t>
      </w:r>
      <w:r w:rsidR="00CE100A">
        <w:rPr>
          <w:rStyle w:val="selectable"/>
          <w:color w:val="000000"/>
        </w:rPr>
        <w:t xml:space="preserve">(Huang, </w:t>
      </w:r>
      <w:proofErr w:type="spellStart"/>
      <w:r w:rsidR="00CE100A">
        <w:rPr>
          <w:rStyle w:val="selectable"/>
          <w:color w:val="000000"/>
        </w:rPr>
        <w:t>Dyerson</w:t>
      </w:r>
      <w:proofErr w:type="spellEnd"/>
      <w:r w:rsidR="00CE100A">
        <w:rPr>
          <w:rStyle w:val="selectable"/>
          <w:color w:val="000000"/>
        </w:rPr>
        <w:t>, Wu</w:t>
      </w:r>
      <w:r w:rsidR="00462840">
        <w:rPr>
          <w:rStyle w:val="selectable"/>
          <w:color w:val="000000"/>
        </w:rPr>
        <w:t>,</w:t>
      </w:r>
      <w:r w:rsidR="00CE100A">
        <w:rPr>
          <w:rStyle w:val="selectable"/>
          <w:color w:val="000000"/>
        </w:rPr>
        <w:t xml:space="preserve"> and Harindranath, 2017)</w:t>
      </w:r>
      <w:r>
        <w:t xml:space="preserve">. M &amp; S has cut down the amount of plastic from its food packaging products. </w:t>
      </w:r>
      <w:r w:rsidR="00FF14CC">
        <w:t>The staffs engaging in production are happy with the company policy and their fair wage treatment</w:t>
      </w:r>
      <w:r w:rsidR="00462840">
        <w:t xml:space="preserve"> </w:t>
      </w:r>
      <w:r w:rsidR="00462840">
        <w:rPr>
          <w:rStyle w:val="selectable"/>
          <w:color w:val="000000"/>
        </w:rPr>
        <w:t>(Robben and Probert, 2019)</w:t>
      </w:r>
      <w:r w:rsidR="00FF14CC">
        <w:t>.</w:t>
      </w:r>
      <w:r w:rsidR="000744FA">
        <w:t xml:space="preserve"> Besides, they made sure that every allegation </w:t>
      </w:r>
      <w:r w:rsidR="00462840">
        <w:t xml:space="preserve">that </w:t>
      </w:r>
      <w:r w:rsidR="000744FA">
        <w:t xml:space="preserve">comes out in public </w:t>
      </w:r>
      <w:r w:rsidR="00462840">
        <w:t>is</w:t>
      </w:r>
      <w:r w:rsidR="000744FA">
        <w:t xml:space="preserve"> properly investigated so that manpower and customers don’t put their trust away.</w:t>
      </w:r>
    </w:p>
    <w:p w14:paraId="7739C10A" w14:textId="599583B8" w:rsidR="00FF14CC" w:rsidRDefault="00FF14CC" w:rsidP="00AA5405">
      <w:pPr>
        <w:pStyle w:val="ListParagraph"/>
        <w:numPr>
          <w:ilvl w:val="0"/>
          <w:numId w:val="18"/>
        </w:numPr>
        <w:jc w:val="left"/>
      </w:pPr>
      <w:r>
        <w:t>Outbound Logistics</w:t>
      </w:r>
    </w:p>
    <w:p w14:paraId="65DD2AFE" w14:textId="3819B4D5" w:rsidR="000744FA" w:rsidRDefault="00FF14CC" w:rsidP="00AA5405">
      <w:pPr>
        <w:jc w:val="left"/>
      </w:pPr>
      <w:r>
        <w:t xml:space="preserve">It involves the process where the product of the business going out of the firm and customers </w:t>
      </w:r>
      <w:r w:rsidR="00462840">
        <w:t xml:space="preserve">to </w:t>
      </w:r>
      <w:r>
        <w:t xml:space="preserve">receive the products. The center warehouse of M &amp; S could not provide </w:t>
      </w:r>
      <w:r w:rsidR="00462840">
        <w:t xml:space="preserve">an </w:t>
      </w:r>
      <w:r>
        <w:t>efficient and flexible distribution channel therefore they con</w:t>
      </w:r>
      <w:r w:rsidR="00462840">
        <w:t>s</w:t>
      </w:r>
      <w:r>
        <w:t>tructed a warehouse in Bradford</w:t>
      </w:r>
      <w:r w:rsidR="00CE100A">
        <w:t xml:space="preserve"> </w:t>
      </w:r>
      <w:r w:rsidR="00CE100A">
        <w:rPr>
          <w:rStyle w:val="selectable"/>
          <w:color w:val="000000"/>
        </w:rPr>
        <w:t>(Schulze, 2018)</w:t>
      </w:r>
      <w:r>
        <w:t xml:space="preserve">. </w:t>
      </w:r>
      <w:r w:rsidR="00462840">
        <w:t>M &amp; S aim</w:t>
      </w:r>
      <w:r>
        <w:t>s to fulfill Plan-A where they mentioned that they will become a Zero Waste company. So, every year they introduce annual recycling targets</w:t>
      </w:r>
      <w:r w:rsidR="00462840">
        <w:t xml:space="preserve">, as well as the </w:t>
      </w:r>
      <w:r w:rsidR="00EF2C5E">
        <w:t>packaging</w:t>
      </w:r>
      <w:r w:rsidR="00462840">
        <w:t>,</w:t>
      </w:r>
      <w:r>
        <w:t xml:space="preserve"> </w:t>
      </w:r>
      <w:r w:rsidR="00462840">
        <w:t xml:space="preserve">which </w:t>
      </w:r>
      <w:r>
        <w:t>may become widely recyclable.</w:t>
      </w:r>
      <w:r w:rsidR="00E11EE8">
        <w:t xml:space="preserve"> </w:t>
      </w:r>
      <w:r w:rsidR="000744FA">
        <w:t xml:space="preserve">As M&amp; S is an international brand so their </w:t>
      </w:r>
      <w:r w:rsidR="000744FA">
        <w:lastRenderedPageBreak/>
        <w:t xml:space="preserve">distribution channel is scattered every corner but they intend to make sure that </w:t>
      </w:r>
      <w:r w:rsidR="00462840">
        <w:t xml:space="preserve">the </w:t>
      </w:r>
      <w:r w:rsidR="000744FA">
        <w:t>labor force rec</w:t>
      </w:r>
      <w:r w:rsidR="00462840">
        <w:t>e</w:t>
      </w:r>
      <w:r w:rsidR="000744FA">
        <w:t>ive</w:t>
      </w:r>
      <w:r w:rsidR="00462840">
        <w:t>s</w:t>
      </w:r>
      <w:r w:rsidR="000744FA">
        <w:t xml:space="preserve"> their fair wages and maintain the work</w:t>
      </w:r>
      <w:r w:rsidR="00462840">
        <w:t xml:space="preserve"> schedule </w:t>
      </w:r>
      <w:r w:rsidR="00462840">
        <w:rPr>
          <w:rStyle w:val="selectable"/>
          <w:color w:val="000000"/>
        </w:rPr>
        <w:t>(Sari, 2020)</w:t>
      </w:r>
      <w:r w:rsidR="000744FA">
        <w:t>.</w:t>
      </w:r>
    </w:p>
    <w:p w14:paraId="6056815A" w14:textId="195DD1B7" w:rsidR="00E11EE8" w:rsidRDefault="00E11EE8" w:rsidP="00AA5405">
      <w:pPr>
        <w:pStyle w:val="ListParagraph"/>
        <w:numPr>
          <w:ilvl w:val="0"/>
          <w:numId w:val="18"/>
        </w:numPr>
        <w:jc w:val="left"/>
      </w:pPr>
      <w:r>
        <w:t>Marketing and Sales</w:t>
      </w:r>
    </w:p>
    <w:p w14:paraId="3B6634EC" w14:textId="45EFF30F" w:rsidR="00AB74E7" w:rsidRDefault="000744FA" w:rsidP="00AA5405">
      <w:pPr>
        <w:jc w:val="left"/>
      </w:pPr>
      <w:r>
        <w:t xml:space="preserve">The marketing strategy </w:t>
      </w:r>
      <w:r w:rsidR="00462840">
        <w:t xml:space="preserve">of </w:t>
      </w:r>
      <w:r>
        <w:t xml:space="preserve">M &amp; S is to promote their products where customers will feel the necessity of buying their products and services. As customers are increasing their interest to know very </w:t>
      </w:r>
      <w:r w:rsidR="00462840">
        <w:t>few</w:t>
      </w:r>
      <w:r>
        <w:t xml:space="preserve"> details of the products, therefore promoting their environment</w:t>
      </w:r>
      <w:r w:rsidR="00462840">
        <w:t>-</w:t>
      </w:r>
      <w:r>
        <w:t>friendly and sustainable approaches to them will be a major turning point of their sales</w:t>
      </w:r>
      <w:r w:rsidR="00462840">
        <w:t xml:space="preserve"> </w:t>
      </w:r>
      <w:r w:rsidR="00462840">
        <w:rPr>
          <w:rStyle w:val="selectable"/>
          <w:color w:val="000000"/>
        </w:rPr>
        <w:t>(Malik, 2021)</w:t>
      </w:r>
      <w:r>
        <w:t>. M &amp; S made a partnership with Oxfam a long ag</w:t>
      </w:r>
      <w:r w:rsidR="00CE100A">
        <w:t>o</w:t>
      </w:r>
      <w:r>
        <w:t>, where they w</w:t>
      </w:r>
      <w:r w:rsidR="00462840">
        <w:t>ere</w:t>
      </w:r>
      <w:r>
        <w:t xml:space="preserve"> promoting customers to </w:t>
      </w:r>
      <w:r w:rsidR="00D724A5">
        <w:t>provide unused cloth wh</w:t>
      </w:r>
      <w:r w:rsidR="00462840">
        <w:t xml:space="preserve">ile </w:t>
      </w:r>
      <w:r w:rsidR="00D724A5">
        <w:t>buying new cloth</w:t>
      </w:r>
      <w:r w:rsidR="00462840">
        <w:t>ing</w:t>
      </w:r>
      <w:r w:rsidR="00D724A5">
        <w:t>. This was a successful marketing strategy for M &amp; S where they recognized themselves in the market as well as their launching of Plan-A add</w:t>
      </w:r>
      <w:r w:rsidR="00462840">
        <w:t>s</w:t>
      </w:r>
      <w:r w:rsidR="00D724A5">
        <w:t xml:space="preserve"> fuel to the fire. Also, they are encouraging charity works for patients suffering from c</w:t>
      </w:r>
      <w:r w:rsidR="00462840">
        <w:t>an</w:t>
      </w:r>
      <w:r w:rsidR="00D724A5">
        <w:t xml:space="preserve">cer, mental health, dementia. Moreover, they also implemented </w:t>
      </w:r>
      <w:r w:rsidR="00462840">
        <w:t xml:space="preserve">a </w:t>
      </w:r>
      <w:r w:rsidR="00D724A5">
        <w:t>retirement plan and remuneration framework in their company policy so that s</w:t>
      </w:r>
      <w:r w:rsidR="00462840">
        <w:t>t</w:t>
      </w:r>
      <w:r w:rsidR="00D724A5">
        <w:t>akeholders rec</w:t>
      </w:r>
      <w:r w:rsidR="00462840">
        <w:t>e</w:t>
      </w:r>
      <w:r w:rsidR="00D724A5">
        <w:t>ive better information</w:t>
      </w:r>
      <w:r w:rsidR="00462840">
        <w:t xml:space="preserve"> </w:t>
      </w:r>
      <w:r w:rsidR="00462840">
        <w:rPr>
          <w:rStyle w:val="selectable"/>
          <w:color w:val="000000"/>
        </w:rPr>
        <w:t>(Schulze, 2018)</w:t>
      </w:r>
      <w:r w:rsidR="00D724A5">
        <w:t>.</w:t>
      </w:r>
    </w:p>
    <w:p w14:paraId="2585E78E" w14:textId="5994C569" w:rsidR="00790C75" w:rsidRDefault="00790C75" w:rsidP="00AA5405">
      <w:pPr>
        <w:pStyle w:val="ListParagraph"/>
        <w:numPr>
          <w:ilvl w:val="0"/>
          <w:numId w:val="18"/>
        </w:numPr>
        <w:jc w:val="left"/>
      </w:pPr>
      <w:r>
        <w:t>Services</w:t>
      </w:r>
    </w:p>
    <w:p w14:paraId="4E36C558" w14:textId="09471318" w:rsidR="00790C75" w:rsidRDefault="00790C75" w:rsidP="00AA5405">
      <w:pPr>
        <w:jc w:val="left"/>
      </w:pPr>
      <w:r>
        <w:t>It includes paying the satisfactory customer service as well as post</w:t>
      </w:r>
      <w:r w:rsidR="00462840">
        <w:t>-</w:t>
      </w:r>
      <w:r>
        <w:t xml:space="preserve">service offers. But as the main discussion </w:t>
      </w:r>
      <w:r w:rsidR="00462840">
        <w:t>point</w:t>
      </w:r>
      <w:r>
        <w:t xml:space="preserve"> here is the environmental standards and labor explo</w:t>
      </w:r>
      <w:r w:rsidR="00462840">
        <w:t>i</w:t>
      </w:r>
      <w:r>
        <w:t>tation regarding M &amp; S. M</w:t>
      </w:r>
      <w:r w:rsidR="00462840">
        <w:t>a</w:t>
      </w:r>
      <w:r>
        <w:t xml:space="preserve">rks and Spenser is one of the highest </w:t>
      </w:r>
      <w:r w:rsidR="00EF2C5E">
        <w:t>revenues</w:t>
      </w:r>
      <w:r>
        <w:t xml:space="preserve"> earned compan</w:t>
      </w:r>
      <w:r w:rsidR="00462840">
        <w:t>ies</w:t>
      </w:r>
      <w:r>
        <w:t xml:space="preserve"> in </w:t>
      </w:r>
      <w:r w:rsidR="00462840">
        <w:t xml:space="preserve">the </w:t>
      </w:r>
      <w:r>
        <w:t>UK and it has expanded internationally therefore it becomes tough to monitor all activities and he</w:t>
      </w:r>
      <w:r w:rsidR="00462840">
        <w:t>nce</w:t>
      </w:r>
      <w:r>
        <w:t xml:space="preserve">, the allegations </w:t>
      </w:r>
      <w:r w:rsidR="00EF2C5E">
        <w:t>arise</w:t>
      </w:r>
      <w:r>
        <w:t>. All the services M &amp; S deliver to customers don</w:t>
      </w:r>
      <w:r w:rsidR="00462840">
        <w:t>'</w:t>
      </w:r>
      <w:r>
        <w:t>t degr</w:t>
      </w:r>
      <w:r w:rsidR="00462840">
        <w:t>a</w:t>
      </w:r>
      <w:r>
        <w:t>de environment</w:t>
      </w:r>
      <w:r w:rsidR="00462840">
        <w:t>al</w:t>
      </w:r>
      <w:r>
        <w:t xml:space="preserve"> standards as they are marching towards </w:t>
      </w:r>
      <w:r w:rsidR="00462840">
        <w:t>achieving</w:t>
      </w:r>
      <w:r>
        <w:t xml:space="preserve"> the goal of </w:t>
      </w:r>
      <w:r w:rsidR="00462840">
        <w:t xml:space="preserve">the </w:t>
      </w:r>
      <w:r>
        <w:t xml:space="preserve">most sustainable retailer in </w:t>
      </w:r>
      <w:r w:rsidR="00462840">
        <w:t xml:space="preserve">the </w:t>
      </w:r>
      <w:r>
        <w:t>UK</w:t>
      </w:r>
      <w:r w:rsidR="00462840">
        <w:t xml:space="preserve"> </w:t>
      </w:r>
      <w:r w:rsidR="00462840">
        <w:rPr>
          <w:rStyle w:val="selectable"/>
          <w:color w:val="000000"/>
        </w:rPr>
        <w:t xml:space="preserve">(Huang, </w:t>
      </w:r>
      <w:proofErr w:type="spellStart"/>
      <w:r w:rsidR="00462840">
        <w:rPr>
          <w:rStyle w:val="selectable"/>
          <w:color w:val="000000"/>
        </w:rPr>
        <w:t>Dyerson</w:t>
      </w:r>
      <w:proofErr w:type="spellEnd"/>
      <w:r w:rsidR="00462840">
        <w:rPr>
          <w:rStyle w:val="selectable"/>
          <w:color w:val="000000"/>
        </w:rPr>
        <w:t>, Wu, and Harindranath, 2017</w:t>
      </w:r>
      <w:r>
        <w:t>. Also, the labor exploitation allegations cannot be imposed on M &amp; S as they maintain ethics and law everywhere.</w:t>
      </w:r>
    </w:p>
    <w:p w14:paraId="30805CF5" w14:textId="4C6CFC32" w:rsidR="001822CD" w:rsidRDefault="00AB74E7" w:rsidP="00AA5405">
      <w:pPr>
        <w:jc w:val="left"/>
      </w:pPr>
      <w:r>
        <w:t xml:space="preserve">These mentioned factors are all under the primary support of </w:t>
      </w:r>
      <w:r w:rsidR="00462840">
        <w:t>Porter's</w:t>
      </w:r>
      <w:r>
        <w:t xml:space="preserve"> five forces model. Again, there are some secondary supportive factors such as proc</w:t>
      </w:r>
      <w:r w:rsidR="00462840">
        <w:t>ur</w:t>
      </w:r>
      <w:r>
        <w:t>ement, technology, human resource</w:t>
      </w:r>
      <w:r w:rsidR="00462840">
        <w:t>,</w:t>
      </w:r>
      <w:r>
        <w:t xml:space="preserve"> etc. M &amp; </w:t>
      </w:r>
      <w:r w:rsidR="00EF2C5E">
        <w:t>S has</w:t>
      </w:r>
      <w:r>
        <w:t xml:space="preserve"> taken into consideration the concerned matters of stakeholders a long ago and implemented, followed </w:t>
      </w:r>
      <w:r w:rsidR="00462840">
        <w:t xml:space="preserve">the </w:t>
      </w:r>
      <w:r>
        <w:t>policy to mitigate the problem</w:t>
      </w:r>
      <w:r w:rsidR="00462840">
        <w:t xml:space="preserve"> </w:t>
      </w:r>
      <w:r w:rsidR="00462840">
        <w:rPr>
          <w:rStyle w:val="selectable"/>
          <w:color w:val="000000"/>
        </w:rPr>
        <w:t>(Robben and Probert, 2019)</w:t>
      </w:r>
      <w:r>
        <w:t>. Hence, they are the most famous UK brand locally and internationally.</w:t>
      </w:r>
    </w:p>
    <w:p w14:paraId="7D778F12" w14:textId="77777777" w:rsidR="001822CD" w:rsidRDefault="001822CD">
      <w:pPr>
        <w:spacing w:line="259" w:lineRule="auto"/>
        <w:jc w:val="left"/>
      </w:pPr>
      <w:r>
        <w:br w:type="page"/>
      </w:r>
    </w:p>
    <w:p w14:paraId="47884B3F" w14:textId="0382A6D8" w:rsidR="00AB74E7" w:rsidRDefault="001822CD" w:rsidP="00BD50A3">
      <w:pPr>
        <w:pStyle w:val="Heading1"/>
      </w:pPr>
      <w:bookmarkStart w:id="3" w:name="_Toc70634918"/>
      <w:r>
        <w:lastRenderedPageBreak/>
        <w:t>Competitive Advantage</w:t>
      </w:r>
      <w:bookmarkEnd w:id="3"/>
    </w:p>
    <w:p w14:paraId="46476258" w14:textId="327C84B9" w:rsidR="001822CD" w:rsidRDefault="001822CD" w:rsidP="00C42BE9">
      <w:pPr>
        <w:jc w:val="left"/>
      </w:pPr>
      <w:r>
        <w:t xml:space="preserve">As Merks and Spencer is running their operation </w:t>
      </w:r>
      <w:r w:rsidR="00462840">
        <w:t>for</w:t>
      </w:r>
      <w:r>
        <w:t xml:space="preserve"> more than </w:t>
      </w:r>
      <w:r w:rsidR="008E335C">
        <w:t>ten</w:t>
      </w:r>
      <w:r>
        <w:t xml:space="preserve"> decades and they have successfully established </w:t>
      </w:r>
      <w:r w:rsidR="00462840">
        <w:t>themselves</w:t>
      </w:r>
      <w:r w:rsidR="008E335C">
        <w:t xml:space="preserve"> as a</w:t>
      </w:r>
      <w:r>
        <w:t xml:space="preserve"> recognized corporate business organization</w:t>
      </w:r>
      <w:r w:rsidR="00462840">
        <w:t>, therefore,</w:t>
      </w:r>
      <w:r>
        <w:t xml:space="preserve"> it is obvious that they are ste</w:t>
      </w:r>
      <w:r w:rsidR="00462840">
        <w:t>p</w:t>
      </w:r>
      <w:r>
        <w:t xml:space="preserve">ping ahead </w:t>
      </w:r>
      <w:r w:rsidR="00462840">
        <w:t>of</w:t>
      </w:r>
      <w:r>
        <w:t xml:space="preserve"> their competitors in this competitive market.</w:t>
      </w:r>
      <w:r w:rsidR="008E335C">
        <w:t xml:space="preserve"> But the competition in this fashion industry is rapidly increasing such as- Topshop, John Lewis</w:t>
      </w:r>
      <w:r w:rsidR="00462840">
        <w:t>,</w:t>
      </w:r>
      <w:r w:rsidR="008E335C">
        <w:t xml:space="preserve"> etc. are currently the tough competitors o M &amp; S. M</w:t>
      </w:r>
      <w:r w:rsidR="00462840">
        <w:t>a</w:t>
      </w:r>
      <w:r w:rsidR="008E335C">
        <w:t xml:space="preserve">rks and Spencer has </w:t>
      </w:r>
      <w:r w:rsidR="00462840">
        <w:t xml:space="preserve">a </w:t>
      </w:r>
      <w:r w:rsidR="008E335C">
        <w:t>loyal customer base and incredible marketing strategy that provides itsel</w:t>
      </w:r>
      <w:r w:rsidR="00BD50A3">
        <w:t xml:space="preserve">f the benefit of </w:t>
      </w:r>
      <w:r w:rsidR="00462840">
        <w:t xml:space="preserve">the </w:t>
      </w:r>
      <w:r w:rsidR="00BD50A3">
        <w:t>highest</w:t>
      </w:r>
      <w:r w:rsidR="00462840">
        <w:t>-</w:t>
      </w:r>
      <w:r w:rsidR="00BD50A3">
        <w:t xml:space="preserve">ranked brand </w:t>
      </w:r>
      <w:r w:rsidR="00CE100A">
        <w:t xml:space="preserve">in the </w:t>
      </w:r>
      <w:r w:rsidR="00BD50A3">
        <w:t>world</w:t>
      </w:r>
      <w:r w:rsidR="00CE100A">
        <w:t xml:space="preserve"> </w:t>
      </w:r>
      <w:r w:rsidR="00CE100A">
        <w:rPr>
          <w:rStyle w:val="selectable"/>
          <w:color w:val="000000"/>
        </w:rPr>
        <w:t xml:space="preserve">(Huang, </w:t>
      </w:r>
      <w:proofErr w:type="spellStart"/>
      <w:r w:rsidR="00CE100A">
        <w:rPr>
          <w:rStyle w:val="selectable"/>
          <w:color w:val="000000"/>
        </w:rPr>
        <w:t>Dyerson</w:t>
      </w:r>
      <w:proofErr w:type="spellEnd"/>
      <w:r w:rsidR="00CE100A">
        <w:rPr>
          <w:rStyle w:val="selectable"/>
          <w:color w:val="000000"/>
        </w:rPr>
        <w:t>, Wu and Harindranath, 2017)</w:t>
      </w:r>
      <w:r w:rsidR="00BD50A3">
        <w:t>.</w:t>
      </w:r>
    </w:p>
    <w:p w14:paraId="1C6C35D3" w14:textId="42758679" w:rsidR="001822CD" w:rsidRDefault="001822CD" w:rsidP="00C42BE9">
      <w:pPr>
        <w:pStyle w:val="ListParagraph"/>
        <w:numPr>
          <w:ilvl w:val="0"/>
          <w:numId w:val="19"/>
        </w:numPr>
        <w:jc w:val="left"/>
      </w:pPr>
      <w:r>
        <w:t xml:space="preserve">Customers are being concerned about the production procedure </w:t>
      </w:r>
      <w:r w:rsidR="00C603DB">
        <w:t>of a company</w:t>
      </w:r>
      <w:r w:rsidR="00462840">
        <w:t>, therefore,</w:t>
      </w:r>
      <w:r w:rsidR="00C603DB">
        <w:t xml:space="preserve"> Plan A that M &amp; S has taken into consideration provides necessary information about their goals and objectives which a reason for gain</w:t>
      </w:r>
      <w:r w:rsidR="00462840">
        <w:t>i</w:t>
      </w:r>
      <w:r w:rsidR="00C603DB">
        <w:t>ng customers</w:t>
      </w:r>
      <w:r w:rsidR="00462840">
        <w:t>'</w:t>
      </w:r>
      <w:r w:rsidR="00C603DB">
        <w:t xml:space="preserve"> trust.</w:t>
      </w:r>
    </w:p>
    <w:p w14:paraId="46E0CAA0" w14:textId="09408417" w:rsidR="00C603DB" w:rsidRDefault="008E335C" w:rsidP="00C42BE9">
      <w:pPr>
        <w:pStyle w:val="ListParagraph"/>
        <w:numPr>
          <w:ilvl w:val="0"/>
          <w:numId w:val="19"/>
        </w:numPr>
        <w:jc w:val="left"/>
      </w:pPr>
      <w:r>
        <w:t xml:space="preserve">The recognition of </w:t>
      </w:r>
      <w:r w:rsidR="00462840">
        <w:t xml:space="preserve">the </w:t>
      </w:r>
      <w:r>
        <w:t>first UK eco</w:t>
      </w:r>
      <w:r w:rsidR="00462840">
        <w:t>-</w:t>
      </w:r>
      <w:r>
        <w:t>factory leads M &amp; S into better brand recognition</w:t>
      </w:r>
      <w:r w:rsidR="00CE100A">
        <w:t xml:space="preserve"> </w:t>
      </w:r>
      <w:r w:rsidR="00CE100A">
        <w:rPr>
          <w:rStyle w:val="selectable"/>
          <w:color w:val="000000"/>
        </w:rPr>
        <w:t>(Schulze, 2018)</w:t>
      </w:r>
      <w:r>
        <w:t>.</w:t>
      </w:r>
    </w:p>
    <w:p w14:paraId="3AA7DF61" w14:textId="0CECE108" w:rsidR="008E335C" w:rsidRDefault="008E335C" w:rsidP="008E335C">
      <w:pPr>
        <w:ind w:left="360"/>
        <w:jc w:val="center"/>
      </w:pPr>
      <w:r>
        <w:rPr>
          <w:noProof/>
        </w:rPr>
        <w:drawing>
          <wp:inline distT="0" distB="0" distL="0" distR="0" wp14:anchorId="472CB988" wp14:editId="35B8363C">
            <wp:extent cx="4451230" cy="2935928"/>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4458712" cy="2940863"/>
                    </a:xfrm>
                    <a:prstGeom prst="rect">
                      <a:avLst/>
                    </a:prstGeom>
                  </pic:spPr>
                </pic:pic>
              </a:graphicData>
            </a:graphic>
          </wp:inline>
        </w:drawing>
      </w:r>
    </w:p>
    <w:p w14:paraId="40C5629C" w14:textId="5A04C58F" w:rsidR="008E335C" w:rsidRDefault="008E335C" w:rsidP="008E335C">
      <w:pPr>
        <w:jc w:val="center"/>
      </w:pPr>
      <w:r>
        <w:t>Figure: Leading Brands Rank in UK</w:t>
      </w:r>
      <w:r w:rsidR="00CE100A">
        <w:t xml:space="preserve"> </w:t>
      </w:r>
      <w:r>
        <w:t>| Source:</w:t>
      </w:r>
      <w:r w:rsidR="00CE100A" w:rsidRPr="00CE100A">
        <w:rPr>
          <w:color w:val="000000"/>
        </w:rPr>
        <w:t xml:space="preserve"> </w:t>
      </w:r>
      <w:r w:rsidR="00CE100A">
        <w:rPr>
          <w:rStyle w:val="selectable"/>
          <w:color w:val="000000"/>
        </w:rPr>
        <w:t>(Robben and Probert, 2019)</w:t>
      </w:r>
    </w:p>
    <w:p w14:paraId="029C3340" w14:textId="1296BE94" w:rsidR="008E335C" w:rsidRDefault="008E335C" w:rsidP="00A4549F">
      <w:pPr>
        <w:jc w:val="left"/>
      </w:pPr>
      <w:r>
        <w:t>This figure demons</w:t>
      </w:r>
      <w:r w:rsidR="00462840">
        <w:t>t</w:t>
      </w:r>
      <w:r>
        <w:t>rates that Merks and Spe</w:t>
      </w:r>
      <w:r w:rsidR="00462840">
        <w:t>n</w:t>
      </w:r>
      <w:r>
        <w:t>cer is one of the leading brand</w:t>
      </w:r>
      <w:r w:rsidR="00462840">
        <w:t>s</w:t>
      </w:r>
      <w:r>
        <w:t xml:space="preserve"> in </w:t>
      </w:r>
      <w:r w:rsidR="00462840">
        <w:t xml:space="preserve">the </w:t>
      </w:r>
      <w:r>
        <w:t xml:space="preserve">UK as well as </w:t>
      </w:r>
      <w:r w:rsidR="00462840">
        <w:t xml:space="preserve">the </w:t>
      </w:r>
      <w:r>
        <w:t>second most recognized brand after John Lewis.</w:t>
      </w:r>
    </w:p>
    <w:p w14:paraId="3BE0E3D4" w14:textId="39F26A61" w:rsidR="008E335C" w:rsidRDefault="008E335C" w:rsidP="00A4549F">
      <w:pPr>
        <w:pStyle w:val="ListParagraph"/>
        <w:numPr>
          <w:ilvl w:val="0"/>
          <w:numId w:val="19"/>
        </w:numPr>
        <w:jc w:val="left"/>
      </w:pPr>
      <w:r>
        <w:t>Besides the supply chain of M &amp; S is clear and open to everybody hence in this criteri</w:t>
      </w:r>
      <w:r w:rsidR="00462840">
        <w:t>on</w:t>
      </w:r>
      <w:r>
        <w:t xml:space="preserve"> M &amp; S is also enjoying </w:t>
      </w:r>
      <w:r w:rsidR="00462840">
        <w:t xml:space="preserve">a </w:t>
      </w:r>
      <w:r>
        <w:t>competitive advantage.</w:t>
      </w:r>
      <w:r w:rsidR="00112780">
        <w:t xml:space="preserve"> They maintain direct </w:t>
      </w:r>
      <w:r w:rsidR="00112780">
        <w:lastRenderedPageBreak/>
        <w:t xml:space="preserve">communication with suppliers hence, the relationship between suppliers and managers </w:t>
      </w:r>
      <w:r w:rsidR="00462840">
        <w:t>is</w:t>
      </w:r>
      <w:r w:rsidR="00112780">
        <w:t xml:space="preserve"> also very cordial. </w:t>
      </w:r>
    </w:p>
    <w:p w14:paraId="772425E7" w14:textId="064B8365" w:rsidR="008E335C" w:rsidRDefault="00BD50A3" w:rsidP="00A4549F">
      <w:pPr>
        <w:pStyle w:val="ListParagraph"/>
        <w:numPr>
          <w:ilvl w:val="0"/>
          <w:numId w:val="19"/>
        </w:numPr>
        <w:jc w:val="left"/>
      </w:pPr>
      <w:r>
        <w:t xml:space="preserve">As M &amp; S have </w:t>
      </w:r>
      <w:r w:rsidR="00462840">
        <w:t xml:space="preserve">been </w:t>
      </w:r>
      <w:r>
        <w:t>involved in many labor</w:t>
      </w:r>
      <w:r w:rsidR="0007537B">
        <w:t>s,</w:t>
      </w:r>
      <w:r>
        <w:t xml:space="preserve"> controversial issues but the most satisfactory part is M &amp; S handled all issues strongly </w:t>
      </w:r>
      <w:r w:rsidR="006B3EB0">
        <w:t>and positively which many companies fail to do so</w:t>
      </w:r>
      <w:r w:rsidR="00462840">
        <w:t xml:space="preserve"> </w:t>
      </w:r>
      <w:r w:rsidR="00462840">
        <w:rPr>
          <w:rStyle w:val="selectable"/>
          <w:color w:val="000000"/>
        </w:rPr>
        <w:t>(Malik, 2021)</w:t>
      </w:r>
      <w:r w:rsidR="006B3EB0">
        <w:t>. H</w:t>
      </w:r>
      <w:r>
        <w:t>ence</w:t>
      </w:r>
      <w:r w:rsidR="006B3EB0">
        <w:t>,</w:t>
      </w:r>
      <w:r>
        <w:t xml:space="preserve"> the supply network of M &amp; S is still huge comparing to most of the companies in this industry.</w:t>
      </w:r>
    </w:p>
    <w:p w14:paraId="3EDCEFF1" w14:textId="19FC7F01" w:rsidR="00BD50A3" w:rsidRDefault="00BD50A3" w:rsidP="00A4549F">
      <w:pPr>
        <w:pStyle w:val="ListParagraph"/>
        <w:numPr>
          <w:ilvl w:val="0"/>
          <w:numId w:val="19"/>
        </w:numPr>
        <w:jc w:val="left"/>
      </w:pPr>
      <w:r>
        <w:t>Because of its international exp</w:t>
      </w:r>
      <w:r w:rsidR="00462840">
        <w:t>a</w:t>
      </w:r>
      <w:r>
        <w:t>nsion</w:t>
      </w:r>
      <w:r w:rsidR="00462840">
        <w:t>,</w:t>
      </w:r>
      <w:r>
        <w:t xml:space="preserve"> more labo</w:t>
      </w:r>
      <w:r w:rsidR="00462840">
        <w:t>re</w:t>
      </w:r>
      <w:r>
        <w:t>rs are recruited in this business</w:t>
      </w:r>
      <w:r w:rsidR="0007537B">
        <w:t>,</w:t>
      </w:r>
      <w:r>
        <w:t xml:space="preserve"> and this is affecting the unemployment rate</w:t>
      </w:r>
      <w:r w:rsidR="00462840">
        <w:t xml:space="preserve"> </w:t>
      </w:r>
      <w:r w:rsidR="00462840">
        <w:rPr>
          <w:rStyle w:val="selectable"/>
          <w:color w:val="000000"/>
        </w:rPr>
        <w:t>(Sari, 2020)</w:t>
      </w:r>
      <w:r>
        <w:t>. Currently</w:t>
      </w:r>
      <w:r w:rsidR="00462840">
        <w:t>,</w:t>
      </w:r>
      <w:r>
        <w:t xml:space="preserve"> M &amp; S are operating in more than 60 countries hence the unemploy</w:t>
      </w:r>
      <w:r w:rsidR="00462840">
        <w:t>ed</w:t>
      </w:r>
      <w:r>
        <w:t xml:space="preserve"> people of these countries have found a source of income.</w:t>
      </w:r>
    </w:p>
    <w:p w14:paraId="066341E9" w14:textId="04794BD4" w:rsidR="00763BB8" w:rsidRDefault="00112780" w:rsidP="00A4549F">
      <w:pPr>
        <w:pStyle w:val="ListParagraph"/>
        <w:numPr>
          <w:ilvl w:val="0"/>
          <w:numId w:val="19"/>
        </w:numPr>
        <w:jc w:val="left"/>
      </w:pPr>
      <w:r>
        <w:t>If M &amp; S successfully achieved the goal of Plan A, they will be the first UK sustai</w:t>
      </w:r>
      <w:r w:rsidR="00462840">
        <w:t>nab</w:t>
      </w:r>
      <w:r>
        <w:t xml:space="preserve">le retailer and get recognition worldwide. </w:t>
      </w:r>
      <w:r w:rsidR="006B3EB0">
        <w:t>They are the first carbon</w:t>
      </w:r>
      <w:r w:rsidR="00462840">
        <w:t>-</w:t>
      </w:r>
      <w:r w:rsidR="006B3EB0">
        <w:t>neutral and 100% recyclable business organization so the extra</w:t>
      </w:r>
      <w:r w:rsidR="00462840">
        <w:t xml:space="preserve"> </w:t>
      </w:r>
      <w:r w:rsidR="006B3EB0">
        <w:t xml:space="preserve">effort they made to protect </w:t>
      </w:r>
      <w:r w:rsidR="00462840">
        <w:t xml:space="preserve">the </w:t>
      </w:r>
      <w:r w:rsidR="006B3EB0">
        <w:t>environment returned them with loyal customers</w:t>
      </w:r>
      <w:r w:rsidR="00CE100A">
        <w:t xml:space="preserve"> </w:t>
      </w:r>
      <w:r w:rsidR="00CE100A">
        <w:rPr>
          <w:rStyle w:val="selectable"/>
          <w:color w:val="000000"/>
        </w:rPr>
        <w:t xml:space="preserve">(Huang, </w:t>
      </w:r>
      <w:proofErr w:type="spellStart"/>
      <w:r w:rsidR="00CE100A">
        <w:rPr>
          <w:rStyle w:val="selectable"/>
          <w:color w:val="000000"/>
        </w:rPr>
        <w:t>Dyerson</w:t>
      </w:r>
      <w:proofErr w:type="spellEnd"/>
      <w:r w:rsidR="00CE100A">
        <w:rPr>
          <w:rStyle w:val="selectable"/>
          <w:color w:val="000000"/>
        </w:rPr>
        <w:t>, Wu</w:t>
      </w:r>
      <w:r w:rsidR="00462840">
        <w:rPr>
          <w:rStyle w:val="selectable"/>
          <w:color w:val="000000"/>
        </w:rPr>
        <w:t>,</w:t>
      </w:r>
      <w:r w:rsidR="00CE100A">
        <w:rPr>
          <w:rStyle w:val="selectable"/>
          <w:color w:val="000000"/>
        </w:rPr>
        <w:t xml:space="preserve"> and Harindranath, 2017)</w:t>
      </w:r>
      <w:r w:rsidR="006B3EB0">
        <w:t>.</w:t>
      </w:r>
    </w:p>
    <w:p w14:paraId="64A01A26" w14:textId="22F07FE5" w:rsidR="00BD50A3" w:rsidRDefault="00BD50A3" w:rsidP="00A4549F">
      <w:pPr>
        <w:pStyle w:val="Heading1"/>
        <w:jc w:val="left"/>
      </w:pPr>
      <w:bookmarkStart w:id="4" w:name="_Toc70634919"/>
      <w:r>
        <w:t>Recommendation</w:t>
      </w:r>
      <w:bookmarkEnd w:id="4"/>
    </w:p>
    <w:p w14:paraId="7F672F15" w14:textId="692A749C" w:rsidR="00BD50A3" w:rsidRDefault="00BD50A3" w:rsidP="00A4549F">
      <w:pPr>
        <w:jc w:val="left"/>
      </w:pPr>
      <w:r>
        <w:t xml:space="preserve">Merks and Spencer </w:t>
      </w:r>
      <w:r w:rsidR="00462840">
        <w:t>are</w:t>
      </w:r>
      <w:r>
        <w:t xml:space="preserve"> not in a good position in the fashion industry though they had ma</w:t>
      </w:r>
      <w:r w:rsidR="00462840">
        <w:t>d</w:t>
      </w:r>
      <w:r>
        <w:t>e enough st</w:t>
      </w:r>
      <w:r w:rsidR="00462840">
        <w:t>rateg</w:t>
      </w:r>
      <w:r>
        <w:t>ical plan</w:t>
      </w:r>
      <w:r w:rsidR="00462840">
        <w:t>s</w:t>
      </w:r>
      <w:r>
        <w:t xml:space="preserve"> regarding the environmental and labor factors</w:t>
      </w:r>
      <w:r w:rsidR="00CE100A">
        <w:t xml:space="preserve"> </w:t>
      </w:r>
      <w:r w:rsidR="00CE100A">
        <w:rPr>
          <w:rStyle w:val="selectable"/>
          <w:color w:val="000000"/>
        </w:rPr>
        <w:t>(Robben and Probert, 2019)</w:t>
      </w:r>
      <w:r>
        <w:t xml:space="preserve">. </w:t>
      </w:r>
      <w:r w:rsidR="00763BB8">
        <w:t>As a brand</w:t>
      </w:r>
      <w:r w:rsidR="00462840">
        <w:t>,</w:t>
      </w:r>
      <w:r w:rsidR="00763BB8">
        <w:t xml:space="preserve"> they are already lagging behind many companies and in the fashion industry</w:t>
      </w:r>
      <w:r w:rsidR="00462840">
        <w:t>,</w:t>
      </w:r>
      <w:r w:rsidR="00763BB8">
        <w:t xml:space="preserve"> they are lagging behind Primark and Asda. Here, there are some recommendations are provided so that M &amp; S can increase their revenue in this industry:</w:t>
      </w:r>
    </w:p>
    <w:p w14:paraId="4F47BC68" w14:textId="3984CD8C" w:rsidR="00763BB8" w:rsidRDefault="00763BB8" w:rsidP="00A4549F">
      <w:pPr>
        <w:pStyle w:val="ListParagraph"/>
        <w:numPr>
          <w:ilvl w:val="0"/>
          <w:numId w:val="21"/>
        </w:numPr>
        <w:jc w:val="left"/>
      </w:pPr>
      <w:r>
        <w:t>They are currently following the low</w:t>
      </w:r>
      <w:r w:rsidR="00462840">
        <w:t>-</w:t>
      </w:r>
      <w:r>
        <w:t>cost strategy and providing transparency in their supply chain network</w:t>
      </w:r>
      <w:r w:rsidR="0007537B">
        <w:t xml:space="preserve">, </w:t>
      </w:r>
      <w:r>
        <w:t xml:space="preserve">but they should also focus </w:t>
      </w:r>
      <w:r w:rsidR="00462840">
        <w:t>o</w:t>
      </w:r>
      <w:r>
        <w:t>n their sales as their sales are gradually dropping every year</w:t>
      </w:r>
      <w:r w:rsidR="00CE100A">
        <w:t xml:space="preserve"> </w:t>
      </w:r>
      <w:r w:rsidR="00CE100A">
        <w:rPr>
          <w:rStyle w:val="selectable"/>
          <w:color w:val="000000"/>
        </w:rPr>
        <w:t>(Schulze, 2018)</w:t>
      </w:r>
      <w:r>
        <w:t>. They should put more focus on the Plan A establishment and promote their achi</w:t>
      </w:r>
      <w:r w:rsidR="00462840">
        <w:t>e</w:t>
      </w:r>
      <w:r>
        <w:t>ved goals as their marketing strategy so that customers become more attracted to their products and get quality products while helping the environment.</w:t>
      </w:r>
    </w:p>
    <w:p w14:paraId="18954EC6" w14:textId="0BA69F8C" w:rsidR="00763BB8" w:rsidRDefault="00763BB8" w:rsidP="00763BB8">
      <w:pPr>
        <w:ind w:left="360"/>
        <w:jc w:val="center"/>
      </w:pPr>
      <w:r>
        <w:rPr>
          <w:noProof/>
        </w:rPr>
        <w:lastRenderedPageBreak/>
        <w:drawing>
          <wp:inline distT="0" distB="0" distL="0" distR="0" wp14:anchorId="73E77711" wp14:editId="6C1501EF">
            <wp:extent cx="3797519" cy="2286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3812024" cy="2294732"/>
                    </a:xfrm>
                    <a:prstGeom prst="rect">
                      <a:avLst/>
                    </a:prstGeom>
                  </pic:spPr>
                </pic:pic>
              </a:graphicData>
            </a:graphic>
          </wp:inline>
        </w:drawing>
      </w:r>
    </w:p>
    <w:p w14:paraId="1C7E4F42" w14:textId="4FC566E2" w:rsidR="00763BB8" w:rsidRDefault="00763BB8" w:rsidP="00763BB8">
      <w:pPr>
        <w:jc w:val="center"/>
      </w:pPr>
      <w:r>
        <w:t>Figure: Revenue in Fashion Sector of Merks and Spencer| Source:</w:t>
      </w:r>
      <w:r w:rsidR="00CE100A" w:rsidRPr="00CE100A">
        <w:rPr>
          <w:rStyle w:val="selectable"/>
          <w:color w:val="000000"/>
        </w:rPr>
        <w:t xml:space="preserve"> </w:t>
      </w:r>
      <w:r w:rsidR="00CE100A">
        <w:rPr>
          <w:rStyle w:val="selectable"/>
          <w:color w:val="000000"/>
        </w:rPr>
        <w:t>(Marks &amp; Spencer, 2021)</w:t>
      </w:r>
      <w:r w:rsidR="00CE100A">
        <w:t>.</w:t>
      </w:r>
    </w:p>
    <w:p w14:paraId="69EB6EC3" w14:textId="0052C569" w:rsidR="00763BB8" w:rsidRDefault="00763BB8" w:rsidP="00763BB8">
      <w:pPr>
        <w:pStyle w:val="ListParagraph"/>
        <w:numPr>
          <w:ilvl w:val="0"/>
          <w:numId w:val="21"/>
        </w:numPr>
      </w:pPr>
      <w:r>
        <w:t xml:space="preserve">Their employees are switching to their rival companies because of better benefits and treatment. The lead of </w:t>
      </w:r>
      <w:r w:rsidR="00462840">
        <w:t xml:space="preserve">the </w:t>
      </w:r>
      <w:r>
        <w:t>fashion branch also quit in the year 2015</w:t>
      </w:r>
      <w:r w:rsidR="00462840">
        <w:t xml:space="preserve"> </w:t>
      </w:r>
      <w:r w:rsidR="00462840">
        <w:rPr>
          <w:rStyle w:val="selectable"/>
          <w:color w:val="000000"/>
        </w:rPr>
        <w:t>(Malik, 2021)</w:t>
      </w:r>
      <w:r>
        <w:t>. Besides they are also involved in several labor exploitation all</w:t>
      </w:r>
      <w:r w:rsidR="00462840">
        <w:t>e</w:t>
      </w:r>
      <w:r>
        <w:t>gations. Hence, the human resource department of every country should make more concerned about th</w:t>
      </w:r>
      <w:r w:rsidR="00462840">
        <w:t>ese</w:t>
      </w:r>
      <w:r>
        <w:t xml:space="preserve"> issues so they don’t treat staff harshly and follow the company policy accordingly. </w:t>
      </w:r>
    </w:p>
    <w:p w14:paraId="6400B1CF" w14:textId="31C44599" w:rsidR="006B3EB0" w:rsidRDefault="006B3EB0" w:rsidP="006B3EB0">
      <w:pPr>
        <w:ind w:left="360"/>
        <w:jc w:val="center"/>
      </w:pPr>
      <w:r>
        <w:rPr>
          <w:noProof/>
        </w:rPr>
        <w:drawing>
          <wp:inline distT="0" distB="0" distL="0" distR="0" wp14:anchorId="78CD003C" wp14:editId="78F0323D">
            <wp:extent cx="4667642" cy="3499568"/>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a:extLst>
                        <a:ext uri="{28A0092B-C50C-407E-A947-70E740481C1C}">
                          <a14:useLocalDpi xmlns:a14="http://schemas.microsoft.com/office/drawing/2010/main" val="0"/>
                        </a:ext>
                      </a:extLst>
                    </a:blip>
                    <a:stretch>
                      <a:fillRect/>
                    </a:stretch>
                  </pic:blipFill>
                  <pic:spPr>
                    <a:xfrm>
                      <a:off x="0" y="0"/>
                      <a:ext cx="4675143" cy="3505192"/>
                    </a:xfrm>
                    <a:prstGeom prst="rect">
                      <a:avLst/>
                    </a:prstGeom>
                  </pic:spPr>
                </pic:pic>
              </a:graphicData>
            </a:graphic>
          </wp:inline>
        </w:drawing>
      </w:r>
    </w:p>
    <w:p w14:paraId="253662E2" w14:textId="609B5F98" w:rsidR="00112780" w:rsidRDefault="006B3EB0" w:rsidP="00462840">
      <w:pPr>
        <w:jc w:val="center"/>
      </w:pPr>
      <w:r>
        <w:t>Figure: Number of employees of Merks and Spencer| Source:</w:t>
      </w:r>
      <w:r w:rsidR="00CE100A" w:rsidRPr="00CE100A">
        <w:rPr>
          <w:color w:val="000000"/>
        </w:rPr>
        <w:t xml:space="preserve"> </w:t>
      </w:r>
      <w:r w:rsidR="00CE100A">
        <w:rPr>
          <w:rStyle w:val="selectable"/>
          <w:color w:val="000000"/>
        </w:rPr>
        <w:t>(Sari, 2020)</w:t>
      </w:r>
      <w:r w:rsidR="00112780">
        <w:br w:type="page"/>
      </w:r>
    </w:p>
    <w:p w14:paraId="3DF4C8A6" w14:textId="5D4E8F2F" w:rsidR="00112780" w:rsidRDefault="00112780" w:rsidP="00677A6B">
      <w:pPr>
        <w:pStyle w:val="Heading1"/>
        <w:jc w:val="left"/>
      </w:pPr>
      <w:bookmarkStart w:id="5" w:name="_Toc70634920"/>
      <w:r>
        <w:lastRenderedPageBreak/>
        <w:t>Conclusion</w:t>
      </w:r>
      <w:bookmarkEnd w:id="5"/>
    </w:p>
    <w:p w14:paraId="29D7EE8B" w14:textId="642879E7" w:rsidR="00112780" w:rsidRPr="00112780" w:rsidRDefault="00112780" w:rsidP="00677A6B">
      <w:pPr>
        <w:jc w:val="left"/>
      </w:pPr>
      <w:r>
        <w:t xml:space="preserve">People do business taking the help of </w:t>
      </w:r>
      <w:r w:rsidR="00462840">
        <w:t xml:space="preserve">the </w:t>
      </w:r>
      <w:r>
        <w:t xml:space="preserve">environment and manpower. So, they should provide </w:t>
      </w:r>
      <w:r w:rsidR="00462840">
        <w:t xml:space="preserve">a </w:t>
      </w:r>
      <w:r>
        <w:t xml:space="preserve">satisfactory return to them from whom </w:t>
      </w:r>
      <w:r w:rsidR="00462840">
        <w:t xml:space="preserve">the </w:t>
      </w:r>
      <w:r>
        <w:t xml:space="preserve">company is taking </w:t>
      </w:r>
      <w:r w:rsidR="00462840">
        <w:t xml:space="preserve">the </w:t>
      </w:r>
      <w:r>
        <w:t>help. But the current situation is reversed</w:t>
      </w:r>
      <w:r w:rsidR="00462840">
        <w:t xml:space="preserve">, </w:t>
      </w:r>
      <w:r>
        <w:t xml:space="preserve">environment and labor both are suffering due to </w:t>
      </w:r>
      <w:r w:rsidR="00462840">
        <w:t xml:space="preserve">the </w:t>
      </w:r>
      <w:r>
        <w:t xml:space="preserve">growth of a certain industry. Therefore, </w:t>
      </w:r>
      <w:r w:rsidR="00462840">
        <w:t xml:space="preserve">the </w:t>
      </w:r>
      <w:r>
        <w:t>environment is becoming warmer day by day and labo</w:t>
      </w:r>
      <w:r w:rsidR="00462840">
        <w:t>re</w:t>
      </w:r>
      <w:r>
        <w:t>rs cannot feed their stomach</w:t>
      </w:r>
      <w:r w:rsidR="00462840">
        <w:t>s</w:t>
      </w:r>
      <w:r>
        <w:t>. Proper investigation should be done if any company willingly harms these two factors because their business depends on these factors</w:t>
      </w:r>
      <w:r w:rsidR="00717644">
        <w:t>,</w:t>
      </w:r>
      <w:r>
        <w:t xml:space="preserve"> and they are not treating them well. Besides, all businesses should follow restrictions and </w:t>
      </w:r>
      <w:r w:rsidR="001E5C7D">
        <w:t>procedure</w:t>
      </w:r>
      <w:r w:rsidR="00462840">
        <w:t>s</w:t>
      </w:r>
      <w:r w:rsidR="001E5C7D">
        <w:t xml:space="preserve"> to create a healthy environment and maintain a satisfactory relationship with customers.</w:t>
      </w:r>
    </w:p>
    <w:p w14:paraId="011D54E5" w14:textId="66E5B2D8" w:rsidR="006B3EB0" w:rsidRDefault="006B3EB0" w:rsidP="00112780"/>
    <w:p w14:paraId="150B029B" w14:textId="77777777" w:rsidR="006B3EB0" w:rsidRDefault="006B3EB0">
      <w:pPr>
        <w:spacing w:line="259" w:lineRule="auto"/>
        <w:jc w:val="left"/>
      </w:pPr>
      <w:r>
        <w:br w:type="page"/>
      </w:r>
    </w:p>
    <w:p w14:paraId="0336C30E" w14:textId="2105AA26" w:rsidR="00112780" w:rsidRDefault="006B3EB0" w:rsidP="006B3EB0">
      <w:pPr>
        <w:pStyle w:val="Heading1"/>
      </w:pPr>
      <w:bookmarkStart w:id="6" w:name="_Toc70634921"/>
      <w:r>
        <w:lastRenderedPageBreak/>
        <w:t>Reference</w:t>
      </w:r>
      <w:bookmarkEnd w:id="6"/>
    </w:p>
    <w:p w14:paraId="0D55E1D1" w14:textId="77777777" w:rsidR="00E815F5" w:rsidRDefault="00E815F5" w:rsidP="00E815F5">
      <w:pPr>
        <w:rPr>
          <w:rStyle w:val="selectable"/>
          <w:color w:val="000000"/>
        </w:rPr>
      </w:pPr>
      <w:r>
        <w:rPr>
          <w:rStyle w:val="selectable"/>
          <w:color w:val="000000"/>
        </w:rPr>
        <w:t xml:space="preserve">Huang, K., </w:t>
      </w:r>
      <w:proofErr w:type="spellStart"/>
      <w:r>
        <w:rPr>
          <w:rStyle w:val="selectable"/>
          <w:color w:val="000000"/>
        </w:rPr>
        <w:t>Dyerson</w:t>
      </w:r>
      <w:proofErr w:type="spellEnd"/>
      <w:r>
        <w:rPr>
          <w:rStyle w:val="selectable"/>
          <w:color w:val="000000"/>
        </w:rPr>
        <w:t xml:space="preserve">, R., Wu, L. and Harindranath, G., 2017. From Temporary Competitive Advantage to Sustainable Competitive Advantage. </w:t>
      </w:r>
      <w:r>
        <w:rPr>
          <w:rStyle w:val="selectable"/>
          <w:i/>
          <w:iCs/>
          <w:color w:val="000000"/>
        </w:rPr>
        <w:t>British Journal of Management</w:t>
      </w:r>
      <w:r>
        <w:rPr>
          <w:rStyle w:val="selectable"/>
          <w:color w:val="000000"/>
        </w:rPr>
        <w:t>, 26(4), pp.617-636.</w:t>
      </w:r>
    </w:p>
    <w:p w14:paraId="32C4B55D" w14:textId="77777777" w:rsidR="00E815F5" w:rsidRPr="006B3EB0" w:rsidRDefault="00E815F5" w:rsidP="00E815F5">
      <w:r>
        <w:rPr>
          <w:rStyle w:val="selectable"/>
          <w:color w:val="000000"/>
        </w:rPr>
        <w:t xml:space="preserve">Malik, N., 2021. </w:t>
      </w:r>
      <w:r>
        <w:rPr>
          <w:rStyle w:val="selectable"/>
          <w:i/>
          <w:iCs/>
          <w:color w:val="000000"/>
        </w:rPr>
        <w:t>Value Chain Analysis Of Marks And Spencer Group Plc</w:t>
      </w:r>
      <w:r>
        <w:rPr>
          <w:rStyle w:val="selectable"/>
          <w:color w:val="000000"/>
        </w:rPr>
        <w:t>. [online] Essay48. Available at: &lt;https://www.essay48.com/value-chain-analysis/9035-Marks-And-Spencer-Group-Plc-Value-Chain-Analysis&gt; [Accessed 29 April 2021].</w:t>
      </w:r>
    </w:p>
    <w:p w14:paraId="3F6E9198" w14:textId="77777777" w:rsidR="00E815F5" w:rsidRDefault="00E815F5" w:rsidP="00E815F5">
      <w:pPr>
        <w:rPr>
          <w:rStyle w:val="selectable"/>
          <w:color w:val="000000"/>
        </w:rPr>
      </w:pPr>
      <w:r>
        <w:rPr>
          <w:rStyle w:val="selectable"/>
          <w:color w:val="000000"/>
        </w:rPr>
        <w:t xml:space="preserve">Marksandspencer.com. 2021. </w:t>
      </w:r>
      <w:r>
        <w:rPr>
          <w:rStyle w:val="selectable"/>
          <w:i/>
          <w:iCs/>
          <w:color w:val="000000"/>
        </w:rPr>
        <w:t>Welcome to Marks &amp; Spencer</w:t>
      </w:r>
      <w:r>
        <w:rPr>
          <w:rStyle w:val="selectable"/>
          <w:color w:val="000000"/>
        </w:rPr>
        <w:t>. [online] Available at: &lt;https://www.marksandspencer.com/&gt; [Accessed 29 April 2021].</w:t>
      </w:r>
    </w:p>
    <w:p w14:paraId="0FD441C6" w14:textId="77777777" w:rsidR="00E815F5" w:rsidRDefault="00E815F5" w:rsidP="00E815F5">
      <w:pPr>
        <w:rPr>
          <w:rStyle w:val="selectable"/>
          <w:color w:val="000000"/>
        </w:rPr>
      </w:pPr>
      <w:r>
        <w:rPr>
          <w:rStyle w:val="selectable"/>
          <w:color w:val="000000"/>
        </w:rPr>
        <w:t xml:space="preserve">Robben, X. and Probert, C., 2019. </w:t>
      </w:r>
      <w:r>
        <w:rPr>
          <w:rStyle w:val="selectable"/>
          <w:i/>
          <w:iCs/>
          <w:color w:val="000000"/>
        </w:rPr>
        <w:t>Michael Porter's value chain and Merks &amp; Spencer</w:t>
      </w:r>
      <w:r>
        <w:rPr>
          <w:rStyle w:val="selectable"/>
          <w:color w:val="000000"/>
        </w:rPr>
        <w:t>. 2nd ed. London: The Star, pp.890-1000.</w:t>
      </w:r>
    </w:p>
    <w:p w14:paraId="5CEBFC54" w14:textId="77777777" w:rsidR="00E815F5" w:rsidRDefault="00E815F5" w:rsidP="00E815F5">
      <w:pPr>
        <w:rPr>
          <w:rStyle w:val="selectable"/>
          <w:color w:val="000000"/>
        </w:rPr>
      </w:pPr>
      <w:r>
        <w:rPr>
          <w:rStyle w:val="selectable"/>
          <w:color w:val="000000"/>
        </w:rPr>
        <w:t xml:space="preserve">Sari, P., 2020. The Value Chain Analysis of Merks and Spencer. </w:t>
      </w:r>
      <w:r>
        <w:rPr>
          <w:rStyle w:val="selectable"/>
          <w:i/>
          <w:iCs/>
          <w:color w:val="000000"/>
        </w:rPr>
        <w:t>International Journal of Psychosocial Rehabilitation</w:t>
      </w:r>
      <w:r>
        <w:rPr>
          <w:rStyle w:val="selectable"/>
          <w:color w:val="000000"/>
        </w:rPr>
        <w:t>, 24(02), pp.3595-3598.</w:t>
      </w:r>
    </w:p>
    <w:p w14:paraId="643C1395" w14:textId="77777777" w:rsidR="00E815F5" w:rsidRDefault="00E815F5" w:rsidP="00E815F5">
      <w:pPr>
        <w:rPr>
          <w:rStyle w:val="selectable"/>
          <w:color w:val="000000"/>
        </w:rPr>
      </w:pPr>
      <w:r>
        <w:rPr>
          <w:rStyle w:val="selectable"/>
          <w:color w:val="000000"/>
        </w:rPr>
        <w:t xml:space="preserve">Schulze, P., 2018. </w:t>
      </w:r>
      <w:r>
        <w:rPr>
          <w:rStyle w:val="selectable"/>
          <w:i/>
          <w:iCs/>
          <w:color w:val="000000"/>
        </w:rPr>
        <w:t>Measures of environmental performance and human resource condition</w:t>
      </w:r>
      <w:r>
        <w:rPr>
          <w:rStyle w:val="selectable"/>
          <w:color w:val="000000"/>
        </w:rPr>
        <w:t>. 1st ed. Washington, D.C.: National Academy Press.</w:t>
      </w:r>
    </w:p>
    <w:p w14:paraId="12436E91" w14:textId="77777777" w:rsidR="00763BB8" w:rsidRPr="00BD50A3" w:rsidRDefault="00763BB8" w:rsidP="00763BB8">
      <w:pPr>
        <w:ind w:left="360"/>
        <w:jc w:val="center"/>
      </w:pPr>
    </w:p>
    <w:p w14:paraId="59EB6C34" w14:textId="77777777" w:rsidR="008E335C" w:rsidRPr="001822CD" w:rsidRDefault="008E335C" w:rsidP="008E335C">
      <w:pPr>
        <w:ind w:left="360"/>
        <w:jc w:val="center"/>
      </w:pPr>
    </w:p>
    <w:sectPr w:rsidR="008E335C" w:rsidRPr="001822CD" w:rsidSect="00742CD4">
      <w:headerReference w:type="even" r:id="rId14"/>
      <w:headerReference w:type="default" r:id="rId15"/>
      <w:footerReference w:type="even" r:id="rId16"/>
      <w:footerReference w:type="default" r:id="rId17"/>
      <w:headerReference w:type="first" r:id="rId18"/>
      <w:footerReference w:type="first" r:id="rId19"/>
      <w:pgSz w:w="11907" w:h="16839"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32841" w14:textId="77777777" w:rsidR="00C645BC" w:rsidRDefault="00C645BC" w:rsidP="00742CD4">
      <w:pPr>
        <w:spacing w:after="0" w:line="240" w:lineRule="auto"/>
      </w:pPr>
      <w:r>
        <w:separator/>
      </w:r>
    </w:p>
  </w:endnote>
  <w:endnote w:type="continuationSeparator" w:id="0">
    <w:p w14:paraId="74E624E8" w14:textId="77777777" w:rsidR="00C645BC" w:rsidRDefault="00C645BC" w:rsidP="00742C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B126B6" w14:textId="77777777" w:rsidR="00B747A6" w:rsidRDefault="00B747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1064252"/>
      <w:docPartObj>
        <w:docPartGallery w:val="Page Numbers (Bottom of Page)"/>
        <w:docPartUnique/>
      </w:docPartObj>
    </w:sdtPr>
    <w:sdtEndPr/>
    <w:sdtContent>
      <w:p w14:paraId="35A5F49D" w14:textId="77777777" w:rsidR="00742CD4" w:rsidRDefault="00AA5924">
        <w:pPr>
          <w:pStyle w:val="Footer"/>
          <w:jc w:val="right"/>
        </w:pPr>
        <w:r>
          <w:fldChar w:fldCharType="begin"/>
        </w:r>
        <w:r>
          <w:instrText xml:space="preserve"> PAGE   \* MERGEFORMAT </w:instrText>
        </w:r>
        <w:r>
          <w:fldChar w:fldCharType="separate"/>
        </w:r>
        <w:r w:rsidR="00E35C4B">
          <w:rPr>
            <w:noProof/>
          </w:rPr>
          <w:t>17</w:t>
        </w:r>
        <w:r>
          <w:rPr>
            <w:noProof/>
          </w:rPr>
          <w:fldChar w:fldCharType="end"/>
        </w:r>
      </w:p>
    </w:sdtContent>
  </w:sdt>
  <w:p w14:paraId="3AA60A32" w14:textId="77777777" w:rsidR="00742CD4" w:rsidRDefault="00742CD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024C6" w14:textId="77777777" w:rsidR="00B747A6" w:rsidRDefault="00B747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77DD87" w14:textId="77777777" w:rsidR="00C645BC" w:rsidRDefault="00C645BC" w:rsidP="00742CD4">
      <w:pPr>
        <w:spacing w:after="0" w:line="240" w:lineRule="auto"/>
      </w:pPr>
      <w:r>
        <w:separator/>
      </w:r>
    </w:p>
  </w:footnote>
  <w:footnote w:type="continuationSeparator" w:id="0">
    <w:p w14:paraId="7E0E6639" w14:textId="77777777" w:rsidR="00C645BC" w:rsidRDefault="00C645BC" w:rsidP="00742C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B825EE" w14:textId="77777777" w:rsidR="00B747A6" w:rsidRDefault="00B747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F7462" w14:textId="77777777" w:rsidR="00B747A6" w:rsidRDefault="00B747A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6F1EFD" w14:textId="77777777" w:rsidR="00B747A6" w:rsidRDefault="00B747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941E4"/>
    <w:multiLevelType w:val="hybridMultilevel"/>
    <w:tmpl w:val="2C02D3A6"/>
    <w:lvl w:ilvl="0" w:tplc="04090013">
      <w:start w:val="1"/>
      <w:numFmt w:val="upperRoman"/>
      <w:lvlText w:val="%1."/>
      <w:lvlJc w:val="right"/>
      <w:pPr>
        <w:ind w:left="1353" w:hanging="360"/>
      </w:pPr>
    </w:lvl>
    <w:lvl w:ilvl="1" w:tplc="04090019" w:tentative="1">
      <w:start w:val="1"/>
      <w:numFmt w:val="lowerLetter"/>
      <w:lvlText w:val="%2."/>
      <w:lvlJc w:val="left"/>
      <w:pPr>
        <w:ind w:left="2073" w:hanging="360"/>
      </w:pPr>
    </w:lvl>
    <w:lvl w:ilvl="2" w:tplc="0409001B" w:tentative="1">
      <w:start w:val="1"/>
      <w:numFmt w:val="lowerRoman"/>
      <w:lvlText w:val="%3."/>
      <w:lvlJc w:val="right"/>
      <w:pPr>
        <w:ind w:left="2793" w:hanging="180"/>
      </w:pPr>
    </w:lvl>
    <w:lvl w:ilvl="3" w:tplc="0409000F" w:tentative="1">
      <w:start w:val="1"/>
      <w:numFmt w:val="decimal"/>
      <w:lvlText w:val="%4."/>
      <w:lvlJc w:val="left"/>
      <w:pPr>
        <w:ind w:left="3513" w:hanging="360"/>
      </w:pPr>
    </w:lvl>
    <w:lvl w:ilvl="4" w:tplc="04090019" w:tentative="1">
      <w:start w:val="1"/>
      <w:numFmt w:val="lowerLetter"/>
      <w:lvlText w:val="%5."/>
      <w:lvlJc w:val="left"/>
      <w:pPr>
        <w:ind w:left="4233" w:hanging="360"/>
      </w:pPr>
    </w:lvl>
    <w:lvl w:ilvl="5" w:tplc="0409001B" w:tentative="1">
      <w:start w:val="1"/>
      <w:numFmt w:val="lowerRoman"/>
      <w:lvlText w:val="%6."/>
      <w:lvlJc w:val="right"/>
      <w:pPr>
        <w:ind w:left="4953" w:hanging="180"/>
      </w:pPr>
    </w:lvl>
    <w:lvl w:ilvl="6" w:tplc="0409000F" w:tentative="1">
      <w:start w:val="1"/>
      <w:numFmt w:val="decimal"/>
      <w:lvlText w:val="%7."/>
      <w:lvlJc w:val="left"/>
      <w:pPr>
        <w:ind w:left="5673" w:hanging="360"/>
      </w:pPr>
    </w:lvl>
    <w:lvl w:ilvl="7" w:tplc="04090019" w:tentative="1">
      <w:start w:val="1"/>
      <w:numFmt w:val="lowerLetter"/>
      <w:lvlText w:val="%8."/>
      <w:lvlJc w:val="left"/>
      <w:pPr>
        <w:ind w:left="6393" w:hanging="360"/>
      </w:pPr>
    </w:lvl>
    <w:lvl w:ilvl="8" w:tplc="0409001B" w:tentative="1">
      <w:start w:val="1"/>
      <w:numFmt w:val="lowerRoman"/>
      <w:lvlText w:val="%9."/>
      <w:lvlJc w:val="right"/>
      <w:pPr>
        <w:ind w:left="7113" w:hanging="180"/>
      </w:pPr>
    </w:lvl>
  </w:abstractNum>
  <w:abstractNum w:abstractNumId="1" w15:restartNumberingAfterBreak="0">
    <w:nsid w:val="0E13258F"/>
    <w:multiLevelType w:val="hybridMultilevel"/>
    <w:tmpl w:val="10088A6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4C156CE"/>
    <w:multiLevelType w:val="hybridMultilevel"/>
    <w:tmpl w:val="E22C5732"/>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E63BA2"/>
    <w:multiLevelType w:val="hybridMultilevel"/>
    <w:tmpl w:val="0988EF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7503272"/>
    <w:multiLevelType w:val="hybridMultilevel"/>
    <w:tmpl w:val="1C7620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7D81A0E"/>
    <w:multiLevelType w:val="hybridMultilevel"/>
    <w:tmpl w:val="9EF45FAC"/>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C9D2017"/>
    <w:multiLevelType w:val="hybridMultilevel"/>
    <w:tmpl w:val="A79E04F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D907FD1"/>
    <w:multiLevelType w:val="hybridMultilevel"/>
    <w:tmpl w:val="9BD25582"/>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EEE7E11"/>
    <w:multiLevelType w:val="hybridMultilevel"/>
    <w:tmpl w:val="5F5842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0D97B67"/>
    <w:multiLevelType w:val="hybridMultilevel"/>
    <w:tmpl w:val="DC462DE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3C93E7A"/>
    <w:multiLevelType w:val="hybridMultilevel"/>
    <w:tmpl w:val="25D0F15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82167D8"/>
    <w:multiLevelType w:val="hybridMultilevel"/>
    <w:tmpl w:val="B61009F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79507A"/>
    <w:multiLevelType w:val="hybridMultilevel"/>
    <w:tmpl w:val="A6A6C09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B5E130A"/>
    <w:multiLevelType w:val="hybridMultilevel"/>
    <w:tmpl w:val="2610947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0297787"/>
    <w:multiLevelType w:val="hybridMultilevel"/>
    <w:tmpl w:val="92F2C2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26C11D0"/>
    <w:multiLevelType w:val="hybridMultilevel"/>
    <w:tmpl w:val="29FACC4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30C047A"/>
    <w:multiLevelType w:val="hybridMultilevel"/>
    <w:tmpl w:val="E4809E9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4A67CB5"/>
    <w:multiLevelType w:val="hybridMultilevel"/>
    <w:tmpl w:val="DF6CE2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4CA5979"/>
    <w:multiLevelType w:val="hybridMultilevel"/>
    <w:tmpl w:val="6A8637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881589F"/>
    <w:multiLevelType w:val="hybridMultilevel"/>
    <w:tmpl w:val="B4F0D066"/>
    <w:lvl w:ilvl="0" w:tplc="6262B060">
      <w:start w:val="1"/>
      <w:numFmt w:val="upperRoman"/>
      <w:lvlText w:val="%1."/>
      <w:lvlJc w:val="right"/>
      <w:pPr>
        <w:ind w:left="720" w:hanging="360"/>
      </w:pPr>
      <w:rPr>
        <w:sz w:val="24"/>
        <w:szCs w:val="36"/>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0" w15:restartNumberingAfterBreak="0">
    <w:nsid w:val="7E584DB5"/>
    <w:multiLevelType w:val="hybridMultilevel"/>
    <w:tmpl w:val="755EF7FC"/>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13"/>
  </w:num>
  <w:num w:numId="3">
    <w:abstractNumId w:val="16"/>
  </w:num>
  <w:num w:numId="4">
    <w:abstractNumId w:val="10"/>
  </w:num>
  <w:num w:numId="5">
    <w:abstractNumId w:val="12"/>
  </w:num>
  <w:num w:numId="6">
    <w:abstractNumId w:val="3"/>
  </w:num>
  <w:num w:numId="7">
    <w:abstractNumId w:val="0"/>
  </w:num>
  <w:num w:numId="8">
    <w:abstractNumId w:val="9"/>
  </w:num>
  <w:num w:numId="9">
    <w:abstractNumId w:val="6"/>
  </w:num>
  <w:num w:numId="10">
    <w:abstractNumId w:val="15"/>
  </w:num>
  <w:num w:numId="11">
    <w:abstractNumId w:val="4"/>
  </w:num>
  <w:num w:numId="12">
    <w:abstractNumId w:val="8"/>
  </w:num>
  <w:num w:numId="13">
    <w:abstractNumId w:val="14"/>
  </w:num>
  <w:num w:numId="14">
    <w:abstractNumId w:val="18"/>
  </w:num>
  <w:num w:numId="15">
    <w:abstractNumId w:val="17"/>
  </w:num>
  <w:num w:numId="16">
    <w:abstractNumId w:val="2"/>
  </w:num>
  <w:num w:numId="1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1"/>
  </w:num>
  <w:num w:numId="19">
    <w:abstractNumId w:val="20"/>
  </w:num>
  <w:num w:numId="20">
    <w:abstractNumId w:val="7"/>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AyNjYwNTc1tTQwNjBW0lEKTi0uzszPAykwMqwFAC4MNh4tAAAA"/>
  </w:docVars>
  <w:rsids>
    <w:rsidRoot w:val="00EE1066"/>
    <w:rsid w:val="0000130C"/>
    <w:rsid w:val="0001129D"/>
    <w:rsid w:val="00011817"/>
    <w:rsid w:val="00013D0B"/>
    <w:rsid w:val="00021981"/>
    <w:rsid w:val="00057233"/>
    <w:rsid w:val="000744FA"/>
    <w:rsid w:val="0007537B"/>
    <w:rsid w:val="00081013"/>
    <w:rsid w:val="00091EE8"/>
    <w:rsid w:val="00093584"/>
    <w:rsid w:val="000A754F"/>
    <w:rsid w:val="000A7B96"/>
    <w:rsid w:val="000D3C70"/>
    <w:rsid w:val="000D6BCA"/>
    <w:rsid w:val="000E618B"/>
    <w:rsid w:val="00100A98"/>
    <w:rsid w:val="00107392"/>
    <w:rsid w:val="00112780"/>
    <w:rsid w:val="0012502C"/>
    <w:rsid w:val="00165052"/>
    <w:rsid w:val="001822CD"/>
    <w:rsid w:val="001A0665"/>
    <w:rsid w:val="001E356B"/>
    <w:rsid w:val="001E57FD"/>
    <w:rsid w:val="001E5C7D"/>
    <w:rsid w:val="001F34CA"/>
    <w:rsid w:val="00256971"/>
    <w:rsid w:val="00277522"/>
    <w:rsid w:val="002926B4"/>
    <w:rsid w:val="002A22BF"/>
    <w:rsid w:val="002C2B7F"/>
    <w:rsid w:val="002D3F09"/>
    <w:rsid w:val="002D7F61"/>
    <w:rsid w:val="002F271F"/>
    <w:rsid w:val="002F59B9"/>
    <w:rsid w:val="00317F7B"/>
    <w:rsid w:val="00320B5D"/>
    <w:rsid w:val="00325C8F"/>
    <w:rsid w:val="0033562C"/>
    <w:rsid w:val="0035410A"/>
    <w:rsid w:val="003558EA"/>
    <w:rsid w:val="0036360D"/>
    <w:rsid w:val="003A08F0"/>
    <w:rsid w:val="003A3B3C"/>
    <w:rsid w:val="003C1B93"/>
    <w:rsid w:val="003C23C1"/>
    <w:rsid w:val="003D107F"/>
    <w:rsid w:val="003E06C4"/>
    <w:rsid w:val="004165F2"/>
    <w:rsid w:val="00432733"/>
    <w:rsid w:val="0044329E"/>
    <w:rsid w:val="0046276E"/>
    <w:rsid w:val="00462840"/>
    <w:rsid w:val="004650BF"/>
    <w:rsid w:val="004B009B"/>
    <w:rsid w:val="004B546B"/>
    <w:rsid w:val="004F6E49"/>
    <w:rsid w:val="00524DCD"/>
    <w:rsid w:val="005256BB"/>
    <w:rsid w:val="0053265A"/>
    <w:rsid w:val="005F48EF"/>
    <w:rsid w:val="006168E2"/>
    <w:rsid w:val="006414AE"/>
    <w:rsid w:val="00641E2F"/>
    <w:rsid w:val="006518FB"/>
    <w:rsid w:val="00672D4E"/>
    <w:rsid w:val="00677A6B"/>
    <w:rsid w:val="00687DB9"/>
    <w:rsid w:val="006B3EB0"/>
    <w:rsid w:val="006D1458"/>
    <w:rsid w:val="006E61AD"/>
    <w:rsid w:val="007148ED"/>
    <w:rsid w:val="00717477"/>
    <w:rsid w:val="00717644"/>
    <w:rsid w:val="00724B3B"/>
    <w:rsid w:val="007259F1"/>
    <w:rsid w:val="00726B97"/>
    <w:rsid w:val="007305F1"/>
    <w:rsid w:val="00742CD4"/>
    <w:rsid w:val="00751500"/>
    <w:rsid w:val="00763BB8"/>
    <w:rsid w:val="00776969"/>
    <w:rsid w:val="00790C75"/>
    <w:rsid w:val="00795782"/>
    <w:rsid w:val="007A5249"/>
    <w:rsid w:val="007B77D0"/>
    <w:rsid w:val="00823CC0"/>
    <w:rsid w:val="00842FA6"/>
    <w:rsid w:val="008703C6"/>
    <w:rsid w:val="008D5F51"/>
    <w:rsid w:val="008E335C"/>
    <w:rsid w:val="008F7994"/>
    <w:rsid w:val="00931AF7"/>
    <w:rsid w:val="00987654"/>
    <w:rsid w:val="00990159"/>
    <w:rsid w:val="00992FEE"/>
    <w:rsid w:val="009C7265"/>
    <w:rsid w:val="009E0CEF"/>
    <w:rsid w:val="009E2A67"/>
    <w:rsid w:val="009F66B4"/>
    <w:rsid w:val="00A0219A"/>
    <w:rsid w:val="00A040A3"/>
    <w:rsid w:val="00A0456C"/>
    <w:rsid w:val="00A4549F"/>
    <w:rsid w:val="00A713CC"/>
    <w:rsid w:val="00A90269"/>
    <w:rsid w:val="00A95CFA"/>
    <w:rsid w:val="00A97783"/>
    <w:rsid w:val="00AA29C1"/>
    <w:rsid w:val="00AA5405"/>
    <w:rsid w:val="00AA5924"/>
    <w:rsid w:val="00AB74E7"/>
    <w:rsid w:val="00AE26EC"/>
    <w:rsid w:val="00B064E2"/>
    <w:rsid w:val="00B226AE"/>
    <w:rsid w:val="00B26A9A"/>
    <w:rsid w:val="00B3301B"/>
    <w:rsid w:val="00B62B1E"/>
    <w:rsid w:val="00B7127B"/>
    <w:rsid w:val="00B747A6"/>
    <w:rsid w:val="00B74CDE"/>
    <w:rsid w:val="00B81F1B"/>
    <w:rsid w:val="00BA07F2"/>
    <w:rsid w:val="00BA2BE4"/>
    <w:rsid w:val="00BB4635"/>
    <w:rsid w:val="00BB7791"/>
    <w:rsid w:val="00BD50A3"/>
    <w:rsid w:val="00BE69A6"/>
    <w:rsid w:val="00BF599C"/>
    <w:rsid w:val="00C07802"/>
    <w:rsid w:val="00C230E7"/>
    <w:rsid w:val="00C36A17"/>
    <w:rsid w:val="00C42BE9"/>
    <w:rsid w:val="00C53B75"/>
    <w:rsid w:val="00C603DB"/>
    <w:rsid w:val="00C645BC"/>
    <w:rsid w:val="00C82043"/>
    <w:rsid w:val="00C97CDC"/>
    <w:rsid w:val="00CE100A"/>
    <w:rsid w:val="00CF24A0"/>
    <w:rsid w:val="00D06CD3"/>
    <w:rsid w:val="00D23E6A"/>
    <w:rsid w:val="00D27833"/>
    <w:rsid w:val="00D33ACF"/>
    <w:rsid w:val="00D4622B"/>
    <w:rsid w:val="00D46969"/>
    <w:rsid w:val="00D724A5"/>
    <w:rsid w:val="00D76A90"/>
    <w:rsid w:val="00D968F4"/>
    <w:rsid w:val="00DA1DBC"/>
    <w:rsid w:val="00DA3478"/>
    <w:rsid w:val="00DB5072"/>
    <w:rsid w:val="00DC788F"/>
    <w:rsid w:val="00DD2D13"/>
    <w:rsid w:val="00DE042F"/>
    <w:rsid w:val="00DF3A99"/>
    <w:rsid w:val="00DF5F3C"/>
    <w:rsid w:val="00E11EE8"/>
    <w:rsid w:val="00E35C4B"/>
    <w:rsid w:val="00E62203"/>
    <w:rsid w:val="00E7724E"/>
    <w:rsid w:val="00E815F5"/>
    <w:rsid w:val="00EC1F12"/>
    <w:rsid w:val="00EE1066"/>
    <w:rsid w:val="00EF2C5E"/>
    <w:rsid w:val="00F2123B"/>
    <w:rsid w:val="00F31A6A"/>
    <w:rsid w:val="00F3334D"/>
    <w:rsid w:val="00F44C6B"/>
    <w:rsid w:val="00F604DA"/>
    <w:rsid w:val="00F771FA"/>
    <w:rsid w:val="00F86F76"/>
    <w:rsid w:val="00F91064"/>
    <w:rsid w:val="00FA455A"/>
    <w:rsid w:val="00FB5123"/>
    <w:rsid w:val="00FC158B"/>
    <w:rsid w:val="00FD5E58"/>
    <w:rsid w:val="00FF14CC"/>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349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335C"/>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D50A3"/>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autoRedefine/>
    <w:uiPriority w:val="9"/>
    <w:unhideWhenUsed/>
    <w:qFormat/>
    <w:rsid w:val="00B3301B"/>
    <w:pPr>
      <w:keepNext/>
      <w:keepLines/>
      <w:spacing w:before="200" w:after="0"/>
      <w:jc w:val="center"/>
      <w:outlineLvl w:val="1"/>
    </w:pPr>
    <w:rPr>
      <w:rFonts w:eastAsiaTheme="majorEastAsia" w:cstheme="majorBidi"/>
      <w:b/>
      <w:bCs/>
      <w:sz w:val="28"/>
      <w:szCs w:val="26"/>
    </w:rPr>
  </w:style>
  <w:style w:type="paragraph" w:styleId="Heading3">
    <w:name w:val="heading 3"/>
    <w:basedOn w:val="Normal"/>
    <w:next w:val="Normal"/>
    <w:link w:val="Heading3Char"/>
    <w:autoRedefine/>
    <w:uiPriority w:val="9"/>
    <w:unhideWhenUsed/>
    <w:qFormat/>
    <w:rsid w:val="00842FA6"/>
    <w:pPr>
      <w:keepNext/>
      <w:keepLines/>
      <w:spacing w:before="200"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E35C4B"/>
    <w:pPr>
      <w:keepNext/>
      <w:keepLines/>
      <w:spacing w:before="40" w:after="0"/>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EE1066"/>
    <w:pPr>
      <w:spacing w:after="300" w:line="240" w:lineRule="auto"/>
      <w:contextualSpacing/>
      <w:jc w:val="center"/>
    </w:pPr>
    <w:rPr>
      <w:rFonts w:eastAsiaTheme="majorEastAsia" w:cstheme="majorBidi"/>
      <w:caps/>
      <w:spacing w:val="5"/>
      <w:kern w:val="28"/>
      <w:sz w:val="40"/>
      <w:szCs w:val="52"/>
    </w:rPr>
  </w:style>
  <w:style w:type="character" w:customStyle="1" w:styleId="TitleChar">
    <w:name w:val="Title Char"/>
    <w:basedOn w:val="DefaultParagraphFont"/>
    <w:link w:val="Title"/>
    <w:uiPriority w:val="10"/>
    <w:rsid w:val="00EE1066"/>
    <w:rPr>
      <w:rFonts w:ascii="Times New Roman" w:eastAsiaTheme="majorEastAsia" w:hAnsi="Times New Roman" w:cstheme="majorBidi"/>
      <w:caps/>
      <w:spacing w:val="5"/>
      <w:kern w:val="28"/>
      <w:sz w:val="40"/>
      <w:szCs w:val="52"/>
    </w:rPr>
  </w:style>
  <w:style w:type="character" w:customStyle="1" w:styleId="Heading1Char">
    <w:name w:val="Heading 1 Char"/>
    <w:basedOn w:val="DefaultParagraphFont"/>
    <w:link w:val="Heading1"/>
    <w:uiPriority w:val="9"/>
    <w:rsid w:val="00BD50A3"/>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B3301B"/>
    <w:rPr>
      <w:rFonts w:ascii="Times New Roman" w:eastAsiaTheme="majorEastAsia" w:hAnsi="Times New Roman" w:cstheme="majorBidi"/>
      <w:b/>
      <w:bCs/>
      <w:sz w:val="28"/>
      <w:szCs w:val="26"/>
    </w:rPr>
  </w:style>
  <w:style w:type="paragraph" w:styleId="BalloonText">
    <w:name w:val="Balloon Text"/>
    <w:basedOn w:val="Normal"/>
    <w:link w:val="BalloonTextChar"/>
    <w:uiPriority w:val="99"/>
    <w:semiHidden/>
    <w:unhideWhenUsed/>
    <w:rsid w:val="009E0C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0CEF"/>
    <w:rPr>
      <w:rFonts w:ascii="Tahoma" w:hAnsi="Tahoma" w:cs="Tahoma"/>
      <w:sz w:val="16"/>
      <w:szCs w:val="16"/>
    </w:rPr>
  </w:style>
  <w:style w:type="character" w:customStyle="1" w:styleId="Heading3Char">
    <w:name w:val="Heading 3 Char"/>
    <w:basedOn w:val="DefaultParagraphFont"/>
    <w:link w:val="Heading3"/>
    <w:uiPriority w:val="9"/>
    <w:rsid w:val="00842FA6"/>
    <w:rPr>
      <w:rFonts w:ascii="Times New Roman" w:eastAsiaTheme="majorEastAsia" w:hAnsi="Times New Roman" w:cstheme="majorBidi"/>
      <w:b/>
      <w:bCs/>
      <w:sz w:val="24"/>
    </w:rPr>
  </w:style>
  <w:style w:type="paragraph" w:styleId="ListParagraph">
    <w:name w:val="List Paragraph"/>
    <w:basedOn w:val="Normal"/>
    <w:uiPriority w:val="34"/>
    <w:qFormat/>
    <w:rsid w:val="00B81F1B"/>
    <w:pPr>
      <w:ind w:left="720"/>
      <w:contextualSpacing/>
    </w:pPr>
  </w:style>
  <w:style w:type="paragraph" w:styleId="TOCHeading">
    <w:name w:val="TOC Heading"/>
    <w:basedOn w:val="Heading1"/>
    <w:next w:val="Normal"/>
    <w:uiPriority w:val="39"/>
    <w:unhideWhenUsed/>
    <w:qFormat/>
    <w:rsid w:val="00742CD4"/>
    <w:pPr>
      <w:spacing w:line="276" w:lineRule="auto"/>
      <w:jc w:val="left"/>
      <w:outlineLvl w:val="9"/>
    </w:pPr>
    <w:rPr>
      <w:rFonts w:asciiTheme="majorHAnsi" w:hAnsiTheme="majorHAnsi"/>
      <w:sz w:val="28"/>
    </w:rPr>
  </w:style>
  <w:style w:type="paragraph" w:styleId="TOC1">
    <w:name w:val="toc 1"/>
    <w:basedOn w:val="Normal"/>
    <w:next w:val="Normal"/>
    <w:autoRedefine/>
    <w:uiPriority w:val="39"/>
    <w:unhideWhenUsed/>
    <w:rsid w:val="00742CD4"/>
    <w:pPr>
      <w:spacing w:after="100"/>
    </w:pPr>
  </w:style>
  <w:style w:type="paragraph" w:styleId="TOC2">
    <w:name w:val="toc 2"/>
    <w:basedOn w:val="Normal"/>
    <w:next w:val="Normal"/>
    <w:autoRedefine/>
    <w:uiPriority w:val="39"/>
    <w:unhideWhenUsed/>
    <w:rsid w:val="00742CD4"/>
    <w:pPr>
      <w:spacing w:after="100"/>
      <w:ind w:left="240"/>
    </w:pPr>
  </w:style>
  <w:style w:type="paragraph" w:styleId="TOC3">
    <w:name w:val="toc 3"/>
    <w:basedOn w:val="Normal"/>
    <w:next w:val="Normal"/>
    <w:autoRedefine/>
    <w:uiPriority w:val="39"/>
    <w:unhideWhenUsed/>
    <w:rsid w:val="00742CD4"/>
    <w:pPr>
      <w:spacing w:after="100"/>
      <w:ind w:left="480"/>
    </w:pPr>
  </w:style>
  <w:style w:type="character" w:styleId="Hyperlink">
    <w:name w:val="Hyperlink"/>
    <w:basedOn w:val="DefaultParagraphFont"/>
    <w:uiPriority w:val="99"/>
    <w:unhideWhenUsed/>
    <w:rsid w:val="00742CD4"/>
    <w:rPr>
      <w:color w:val="0563C1" w:themeColor="hyperlink"/>
      <w:u w:val="single"/>
    </w:rPr>
  </w:style>
  <w:style w:type="paragraph" w:styleId="Header">
    <w:name w:val="header"/>
    <w:basedOn w:val="Normal"/>
    <w:link w:val="HeaderChar"/>
    <w:uiPriority w:val="99"/>
    <w:unhideWhenUsed/>
    <w:rsid w:val="00742C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2CD4"/>
    <w:rPr>
      <w:rFonts w:ascii="Times New Roman" w:hAnsi="Times New Roman"/>
      <w:sz w:val="24"/>
    </w:rPr>
  </w:style>
  <w:style w:type="paragraph" w:styleId="Footer">
    <w:name w:val="footer"/>
    <w:basedOn w:val="Normal"/>
    <w:link w:val="FooterChar"/>
    <w:uiPriority w:val="99"/>
    <w:unhideWhenUsed/>
    <w:rsid w:val="00742C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2CD4"/>
    <w:rPr>
      <w:rFonts w:ascii="Times New Roman" w:hAnsi="Times New Roman"/>
      <w:sz w:val="24"/>
    </w:rPr>
  </w:style>
  <w:style w:type="character" w:customStyle="1" w:styleId="selectable">
    <w:name w:val="selectable"/>
    <w:basedOn w:val="DefaultParagraphFont"/>
    <w:rsid w:val="007148ED"/>
  </w:style>
  <w:style w:type="character" w:customStyle="1" w:styleId="Heading4Char">
    <w:name w:val="Heading 4 Char"/>
    <w:basedOn w:val="DefaultParagraphFont"/>
    <w:link w:val="Heading4"/>
    <w:uiPriority w:val="9"/>
    <w:semiHidden/>
    <w:rsid w:val="00E35C4B"/>
    <w:rPr>
      <w:rFonts w:ascii="Times New Roman" w:eastAsiaTheme="majorEastAsia" w:hAnsi="Times New Roman" w:cstheme="majorBidi"/>
      <w:i/>
      <w:iCs/>
      <w:sz w:val="24"/>
    </w:rPr>
  </w:style>
  <w:style w:type="character" w:styleId="PlaceholderText">
    <w:name w:val="Placeholder Text"/>
    <w:basedOn w:val="DefaultParagraphFont"/>
    <w:uiPriority w:val="99"/>
    <w:semiHidden/>
    <w:rsid w:val="00726B97"/>
    <w:rPr>
      <w:color w:val="808080"/>
    </w:rPr>
  </w:style>
  <w:style w:type="table" w:styleId="TableGrid">
    <w:name w:val="Table Grid"/>
    <w:basedOn w:val="TableNormal"/>
    <w:uiPriority w:val="39"/>
    <w:rsid w:val="00D23E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468072">
      <w:bodyDiv w:val="1"/>
      <w:marLeft w:val="0"/>
      <w:marRight w:val="0"/>
      <w:marTop w:val="0"/>
      <w:marBottom w:val="0"/>
      <w:divBdr>
        <w:top w:val="none" w:sz="0" w:space="0" w:color="auto"/>
        <w:left w:val="none" w:sz="0" w:space="0" w:color="auto"/>
        <w:bottom w:val="none" w:sz="0" w:space="0" w:color="auto"/>
        <w:right w:val="none" w:sz="0" w:space="0" w:color="auto"/>
      </w:divBdr>
    </w:div>
    <w:div w:id="1120954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797703-C4CA-417D-9EFD-4012EFBDF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1980</Words>
  <Characters>11290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2021-05-04T20:46:00Z</dcterms:created>
  <dcterms:modified xsi:type="dcterms:W3CDTF">2021-05-07T21:31:00Z</dcterms:modified>
</cp:coreProperties>
</file>