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1BBFA" w14:textId="6B1BA1D4" w:rsidR="0090397D" w:rsidRPr="00DB5593" w:rsidRDefault="0090397D" w:rsidP="00220BBB">
      <w:pPr>
        <w:pStyle w:val="Title"/>
        <w:spacing w:line="360" w:lineRule="auto"/>
      </w:pPr>
      <w:bookmarkStart w:id="0" w:name="_Hlk72267803"/>
      <w:bookmarkEnd w:id="0"/>
      <w:r w:rsidRPr="00B12194">
        <w:rPr>
          <w:lang w:val="en-US"/>
        </w:rPr>
        <w:t>Designing Learning that Sticks</w:t>
      </w:r>
    </w:p>
    <w:p w14:paraId="29278C23" w14:textId="0A318338" w:rsidR="0090397D" w:rsidRPr="0090397D" w:rsidRDefault="0090397D" w:rsidP="00220BBB">
      <w:pPr>
        <w:spacing w:line="360" w:lineRule="auto"/>
        <w:rPr>
          <w:sz w:val="30"/>
          <w:szCs w:val="30"/>
          <w:lang w:val="en-US"/>
        </w:rPr>
      </w:pPr>
      <w:r w:rsidRPr="0090397D">
        <w:rPr>
          <w:sz w:val="30"/>
          <w:szCs w:val="30"/>
          <w:lang w:val="en-US"/>
        </w:rPr>
        <w:t>Designing, Delivering and Evaluating Learning and Development Provision</w:t>
      </w:r>
    </w:p>
    <w:p w14:paraId="4D844F7B" w14:textId="76A2111F" w:rsidR="0090397D" w:rsidRDefault="0090397D" w:rsidP="00220BBB">
      <w:pPr>
        <w:rPr>
          <w:lang w:val="en-US"/>
        </w:rPr>
      </w:pPr>
    </w:p>
    <w:p w14:paraId="4277D16A" w14:textId="711FC4DA" w:rsidR="0090397D" w:rsidRDefault="00633301" w:rsidP="00220BBB">
      <w:pPr>
        <w:spacing w:line="360" w:lineRule="auto"/>
        <w:rPr>
          <w:lang w:val="en-US"/>
        </w:rPr>
      </w:pPr>
      <w:r>
        <w:rPr>
          <w:noProof/>
          <w:lang w:val="en-US"/>
        </w:rPr>
        <w:drawing>
          <wp:anchor distT="0" distB="0" distL="114300" distR="114300" simplePos="0" relativeHeight="251660288" behindDoc="0" locked="0" layoutInCell="1" allowOverlap="1" wp14:anchorId="0EC311BC" wp14:editId="380AF371">
            <wp:simplePos x="914400" y="2313830"/>
            <wp:positionH relativeFrom="margin">
              <wp:align>center</wp:align>
            </wp:positionH>
            <wp:positionV relativeFrom="margin">
              <wp:align>center</wp:align>
            </wp:positionV>
            <wp:extent cx="6367144" cy="4320000"/>
            <wp:effectExtent l="0" t="0" r="0" b="4445"/>
            <wp:wrapSquare wrapText="bothSides"/>
            <wp:docPr id="20" name="Picture 20" descr="A computer on a des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omputer on a desk&#10;&#10;Description automatically generated with medium confidence"/>
                    <pic:cNvPicPr/>
                  </pic:nvPicPr>
                  <pic:blipFill rotWithShape="1">
                    <a:blip r:embed="rId12">
                      <a:extLst>
                        <a:ext uri="{28A0092B-C50C-407E-A947-70E740481C1C}">
                          <a14:useLocalDpi xmlns:a14="http://schemas.microsoft.com/office/drawing/2010/main" val="0"/>
                        </a:ext>
                      </a:extLst>
                    </a:blip>
                    <a:srcRect l="15815" t="8132" r="9524" b="24392"/>
                    <a:stretch/>
                  </pic:blipFill>
                  <pic:spPr bwMode="auto">
                    <a:xfrm>
                      <a:off x="0" y="0"/>
                      <a:ext cx="6367144" cy="4320000"/>
                    </a:xfrm>
                    <a:prstGeom prst="round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EAD484" w14:textId="68805C2C" w:rsidR="0090397D" w:rsidRDefault="0090397D" w:rsidP="00220BBB">
      <w:pPr>
        <w:spacing w:line="360" w:lineRule="auto"/>
        <w:rPr>
          <w:lang w:val="en-US"/>
        </w:rPr>
      </w:pPr>
    </w:p>
    <w:p w14:paraId="0CF72DAE" w14:textId="4085C53E" w:rsidR="00633301" w:rsidRDefault="00633301" w:rsidP="00220BBB">
      <w:pPr>
        <w:spacing w:line="360" w:lineRule="auto"/>
        <w:jc w:val="right"/>
        <w:rPr>
          <w:sz w:val="30"/>
          <w:szCs w:val="30"/>
          <w:lang w:val="en-US"/>
        </w:rPr>
      </w:pPr>
    </w:p>
    <w:p w14:paraId="08D88993" w14:textId="66ECBAE8" w:rsidR="0090397D" w:rsidRPr="00935ECA" w:rsidRDefault="00220BBB" w:rsidP="00220BBB">
      <w:pPr>
        <w:pStyle w:val="NoSpacing"/>
        <w:spacing w:line="360" w:lineRule="auto"/>
        <w:jc w:val="right"/>
        <w:rPr>
          <w:i/>
          <w:iCs/>
          <w:color w:val="auto"/>
          <w:sz w:val="24"/>
          <w:szCs w:val="24"/>
        </w:rPr>
      </w:pPr>
      <w:r w:rsidRPr="00935ECA">
        <w:rPr>
          <w:noProof/>
          <w:color w:val="auto"/>
          <w:sz w:val="32"/>
          <w:szCs w:val="32"/>
        </w:rPr>
        <w:drawing>
          <wp:anchor distT="0" distB="0" distL="114300" distR="114300" simplePos="0" relativeHeight="251661312" behindDoc="0" locked="0" layoutInCell="1" allowOverlap="1" wp14:anchorId="363D6059" wp14:editId="172A0088">
            <wp:simplePos x="0" y="0"/>
            <wp:positionH relativeFrom="margin">
              <wp:align>left</wp:align>
            </wp:positionH>
            <wp:positionV relativeFrom="margin">
              <wp:posOffset>7561580</wp:posOffset>
            </wp:positionV>
            <wp:extent cx="2073910" cy="1079500"/>
            <wp:effectExtent l="0" t="0" r="2540" b="6350"/>
            <wp:wrapSquare wrapText="bothSides"/>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73910" cy="1079500"/>
                    </a:xfrm>
                    <a:prstGeom prst="rect">
                      <a:avLst/>
                    </a:prstGeom>
                  </pic:spPr>
                </pic:pic>
              </a:graphicData>
            </a:graphic>
            <wp14:sizeRelH relativeFrom="margin">
              <wp14:pctWidth>0</wp14:pctWidth>
            </wp14:sizeRelH>
            <wp14:sizeRelV relativeFrom="margin">
              <wp14:pctHeight>0</wp14:pctHeight>
            </wp14:sizeRelV>
          </wp:anchor>
        </w:drawing>
      </w:r>
      <w:r w:rsidR="0090397D" w:rsidRPr="00935ECA">
        <w:rPr>
          <w:color w:val="auto"/>
          <w:sz w:val="32"/>
          <w:szCs w:val="32"/>
        </w:rPr>
        <w:t xml:space="preserve">Gemma Littlejohns </w:t>
      </w:r>
      <w:r w:rsidR="0090397D" w:rsidRPr="00935ECA">
        <w:rPr>
          <w:i/>
          <w:iCs/>
          <w:color w:val="auto"/>
          <w:sz w:val="24"/>
          <w:szCs w:val="24"/>
        </w:rPr>
        <w:t xml:space="preserve">Assoc CIPD </w:t>
      </w:r>
    </w:p>
    <w:p w14:paraId="0AE4E983" w14:textId="2302BDF0" w:rsidR="0090397D" w:rsidRPr="00935ECA" w:rsidRDefault="0090397D" w:rsidP="00220BBB">
      <w:pPr>
        <w:pStyle w:val="NoSpacing"/>
        <w:spacing w:line="360" w:lineRule="auto"/>
        <w:jc w:val="right"/>
        <w:rPr>
          <w:color w:val="auto"/>
          <w:sz w:val="32"/>
          <w:szCs w:val="32"/>
        </w:rPr>
      </w:pPr>
      <w:r w:rsidRPr="00935ECA">
        <w:rPr>
          <w:color w:val="auto"/>
          <w:sz w:val="32"/>
          <w:szCs w:val="32"/>
        </w:rPr>
        <w:t>Student no.: 155807</w:t>
      </w:r>
    </w:p>
    <w:p w14:paraId="1A7F6CCC" w14:textId="763C58A3" w:rsidR="00270983" w:rsidRPr="00935ECA" w:rsidRDefault="00E8767E" w:rsidP="00220BBB">
      <w:pPr>
        <w:pStyle w:val="NoSpacing"/>
        <w:jc w:val="right"/>
        <w:rPr>
          <w:color w:val="auto"/>
          <w:sz w:val="32"/>
          <w:szCs w:val="32"/>
        </w:rPr>
      </w:pPr>
      <w:r w:rsidRPr="00935ECA">
        <w:rPr>
          <w:color w:val="auto"/>
          <w:sz w:val="32"/>
          <w:szCs w:val="32"/>
        </w:rPr>
        <w:t xml:space="preserve">Word count: </w:t>
      </w:r>
      <w:r w:rsidR="004F1340">
        <w:rPr>
          <w:color w:val="auto"/>
          <w:sz w:val="32"/>
          <w:szCs w:val="32"/>
        </w:rPr>
        <w:t>3</w:t>
      </w:r>
      <w:r w:rsidR="003D0787">
        <w:rPr>
          <w:color w:val="auto"/>
          <w:sz w:val="32"/>
          <w:szCs w:val="32"/>
        </w:rPr>
        <w:t>658</w:t>
      </w:r>
    </w:p>
    <w:p w14:paraId="5F90C092" w14:textId="0879E639" w:rsidR="00BF109A" w:rsidRPr="00BF109A" w:rsidRDefault="00BF109A" w:rsidP="00220BBB">
      <w:pPr>
        <w:pStyle w:val="Heading1"/>
        <w:spacing w:line="360" w:lineRule="auto"/>
        <w:rPr>
          <w:lang w:val="en-US"/>
        </w:rPr>
      </w:pPr>
      <w:bookmarkStart w:id="1" w:name="_Toc72095410"/>
      <w:bookmarkStart w:id="2" w:name="_Toc72268320"/>
      <w:r w:rsidRPr="00BF109A">
        <w:rPr>
          <w:lang w:val="en-US"/>
        </w:rPr>
        <w:lastRenderedPageBreak/>
        <w:t>GLOSSARY OF TERMS</w:t>
      </w:r>
      <w:bookmarkEnd w:id="1"/>
      <w:bookmarkEnd w:id="2"/>
    </w:p>
    <w:p w14:paraId="0BCFAE8A" w14:textId="5801CA13" w:rsidR="00BF109A" w:rsidRDefault="00BF109A" w:rsidP="00220BBB">
      <w:pPr>
        <w:spacing w:line="360" w:lineRule="auto"/>
        <w:rPr>
          <w:lang w:val="en-US"/>
        </w:rPr>
      </w:pPr>
      <w:r>
        <w:rPr>
          <w:lang w:val="en-US"/>
        </w:rPr>
        <w:t>CIPD</w:t>
      </w:r>
      <w:r>
        <w:rPr>
          <w:lang w:val="en-US"/>
        </w:rPr>
        <w:tab/>
      </w:r>
      <w:r>
        <w:rPr>
          <w:lang w:val="en-US"/>
        </w:rPr>
        <w:tab/>
        <w:t>Chartered Institute of Personnel and Development</w:t>
      </w:r>
    </w:p>
    <w:p w14:paraId="39678B3F" w14:textId="3CD60A18" w:rsidR="00BF109A" w:rsidRDefault="00BF109A" w:rsidP="00220BBB">
      <w:pPr>
        <w:spacing w:line="360" w:lineRule="auto"/>
        <w:rPr>
          <w:lang w:val="en-US"/>
        </w:rPr>
      </w:pPr>
      <w:r>
        <w:rPr>
          <w:lang w:val="en-US"/>
        </w:rPr>
        <w:t>CT</w:t>
      </w:r>
      <w:r>
        <w:rPr>
          <w:lang w:val="en-US"/>
        </w:rPr>
        <w:tab/>
      </w:r>
      <w:r>
        <w:rPr>
          <w:lang w:val="en-US"/>
        </w:rPr>
        <w:tab/>
        <w:t>Chwarae Teg</w:t>
      </w:r>
    </w:p>
    <w:p w14:paraId="7A4E19CD" w14:textId="3FCAE47D" w:rsidR="00D96A86" w:rsidRDefault="00D96A86" w:rsidP="00220BBB">
      <w:pPr>
        <w:spacing w:line="360" w:lineRule="auto"/>
        <w:rPr>
          <w:lang w:val="en-US"/>
        </w:rPr>
      </w:pPr>
      <w:r>
        <w:rPr>
          <w:lang w:val="en-US"/>
        </w:rPr>
        <w:t>D&amp;I</w:t>
      </w:r>
      <w:r>
        <w:rPr>
          <w:lang w:val="en-US"/>
        </w:rPr>
        <w:tab/>
      </w:r>
      <w:r>
        <w:rPr>
          <w:lang w:val="en-US"/>
        </w:rPr>
        <w:tab/>
        <w:t>Diversity and Inclusion</w:t>
      </w:r>
    </w:p>
    <w:p w14:paraId="7339FE5C" w14:textId="292B1EE2" w:rsidR="00BF109A" w:rsidRDefault="00BF109A" w:rsidP="00220BBB">
      <w:pPr>
        <w:spacing w:line="360" w:lineRule="auto"/>
      </w:pPr>
      <w:r>
        <w:t>L&amp;D</w:t>
      </w:r>
      <w:r>
        <w:tab/>
      </w:r>
      <w:r>
        <w:tab/>
        <w:t>Learning and Development</w:t>
      </w:r>
    </w:p>
    <w:p w14:paraId="791A8265" w14:textId="5B11580A" w:rsidR="00BF109A" w:rsidRDefault="00BF109A" w:rsidP="00220BBB">
      <w:pPr>
        <w:spacing w:line="360" w:lineRule="auto"/>
      </w:pPr>
      <w:r w:rsidRPr="00AE5F3A">
        <w:t>PESTLE</w:t>
      </w:r>
      <w:r w:rsidRPr="00AE5F3A">
        <w:tab/>
      </w:r>
      <w:r w:rsidRPr="00AE5F3A">
        <w:tab/>
        <w:t>Political, Economic, Sociological, Technological, Legal an</w:t>
      </w:r>
      <w:r>
        <w:t>d Environmental</w:t>
      </w:r>
    </w:p>
    <w:p w14:paraId="7BC4C1AE" w14:textId="77777777" w:rsidR="00D22D12" w:rsidRDefault="00D734BE" w:rsidP="00220BBB">
      <w:pPr>
        <w:spacing w:line="360" w:lineRule="auto"/>
      </w:pPr>
      <w:r>
        <w:t>SWOT</w:t>
      </w:r>
      <w:r>
        <w:tab/>
      </w:r>
      <w:r>
        <w:tab/>
        <w:t>Strengths, Weaknesses, Opportunities, Threats</w:t>
      </w:r>
    </w:p>
    <w:p w14:paraId="34B45D46" w14:textId="77777777" w:rsidR="00D22D12" w:rsidRDefault="00D22D12" w:rsidP="00220BBB">
      <w:pPr>
        <w:spacing w:before="360" w:beforeAutospacing="0" w:after="120" w:afterAutospacing="0" w:line="360" w:lineRule="auto"/>
        <w:ind w:left="431" w:hanging="431"/>
      </w:pPr>
      <w:r>
        <w:br w:type="page"/>
      </w:r>
    </w:p>
    <w:p w14:paraId="38478AE7" w14:textId="46473476" w:rsidR="0078139E" w:rsidRDefault="0078139E" w:rsidP="00220BBB">
      <w:pPr>
        <w:pStyle w:val="Heading1"/>
        <w:spacing w:line="360" w:lineRule="auto"/>
      </w:pPr>
      <w:bookmarkStart w:id="3" w:name="_Toc72095411"/>
      <w:bookmarkStart w:id="4" w:name="_Toc72268321"/>
      <w:r>
        <w:lastRenderedPageBreak/>
        <w:t>Executive summary</w:t>
      </w:r>
      <w:bookmarkEnd w:id="3"/>
      <w:bookmarkEnd w:id="4"/>
    </w:p>
    <w:p w14:paraId="214CC87C" w14:textId="77777777" w:rsidR="00A519EC" w:rsidRDefault="000E412B" w:rsidP="000E412B">
      <w:pPr>
        <w:spacing w:line="360" w:lineRule="auto"/>
        <w:rPr>
          <w:rStyle w:val="normaltextrun"/>
          <w:rFonts w:ascii="Calibri" w:hAnsi="Calibri" w:cs="Calibri"/>
          <w:color w:val="000000"/>
          <w:shd w:val="clear" w:color="auto" w:fill="FFFFFF"/>
        </w:rPr>
      </w:pPr>
      <w:r>
        <w:t xml:space="preserve">2020 has been a year of protests across the globe, </w:t>
      </w:r>
      <w:r>
        <w:t>resulting in</w:t>
      </w:r>
      <w:r>
        <w:t xml:space="preserve"> a rise </w:t>
      </w:r>
      <w:r>
        <w:t>of</w:t>
      </w:r>
      <w:r>
        <w:t xml:space="preserve"> sensitivity and awareness of the issues faced by marginalised groups</w:t>
      </w:r>
      <w:r w:rsidR="00BC29E4">
        <w:t xml:space="preserve">. </w:t>
      </w:r>
      <w:r w:rsidR="00BC29E4">
        <w:rPr>
          <w:rStyle w:val="normaltextrun"/>
          <w:rFonts w:ascii="Calibri" w:hAnsi="Calibri" w:cs="Calibri"/>
          <w:color w:val="000000"/>
          <w:shd w:val="clear" w:color="auto" w:fill="FFFFFF"/>
        </w:rPr>
        <w:t>T</w:t>
      </w:r>
      <w:r>
        <w:rPr>
          <w:rStyle w:val="normaltextrun"/>
          <w:rFonts w:ascii="Calibri" w:hAnsi="Calibri" w:cs="Calibri"/>
          <w:color w:val="000000"/>
          <w:shd w:val="clear" w:color="auto" w:fill="FFFFFF"/>
        </w:rPr>
        <w:t xml:space="preserve">here has been a </w:t>
      </w:r>
      <w:r w:rsidR="00BC29E4">
        <w:rPr>
          <w:rStyle w:val="normaltextrun"/>
          <w:rFonts w:ascii="Calibri" w:hAnsi="Calibri" w:cs="Calibri"/>
          <w:color w:val="000000"/>
          <w:shd w:val="clear" w:color="auto" w:fill="FFFFFF"/>
        </w:rPr>
        <w:t xml:space="preserve">notable </w:t>
      </w:r>
      <w:r>
        <w:rPr>
          <w:rStyle w:val="normaltextrun"/>
          <w:rFonts w:ascii="Calibri" w:hAnsi="Calibri" w:cs="Calibri"/>
          <w:color w:val="000000"/>
          <w:shd w:val="clear" w:color="auto" w:fill="FFFFFF"/>
        </w:rPr>
        <w:t xml:space="preserve">rise in social activism </w:t>
      </w:r>
      <w:r w:rsidR="00BC29E4">
        <w:rPr>
          <w:rStyle w:val="normaltextrun"/>
          <w:rFonts w:ascii="Calibri" w:hAnsi="Calibri" w:cs="Calibri"/>
          <w:color w:val="000000"/>
          <w:shd w:val="clear" w:color="auto" w:fill="FFFFFF"/>
        </w:rPr>
        <w:t xml:space="preserve">both online and offline </w:t>
      </w:r>
      <w:r w:rsidR="00C94537">
        <w:rPr>
          <w:rStyle w:val="normaltextrun"/>
          <w:rFonts w:ascii="Calibri" w:hAnsi="Calibri" w:cs="Calibri"/>
          <w:color w:val="000000"/>
          <w:shd w:val="clear" w:color="auto" w:fill="FFFFFF"/>
        </w:rPr>
        <w:t>w</w:t>
      </w:r>
      <w:r w:rsidR="00BC29E4">
        <w:rPr>
          <w:rStyle w:val="normaltextrun"/>
          <w:rFonts w:ascii="Calibri" w:hAnsi="Calibri" w:cs="Calibri"/>
          <w:color w:val="000000"/>
          <w:shd w:val="clear" w:color="auto" w:fill="FFFFFF"/>
        </w:rPr>
        <w:t xml:space="preserve">ith </w:t>
      </w:r>
      <w:r>
        <w:rPr>
          <w:rStyle w:val="normaltextrun"/>
          <w:rFonts w:ascii="Calibri" w:hAnsi="Calibri" w:cs="Calibri"/>
          <w:color w:val="000000"/>
          <w:shd w:val="clear" w:color="auto" w:fill="FFFFFF"/>
        </w:rPr>
        <w:t>individuals coming together to bring about lasting social change</w:t>
      </w:r>
      <w:r w:rsidR="00C94537">
        <w:rPr>
          <w:rStyle w:val="normaltextrun"/>
          <w:rFonts w:ascii="Calibri" w:hAnsi="Calibri" w:cs="Calibri"/>
          <w:color w:val="000000"/>
          <w:shd w:val="clear" w:color="auto" w:fill="FFFFFF"/>
        </w:rPr>
        <w:t xml:space="preserve">. </w:t>
      </w:r>
    </w:p>
    <w:p w14:paraId="6F2712C9" w14:textId="1BDDDDB0" w:rsidR="00C94537" w:rsidRDefault="00C94537" w:rsidP="000E412B">
      <w:pPr>
        <w:spacing w:line="36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This activism is not just reserved for </w:t>
      </w:r>
      <w:r w:rsidR="00A519EC">
        <w:rPr>
          <w:rStyle w:val="normaltextrun"/>
          <w:rFonts w:ascii="Calibri" w:hAnsi="Calibri" w:cs="Calibri"/>
          <w:color w:val="000000"/>
          <w:shd w:val="clear" w:color="auto" w:fill="FFFFFF"/>
        </w:rPr>
        <w:t xml:space="preserve">governments and </w:t>
      </w:r>
      <w:r w:rsidR="007A2C14">
        <w:rPr>
          <w:rStyle w:val="normaltextrun"/>
          <w:rFonts w:ascii="Calibri" w:hAnsi="Calibri" w:cs="Calibri"/>
          <w:color w:val="000000"/>
          <w:shd w:val="clear" w:color="auto" w:fill="FFFFFF"/>
        </w:rPr>
        <w:t xml:space="preserve">ruling parties </w:t>
      </w:r>
      <w:r w:rsidR="00AF0BAE">
        <w:rPr>
          <w:rStyle w:val="normaltextrun"/>
          <w:rFonts w:ascii="Calibri" w:hAnsi="Calibri" w:cs="Calibri"/>
          <w:color w:val="000000"/>
          <w:shd w:val="clear" w:color="auto" w:fill="FFFFFF"/>
        </w:rPr>
        <w:t xml:space="preserve">but </w:t>
      </w:r>
      <w:r w:rsidR="007A2C14">
        <w:rPr>
          <w:rStyle w:val="normaltextrun"/>
          <w:rFonts w:ascii="Calibri" w:hAnsi="Calibri" w:cs="Calibri"/>
          <w:color w:val="000000"/>
          <w:shd w:val="clear" w:color="auto" w:fill="FFFFFF"/>
        </w:rPr>
        <w:t xml:space="preserve">is also being directed at </w:t>
      </w:r>
      <w:r w:rsidR="00AF0BAE">
        <w:rPr>
          <w:rStyle w:val="normaltextrun"/>
          <w:rFonts w:ascii="Calibri" w:hAnsi="Calibri" w:cs="Calibri"/>
          <w:color w:val="000000"/>
          <w:shd w:val="clear" w:color="auto" w:fill="FFFFFF"/>
        </w:rPr>
        <w:t>employers</w:t>
      </w:r>
      <w:r w:rsidR="007A2C14">
        <w:rPr>
          <w:rStyle w:val="normaltextrun"/>
          <w:rFonts w:ascii="Calibri" w:hAnsi="Calibri" w:cs="Calibri"/>
          <w:color w:val="000000"/>
          <w:shd w:val="clear" w:color="auto" w:fill="FFFFFF"/>
        </w:rPr>
        <w:t>. A</w:t>
      </w:r>
      <w:r w:rsidR="00AF0BAE">
        <w:rPr>
          <w:rStyle w:val="normaltextrun"/>
          <w:rFonts w:ascii="Calibri" w:hAnsi="Calibri" w:cs="Calibri"/>
          <w:color w:val="000000"/>
          <w:shd w:val="clear" w:color="auto" w:fill="FFFFFF"/>
        </w:rPr>
        <w:t>cross the globe</w:t>
      </w:r>
      <w:r w:rsidR="000A1F90">
        <w:rPr>
          <w:rStyle w:val="normaltextrun"/>
          <w:rFonts w:ascii="Calibri" w:hAnsi="Calibri" w:cs="Calibri"/>
          <w:color w:val="000000"/>
          <w:shd w:val="clear" w:color="auto" w:fill="FFFFFF"/>
        </w:rPr>
        <w:t>,</w:t>
      </w:r>
      <w:r w:rsidR="00AF0BAE">
        <w:rPr>
          <w:rStyle w:val="normaltextrun"/>
          <w:rFonts w:ascii="Calibri" w:hAnsi="Calibri" w:cs="Calibri"/>
          <w:color w:val="000000"/>
          <w:shd w:val="clear" w:color="auto" w:fill="FFFFFF"/>
        </w:rPr>
        <w:t xml:space="preserve"> </w:t>
      </w:r>
      <w:r w:rsidR="007A2C14">
        <w:rPr>
          <w:rStyle w:val="normaltextrun"/>
          <w:rFonts w:ascii="Calibri" w:hAnsi="Calibri" w:cs="Calibri"/>
          <w:color w:val="000000"/>
          <w:shd w:val="clear" w:color="auto" w:fill="FFFFFF"/>
        </w:rPr>
        <w:t xml:space="preserve">employers </w:t>
      </w:r>
      <w:r w:rsidR="00A519EC">
        <w:rPr>
          <w:rStyle w:val="normaltextrun"/>
          <w:rFonts w:ascii="Calibri" w:hAnsi="Calibri" w:cs="Calibri"/>
          <w:color w:val="000000"/>
          <w:shd w:val="clear" w:color="auto" w:fill="FFFFFF"/>
        </w:rPr>
        <w:t xml:space="preserve">are </w:t>
      </w:r>
      <w:r w:rsidR="007A2C14">
        <w:rPr>
          <w:rStyle w:val="normaltextrun"/>
          <w:rFonts w:ascii="Calibri" w:hAnsi="Calibri" w:cs="Calibri"/>
          <w:color w:val="000000"/>
          <w:shd w:val="clear" w:color="auto" w:fill="FFFFFF"/>
        </w:rPr>
        <w:t>being called</w:t>
      </w:r>
      <w:r w:rsidR="00A519EC">
        <w:rPr>
          <w:rStyle w:val="normaltextrun"/>
          <w:rFonts w:ascii="Calibri" w:hAnsi="Calibri" w:cs="Calibri"/>
          <w:color w:val="000000"/>
          <w:shd w:val="clear" w:color="auto" w:fill="FFFFFF"/>
        </w:rPr>
        <w:t xml:space="preserve"> out</w:t>
      </w:r>
      <w:r w:rsidR="007A2C14">
        <w:rPr>
          <w:rStyle w:val="normaltextrun"/>
          <w:rFonts w:ascii="Calibri" w:hAnsi="Calibri" w:cs="Calibri"/>
          <w:color w:val="000000"/>
          <w:shd w:val="clear" w:color="auto" w:fill="FFFFFF"/>
        </w:rPr>
        <w:t xml:space="preserve"> for</w:t>
      </w:r>
      <w:r w:rsidR="00A519EC">
        <w:rPr>
          <w:rStyle w:val="normaltextrun"/>
          <w:rFonts w:ascii="Calibri" w:hAnsi="Calibri" w:cs="Calibri"/>
          <w:color w:val="000000"/>
          <w:shd w:val="clear" w:color="auto" w:fill="FFFFFF"/>
        </w:rPr>
        <w:t xml:space="preserve"> unethical practices</w:t>
      </w:r>
      <w:r w:rsidR="007A2C14">
        <w:rPr>
          <w:rStyle w:val="normaltextrun"/>
          <w:rFonts w:ascii="Calibri" w:hAnsi="Calibri" w:cs="Calibri"/>
          <w:color w:val="000000"/>
          <w:shd w:val="clear" w:color="auto" w:fill="FFFFFF"/>
        </w:rPr>
        <w:t xml:space="preserve"> by their employees and consumers</w:t>
      </w:r>
      <w:r w:rsidR="00A519EC">
        <w:rPr>
          <w:rStyle w:val="normaltextrun"/>
          <w:rFonts w:ascii="Calibri" w:hAnsi="Calibri" w:cs="Calibri"/>
          <w:color w:val="000000"/>
          <w:shd w:val="clear" w:color="auto" w:fill="FFFFFF"/>
        </w:rPr>
        <w:t>.</w:t>
      </w:r>
    </w:p>
    <w:p w14:paraId="2056C7AE" w14:textId="280C74B3" w:rsidR="00636919" w:rsidRDefault="007A2C14" w:rsidP="000E412B">
      <w:pPr>
        <w:spacing w:line="360" w:lineRule="auto"/>
      </w:pPr>
      <w:r>
        <w:t xml:space="preserve">Chwarae Teg prides itself in being the leading gender equality charity in Wales </w:t>
      </w:r>
      <w:r w:rsidR="00AE579A">
        <w:t xml:space="preserve">however </w:t>
      </w:r>
      <w:r w:rsidR="00636919">
        <w:t>h</w:t>
      </w:r>
      <w:r w:rsidR="00351726">
        <w:t xml:space="preserve">aving been on the receiving end of criticism </w:t>
      </w:r>
      <w:r w:rsidR="00BA5C87">
        <w:t>from online trolls and scrutinised by partner agencies</w:t>
      </w:r>
      <w:r w:rsidR="00982366">
        <w:t xml:space="preserve"> about their intersectional approach to achieving gender equality;</w:t>
      </w:r>
      <w:r w:rsidR="00636919">
        <w:t xml:space="preserve"> the organisation has committed </w:t>
      </w:r>
      <w:r w:rsidR="00273020">
        <w:t>itself</w:t>
      </w:r>
      <w:r w:rsidR="00636919">
        <w:t xml:space="preserve"> to tak</w:t>
      </w:r>
      <w:r w:rsidR="00273020">
        <w:t>e</w:t>
      </w:r>
      <w:r w:rsidR="00636919">
        <w:t xml:space="preserve"> immediate action.</w:t>
      </w:r>
      <w:r>
        <w:t xml:space="preserve"> </w:t>
      </w:r>
    </w:p>
    <w:p w14:paraId="2066F8BD" w14:textId="74EBD6DF" w:rsidR="00E57D4F" w:rsidRDefault="00E16499" w:rsidP="000E412B">
      <w:pPr>
        <w:spacing w:line="360" w:lineRule="auto"/>
      </w:pPr>
      <w:r>
        <w:t>Having recognised that an immediate risk to the organisation is the lack of knowledge when it comes to the practical application of diversity and inclusion initiati</w:t>
      </w:r>
      <w:r w:rsidR="00E05454">
        <w:t>ves, t</w:t>
      </w:r>
      <w:r w:rsidR="00E57D4F">
        <w:t xml:space="preserve">his report </w:t>
      </w:r>
      <w:r w:rsidR="00B36EBF">
        <w:t>provides recommendations to address</w:t>
      </w:r>
      <w:r w:rsidR="0049292A">
        <w:t xml:space="preserve"> the</w:t>
      </w:r>
      <w:r w:rsidR="0094129E">
        <w:t xml:space="preserve"> </w:t>
      </w:r>
      <w:r w:rsidR="0049292A">
        <w:t>skill</w:t>
      </w:r>
      <w:r w:rsidR="00B36EBF">
        <w:t>s</w:t>
      </w:r>
      <w:r w:rsidR="0049292A">
        <w:t xml:space="preserve"> gap</w:t>
      </w:r>
      <w:r w:rsidR="00E05454">
        <w:t>, starting with its newest</w:t>
      </w:r>
      <w:r w:rsidR="00B36EBF">
        <w:t xml:space="preserve"> employees and board member</w:t>
      </w:r>
      <w:r w:rsidR="00E05454">
        <w:t>s</w:t>
      </w:r>
      <w:r w:rsidR="00B36EBF">
        <w:t xml:space="preserve">. It provides a critical </w:t>
      </w:r>
      <w:r w:rsidR="009508C8">
        <w:t>evaluation</w:t>
      </w:r>
      <w:r w:rsidR="00B36EBF">
        <w:t xml:space="preserve"> of </w:t>
      </w:r>
      <w:r w:rsidR="009508C8">
        <w:t>contemporary adult learning approaches</w:t>
      </w:r>
      <w:r w:rsidR="00635945">
        <w:t xml:space="preserve"> and their appropriateness </w:t>
      </w:r>
      <w:r w:rsidR="00483AC9">
        <w:t xml:space="preserve">in </w:t>
      </w:r>
      <w:r w:rsidR="007D012D">
        <w:t>meeting the development need.</w:t>
      </w:r>
      <w:r w:rsidR="00483AC9">
        <w:t xml:space="preserve"> </w:t>
      </w:r>
    </w:p>
    <w:p w14:paraId="326D425A" w14:textId="4DAF7AB3" w:rsidR="00D11E17" w:rsidRDefault="006F3DBC" w:rsidP="00841753">
      <w:pPr>
        <w:spacing w:before="360" w:beforeAutospacing="0" w:after="120" w:afterAutospacing="0" w:line="360" w:lineRule="auto"/>
      </w:pPr>
      <w:r>
        <w:t>It recognises the pitfalls of relying solely on</w:t>
      </w:r>
      <w:r w:rsidR="004D31DA">
        <w:t xml:space="preserve"> pre-recorded content as the sole supplier of D&amp;I information</w:t>
      </w:r>
      <w:r w:rsidR="00A75C48">
        <w:t xml:space="preserve"> and how ‘content dumping’ will not result in lasting change. The report concludes with </w:t>
      </w:r>
      <w:r w:rsidR="00E13C84">
        <w:t xml:space="preserve"> a comprehensive action plan that will </w:t>
      </w:r>
      <w:r w:rsidR="00E90E96">
        <w:t>result in</w:t>
      </w:r>
      <w:r w:rsidR="00E13C84">
        <w:t xml:space="preserve"> a range of learning solutions that will </w:t>
      </w:r>
      <w:r w:rsidR="00E90E96">
        <w:t>ensure</w:t>
      </w:r>
      <w:r w:rsidR="00841753">
        <w:t>…</w:t>
      </w:r>
    </w:p>
    <w:p w14:paraId="56E047AA" w14:textId="752A3645" w:rsidR="00841753" w:rsidRDefault="00841753" w:rsidP="00D11E17">
      <w:pPr>
        <w:spacing w:before="360" w:beforeAutospacing="0" w:after="120" w:afterAutospacing="0"/>
      </w:pPr>
    </w:p>
    <w:p w14:paraId="25575905" w14:textId="2D13C5C2" w:rsidR="00841753" w:rsidRDefault="00C24B83" w:rsidP="00841753">
      <w:pPr>
        <w:spacing w:before="360" w:beforeAutospacing="0" w:after="120" w:afterAutospacing="0"/>
        <w:jc w:val="center"/>
        <w:rPr>
          <w:i/>
          <w:iCs/>
          <w:color w:val="7030A0"/>
          <w:sz w:val="72"/>
          <w:szCs w:val="72"/>
        </w:rPr>
      </w:pPr>
      <w:r w:rsidRPr="00C24B83">
        <w:t xml:space="preserve"> </w:t>
      </w:r>
      <w:r w:rsidR="00841753" w:rsidRPr="00841753">
        <w:rPr>
          <w:i/>
          <w:iCs/>
          <w:noProof/>
          <w:color w:val="7030A0"/>
          <w:sz w:val="72"/>
          <w:szCs w:val="72"/>
        </w:rPr>
        <w:drawing>
          <wp:anchor distT="0" distB="0" distL="114300" distR="114300" simplePos="0" relativeHeight="251682816" behindDoc="1" locked="0" layoutInCell="1" allowOverlap="1" wp14:anchorId="31E91AC1" wp14:editId="22A223A3">
            <wp:simplePos x="0" y="0"/>
            <wp:positionH relativeFrom="column">
              <wp:posOffset>152400</wp:posOffset>
            </wp:positionH>
            <wp:positionV relativeFrom="paragraph">
              <wp:posOffset>608965</wp:posOffset>
            </wp:positionV>
            <wp:extent cx="901440" cy="720000"/>
            <wp:effectExtent l="0" t="0" r="0" b="444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01440" cy="720000"/>
                    </a:xfrm>
                    <a:prstGeom prst="rect">
                      <a:avLst/>
                    </a:prstGeom>
                  </pic:spPr>
                </pic:pic>
              </a:graphicData>
            </a:graphic>
            <wp14:sizeRelH relativeFrom="page">
              <wp14:pctWidth>0</wp14:pctWidth>
            </wp14:sizeRelH>
            <wp14:sizeRelV relativeFrom="page">
              <wp14:pctHeight>0</wp14:pctHeight>
            </wp14:sizeRelV>
          </wp:anchor>
        </w:drawing>
      </w:r>
    </w:p>
    <w:p w14:paraId="6F70FC62" w14:textId="4F362423" w:rsidR="00841753" w:rsidRPr="00841753" w:rsidRDefault="00841753" w:rsidP="00841753">
      <w:pPr>
        <w:spacing w:before="360" w:beforeAutospacing="0" w:after="120" w:afterAutospacing="0"/>
        <w:jc w:val="center"/>
        <w:rPr>
          <w:i/>
          <w:iCs/>
          <w:color w:val="7030A0"/>
          <w:sz w:val="72"/>
          <w:szCs w:val="72"/>
        </w:rPr>
      </w:pPr>
      <w:r>
        <w:rPr>
          <w:i/>
          <w:iCs/>
          <w:noProof/>
          <w:color w:val="7030A0"/>
          <w:sz w:val="52"/>
          <w:szCs w:val="52"/>
        </w:rPr>
        <w:drawing>
          <wp:anchor distT="0" distB="0" distL="114300" distR="114300" simplePos="0" relativeHeight="251681792" behindDoc="1" locked="0" layoutInCell="1" allowOverlap="1" wp14:anchorId="2CF57DB8" wp14:editId="49B51842">
            <wp:simplePos x="0" y="0"/>
            <wp:positionH relativeFrom="column">
              <wp:posOffset>4638675</wp:posOffset>
            </wp:positionH>
            <wp:positionV relativeFrom="paragraph">
              <wp:posOffset>534670</wp:posOffset>
            </wp:positionV>
            <wp:extent cx="720000" cy="569955"/>
            <wp:effectExtent l="0" t="0" r="4445" b="1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20000" cy="569955"/>
                    </a:xfrm>
                    <a:prstGeom prst="rect">
                      <a:avLst/>
                    </a:prstGeom>
                  </pic:spPr>
                </pic:pic>
              </a:graphicData>
            </a:graphic>
            <wp14:sizeRelH relativeFrom="page">
              <wp14:pctWidth>0</wp14:pctWidth>
            </wp14:sizeRelH>
            <wp14:sizeRelV relativeFrom="page">
              <wp14:pctHeight>0</wp14:pctHeight>
            </wp14:sizeRelV>
          </wp:anchor>
        </w:drawing>
      </w:r>
      <w:r>
        <w:rPr>
          <w:i/>
          <w:iCs/>
          <w:color w:val="7030A0"/>
          <w:sz w:val="72"/>
          <w:szCs w:val="72"/>
        </w:rPr>
        <w:t>D</w:t>
      </w:r>
      <w:r w:rsidRPr="00841753">
        <w:rPr>
          <w:i/>
          <w:iCs/>
          <w:color w:val="7030A0"/>
          <w:sz w:val="72"/>
          <w:szCs w:val="72"/>
        </w:rPr>
        <w:t>eeds, not words.</w:t>
      </w:r>
    </w:p>
    <w:p w14:paraId="01D32B9E" w14:textId="262F87D9" w:rsidR="00841753" w:rsidRDefault="00841753">
      <w:pPr>
        <w:spacing w:before="360" w:beforeAutospacing="0" w:after="120" w:afterAutospacing="0"/>
        <w:ind w:left="431" w:hanging="431"/>
      </w:pPr>
      <w:r>
        <w:br w:type="page"/>
      </w:r>
    </w:p>
    <w:sdt>
      <w:sdtPr>
        <w:rPr>
          <w:rFonts w:asciiTheme="minorHAnsi" w:eastAsiaTheme="minorHAnsi" w:hAnsiTheme="minorHAnsi" w:cstheme="minorBidi"/>
          <w:color w:val="auto"/>
          <w:sz w:val="22"/>
          <w:szCs w:val="22"/>
          <w:lang w:val="en-GB"/>
        </w:rPr>
        <w:id w:val="-220133627"/>
        <w:docPartObj>
          <w:docPartGallery w:val="Table of Contents"/>
          <w:docPartUnique/>
        </w:docPartObj>
      </w:sdtPr>
      <w:sdtEndPr>
        <w:rPr>
          <w:b/>
          <w:bCs/>
          <w:noProof/>
        </w:rPr>
      </w:sdtEndPr>
      <w:sdtContent>
        <w:p w14:paraId="7BE94B16" w14:textId="42A046DE" w:rsidR="00BC705B" w:rsidRPr="00C24B83" w:rsidRDefault="00C24B83">
          <w:pPr>
            <w:pStyle w:val="TOCHeading"/>
            <w:rPr>
              <w:color w:val="auto"/>
            </w:rPr>
          </w:pPr>
          <w:r w:rsidRPr="00C24B83">
            <w:rPr>
              <w:color w:val="auto"/>
            </w:rPr>
            <w:t>CONTENTS</w:t>
          </w:r>
        </w:p>
        <w:p w14:paraId="27FE1872" w14:textId="4C3860BE" w:rsidR="00C24B83" w:rsidRDefault="00BC705B">
          <w:pPr>
            <w:pStyle w:val="TOC1"/>
            <w:tabs>
              <w:tab w:val="right" w:leader="dot" w:pos="9016"/>
            </w:tabs>
            <w:rPr>
              <w:rFonts w:eastAsiaTheme="minorEastAsia" w:cstheme="minorBidi"/>
              <w:b w:val="0"/>
              <w:bCs w:val="0"/>
              <w:caps w:val="0"/>
              <w:noProof/>
              <w:sz w:val="22"/>
              <w:szCs w:val="22"/>
              <w:lang w:eastAsia="en-GB"/>
            </w:rPr>
          </w:pPr>
          <w:r>
            <w:fldChar w:fldCharType="begin"/>
          </w:r>
          <w:r>
            <w:instrText xml:space="preserve"> TOC \o "1-3" \h \z \u </w:instrText>
          </w:r>
          <w:r>
            <w:fldChar w:fldCharType="separate"/>
          </w:r>
          <w:hyperlink w:anchor="_Toc72268320" w:history="1">
            <w:r w:rsidR="00C24B83" w:rsidRPr="00FA5249">
              <w:rPr>
                <w:rStyle w:val="Hyperlink"/>
                <w:noProof/>
                <w:lang w:val="en-US"/>
              </w:rPr>
              <w:t>GLOSSARY OF TERMS</w:t>
            </w:r>
            <w:r w:rsidR="00C24B83">
              <w:rPr>
                <w:noProof/>
                <w:webHidden/>
              </w:rPr>
              <w:tab/>
            </w:r>
            <w:r w:rsidR="00C24B83">
              <w:rPr>
                <w:noProof/>
                <w:webHidden/>
              </w:rPr>
              <w:fldChar w:fldCharType="begin"/>
            </w:r>
            <w:r w:rsidR="00C24B83">
              <w:rPr>
                <w:noProof/>
                <w:webHidden/>
              </w:rPr>
              <w:instrText xml:space="preserve"> PAGEREF _Toc72268320 \h </w:instrText>
            </w:r>
            <w:r w:rsidR="00C24B83">
              <w:rPr>
                <w:noProof/>
                <w:webHidden/>
              </w:rPr>
            </w:r>
            <w:r w:rsidR="00C24B83">
              <w:rPr>
                <w:noProof/>
                <w:webHidden/>
              </w:rPr>
              <w:fldChar w:fldCharType="separate"/>
            </w:r>
            <w:r w:rsidR="00C24B83">
              <w:rPr>
                <w:noProof/>
                <w:webHidden/>
              </w:rPr>
              <w:t>2</w:t>
            </w:r>
            <w:r w:rsidR="00C24B83">
              <w:rPr>
                <w:noProof/>
                <w:webHidden/>
              </w:rPr>
              <w:fldChar w:fldCharType="end"/>
            </w:r>
          </w:hyperlink>
        </w:p>
        <w:p w14:paraId="59FC9592" w14:textId="0D789042" w:rsidR="00C24B83" w:rsidRDefault="00C24B83">
          <w:pPr>
            <w:pStyle w:val="TOC1"/>
            <w:tabs>
              <w:tab w:val="right" w:leader="dot" w:pos="9016"/>
            </w:tabs>
            <w:rPr>
              <w:rFonts w:eastAsiaTheme="minorEastAsia" w:cstheme="minorBidi"/>
              <w:b w:val="0"/>
              <w:bCs w:val="0"/>
              <w:caps w:val="0"/>
              <w:noProof/>
              <w:sz w:val="22"/>
              <w:szCs w:val="22"/>
              <w:lang w:eastAsia="en-GB"/>
            </w:rPr>
          </w:pPr>
          <w:hyperlink w:anchor="_Toc72268321" w:history="1">
            <w:r w:rsidRPr="00FA5249">
              <w:rPr>
                <w:rStyle w:val="Hyperlink"/>
                <w:noProof/>
              </w:rPr>
              <w:t>Executive summary</w:t>
            </w:r>
            <w:r>
              <w:rPr>
                <w:noProof/>
                <w:webHidden/>
              </w:rPr>
              <w:tab/>
            </w:r>
            <w:r>
              <w:rPr>
                <w:noProof/>
                <w:webHidden/>
              </w:rPr>
              <w:fldChar w:fldCharType="begin"/>
            </w:r>
            <w:r>
              <w:rPr>
                <w:noProof/>
                <w:webHidden/>
              </w:rPr>
              <w:instrText xml:space="preserve"> PAGEREF _Toc72268321 \h </w:instrText>
            </w:r>
            <w:r>
              <w:rPr>
                <w:noProof/>
                <w:webHidden/>
              </w:rPr>
            </w:r>
            <w:r>
              <w:rPr>
                <w:noProof/>
                <w:webHidden/>
              </w:rPr>
              <w:fldChar w:fldCharType="separate"/>
            </w:r>
            <w:r>
              <w:rPr>
                <w:noProof/>
                <w:webHidden/>
              </w:rPr>
              <w:t>3</w:t>
            </w:r>
            <w:r>
              <w:rPr>
                <w:noProof/>
                <w:webHidden/>
              </w:rPr>
              <w:fldChar w:fldCharType="end"/>
            </w:r>
          </w:hyperlink>
        </w:p>
        <w:p w14:paraId="4A02D8CE" w14:textId="1ABF7EFB" w:rsidR="00C24B83" w:rsidRDefault="00C24B83">
          <w:pPr>
            <w:pStyle w:val="TOC1"/>
            <w:tabs>
              <w:tab w:val="right" w:leader="dot" w:pos="9016"/>
            </w:tabs>
            <w:rPr>
              <w:rFonts w:eastAsiaTheme="minorEastAsia" w:cstheme="minorBidi"/>
              <w:b w:val="0"/>
              <w:bCs w:val="0"/>
              <w:caps w:val="0"/>
              <w:noProof/>
              <w:sz w:val="22"/>
              <w:szCs w:val="22"/>
              <w:lang w:eastAsia="en-GB"/>
            </w:rPr>
          </w:pPr>
          <w:hyperlink w:anchor="_Toc72268322" w:history="1">
            <w:r w:rsidRPr="00FA5249">
              <w:rPr>
                <w:rStyle w:val="Hyperlink"/>
                <w:noProof/>
              </w:rPr>
              <w:t>Introduction</w:t>
            </w:r>
            <w:r>
              <w:rPr>
                <w:noProof/>
                <w:webHidden/>
              </w:rPr>
              <w:tab/>
            </w:r>
            <w:r>
              <w:rPr>
                <w:noProof/>
                <w:webHidden/>
              </w:rPr>
              <w:fldChar w:fldCharType="begin"/>
            </w:r>
            <w:r>
              <w:rPr>
                <w:noProof/>
                <w:webHidden/>
              </w:rPr>
              <w:instrText xml:space="preserve"> PAGEREF _Toc72268322 \h </w:instrText>
            </w:r>
            <w:r>
              <w:rPr>
                <w:noProof/>
                <w:webHidden/>
              </w:rPr>
            </w:r>
            <w:r>
              <w:rPr>
                <w:noProof/>
                <w:webHidden/>
              </w:rPr>
              <w:fldChar w:fldCharType="separate"/>
            </w:r>
            <w:r>
              <w:rPr>
                <w:noProof/>
                <w:webHidden/>
              </w:rPr>
              <w:t>5</w:t>
            </w:r>
            <w:r>
              <w:rPr>
                <w:noProof/>
                <w:webHidden/>
              </w:rPr>
              <w:fldChar w:fldCharType="end"/>
            </w:r>
          </w:hyperlink>
        </w:p>
        <w:p w14:paraId="6A443DB6" w14:textId="02959652" w:rsidR="00C24B83" w:rsidRDefault="00C24B83">
          <w:pPr>
            <w:pStyle w:val="TOC2"/>
            <w:tabs>
              <w:tab w:val="right" w:leader="dot" w:pos="9016"/>
            </w:tabs>
            <w:rPr>
              <w:rFonts w:eastAsiaTheme="minorEastAsia" w:cstheme="minorBidi"/>
              <w:smallCaps w:val="0"/>
              <w:noProof/>
              <w:sz w:val="22"/>
              <w:szCs w:val="22"/>
              <w:lang w:eastAsia="en-GB"/>
            </w:rPr>
          </w:pPr>
          <w:hyperlink w:anchor="_Toc72268323" w:history="1">
            <w:r w:rsidRPr="00FA5249">
              <w:rPr>
                <w:rStyle w:val="Hyperlink"/>
                <w:noProof/>
              </w:rPr>
              <w:t>background</w:t>
            </w:r>
            <w:r>
              <w:rPr>
                <w:noProof/>
                <w:webHidden/>
              </w:rPr>
              <w:tab/>
            </w:r>
            <w:r>
              <w:rPr>
                <w:noProof/>
                <w:webHidden/>
              </w:rPr>
              <w:fldChar w:fldCharType="begin"/>
            </w:r>
            <w:r>
              <w:rPr>
                <w:noProof/>
                <w:webHidden/>
              </w:rPr>
              <w:instrText xml:space="preserve"> PAGEREF _Toc72268323 \h </w:instrText>
            </w:r>
            <w:r>
              <w:rPr>
                <w:noProof/>
                <w:webHidden/>
              </w:rPr>
            </w:r>
            <w:r>
              <w:rPr>
                <w:noProof/>
                <w:webHidden/>
              </w:rPr>
              <w:fldChar w:fldCharType="separate"/>
            </w:r>
            <w:r>
              <w:rPr>
                <w:noProof/>
                <w:webHidden/>
              </w:rPr>
              <w:t>5</w:t>
            </w:r>
            <w:r>
              <w:rPr>
                <w:noProof/>
                <w:webHidden/>
              </w:rPr>
              <w:fldChar w:fldCharType="end"/>
            </w:r>
          </w:hyperlink>
        </w:p>
        <w:p w14:paraId="57005804" w14:textId="20BDD3FE" w:rsidR="00C24B83" w:rsidRDefault="00C24B83">
          <w:pPr>
            <w:pStyle w:val="TOC2"/>
            <w:tabs>
              <w:tab w:val="right" w:leader="dot" w:pos="9016"/>
            </w:tabs>
            <w:rPr>
              <w:rFonts w:eastAsiaTheme="minorEastAsia" w:cstheme="minorBidi"/>
              <w:smallCaps w:val="0"/>
              <w:noProof/>
              <w:sz w:val="22"/>
              <w:szCs w:val="22"/>
              <w:lang w:eastAsia="en-GB"/>
            </w:rPr>
          </w:pPr>
          <w:hyperlink w:anchor="_Toc72268324" w:history="1">
            <w:r w:rsidRPr="00FA5249">
              <w:rPr>
                <w:rStyle w:val="Hyperlink"/>
                <w:noProof/>
              </w:rPr>
              <w:t>Report aim</w:t>
            </w:r>
            <w:r>
              <w:rPr>
                <w:noProof/>
                <w:webHidden/>
              </w:rPr>
              <w:tab/>
            </w:r>
            <w:r>
              <w:rPr>
                <w:noProof/>
                <w:webHidden/>
              </w:rPr>
              <w:fldChar w:fldCharType="begin"/>
            </w:r>
            <w:r>
              <w:rPr>
                <w:noProof/>
                <w:webHidden/>
              </w:rPr>
              <w:instrText xml:space="preserve"> PAGEREF _Toc72268324 \h </w:instrText>
            </w:r>
            <w:r>
              <w:rPr>
                <w:noProof/>
                <w:webHidden/>
              </w:rPr>
            </w:r>
            <w:r>
              <w:rPr>
                <w:noProof/>
                <w:webHidden/>
              </w:rPr>
              <w:fldChar w:fldCharType="separate"/>
            </w:r>
            <w:r>
              <w:rPr>
                <w:noProof/>
                <w:webHidden/>
              </w:rPr>
              <w:t>6</w:t>
            </w:r>
            <w:r>
              <w:rPr>
                <w:noProof/>
                <w:webHidden/>
              </w:rPr>
              <w:fldChar w:fldCharType="end"/>
            </w:r>
          </w:hyperlink>
        </w:p>
        <w:p w14:paraId="433D76AE" w14:textId="7522A5FB" w:rsidR="00C24B83" w:rsidRDefault="00C24B83">
          <w:pPr>
            <w:pStyle w:val="TOC1"/>
            <w:tabs>
              <w:tab w:val="right" w:leader="dot" w:pos="9016"/>
            </w:tabs>
            <w:rPr>
              <w:rFonts w:eastAsiaTheme="minorEastAsia" w:cstheme="minorBidi"/>
              <w:b w:val="0"/>
              <w:bCs w:val="0"/>
              <w:caps w:val="0"/>
              <w:noProof/>
              <w:sz w:val="22"/>
              <w:szCs w:val="22"/>
              <w:lang w:eastAsia="en-GB"/>
            </w:rPr>
          </w:pPr>
          <w:hyperlink w:anchor="_Toc72268325" w:history="1">
            <w:r w:rsidRPr="00FA5249">
              <w:rPr>
                <w:rStyle w:val="Hyperlink"/>
                <w:noProof/>
                <w:lang w:val="en-US"/>
              </w:rPr>
              <w:t>Literature review</w:t>
            </w:r>
            <w:r>
              <w:rPr>
                <w:noProof/>
                <w:webHidden/>
              </w:rPr>
              <w:tab/>
            </w:r>
            <w:r>
              <w:rPr>
                <w:noProof/>
                <w:webHidden/>
              </w:rPr>
              <w:fldChar w:fldCharType="begin"/>
            </w:r>
            <w:r>
              <w:rPr>
                <w:noProof/>
                <w:webHidden/>
              </w:rPr>
              <w:instrText xml:space="preserve"> PAGEREF _Toc72268325 \h </w:instrText>
            </w:r>
            <w:r>
              <w:rPr>
                <w:noProof/>
                <w:webHidden/>
              </w:rPr>
            </w:r>
            <w:r>
              <w:rPr>
                <w:noProof/>
                <w:webHidden/>
              </w:rPr>
              <w:fldChar w:fldCharType="separate"/>
            </w:r>
            <w:r>
              <w:rPr>
                <w:noProof/>
                <w:webHidden/>
              </w:rPr>
              <w:t>7</w:t>
            </w:r>
            <w:r>
              <w:rPr>
                <w:noProof/>
                <w:webHidden/>
              </w:rPr>
              <w:fldChar w:fldCharType="end"/>
            </w:r>
          </w:hyperlink>
        </w:p>
        <w:p w14:paraId="27FEDA43" w14:textId="4DE2F408" w:rsidR="00C24B83" w:rsidRDefault="00C24B83">
          <w:pPr>
            <w:pStyle w:val="TOC2"/>
            <w:tabs>
              <w:tab w:val="right" w:leader="dot" w:pos="9016"/>
            </w:tabs>
            <w:rPr>
              <w:rFonts w:eastAsiaTheme="minorEastAsia" w:cstheme="minorBidi"/>
              <w:smallCaps w:val="0"/>
              <w:noProof/>
              <w:sz w:val="22"/>
              <w:szCs w:val="22"/>
              <w:lang w:eastAsia="en-GB"/>
            </w:rPr>
          </w:pPr>
          <w:hyperlink w:anchor="_Toc72268326" w:history="1">
            <w:r w:rsidRPr="00FA5249">
              <w:rPr>
                <w:rStyle w:val="Hyperlink"/>
                <w:noProof/>
                <w:lang w:val="en-US"/>
              </w:rPr>
              <w:t>external influences on learning</w:t>
            </w:r>
            <w:r>
              <w:rPr>
                <w:noProof/>
                <w:webHidden/>
              </w:rPr>
              <w:tab/>
            </w:r>
            <w:r>
              <w:rPr>
                <w:noProof/>
                <w:webHidden/>
              </w:rPr>
              <w:fldChar w:fldCharType="begin"/>
            </w:r>
            <w:r>
              <w:rPr>
                <w:noProof/>
                <w:webHidden/>
              </w:rPr>
              <w:instrText xml:space="preserve"> PAGEREF _Toc72268326 \h </w:instrText>
            </w:r>
            <w:r>
              <w:rPr>
                <w:noProof/>
                <w:webHidden/>
              </w:rPr>
            </w:r>
            <w:r>
              <w:rPr>
                <w:noProof/>
                <w:webHidden/>
              </w:rPr>
              <w:fldChar w:fldCharType="separate"/>
            </w:r>
            <w:r>
              <w:rPr>
                <w:noProof/>
                <w:webHidden/>
              </w:rPr>
              <w:t>7</w:t>
            </w:r>
            <w:r>
              <w:rPr>
                <w:noProof/>
                <w:webHidden/>
              </w:rPr>
              <w:fldChar w:fldCharType="end"/>
            </w:r>
          </w:hyperlink>
        </w:p>
        <w:p w14:paraId="77080923" w14:textId="3783A3FF" w:rsidR="00C24B83" w:rsidRDefault="00C24B83">
          <w:pPr>
            <w:pStyle w:val="TOC2"/>
            <w:tabs>
              <w:tab w:val="right" w:leader="dot" w:pos="9016"/>
            </w:tabs>
            <w:rPr>
              <w:rFonts w:eastAsiaTheme="minorEastAsia" w:cstheme="minorBidi"/>
              <w:smallCaps w:val="0"/>
              <w:noProof/>
              <w:sz w:val="22"/>
              <w:szCs w:val="22"/>
              <w:lang w:eastAsia="en-GB"/>
            </w:rPr>
          </w:pPr>
          <w:hyperlink w:anchor="_Toc72268327" w:history="1">
            <w:r w:rsidRPr="00FA5249">
              <w:rPr>
                <w:rStyle w:val="Hyperlink"/>
                <w:noProof/>
              </w:rPr>
              <w:t>Learning theory</w:t>
            </w:r>
            <w:r>
              <w:rPr>
                <w:noProof/>
                <w:webHidden/>
              </w:rPr>
              <w:tab/>
            </w:r>
            <w:r>
              <w:rPr>
                <w:noProof/>
                <w:webHidden/>
              </w:rPr>
              <w:fldChar w:fldCharType="begin"/>
            </w:r>
            <w:r>
              <w:rPr>
                <w:noProof/>
                <w:webHidden/>
              </w:rPr>
              <w:instrText xml:space="preserve"> PAGEREF _Toc72268327 \h </w:instrText>
            </w:r>
            <w:r>
              <w:rPr>
                <w:noProof/>
                <w:webHidden/>
              </w:rPr>
            </w:r>
            <w:r>
              <w:rPr>
                <w:noProof/>
                <w:webHidden/>
              </w:rPr>
              <w:fldChar w:fldCharType="separate"/>
            </w:r>
            <w:r>
              <w:rPr>
                <w:noProof/>
                <w:webHidden/>
              </w:rPr>
              <w:t>10</w:t>
            </w:r>
            <w:r>
              <w:rPr>
                <w:noProof/>
                <w:webHidden/>
              </w:rPr>
              <w:fldChar w:fldCharType="end"/>
            </w:r>
          </w:hyperlink>
        </w:p>
        <w:p w14:paraId="0A538AE4" w14:textId="54255130" w:rsidR="00C24B83" w:rsidRDefault="00C24B83">
          <w:pPr>
            <w:pStyle w:val="TOC2"/>
            <w:tabs>
              <w:tab w:val="right" w:leader="dot" w:pos="9016"/>
            </w:tabs>
            <w:rPr>
              <w:rFonts w:eastAsiaTheme="minorEastAsia" w:cstheme="minorBidi"/>
              <w:smallCaps w:val="0"/>
              <w:noProof/>
              <w:sz w:val="22"/>
              <w:szCs w:val="22"/>
              <w:lang w:eastAsia="en-GB"/>
            </w:rPr>
          </w:pPr>
          <w:hyperlink w:anchor="_Toc72268328" w:history="1">
            <w:r w:rsidRPr="00FA5249">
              <w:rPr>
                <w:rStyle w:val="Hyperlink"/>
                <w:noProof/>
              </w:rPr>
              <w:t>Learning Design</w:t>
            </w:r>
            <w:r>
              <w:rPr>
                <w:noProof/>
                <w:webHidden/>
              </w:rPr>
              <w:tab/>
            </w:r>
            <w:r>
              <w:rPr>
                <w:noProof/>
                <w:webHidden/>
              </w:rPr>
              <w:fldChar w:fldCharType="begin"/>
            </w:r>
            <w:r>
              <w:rPr>
                <w:noProof/>
                <w:webHidden/>
              </w:rPr>
              <w:instrText xml:space="preserve"> PAGEREF _Toc72268328 \h </w:instrText>
            </w:r>
            <w:r>
              <w:rPr>
                <w:noProof/>
                <w:webHidden/>
              </w:rPr>
            </w:r>
            <w:r>
              <w:rPr>
                <w:noProof/>
                <w:webHidden/>
              </w:rPr>
              <w:fldChar w:fldCharType="separate"/>
            </w:r>
            <w:r>
              <w:rPr>
                <w:noProof/>
                <w:webHidden/>
              </w:rPr>
              <w:t>13</w:t>
            </w:r>
            <w:r>
              <w:rPr>
                <w:noProof/>
                <w:webHidden/>
              </w:rPr>
              <w:fldChar w:fldCharType="end"/>
            </w:r>
          </w:hyperlink>
        </w:p>
        <w:p w14:paraId="4203F404" w14:textId="347019EB" w:rsidR="00C24B83" w:rsidRDefault="00C24B83">
          <w:pPr>
            <w:pStyle w:val="TOC1"/>
            <w:tabs>
              <w:tab w:val="right" w:leader="dot" w:pos="9016"/>
            </w:tabs>
            <w:rPr>
              <w:rFonts w:eastAsiaTheme="minorEastAsia" w:cstheme="minorBidi"/>
              <w:b w:val="0"/>
              <w:bCs w:val="0"/>
              <w:caps w:val="0"/>
              <w:noProof/>
              <w:sz w:val="22"/>
              <w:szCs w:val="22"/>
              <w:lang w:eastAsia="en-GB"/>
            </w:rPr>
          </w:pPr>
          <w:hyperlink w:anchor="_Toc72268329" w:history="1">
            <w:r w:rsidRPr="00FA5249">
              <w:rPr>
                <w:rStyle w:val="Hyperlink"/>
                <w:noProof/>
              </w:rPr>
              <w:t>Conclusion</w:t>
            </w:r>
            <w:r>
              <w:rPr>
                <w:noProof/>
                <w:webHidden/>
              </w:rPr>
              <w:tab/>
            </w:r>
            <w:r>
              <w:rPr>
                <w:noProof/>
                <w:webHidden/>
              </w:rPr>
              <w:fldChar w:fldCharType="begin"/>
            </w:r>
            <w:r>
              <w:rPr>
                <w:noProof/>
                <w:webHidden/>
              </w:rPr>
              <w:instrText xml:space="preserve"> PAGEREF _Toc72268329 \h </w:instrText>
            </w:r>
            <w:r>
              <w:rPr>
                <w:noProof/>
                <w:webHidden/>
              </w:rPr>
            </w:r>
            <w:r>
              <w:rPr>
                <w:noProof/>
                <w:webHidden/>
              </w:rPr>
              <w:fldChar w:fldCharType="separate"/>
            </w:r>
            <w:r>
              <w:rPr>
                <w:noProof/>
                <w:webHidden/>
              </w:rPr>
              <w:t>17</w:t>
            </w:r>
            <w:r>
              <w:rPr>
                <w:noProof/>
                <w:webHidden/>
              </w:rPr>
              <w:fldChar w:fldCharType="end"/>
            </w:r>
          </w:hyperlink>
        </w:p>
        <w:p w14:paraId="2CB51738" w14:textId="1939D913" w:rsidR="00C24B83" w:rsidRDefault="00C24B83">
          <w:pPr>
            <w:pStyle w:val="TOC1"/>
            <w:tabs>
              <w:tab w:val="right" w:leader="dot" w:pos="9016"/>
            </w:tabs>
            <w:rPr>
              <w:rFonts w:eastAsiaTheme="minorEastAsia" w:cstheme="minorBidi"/>
              <w:b w:val="0"/>
              <w:bCs w:val="0"/>
              <w:caps w:val="0"/>
              <w:noProof/>
              <w:sz w:val="22"/>
              <w:szCs w:val="22"/>
              <w:lang w:eastAsia="en-GB"/>
            </w:rPr>
          </w:pPr>
          <w:hyperlink w:anchor="_Toc72268330" w:history="1">
            <w:r w:rsidRPr="00FA5249">
              <w:rPr>
                <w:rStyle w:val="Hyperlink"/>
                <w:noProof/>
              </w:rPr>
              <w:t>Recommendations</w:t>
            </w:r>
            <w:r>
              <w:rPr>
                <w:noProof/>
                <w:webHidden/>
              </w:rPr>
              <w:tab/>
            </w:r>
            <w:r>
              <w:rPr>
                <w:noProof/>
                <w:webHidden/>
              </w:rPr>
              <w:fldChar w:fldCharType="begin"/>
            </w:r>
            <w:r>
              <w:rPr>
                <w:noProof/>
                <w:webHidden/>
              </w:rPr>
              <w:instrText xml:space="preserve"> PAGEREF _Toc72268330 \h </w:instrText>
            </w:r>
            <w:r>
              <w:rPr>
                <w:noProof/>
                <w:webHidden/>
              </w:rPr>
            </w:r>
            <w:r>
              <w:rPr>
                <w:noProof/>
                <w:webHidden/>
              </w:rPr>
              <w:fldChar w:fldCharType="separate"/>
            </w:r>
            <w:r>
              <w:rPr>
                <w:noProof/>
                <w:webHidden/>
              </w:rPr>
              <w:t>19</w:t>
            </w:r>
            <w:r>
              <w:rPr>
                <w:noProof/>
                <w:webHidden/>
              </w:rPr>
              <w:fldChar w:fldCharType="end"/>
            </w:r>
          </w:hyperlink>
        </w:p>
        <w:p w14:paraId="3A488A0C" w14:textId="331FB639" w:rsidR="00C24B83" w:rsidRDefault="00C24B83">
          <w:pPr>
            <w:pStyle w:val="TOC1"/>
            <w:tabs>
              <w:tab w:val="right" w:leader="dot" w:pos="9016"/>
            </w:tabs>
            <w:rPr>
              <w:rFonts w:eastAsiaTheme="minorEastAsia" w:cstheme="minorBidi"/>
              <w:b w:val="0"/>
              <w:bCs w:val="0"/>
              <w:caps w:val="0"/>
              <w:noProof/>
              <w:sz w:val="22"/>
              <w:szCs w:val="22"/>
              <w:lang w:eastAsia="en-GB"/>
            </w:rPr>
          </w:pPr>
          <w:hyperlink w:anchor="_Toc72268331" w:history="1">
            <w:r w:rsidRPr="00FA5249">
              <w:rPr>
                <w:rStyle w:val="Hyperlink"/>
                <w:noProof/>
              </w:rPr>
              <w:t>References</w:t>
            </w:r>
            <w:r>
              <w:rPr>
                <w:noProof/>
                <w:webHidden/>
              </w:rPr>
              <w:tab/>
            </w:r>
            <w:r>
              <w:rPr>
                <w:noProof/>
                <w:webHidden/>
              </w:rPr>
              <w:fldChar w:fldCharType="begin"/>
            </w:r>
            <w:r>
              <w:rPr>
                <w:noProof/>
                <w:webHidden/>
              </w:rPr>
              <w:instrText xml:space="preserve"> PAGEREF _Toc72268331 \h </w:instrText>
            </w:r>
            <w:r>
              <w:rPr>
                <w:noProof/>
                <w:webHidden/>
              </w:rPr>
            </w:r>
            <w:r>
              <w:rPr>
                <w:noProof/>
                <w:webHidden/>
              </w:rPr>
              <w:fldChar w:fldCharType="separate"/>
            </w:r>
            <w:r>
              <w:rPr>
                <w:noProof/>
                <w:webHidden/>
              </w:rPr>
              <w:t>20</w:t>
            </w:r>
            <w:r>
              <w:rPr>
                <w:noProof/>
                <w:webHidden/>
              </w:rPr>
              <w:fldChar w:fldCharType="end"/>
            </w:r>
          </w:hyperlink>
        </w:p>
        <w:p w14:paraId="0BE4CBE0" w14:textId="414B1320" w:rsidR="00C24B83" w:rsidRDefault="00C24B83">
          <w:pPr>
            <w:pStyle w:val="TOC1"/>
            <w:tabs>
              <w:tab w:val="right" w:leader="dot" w:pos="9016"/>
            </w:tabs>
            <w:rPr>
              <w:rFonts w:eastAsiaTheme="minorEastAsia" w:cstheme="minorBidi"/>
              <w:b w:val="0"/>
              <w:bCs w:val="0"/>
              <w:caps w:val="0"/>
              <w:noProof/>
              <w:sz w:val="22"/>
              <w:szCs w:val="22"/>
              <w:lang w:eastAsia="en-GB"/>
            </w:rPr>
          </w:pPr>
          <w:hyperlink w:anchor="_Toc72268332" w:history="1">
            <w:r w:rsidRPr="00FA5249">
              <w:rPr>
                <w:rStyle w:val="Hyperlink"/>
                <w:noProof/>
              </w:rPr>
              <w:t>Appendix</w:t>
            </w:r>
            <w:r>
              <w:rPr>
                <w:noProof/>
                <w:webHidden/>
              </w:rPr>
              <w:tab/>
            </w:r>
            <w:r>
              <w:rPr>
                <w:noProof/>
                <w:webHidden/>
              </w:rPr>
              <w:fldChar w:fldCharType="begin"/>
            </w:r>
            <w:r>
              <w:rPr>
                <w:noProof/>
                <w:webHidden/>
              </w:rPr>
              <w:instrText xml:space="preserve"> PAGEREF _Toc72268332 \h </w:instrText>
            </w:r>
            <w:r>
              <w:rPr>
                <w:noProof/>
                <w:webHidden/>
              </w:rPr>
            </w:r>
            <w:r>
              <w:rPr>
                <w:noProof/>
                <w:webHidden/>
              </w:rPr>
              <w:fldChar w:fldCharType="separate"/>
            </w:r>
            <w:r>
              <w:rPr>
                <w:noProof/>
                <w:webHidden/>
              </w:rPr>
              <w:t>24</w:t>
            </w:r>
            <w:r>
              <w:rPr>
                <w:noProof/>
                <w:webHidden/>
              </w:rPr>
              <w:fldChar w:fldCharType="end"/>
            </w:r>
          </w:hyperlink>
        </w:p>
        <w:p w14:paraId="636DF7DC" w14:textId="1B87722D" w:rsidR="00C24B83" w:rsidRDefault="00C24B83">
          <w:pPr>
            <w:pStyle w:val="TOC2"/>
            <w:tabs>
              <w:tab w:val="left" w:pos="1320"/>
              <w:tab w:val="right" w:leader="dot" w:pos="9016"/>
            </w:tabs>
            <w:rPr>
              <w:rFonts w:eastAsiaTheme="minorEastAsia" w:cstheme="minorBidi"/>
              <w:smallCaps w:val="0"/>
              <w:noProof/>
              <w:sz w:val="22"/>
              <w:szCs w:val="22"/>
              <w:lang w:eastAsia="en-GB"/>
            </w:rPr>
          </w:pPr>
          <w:hyperlink w:anchor="_Toc72268333" w:history="1">
            <w:r w:rsidRPr="00FA5249">
              <w:rPr>
                <w:rStyle w:val="Hyperlink"/>
                <w:noProof/>
                <w:lang w:val="en-US"/>
              </w:rPr>
              <w:t xml:space="preserve">Appendix A </w:t>
            </w:r>
            <w:r>
              <w:rPr>
                <w:rFonts w:eastAsiaTheme="minorEastAsia" w:cstheme="minorBidi"/>
                <w:smallCaps w:val="0"/>
                <w:noProof/>
                <w:sz w:val="22"/>
                <w:szCs w:val="22"/>
                <w:lang w:eastAsia="en-GB"/>
              </w:rPr>
              <w:tab/>
            </w:r>
            <w:r w:rsidRPr="00FA5249">
              <w:rPr>
                <w:rStyle w:val="Hyperlink"/>
                <w:noProof/>
              </w:rPr>
              <w:t>PESTLE</w:t>
            </w:r>
            <w:r w:rsidRPr="00FA5249">
              <w:rPr>
                <w:rStyle w:val="Hyperlink"/>
                <w:noProof/>
                <w:lang w:val="en-US"/>
              </w:rPr>
              <w:t xml:space="preserve"> Analysis: External influences on L&amp;D at ct</w:t>
            </w:r>
            <w:r>
              <w:rPr>
                <w:noProof/>
                <w:webHidden/>
              </w:rPr>
              <w:tab/>
            </w:r>
            <w:r>
              <w:rPr>
                <w:noProof/>
                <w:webHidden/>
              </w:rPr>
              <w:fldChar w:fldCharType="begin"/>
            </w:r>
            <w:r>
              <w:rPr>
                <w:noProof/>
                <w:webHidden/>
              </w:rPr>
              <w:instrText xml:space="preserve"> PAGEREF _Toc72268333 \h </w:instrText>
            </w:r>
            <w:r>
              <w:rPr>
                <w:noProof/>
                <w:webHidden/>
              </w:rPr>
            </w:r>
            <w:r>
              <w:rPr>
                <w:noProof/>
                <w:webHidden/>
              </w:rPr>
              <w:fldChar w:fldCharType="separate"/>
            </w:r>
            <w:r>
              <w:rPr>
                <w:noProof/>
                <w:webHidden/>
              </w:rPr>
              <w:t>24</w:t>
            </w:r>
            <w:r>
              <w:rPr>
                <w:noProof/>
                <w:webHidden/>
              </w:rPr>
              <w:fldChar w:fldCharType="end"/>
            </w:r>
          </w:hyperlink>
        </w:p>
        <w:p w14:paraId="0CCAA890" w14:textId="343859B9" w:rsidR="00C24B83" w:rsidRDefault="00C24B83">
          <w:pPr>
            <w:pStyle w:val="TOC2"/>
            <w:tabs>
              <w:tab w:val="left" w:pos="1320"/>
              <w:tab w:val="right" w:leader="dot" w:pos="9016"/>
            </w:tabs>
            <w:rPr>
              <w:rFonts w:eastAsiaTheme="minorEastAsia" w:cstheme="minorBidi"/>
              <w:smallCaps w:val="0"/>
              <w:noProof/>
              <w:sz w:val="22"/>
              <w:szCs w:val="22"/>
              <w:lang w:eastAsia="en-GB"/>
            </w:rPr>
          </w:pPr>
          <w:hyperlink w:anchor="_Toc72268334" w:history="1">
            <w:r w:rsidRPr="00FA5249">
              <w:rPr>
                <w:rStyle w:val="Hyperlink"/>
                <w:noProof/>
              </w:rPr>
              <w:t xml:space="preserve">Appendix B </w:t>
            </w:r>
            <w:r>
              <w:rPr>
                <w:rFonts w:eastAsiaTheme="minorEastAsia" w:cstheme="minorBidi"/>
                <w:smallCaps w:val="0"/>
                <w:noProof/>
                <w:sz w:val="22"/>
                <w:szCs w:val="22"/>
                <w:lang w:eastAsia="en-GB"/>
              </w:rPr>
              <w:tab/>
            </w:r>
            <w:r w:rsidRPr="00FA5249">
              <w:rPr>
                <w:rStyle w:val="Hyperlink"/>
                <w:noProof/>
              </w:rPr>
              <w:t>Organisational SWOT Analysis: D&amp;I and L&amp;D at ct</w:t>
            </w:r>
            <w:r>
              <w:rPr>
                <w:noProof/>
                <w:webHidden/>
              </w:rPr>
              <w:tab/>
            </w:r>
            <w:r>
              <w:rPr>
                <w:noProof/>
                <w:webHidden/>
              </w:rPr>
              <w:fldChar w:fldCharType="begin"/>
            </w:r>
            <w:r>
              <w:rPr>
                <w:noProof/>
                <w:webHidden/>
              </w:rPr>
              <w:instrText xml:space="preserve"> PAGEREF _Toc72268334 \h </w:instrText>
            </w:r>
            <w:r>
              <w:rPr>
                <w:noProof/>
                <w:webHidden/>
              </w:rPr>
            </w:r>
            <w:r>
              <w:rPr>
                <w:noProof/>
                <w:webHidden/>
              </w:rPr>
              <w:fldChar w:fldCharType="separate"/>
            </w:r>
            <w:r>
              <w:rPr>
                <w:noProof/>
                <w:webHidden/>
              </w:rPr>
              <w:t>25</w:t>
            </w:r>
            <w:r>
              <w:rPr>
                <w:noProof/>
                <w:webHidden/>
              </w:rPr>
              <w:fldChar w:fldCharType="end"/>
            </w:r>
          </w:hyperlink>
        </w:p>
        <w:p w14:paraId="55B15688" w14:textId="09036A7F" w:rsidR="00C24B83" w:rsidRDefault="00C24B83">
          <w:pPr>
            <w:pStyle w:val="TOC2"/>
            <w:tabs>
              <w:tab w:val="left" w:pos="1320"/>
              <w:tab w:val="right" w:leader="dot" w:pos="9016"/>
            </w:tabs>
            <w:rPr>
              <w:rFonts w:eastAsiaTheme="minorEastAsia" w:cstheme="minorBidi"/>
              <w:smallCaps w:val="0"/>
              <w:noProof/>
              <w:sz w:val="22"/>
              <w:szCs w:val="22"/>
              <w:lang w:eastAsia="en-GB"/>
            </w:rPr>
          </w:pPr>
          <w:hyperlink w:anchor="_Toc72268335" w:history="1">
            <w:r w:rsidRPr="00FA5249">
              <w:rPr>
                <w:rStyle w:val="Hyperlink"/>
                <w:noProof/>
              </w:rPr>
              <w:t>Appendix C</w:t>
            </w:r>
            <w:r>
              <w:rPr>
                <w:rFonts w:eastAsiaTheme="minorEastAsia" w:cstheme="minorBidi"/>
                <w:smallCaps w:val="0"/>
                <w:noProof/>
                <w:sz w:val="22"/>
                <w:szCs w:val="22"/>
                <w:lang w:eastAsia="en-GB"/>
              </w:rPr>
              <w:tab/>
            </w:r>
            <w:r w:rsidRPr="00FA5249">
              <w:rPr>
                <w:rStyle w:val="Hyperlink"/>
                <w:noProof/>
              </w:rPr>
              <w:t>Action Plan to create D&amp;I development programme</w:t>
            </w:r>
            <w:r>
              <w:rPr>
                <w:noProof/>
                <w:webHidden/>
              </w:rPr>
              <w:tab/>
            </w:r>
            <w:r>
              <w:rPr>
                <w:noProof/>
                <w:webHidden/>
              </w:rPr>
              <w:fldChar w:fldCharType="begin"/>
            </w:r>
            <w:r>
              <w:rPr>
                <w:noProof/>
                <w:webHidden/>
              </w:rPr>
              <w:instrText xml:space="preserve"> PAGEREF _Toc72268335 \h </w:instrText>
            </w:r>
            <w:r>
              <w:rPr>
                <w:noProof/>
                <w:webHidden/>
              </w:rPr>
            </w:r>
            <w:r>
              <w:rPr>
                <w:noProof/>
                <w:webHidden/>
              </w:rPr>
              <w:fldChar w:fldCharType="separate"/>
            </w:r>
            <w:r>
              <w:rPr>
                <w:noProof/>
                <w:webHidden/>
              </w:rPr>
              <w:t>26</w:t>
            </w:r>
            <w:r>
              <w:rPr>
                <w:noProof/>
                <w:webHidden/>
              </w:rPr>
              <w:fldChar w:fldCharType="end"/>
            </w:r>
          </w:hyperlink>
        </w:p>
        <w:p w14:paraId="3FF281E7" w14:textId="0F517E6B" w:rsidR="00BC705B" w:rsidRDefault="00BC705B">
          <w:r>
            <w:rPr>
              <w:b/>
              <w:bCs/>
              <w:noProof/>
            </w:rPr>
            <w:fldChar w:fldCharType="end"/>
          </w:r>
        </w:p>
      </w:sdtContent>
    </w:sdt>
    <w:p w14:paraId="007F34A1" w14:textId="70E10735" w:rsidR="00BC705B" w:rsidRDefault="00BC705B">
      <w:pPr>
        <w:pStyle w:val="TableofFigures"/>
        <w:tabs>
          <w:tab w:val="right" w:leader="dot" w:pos="9016"/>
        </w:tabs>
        <w:rPr>
          <w:rFonts w:eastAsiaTheme="minorEastAsia" w:cstheme="minorBidi"/>
          <w:smallCaps w:val="0"/>
          <w:noProof/>
          <w:sz w:val="22"/>
          <w:szCs w:val="22"/>
          <w:lang w:eastAsia="en-GB"/>
        </w:rPr>
      </w:pPr>
      <w:r>
        <w:rPr>
          <w:lang w:val="en-US"/>
        </w:rPr>
        <w:fldChar w:fldCharType="begin"/>
      </w:r>
      <w:r>
        <w:rPr>
          <w:lang w:val="en-US"/>
        </w:rPr>
        <w:instrText xml:space="preserve"> TOC \h \z \c "Figure" </w:instrText>
      </w:r>
      <w:r>
        <w:rPr>
          <w:lang w:val="en-US"/>
        </w:rPr>
        <w:fldChar w:fldCharType="separate"/>
      </w:r>
      <w:hyperlink w:anchor="_Toc72095450" w:history="1">
        <w:r w:rsidRPr="009E33A9">
          <w:rPr>
            <w:rStyle w:val="Hyperlink"/>
            <w:noProof/>
          </w:rPr>
          <w:t>Figure 1 Factors considered in a PESTLE analysis</w:t>
        </w:r>
        <w:r>
          <w:rPr>
            <w:noProof/>
            <w:webHidden/>
          </w:rPr>
          <w:tab/>
        </w:r>
        <w:r>
          <w:rPr>
            <w:noProof/>
            <w:webHidden/>
          </w:rPr>
          <w:fldChar w:fldCharType="begin"/>
        </w:r>
        <w:r>
          <w:rPr>
            <w:noProof/>
            <w:webHidden/>
          </w:rPr>
          <w:instrText xml:space="preserve"> PAGEREF _Toc72095450 \h </w:instrText>
        </w:r>
        <w:r>
          <w:rPr>
            <w:noProof/>
            <w:webHidden/>
          </w:rPr>
        </w:r>
        <w:r>
          <w:rPr>
            <w:noProof/>
            <w:webHidden/>
          </w:rPr>
          <w:fldChar w:fldCharType="separate"/>
        </w:r>
        <w:r>
          <w:rPr>
            <w:noProof/>
            <w:webHidden/>
          </w:rPr>
          <w:t>8</w:t>
        </w:r>
        <w:r>
          <w:rPr>
            <w:noProof/>
            <w:webHidden/>
          </w:rPr>
          <w:fldChar w:fldCharType="end"/>
        </w:r>
      </w:hyperlink>
    </w:p>
    <w:p w14:paraId="2B12ADED" w14:textId="58C155E4" w:rsidR="00BC705B" w:rsidRDefault="00535FAF">
      <w:pPr>
        <w:pStyle w:val="TableofFigures"/>
        <w:tabs>
          <w:tab w:val="right" w:leader="dot" w:pos="9016"/>
        </w:tabs>
        <w:rPr>
          <w:rFonts w:eastAsiaTheme="minorEastAsia" w:cstheme="minorBidi"/>
          <w:smallCaps w:val="0"/>
          <w:noProof/>
          <w:sz w:val="22"/>
          <w:szCs w:val="22"/>
          <w:lang w:eastAsia="en-GB"/>
        </w:rPr>
      </w:pPr>
      <w:hyperlink w:anchor="_Toc72095451" w:history="1">
        <w:r w:rsidR="00BC705B" w:rsidRPr="009E33A9">
          <w:rPr>
            <w:rStyle w:val="Hyperlink"/>
            <w:noProof/>
          </w:rPr>
          <w:t xml:space="preserve">Figure 2 </w:t>
        </w:r>
        <w:r w:rsidR="00BC705B" w:rsidRPr="009E33A9">
          <w:rPr>
            <w:rStyle w:val="Hyperlink"/>
            <w:noProof/>
            <w:lang w:eastAsia="en-GB"/>
          </w:rPr>
          <w:t>Multiple generations at work – adapted (Ibid)</w:t>
        </w:r>
        <w:r w:rsidR="00BC705B">
          <w:rPr>
            <w:noProof/>
            <w:webHidden/>
          </w:rPr>
          <w:tab/>
        </w:r>
        <w:r w:rsidR="00BC705B">
          <w:rPr>
            <w:noProof/>
            <w:webHidden/>
          </w:rPr>
          <w:fldChar w:fldCharType="begin"/>
        </w:r>
        <w:r w:rsidR="00BC705B">
          <w:rPr>
            <w:noProof/>
            <w:webHidden/>
          </w:rPr>
          <w:instrText xml:space="preserve"> PAGEREF _Toc72095451 \h </w:instrText>
        </w:r>
        <w:r w:rsidR="00BC705B">
          <w:rPr>
            <w:noProof/>
            <w:webHidden/>
          </w:rPr>
        </w:r>
        <w:r w:rsidR="00BC705B">
          <w:rPr>
            <w:noProof/>
            <w:webHidden/>
          </w:rPr>
          <w:fldChar w:fldCharType="separate"/>
        </w:r>
        <w:r w:rsidR="00BC705B">
          <w:rPr>
            <w:noProof/>
            <w:webHidden/>
          </w:rPr>
          <w:t>10</w:t>
        </w:r>
        <w:r w:rsidR="00BC705B">
          <w:rPr>
            <w:noProof/>
            <w:webHidden/>
          </w:rPr>
          <w:fldChar w:fldCharType="end"/>
        </w:r>
      </w:hyperlink>
    </w:p>
    <w:p w14:paraId="06A721BD" w14:textId="5558C170" w:rsidR="00BC705B" w:rsidRDefault="00535FAF">
      <w:pPr>
        <w:pStyle w:val="TableofFigures"/>
        <w:tabs>
          <w:tab w:val="right" w:leader="dot" w:pos="9016"/>
        </w:tabs>
        <w:rPr>
          <w:rFonts w:eastAsiaTheme="minorEastAsia" w:cstheme="minorBidi"/>
          <w:smallCaps w:val="0"/>
          <w:noProof/>
          <w:sz w:val="22"/>
          <w:szCs w:val="22"/>
          <w:lang w:eastAsia="en-GB"/>
        </w:rPr>
      </w:pPr>
      <w:hyperlink w:anchor="_Toc72095452" w:history="1">
        <w:r w:rsidR="00BC705B" w:rsidRPr="009E33A9">
          <w:rPr>
            <w:rStyle w:val="Hyperlink"/>
            <w:noProof/>
          </w:rPr>
          <w:t>Figure 3 A summary of the three main learning theories (adapted from Stewart &amp; Cureton, 2014).</w:t>
        </w:r>
        <w:r w:rsidR="00BC705B">
          <w:rPr>
            <w:noProof/>
            <w:webHidden/>
          </w:rPr>
          <w:tab/>
        </w:r>
        <w:r w:rsidR="00BC705B">
          <w:rPr>
            <w:noProof/>
            <w:webHidden/>
          </w:rPr>
          <w:fldChar w:fldCharType="begin"/>
        </w:r>
        <w:r w:rsidR="00BC705B">
          <w:rPr>
            <w:noProof/>
            <w:webHidden/>
          </w:rPr>
          <w:instrText xml:space="preserve"> PAGEREF _Toc72095452 \h </w:instrText>
        </w:r>
        <w:r w:rsidR="00BC705B">
          <w:rPr>
            <w:noProof/>
            <w:webHidden/>
          </w:rPr>
        </w:r>
        <w:r w:rsidR="00BC705B">
          <w:rPr>
            <w:noProof/>
            <w:webHidden/>
          </w:rPr>
          <w:fldChar w:fldCharType="separate"/>
        </w:r>
        <w:r w:rsidR="00BC705B">
          <w:rPr>
            <w:noProof/>
            <w:webHidden/>
          </w:rPr>
          <w:t>11</w:t>
        </w:r>
        <w:r w:rsidR="00BC705B">
          <w:rPr>
            <w:noProof/>
            <w:webHidden/>
          </w:rPr>
          <w:fldChar w:fldCharType="end"/>
        </w:r>
      </w:hyperlink>
    </w:p>
    <w:p w14:paraId="54C5F6F6" w14:textId="341005A2" w:rsidR="00BC705B" w:rsidRDefault="00535FAF">
      <w:pPr>
        <w:pStyle w:val="TableofFigures"/>
        <w:tabs>
          <w:tab w:val="right" w:leader="dot" w:pos="9016"/>
        </w:tabs>
        <w:rPr>
          <w:rFonts w:eastAsiaTheme="minorEastAsia" w:cstheme="minorBidi"/>
          <w:smallCaps w:val="0"/>
          <w:noProof/>
          <w:sz w:val="22"/>
          <w:szCs w:val="22"/>
          <w:lang w:eastAsia="en-GB"/>
        </w:rPr>
      </w:pPr>
      <w:hyperlink w:anchor="_Toc72095453" w:history="1">
        <w:r w:rsidR="00BC705B" w:rsidRPr="009E33A9">
          <w:rPr>
            <w:rStyle w:val="Hyperlink"/>
            <w:noProof/>
          </w:rPr>
          <w:t>Figure 4 Five Stages in the Design Thinking Process (Interaction Design Foundation, n.d.)</w:t>
        </w:r>
        <w:r w:rsidR="00BC705B">
          <w:rPr>
            <w:noProof/>
            <w:webHidden/>
          </w:rPr>
          <w:tab/>
        </w:r>
        <w:r w:rsidR="00BC705B">
          <w:rPr>
            <w:noProof/>
            <w:webHidden/>
          </w:rPr>
          <w:fldChar w:fldCharType="begin"/>
        </w:r>
        <w:r w:rsidR="00BC705B">
          <w:rPr>
            <w:noProof/>
            <w:webHidden/>
          </w:rPr>
          <w:instrText xml:space="preserve"> PAGEREF _Toc72095453 \h </w:instrText>
        </w:r>
        <w:r w:rsidR="00BC705B">
          <w:rPr>
            <w:noProof/>
            <w:webHidden/>
          </w:rPr>
        </w:r>
        <w:r w:rsidR="00BC705B">
          <w:rPr>
            <w:noProof/>
            <w:webHidden/>
          </w:rPr>
          <w:fldChar w:fldCharType="separate"/>
        </w:r>
        <w:r w:rsidR="00BC705B">
          <w:rPr>
            <w:noProof/>
            <w:webHidden/>
          </w:rPr>
          <w:t>14</w:t>
        </w:r>
        <w:r w:rsidR="00BC705B">
          <w:rPr>
            <w:noProof/>
            <w:webHidden/>
          </w:rPr>
          <w:fldChar w:fldCharType="end"/>
        </w:r>
      </w:hyperlink>
    </w:p>
    <w:p w14:paraId="49A00C67" w14:textId="73639D61" w:rsidR="00BC705B" w:rsidRDefault="00535FAF">
      <w:pPr>
        <w:pStyle w:val="TableofFigures"/>
        <w:tabs>
          <w:tab w:val="right" w:leader="dot" w:pos="9016"/>
        </w:tabs>
        <w:rPr>
          <w:rFonts w:eastAsiaTheme="minorEastAsia" w:cstheme="minorBidi"/>
          <w:smallCaps w:val="0"/>
          <w:noProof/>
          <w:sz w:val="22"/>
          <w:szCs w:val="22"/>
          <w:lang w:eastAsia="en-GB"/>
        </w:rPr>
      </w:pPr>
      <w:hyperlink w:anchor="_Toc72095454" w:history="1">
        <w:r w:rsidR="00BC705B" w:rsidRPr="009E33A9">
          <w:rPr>
            <w:rStyle w:val="Hyperlink"/>
            <w:noProof/>
          </w:rPr>
          <w:t>Figure 5 Four key components of prototyping and testing (Interaction Design Foundation, 2020)</w:t>
        </w:r>
        <w:r w:rsidR="00BC705B">
          <w:rPr>
            <w:noProof/>
            <w:webHidden/>
          </w:rPr>
          <w:tab/>
        </w:r>
        <w:r w:rsidR="00BC705B">
          <w:rPr>
            <w:noProof/>
            <w:webHidden/>
          </w:rPr>
          <w:fldChar w:fldCharType="begin"/>
        </w:r>
        <w:r w:rsidR="00BC705B">
          <w:rPr>
            <w:noProof/>
            <w:webHidden/>
          </w:rPr>
          <w:instrText xml:space="preserve"> PAGEREF _Toc72095454 \h </w:instrText>
        </w:r>
        <w:r w:rsidR="00BC705B">
          <w:rPr>
            <w:noProof/>
            <w:webHidden/>
          </w:rPr>
        </w:r>
        <w:r w:rsidR="00BC705B">
          <w:rPr>
            <w:noProof/>
            <w:webHidden/>
          </w:rPr>
          <w:fldChar w:fldCharType="separate"/>
        </w:r>
        <w:r w:rsidR="00BC705B">
          <w:rPr>
            <w:noProof/>
            <w:webHidden/>
          </w:rPr>
          <w:t>15</w:t>
        </w:r>
        <w:r w:rsidR="00BC705B">
          <w:rPr>
            <w:noProof/>
            <w:webHidden/>
          </w:rPr>
          <w:fldChar w:fldCharType="end"/>
        </w:r>
      </w:hyperlink>
    </w:p>
    <w:p w14:paraId="043C5784" w14:textId="3CF3C4CD" w:rsidR="00E502C6" w:rsidRDefault="00535FAF" w:rsidP="00BC705B">
      <w:pPr>
        <w:pStyle w:val="TableofFigures"/>
        <w:tabs>
          <w:tab w:val="right" w:leader="dot" w:pos="9016"/>
        </w:tabs>
        <w:rPr>
          <w:lang w:val="en-US"/>
        </w:rPr>
      </w:pPr>
      <w:hyperlink w:anchor="_Toc72095455" w:history="1">
        <w:r w:rsidR="00BC705B" w:rsidRPr="009E33A9">
          <w:rPr>
            <w:rStyle w:val="Hyperlink"/>
            <w:noProof/>
          </w:rPr>
          <w:t>Figure 6 The Kirkpatrick Model (image taken from Gakushu Training and Consulting.com)</w:t>
        </w:r>
        <w:r w:rsidR="00BC705B">
          <w:rPr>
            <w:noProof/>
            <w:webHidden/>
          </w:rPr>
          <w:tab/>
        </w:r>
        <w:r w:rsidR="00BC705B">
          <w:rPr>
            <w:noProof/>
            <w:webHidden/>
          </w:rPr>
          <w:fldChar w:fldCharType="begin"/>
        </w:r>
        <w:r w:rsidR="00BC705B">
          <w:rPr>
            <w:noProof/>
            <w:webHidden/>
          </w:rPr>
          <w:instrText xml:space="preserve"> PAGEREF _Toc72095455 \h </w:instrText>
        </w:r>
        <w:r w:rsidR="00BC705B">
          <w:rPr>
            <w:noProof/>
            <w:webHidden/>
          </w:rPr>
        </w:r>
        <w:r w:rsidR="00BC705B">
          <w:rPr>
            <w:noProof/>
            <w:webHidden/>
          </w:rPr>
          <w:fldChar w:fldCharType="separate"/>
        </w:r>
        <w:r w:rsidR="00BC705B">
          <w:rPr>
            <w:noProof/>
            <w:webHidden/>
          </w:rPr>
          <w:t>15</w:t>
        </w:r>
        <w:r w:rsidR="00BC705B">
          <w:rPr>
            <w:noProof/>
            <w:webHidden/>
          </w:rPr>
          <w:fldChar w:fldCharType="end"/>
        </w:r>
      </w:hyperlink>
      <w:r w:rsidR="00BC705B">
        <w:rPr>
          <w:lang w:val="en-US"/>
        </w:rPr>
        <w:fldChar w:fldCharType="end"/>
      </w:r>
    </w:p>
    <w:p w14:paraId="23699DC1" w14:textId="19F6093E" w:rsidR="00CE0F25" w:rsidRPr="00A52BE6" w:rsidRDefault="00A84174" w:rsidP="00C24B83">
      <w:pPr>
        <w:pStyle w:val="Heading1"/>
      </w:pPr>
      <w:bookmarkStart w:id="5" w:name="_Toc72268322"/>
      <w:r w:rsidRPr="00A52BE6">
        <w:lastRenderedPageBreak/>
        <w:t>Introduction</w:t>
      </w:r>
      <w:bookmarkEnd w:id="5"/>
    </w:p>
    <w:p w14:paraId="03048C61" w14:textId="04B9A8F1" w:rsidR="00AA522D" w:rsidRPr="00A52BE6" w:rsidRDefault="00AA522D" w:rsidP="00220BBB">
      <w:pPr>
        <w:pStyle w:val="Heading2"/>
        <w:spacing w:line="360" w:lineRule="auto"/>
      </w:pPr>
      <w:bookmarkStart w:id="6" w:name="_Toc72095412"/>
      <w:bookmarkStart w:id="7" w:name="_Toc72268323"/>
      <w:r w:rsidRPr="00A52BE6">
        <w:t>background</w:t>
      </w:r>
      <w:bookmarkEnd w:id="6"/>
      <w:bookmarkEnd w:id="7"/>
    </w:p>
    <w:p w14:paraId="7854547C" w14:textId="51FE385D" w:rsidR="008F3D5F" w:rsidRPr="00A52BE6" w:rsidRDefault="0058370D" w:rsidP="00220BBB">
      <w:pPr>
        <w:spacing w:line="360" w:lineRule="auto"/>
      </w:pPr>
      <w:r w:rsidRPr="00A52BE6">
        <w:t>Chwarae Teg (CT) is a third sector organisation based in Wales employing 78 people in a wide range of roles such as accountants, trainers, managers, auditors, consultants and advisors. The primary areas of service</w:t>
      </w:r>
      <w:r w:rsidR="00AE5A48" w:rsidRPr="00A52BE6">
        <w:t xml:space="preserve"> delivery</w:t>
      </w:r>
      <w:r w:rsidRPr="00A52BE6">
        <w:t xml:space="preserve"> include leadership training</w:t>
      </w:r>
      <w:r w:rsidR="00D130D2" w:rsidRPr="00A52BE6">
        <w:t xml:space="preserve">, </w:t>
      </w:r>
      <w:r w:rsidRPr="00A52BE6">
        <w:t>consultancy and research into gender equality within the Welsh economy.</w:t>
      </w:r>
    </w:p>
    <w:p w14:paraId="65C5F7B2" w14:textId="3754CBFB" w:rsidR="0058370D" w:rsidRPr="00A52BE6" w:rsidRDefault="00686D65" w:rsidP="00220BBB">
      <w:pPr>
        <w:spacing w:line="360" w:lineRule="auto"/>
      </w:pPr>
      <w:r w:rsidRPr="00A52BE6">
        <w:rPr>
          <w:noProof/>
          <w:color w:val="7030A0"/>
          <w:sz w:val="28"/>
          <w:szCs w:val="28"/>
        </w:rPr>
        <w:drawing>
          <wp:anchor distT="0" distB="0" distL="114300" distR="114300" simplePos="0" relativeHeight="251684864" behindDoc="1" locked="0" layoutInCell="1" allowOverlap="1" wp14:anchorId="081AD5A9" wp14:editId="66A4C069">
            <wp:simplePos x="0" y="0"/>
            <wp:positionH relativeFrom="margin">
              <wp:posOffset>-152400</wp:posOffset>
            </wp:positionH>
            <wp:positionV relativeFrom="paragraph">
              <wp:posOffset>1067435</wp:posOffset>
            </wp:positionV>
            <wp:extent cx="450720" cy="360000"/>
            <wp:effectExtent l="0" t="0" r="6985" b="2540"/>
            <wp:wrapNone/>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0720" cy="360000"/>
                    </a:xfrm>
                    <a:prstGeom prst="rect">
                      <a:avLst/>
                    </a:prstGeom>
                  </pic:spPr>
                </pic:pic>
              </a:graphicData>
            </a:graphic>
            <wp14:sizeRelH relativeFrom="page">
              <wp14:pctWidth>0</wp14:pctWidth>
            </wp14:sizeRelH>
            <wp14:sizeRelV relativeFrom="page">
              <wp14:pctHeight>0</wp14:pctHeight>
            </wp14:sizeRelV>
          </wp:anchor>
        </w:drawing>
      </w:r>
      <w:r w:rsidR="00A52BE6">
        <w:t>CT</w:t>
      </w:r>
      <w:r w:rsidR="0058370D" w:rsidRPr="00A52BE6">
        <w:t xml:space="preserve"> is going through a significant period of change </w:t>
      </w:r>
      <w:r w:rsidR="00AE5A48" w:rsidRPr="00A52BE6">
        <w:t>instigated</w:t>
      </w:r>
      <w:r w:rsidR="0058370D" w:rsidRPr="00A52BE6">
        <w:t xml:space="preserve"> by Brexit and a reduction </w:t>
      </w:r>
      <w:r w:rsidR="00F930B4" w:rsidRPr="00A52BE6">
        <w:t>of</w:t>
      </w:r>
      <w:r w:rsidR="0058370D" w:rsidRPr="00A52BE6">
        <w:t xml:space="preserve"> grant income. CT wishes to </w:t>
      </w:r>
      <w:r w:rsidR="001142E5" w:rsidRPr="00A52BE6">
        <w:t>diversify their</w:t>
      </w:r>
      <w:r w:rsidR="0058370D" w:rsidRPr="00A52BE6">
        <w:t xml:space="preserve"> income</w:t>
      </w:r>
      <w:r w:rsidR="001142E5" w:rsidRPr="00A52BE6">
        <w:t xml:space="preserve"> streams</w:t>
      </w:r>
      <w:r w:rsidR="0058370D" w:rsidRPr="00A52BE6">
        <w:t xml:space="preserve"> </w:t>
      </w:r>
      <w:r w:rsidR="001142E5" w:rsidRPr="00A52BE6">
        <w:t>to enable</w:t>
      </w:r>
      <w:r w:rsidR="0058370D" w:rsidRPr="00A52BE6">
        <w:t xml:space="preserve"> the achievement of their charitable </w:t>
      </w:r>
      <w:r w:rsidR="00AA522D" w:rsidRPr="00A52BE6">
        <w:t>aim:</w:t>
      </w:r>
      <w:r>
        <w:br/>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2"/>
      </w:tblGrid>
      <w:tr w:rsidR="0058370D" w:rsidRPr="00686D65" w14:paraId="40306FFD" w14:textId="772CE9AC" w:rsidTr="00686D65">
        <w:trPr>
          <w:trHeight w:val="752"/>
        </w:trPr>
        <w:tc>
          <w:tcPr>
            <w:tcW w:w="8732" w:type="dxa"/>
            <w:vAlign w:val="center"/>
          </w:tcPr>
          <w:p w14:paraId="110D5AC2" w14:textId="50A1D765" w:rsidR="0058370D" w:rsidRPr="00686D65" w:rsidRDefault="00686D65" w:rsidP="00220BBB">
            <w:pPr>
              <w:spacing w:line="360" w:lineRule="auto"/>
              <w:jc w:val="center"/>
              <w:rPr>
                <w:i/>
                <w:iCs/>
                <w:color w:val="7030A0"/>
                <w:sz w:val="32"/>
                <w:szCs w:val="32"/>
              </w:rPr>
            </w:pPr>
            <w:r w:rsidRPr="00A52BE6">
              <w:rPr>
                <w:noProof/>
                <w:color w:val="7030A0"/>
                <w:sz w:val="28"/>
                <w:szCs w:val="28"/>
              </w:rPr>
              <w:drawing>
                <wp:anchor distT="0" distB="0" distL="114300" distR="114300" simplePos="0" relativeHeight="251683840" behindDoc="1" locked="0" layoutInCell="1" allowOverlap="1" wp14:anchorId="3A2B42CB" wp14:editId="3EA0977F">
                  <wp:simplePos x="0" y="0"/>
                  <wp:positionH relativeFrom="column">
                    <wp:posOffset>5387975</wp:posOffset>
                  </wp:positionH>
                  <wp:positionV relativeFrom="paragraph">
                    <wp:posOffset>85090</wp:posOffset>
                  </wp:positionV>
                  <wp:extent cx="454660" cy="359410"/>
                  <wp:effectExtent l="0" t="0" r="2540" b="2540"/>
                  <wp:wrapNone/>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c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4660" cy="359410"/>
                          </a:xfrm>
                          <a:prstGeom prst="rect">
                            <a:avLst/>
                          </a:prstGeom>
                        </pic:spPr>
                      </pic:pic>
                    </a:graphicData>
                  </a:graphic>
                  <wp14:sizeRelH relativeFrom="page">
                    <wp14:pctWidth>0</wp14:pctWidth>
                  </wp14:sizeRelH>
                  <wp14:sizeRelV relativeFrom="page">
                    <wp14:pctHeight>0</wp14:pctHeight>
                  </wp14:sizeRelV>
                </wp:anchor>
              </w:drawing>
            </w:r>
            <w:r w:rsidR="0058370D" w:rsidRPr="00686D65">
              <w:rPr>
                <w:b/>
                <w:bCs/>
                <w:i/>
                <w:iCs/>
                <w:color w:val="7030A0"/>
                <w:sz w:val="32"/>
                <w:szCs w:val="32"/>
              </w:rPr>
              <w:t>Creating a fairer Wales where women can achieve and prosper</w:t>
            </w:r>
          </w:p>
        </w:tc>
      </w:tr>
    </w:tbl>
    <w:p w14:paraId="2A3A1AFA" w14:textId="77777777" w:rsidR="00A45E4F" w:rsidRPr="00A52BE6" w:rsidRDefault="00A45E4F" w:rsidP="00220BBB">
      <w:pPr>
        <w:pStyle w:val="Default"/>
        <w:spacing w:line="360" w:lineRule="auto"/>
      </w:pPr>
    </w:p>
    <w:p w14:paraId="4E5753FB" w14:textId="3E6EA7A1" w:rsidR="00B153D3" w:rsidRPr="00A52BE6" w:rsidRDefault="000C21C9" w:rsidP="00220BBB">
      <w:pPr>
        <w:spacing w:line="360" w:lineRule="auto"/>
        <w:rPr>
          <w:sz w:val="23"/>
          <w:szCs w:val="23"/>
        </w:rPr>
      </w:pPr>
      <w:r w:rsidRPr="00A52BE6">
        <w:t xml:space="preserve">To achieve this, the </w:t>
      </w:r>
      <w:r w:rsidR="001A4C23" w:rsidRPr="00A52BE6">
        <w:t xml:space="preserve">organisation has shifted its strategic focus </w:t>
      </w:r>
      <w:r w:rsidR="00D53F65" w:rsidRPr="00A52BE6">
        <w:t xml:space="preserve">onto growth, </w:t>
      </w:r>
      <w:r w:rsidR="002604FF" w:rsidRPr="00A52BE6">
        <w:t xml:space="preserve">workplace </w:t>
      </w:r>
      <w:r w:rsidR="00D53F65" w:rsidRPr="00A52BE6">
        <w:t>culture and pioneering</w:t>
      </w:r>
      <w:r w:rsidR="00A652B6" w:rsidRPr="00A52BE6">
        <w:t xml:space="preserve"> </w:t>
      </w:r>
      <w:r w:rsidR="003D52D9" w:rsidRPr="00A52BE6">
        <w:t>work</w:t>
      </w:r>
      <w:r w:rsidR="00C44390" w:rsidRPr="00A52BE6">
        <w:t xml:space="preserve">. </w:t>
      </w:r>
      <w:r w:rsidR="00F93F04" w:rsidRPr="00A52BE6">
        <w:t>T</w:t>
      </w:r>
      <w:r w:rsidR="00401803" w:rsidRPr="00A52BE6">
        <w:t xml:space="preserve">he strategy </w:t>
      </w:r>
      <w:r w:rsidR="00212B9C" w:rsidRPr="00A52BE6">
        <w:t>contains</w:t>
      </w:r>
      <w:r w:rsidR="00F93F04" w:rsidRPr="00A52BE6">
        <w:t xml:space="preserve"> commitments</w:t>
      </w:r>
      <w:r w:rsidR="00212B9C" w:rsidRPr="00A52BE6">
        <w:t xml:space="preserve"> </w:t>
      </w:r>
      <w:r w:rsidR="00A45E4F" w:rsidRPr="00A52BE6">
        <w:rPr>
          <w:sz w:val="23"/>
          <w:szCs w:val="23"/>
        </w:rPr>
        <w:t>to an intersectional approach to all work</w:t>
      </w:r>
      <w:r w:rsidR="009F6573" w:rsidRPr="00A52BE6">
        <w:rPr>
          <w:sz w:val="23"/>
          <w:szCs w:val="23"/>
        </w:rPr>
        <w:t xml:space="preserve">, </w:t>
      </w:r>
      <w:r w:rsidR="00B153D3" w:rsidRPr="00A52BE6">
        <w:rPr>
          <w:sz w:val="23"/>
          <w:szCs w:val="23"/>
        </w:rPr>
        <w:t xml:space="preserve">ensuring </w:t>
      </w:r>
      <w:r w:rsidR="009F6573" w:rsidRPr="00A52BE6">
        <w:rPr>
          <w:sz w:val="23"/>
          <w:szCs w:val="23"/>
        </w:rPr>
        <w:t>the organisation is</w:t>
      </w:r>
      <w:r w:rsidR="00B153D3" w:rsidRPr="00A52BE6">
        <w:rPr>
          <w:sz w:val="23"/>
          <w:szCs w:val="23"/>
        </w:rPr>
        <w:t xml:space="preserve"> truly inclusive</w:t>
      </w:r>
      <w:r w:rsidR="00F47F23" w:rsidRPr="00A52BE6">
        <w:rPr>
          <w:sz w:val="23"/>
          <w:szCs w:val="23"/>
        </w:rPr>
        <w:t xml:space="preserve"> and</w:t>
      </w:r>
      <w:r w:rsidR="00B153D3" w:rsidRPr="00A52BE6">
        <w:rPr>
          <w:sz w:val="23"/>
          <w:szCs w:val="23"/>
        </w:rPr>
        <w:t xml:space="preserve"> </w:t>
      </w:r>
      <w:r w:rsidR="009F6573" w:rsidRPr="00A52BE6">
        <w:rPr>
          <w:sz w:val="23"/>
          <w:szCs w:val="23"/>
        </w:rPr>
        <w:t>making the</w:t>
      </w:r>
      <w:r w:rsidR="00BA23F1" w:rsidRPr="00A52BE6">
        <w:rPr>
          <w:sz w:val="23"/>
          <w:szCs w:val="23"/>
        </w:rPr>
        <w:t>ir</w:t>
      </w:r>
      <w:r w:rsidR="009F6573" w:rsidRPr="00A52BE6">
        <w:rPr>
          <w:sz w:val="23"/>
          <w:szCs w:val="23"/>
        </w:rPr>
        <w:t xml:space="preserve"> </w:t>
      </w:r>
      <w:r w:rsidR="00F47F23" w:rsidRPr="00A52BE6">
        <w:rPr>
          <w:sz w:val="23"/>
          <w:szCs w:val="23"/>
        </w:rPr>
        <w:t xml:space="preserve">working environment </w:t>
      </w:r>
      <w:r w:rsidR="009F6573" w:rsidRPr="00A52BE6">
        <w:rPr>
          <w:sz w:val="23"/>
          <w:szCs w:val="23"/>
        </w:rPr>
        <w:t>an example of</w:t>
      </w:r>
      <w:r w:rsidR="00F47F23" w:rsidRPr="00A52BE6">
        <w:rPr>
          <w:sz w:val="23"/>
          <w:szCs w:val="23"/>
        </w:rPr>
        <w:t xml:space="preserve"> what </w:t>
      </w:r>
      <w:r w:rsidR="00BA23F1" w:rsidRPr="00A52BE6">
        <w:rPr>
          <w:sz w:val="23"/>
          <w:szCs w:val="23"/>
        </w:rPr>
        <w:t>other workplaces could</w:t>
      </w:r>
      <w:r w:rsidR="00F47F23" w:rsidRPr="00A52BE6">
        <w:rPr>
          <w:sz w:val="23"/>
          <w:szCs w:val="23"/>
        </w:rPr>
        <w:t xml:space="preserve"> achieve </w:t>
      </w:r>
      <w:sdt>
        <w:sdtPr>
          <w:rPr>
            <w:sz w:val="23"/>
            <w:szCs w:val="23"/>
          </w:rPr>
          <w:id w:val="-1198545810"/>
          <w:citation/>
        </w:sdtPr>
        <w:sdtEndPr/>
        <w:sdtContent>
          <w:r w:rsidR="00F47F23" w:rsidRPr="00A52BE6">
            <w:rPr>
              <w:sz w:val="23"/>
              <w:szCs w:val="23"/>
            </w:rPr>
            <w:fldChar w:fldCharType="begin"/>
          </w:r>
          <w:r w:rsidR="004F1BEC" w:rsidRPr="00A52BE6">
            <w:rPr>
              <w:sz w:val="23"/>
              <w:szCs w:val="23"/>
            </w:rPr>
            <w:instrText xml:space="preserve">CITATION Chw211 \l 2057 </w:instrText>
          </w:r>
          <w:r w:rsidR="00F47F23" w:rsidRPr="00A52BE6">
            <w:rPr>
              <w:sz w:val="23"/>
              <w:szCs w:val="23"/>
            </w:rPr>
            <w:fldChar w:fldCharType="separate"/>
          </w:r>
          <w:r w:rsidR="004F1BEC" w:rsidRPr="00A52BE6">
            <w:rPr>
              <w:sz w:val="23"/>
              <w:szCs w:val="23"/>
            </w:rPr>
            <w:t>(Chwarae Teg, 2021.a)</w:t>
          </w:r>
          <w:r w:rsidR="00F47F23" w:rsidRPr="00A52BE6">
            <w:rPr>
              <w:sz w:val="23"/>
              <w:szCs w:val="23"/>
            </w:rPr>
            <w:fldChar w:fldCharType="end"/>
          </w:r>
        </w:sdtContent>
      </w:sdt>
      <w:r w:rsidR="009F6573" w:rsidRPr="00A52BE6">
        <w:rPr>
          <w:sz w:val="23"/>
          <w:szCs w:val="23"/>
        </w:rPr>
        <w:t>.</w:t>
      </w:r>
    </w:p>
    <w:p w14:paraId="70B0BA75" w14:textId="79BB93D9" w:rsidR="00B60D28" w:rsidRPr="00A52BE6" w:rsidRDefault="00F73DA2" w:rsidP="00220BBB">
      <w:pPr>
        <w:spacing w:line="360" w:lineRule="auto"/>
      </w:pPr>
      <w:r w:rsidRPr="00A52BE6">
        <w:t xml:space="preserve">In 2020, </w:t>
      </w:r>
      <w:r w:rsidR="00A52BE6">
        <w:t>CT</w:t>
      </w:r>
      <w:r w:rsidRPr="00A52BE6">
        <w:t xml:space="preserve"> came under scrutiny by third parties when the</w:t>
      </w:r>
      <w:r w:rsidR="000D0484" w:rsidRPr="00A52BE6">
        <w:t>ir</w:t>
      </w:r>
      <w:r w:rsidRPr="00A52BE6">
        <w:t xml:space="preserve"> Wome</w:t>
      </w:r>
      <w:r w:rsidR="00BB71F2" w:rsidRPr="00A52BE6">
        <w:t>n</w:t>
      </w:r>
      <w:r w:rsidRPr="00A52BE6">
        <w:t>spire Awards shortlist was revealed and lacked diversity</w:t>
      </w:r>
      <w:r w:rsidR="007957A4" w:rsidRPr="00A52BE6">
        <w:t>. A</w:t>
      </w:r>
      <w:r w:rsidR="00291664" w:rsidRPr="00A52BE6">
        <w:t>s a consequence</w:t>
      </w:r>
      <w:r w:rsidR="000D0484" w:rsidRPr="00A52BE6">
        <w:t xml:space="preserve"> </w:t>
      </w:r>
      <w:r w:rsidR="00EC11BF" w:rsidRPr="00A52BE6">
        <w:t xml:space="preserve">the intersectional approach of CT activities </w:t>
      </w:r>
      <w:r w:rsidR="00BB71F2" w:rsidRPr="00A52BE6">
        <w:t>questioned</w:t>
      </w:r>
      <w:r w:rsidR="00291664" w:rsidRPr="00A52BE6">
        <w:t>.</w:t>
      </w:r>
    </w:p>
    <w:p w14:paraId="4AA95A5D" w14:textId="460CAB9A" w:rsidR="005433FC" w:rsidRPr="00A52BE6" w:rsidRDefault="005433FC" w:rsidP="00220BBB">
      <w:pPr>
        <w:spacing w:line="360" w:lineRule="auto"/>
      </w:pPr>
      <w:r w:rsidRPr="00A52BE6">
        <w:t xml:space="preserve">In the same year, </w:t>
      </w:r>
      <w:r w:rsidR="00A52BE6">
        <w:t>CT</w:t>
      </w:r>
      <w:r w:rsidR="00EF3F79" w:rsidRPr="00A52BE6">
        <w:t xml:space="preserve"> was trolled on social media</w:t>
      </w:r>
      <w:r w:rsidR="008F7736" w:rsidRPr="00A52BE6">
        <w:t xml:space="preserve"> after </w:t>
      </w:r>
      <w:r w:rsidR="00A52BE6">
        <w:t>they</w:t>
      </w:r>
      <w:r w:rsidR="008F7736" w:rsidRPr="00A52BE6">
        <w:t xml:space="preserve"> </w:t>
      </w:r>
      <w:r w:rsidR="002375D1" w:rsidRPr="00A52BE6">
        <w:t>communicated</w:t>
      </w:r>
      <w:r w:rsidR="003A16FF" w:rsidRPr="00A52BE6">
        <w:t xml:space="preserve"> commitment to supporting transwomen. </w:t>
      </w:r>
      <w:r w:rsidR="000D0484" w:rsidRPr="00A52BE6">
        <w:t>CT</w:t>
      </w:r>
      <w:r w:rsidR="003A16FF" w:rsidRPr="00A52BE6">
        <w:t xml:space="preserve"> remained resolute in their ongoing commitment to recognise </w:t>
      </w:r>
      <w:r w:rsidR="00B07926" w:rsidRPr="00A52BE6">
        <w:t>transwomen as a key stakeholder</w:t>
      </w:r>
      <w:r w:rsidR="00531397" w:rsidRPr="00A52BE6">
        <w:t xml:space="preserve"> and beneficiary</w:t>
      </w:r>
      <w:r w:rsidR="00B07926" w:rsidRPr="00A52BE6">
        <w:t xml:space="preserve"> of </w:t>
      </w:r>
      <w:r w:rsidR="002E395C">
        <w:t>its</w:t>
      </w:r>
      <w:r w:rsidR="00B07926" w:rsidRPr="00A52BE6">
        <w:t xml:space="preserve"> activities</w:t>
      </w:r>
      <w:r w:rsidR="00191B6F" w:rsidRPr="00A52BE6">
        <w:t>. However</w:t>
      </w:r>
      <w:r w:rsidR="002E395C">
        <w:t>,</w:t>
      </w:r>
      <w:r w:rsidR="00191B6F" w:rsidRPr="00A52BE6">
        <w:t xml:space="preserve"> </w:t>
      </w:r>
      <w:r w:rsidR="00852A77" w:rsidRPr="00A52BE6">
        <w:t>CT</w:t>
      </w:r>
      <w:r w:rsidR="00191B6F" w:rsidRPr="00A52BE6">
        <w:t xml:space="preserve"> recognised the need to improve employees understanding of </w:t>
      </w:r>
      <w:r w:rsidR="00791525" w:rsidRPr="00A52BE6">
        <w:t>how to convert that commitment to action.</w:t>
      </w:r>
    </w:p>
    <w:p w14:paraId="21B15790" w14:textId="4C3D7951" w:rsidR="007041ED" w:rsidRPr="00A52BE6" w:rsidRDefault="007041ED" w:rsidP="00220BBB">
      <w:pPr>
        <w:spacing w:line="360" w:lineRule="auto"/>
      </w:pPr>
      <w:r w:rsidRPr="00A52BE6">
        <w:t xml:space="preserve">CT has implemented an Equality and Diversity Action plan which commits to ensuring that board members and staff </w:t>
      </w:r>
      <w:r w:rsidRPr="00A52BE6">
        <w:rPr>
          <w:i/>
          <w:iCs/>
        </w:rPr>
        <w:t xml:space="preserve">“have the training they need to meet our values and commitments to diversity and inclusion” </w:t>
      </w:r>
      <w:sdt>
        <w:sdtPr>
          <w:id w:val="850455862"/>
          <w:citation/>
        </w:sdtPr>
        <w:sdtEndPr/>
        <w:sdtContent>
          <w:r w:rsidRPr="00A52BE6">
            <w:fldChar w:fldCharType="begin"/>
          </w:r>
          <w:r w:rsidR="004F1BEC" w:rsidRPr="00A52BE6">
            <w:instrText xml:space="preserve">CITATION Chw21 \l 2057 </w:instrText>
          </w:r>
          <w:r w:rsidRPr="00A52BE6">
            <w:fldChar w:fldCharType="separate"/>
          </w:r>
          <w:r w:rsidR="004F1BEC" w:rsidRPr="00A52BE6">
            <w:t>(Chwarae Teg, 2021.b)</w:t>
          </w:r>
          <w:r w:rsidRPr="00A52BE6">
            <w:fldChar w:fldCharType="end"/>
          </w:r>
        </w:sdtContent>
      </w:sdt>
      <w:r w:rsidRPr="00A52BE6">
        <w:t>. At present</w:t>
      </w:r>
      <w:r w:rsidR="00D0756E" w:rsidRPr="00A52BE6">
        <w:t>,</w:t>
      </w:r>
      <w:r w:rsidRPr="00A52BE6">
        <w:t xml:space="preserve"> there is no formal arrangement or resource for board members or staff to receive such training.</w:t>
      </w:r>
    </w:p>
    <w:p w14:paraId="64A82571" w14:textId="38142038" w:rsidR="007041ED" w:rsidRPr="00A52BE6" w:rsidRDefault="007041ED" w:rsidP="00220BBB">
      <w:pPr>
        <w:spacing w:line="360" w:lineRule="auto"/>
      </w:pPr>
      <w:r w:rsidRPr="00A52BE6">
        <w:lastRenderedPageBreak/>
        <w:t>The Senior Leadership Team</w:t>
      </w:r>
      <w:r w:rsidR="00F96C10" w:rsidRPr="00A52BE6">
        <w:t xml:space="preserve"> (SLT)</w:t>
      </w:r>
      <w:r w:rsidRPr="00A52BE6">
        <w:t xml:space="preserve"> has asked that </w:t>
      </w:r>
      <w:r w:rsidR="007663A3" w:rsidRPr="00A52BE6">
        <w:t xml:space="preserve">a </w:t>
      </w:r>
      <w:r w:rsidR="007663A3" w:rsidRPr="00A52BE6">
        <w:rPr>
          <w:i/>
          <w:iCs/>
        </w:rPr>
        <w:t>pre-recorded presentation</w:t>
      </w:r>
      <w:r w:rsidR="007663A3" w:rsidRPr="00A52BE6">
        <w:t xml:space="preserve"> on Equality, Diversity and Inclusion is created which will be </w:t>
      </w:r>
      <w:r w:rsidR="00EB58C4" w:rsidRPr="00A52BE6">
        <w:t>shared</w:t>
      </w:r>
      <w:r w:rsidR="007663A3" w:rsidRPr="00A52BE6">
        <w:t xml:space="preserve"> during the induction of </w:t>
      </w:r>
      <w:r w:rsidR="00496179" w:rsidRPr="00A52BE6">
        <w:t xml:space="preserve">new </w:t>
      </w:r>
      <w:r w:rsidR="00564A91" w:rsidRPr="00A52BE6">
        <w:t>employees</w:t>
      </w:r>
      <w:r w:rsidR="00496179" w:rsidRPr="00A52BE6">
        <w:t xml:space="preserve"> and Board Members.</w:t>
      </w:r>
    </w:p>
    <w:p w14:paraId="4A1A9A9E" w14:textId="0AC40098" w:rsidR="003C1477" w:rsidRPr="00A52BE6" w:rsidRDefault="003C1477" w:rsidP="00220BBB">
      <w:pPr>
        <w:pStyle w:val="Heading2"/>
        <w:spacing w:line="360" w:lineRule="auto"/>
      </w:pPr>
      <w:bookmarkStart w:id="8" w:name="_Toc72095413"/>
      <w:bookmarkStart w:id="9" w:name="_Toc72268324"/>
      <w:r w:rsidRPr="00A52BE6">
        <w:t>Report aim</w:t>
      </w:r>
      <w:bookmarkEnd w:id="8"/>
      <w:bookmarkEnd w:id="9"/>
    </w:p>
    <w:p w14:paraId="7E5D4E35" w14:textId="6E2620D4" w:rsidR="00EB58C4" w:rsidRPr="00A52BE6" w:rsidRDefault="00EB58C4" w:rsidP="00220BBB">
      <w:pPr>
        <w:spacing w:line="360" w:lineRule="auto"/>
      </w:pPr>
      <w:r w:rsidRPr="00A52BE6">
        <w:t>This report has been produced for the SLT and will focus on how CT can best facilitate this development need, to ensure the Equality and Diversity Strategy commitments are met.</w:t>
      </w:r>
    </w:p>
    <w:p w14:paraId="1C96E52F" w14:textId="77777777" w:rsidR="00E37511" w:rsidRDefault="00EB58C4" w:rsidP="00220BBB">
      <w:pPr>
        <w:spacing w:line="360" w:lineRule="auto"/>
      </w:pPr>
      <w:r w:rsidRPr="00A52BE6">
        <w:t>It</w:t>
      </w:r>
      <w:r w:rsidR="00040ADE" w:rsidRPr="00A52BE6">
        <w:t xml:space="preserve"> </w:t>
      </w:r>
      <w:r w:rsidR="004D5736" w:rsidRPr="00A52BE6">
        <w:t>will critically evalu</w:t>
      </w:r>
      <w:r w:rsidR="005F0F56" w:rsidRPr="00A52BE6">
        <w:t>a</w:t>
      </w:r>
      <w:r w:rsidR="004D5736" w:rsidRPr="00A52BE6">
        <w:t xml:space="preserve">te contemporary methods that can create a learning experience </w:t>
      </w:r>
      <w:r w:rsidR="00262B2C">
        <w:t>to</w:t>
      </w:r>
      <w:r w:rsidR="004D5736" w:rsidRPr="00A52BE6">
        <w:t xml:space="preserve"> address the </w:t>
      </w:r>
      <w:r w:rsidR="005F0F56" w:rsidRPr="00A52BE6">
        <w:t>equality, diversity and inclusion skills gap.</w:t>
      </w:r>
      <w:r w:rsidR="0088717A" w:rsidRPr="00A52BE6">
        <w:t xml:space="preserve"> It will confirm whether or not a pre-recorded presentation is the </w:t>
      </w:r>
      <w:r w:rsidR="007C4D60" w:rsidRPr="00A52BE6">
        <w:t xml:space="preserve">correct approach and whether any other learning </w:t>
      </w:r>
      <w:r w:rsidR="00A853F1" w:rsidRPr="00A52BE6">
        <w:t>interventions</w:t>
      </w:r>
      <w:r w:rsidR="007C4D60" w:rsidRPr="00A52BE6">
        <w:t xml:space="preserve"> are required.</w:t>
      </w:r>
    </w:p>
    <w:p w14:paraId="77C985EC" w14:textId="77777777" w:rsidR="00850641" w:rsidRDefault="00EF2EB1" w:rsidP="00220BBB">
      <w:pPr>
        <w:spacing w:line="360" w:lineRule="auto"/>
      </w:pPr>
      <w:r>
        <w:t>N</w:t>
      </w:r>
      <w:r w:rsidR="00E37511">
        <w:t xml:space="preserve">ot implementing the correct learning interventions </w:t>
      </w:r>
      <w:r w:rsidR="00F8330A">
        <w:t>present</w:t>
      </w:r>
      <w:r>
        <w:t>s</w:t>
      </w:r>
      <w:r w:rsidR="00F8330A">
        <w:t xml:space="preserve"> further reputational risk </w:t>
      </w:r>
      <w:r w:rsidR="002D641D">
        <w:t xml:space="preserve">and </w:t>
      </w:r>
      <w:r w:rsidR="00292E1A">
        <w:t xml:space="preserve">CT </w:t>
      </w:r>
      <w:r w:rsidR="002D641D">
        <w:t xml:space="preserve">being </w:t>
      </w:r>
      <w:r w:rsidR="000F310B">
        <w:t>un</w:t>
      </w:r>
      <w:r w:rsidR="001D781B">
        <w:t xml:space="preserve">able to </w:t>
      </w:r>
      <w:r w:rsidR="000F310B">
        <w:t>pitch themselves as the leaders of intersectional</w:t>
      </w:r>
      <w:r w:rsidR="00970CBF">
        <w:t xml:space="preserve"> approaches to </w:t>
      </w:r>
      <w:r w:rsidR="000F310B">
        <w:t xml:space="preserve">gender equality </w:t>
      </w:r>
      <w:r w:rsidR="00970CBF">
        <w:t>in Wales</w:t>
      </w:r>
      <w:r w:rsidR="00F8330A">
        <w:t>. T</w:t>
      </w:r>
      <w:r w:rsidR="00CE5DED">
        <w:t>herefore</w:t>
      </w:r>
      <w:r w:rsidR="00970CBF">
        <w:t xml:space="preserve"> affecting commercial interest and investment in their</w:t>
      </w:r>
      <w:r w:rsidR="00CE5DED">
        <w:t xml:space="preserve"> services.</w:t>
      </w:r>
    </w:p>
    <w:p w14:paraId="3817E914" w14:textId="77777777" w:rsidR="00850641" w:rsidRDefault="00850641" w:rsidP="00220BBB">
      <w:pPr>
        <w:spacing w:line="360" w:lineRule="auto"/>
      </w:pPr>
    </w:p>
    <w:p w14:paraId="76B3A9EC" w14:textId="6A80DDFF" w:rsidR="00823538" w:rsidRPr="00096AB5" w:rsidRDefault="00850641" w:rsidP="00220BBB">
      <w:pPr>
        <w:spacing w:line="360" w:lineRule="auto"/>
        <w:rPr>
          <w:lang w:val="en-US"/>
        </w:rPr>
      </w:pPr>
      <w:r>
        <w:rPr>
          <w:noProof/>
          <w:lang w:val="en-US"/>
        </w:rPr>
        <w:drawing>
          <wp:anchor distT="0" distB="0" distL="114300" distR="114300" simplePos="0" relativeHeight="251674624" behindDoc="0" locked="0" layoutInCell="1" allowOverlap="1" wp14:anchorId="6CD17FB0" wp14:editId="4B39717C">
            <wp:simplePos x="914400" y="5477774"/>
            <wp:positionH relativeFrom="margin">
              <wp:align>center</wp:align>
            </wp:positionH>
            <wp:positionV relativeFrom="margin">
              <wp:align>bottom</wp:align>
            </wp:positionV>
            <wp:extent cx="5731510" cy="3226435"/>
            <wp:effectExtent l="0" t="0" r="2540" b="0"/>
            <wp:wrapSquare wrapText="bothSides"/>
            <wp:docPr id="14" name="Picture 14" descr="A group of people sitting at a table looking at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oup of people sitting at a table looking at a computer&#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anchor>
        </w:drawing>
      </w:r>
      <w:r w:rsidR="00823538" w:rsidRPr="00096AB5">
        <w:rPr>
          <w:lang w:val="en-US"/>
        </w:rPr>
        <w:br w:type="page"/>
      </w:r>
    </w:p>
    <w:p w14:paraId="441F2CFD" w14:textId="77777777" w:rsidR="00823538" w:rsidRDefault="00823538" w:rsidP="00220BBB">
      <w:pPr>
        <w:pStyle w:val="Heading1"/>
        <w:spacing w:line="360" w:lineRule="auto"/>
        <w:rPr>
          <w:lang w:val="en-US"/>
        </w:rPr>
      </w:pPr>
      <w:bookmarkStart w:id="10" w:name="_Toc72095414"/>
      <w:bookmarkStart w:id="11" w:name="_Toc72268325"/>
      <w:r>
        <w:rPr>
          <w:lang w:val="en-US"/>
        </w:rPr>
        <w:lastRenderedPageBreak/>
        <w:t>Literature review</w:t>
      </w:r>
      <w:bookmarkEnd w:id="10"/>
      <w:bookmarkEnd w:id="11"/>
      <w:r>
        <w:rPr>
          <w:lang w:val="en-US"/>
        </w:rPr>
        <w:t xml:space="preserve"> </w:t>
      </w:r>
    </w:p>
    <w:p w14:paraId="14D54AB0" w14:textId="4D229E49" w:rsidR="00E30510" w:rsidRDefault="00FE6A40" w:rsidP="00220BBB">
      <w:pPr>
        <w:pStyle w:val="Heading2"/>
        <w:spacing w:line="360" w:lineRule="auto"/>
        <w:rPr>
          <w:lang w:val="en-US"/>
        </w:rPr>
      </w:pPr>
      <w:bookmarkStart w:id="12" w:name="_Toc72095415"/>
      <w:bookmarkStart w:id="13" w:name="_Toc72268326"/>
      <w:r>
        <w:rPr>
          <w:lang w:val="en-US"/>
        </w:rPr>
        <w:t>external influences</w:t>
      </w:r>
      <w:r w:rsidR="006D7BA3">
        <w:rPr>
          <w:lang w:val="en-US"/>
        </w:rPr>
        <w:t xml:space="preserve"> on learning</w:t>
      </w:r>
      <w:bookmarkEnd w:id="12"/>
      <w:bookmarkEnd w:id="13"/>
    </w:p>
    <w:p w14:paraId="2694457C" w14:textId="7E998420" w:rsidR="00C1437E" w:rsidRDefault="00C1437E" w:rsidP="00220BBB">
      <w:pPr>
        <w:spacing w:line="360" w:lineRule="auto"/>
      </w:pPr>
      <w:r>
        <w:t xml:space="preserve">External influences can be examined using the PESTLE model. Originally developed by Francis Aguilar, the model has evolved to analyse the </w:t>
      </w:r>
      <w:r w:rsidRPr="00AE5F3A">
        <w:t>Political, Economic, Sociological, Technological, Legal an</w:t>
      </w:r>
      <w:r>
        <w:t xml:space="preserve">d Environmental impacts on organisations </w:t>
      </w:r>
      <w:sdt>
        <w:sdtPr>
          <w:id w:val="41793004"/>
          <w:citation/>
        </w:sdtPr>
        <w:sdtEndPr/>
        <w:sdtContent>
          <w:r>
            <w:fldChar w:fldCharType="begin"/>
          </w:r>
          <w:r>
            <w:instrText xml:space="preserve"> CITATION STu02 \l 2057 </w:instrText>
          </w:r>
          <w:r>
            <w:fldChar w:fldCharType="separate"/>
          </w:r>
          <w:r w:rsidRPr="007F4315">
            <w:rPr>
              <w:noProof/>
            </w:rPr>
            <w:t>(Turner, 2002)</w:t>
          </w:r>
          <w:r>
            <w:fldChar w:fldCharType="end"/>
          </w:r>
        </w:sdtContent>
      </w:sdt>
      <w:r>
        <w:t xml:space="preserve">. Figure 1 provides further detail on the factors considered. </w:t>
      </w:r>
    </w:p>
    <w:p w14:paraId="7996F83A" w14:textId="011FD718" w:rsidR="00BF109A" w:rsidRDefault="00BF109A" w:rsidP="00220BBB">
      <w:pPr>
        <w:spacing w:line="360" w:lineRule="auto"/>
      </w:pPr>
      <w:bookmarkStart w:id="14" w:name="_Toc64650297"/>
      <w:r>
        <w:t xml:space="preserve">A PESTLE analysis has been completed and can be found within the appendices of this report. A PESTLE can also help feed into the SWOT Analysis </w:t>
      </w:r>
      <w:sdt>
        <w:sdtPr>
          <w:id w:val="414522060"/>
          <w:citation/>
        </w:sdtPr>
        <w:sdtEndPr/>
        <w:sdtContent>
          <w:r>
            <w:fldChar w:fldCharType="begin"/>
          </w:r>
          <w:r>
            <w:instrText xml:space="preserve">CITATION Ras17 \l 2057 </w:instrText>
          </w:r>
          <w:r>
            <w:fldChar w:fldCharType="separate"/>
          </w:r>
          <w:r w:rsidRPr="007F4315">
            <w:rPr>
              <w:noProof/>
            </w:rPr>
            <w:t>(Johnson, et al., 2013)</w:t>
          </w:r>
          <w:r>
            <w:fldChar w:fldCharType="end"/>
          </w:r>
        </w:sdtContent>
      </w:sdt>
      <w:r>
        <w:t>. A SWOT has also been completed and is contained within the appendix.</w:t>
      </w:r>
    </w:p>
    <w:tbl>
      <w:tblPr>
        <w:tblStyle w:val="PlainTable2"/>
        <w:tblW w:w="0" w:type="auto"/>
        <w:tblLook w:val="04A0" w:firstRow="1" w:lastRow="0" w:firstColumn="1" w:lastColumn="0" w:noHBand="0" w:noVBand="1"/>
      </w:tblPr>
      <w:tblGrid>
        <w:gridCol w:w="1555"/>
        <w:gridCol w:w="7461"/>
      </w:tblGrid>
      <w:tr w:rsidR="00C1437E" w:rsidRPr="00EF500F" w14:paraId="2EA9A04C" w14:textId="77777777" w:rsidTr="004627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bookmarkEnd w:id="14"/>
          <w:p w14:paraId="59635A80" w14:textId="77777777" w:rsidR="00C1437E" w:rsidRPr="00462721" w:rsidRDefault="00C1437E" w:rsidP="00850641">
            <w:pPr>
              <w:pStyle w:val="NoSpacing"/>
            </w:pPr>
            <w:r w:rsidRPr="00462721">
              <w:t>Political</w:t>
            </w:r>
          </w:p>
        </w:tc>
        <w:tc>
          <w:tcPr>
            <w:tcW w:w="7461" w:type="dxa"/>
          </w:tcPr>
          <w:p w14:paraId="5393D550" w14:textId="77777777" w:rsidR="00C1437E" w:rsidRPr="00FB0961" w:rsidRDefault="00C1437E" w:rsidP="00850641">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FB0961">
              <w:rPr>
                <w:b w:val="0"/>
                <w:bCs w:val="0"/>
              </w:rPr>
              <w:t>Government rules and regulations</w:t>
            </w:r>
          </w:p>
          <w:p w14:paraId="696B3EB8" w14:textId="77777777" w:rsidR="00C1437E" w:rsidRPr="00FB0961" w:rsidRDefault="00C1437E" w:rsidP="00850641">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FB0961">
              <w:rPr>
                <w:b w:val="0"/>
                <w:bCs w:val="0"/>
              </w:rPr>
              <w:t>Tax policy</w:t>
            </w:r>
          </w:p>
          <w:p w14:paraId="5251FED2" w14:textId="77777777" w:rsidR="00C1437E" w:rsidRPr="00FB0961" w:rsidRDefault="00C1437E" w:rsidP="00850641">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FB0961">
              <w:rPr>
                <w:b w:val="0"/>
                <w:bCs w:val="0"/>
              </w:rPr>
              <w:t>Trade and tariff</w:t>
            </w:r>
          </w:p>
        </w:tc>
      </w:tr>
      <w:tr w:rsidR="00C1437E" w:rsidRPr="00EF500F" w14:paraId="370E845C" w14:textId="77777777" w:rsidTr="004627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C774D90" w14:textId="77777777" w:rsidR="00C1437E" w:rsidRPr="00D8449D" w:rsidRDefault="00C1437E" w:rsidP="00850641">
            <w:pPr>
              <w:pStyle w:val="NoSpacing"/>
            </w:pPr>
            <w:r w:rsidRPr="00D8449D">
              <w:t>Economic</w:t>
            </w:r>
          </w:p>
        </w:tc>
        <w:tc>
          <w:tcPr>
            <w:tcW w:w="7461" w:type="dxa"/>
          </w:tcPr>
          <w:p w14:paraId="47E771DE" w14:textId="77777777" w:rsidR="00C1437E" w:rsidRPr="00EF500F" w:rsidRDefault="00C1437E" w:rsidP="00850641">
            <w:pPr>
              <w:pStyle w:val="NoSpacing"/>
              <w:cnfStyle w:val="000000100000" w:firstRow="0" w:lastRow="0" w:firstColumn="0" w:lastColumn="0" w:oddVBand="0" w:evenVBand="0" w:oddHBand="1" w:evenHBand="0" w:firstRowFirstColumn="0" w:firstRowLastColumn="0" w:lastRowFirstColumn="0" w:lastRowLastColumn="0"/>
            </w:pPr>
            <w:r w:rsidRPr="00EF500F">
              <w:t>Current and projected growth</w:t>
            </w:r>
          </w:p>
          <w:p w14:paraId="15082259" w14:textId="77777777" w:rsidR="00C1437E" w:rsidRPr="00EF500F" w:rsidRDefault="00C1437E" w:rsidP="00850641">
            <w:pPr>
              <w:pStyle w:val="NoSpacing"/>
              <w:cnfStyle w:val="000000100000" w:firstRow="0" w:lastRow="0" w:firstColumn="0" w:lastColumn="0" w:oddVBand="0" w:evenVBand="0" w:oddHBand="1" w:evenHBand="0" w:firstRowFirstColumn="0" w:firstRowLastColumn="0" w:lastRowFirstColumn="0" w:lastRowLastColumn="0"/>
            </w:pPr>
            <w:r w:rsidRPr="00EF500F">
              <w:t>Unemployment and labour supply</w:t>
            </w:r>
          </w:p>
          <w:p w14:paraId="741A7BDB" w14:textId="77777777" w:rsidR="00C1437E" w:rsidRPr="00EF500F" w:rsidRDefault="00C1437E" w:rsidP="00850641">
            <w:pPr>
              <w:pStyle w:val="NoSpacing"/>
              <w:cnfStyle w:val="000000100000" w:firstRow="0" w:lastRow="0" w:firstColumn="0" w:lastColumn="0" w:oddVBand="0" w:evenVBand="0" w:oddHBand="1" w:evenHBand="0" w:firstRowFirstColumn="0" w:firstRowLastColumn="0" w:lastRowFirstColumn="0" w:lastRowLastColumn="0"/>
            </w:pPr>
            <w:r w:rsidRPr="00EF500F">
              <w:t>Income distribution and consumer spending habits</w:t>
            </w:r>
          </w:p>
        </w:tc>
      </w:tr>
      <w:tr w:rsidR="00C1437E" w:rsidRPr="00EF500F" w14:paraId="1DAFC06A" w14:textId="77777777" w:rsidTr="00462721">
        <w:tc>
          <w:tcPr>
            <w:cnfStyle w:val="001000000000" w:firstRow="0" w:lastRow="0" w:firstColumn="1" w:lastColumn="0" w:oddVBand="0" w:evenVBand="0" w:oddHBand="0" w:evenHBand="0" w:firstRowFirstColumn="0" w:firstRowLastColumn="0" w:lastRowFirstColumn="0" w:lastRowLastColumn="0"/>
            <w:tcW w:w="1555" w:type="dxa"/>
          </w:tcPr>
          <w:p w14:paraId="42F88461" w14:textId="77777777" w:rsidR="00C1437E" w:rsidRPr="00D8449D" w:rsidRDefault="00C1437E" w:rsidP="00850641">
            <w:pPr>
              <w:pStyle w:val="NoSpacing"/>
            </w:pPr>
            <w:r w:rsidRPr="00D8449D">
              <w:t>Sociological</w:t>
            </w:r>
          </w:p>
        </w:tc>
        <w:tc>
          <w:tcPr>
            <w:tcW w:w="7461" w:type="dxa"/>
          </w:tcPr>
          <w:p w14:paraId="52FB579A" w14:textId="77777777" w:rsidR="00C1437E" w:rsidRPr="00EF500F" w:rsidRDefault="00C1437E" w:rsidP="00850641">
            <w:pPr>
              <w:pStyle w:val="NoSpacing"/>
              <w:cnfStyle w:val="000000000000" w:firstRow="0" w:lastRow="0" w:firstColumn="0" w:lastColumn="0" w:oddVBand="0" w:evenVBand="0" w:oddHBand="0" w:evenHBand="0" w:firstRowFirstColumn="0" w:firstRowLastColumn="0" w:lastRowFirstColumn="0" w:lastRowLastColumn="0"/>
            </w:pPr>
            <w:r w:rsidRPr="00EF500F">
              <w:t>Cultural aspects, health, population growth, age distribution</w:t>
            </w:r>
          </w:p>
          <w:p w14:paraId="0F5C8B09" w14:textId="77777777" w:rsidR="00C1437E" w:rsidRPr="00EF500F" w:rsidRDefault="00C1437E" w:rsidP="00850641">
            <w:pPr>
              <w:pStyle w:val="NoSpacing"/>
              <w:cnfStyle w:val="000000000000" w:firstRow="0" w:lastRow="0" w:firstColumn="0" w:lastColumn="0" w:oddVBand="0" w:evenVBand="0" w:oddHBand="0" w:evenHBand="0" w:firstRowFirstColumn="0" w:firstRowLastColumn="0" w:lastRowFirstColumn="0" w:lastRowLastColumn="0"/>
            </w:pPr>
            <w:r w:rsidRPr="00EF500F">
              <w:t>Education, occupations and earning capacity</w:t>
            </w:r>
          </w:p>
          <w:p w14:paraId="6C4E94CF" w14:textId="77777777" w:rsidR="00C1437E" w:rsidRPr="00EF500F" w:rsidRDefault="00C1437E" w:rsidP="00850641">
            <w:pPr>
              <w:pStyle w:val="NoSpacing"/>
              <w:cnfStyle w:val="000000000000" w:firstRow="0" w:lastRow="0" w:firstColumn="0" w:lastColumn="0" w:oddVBand="0" w:evenVBand="0" w:oddHBand="0" w:evenHBand="0" w:firstRowFirstColumn="0" w:firstRowLastColumn="0" w:lastRowFirstColumn="0" w:lastRowLastColumn="0"/>
            </w:pPr>
            <w:r w:rsidRPr="00EF500F">
              <w:t>Work-life balance</w:t>
            </w:r>
          </w:p>
        </w:tc>
      </w:tr>
      <w:tr w:rsidR="00C1437E" w:rsidRPr="00EF500F" w14:paraId="6F4172D0" w14:textId="77777777" w:rsidTr="004627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A7555AE" w14:textId="77777777" w:rsidR="00C1437E" w:rsidRPr="00D8449D" w:rsidRDefault="00C1437E" w:rsidP="00850641">
            <w:pPr>
              <w:pStyle w:val="NoSpacing"/>
            </w:pPr>
            <w:r w:rsidRPr="00D8449D">
              <w:t>Technological</w:t>
            </w:r>
          </w:p>
        </w:tc>
        <w:tc>
          <w:tcPr>
            <w:tcW w:w="7461" w:type="dxa"/>
          </w:tcPr>
          <w:p w14:paraId="0264F6BD" w14:textId="77777777" w:rsidR="00C1437E" w:rsidRPr="00EF500F" w:rsidRDefault="00C1437E" w:rsidP="00850641">
            <w:pPr>
              <w:pStyle w:val="NoSpacing"/>
              <w:cnfStyle w:val="000000100000" w:firstRow="0" w:lastRow="0" w:firstColumn="0" w:lastColumn="0" w:oddVBand="0" w:evenVBand="0" w:oddHBand="1" w:evenHBand="0" w:firstRowFirstColumn="0" w:firstRowLastColumn="0" w:lastRowFirstColumn="0" w:lastRowLastColumn="0"/>
            </w:pPr>
            <w:r w:rsidRPr="00EF500F">
              <w:t>Technological developments</w:t>
            </w:r>
          </w:p>
          <w:p w14:paraId="765A7451" w14:textId="77777777" w:rsidR="00C1437E" w:rsidRPr="00EF500F" w:rsidRDefault="00C1437E" w:rsidP="00850641">
            <w:pPr>
              <w:pStyle w:val="NoSpacing"/>
              <w:cnfStyle w:val="000000100000" w:firstRow="0" w:lastRow="0" w:firstColumn="0" w:lastColumn="0" w:oddVBand="0" w:evenVBand="0" w:oddHBand="1" w:evenHBand="0" w:firstRowFirstColumn="0" w:firstRowLastColumn="0" w:lastRowFirstColumn="0" w:lastRowLastColumn="0"/>
            </w:pPr>
            <w:r w:rsidRPr="00EF500F">
              <w:t>Access, licensing, innovation</w:t>
            </w:r>
          </w:p>
          <w:p w14:paraId="072D4875" w14:textId="77777777" w:rsidR="00C1437E" w:rsidRPr="00EF500F" w:rsidRDefault="00C1437E" w:rsidP="00850641">
            <w:pPr>
              <w:pStyle w:val="NoSpacing"/>
              <w:cnfStyle w:val="000000100000" w:firstRow="0" w:lastRow="0" w:firstColumn="0" w:lastColumn="0" w:oddVBand="0" w:evenVBand="0" w:oddHBand="1" w:evenHBand="0" w:firstRowFirstColumn="0" w:firstRowLastColumn="0" w:lastRowFirstColumn="0" w:lastRowLastColumn="0"/>
            </w:pPr>
            <w:r w:rsidRPr="00EF500F">
              <w:t>Artificial Intelligence</w:t>
            </w:r>
          </w:p>
        </w:tc>
      </w:tr>
      <w:tr w:rsidR="00C1437E" w:rsidRPr="00EF500F" w14:paraId="110397DB" w14:textId="77777777" w:rsidTr="00462721">
        <w:tc>
          <w:tcPr>
            <w:cnfStyle w:val="001000000000" w:firstRow="0" w:lastRow="0" w:firstColumn="1" w:lastColumn="0" w:oddVBand="0" w:evenVBand="0" w:oddHBand="0" w:evenHBand="0" w:firstRowFirstColumn="0" w:firstRowLastColumn="0" w:lastRowFirstColumn="0" w:lastRowLastColumn="0"/>
            <w:tcW w:w="1555" w:type="dxa"/>
          </w:tcPr>
          <w:p w14:paraId="3CDE8C40" w14:textId="77777777" w:rsidR="00C1437E" w:rsidRPr="00D8449D" w:rsidRDefault="00C1437E" w:rsidP="00850641">
            <w:pPr>
              <w:pStyle w:val="NoSpacing"/>
            </w:pPr>
            <w:r w:rsidRPr="00D8449D">
              <w:t>Legal</w:t>
            </w:r>
          </w:p>
        </w:tc>
        <w:tc>
          <w:tcPr>
            <w:tcW w:w="7461" w:type="dxa"/>
          </w:tcPr>
          <w:p w14:paraId="40B7424D" w14:textId="77777777" w:rsidR="00C1437E" w:rsidRPr="00EF500F" w:rsidRDefault="00C1437E" w:rsidP="00850641">
            <w:pPr>
              <w:pStyle w:val="NoSpacing"/>
              <w:cnfStyle w:val="000000000000" w:firstRow="0" w:lastRow="0" w:firstColumn="0" w:lastColumn="0" w:oddVBand="0" w:evenVBand="0" w:oddHBand="0" w:evenHBand="0" w:firstRowFirstColumn="0" w:firstRowLastColumn="0" w:lastRowFirstColumn="0" w:lastRowLastColumn="0"/>
            </w:pPr>
            <w:r w:rsidRPr="00EF500F">
              <w:t>UK and European legislation and regulations</w:t>
            </w:r>
          </w:p>
          <w:p w14:paraId="51774FA6" w14:textId="77777777" w:rsidR="00C1437E" w:rsidRPr="00EF500F" w:rsidRDefault="00C1437E" w:rsidP="00850641">
            <w:pPr>
              <w:pStyle w:val="NoSpacing"/>
              <w:cnfStyle w:val="000000000000" w:firstRow="0" w:lastRow="0" w:firstColumn="0" w:lastColumn="0" w:oddVBand="0" w:evenVBand="0" w:oddHBand="0" w:evenHBand="0" w:firstRowFirstColumn="0" w:firstRowLastColumn="0" w:lastRowFirstColumn="0" w:lastRowLastColumn="0"/>
            </w:pPr>
            <w:r w:rsidRPr="00EF500F">
              <w:t>Employment Law</w:t>
            </w:r>
          </w:p>
          <w:p w14:paraId="69377EAD" w14:textId="77777777" w:rsidR="00C1437E" w:rsidRPr="00EF500F" w:rsidRDefault="00C1437E" w:rsidP="00850641">
            <w:pPr>
              <w:pStyle w:val="NoSpacing"/>
              <w:cnfStyle w:val="000000000000" w:firstRow="0" w:lastRow="0" w:firstColumn="0" w:lastColumn="0" w:oddVBand="0" w:evenVBand="0" w:oddHBand="0" w:evenHBand="0" w:firstRowFirstColumn="0" w:firstRowLastColumn="0" w:lastRowFirstColumn="0" w:lastRowLastColumn="0"/>
            </w:pPr>
            <w:r w:rsidRPr="00EF500F">
              <w:t>Health and Safety regulations</w:t>
            </w:r>
          </w:p>
        </w:tc>
      </w:tr>
      <w:tr w:rsidR="00C1437E" w:rsidRPr="00EF500F" w14:paraId="2C1B6501" w14:textId="77777777" w:rsidTr="004627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1E55A57" w14:textId="77777777" w:rsidR="00C1437E" w:rsidRPr="00D8449D" w:rsidRDefault="00C1437E" w:rsidP="00850641">
            <w:pPr>
              <w:pStyle w:val="NoSpacing"/>
            </w:pPr>
            <w:r w:rsidRPr="00D8449D">
              <w:t>Environmental</w:t>
            </w:r>
          </w:p>
        </w:tc>
        <w:tc>
          <w:tcPr>
            <w:tcW w:w="7461" w:type="dxa"/>
          </w:tcPr>
          <w:p w14:paraId="66C794C5" w14:textId="77777777" w:rsidR="00C1437E" w:rsidRPr="00EF500F" w:rsidRDefault="00C1437E" w:rsidP="00850641">
            <w:pPr>
              <w:pStyle w:val="NoSpacing"/>
              <w:cnfStyle w:val="000000100000" w:firstRow="0" w:lastRow="0" w:firstColumn="0" w:lastColumn="0" w:oddVBand="0" w:evenVBand="0" w:oddHBand="1" w:evenHBand="0" w:firstRowFirstColumn="0" w:firstRowLastColumn="0" w:lastRowFirstColumn="0" w:lastRowLastColumn="0"/>
            </w:pPr>
            <w:r w:rsidRPr="00EF500F">
              <w:t>Environmental issues and regulations</w:t>
            </w:r>
          </w:p>
          <w:p w14:paraId="11A32941" w14:textId="77777777" w:rsidR="00C1437E" w:rsidRPr="00EF500F" w:rsidRDefault="00C1437E" w:rsidP="00850641">
            <w:pPr>
              <w:pStyle w:val="NoSpacing"/>
              <w:cnfStyle w:val="000000100000" w:firstRow="0" w:lastRow="0" w:firstColumn="0" w:lastColumn="0" w:oddVBand="0" w:evenVBand="0" w:oddHBand="1" w:evenHBand="0" w:firstRowFirstColumn="0" w:firstRowLastColumn="0" w:lastRowFirstColumn="0" w:lastRowLastColumn="0"/>
            </w:pPr>
            <w:r w:rsidRPr="00EF500F">
              <w:t>Sustainable resources</w:t>
            </w:r>
          </w:p>
          <w:p w14:paraId="3B72545E" w14:textId="77777777" w:rsidR="00C1437E" w:rsidRPr="00EF500F" w:rsidRDefault="00C1437E" w:rsidP="00850641">
            <w:pPr>
              <w:pStyle w:val="NoSpacing"/>
              <w:cnfStyle w:val="000000100000" w:firstRow="0" w:lastRow="0" w:firstColumn="0" w:lastColumn="0" w:oddVBand="0" w:evenVBand="0" w:oddHBand="1" w:evenHBand="0" w:firstRowFirstColumn="0" w:firstRowLastColumn="0" w:lastRowFirstColumn="0" w:lastRowLastColumn="0"/>
            </w:pPr>
            <w:r w:rsidRPr="00EF500F">
              <w:t>Supply chain management</w:t>
            </w:r>
          </w:p>
        </w:tc>
      </w:tr>
    </w:tbl>
    <w:p w14:paraId="72CA5893" w14:textId="668EDC93" w:rsidR="00D12924" w:rsidRDefault="00D12924" w:rsidP="00220BBB">
      <w:pPr>
        <w:pStyle w:val="Caption"/>
        <w:spacing w:line="360" w:lineRule="auto"/>
        <w:rPr>
          <w:b/>
          <w:bCs/>
        </w:rPr>
      </w:pPr>
      <w:bookmarkStart w:id="15" w:name="_Toc69827221"/>
      <w:bookmarkStart w:id="16" w:name="_Toc72095450"/>
      <w:r>
        <w:t xml:space="preserve">Figure </w:t>
      </w:r>
      <w:r w:rsidR="00535FAF">
        <w:fldChar w:fldCharType="begin"/>
      </w:r>
      <w:r w:rsidR="00535FAF">
        <w:instrText xml:space="preserve"> SEQ Figure \* ARABIC </w:instrText>
      </w:r>
      <w:r w:rsidR="00535FAF">
        <w:fldChar w:fldCharType="separate"/>
      </w:r>
      <w:r w:rsidR="007B2835">
        <w:rPr>
          <w:noProof/>
        </w:rPr>
        <w:t>1</w:t>
      </w:r>
      <w:r w:rsidR="00535FAF">
        <w:rPr>
          <w:noProof/>
        </w:rPr>
        <w:fldChar w:fldCharType="end"/>
      </w:r>
      <w:r>
        <w:t xml:space="preserve"> Factors considered in a PESTLE analysis</w:t>
      </w:r>
      <w:bookmarkEnd w:id="15"/>
      <w:bookmarkEnd w:id="16"/>
    </w:p>
    <w:p w14:paraId="71BB7029" w14:textId="5C455C30" w:rsidR="005F4AE4" w:rsidRDefault="00C41C12" w:rsidP="00220BBB">
      <w:pPr>
        <w:spacing w:line="360" w:lineRule="auto"/>
        <w:rPr>
          <w:b/>
          <w:bCs/>
        </w:rPr>
      </w:pPr>
      <w:r>
        <w:rPr>
          <w:b/>
          <w:bCs/>
        </w:rPr>
        <w:br/>
      </w:r>
      <w:r w:rsidR="005F4AE4">
        <w:rPr>
          <w:b/>
          <w:bCs/>
        </w:rPr>
        <w:t>Key external influences:</w:t>
      </w:r>
    </w:p>
    <w:p w14:paraId="045FCFDB" w14:textId="0ABDFF32" w:rsidR="00A51754" w:rsidRPr="005F4AE4" w:rsidRDefault="00A51754" w:rsidP="005F4AE4">
      <w:pPr>
        <w:pStyle w:val="ListParagraph"/>
        <w:numPr>
          <w:ilvl w:val="0"/>
          <w:numId w:val="17"/>
        </w:numPr>
        <w:spacing w:line="360" w:lineRule="auto"/>
        <w:rPr>
          <w:b/>
          <w:bCs/>
        </w:rPr>
      </w:pPr>
      <w:r w:rsidRPr="005F4AE4">
        <w:rPr>
          <w:b/>
          <w:bCs/>
        </w:rPr>
        <w:t>Political unrest</w:t>
      </w:r>
    </w:p>
    <w:p w14:paraId="794466B9" w14:textId="137B92F2" w:rsidR="00127594" w:rsidRPr="00127594" w:rsidRDefault="007B6A6B" w:rsidP="00220BBB">
      <w:pPr>
        <w:spacing w:line="360" w:lineRule="auto"/>
      </w:pPr>
      <w:r>
        <w:t>2020 has been a year of protests across the globe, with a significant number taking place in the UK</w:t>
      </w:r>
      <w:r w:rsidR="00097A38">
        <w:t xml:space="preserve"> </w:t>
      </w:r>
      <w:sdt>
        <w:sdtPr>
          <w:id w:val="-1336448225"/>
          <w:citation/>
        </w:sdtPr>
        <w:sdtEndPr/>
        <w:sdtContent>
          <w:r w:rsidR="00101B4D">
            <w:fldChar w:fldCharType="begin"/>
          </w:r>
          <w:r w:rsidR="00101B4D">
            <w:instrText xml:space="preserve"> CITATION Fin20 \l 2057 </w:instrText>
          </w:r>
          <w:r w:rsidR="00101B4D">
            <w:fldChar w:fldCharType="separate"/>
          </w:r>
          <w:r w:rsidR="00101B4D" w:rsidRPr="00101B4D">
            <w:rPr>
              <w:noProof/>
            </w:rPr>
            <w:t>(Financial Times, 2020)</w:t>
          </w:r>
          <w:r w:rsidR="00101B4D">
            <w:fldChar w:fldCharType="end"/>
          </w:r>
        </w:sdtContent>
      </w:sdt>
      <w:sdt>
        <w:sdtPr>
          <w:id w:val="-1615124110"/>
          <w:citation/>
        </w:sdtPr>
        <w:sdtEndPr/>
        <w:sdtContent>
          <w:r w:rsidR="00101B4D">
            <w:fldChar w:fldCharType="begin"/>
          </w:r>
          <w:r w:rsidR="00101B4D">
            <w:instrText xml:space="preserve"> CITATION Tur20 \l 2057 </w:instrText>
          </w:r>
          <w:r w:rsidR="00101B4D">
            <w:fldChar w:fldCharType="separate"/>
          </w:r>
          <w:r w:rsidR="00101B4D" w:rsidRPr="00101B4D">
            <w:rPr>
              <w:noProof/>
            </w:rPr>
            <w:t>(Turchin &amp; Korotayev, 2020)</w:t>
          </w:r>
          <w:r w:rsidR="00101B4D">
            <w:fldChar w:fldCharType="end"/>
          </w:r>
        </w:sdtContent>
      </w:sdt>
      <w:r w:rsidR="00101B4D">
        <w:t xml:space="preserve">. </w:t>
      </w:r>
      <w:r w:rsidR="006705EC">
        <w:t xml:space="preserve">Many protests </w:t>
      </w:r>
      <w:r w:rsidR="000920EF">
        <w:t>have</w:t>
      </w:r>
      <w:r w:rsidR="006705EC">
        <w:t xml:space="preserve"> led to a rise in sensitivity and awareness of the issues faced by marginalised groups</w:t>
      </w:r>
      <w:r w:rsidR="00F96BE5">
        <w:t xml:space="preserve"> </w:t>
      </w:r>
      <w:sdt>
        <w:sdtPr>
          <w:id w:val="1220471264"/>
          <w:citation/>
        </w:sdtPr>
        <w:sdtEndPr/>
        <w:sdtContent>
          <w:r w:rsidR="007E2BD3">
            <w:fldChar w:fldCharType="begin"/>
          </w:r>
          <w:r w:rsidR="007E2BD3">
            <w:instrText xml:space="preserve"> CITATION BBC20 \l 2057 </w:instrText>
          </w:r>
          <w:r w:rsidR="007E2BD3">
            <w:fldChar w:fldCharType="separate"/>
          </w:r>
          <w:r w:rsidR="007E2BD3" w:rsidRPr="007E2BD3">
            <w:rPr>
              <w:noProof/>
            </w:rPr>
            <w:t>(BBC News, 2020)</w:t>
          </w:r>
          <w:r w:rsidR="007E2BD3">
            <w:fldChar w:fldCharType="end"/>
          </w:r>
        </w:sdtContent>
      </w:sdt>
      <w:sdt>
        <w:sdtPr>
          <w:id w:val="861562537"/>
          <w:citation/>
        </w:sdtPr>
        <w:sdtEndPr/>
        <w:sdtContent>
          <w:r w:rsidR="00763618">
            <w:fldChar w:fldCharType="begin"/>
          </w:r>
          <w:r w:rsidR="00763618">
            <w:instrText xml:space="preserve"> CITATION Ind21 \l 2057 </w:instrText>
          </w:r>
          <w:r w:rsidR="00763618">
            <w:fldChar w:fldCharType="separate"/>
          </w:r>
          <w:r w:rsidR="00763618">
            <w:rPr>
              <w:noProof/>
            </w:rPr>
            <w:t xml:space="preserve"> </w:t>
          </w:r>
          <w:r w:rsidR="00763618" w:rsidRPr="00763618">
            <w:rPr>
              <w:noProof/>
            </w:rPr>
            <w:t>(Independent, 2021)</w:t>
          </w:r>
          <w:r w:rsidR="00763618">
            <w:fldChar w:fldCharType="end"/>
          </w:r>
        </w:sdtContent>
      </w:sdt>
      <w:r w:rsidR="006705EC">
        <w:t xml:space="preserve">, </w:t>
      </w:r>
      <w:r w:rsidR="006705EC">
        <w:lastRenderedPageBreak/>
        <w:t>many of which are protected by the Equality Act 2010</w:t>
      </w:r>
      <w:r w:rsidR="00586C4B">
        <w:t xml:space="preserve"> which</w:t>
      </w:r>
      <w:r w:rsidR="006705EC">
        <w:t xml:space="preserve"> prohibits discrimination </w:t>
      </w:r>
      <w:sdt>
        <w:sdtPr>
          <w:id w:val="1777592379"/>
          <w:citation/>
        </w:sdtPr>
        <w:sdtEndPr/>
        <w:sdtContent>
          <w:r w:rsidR="006705EC">
            <w:fldChar w:fldCharType="begin"/>
          </w:r>
          <w:r w:rsidR="006705EC">
            <w:instrText xml:space="preserve"> CITATION Leg101 \l 2057 </w:instrText>
          </w:r>
          <w:r w:rsidR="006705EC">
            <w:fldChar w:fldCharType="separate"/>
          </w:r>
          <w:r w:rsidR="006705EC" w:rsidRPr="006705EC">
            <w:rPr>
              <w:noProof/>
            </w:rPr>
            <w:t>(Legislation.gov.uk, 2010)</w:t>
          </w:r>
          <w:r w:rsidR="006705EC">
            <w:fldChar w:fldCharType="end"/>
          </w:r>
        </w:sdtContent>
      </w:sdt>
      <w:r w:rsidR="006705EC">
        <w:t>.</w:t>
      </w:r>
      <w:r w:rsidR="00201637">
        <w:t xml:space="preserve"> </w:t>
      </w:r>
    </w:p>
    <w:p w14:paraId="2F203E08" w14:textId="77777777" w:rsidR="00F073EC" w:rsidRDefault="007E1670" w:rsidP="00220BBB">
      <w:pPr>
        <w:spacing w:line="36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Off the back of this, there has been a rise in social activism</w:t>
      </w:r>
      <w:r w:rsidR="00207C2C">
        <w:rPr>
          <w:rStyle w:val="normaltextrun"/>
          <w:rFonts w:ascii="Calibri" w:hAnsi="Calibri" w:cs="Calibri"/>
          <w:color w:val="000000"/>
          <w:shd w:val="clear" w:color="auto" w:fill="FFFFFF"/>
        </w:rPr>
        <w:t xml:space="preserve"> </w:t>
      </w:r>
      <w:sdt>
        <w:sdtPr>
          <w:rPr>
            <w:rStyle w:val="normaltextrun"/>
            <w:rFonts w:ascii="Calibri" w:hAnsi="Calibri" w:cs="Calibri"/>
            <w:color w:val="000000"/>
            <w:shd w:val="clear" w:color="auto" w:fill="FFFFFF"/>
          </w:rPr>
          <w:id w:val="882604544"/>
          <w:citation/>
        </w:sdtPr>
        <w:sdtEndPr>
          <w:rPr>
            <w:rStyle w:val="normaltextrun"/>
          </w:rPr>
        </w:sdtEndPr>
        <w:sdtContent>
          <w:r w:rsidR="00207C2C">
            <w:rPr>
              <w:rStyle w:val="normaltextrun"/>
              <w:rFonts w:ascii="Calibri" w:hAnsi="Calibri" w:cs="Calibri"/>
              <w:color w:val="000000"/>
              <w:shd w:val="clear" w:color="auto" w:fill="FFFFFF"/>
            </w:rPr>
            <w:fldChar w:fldCharType="begin"/>
          </w:r>
          <w:r w:rsidR="00207C2C">
            <w:rPr>
              <w:rStyle w:val="normaltextrun"/>
              <w:rFonts w:ascii="Calibri" w:hAnsi="Calibri" w:cs="Calibri"/>
              <w:color w:val="000000"/>
              <w:shd w:val="clear" w:color="auto" w:fill="FFFFFF"/>
            </w:rPr>
            <w:instrText xml:space="preserve"> CITATION For19 \l 2057 </w:instrText>
          </w:r>
          <w:r w:rsidR="00207C2C">
            <w:rPr>
              <w:rStyle w:val="normaltextrun"/>
              <w:rFonts w:ascii="Calibri" w:hAnsi="Calibri" w:cs="Calibri"/>
              <w:color w:val="000000"/>
              <w:shd w:val="clear" w:color="auto" w:fill="FFFFFF"/>
            </w:rPr>
            <w:fldChar w:fldCharType="separate"/>
          </w:r>
          <w:r w:rsidR="00207C2C" w:rsidRPr="00207C2C">
            <w:rPr>
              <w:rFonts w:ascii="Calibri" w:hAnsi="Calibri" w:cs="Calibri"/>
              <w:noProof/>
              <w:color w:val="000000"/>
              <w:shd w:val="clear" w:color="auto" w:fill="FFFFFF"/>
            </w:rPr>
            <w:t>(Forbes, 2019)</w:t>
          </w:r>
          <w:r w:rsidR="00207C2C">
            <w:rPr>
              <w:rStyle w:val="normaltextrun"/>
              <w:rFonts w:ascii="Calibri" w:hAnsi="Calibri" w:cs="Calibri"/>
              <w:color w:val="000000"/>
              <w:shd w:val="clear" w:color="auto" w:fill="FFFFFF"/>
            </w:rPr>
            <w:fldChar w:fldCharType="end"/>
          </w:r>
        </w:sdtContent>
      </w:sdt>
      <w:r w:rsidR="003A4A26">
        <w:rPr>
          <w:rStyle w:val="normaltextrun"/>
          <w:rFonts w:ascii="Calibri" w:hAnsi="Calibri" w:cs="Calibri"/>
          <w:color w:val="000000"/>
          <w:shd w:val="clear" w:color="auto" w:fill="FFFFFF"/>
        </w:rPr>
        <w:t>, a term</w:t>
      </w:r>
      <w:r>
        <w:rPr>
          <w:rStyle w:val="normaltextrun"/>
          <w:rFonts w:ascii="Calibri" w:hAnsi="Calibri" w:cs="Calibri"/>
          <w:color w:val="000000"/>
          <w:shd w:val="clear" w:color="auto" w:fill="FFFFFF"/>
        </w:rPr>
        <w:t xml:space="preserve"> used to describe individuals coming together with the sole mission to bring about lasting social change </w:t>
      </w:r>
      <w:sdt>
        <w:sdtPr>
          <w:rPr>
            <w:rStyle w:val="normaltextrun"/>
            <w:rFonts w:ascii="Calibri" w:hAnsi="Calibri" w:cs="Calibri"/>
            <w:color w:val="000000"/>
            <w:shd w:val="clear" w:color="auto" w:fill="FFFFFF"/>
          </w:rPr>
          <w:id w:val="1655257604"/>
          <w:citation/>
        </w:sdtPr>
        <w:sdtEndPr>
          <w:rPr>
            <w:rStyle w:val="normaltextrun"/>
          </w:rPr>
        </w:sdtEndPr>
        <w:sdtContent>
          <w:r>
            <w:rPr>
              <w:rStyle w:val="normaltextrun"/>
              <w:rFonts w:ascii="Calibri" w:hAnsi="Calibri" w:cs="Calibri"/>
              <w:color w:val="000000"/>
              <w:shd w:val="clear" w:color="auto" w:fill="FFFFFF"/>
            </w:rPr>
            <w:fldChar w:fldCharType="begin"/>
          </w:r>
          <w:r>
            <w:rPr>
              <w:rStyle w:val="normaltextrun"/>
              <w:rFonts w:ascii="Calibri" w:hAnsi="Calibri" w:cs="Calibri"/>
              <w:color w:val="000000"/>
              <w:shd w:val="clear" w:color="auto" w:fill="FFFFFF"/>
            </w:rPr>
            <w:instrText xml:space="preserve"> CITATION Per19 \l 2057 </w:instrText>
          </w:r>
          <w:r>
            <w:rPr>
              <w:rStyle w:val="normaltextrun"/>
              <w:rFonts w:ascii="Calibri" w:hAnsi="Calibri" w:cs="Calibri"/>
              <w:color w:val="000000"/>
              <w:shd w:val="clear" w:color="auto" w:fill="FFFFFF"/>
            </w:rPr>
            <w:fldChar w:fldCharType="separate"/>
          </w:r>
          <w:r w:rsidRPr="007E1670">
            <w:rPr>
              <w:rFonts w:ascii="Calibri" w:hAnsi="Calibri" w:cs="Calibri"/>
              <w:noProof/>
              <w:color w:val="000000"/>
              <w:shd w:val="clear" w:color="auto" w:fill="FFFFFF"/>
            </w:rPr>
            <w:t>(Personnel Today, 2019)</w:t>
          </w:r>
          <w:r>
            <w:rPr>
              <w:rStyle w:val="normaltextrun"/>
              <w:rFonts w:ascii="Calibri" w:hAnsi="Calibri" w:cs="Calibri"/>
              <w:color w:val="000000"/>
              <w:shd w:val="clear" w:color="auto" w:fill="FFFFFF"/>
            </w:rPr>
            <w:fldChar w:fldCharType="end"/>
          </w:r>
        </w:sdtContent>
      </w:sdt>
      <w:r>
        <w:rPr>
          <w:rStyle w:val="normaltextrun"/>
          <w:rFonts w:ascii="Calibri" w:hAnsi="Calibri" w:cs="Calibri"/>
          <w:color w:val="000000"/>
          <w:shd w:val="clear" w:color="auto" w:fill="FFFFFF"/>
        </w:rPr>
        <w:t>. Wayfair employees organised a walkout after discovering their employer had sold furniture to an organisation that runs a US-Mexico border detention centre.</w:t>
      </w:r>
      <w:r w:rsidR="005A70A4">
        <w:rPr>
          <w:rStyle w:val="normaltextrun"/>
          <w:rFonts w:ascii="Calibri" w:hAnsi="Calibri" w:cs="Calibri"/>
          <w:color w:val="000000"/>
          <w:shd w:val="clear" w:color="auto" w:fill="FFFFFF"/>
        </w:rPr>
        <w:t xml:space="preserve"> Google employees walked out following the </w:t>
      </w:r>
      <w:r w:rsidR="00F563F2">
        <w:rPr>
          <w:rStyle w:val="normaltextrun"/>
          <w:rFonts w:ascii="Calibri" w:hAnsi="Calibri" w:cs="Calibri"/>
          <w:color w:val="000000"/>
          <w:shd w:val="clear" w:color="auto" w:fill="FFFFFF"/>
        </w:rPr>
        <w:t xml:space="preserve">alleged mishandling of sexual harassment complaints </w:t>
      </w:r>
      <w:sdt>
        <w:sdtPr>
          <w:rPr>
            <w:rStyle w:val="normaltextrun"/>
            <w:rFonts w:ascii="Calibri" w:hAnsi="Calibri" w:cs="Calibri"/>
            <w:color w:val="000000"/>
            <w:shd w:val="clear" w:color="auto" w:fill="FFFFFF"/>
          </w:rPr>
          <w:id w:val="1969855546"/>
          <w:citation/>
        </w:sdtPr>
        <w:sdtEndPr>
          <w:rPr>
            <w:rStyle w:val="normaltextrun"/>
          </w:rPr>
        </w:sdtEndPr>
        <w:sdtContent>
          <w:r w:rsidR="00F563F2">
            <w:rPr>
              <w:rStyle w:val="normaltextrun"/>
              <w:rFonts w:ascii="Calibri" w:hAnsi="Calibri" w:cs="Calibri"/>
              <w:color w:val="000000"/>
              <w:shd w:val="clear" w:color="auto" w:fill="FFFFFF"/>
            </w:rPr>
            <w:fldChar w:fldCharType="begin"/>
          </w:r>
          <w:r w:rsidR="00F563F2">
            <w:rPr>
              <w:rStyle w:val="normaltextrun"/>
              <w:rFonts w:ascii="Calibri" w:hAnsi="Calibri" w:cs="Calibri"/>
              <w:color w:val="000000"/>
              <w:shd w:val="clear" w:color="auto" w:fill="FFFFFF"/>
            </w:rPr>
            <w:instrText xml:space="preserve"> CITATION Tec19 \l 2057 </w:instrText>
          </w:r>
          <w:r w:rsidR="00F563F2">
            <w:rPr>
              <w:rStyle w:val="normaltextrun"/>
              <w:rFonts w:ascii="Calibri" w:hAnsi="Calibri" w:cs="Calibri"/>
              <w:color w:val="000000"/>
              <w:shd w:val="clear" w:color="auto" w:fill="FFFFFF"/>
            </w:rPr>
            <w:fldChar w:fldCharType="separate"/>
          </w:r>
          <w:r w:rsidR="00F563F2" w:rsidRPr="00F563F2">
            <w:rPr>
              <w:rFonts w:ascii="Calibri" w:hAnsi="Calibri" w:cs="Calibri"/>
              <w:noProof/>
              <w:color w:val="000000"/>
              <w:shd w:val="clear" w:color="auto" w:fill="FFFFFF"/>
            </w:rPr>
            <w:t>(TechCrunch, 2019)</w:t>
          </w:r>
          <w:r w:rsidR="00F563F2">
            <w:rPr>
              <w:rStyle w:val="normaltextrun"/>
              <w:rFonts w:ascii="Calibri" w:hAnsi="Calibri" w:cs="Calibri"/>
              <w:color w:val="000000"/>
              <w:shd w:val="clear" w:color="auto" w:fill="FFFFFF"/>
            </w:rPr>
            <w:fldChar w:fldCharType="end"/>
          </w:r>
        </w:sdtContent>
      </w:sdt>
      <w:r w:rsidR="00F563F2">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 xml:space="preserve"> Foster Back of IBE describes this </w:t>
      </w:r>
      <w:r w:rsidR="00ED0723">
        <w:rPr>
          <w:rStyle w:val="normaltextrun"/>
          <w:rFonts w:ascii="Calibri" w:hAnsi="Calibri" w:cs="Calibri"/>
          <w:color w:val="000000"/>
          <w:shd w:val="clear" w:color="auto" w:fill="FFFFFF"/>
        </w:rPr>
        <w:t>a</w:t>
      </w:r>
      <w:r>
        <w:rPr>
          <w:rStyle w:val="normaltextrun"/>
          <w:rFonts w:ascii="Calibri" w:hAnsi="Calibri" w:cs="Calibri"/>
          <w:color w:val="000000"/>
          <w:shd w:val="clear" w:color="auto" w:fill="FFFFFF"/>
        </w:rPr>
        <w:t xml:space="preserve">s an example of employees holding their employer to account over a “perceived gap over what they say and what they do” </w:t>
      </w:r>
      <w:sdt>
        <w:sdtPr>
          <w:rPr>
            <w:rStyle w:val="normaltextrun"/>
            <w:rFonts w:ascii="Calibri" w:hAnsi="Calibri" w:cs="Calibri"/>
            <w:color w:val="000000"/>
            <w:shd w:val="clear" w:color="auto" w:fill="FFFFFF"/>
          </w:rPr>
          <w:id w:val="-1363048493"/>
          <w:citation/>
        </w:sdtPr>
        <w:sdtEndPr>
          <w:rPr>
            <w:rStyle w:val="normaltextrun"/>
          </w:rPr>
        </w:sdtEndPr>
        <w:sdtContent>
          <w:r w:rsidR="00241BD8">
            <w:rPr>
              <w:rStyle w:val="normaltextrun"/>
              <w:rFonts w:ascii="Calibri" w:hAnsi="Calibri" w:cs="Calibri"/>
              <w:color w:val="000000"/>
              <w:shd w:val="clear" w:color="auto" w:fill="FFFFFF"/>
            </w:rPr>
            <w:fldChar w:fldCharType="begin"/>
          </w:r>
          <w:r w:rsidR="00241BD8">
            <w:rPr>
              <w:rStyle w:val="normaltextrun"/>
              <w:rFonts w:ascii="Calibri" w:hAnsi="Calibri" w:cs="Calibri"/>
              <w:color w:val="000000"/>
              <w:shd w:val="clear" w:color="auto" w:fill="FFFFFF"/>
            </w:rPr>
            <w:instrText xml:space="preserve"> CITATION Don17 \l 2057 </w:instrText>
          </w:r>
          <w:r w:rsidR="00241BD8">
            <w:rPr>
              <w:rStyle w:val="normaltextrun"/>
              <w:rFonts w:ascii="Calibri" w:hAnsi="Calibri" w:cs="Calibri"/>
              <w:color w:val="000000"/>
              <w:shd w:val="clear" w:color="auto" w:fill="FFFFFF"/>
            </w:rPr>
            <w:fldChar w:fldCharType="separate"/>
          </w:r>
          <w:r w:rsidR="00241BD8" w:rsidRPr="00241BD8">
            <w:rPr>
              <w:rFonts w:ascii="Calibri" w:hAnsi="Calibri" w:cs="Calibri"/>
              <w:noProof/>
              <w:color w:val="000000"/>
              <w:shd w:val="clear" w:color="auto" w:fill="FFFFFF"/>
            </w:rPr>
            <w:t>(Donde &amp; Groenewald, 2017)</w:t>
          </w:r>
          <w:r w:rsidR="00241BD8">
            <w:rPr>
              <w:rStyle w:val="normaltextrun"/>
              <w:rFonts w:ascii="Calibri" w:hAnsi="Calibri" w:cs="Calibri"/>
              <w:color w:val="000000"/>
              <w:shd w:val="clear" w:color="auto" w:fill="FFFFFF"/>
            </w:rPr>
            <w:fldChar w:fldCharType="end"/>
          </w:r>
        </w:sdtContent>
      </w:sdt>
      <w:r>
        <w:rPr>
          <w:rStyle w:val="normaltextrun"/>
          <w:rFonts w:ascii="Calibri" w:hAnsi="Calibri" w:cs="Calibri"/>
          <w:color w:val="000000"/>
          <w:shd w:val="clear" w:color="auto" w:fill="FFFFFF"/>
        </w:rPr>
        <w:t>. </w:t>
      </w:r>
      <w:r w:rsidR="00D85A67">
        <w:rPr>
          <w:rStyle w:val="normaltextrun"/>
          <w:rFonts w:ascii="Calibri" w:hAnsi="Calibri" w:cs="Calibri"/>
          <w:color w:val="000000"/>
          <w:shd w:val="clear" w:color="auto" w:fill="FFFFFF"/>
        </w:rPr>
        <w:t>T</w:t>
      </w:r>
      <w:r>
        <w:rPr>
          <w:rStyle w:val="normaltextrun"/>
          <w:rFonts w:ascii="Calibri" w:hAnsi="Calibri" w:cs="Calibri"/>
          <w:color w:val="000000"/>
          <w:shd w:val="clear" w:color="auto" w:fill="FFFFFF"/>
        </w:rPr>
        <w:t xml:space="preserve">his illustrates the importance of identifying </w:t>
      </w:r>
      <w:r w:rsidR="00D85A67">
        <w:rPr>
          <w:rStyle w:val="normaltextrun"/>
          <w:rFonts w:ascii="Calibri" w:hAnsi="Calibri" w:cs="Calibri"/>
          <w:color w:val="000000"/>
          <w:shd w:val="clear" w:color="auto" w:fill="FFFFFF"/>
        </w:rPr>
        <w:t>the correct tools to roll out accurate D&amp;I information</w:t>
      </w:r>
      <w:r w:rsidR="00A51754">
        <w:rPr>
          <w:rStyle w:val="normaltextrun"/>
          <w:rFonts w:ascii="Calibri" w:hAnsi="Calibri" w:cs="Calibri"/>
          <w:color w:val="000000"/>
          <w:shd w:val="clear" w:color="auto" w:fill="FFFFFF"/>
        </w:rPr>
        <w:t xml:space="preserve"> and organisational policy</w:t>
      </w:r>
      <w:r w:rsidR="00D85A67">
        <w:rPr>
          <w:rStyle w:val="normaltextrun"/>
          <w:rFonts w:ascii="Calibri" w:hAnsi="Calibri" w:cs="Calibri"/>
          <w:color w:val="000000"/>
          <w:shd w:val="clear" w:color="auto" w:fill="FFFFFF"/>
        </w:rPr>
        <w:t xml:space="preserve"> quickly and effectively </w:t>
      </w:r>
      <w:r w:rsidR="00A51754">
        <w:rPr>
          <w:rStyle w:val="normaltextrun"/>
          <w:rFonts w:ascii="Calibri" w:hAnsi="Calibri" w:cs="Calibri"/>
          <w:color w:val="000000"/>
          <w:shd w:val="clear" w:color="auto" w:fill="FFFFFF"/>
        </w:rPr>
        <w:t xml:space="preserve">to minimise any perceived gap by employees. </w:t>
      </w:r>
      <w:r w:rsidR="00BA786F">
        <w:rPr>
          <w:rStyle w:val="normaltextrun"/>
          <w:rFonts w:ascii="Calibri" w:hAnsi="Calibri" w:cs="Calibri"/>
          <w:color w:val="000000"/>
          <w:shd w:val="clear" w:color="auto" w:fill="FFFFFF"/>
        </w:rPr>
        <w:t>Other big brands have taken a</w:t>
      </w:r>
      <w:r w:rsidR="002B59EA">
        <w:rPr>
          <w:rStyle w:val="normaltextrun"/>
          <w:rFonts w:ascii="Calibri" w:hAnsi="Calibri" w:cs="Calibri"/>
          <w:color w:val="000000"/>
          <w:shd w:val="clear" w:color="auto" w:fill="FFFFFF"/>
        </w:rPr>
        <w:t xml:space="preserve"> proactive </w:t>
      </w:r>
      <w:r w:rsidR="00BA786F">
        <w:rPr>
          <w:rStyle w:val="normaltextrun"/>
          <w:rFonts w:ascii="Calibri" w:hAnsi="Calibri" w:cs="Calibri"/>
          <w:color w:val="000000"/>
          <w:shd w:val="clear" w:color="auto" w:fill="FFFFFF"/>
        </w:rPr>
        <w:t xml:space="preserve">approach with Nike pushing for racial equality, </w:t>
      </w:r>
    </w:p>
    <w:p w14:paraId="0D999625" w14:textId="0FFA83E4" w:rsidR="004F6161" w:rsidRPr="00C1437E" w:rsidRDefault="00BA786F" w:rsidP="00220BBB">
      <w:pPr>
        <w:spacing w:line="360" w:lineRule="auto"/>
      </w:pPr>
      <w:r>
        <w:rPr>
          <w:rStyle w:val="normaltextrun"/>
          <w:rFonts w:ascii="Calibri" w:hAnsi="Calibri" w:cs="Calibri"/>
          <w:color w:val="000000"/>
          <w:shd w:val="clear" w:color="auto" w:fill="FFFFFF"/>
        </w:rPr>
        <w:t>Gillette addressing toxic masculinity and Greggs supporting veganism</w:t>
      </w:r>
      <w:sdt>
        <w:sdtPr>
          <w:rPr>
            <w:rStyle w:val="normaltextrun"/>
            <w:rFonts w:ascii="Calibri" w:hAnsi="Calibri" w:cs="Calibri"/>
            <w:color w:val="000000"/>
            <w:shd w:val="clear" w:color="auto" w:fill="FFFFFF"/>
          </w:rPr>
          <w:id w:val="-758049367"/>
          <w:citation/>
        </w:sdtPr>
        <w:sdtEndPr>
          <w:rPr>
            <w:rStyle w:val="normaltextrun"/>
          </w:rPr>
        </w:sdtEndPr>
        <w:sdtContent>
          <w:r>
            <w:rPr>
              <w:rStyle w:val="normaltextrun"/>
              <w:rFonts w:ascii="Calibri" w:hAnsi="Calibri" w:cs="Calibri"/>
              <w:color w:val="000000"/>
              <w:shd w:val="clear" w:color="auto" w:fill="FFFFFF"/>
            </w:rPr>
            <w:fldChar w:fldCharType="begin"/>
          </w:r>
          <w:r>
            <w:rPr>
              <w:rStyle w:val="normaltextrun"/>
              <w:rFonts w:ascii="Calibri" w:hAnsi="Calibri" w:cs="Calibri"/>
              <w:color w:val="000000"/>
              <w:shd w:val="clear" w:color="auto" w:fill="FFFFFF"/>
            </w:rPr>
            <w:instrText xml:space="preserve"> CITATION For19 \l 2057 </w:instrText>
          </w:r>
          <w:r>
            <w:rPr>
              <w:rStyle w:val="normaltextrun"/>
              <w:rFonts w:ascii="Calibri" w:hAnsi="Calibri" w:cs="Calibri"/>
              <w:color w:val="000000"/>
              <w:shd w:val="clear" w:color="auto" w:fill="FFFFFF"/>
            </w:rPr>
            <w:fldChar w:fldCharType="separate"/>
          </w:r>
          <w:r>
            <w:rPr>
              <w:rStyle w:val="normaltextrun"/>
              <w:rFonts w:ascii="Calibri" w:hAnsi="Calibri" w:cs="Calibri"/>
              <w:noProof/>
              <w:color w:val="000000"/>
              <w:shd w:val="clear" w:color="auto" w:fill="FFFFFF"/>
            </w:rPr>
            <w:t xml:space="preserve"> </w:t>
          </w:r>
          <w:r w:rsidRPr="00BA786F">
            <w:rPr>
              <w:rFonts w:ascii="Calibri" w:hAnsi="Calibri" w:cs="Calibri"/>
              <w:noProof/>
              <w:color w:val="000000"/>
              <w:shd w:val="clear" w:color="auto" w:fill="FFFFFF"/>
            </w:rPr>
            <w:t>(Forbes, 2019)</w:t>
          </w:r>
          <w:r>
            <w:rPr>
              <w:rStyle w:val="normaltextrun"/>
              <w:rFonts w:ascii="Calibri" w:hAnsi="Calibri" w:cs="Calibri"/>
              <w:color w:val="000000"/>
              <w:shd w:val="clear" w:color="auto" w:fill="FFFFFF"/>
            </w:rPr>
            <w:fldChar w:fldCharType="end"/>
          </w:r>
        </w:sdtContent>
      </w:sdt>
      <w:r>
        <w:rPr>
          <w:rStyle w:val="normaltextrun"/>
          <w:rFonts w:ascii="Calibri" w:hAnsi="Calibri" w:cs="Calibri"/>
          <w:color w:val="000000"/>
          <w:shd w:val="clear" w:color="auto" w:fill="FFFFFF"/>
        </w:rPr>
        <w:t>.</w:t>
      </w:r>
    </w:p>
    <w:p w14:paraId="31FBF00F" w14:textId="1E062F7C" w:rsidR="007E1670" w:rsidRPr="005F4AE4" w:rsidRDefault="00A51754" w:rsidP="005F4AE4">
      <w:pPr>
        <w:pStyle w:val="ListParagraph"/>
        <w:numPr>
          <w:ilvl w:val="0"/>
          <w:numId w:val="17"/>
        </w:numPr>
        <w:spacing w:line="360" w:lineRule="auto"/>
        <w:rPr>
          <w:b/>
          <w:bCs/>
          <w:lang w:val="en-US"/>
        </w:rPr>
      </w:pPr>
      <w:r w:rsidRPr="005F4AE4">
        <w:rPr>
          <w:b/>
          <w:bCs/>
          <w:lang w:val="en-US"/>
        </w:rPr>
        <w:t xml:space="preserve">Cost </w:t>
      </w:r>
    </w:p>
    <w:p w14:paraId="408C8237" w14:textId="0579893C" w:rsidR="00F073EC" w:rsidRDefault="00A51754" w:rsidP="00220BBB">
      <w:pPr>
        <w:spacing w:line="360" w:lineRule="auto"/>
        <w:rPr>
          <w:rStyle w:val="normaltextrun"/>
          <w:rFonts w:ascii="Calibri" w:hAnsi="Calibri" w:cs="Calibri"/>
        </w:rPr>
      </w:pPr>
      <w:r>
        <w:rPr>
          <w:rStyle w:val="normaltextrun"/>
          <w:rFonts w:ascii="Calibri" w:hAnsi="Calibri" w:cs="Calibri"/>
        </w:rPr>
        <w:t xml:space="preserve">Even </w:t>
      </w:r>
      <w:r w:rsidR="000D01FD">
        <w:rPr>
          <w:rStyle w:val="normaltextrun"/>
          <w:rFonts w:ascii="Calibri" w:hAnsi="Calibri" w:cs="Calibri"/>
        </w:rPr>
        <w:t>before</w:t>
      </w:r>
      <w:r w:rsidR="007E1670">
        <w:rPr>
          <w:rStyle w:val="normaltextrun"/>
          <w:rFonts w:ascii="Calibri" w:hAnsi="Calibri" w:cs="Calibri"/>
        </w:rPr>
        <w:t xml:space="preserve"> the </w:t>
      </w:r>
      <w:r>
        <w:rPr>
          <w:rStyle w:val="normaltextrun"/>
          <w:rFonts w:ascii="Calibri" w:hAnsi="Calibri" w:cs="Calibri"/>
        </w:rPr>
        <w:t>vote for Brexit</w:t>
      </w:r>
      <w:r w:rsidR="00A90841">
        <w:rPr>
          <w:rStyle w:val="normaltextrun"/>
          <w:rFonts w:ascii="Calibri" w:hAnsi="Calibri" w:cs="Calibri"/>
        </w:rPr>
        <w:t xml:space="preserve"> and the reduction in grant income</w:t>
      </w:r>
      <w:r w:rsidR="007E1670">
        <w:rPr>
          <w:rStyle w:val="normaltextrun"/>
          <w:rFonts w:ascii="Calibri" w:hAnsi="Calibri" w:cs="Calibri"/>
        </w:rPr>
        <w:t>, </w:t>
      </w:r>
      <w:r w:rsidR="002E395C">
        <w:rPr>
          <w:rStyle w:val="normaltextrun"/>
          <w:rFonts w:ascii="Calibri" w:hAnsi="Calibri" w:cs="Calibri"/>
        </w:rPr>
        <w:t xml:space="preserve">the </w:t>
      </w:r>
      <w:r w:rsidR="007E1670">
        <w:rPr>
          <w:rStyle w:val="normaltextrun"/>
          <w:rFonts w:ascii="Calibri" w:hAnsi="Calibri" w:cs="Calibri"/>
        </w:rPr>
        <w:t>cost </w:t>
      </w:r>
      <w:r w:rsidR="00951E7D">
        <w:rPr>
          <w:rStyle w:val="normaltextrun"/>
          <w:rFonts w:ascii="Calibri" w:hAnsi="Calibri" w:cs="Calibri"/>
        </w:rPr>
        <w:t>is often</w:t>
      </w:r>
      <w:r w:rsidR="007E1670">
        <w:rPr>
          <w:rStyle w:val="normaltextrun"/>
          <w:rFonts w:ascii="Calibri" w:hAnsi="Calibri" w:cs="Calibri"/>
        </w:rPr>
        <w:t xml:space="preserve"> cited as </w:t>
      </w:r>
      <w:r>
        <w:rPr>
          <w:rStyle w:val="normaltextrun"/>
          <w:rFonts w:ascii="Calibri" w:hAnsi="Calibri" w:cs="Calibri"/>
        </w:rPr>
        <w:t>a significant</w:t>
      </w:r>
      <w:r w:rsidR="007E1670">
        <w:rPr>
          <w:rStyle w:val="normaltextrun"/>
          <w:rFonts w:ascii="Calibri" w:hAnsi="Calibri" w:cs="Calibri"/>
        </w:rPr>
        <w:t xml:space="preserve"> barrier to learning and development </w:t>
      </w:r>
      <w:r w:rsidR="007E1670">
        <w:rPr>
          <w:rStyle w:val="normaltextrun"/>
          <w:rFonts w:ascii="Calibri" w:hAnsi="Calibri" w:cs="Calibri"/>
          <w:color w:val="000000"/>
          <w:shd w:val="clear" w:color="auto" w:fill="E1E3E6"/>
        </w:rPr>
        <w:t>(Stewart &amp; Cureton, 2014)</w:t>
      </w:r>
      <w:r>
        <w:rPr>
          <w:rStyle w:val="normaltextrun"/>
          <w:rFonts w:ascii="Calibri" w:hAnsi="Calibri" w:cs="Calibri"/>
          <w:color w:val="000000"/>
          <w:shd w:val="clear" w:color="auto" w:fill="E1E3E6"/>
        </w:rPr>
        <w:t>.</w:t>
      </w:r>
      <w:r w:rsidR="007E1670">
        <w:rPr>
          <w:rStyle w:val="normaltextrun"/>
          <w:rFonts w:ascii="Calibri" w:hAnsi="Calibri" w:cs="Calibri"/>
        </w:rPr>
        <w:t> </w:t>
      </w:r>
      <w:r>
        <w:rPr>
          <w:rStyle w:val="normaltextrun"/>
          <w:rFonts w:ascii="Calibri" w:hAnsi="Calibri" w:cs="Calibri"/>
        </w:rPr>
        <w:t>I</w:t>
      </w:r>
      <w:r w:rsidR="007E1670">
        <w:rPr>
          <w:rStyle w:val="normaltextrun"/>
          <w:rFonts w:ascii="Calibri" w:hAnsi="Calibri" w:cs="Calibri"/>
        </w:rPr>
        <w:t xml:space="preserve">nvestment in </w:t>
      </w:r>
      <w:r>
        <w:rPr>
          <w:rStyle w:val="normaltextrun"/>
          <w:rFonts w:ascii="Calibri" w:hAnsi="Calibri" w:cs="Calibri"/>
        </w:rPr>
        <w:t>L&amp;D activities</w:t>
      </w:r>
      <w:r w:rsidR="007E1670">
        <w:rPr>
          <w:rStyle w:val="normaltextrun"/>
          <w:rFonts w:ascii="Calibri" w:hAnsi="Calibri" w:cs="Calibri"/>
        </w:rPr>
        <w:t xml:space="preserve"> may not sound appealing however low-cost approaches could </w:t>
      </w:r>
      <w:r w:rsidR="00364893">
        <w:rPr>
          <w:rStyle w:val="normaltextrun"/>
          <w:rFonts w:ascii="Calibri" w:hAnsi="Calibri" w:cs="Calibri"/>
        </w:rPr>
        <w:t>still present</w:t>
      </w:r>
      <w:r w:rsidR="007E1670">
        <w:rPr>
          <w:rStyle w:val="normaltextrun"/>
          <w:rFonts w:ascii="Calibri" w:hAnsi="Calibri" w:cs="Calibri"/>
        </w:rPr>
        <w:t xml:space="preserve"> </w:t>
      </w:r>
      <w:r>
        <w:rPr>
          <w:rStyle w:val="normaltextrun"/>
          <w:rFonts w:ascii="Calibri" w:hAnsi="Calibri" w:cs="Calibri"/>
        </w:rPr>
        <w:t>viable</w:t>
      </w:r>
      <w:r w:rsidR="007E1670">
        <w:rPr>
          <w:rStyle w:val="normaltextrun"/>
          <w:rFonts w:ascii="Calibri" w:hAnsi="Calibri" w:cs="Calibri"/>
        </w:rPr>
        <w:t xml:space="preserve"> solution</w:t>
      </w:r>
      <w:r>
        <w:rPr>
          <w:rStyle w:val="normaltextrun"/>
          <w:rFonts w:ascii="Calibri" w:hAnsi="Calibri" w:cs="Calibri"/>
        </w:rPr>
        <w:t>s</w:t>
      </w:r>
      <w:r w:rsidR="007E1670">
        <w:rPr>
          <w:rStyle w:val="normaltextrun"/>
          <w:rFonts w:ascii="Calibri" w:hAnsi="Calibri" w:cs="Calibri"/>
        </w:rPr>
        <w:t>. Nick Shackleton-Jones describes how digital social learning culture can be fostered using existing workplace technologies</w:t>
      </w:r>
      <w:r>
        <w:rPr>
          <w:rStyle w:val="normaltextrun"/>
          <w:rFonts w:ascii="Calibri" w:hAnsi="Calibri" w:cs="Calibri"/>
        </w:rPr>
        <w:t xml:space="preserve"> </w:t>
      </w:r>
      <w:r w:rsidR="007E1670">
        <w:rPr>
          <w:rStyle w:val="normaltextrun"/>
          <w:rFonts w:ascii="Calibri" w:hAnsi="Calibri" w:cs="Calibri"/>
          <w:color w:val="000000"/>
          <w:shd w:val="clear" w:color="auto" w:fill="E1E3E6"/>
        </w:rPr>
        <w:t>(Shackleton-Jones, 2019)</w:t>
      </w:r>
      <w:r>
        <w:rPr>
          <w:rStyle w:val="normaltextrun"/>
          <w:rFonts w:ascii="Calibri" w:hAnsi="Calibri" w:cs="Calibri"/>
        </w:rPr>
        <w:t xml:space="preserve">, therefore reducing the cost </w:t>
      </w:r>
      <w:r w:rsidR="00A02422">
        <w:rPr>
          <w:rStyle w:val="normaltextrun"/>
          <w:rFonts w:ascii="Calibri" w:hAnsi="Calibri" w:cs="Calibri"/>
        </w:rPr>
        <w:t>of</w:t>
      </w:r>
      <w:r>
        <w:rPr>
          <w:rStyle w:val="normaltextrun"/>
          <w:rFonts w:ascii="Calibri" w:hAnsi="Calibri" w:cs="Calibri"/>
        </w:rPr>
        <w:t xml:space="preserve"> financial investment.</w:t>
      </w:r>
      <w:r w:rsidR="001021E3">
        <w:rPr>
          <w:rStyle w:val="normaltextrun"/>
          <w:rFonts w:ascii="Calibri" w:hAnsi="Calibri" w:cs="Calibri"/>
        </w:rPr>
        <w:t xml:space="preserve"> </w:t>
      </w:r>
      <w:r w:rsidR="00A90841">
        <w:rPr>
          <w:rStyle w:val="normaltextrun"/>
          <w:rFonts w:ascii="Calibri" w:hAnsi="Calibri" w:cs="Calibri"/>
        </w:rPr>
        <w:t xml:space="preserve">On the other hand, as there is no </w:t>
      </w:r>
      <w:r w:rsidR="001021E3">
        <w:rPr>
          <w:rStyle w:val="normaltextrun"/>
          <w:rFonts w:ascii="Calibri" w:hAnsi="Calibri" w:cs="Calibri"/>
        </w:rPr>
        <w:t xml:space="preserve">limit to the legal remedy for a discrimination claim </w:t>
      </w:r>
      <w:sdt>
        <w:sdtPr>
          <w:rPr>
            <w:rStyle w:val="normaltextrun"/>
            <w:rFonts w:ascii="Calibri" w:hAnsi="Calibri" w:cs="Calibri"/>
          </w:rPr>
          <w:id w:val="-1796755719"/>
          <w:citation/>
        </w:sdtPr>
        <w:sdtEndPr>
          <w:rPr>
            <w:rStyle w:val="normaltextrun"/>
          </w:rPr>
        </w:sdtEndPr>
        <w:sdtContent>
          <w:r w:rsidR="001021E3">
            <w:rPr>
              <w:rStyle w:val="normaltextrun"/>
              <w:rFonts w:ascii="Calibri" w:hAnsi="Calibri" w:cs="Calibri"/>
            </w:rPr>
            <w:fldChar w:fldCharType="begin"/>
          </w:r>
          <w:r w:rsidR="001021E3">
            <w:rPr>
              <w:rStyle w:val="normaltextrun"/>
              <w:rFonts w:ascii="Calibri" w:hAnsi="Calibri" w:cs="Calibri"/>
            </w:rPr>
            <w:instrText xml:space="preserve"> CITATION Leg102 \l 2057 </w:instrText>
          </w:r>
          <w:r w:rsidR="001021E3">
            <w:rPr>
              <w:rStyle w:val="normaltextrun"/>
              <w:rFonts w:ascii="Calibri" w:hAnsi="Calibri" w:cs="Calibri"/>
            </w:rPr>
            <w:fldChar w:fldCharType="separate"/>
          </w:r>
          <w:r w:rsidR="001021E3" w:rsidRPr="001021E3">
            <w:rPr>
              <w:rFonts w:ascii="Calibri" w:hAnsi="Calibri" w:cs="Calibri"/>
              <w:noProof/>
            </w:rPr>
            <w:t>(Legislation.gov.uk, 2010)</w:t>
          </w:r>
          <w:r w:rsidR="001021E3">
            <w:rPr>
              <w:rStyle w:val="normaltextrun"/>
              <w:rFonts w:ascii="Calibri" w:hAnsi="Calibri" w:cs="Calibri"/>
            </w:rPr>
            <w:fldChar w:fldCharType="end"/>
          </w:r>
        </w:sdtContent>
      </w:sdt>
      <w:r w:rsidR="001021E3">
        <w:rPr>
          <w:rStyle w:val="normaltextrun"/>
          <w:rFonts w:ascii="Calibri" w:hAnsi="Calibri" w:cs="Calibri"/>
        </w:rPr>
        <w:t xml:space="preserve"> therefore any investment could be argued as worthwhile.</w:t>
      </w:r>
    </w:p>
    <w:p w14:paraId="1C961BE2" w14:textId="4218281A" w:rsidR="00FA37F8" w:rsidRDefault="004F7E41" w:rsidP="00220BBB">
      <w:pPr>
        <w:spacing w:line="360" w:lineRule="auto"/>
        <w:rPr>
          <w:rStyle w:val="normaltextrun"/>
          <w:rFonts w:ascii="Calibri" w:hAnsi="Calibri" w:cs="Calibri"/>
        </w:rPr>
      </w:pPr>
      <w:r w:rsidRPr="004A3248">
        <w:rPr>
          <w:rStyle w:val="normaltextrun"/>
          <w:rFonts w:ascii="Calibri" w:hAnsi="Calibri" w:cs="Calibri"/>
        </w:rPr>
        <w:t>Although</w:t>
      </w:r>
      <w:r w:rsidR="006476B3" w:rsidRPr="004A3248">
        <w:rPr>
          <w:rStyle w:val="normaltextrun"/>
          <w:rFonts w:ascii="Calibri" w:hAnsi="Calibri" w:cs="Calibri"/>
        </w:rPr>
        <w:t xml:space="preserve"> CT has limited financial resource</w:t>
      </w:r>
      <w:r w:rsidR="00696BB5" w:rsidRPr="004A3248">
        <w:rPr>
          <w:rStyle w:val="normaltextrun"/>
          <w:rFonts w:ascii="Calibri" w:hAnsi="Calibri" w:cs="Calibri"/>
        </w:rPr>
        <w:t xml:space="preserve"> within the SWOT analysis (Appendix B)</w:t>
      </w:r>
      <w:r w:rsidR="006476B3" w:rsidRPr="004A3248">
        <w:rPr>
          <w:rStyle w:val="normaltextrun"/>
          <w:rFonts w:ascii="Calibri" w:hAnsi="Calibri" w:cs="Calibri"/>
        </w:rPr>
        <w:t xml:space="preserve">, </w:t>
      </w:r>
      <w:r w:rsidR="00696BB5" w:rsidRPr="004A3248">
        <w:rPr>
          <w:rStyle w:val="normaltextrun"/>
          <w:rFonts w:ascii="Calibri" w:hAnsi="Calibri" w:cs="Calibri"/>
        </w:rPr>
        <w:t>shows</w:t>
      </w:r>
      <w:r w:rsidR="006476B3" w:rsidRPr="004A3248">
        <w:rPr>
          <w:rStyle w:val="normaltextrun"/>
          <w:rFonts w:ascii="Calibri" w:hAnsi="Calibri" w:cs="Calibri"/>
        </w:rPr>
        <w:t xml:space="preserve"> significant </w:t>
      </w:r>
      <w:r w:rsidR="00FA37F8" w:rsidRPr="004A3248">
        <w:rPr>
          <w:rStyle w:val="normaltextrun"/>
          <w:rFonts w:ascii="Calibri" w:hAnsi="Calibri" w:cs="Calibri"/>
        </w:rPr>
        <w:t xml:space="preserve">resource </w:t>
      </w:r>
      <w:r w:rsidR="00144D19" w:rsidRPr="004A3248">
        <w:rPr>
          <w:rStyle w:val="normaltextrun"/>
          <w:rFonts w:ascii="Calibri" w:hAnsi="Calibri" w:cs="Calibri"/>
        </w:rPr>
        <w:t>within its workforce</w:t>
      </w:r>
      <w:r w:rsidRPr="004A3248">
        <w:rPr>
          <w:rStyle w:val="normaltextrun"/>
          <w:rFonts w:ascii="Calibri" w:hAnsi="Calibri" w:cs="Calibri"/>
        </w:rPr>
        <w:t xml:space="preserve">. </w:t>
      </w:r>
      <w:r w:rsidR="006D3A4B" w:rsidRPr="004A3248">
        <w:rPr>
          <w:rStyle w:val="normaltextrun"/>
          <w:rFonts w:ascii="Calibri" w:hAnsi="Calibri" w:cs="Calibri"/>
        </w:rPr>
        <w:t xml:space="preserve">Teams such as Policy and Research and the Business Team will have </w:t>
      </w:r>
      <w:r w:rsidR="004F6BA4" w:rsidRPr="004A3248">
        <w:rPr>
          <w:rStyle w:val="normaltextrun"/>
          <w:rFonts w:ascii="Calibri" w:hAnsi="Calibri" w:cs="Calibri"/>
        </w:rPr>
        <w:t>subject knowledge and the Training and Qualifications Team will have the capability to design resources.</w:t>
      </w:r>
    </w:p>
    <w:p w14:paraId="4FA31743" w14:textId="3EC03357" w:rsidR="005F4AE4" w:rsidRDefault="005F4AE4" w:rsidP="00220BBB">
      <w:pPr>
        <w:spacing w:line="360" w:lineRule="auto"/>
        <w:rPr>
          <w:rStyle w:val="normaltextrun"/>
          <w:rFonts w:ascii="Calibri" w:hAnsi="Calibri" w:cs="Calibri"/>
        </w:rPr>
      </w:pPr>
    </w:p>
    <w:p w14:paraId="6E7E6DD0" w14:textId="0347C345" w:rsidR="005F4AE4" w:rsidRDefault="005F4AE4" w:rsidP="00220BBB">
      <w:pPr>
        <w:spacing w:line="360" w:lineRule="auto"/>
        <w:rPr>
          <w:rStyle w:val="normaltextrun"/>
          <w:rFonts w:ascii="Calibri" w:hAnsi="Calibri" w:cs="Calibri"/>
        </w:rPr>
      </w:pPr>
    </w:p>
    <w:p w14:paraId="731AE789" w14:textId="6A3158D2" w:rsidR="005F4AE4" w:rsidRDefault="005F4AE4" w:rsidP="00220BBB">
      <w:pPr>
        <w:spacing w:line="360" w:lineRule="auto"/>
        <w:rPr>
          <w:rStyle w:val="normaltextrun"/>
          <w:rFonts w:ascii="Calibri" w:hAnsi="Calibri" w:cs="Calibri"/>
        </w:rPr>
      </w:pPr>
    </w:p>
    <w:p w14:paraId="3C90C15D" w14:textId="4D9EA512" w:rsidR="00A51754" w:rsidRPr="005F4AE4" w:rsidRDefault="001021E3" w:rsidP="005F4AE4">
      <w:pPr>
        <w:pStyle w:val="ListParagraph"/>
        <w:numPr>
          <w:ilvl w:val="0"/>
          <w:numId w:val="17"/>
        </w:numPr>
        <w:spacing w:line="360" w:lineRule="auto"/>
        <w:rPr>
          <w:b/>
          <w:bCs/>
        </w:rPr>
      </w:pPr>
      <w:r w:rsidRPr="005F4AE4">
        <w:rPr>
          <w:b/>
          <w:bCs/>
        </w:rPr>
        <w:lastRenderedPageBreak/>
        <w:t xml:space="preserve">Demographic </w:t>
      </w:r>
    </w:p>
    <w:p w14:paraId="17D35A12" w14:textId="006EBBA2" w:rsidR="001021E3" w:rsidRDefault="001021E3" w:rsidP="00220BBB">
      <w:pPr>
        <w:spacing w:line="360" w:lineRule="auto"/>
        <w:rPr>
          <w:rFonts w:ascii="Calibri" w:eastAsia="Times New Roman" w:hAnsi="Calibri" w:cs="Calibri"/>
          <w:lang w:eastAsia="en-GB"/>
        </w:rPr>
      </w:pPr>
      <w:r w:rsidRPr="001021E3">
        <w:t>The 21st</w:t>
      </w:r>
      <w:r w:rsidR="00A02422">
        <w:t>-</w:t>
      </w:r>
      <w:r w:rsidRPr="001021E3">
        <w:t>century workplace is experiencing multiple generations simultaneously which places varying demands on L&amp;D professionals (fig 2). This can bring benefits and challenges. For example, millennials are associated with being a tech</w:t>
      </w:r>
      <w:r w:rsidR="00A02422">
        <w:t>-</w:t>
      </w:r>
      <w:r w:rsidRPr="001021E3">
        <w:t xml:space="preserve">savvy generation </w:t>
      </w:r>
      <w:sdt>
        <w:sdtPr>
          <w:id w:val="-725606365"/>
          <w:citation/>
        </w:sdtPr>
        <w:sdtEndPr/>
        <w:sdtContent>
          <w:r>
            <w:fldChar w:fldCharType="begin"/>
          </w:r>
          <w:r>
            <w:instrText xml:space="preserve"> CITATION Mil20 \l 2057 </w:instrText>
          </w:r>
          <w:r>
            <w:fldChar w:fldCharType="separate"/>
          </w:r>
          <w:r w:rsidRPr="001021E3">
            <w:rPr>
              <w:noProof/>
            </w:rPr>
            <w:t>(Graham, et al., 2020)</w:t>
          </w:r>
          <w:r>
            <w:fldChar w:fldCharType="end"/>
          </w:r>
        </w:sdtContent>
      </w:sdt>
      <w:r w:rsidRPr="001021E3">
        <w:t>.</w:t>
      </w:r>
      <w:r w:rsidRPr="001021E3">
        <w:rPr>
          <w:rFonts w:ascii="Calibri" w:eastAsia="Times New Roman" w:hAnsi="Calibri" w:cs="Calibri"/>
          <w:lang w:eastAsia="en-GB"/>
        </w:rPr>
        <w:t> </w:t>
      </w:r>
    </w:p>
    <w:tbl>
      <w:tblPr>
        <w:tblW w:w="8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5"/>
        <w:gridCol w:w="1299"/>
        <w:gridCol w:w="3145"/>
        <w:gridCol w:w="3146"/>
      </w:tblGrid>
      <w:tr w:rsidR="00886AA5" w:rsidRPr="00886AA5" w14:paraId="00FDFE0E" w14:textId="77777777" w:rsidTr="00886AA5">
        <w:tc>
          <w:tcPr>
            <w:tcW w:w="1395" w:type="dxa"/>
            <w:tcBorders>
              <w:top w:val="single" w:sz="6" w:space="0" w:color="7F7F7F"/>
              <w:left w:val="nil"/>
              <w:bottom w:val="single" w:sz="6" w:space="0" w:color="7F7F7F"/>
              <w:right w:val="nil"/>
            </w:tcBorders>
            <w:shd w:val="clear" w:color="auto" w:fill="auto"/>
            <w:hideMark/>
          </w:tcPr>
          <w:p w14:paraId="20ED37EF"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b/>
                <w:bCs/>
                <w:color w:val="44546A" w:themeColor="text2"/>
                <w:sz w:val="24"/>
                <w:szCs w:val="24"/>
                <w:lang w:eastAsia="en-GB"/>
              </w:rPr>
            </w:pPr>
            <w:r w:rsidRPr="001021E3">
              <w:rPr>
                <w:rFonts w:ascii="Calibri" w:eastAsia="Times New Roman" w:hAnsi="Calibri" w:cs="Calibri"/>
                <w:b/>
                <w:bCs/>
                <w:color w:val="44546A" w:themeColor="text2"/>
                <w:sz w:val="20"/>
                <w:szCs w:val="20"/>
                <w:lang w:eastAsia="en-GB"/>
              </w:rPr>
              <w:t>Generation </w:t>
            </w:r>
          </w:p>
        </w:tc>
        <w:tc>
          <w:tcPr>
            <w:tcW w:w="1299" w:type="dxa"/>
            <w:tcBorders>
              <w:top w:val="single" w:sz="6" w:space="0" w:color="7F7F7F"/>
              <w:left w:val="nil"/>
              <w:bottom w:val="single" w:sz="6" w:space="0" w:color="7F7F7F"/>
              <w:right w:val="nil"/>
            </w:tcBorders>
            <w:shd w:val="clear" w:color="auto" w:fill="auto"/>
            <w:hideMark/>
          </w:tcPr>
          <w:p w14:paraId="4787837F"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b/>
                <w:bCs/>
                <w:color w:val="44546A" w:themeColor="text2"/>
                <w:sz w:val="24"/>
                <w:szCs w:val="24"/>
                <w:lang w:eastAsia="en-GB"/>
              </w:rPr>
            </w:pPr>
            <w:r w:rsidRPr="001021E3">
              <w:rPr>
                <w:rFonts w:ascii="Calibri" w:eastAsia="Times New Roman" w:hAnsi="Calibri" w:cs="Calibri"/>
                <w:b/>
                <w:bCs/>
                <w:color w:val="44546A" w:themeColor="text2"/>
                <w:sz w:val="20"/>
                <w:szCs w:val="20"/>
                <w:lang w:eastAsia="en-GB"/>
              </w:rPr>
              <w:t>Born </w:t>
            </w:r>
          </w:p>
        </w:tc>
        <w:tc>
          <w:tcPr>
            <w:tcW w:w="3145" w:type="dxa"/>
            <w:tcBorders>
              <w:top w:val="single" w:sz="6" w:space="0" w:color="7F7F7F"/>
              <w:left w:val="nil"/>
              <w:bottom w:val="single" w:sz="6" w:space="0" w:color="7F7F7F"/>
              <w:right w:val="nil"/>
            </w:tcBorders>
            <w:shd w:val="clear" w:color="auto" w:fill="auto"/>
            <w:hideMark/>
          </w:tcPr>
          <w:p w14:paraId="34CC7767"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b/>
                <w:bCs/>
                <w:color w:val="44546A" w:themeColor="text2"/>
                <w:sz w:val="24"/>
                <w:szCs w:val="24"/>
                <w:lang w:eastAsia="en-GB"/>
              </w:rPr>
            </w:pPr>
            <w:r w:rsidRPr="001021E3">
              <w:rPr>
                <w:rFonts w:ascii="Calibri" w:eastAsia="Times New Roman" w:hAnsi="Calibri" w:cs="Calibri"/>
                <w:b/>
                <w:bCs/>
                <w:color w:val="44546A" w:themeColor="text2"/>
                <w:sz w:val="20"/>
                <w:szCs w:val="20"/>
                <w:lang w:eastAsia="en-GB"/>
              </w:rPr>
              <w:t>Attributes </w:t>
            </w:r>
          </w:p>
        </w:tc>
        <w:tc>
          <w:tcPr>
            <w:tcW w:w="3146" w:type="dxa"/>
            <w:tcBorders>
              <w:top w:val="single" w:sz="6" w:space="0" w:color="7F7F7F"/>
              <w:left w:val="nil"/>
              <w:bottom w:val="single" w:sz="6" w:space="0" w:color="7F7F7F"/>
              <w:right w:val="nil"/>
            </w:tcBorders>
            <w:shd w:val="clear" w:color="auto" w:fill="auto"/>
            <w:hideMark/>
          </w:tcPr>
          <w:p w14:paraId="457A543A" w14:textId="6BCD0B4B"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b/>
                <w:bCs/>
                <w:color w:val="44546A" w:themeColor="text2"/>
                <w:sz w:val="24"/>
                <w:szCs w:val="24"/>
                <w:lang w:eastAsia="en-GB"/>
              </w:rPr>
            </w:pPr>
            <w:r w:rsidRPr="001021E3">
              <w:rPr>
                <w:rFonts w:ascii="Calibri" w:eastAsia="Times New Roman" w:hAnsi="Calibri" w:cs="Calibri"/>
                <w:b/>
                <w:bCs/>
                <w:color w:val="44546A" w:themeColor="text2"/>
                <w:sz w:val="20"/>
                <w:szCs w:val="20"/>
                <w:lang w:eastAsia="en-GB"/>
              </w:rPr>
              <w:t>Career Goals </w:t>
            </w:r>
          </w:p>
        </w:tc>
      </w:tr>
      <w:tr w:rsidR="00886AA5" w:rsidRPr="00886AA5" w14:paraId="6083AD01" w14:textId="77777777" w:rsidTr="00886AA5">
        <w:tc>
          <w:tcPr>
            <w:tcW w:w="1395" w:type="dxa"/>
            <w:tcBorders>
              <w:top w:val="single" w:sz="6" w:space="0" w:color="7F7F7F"/>
              <w:left w:val="nil"/>
              <w:bottom w:val="single" w:sz="6" w:space="0" w:color="7F7F7F"/>
              <w:right w:val="nil"/>
            </w:tcBorders>
            <w:shd w:val="clear" w:color="auto" w:fill="auto"/>
            <w:hideMark/>
          </w:tcPr>
          <w:p w14:paraId="2B080F6B"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b/>
                <w:bCs/>
                <w:color w:val="44546A" w:themeColor="text2"/>
                <w:sz w:val="24"/>
                <w:szCs w:val="24"/>
                <w:lang w:eastAsia="en-GB"/>
              </w:rPr>
            </w:pPr>
            <w:r w:rsidRPr="001021E3">
              <w:rPr>
                <w:rFonts w:ascii="Calibri" w:eastAsia="Times New Roman" w:hAnsi="Calibri" w:cs="Calibri"/>
                <w:b/>
                <w:bCs/>
                <w:color w:val="44546A" w:themeColor="text2"/>
                <w:sz w:val="20"/>
                <w:szCs w:val="20"/>
                <w:lang w:eastAsia="en-GB"/>
              </w:rPr>
              <w:t>Traditionalists </w:t>
            </w:r>
          </w:p>
        </w:tc>
        <w:tc>
          <w:tcPr>
            <w:tcW w:w="1299" w:type="dxa"/>
            <w:tcBorders>
              <w:top w:val="single" w:sz="6" w:space="0" w:color="7F7F7F"/>
              <w:left w:val="nil"/>
              <w:bottom w:val="single" w:sz="6" w:space="0" w:color="7F7F7F"/>
              <w:right w:val="nil"/>
            </w:tcBorders>
            <w:shd w:val="clear" w:color="auto" w:fill="auto"/>
            <w:hideMark/>
          </w:tcPr>
          <w:p w14:paraId="6F44356A"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Circa 1925 &gt; </w:t>
            </w:r>
          </w:p>
        </w:tc>
        <w:tc>
          <w:tcPr>
            <w:tcW w:w="3145" w:type="dxa"/>
            <w:tcBorders>
              <w:top w:val="single" w:sz="6" w:space="0" w:color="7F7F7F"/>
              <w:left w:val="nil"/>
              <w:bottom w:val="single" w:sz="6" w:space="0" w:color="7F7F7F"/>
              <w:right w:val="nil"/>
            </w:tcBorders>
            <w:shd w:val="clear" w:color="auto" w:fill="auto"/>
            <w:hideMark/>
          </w:tcPr>
          <w:p w14:paraId="26C21C08"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Loyal, obedient dedication, sacrifice </w:t>
            </w:r>
          </w:p>
        </w:tc>
        <w:tc>
          <w:tcPr>
            <w:tcW w:w="3146" w:type="dxa"/>
            <w:tcBorders>
              <w:top w:val="single" w:sz="6" w:space="0" w:color="7F7F7F"/>
              <w:left w:val="nil"/>
              <w:bottom w:val="single" w:sz="6" w:space="0" w:color="7F7F7F"/>
              <w:right w:val="nil"/>
            </w:tcBorders>
            <w:shd w:val="clear" w:color="auto" w:fill="auto"/>
            <w:hideMark/>
          </w:tcPr>
          <w:p w14:paraId="4E3BA05B" w14:textId="5BB2289B"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Job for life </w:t>
            </w:r>
          </w:p>
        </w:tc>
      </w:tr>
      <w:tr w:rsidR="00886AA5" w:rsidRPr="00886AA5" w14:paraId="389D90F2" w14:textId="77777777" w:rsidTr="00886AA5">
        <w:tc>
          <w:tcPr>
            <w:tcW w:w="1395" w:type="dxa"/>
            <w:tcBorders>
              <w:top w:val="nil"/>
              <w:left w:val="nil"/>
              <w:bottom w:val="nil"/>
              <w:right w:val="nil"/>
            </w:tcBorders>
            <w:shd w:val="clear" w:color="auto" w:fill="auto"/>
            <w:hideMark/>
          </w:tcPr>
          <w:p w14:paraId="3690F96C"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b/>
                <w:bCs/>
                <w:color w:val="44546A" w:themeColor="text2"/>
                <w:sz w:val="24"/>
                <w:szCs w:val="24"/>
                <w:lang w:eastAsia="en-GB"/>
              </w:rPr>
            </w:pPr>
            <w:r w:rsidRPr="001021E3">
              <w:rPr>
                <w:rFonts w:ascii="Calibri" w:eastAsia="Times New Roman" w:hAnsi="Calibri" w:cs="Calibri"/>
                <w:b/>
                <w:bCs/>
                <w:color w:val="44546A" w:themeColor="text2"/>
                <w:sz w:val="20"/>
                <w:szCs w:val="20"/>
                <w:lang w:eastAsia="en-GB"/>
              </w:rPr>
              <w:t>Baby Boomers </w:t>
            </w:r>
          </w:p>
        </w:tc>
        <w:tc>
          <w:tcPr>
            <w:tcW w:w="1299" w:type="dxa"/>
            <w:tcBorders>
              <w:top w:val="nil"/>
              <w:left w:val="nil"/>
              <w:bottom w:val="nil"/>
              <w:right w:val="nil"/>
            </w:tcBorders>
            <w:shd w:val="clear" w:color="auto" w:fill="auto"/>
            <w:hideMark/>
          </w:tcPr>
          <w:p w14:paraId="72BD79F3"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Circa 1946 &gt; </w:t>
            </w:r>
          </w:p>
        </w:tc>
        <w:tc>
          <w:tcPr>
            <w:tcW w:w="3145" w:type="dxa"/>
            <w:tcBorders>
              <w:top w:val="nil"/>
              <w:left w:val="nil"/>
              <w:bottom w:val="nil"/>
              <w:right w:val="nil"/>
            </w:tcBorders>
            <w:shd w:val="clear" w:color="auto" w:fill="auto"/>
            <w:hideMark/>
          </w:tcPr>
          <w:p w14:paraId="69FC57AF"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Optimism, work ethic, team orientation </w:t>
            </w:r>
          </w:p>
        </w:tc>
        <w:tc>
          <w:tcPr>
            <w:tcW w:w="3146" w:type="dxa"/>
            <w:tcBorders>
              <w:top w:val="nil"/>
              <w:left w:val="nil"/>
              <w:bottom w:val="nil"/>
              <w:right w:val="nil"/>
            </w:tcBorders>
            <w:shd w:val="clear" w:color="auto" w:fill="auto"/>
            <w:hideMark/>
          </w:tcPr>
          <w:p w14:paraId="205A05CF" w14:textId="0D8369AB" w:rsidR="00886AA5" w:rsidRPr="001021E3" w:rsidRDefault="002E395C"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Pr>
                <w:rFonts w:ascii="Calibri" w:eastAsia="Times New Roman" w:hAnsi="Calibri" w:cs="Calibri"/>
                <w:color w:val="44546A" w:themeColor="text2"/>
                <w:sz w:val="20"/>
                <w:szCs w:val="20"/>
                <w:lang w:eastAsia="en-GB"/>
              </w:rPr>
              <w:t>A c</w:t>
            </w:r>
            <w:r w:rsidR="00886AA5" w:rsidRPr="001021E3">
              <w:rPr>
                <w:rFonts w:ascii="Calibri" w:eastAsia="Times New Roman" w:hAnsi="Calibri" w:cs="Calibri"/>
                <w:color w:val="44546A" w:themeColor="text2"/>
                <w:sz w:val="20"/>
                <w:szCs w:val="20"/>
                <w:lang w:eastAsia="en-GB"/>
              </w:rPr>
              <w:t>areer built on upward mobility </w:t>
            </w:r>
          </w:p>
        </w:tc>
      </w:tr>
      <w:tr w:rsidR="00886AA5" w:rsidRPr="00886AA5" w14:paraId="1C15C859" w14:textId="77777777" w:rsidTr="00886AA5">
        <w:tc>
          <w:tcPr>
            <w:tcW w:w="1395" w:type="dxa"/>
            <w:tcBorders>
              <w:top w:val="single" w:sz="6" w:space="0" w:color="7F7F7F"/>
              <w:left w:val="nil"/>
              <w:bottom w:val="single" w:sz="6" w:space="0" w:color="7F7F7F"/>
              <w:right w:val="nil"/>
            </w:tcBorders>
            <w:shd w:val="clear" w:color="auto" w:fill="auto"/>
            <w:hideMark/>
          </w:tcPr>
          <w:p w14:paraId="0FCE56FA"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b/>
                <w:bCs/>
                <w:color w:val="44546A" w:themeColor="text2"/>
                <w:sz w:val="24"/>
                <w:szCs w:val="24"/>
                <w:lang w:eastAsia="en-GB"/>
              </w:rPr>
            </w:pPr>
            <w:r w:rsidRPr="001021E3">
              <w:rPr>
                <w:rFonts w:ascii="Calibri" w:eastAsia="Times New Roman" w:hAnsi="Calibri" w:cs="Calibri"/>
                <w:b/>
                <w:bCs/>
                <w:color w:val="44546A" w:themeColor="text2"/>
                <w:sz w:val="20"/>
                <w:szCs w:val="20"/>
                <w:lang w:eastAsia="en-GB"/>
              </w:rPr>
              <w:t>Generation X </w:t>
            </w:r>
          </w:p>
        </w:tc>
        <w:tc>
          <w:tcPr>
            <w:tcW w:w="1299" w:type="dxa"/>
            <w:tcBorders>
              <w:top w:val="single" w:sz="6" w:space="0" w:color="7F7F7F"/>
              <w:left w:val="nil"/>
              <w:bottom w:val="single" w:sz="6" w:space="0" w:color="7F7F7F"/>
              <w:right w:val="nil"/>
            </w:tcBorders>
            <w:shd w:val="clear" w:color="auto" w:fill="auto"/>
            <w:hideMark/>
          </w:tcPr>
          <w:p w14:paraId="79EB7E19"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Circa 1965 &gt; </w:t>
            </w:r>
          </w:p>
        </w:tc>
        <w:tc>
          <w:tcPr>
            <w:tcW w:w="3145" w:type="dxa"/>
            <w:tcBorders>
              <w:top w:val="single" w:sz="6" w:space="0" w:color="7F7F7F"/>
              <w:left w:val="nil"/>
              <w:bottom w:val="single" w:sz="6" w:space="0" w:color="7F7F7F"/>
              <w:right w:val="nil"/>
            </w:tcBorders>
            <w:shd w:val="clear" w:color="auto" w:fill="auto"/>
            <w:hideMark/>
          </w:tcPr>
          <w:p w14:paraId="5A5177A5"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Positive attitude, goal orientated, world citizens  </w:t>
            </w:r>
          </w:p>
        </w:tc>
        <w:tc>
          <w:tcPr>
            <w:tcW w:w="3146" w:type="dxa"/>
            <w:tcBorders>
              <w:top w:val="single" w:sz="6" w:space="0" w:color="7F7F7F"/>
              <w:left w:val="nil"/>
              <w:bottom w:val="single" w:sz="6" w:space="0" w:color="7F7F7F"/>
              <w:right w:val="nil"/>
            </w:tcBorders>
            <w:shd w:val="clear" w:color="auto" w:fill="auto"/>
            <w:hideMark/>
          </w:tcPr>
          <w:p w14:paraId="27164304" w14:textId="3F65E05B"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Transferable career </w:t>
            </w:r>
          </w:p>
        </w:tc>
      </w:tr>
      <w:tr w:rsidR="00886AA5" w:rsidRPr="00886AA5" w14:paraId="6A11EEFF" w14:textId="77777777" w:rsidTr="00886AA5">
        <w:tc>
          <w:tcPr>
            <w:tcW w:w="1395" w:type="dxa"/>
            <w:tcBorders>
              <w:top w:val="nil"/>
              <w:left w:val="nil"/>
              <w:bottom w:val="nil"/>
              <w:right w:val="nil"/>
            </w:tcBorders>
            <w:shd w:val="clear" w:color="auto" w:fill="auto"/>
            <w:hideMark/>
          </w:tcPr>
          <w:p w14:paraId="0AB3B449"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b/>
                <w:bCs/>
                <w:color w:val="44546A" w:themeColor="text2"/>
                <w:sz w:val="24"/>
                <w:szCs w:val="24"/>
                <w:lang w:eastAsia="en-GB"/>
              </w:rPr>
            </w:pPr>
            <w:r w:rsidRPr="001021E3">
              <w:rPr>
                <w:rFonts w:ascii="Calibri" w:eastAsia="Times New Roman" w:hAnsi="Calibri" w:cs="Calibri"/>
                <w:b/>
                <w:bCs/>
                <w:color w:val="44546A" w:themeColor="text2"/>
                <w:sz w:val="20"/>
                <w:szCs w:val="20"/>
                <w:lang w:eastAsia="en-GB"/>
              </w:rPr>
              <w:t>Generation Y </w:t>
            </w:r>
          </w:p>
          <w:p w14:paraId="2B17FF9B"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b/>
                <w:bCs/>
                <w:color w:val="44546A" w:themeColor="text2"/>
                <w:sz w:val="24"/>
                <w:szCs w:val="24"/>
                <w:lang w:eastAsia="en-GB"/>
              </w:rPr>
            </w:pPr>
            <w:r w:rsidRPr="001021E3">
              <w:rPr>
                <w:rFonts w:ascii="Calibri" w:eastAsia="Times New Roman" w:hAnsi="Calibri" w:cs="Calibri"/>
                <w:b/>
                <w:bCs/>
                <w:color w:val="44546A" w:themeColor="text2"/>
                <w:sz w:val="20"/>
                <w:szCs w:val="20"/>
                <w:lang w:eastAsia="en-GB"/>
              </w:rPr>
              <w:t>(Millennials) </w:t>
            </w:r>
          </w:p>
        </w:tc>
        <w:tc>
          <w:tcPr>
            <w:tcW w:w="1299" w:type="dxa"/>
            <w:tcBorders>
              <w:top w:val="nil"/>
              <w:left w:val="nil"/>
              <w:bottom w:val="nil"/>
              <w:right w:val="nil"/>
            </w:tcBorders>
            <w:shd w:val="clear" w:color="auto" w:fill="auto"/>
            <w:hideMark/>
          </w:tcPr>
          <w:p w14:paraId="52B5A1CB" w14:textId="77777777"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Circa 1980 &gt; </w:t>
            </w:r>
          </w:p>
        </w:tc>
        <w:tc>
          <w:tcPr>
            <w:tcW w:w="3145" w:type="dxa"/>
            <w:tcBorders>
              <w:top w:val="nil"/>
              <w:left w:val="nil"/>
              <w:bottom w:val="nil"/>
              <w:right w:val="nil"/>
            </w:tcBorders>
            <w:shd w:val="clear" w:color="auto" w:fill="auto"/>
            <w:hideMark/>
          </w:tcPr>
          <w:p w14:paraId="1D0CC356" w14:textId="624FE698"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Confidence, socially vocal and aware, tech</w:t>
            </w:r>
            <w:r w:rsidR="002E395C">
              <w:rPr>
                <w:rFonts w:ascii="Calibri" w:eastAsia="Times New Roman" w:hAnsi="Calibri" w:cs="Calibri"/>
                <w:color w:val="44546A" w:themeColor="text2"/>
                <w:sz w:val="20"/>
                <w:szCs w:val="20"/>
                <w:lang w:eastAsia="en-GB"/>
              </w:rPr>
              <w:t>-</w:t>
            </w:r>
            <w:r w:rsidRPr="001021E3">
              <w:rPr>
                <w:rFonts w:ascii="Calibri" w:eastAsia="Times New Roman" w:hAnsi="Calibri" w:cs="Calibri"/>
                <w:color w:val="44546A" w:themeColor="text2"/>
                <w:sz w:val="20"/>
                <w:szCs w:val="20"/>
                <w:lang w:eastAsia="en-GB"/>
              </w:rPr>
              <w:t>savvy </w:t>
            </w:r>
          </w:p>
        </w:tc>
        <w:tc>
          <w:tcPr>
            <w:tcW w:w="3146" w:type="dxa"/>
            <w:tcBorders>
              <w:top w:val="nil"/>
              <w:left w:val="nil"/>
              <w:bottom w:val="nil"/>
              <w:right w:val="nil"/>
            </w:tcBorders>
            <w:shd w:val="clear" w:color="auto" w:fill="auto"/>
            <w:hideMark/>
          </w:tcPr>
          <w:p w14:paraId="6A0F5A8E" w14:textId="1E016559" w:rsidR="00886AA5" w:rsidRPr="001021E3" w:rsidRDefault="00886AA5"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Multiple careers, multiple industries </w:t>
            </w:r>
          </w:p>
        </w:tc>
      </w:tr>
      <w:tr w:rsidR="00886AA5" w:rsidRPr="001021E3" w14:paraId="1B36EA90" w14:textId="77777777" w:rsidTr="00886AA5">
        <w:tc>
          <w:tcPr>
            <w:tcW w:w="1395" w:type="dxa"/>
            <w:tcBorders>
              <w:top w:val="single" w:sz="6" w:space="0" w:color="7F7F7F"/>
              <w:left w:val="nil"/>
              <w:bottom w:val="single" w:sz="6" w:space="0" w:color="7F7F7F"/>
              <w:right w:val="nil"/>
            </w:tcBorders>
            <w:shd w:val="clear" w:color="auto" w:fill="auto"/>
            <w:hideMark/>
          </w:tcPr>
          <w:p w14:paraId="4D0A9EAD" w14:textId="77777777" w:rsidR="001021E3" w:rsidRPr="001021E3" w:rsidRDefault="001021E3" w:rsidP="00220BBB">
            <w:pPr>
              <w:spacing w:before="0" w:beforeAutospacing="0" w:after="0" w:afterAutospacing="0" w:line="360" w:lineRule="auto"/>
              <w:textAlignment w:val="baseline"/>
              <w:rPr>
                <w:rFonts w:ascii="Times New Roman" w:eastAsia="Times New Roman" w:hAnsi="Times New Roman" w:cs="Times New Roman"/>
                <w:b/>
                <w:bCs/>
                <w:color w:val="44546A" w:themeColor="text2"/>
                <w:sz w:val="24"/>
                <w:szCs w:val="24"/>
                <w:lang w:eastAsia="en-GB"/>
              </w:rPr>
            </w:pPr>
            <w:r w:rsidRPr="001021E3">
              <w:rPr>
                <w:rFonts w:ascii="Calibri" w:eastAsia="Times New Roman" w:hAnsi="Calibri" w:cs="Calibri"/>
                <w:b/>
                <w:bCs/>
                <w:color w:val="44546A" w:themeColor="text2"/>
                <w:sz w:val="20"/>
                <w:szCs w:val="20"/>
                <w:lang w:eastAsia="en-GB"/>
              </w:rPr>
              <w:t>Generation Z </w:t>
            </w:r>
          </w:p>
        </w:tc>
        <w:tc>
          <w:tcPr>
            <w:tcW w:w="1299" w:type="dxa"/>
            <w:tcBorders>
              <w:top w:val="single" w:sz="6" w:space="0" w:color="7F7F7F"/>
              <w:left w:val="nil"/>
              <w:bottom w:val="single" w:sz="6" w:space="0" w:color="7F7F7F"/>
              <w:right w:val="nil"/>
            </w:tcBorders>
            <w:shd w:val="clear" w:color="auto" w:fill="auto"/>
            <w:hideMark/>
          </w:tcPr>
          <w:p w14:paraId="2B763E39" w14:textId="77777777" w:rsidR="001021E3" w:rsidRPr="001021E3" w:rsidRDefault="001021E3"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Circa 1995 &gt; </w:t>
            </w:r>
          </w:p>
        </w:tc>
        <w:tc>
          <w:tcPr>
            <w:tcW w:w="3145" w:type="dxa"/>
            <w:tcBorders>
              <w:top w:val="single" w:sz="6" w:space="0" w:color="7F7F7F"/>
              <w:left w:val="nil"/>
              <w:bottom w:val="single" w:sz="6" w:space="0" w:color="7F7F7F"/>
              <w:right w:val="nil"/>
            </w:tcBorders>
            <w:shd w:val="clear" w:color="auto" w:fill="auto"/>
            <w:hideMark/>
          </w:tcPr>
          <w:p w14:paraId="723DCF58" w14:textId="77777777" w:rsidR="001021E3" w:rsidRPr="001021E3" w:rsidRDefault="001021E3"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Diversity, social responsibility, global connectivity, technological sophistication </w:t>
            </w:r>
          </w:p>
        </w:tc>
        <w:tc>
          <w:tcPr>
            <w:tcW w:w="3146" w:type="dxa"/>
            <w:tcBorders>
              <w:top w:val="single" w:sz="6" w:space="0" w:color="7F7F7F"/>
              <w:left w:val="nil"/>
              <w:bottom w:val="single" w:sz="6" w:space="0" w:color="7F7F7F"/>
              <w:right w:val="nil"/>
            </w:tcBorders>
            <w:shd w:val="clear" w:color="auto" w:fill="auto"/>
            <w:hideMark/>
          </w:tcPr>
          <w:p w14:paraId="48485D7A" w14:textId="77777777" w:rsidR="001021E3" w:rsidRPr="001021E3" w:rsidRDefault="001021E3" w:rsidP="00220BBB">
            <w:pPr>
              <w:spacing w:before="0" w:beforeAutospacing="0" w:after="0" w:afterAutospacing="0" w:line="360" w:lineRule="auto"/>
              <w:textAlignment w:val="baseline"/>
              <w:rPr>
                <w:rFonts w:ascii="Times New Roman" w:eastAsia="Times New Roman" w:hAnsi="Times New Roman" w:cs="Times New Roman"/>
                <w:color w:val="44546A" w:themeColor="text2"/>
                <w:sz w:val="24"/>
                <w:szCs w:val="24"/>
                <w:lang w:eastAsia="en-GB"/>
              </w:rPr>
            </w:pPr>
            <w:r w:rsidRPr="001021E3">
              <w:rPr>
                <w:rFonts w:ascii="Calibri" w:eastAsia="Times New Roman" w:hAnsi="Calibri" w:cs="Calibri"/>
                <w:color w:val="44546A" w:themeColor="text2"/>
                <w:sz w:val="20"/>
                <w:szCs w:val="20"/>
                <w:lang w:eastAsia="en-GB"/>
              </w:rPr>
              <w:t>Communicates via social networks and instant messaging and considers email as dated. Just starting to enter the workforce. </w:t>
            </w:r>
          </w:p>
        </w:tc>
      </w:tr>
    </w:tbl>
    <w:p w14:paraId="7BBCBADA" w14:textId="6434C559" w:rsidR="00D12924" w:rsidRDefault="00D12924" w:rsidP="00220BBB">
      <w:pPr>
        <w:pStyle w:val="Caption"/>
        <w:spacing w:line="360" w:lineRule="auto"/>
        <w:rPr>
          <w:lang w:eastAsia="en-GB"/>
        </w:rPr>
      </w:pPr>
      <w:bookmarkStart w:id="17" w:name="_Toc69827222"/>
      <w:bookmarkStart w:id="18" w:name="_Toc72095451"/>
      <w:r>
        <w:t xml:space="preserve">Figure </w:t>
      </w:r>
      <w:r w:rsidR="00535FAF">
        <w:fldChar w:fldCharType="begin"/>
      </w:r>
      <w:r w:rsidR="00535FAF">
        <w:instrText xml:space="preserve"> SEQ Figure \* ARABIC </w:instrText>
      </w:r>
      <w:r w:rsidR="00535FAF">
        <w:fldChar w:fldCharType="separate"/>
      </w:r>
      <w:r w:rsidR="007B2835">
        <w:rPr>
          <w:noProof/>
        </w:rPr>
        <w:t>2</w:t>
      </w:r>
      <w:r w:rsidR="00535FAF">
        <w:rPr>
          <w:noProof/>
        </w:rPr>
        <w:fldChar w:fldCharType="end"/>
      </w:r>
      <w:r>
        <w:t xml:space="preserve"> </w:t>
      </w:r>
      <w:r w:rsidRPr="001021E3">
        <w:rPr>
          <w:lang w:eastAsia="en-GB"/>
        </w:rPr>
        <w:t>Multiple generations at work – adapted (Ibid)</w:t>
      </w:r>
      <w:bookmarkEnd w:id="17"/>
      <w:bookmarkEnd w:id="18"/>
      <w:r w:rsidRPr="001021E3">
        <w:rPr>
          <w:lang w:eastAsia="en-GB"/>
        </w:rPr>
        <w:t> </w:t>
      </w:r>
    </w:p>
    <w:p w14:paraId="500F79C8" w14:textId="77777777" w:rsidR="00D12924" w:rsidRPr="00D12924" w:rsidRDefault="00D12924" w:rsidP="00220BBB">
      <w:pPr>
        <w:spacing w:line="360" w:lineRule="auto"/>
        <w:rPr>
          <w:lang w:eastAsia="en-GB"/>
        </w:rPr>
      </w:pPr>
    </w:p>
    <w:tbl>
      <w:tblPr>
        <w:tblStyle w:val="TableGrid"/>
        <w:tblpPr w:leftFromText="180" w:rightFromText="180" w:vertAnchor="text" w:horzAnchor="margin" w:tblpXSpec="right" w:tblpY="367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6"/>
      </w:tblGrid>
      <w:tr w:rsidR="00C41C12" w:rsidRPr="00BC705B" w14:paraId="05FD6AB4" w14:textId="77777777" w:rsidTr="005C2ECC">
        <w:trPr>
          <w:trHeight w:val="1841"/>
        </w:trPr>
        <w:tc>
          <w:tcPr>
            <w:tcW w:w="3776" w:type="dxa"/>
            <w:tcBorders>
              <w:top w:val="single" w:sz="18" w:space="0" w:color="7030A0"/>
              <w:bottom w:val="single" w:sz="18" w:space="0" w:color="7030A0"/>
            </w:tcBorders>
            <w:vAlign w:val="center"/>
          </w:tcPr>
          <w:p w14:paraId="70B25F42" w14:textId="15BF7352" w:rsidR="00C41C12" w:rsidRPr="00BC705B" w:rsidRDefault="00C41C12" w:rsidP="005C2ECC">
            <w:pPr>
              <w:spacing w:line="276" w:lineRule="auto"/>
              <w:rPr>
                <w:rStyle w:val="normaltextrun"/>
                <w:rFonts w:ascii="Segoe UI" w:hAnsi="Segoe UI" w:cs="Segoe UI"/>
                <w:color w:val="0D0D0D" w:themeColor="text1" w:themeTint="F2"/>
                <w:sz w:val="28"/>
                <w:szCs w:val="28"/>
              </w:rPr>
            </w:pPr>
            <w:bookmarkStart w:id="19" w:name="_Toc72095416"/>
            <w:r w:rsidRPr="00BC705B">
              <w:rPr>
                <w:rStyle w:val="normaltextrun"/>
                <w:rFonts w:ascii="Segoe UI" w:hAnsi="Segoe UI" w:cs="Segoe UI"/>
                <w:i/>
                <w:iCs/>
                <w:color w:val="7030A0"/>
                <w:sz w:val="28"/>
                <w:szCs w:val="28"/>
              </w:rPr>
              <w:t>“Millennials are tech</w:t>
            </w:r>
            <w:r w:rsidR="002E395C" w:rsidRPr="00BC705B">
              <w:rPr>
                <w:rStyle w:val="normaltextrun"/>
                <w:rFonts w:ascii="Segoe UI" w:hAnsi="Segoe UI" w:cs="Segoe UI"/>
                <w:i/>
                <w:iCs/>
                <w:color w:val="7030A0"/>
                <w:sz w:val="28"/>
                <w:szCs w:val="28"/>
              </w:rPr>
              <w:t>-</w:t>
            </w:r>
            <w:r w:rsidRPr="00BC705B">
              <w:rPr>
                <w:rStyle w:val="normaltextrun"/>
                <w:rFonts w:ascii="Segoe UI" w:hAnsi="Segoe UI" w:cs="Segoe UI"/>
                <w:i/>
                <w:iCs/>
                <w:color w:val="7030A0"/>
                <w:sz w:val="28"/>
                <w:szCs w:val="28"/>
              </w:rPr>
              <w:t>savvy. Gen Z’s are tech native.”</w:t>
            </w:r>
            <w:r w:rsidRPr="00BC705B">
              <w:rPr>
                <w:rStyle w:val="normaltextrun"/>
                <w:rFonts w:ascii="Segoe UI" w:hAnsi="Segoe UI" w:cs="Segoe UI"/>
                <w:color w:val="7030A0"/>
                <w:sz w:val="28"/>
                <w:szCs w:val="28"/>
              </w:rPr>
              <w:t xml:space="preserve"> </w:t>
            </w:r>
            <w:r w:rsidRPr="00BC705B">
              <w:rPr>
                <w:rStyle w:val="normaltextrun"/>
                <w:rFonts w:ascii="Segoe UI" w:hAnsi="Segoe UI" w:cs="Segoe UI"/>
                <w:color w:val="7030A0"/>
                <w:sz w:val="28"/>
                <w:szCs w:val="28"/>
              </w:rPr>
              <w:br/>
            </w:r>
            <w:sdt>
              <w:sdtPr>
                <w:rPr>
                  <w:rStyle w:val="normaltextrun"/>
                  <w:rFonts w:ascii="Segoe UI" w:hAnsi="Segoe UI" w:cs="Segoe UI"/>
                  <w:color w:val="7030A0"/>
                  <w:sz w:val="28"/>
                  <w:szCs w:val="28"/>
                </w:rPr>
                <w:id w:val="-1649824220"/>
                <w:citation/>
              </w:sdtPr>
              <w:sdtEndPr>
                <w:rPr>
                  <w:rStyle w:val="normaltextrun"/>
                </w:rPr>
              </w:sdtEndPr>
              <w:sdtContent>
                <w:r w:rsidRPr="00BC705B">
                  <w:rPr>
                    <w:rStyle w:val="normaltextrun"/>
                    <w:rFonts w:ascii="Segoe UI" w:hAnsi="Segoe UI" w:cs="Segoe UI"/>
                    <w:color w:val="7030A0"/>
                    <w:sz w:val="28"/>
                    <w:szCs w:val="28"/>
                  </w:rPr>
                  <w:fldChar w:fldCharType="begin"/>
                </w:r>
                <w:r w:rsidRPr="00BC705B">
                  <w:rPr>
                    <w:rStyle w:val="normaltextrun"/>
                    <w:rFonts w:ascii="Segoe UI" w:hAnsi="Segoe UI" w:cs="Segoe UI"/>
                    <w:color w:val="7030A0"/>
                    <w:sz w:val="28"/>
                    <w:szCs w:val="28"/>
                  </w:rPr>
                  <w:instrText xml:space="preserve"> CITATION Gol21 \l 2057 </w:instrText>
                </w:r>
                <w:r w:rsidRPr="00BC705B">
                  <w:rPr>
                    <w:rStyle w:val="normaltextrun"/>
                    <w:rFonts w:ascii="Segoe UI" w:hAnsi="Segoe UI" w:cs="Segoe UI"/>
                    <w:color w:val="7030A0"/>
                    <w:sz w:val="28"/>
                    <w:szCs w:val="28"/>
                  </w:rPr>
                  <w:fldChar w:fldCharType="separate"/>
                </w:r>
                <w:r w:rsidRPr="00BC705B">
                  <w:rPr>
                    <w:rFonts w:eastAsiaTheme="majorEastAsia"/>
                    <w:noProof/>
                    <w:sz w:val="28"/>
                    <w:szCs w:val="28"/>
                  </w:rPr>
                  <w:t>(Goldmansachs, 2021)</w:t>
                </w:r>
                <w:r w:rsidRPr="00BC705B">
                  <w:rPr>
                    <w:rStyle w:val="normaltextrun"/>
                    <w:rFonts w:ascii="Segoe UI" w:hAnsi="Segoe UI" w:cs="Segoe UI"/>
                    <w:color w:val="7030A0"/>
                    <w:sz w:val="28"/>
                    <w:szCs w:val="28"/>
                  </w:rPr>
                  <w:fldChar w:fldCharType="end"/>
                </w:r>
              </w:sdtContent>
            </w:sdt>
            <w:bookmarkEnd w:id="19"/>
          </w:p>
        </w:tc>
      </w:tr>
    </w:tbl>
    <w:p w14:paraId="0DD19268" w14:textId="59DBA179" w:rsidR="00F073EC" w:rsidRDefault="00AD66BC" w:rsidP="00220BBB">
      <w:pPr>
        <w:spacing w:line="360" w:lineRule="auto"/>
      </w:pPr>
      <w:r>
        <w:t>Generally</w:t>
      </w:r>
      <w:r w:rsidR="00DA6FF4">
        <w:t>,</w:t>
      </w:r>
      <w:r>
        <w:t xml:space="preserve"> younger workers, particularly millennials who are the largest segment of the workplace </w:t>
      </w:r>
      <w:sdt>
        <w:sdtPr>
          <w:id w:val="1598298204"/>
          <w:citation/>
        </w:sdtPr>
        <w:sdtEndPr/>
        <w:sdtContent>
          <w:r>
            <w:fldChar w:fldCharType="begin"/>
          </w:r>
          <w:r>
            <w:instrText xml:space="preserve"> CITATION Off191 \l 2057 </w:instrText>
          </w:r>
          <w:r>
            <w:fldChar w:fldCharType="separate"/>
          </w:r>
          <w:r w:rsidRPr="00AD66BC">
            <w:rPr>
              <w:noProof/>
            </w:rPr>
            <w:t>(Office for National Statistics, 2019)</w:t>
          </w:r>
          <w:r>
            <w:fldChar w:fldCharType="end"/>
          </w:r>
        </w:sdtContent>
      </w:sdt>
      <w:r>
        <w:t>, are better able to grasp emerging technology</w:t>
      </w:r>
      <w:r w:rsidR="00AD2BED">
        <w:t xml:space="preserve">, </w:t>
      </w:r>
      <w:r w:rsidR="00A932A8">
        <w:t xml:space="preserve">and Gen Z’s </w:t>
      </w:r>
      <w:r w:rsidR="00AD2BED">
        <w:t xml:space="preserve">are </w:t>
      </w:r>
      <w:r w:rsidR="00A932A8">
        <w:t xml:space="preserve">described as more </w:t>
      </w:r>
      <w:r w:rsidR="00AD2BED">
        <w:t>resourceful and know</w:t>
      </w:r>
      <w:r w:rsidR="00CF4EBB">
        <w:t xml:space="preserve"> </w:t>
      </w:r>
      <w:r w:rsidR="001E23AA">
        <w:t xml:space="preserve">how to search for relevant content on the internet </w:t>
      </w:r>
      <w:sdt>
        <w:sdtPr>
          <w:id w:val="997616918"/>
          <w:citation/>
        </w:sdtPr>
        <w:sdtEndPr/>
        <w:sdtContent>
          <w:r w:rsidR="00CF4EBB">
            <w:fldChar w:fldCharType="begin"/>
          </w:r>
          <w:r w:rsidR="00CF4EBB">
            <w:instrText xml:space="preserve"> CITATION Top21 \l 2057 </w:instrText>
          </w:r>
          <w:r w:rsidR="00CF4EBB">
            <w:fldChar w:fldCharType="separate"/>
          </w:r>
          <w:r w:rsidR="00CF4EBB" w:rsidRPr="00CF4EBB">
            <w:rPr>
              <w:noProof/>
            </w:rPr>
            <w:t>(Top Employers Institute, 2021)</w:t>
          </w:r>
          <w:r w:rsidR="00CF4EBB">
            <w:fldChar w:fldCharType="end"/>
          </w:r>
        </w:sdtContent>
      </w:sdt>
      <w:r w:rsidR="00107EBE">
        <w:t xml:space="preserve"> </w:t>
      </w:r>
      <w:sdt>
        <w:sdtPr>
          <w:id w:val="-918093619"/>
          <w:citation/>
        </w:sdtPr>
        <w:sdtEndPr/>
        <w:sdtContent>
          <w:r w:rsidR="00107EBE">
            <w:fldChar w:fldCharType="begin"/>
          </w:r>
          <w:r w:rsidR="00107EBE">
            <w:instrText xml:space="preserve"> CITATION PEW19 \l 2057 </w:instrText>
          </w:r>
          <w:r w:rsidR="00107EBE">
            <w:fldChar w:fldCharType="separate"/>
          </w:r>
          <w:r w:rsidR="00107EBE" w:rsidRPr="00107EBE">
            <w:rPr>
              <w:noProof/>
            </w:rPr>
            <w:t>(PEW Research Centre, 2019)</w:t>
          </w:r>
          <w:r w:rsidR="00107EBE">
            <w:fldChar w:fldCharType="end"/>
          </w:r>
        </w:sdtContent>
      </w:sdt>
      <w:r w:rsidR="001D3EFB">
        <w:t>. Conversely</w:t>
      </w:r>
      <w:r w:rsidR="00DA6FF4">
        <w:t>,</w:t>
      </w:r>
      <w:r w:rsidR="001D3EFB">
        <w:t xml:space="preserve"> older workers are typically less adaptive and one survey of 2,000 </w:t>
      </w:r>
    </w:p>
    <w:p w14:paraId="706FEDA3" w14:textId="244B752C" w:rsidR="001021E3" w:rsidRPr="001021E3" w:rsidRDefault="001D3EFB" w:rsidP="00220BBB">
      <w:pPr>
        <w:spacing w:line="360" w:lineRule="auto"/>
      </w:pPr>
      <w:r>
        <w:t xml:space="preserve">employees found that 62% of those in their 50s had not received any training in computer skills </w:t>
      </w:r>
      <w:sdt>
        <w:sdtPr>
          <w:id w:val="-999193356"/>
          <w:citation/>
        </w:sdtPr>
        <w:sdtEndPr/>
        <w:sdtContent>
          <w:r>
            <w:fldChar w:fldCharType="begin"/>
          </w:r>
          <w:r>
            <w:instrText xml:space="preserve"> CITATION HRM17 \l 2057 </w:instrText>
          </w:r>
          <w:r>
            <w:fldChar w:fldCharType="separate"/>
          </w:r>
          <w:r w:rsidRPr="001D3EFB">
            <w:rPr>
              <w:noProof/>
            </w:rPr>
            <w:t>(HR Magazine, 2017)</w:t>
          </w:r>
          <w:r>
            <w:fldChar w:fldCharType="end"/>
          </w:r>
        </w:sdtContent>
      </w:sdt>
      <w:r>
        <w:t xml:space="preserve">. </w:t>
      </w:r>
      <w:r w:rsidR="00107EBE">
        <w:t xml:space="preserve">However </w:t>
      </w:r>
      <w:r w:rsidR="00B92955">
        <w:t xml:space="preserve">whilst findings like this are seemingly commonplace, </w:t>
      </w:r>
      <w:r w:rsidR="00556E37">
        <w:t xml:space="preserve">one should be cautious regarding </w:t>
      </w:r>
      <w:r w:rsidR="00B92955">
        <w:t>assumptions on the abilities of older generations</w:t>
      </w:r>
      <w:r w:rsidR="00556E37">
        <w:t xml:space="preserve">. The PEW Research Centre found that </w:t>
      </w:r>
      <w:r w:rsidR="004217C5">
        <w:t xml:space="preserve">Boomers and Gen X are </w:t>
      </w:r>
      <w:r w:rsidR="004466FF">
        <w:t>“heavy adopters of tech”</w:t>
      </w:r>
      <w:r w:rsidR="003D24AA">
        <w:t xml:space="preserve"> but </w:t>
      </w:r>
      <w:r w:rsidR="00B65330">
        <w:t>the type of tech varies with younger generations preferring mobile devices</w:t>
      </w:r>
      <w:r w:rsidR="004466FF">
        <w:t xml:space="preserve"> </w:t>
      </w:r>
      <w:sdt>
        <w:sdtPr>
          <w:id w:val="2138216945"/>
          <w:citation/>
        </w:sdtPr>
        <w:sdtEndPr/>
        <w:sdtContent>
          <w:r w:rsidR="004466FF">
            <w:fldChar w:fldCharType="begin"/>
          </w:r>
          <w:r w:rsidR="004466FF">
            <w:instrText xml:space="preserve"> CITATION PEW19 \l 2057 </w:instrText>
          </w:r>
          <w:r w:rsidR="004466FF">
            <w:fldChar w:fldCharType="separate"/>
          </w:r>
          <w:r w:rsidR="004466FF" w:rsidRPr="00107EBE">
            <w:rPr>
              <w:noProof/>
            </w:rPr>
            <w:t>(PEW Research Centre, 2019)</w:t>
          </w:r>
          <w:r w:rsidR="004466FF">
            <w:fldChar w:fldCharType="end"/>
          </w:r>
        </w:sdtContent>
      </w:sdt>
      <w:r w:rsidR="004466FF">
        <w:t xml:space="preserve">. </w:t>
      </w:r>
      <w:r>
        <w:t xml:space="preserve">This emphasises the importance of identifying delivery tools that are intuitive and or familiar to the workforce. </w:t>
      </w:r>
    </w:p>
    <w:p w14:paraId="48CB6BAD" w14:textId="77777777" w:rsidR="002B2EB5" w:rsidRPr="000F2466" w:rsidRDefault="007E1670" w:rsidP="00220BBB">
      <w:pPr>
        <w:pStyle w:val="Heading2"/>
        <w:spacing w:line="360" w:lineRule="auto"/>
        <w:rPr>
          <w:rStyle w:val="normaltextrun"/>
          <w:rFonts w:ascii="Segoe UI" w:hAnsi="Segoe UI" w:cs="Segoe UI"/>
          <w:sz w:val="18"/>
          <w:szCs w:val="18"/>
        </w:rPr>
      </w:pPr>
      <w:r>
        <w:rPr>
          <w:rStyle w:val="eop"/>
          <w:rFonts w:ascii="Calibri" w:hAnsi="Calibri" w:cs="Calibri"/>
          <w:sz w:val="22"/>
          <w:szCs w:val="22"/>
        </w:rPr>
        <w:lastRenderedPageBreak/>
        <w:t> </w:t>
      </w:r>
      <w:bookmarkStart w:id="20" w:name="_Toc72095417"/>
      <w:bookmarkStart w:id="21" w:name="_Toc72268327"/>
      <w:r w:rsidR="00F40566" w:rsidRPr="00EA0366">
        <w:rPr>
          <w:rStyle w:val="normaltextrun"/>
        </w:rPr>
        <w:t>Learning theory</w:t>
      </w:r>
      <w:bookmarkEnd w:id="20"/>
      <w:bookmarkEnd w:id="21"/>
    </w:p>
    <w:p w14:paraId="50596E3D" w14:textId="6025863B" w:rsidR="00710801" w:rsidRDefault="000D5D4B" w:rsidP="00220BBB">
      <w:pPr>
        <w:spacing w:line="360" w:lineRule="auto"/>
      </w:pPr>
      <w:r>
        <w:t>T</w:t>
      </w:r>
      <w:r w:rsidRPr="000D5D4B">
        <w:t>he spectrum of learning theories can be categorized into three main areas: behavio</w:t>
      </w:r>
      <w:r>
        <w:t>u</w:t>
      </w:r>
      <w:r w:rsidRPr="000D5D4B">
        <w:t>rism, cognitivism, and constructivism</w:t>
      </w:r>
      <w:r w:rsidR="001714BE">
        <w:t xml:space="preserve"> </w:t>
      </w:r>
      <w:sdt>
        <w:sdtPr>
          <w:id w:val="-2132851459"/>
          <w:citation/>
        </w:sdtPr>
        <w:sdtEndPr/>
        <w:sdtContent>
          <w:r w:rsidR="00F02ADB">
            <w:fldChar w:fldCharType="begin"/>
          </w:r>
          <w:r w:rsidR="00F02ADB">
            <w:instrText xml:space="preserve"> CITATION Sha191 \l 2057 </w:instrText>
          </w:r>
          <w:r w:rsidR="00F02ADB">
            <w:fldChar w:fldCharType="separate"/>
          </w:r>
          <w:r w:rsidR="00F02ADB" w:rsidRPr="00F02ADB">
            <w:rPr>
              <w:noProof/>
            </w:rPr>
            <w:t>(Shackleton-Jones, 2019)</w:t>
          </w:r>
          <w:r w:rsidR="00F02ADB">
            <w:fldChar w:fldCharType="end"/>
          </w:r>
        </w:sdtContent>
      </w:sdt>
      <w:r w:rsidR="00F02ADB">
        <w:t xml:space="preserve"> </w:t>
      </w:r>
      <w:sdt>
        <w:sdtPr>
          <w:id w:val="2131808802"/>
          <w:citation/>
        </w:sdtPr>
        <w:sdtEndPr/>
        <w:sdtContent>
          <w:r w:rsidR="006B0865">
            <w:fldChar w:fldCharType="begin"/>
          </w:r>
          <w:r w:rsidR="006B0865">
            <w:instrText xml:space="preserve"> CITATION Ste142 \l 2057 </w:instrText>
          </w:r>
          <w:r w:rsidR="006B0865">
            <w:fldChar w:fldCharType="separate"/>
          </w:r>
          <w:r w:rsidR="006B0865" w:rsidRPr="006B0865">
            <w:rPr>
              <w:noProof/>
            </w:rPr>
            <w:t>(Stewart &amp; Cureton, 2014)</w:t>
          </w:r>
          <w:r w:rsidR="006B0865">
            <w:fldChar w:fldCharType="end"/>
          </w:r>
        </w:sdtContent>
      </w:sdt>
      <w:sdt>
        <w:sdtPr>
          <w:id w:val="921921685"/>
          <w:citation/>
        </w:sdtPr>
        <w:sdtEndPr/>
        <w:sdtContent>
          <w:r w:rsidR="00710801">
            <w:fldChar w:fldCharType="begin"/>
          </w:r>
          <w:r w:rsidR="00710801">
            <w:instrText xml:space="preserve"> CITATION Ert13 \l 2057 </w:instrText>
          </w:r>
          <w:r w:rsidR="00710801">
            <w:fldChar w:fldCharType="separate"/>
          </w:r>
          <w:r w:rsidR="00710801">
            <w:rPr>
              <w:noProof/>
            </w:rPr>
            <w:t xml:space="preserve"> </w:t>
          </w:r>
          <w:r w:rsidR="00710801" w:rsidRPr="00710801">
            <w:rPr>
              <w:noProof/>
            </w:rPr>
            <w:t>(Ertmer &amp; Newby, 2013)</w:t>
          </w:r>
          <w:r w:rsidR="00710801">
            <w:fldChar w:fldCharType="end"/>
          </w:r>
        </w:sdtContent>
      </w:sdt>
      <w:r w:rsidR="001714BE">
        <w:t xml:space="preserve"> which is briefly summarised in fig.3.</w:t>
      </w:r>
      <w:r w:rsidR="00F44C33">
        <w:t xml:space="preserve"> </w:t>
      </w:r>
      <w:r w:rsidR="00D674C2">
        <w:t xml:space="preserve">Stewart and Cureton go on to say </w:t>
      </w:r>
      <w:r w:rsidR="004C6BF8">
        <w:t xml:space="preserve">that matching learning methods with </w:t>
      </w:r>
      <w:r w:rsidR="0010041D">
        <w:t xml:space="preserve">learning requirements </w:t>
      </w:r>
      <w:r w:rsidR="00DA6FF4">
        <w:t>are</w:t>
      </w:r>
      <w:r w:rsidR="0010041D">
        <w:t xml:space="preserve"> an important step to </w:t>
      </w:r>
      <w:r w:rsidR="00220BBB">
        <w:t>effective L&amp;D.</w:t>
      </w:r>
    </w:p>
    <w:p w14:paraId="60087FD1" w14:textId="6575F236" w:rsidR="00C41C12" w:rsidRDefault="00C41C12" w:rsidP="00C41C12">
      <w:pPr>
        <w:pStyle w:val="Caption"/>
        <w:spacing w:line="360" w:lineRule="auto"/>
      </w:pPr>
      <w:r>
        <w:rPr>
          <w:noProof/>
        </w:rPr>
        <mc:AlternateContent>
          <mc:Choice Requires="wpg">
            <w:drawing>
              <wp:anchor distT="0" distB="0" distL="114300" distR="114300" simplePos="0" relativeHeight="251676672" behindDoc="0" locked="0" layoutInCell="1" allowOverlap="1" wp14:anchorId="78D9EBCA" wp14:editId="1EBEA17B">
                <wp:simplePos x="0" y="0"/>
                <wp:positionH relativeFrom="margin">
                  <wp:posOffset>379095</wp:posOffset>
                </wp:positionH>
                <wp:positionV relativeFrom="paragraph">
                  <wp:posOffset>199390</wp:posOffset>
                </wp:positionV>
                <wp:extent cx="4692650" cy="3288665"/>
                <wp:effectExtent l="0" t="0" r="0" b="6985"/>
                <wp:wrapTopAndBottom/>
                <wp:docPr id="10" name="Group 10"/>
                <wp:cNvGraphicFramePr/>
                <a:graphic xmlns:a="http://schemas.openxmlformats.org/drawingml/2006/main">
                  <a:graphicData uri="http://schemas.microsoft.com/office/word/2010/wordprocessingGroup">
                    <wpg:wgp>
                      <wpg:cNvGrpSpPr/>
                      <wpg:grpSpPr>
                        <a:xfrm>
                          <a:off x="0" y="0"/>
                          <a:ext cx="4692650" cy="3288665"/>
                          <a:chOff x="0" y="0"/>
                          <a:chExt cx="3833160" cy="3462224"/>
                        </a:xfrm>
                      </wpg:grpSpPr>
                      <wpg:grpSp>
                        <wpg:cNvPr id="9" name="Group 9"/>
                        <wpg:cNvGrpSpPr/>
                        <wpg:grpSpPr>
                          <a:xfrm>
                            <a:off x="0" y="0"/>
                            <a:ext cx="3833160" cy="3462224"/>
                            <a:chOff x="0" y="0"/>
                            <a:chExt cx="3833160" cy="3462224"/>
                          </a:xfrm>
                        </wpg:grpSpPr>
                        <wps:wsp>
                          <wps:cNvPr id="3" name="Oval 3"/>
                          <wps:cNvSpPr/>
                          <wps:spPr>
                            <a:xfrm>
                              <a:off x="0" y="8626"/>
                              <a:ext cx="2160000" cy="2160000"/>
                            </a:xfrm>
                            <a:prstGeom prst="ellipse">
                              <a:avLst/>
                            </a:prstGeom>
                            <a:solidFill>
                              <a:srgbClr val="2E75B6">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4AF36B" w14:textId="77777777" w:rsidR="00C41C12" w:rsidRPr="00D53B69" w:rsidRDefault="00C41C12" w:rsidP="00C41C12">
                                <w:pPr>
                                  <w:pStyle w:val="NoSpacing"/>
                                  <w:rPr>
                                    <w:b/>
                                    <w:bCs/>
                                    <w:color w:val="000000" w:themeColor="text1"/>
                                    <w:sz w:val="28"/>
                                    <w:szCs w:val="28"/>
                                  </w:rPr>
                                </w:pPr>
                                <w:r w:rsidRPr="00D53B69">
                                  <w:rPr>
                                    <w:b/>
                                    <w:bCs/>
                                    <w:color w:val="000000" w:themeColor="text1"/>
                                    <w:sz w:val="28"/>
                                    <w:szCs w:val="28"/>
                                  </w:rPr>
                                  <w:t>Behaviourism</w:t>
                                </w:r>
                              </w:p>
                              <w:p w14:paraId="2E6913AF" w14:textId="77777777" w:rsidR="00C41C12" w:rsidRPr="00D53B69" w:rsidRDefault="00C41C12" w:rsidP="00C41C12">
                                <w:pPr>
                                  <w:pStyle w:val="NoSpacing"/>
                                  <w:rPr>
                                    <w:color w:val="000000" w:themeColor="text1"/>
                                    <w:sz w:val="24"/>
                                    <w:szCs w:val="24"/>
                                  </w:rPr>
                                </w:pPr>
                                <w:r w:rsidRPr="00D53B69">
                                  <w:rPr>
                                    <w:color w:val="000000" w:themeColor="text1"/>
                                    <w:sz w:val="24"/>
                                    <w:szCs w:val="24"/>
                                  </w:rPr>
                                  <w:t>Stimulus/Response</w:t>
                                </w:r>
                              </w:p>
                              <w:p w14:paraId="1024E2D0" w14:textId="77777777" w:rsidR="00C41C12" w:rsidRDefault="00C41C12" w:rsidP="00C41C12">
                                <w:pPr>
                                  <w:pStyle w:val="NoSpacing"/>
                                  <w:rPr>
                                    <w:color w:val="000000" w:themeColor="text1"/>
                                    <w:sz w:val="24"/>
                                    <w:szCs w:val="24"/>
                                  </w:rPr>
                                </w:pPr>
                                <w:r w:rsidRPr="00D53B69">
                                  <w:rPr>
                                    <w:color w:val="000000" w:themeColor="text1"/>
                                    <w:sz w:val="24"/>
                                    <w:szCs w:val="24"/>
                                  </w:rPr>
                                  <w:t>Social Development</w:t>
                                </w:r>
                              </w:p>
                              <w:p w14:paraId="721E0EEA" w14:textId="77777777" w:rsidR="00C41C12" w:rsidRDefault="00C41C12" w:rsidP="00C41C12">
                                <w:pPr>
                                  <w:pStyle w:val="NoSpacing"/>
                                  <w:rPr>
                                    <w:color w:val="000000" w:themeColor="text1"/>
                                    <w:sz w:val="24"/>
                                    <w:szCs w:val="24"/>
                                  </w:rPr>
                                </w:pPr>
                                <w:r>
                                  <w:rPr>
                                    <w:color w:val="000000" w:themeColor="text1"/>
                                    <w:sz w:val="24"/>
                                    <w:szCs w:val="24"/>
                                  </w:rPr>
                                  <w:t xml:space="preserve">Teacher </w:t>
                                </w:r>
                                <w:r w:rsidRPr="009211EE">
                                  <w:rPr>
                                    <w:color w:val="000000" w:themeColor="text1"/>
                                    <w:sz w:val="24"/>
                                    <w:szCs w:val="24"/>
                                    <w:lang w:val="en-GB"/>
                                  </w:rPr>
                                  <w:t>centred</w:t>
                                </w:r>
                                <w:r>
                                  <w:rPr>
                                    <w:color w:val="000000" w:themeColor="text1"/>
                                    <w:sz w:val="24"/>
                                    <w:szCs w:val="24"/>
                                    <w:lang w:val="en-GB"/>
                                  </w:rPr>
                                  <w:br/>
                                </w:r>
                              </w:p>
                              <w:p w14:paraId="062F208C" w14:textId="77777777" w:rsidR="00C41C12" w:rsidRPr="00D53B69" w:rsidRDefault="00C41C12" w:rsidP="00C41C12">
                                <w:pPr>
                                  <w:pStyle w:val="NoSpacing"/>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1673525" y="0"/>
                              <a:ext cx="2159635" cy="2159635"/>
                            </a:xfrm>
                            <a:prstGeom prst="ellipse">
                              <a:avLst/>
                            </a:prstGeom>
                            <a:solidFill>
                              <a:schemeClr val="accent4">
                                <a:lumMod val="60000"/>
                                <a:lumOff val="40000"/>
                                <a:alpha val="50196"/>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003FF3" w14:textId="77777777" w:rsidR="00C41C12" w:rsidRPr="00D53B69" w:rsidRDefault="00C41C12" w:rsidP="00C41C12">
                                <w:pPr>
                                  <w:pStyle w:val="NoSpacing"/>
                                  <w:jc w:val="right"/>
                                  <w:rPr>
                                    <w:b/>
                                    <w:bCs/>
                                    <w:color w:val="000000" w:themeColor="text1"/>
                                    <w:sz w:val="28"/>
                                    <w:szCs w:val="28"/>
                                  </w:rPr>
                                </w:pPr>
                                <w:r w:rsidRPr="00D53B69">
                                  <w:rPr>
                                    <w:b/>
                                    <w:bCs/>
                                    <w:color w:val="000000" w:themeColor="text1"/>
                                    <w:sz w:val="28"/>
                                    <w:szCs w:val="28"/>
                                  </w:rPr>
                                  <w:t>Cognitivism</w:t>
                                </w:r>
                              </w:p>
                              <w:p w14:paraId="79A223BE" w14:textId="77777777" w:rsidR="00C41C12" w:rsidRDefault="00C41C12" w:rsidP="00C41C12">
                                <w:pPr>
                                  <w:pStyle w:val="NoSpacing"/>
                                  <w:jc w:val="right"/>
                                  <w:rPr>
                                    <w:color w:val="000000" w:themeColor="text1"/>
                                    <w:sz w:val="24"/>
                                    <w:szCs w:val="24"/>
                                  </w:rPr>
                                </w:pPr>
                                <w:r w:rsidRPr="00D53B69">
                                  <w:rPr>
                                    <w:color w:val="000000" w:themeColor="text1"/>
                                    <w:sz w:val="24"/>
                                    <w:szCs w:val="24"/>
                                  </w:rPr>
                                  <w:t>Taught</w:t>
                                </w:r>
                              </w:p>
                              <w:p w14:paraId="5C422163" w14:textId="77777777" w:rsidR="00C41C12" w:rsidRPr="00D53B69" w:rsidRDefault="00C41C12" w:rsidP="00C41C12">
                                <w:pPr>
                                  <w:pStyle w:val="NoSpacing"/>
                                  <w:jc w:val="right"/>
                                  <w:rPr>
                                    <w:color w:val="000000" w:themeColor="text1"/>
                                    <w:sz w:val="24"/>
                                    <w:szCs w:val="24"/>
                                  </w:rPr>
                                </w:pPr>
                                <w:r>
                                  <w:rPr>
                                    <w:color w:val="000000" w:themeColor="text1"/>
                                    <w:sz w:val="24"/>
                                    <w:szCs w:val="24"/>
                                  </w:rPr>
                                  <w:t>Assessed</w:t>
                                </w:r>
                              </w:p>
                              <w:p w14:paraId="7007CC6C" w14:textId="77777777" w:rsidR="00C41C12" w:rsidRDefault="00C41C12" w:rsidP="00C41C12">
                                <w:pPr>
                                  <w:pStyle w:val="NoSpacing"/>
                                  <w:jc w:val="right"/>
                                  <w:rPr>
                                    <w:color w:val="000000" w:themeColor="text1"/>
                                    <w:sz w:val="24"/>
                                    <w:szCs w:val="24"/>
                                  </w:rPr>
                                </w:pPr>
                                <w:r w:rsidRPr="00D53B69">
                                  <w:rPr>
                                    <w:color w:val="000000" w:themeColor="text1"/>
                                    <w:sz w:val="24"/>
                                    <w:szCs w:val="24"/>
                                  </w:rPr>
                                  <w:t xml:space="preserve">Teacher </w:t>
                                </w:r>
                                <w:r>
                                  <w:rPr>
                                    <w:color w:val="000000" w:themeColor="text1"/>
                                    <w:sz w:val="24"/>
                                    <w:szCs w:val="24"/>
                                  </w:rPr>
                                  <w:t>as expert</w:t>
                                </w:r>
                              </w:p>
                              <w:p w14:paraId="763A35EE" w14:textId="77777777" w:rsidR="00C41C12" w:rsidRDefault="00C41C12" w:rsidP="00C41C12">
                                <w:pPr>
                                  <w:pStyle w:val="NoSpacing"/>
                                  <w:jc w:val="right"/>
                                  <w:rPr>
                                    <w:color w:val="000000" w:themeColor="text1"/>
                                    <w:sz w:val="24"/>
                                    <w:szCs w:val="24"/>
                                  </w:rPr>
                                </w:pPr>
                              </w:p>
                              <w:p w14:paraId="3233DE7A" w14:textId="77777777" w:rsidR="00C41C12" w:rsidRPr="00D53B69" w:rsidRDefault="00C41C12" w:rsidP="00C41C12">
                                <w:pPr>
                                  <w:pStyle w:val="NoSpacing"/>
                                  <w:jc w:val="right"/>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val 5"/>
                          <wps:cNvSpPr/>
                          <wps:spPr>
                            <a:xfrm>
                              <a:off x="871268" y="1302589"/>
                              <a:ext cx="2159635" cy="2159635"/>
                            </a:xfrm>
                            <a:prstGeom prst="ellipse">
                              <a:avLst/>
                            </a:prstGeom>
                            <a:solidFill>
                              <a:schemeClr val="accent2">
                                <a:lumMod val="60000"/>
                                <a:lumOff val="40000"/>
                                <a:alpha val="50196"/>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EAC145" w14:textId="77777777" w:rsidR="00C41C12" w:rsidRPr="00215919" w:rsidRDefault="00C41C12" w:rsidP="00C41C12">
                                <w:pPr>
                                  <w:pStyle w:val="NoSpacing"/>
                                  <w:jc w:val="center"/>
                                  <w:rPr>
                                    <w:b/>
                                    <w:bCs/>
                                    <w:color w:val="000000" w:themeColor="text1"/>
                                    <w:sz w:val="28"/>
                                    <w:szCs w:val="28"/>
                                  </w:rPr>
                                </w:pPr>
                                <w:r>
                                  <w:rPr>
                                    <w:b/>
                                    <w:bCs/>
                                    <w:color w:val="000000" w:themeColor="text1"/>
                                    <w:sz w:val="28"/>
                                    <w:szCs w:val="28"/>
                                  </w:rPr>
                                  <w:t>Constructivism</w:t>
                                </w:r>
                              </w:p>
                              <w:p w14:paraId="6B052A76" w14:textId="77777777" w:rsidR="00C41C12" w:rsidRDefault="00C41C12" w:rsidP="00C41C12">
                                <w:pPr>
                                  <w:pStyle w:val="NoSpacing"/>
                                  <w:jc w:val="center"/>
                                  <w:rPr>
                                    <w:color w:val="000000" w:themeColor="text1"/>
                                    <w:sz w:val="24"/>
                                    <w:szCs w:val="24"/>
                                  </w:rPr>
                                </w:pPr>
                                <w:r>
                                  <w:rPr>
                                    <w:color w:val="000000" w:themeColor="text1"/>
                                    <w:sz w:val="24"/>
                                    <w:szCs w:val="24"/>
                                  </w:rPr>
                                  <w:t>Social interaction</w:t>
                                </w:r>
                              </w:p>
                              <w:p w14:paraId="403AEC20" w14:textId="77777777" w:rsidR="00C41C12" w:rsidRDefault="00C41C12" w:rsidP="00C41C12">
                                <w:pPr>
                                  <w:pStyle w:val="NoSpacing"/>
                                  <w:jc w:val="center"/>
                                  <w:rPr>
                                    <w:color w:val="000000" w:themeColor="text1"/>
                                    <w:sz w:val="24"/>
                                    <w:szCs w:val="24"/>
                                  </w:rPr>
                                </w:pPr>
                                <w:r>
                                  <w:rPr>
                                    <w:color w:val="000000" w:themeColor="text1"/>
                                    <w:sz w:val="24"/>
                                    <w:szCs w:val="24"/>
                                  </w:rPr>
                                  <w:t>Student centered</w:t>
                                </w:r>
                              </w:p>
                              <w:p w14:paraId="2F8159D3" w14:textId="77777777" w:rsidR="00C41C12" w:rsidRPr="00215919" w:rsidRDefault="00C41C12" w:rsidP="00C41C12">
                                <w:pPr>
                                  <w:pStyle w:val="NoSpacing"/>
                                  <w:jc w:val="center"/>
                                  <w:rPr>
                                    <w:color w:val="000000" w:themeColor="text1"/>
                                    <w:sz w:val="24"/>
                                    <w:szCs w:val="24"/>
                                  </w:rPr>
                                </w:pPr>
                                <w:r>
                                  <w:rPr>
                                    <w:color w:val="000000" w:themeColor="text1"/>
                                    <w:sz w:val="24"/>
                                    <w:szCs w:val="24"/>
                                  </w:rPr>
                                  <w:t>Teacher as guide</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g:grpSp>
                      <wps:wsp>
                        <wps:cNvPr id="6" name="Rectangle 6"/>
                        <wps:cNvSpPr/>
                        <wps:spPr>
                          <a:xfrm rot="16200000">
                            <a:off x="1430487" y="640577"/>
                            <a:ext cx="1043665" cy="31917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5FB119" w14:textId="77777777" w:rsidR="00C41C12" w:rsidRPr="009211EE" w:rsidRDefault="00C41C12" w:rsidP="00C41C12">
                              <w:pPr>
                                <w:rPr>
                                  <w:color w:val="000000" w:themeColor="text1"/>
                                </w:rPr>
                              </w:pPr>
                              <w:r w:rsidRPr="009211EE">
                                <w:rPr>
                                  <w:color w:val="000000" w:themeColor="text1"/>
                                </w:rPr>
                                <w:t>Reinforced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rot="1644380">
                            <a:off x="1596015" y="1514728"/>
                            <a:ext cx="1386129" cy="3187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19BD76" w14:textId="77777777" w:rsidR="00C41C12" w:rsidRPr="009211EE" w:rsidRDefault="00C41C12" w:rsidP="00C41C12">
                              <w:pPr>
                                <w:jc w:val="right"/>
                                <w:rPr>
                                  <w:color w:val="000000" w:themeColor="text1"/>
                                </w:rPr>
                              </w:pPr>
                              <w:r>
                                <w:rPr>
                                  <w:color w:val="000000" w:themeColor="text1"/>
                                </w:rPr>
                                <w:t>Problem-solving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rot="19796879">
                            <a:off x="991185" y="1500761"/>
                            <a:ext cx="1043665" cy="31917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86263D" w14:textId="77777777" w:rsidR="00C41C12" w:rsidRPr="009211EE" w:rsidRDefault="00C41C12" w:rsidP="00C41C12">
                              <w:pPr>
                                <w:rPr>
                                  <w:color w:val="000000" w:themeColor="text1"/>
                                </w:rPr>
                              </w:pPr>
                              <w:r>
                                <w:rPr>
                                  <w:color w:val="000000" w:themeColor="text1"/>
                                </w:rPr>
                                <w:t>Experiential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D9EBCA" id="Group 10" o:spid="_x0000_s1026" style="position:absolute;margin-left:29.85pt;margin-top:15.7pt;width:369.5pt;height:258.95pt;z-index:251676672;mso-position-horizontal-relative:margin;mso-width-relative:margin;mso-height-relative:margin" coordsize="38331,3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">
                <v:group id="Group 9" o:spid="_x0000_s1027" style="position:absolute;width:38331;height:34622" coordsize="38331,34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oval id="Oval 3" o:spid="_x0000_s1028" style="position:absolute;top:86;width:21600;height:21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" fillcolor="#2e75b6" stroked="f" strokeweight="1pt">
                    <v:fill opacity="32896f"/>
                    <v:stroke joinstyle="miter"/>
                    <v:textbox>
                      <w:txbxContent>
                        <w:p w14:paraId="384AF36B" w14:textId="77777777" w:rsidR="00C41C12" w:rsidRPr="00D53B69" w:rsidRDefault="00C41C12" w:rsidP="00C41C12">
                          <w:pPr>
                            <w:pStyle w:val="NoSpacing"/>
                            <w:rPr>
                              <w:b/>
                              <w:bCs/>
                              <w:color w:val="000000" w:themeColor="text1"/>
                              <w:sz w:val="28"/>
                              <w:szCs w:val="28"/>
                            </w:rPr>
                          </w:pPr>
                          <w:r w:rsidRPr="00D53B69">
                            <w:rPr>
                              <w:b/>
                              <w:bCs/>
                              <w:color w:val="000000" w:themeColor="text1"/>
                              <w:sz w:val="28"/>
                              <w:szCs w:val="28"/>
                            </w:rPr>
                            <w:t>Behaviourism</w:t>
                          </w:r>
                        </w:p>
                        <w:p w14:paraId="2E6913AF" w14:textId="77777777" w:rsidR="00C41C12" w:rsidRPr="00D53B69" w:rsidRDefault="00C41C12" w:rsidP="00C41C12">
                          <w:pPr>
                            <w:pStyle w:val="NoSpacing"/>
                            <w:rPr>
                              <w:color w:val="000000" w:themeColor="text1"/>
                              <w:sz w:val="24"/>
                              <w:szCs w:val="24"/>
                            </w:rPr>
                          </w:pPr>
                          <w:r w:rsidRPr="00D53B69">
                            <w:rPr>
                              <w:color w:val="000000" w:themeColor="text1"/>
                              <w:sz w:val="24"/>
                              <w:szCs w:val="24"/>
                            </w:rPr>
                            <w:t>Stimulus/Response</w:t>
                          </w:r>
                        </w:p>
                        <w:p w14:paraId="1024E2D0" w14:textId="77777777" w:rsidR="00C41C12" w:rsidRDefault="00C41C12" w:rsidP="00C41C12">
                          <w:pPr>
                            <w:pStyle w:val="NoSpacing"/>
                            <w:rPr>
                              <w:color w:val="000000" w:themeColor="text1"/>
                              <w:sz w:val="24"/>
                              <w:szCs w:val="24"/>
                            </w:rPr>
                          </w:pPr>
                          <w:r w:rsidRPr="00D53B69">
                            <w:rPr>
                              <w:color w:val="000000" w:themeColor="text1"/>
                              <w:sz w:val="24"/>
                              <w:szCs w:val="24"/>
                            </w:rPr>
                            <w:t>Social Development</w:t>
                          </w:r>
                        </w:p>
                        <w:p w14:paraId="721E0EEA" w14:textId="77777777" w:rsidR="00C41C12" w:rsidRDefault="00C41C12" w:rsidP="00C41C12">
                          <w:pPr>
                            <w:pStyle w:val="NoSpacing"/>
                            <w:rPr>
                              <w:color w:val="000000" w:themeColor="text1"/>
                              <w:sz w:val="24"/>
                              <w:szCs w:val="24"/>
                            </w:rPr>
                          </w:pPr>
                          <w:r>
                            <w:rPr>
                              <w:color w:val="000000" w:themeColor="text1"/>
                              <w:sz w:val="24"/>
                              <w:szCs w:val="24"/>
                            </w:rPr>
                            <w:t xml:space="preserve">Teacher </w:t>
                          </w:r>
                          <w:r w:rsidRPr="009211EE">
                            <w:rPr>
                              <w:color w:val="000000" w:themeColor="text1"/>
                              <w:sz w:val="24"/>
                              <w:szCs w:val="24"/>
                              <w:lang w:val="en-GB"/>
                            </w:rPr>
                            <w:t>centred</w:t>
                          </w:r>
                          <w:r>
                            <w:rPr>
                              <w:color w:val="000000" w:themeColor="text1"/>
                              <w:sz w:val="24"/>
                              <w:szCs w:val="24"/>
                              <w:lang w:val="en-GB"/>
                            </w:rPr>
                            <w:br/>
                          </w:r>
                        </w:p>
                        <w:p w14:paraId="062F208C" w14:textId="77777777" w:rsidR="00C41C12" w:rsidRPr="00D53B69" w:rsidRDefault="00C41C12" w:rsidP="00C41C12">
                          <w:pPr>
                            <w:pStyle w:val="NoSpacing"/>
                            <w:rPr>
                              <w:color w:val="000000" w:themeColor="text1"/>
                              <w:sz w:val="24"/>
                              <w:szCs w:val="24"/>
                            </w:rPr>
                          </w:pPr>
                        </w:p>
                      </w:txbxContent>
                    </v:textbox>
                  </v:oval>
                  <v:oval id="Oval 4" o:spid="_x0000_s1029" style="position:absolute;left:16735;width:21596;height:215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" fillcolor="#ffd966 [1943]" stroked="f" strokeweight="1pt">
                    <v:fill opacity="32896f"/>
                    <v:stroke joinstyle="miter"/>
                    <v:textbox>
                      <w:txbxContent>
                        <w:p w14:paraId="59003FF3" w14:textId="77777777" w:rsidR="00C41C12" w:rsidRPr="00D53B69" w:rsidRDefault="00C41C12" w:rsidP="00C41C12">
                          <w:pPr>
                            <w:pStyle w:val="NoSpacing"/>
                            <w:jc w:val="right"/>
                            <w:rPr>
                              <w:b/>
                              <w:bCs/>
                              <w:color w:val="000000" w:themeColor="text1"/>
                              <w:sz w:val="28"/>
                              <w:szCs w:val="28"/>
                            </w:rPr>
                          </w:pPr>
                          <w:r w:rsidRPr="00D53B69">
                            <w:rPr>
                              <w:b/>
                              <w:bCs/>
                              <w:color w:val="000000" w:themeColor="text1"/>
                              <w:sz w:val="28"/>
                              <w:szCs w:val="28"/>
                            </w:rPr>
                            <w:t>Cognitivism</w:t>
                          </w:r>
                        </w:p>
                        <w:p w14:paraId="79A223BE" w14:textId="77777777" w:rsidR="00C41C12" w:rsidRDefault="00C41C12" w:rsidP="00C41C12">
                          <w:pPr>
                            <w:pStyle w:val="NoSpacing"/>
                            <w:jc w:val="right"/>
                            <w:rPr>
                              <w:color w:val="000000" w:themeColor="text1"/>
                              <w:sz w:val="24"/>
                              <w:szCs w:val="24"/>
                            </w:rPr>
                          </w:pPr>
                          <w:r w:rsidRPr="00D53B69">
                            <w:rPr>
                              <w:color w:val="000000" w:themeColor="text1"/>
                              <w:sz w:val="24"/>
                              <w:szCs w:val="24"/>
                            </w:rPr>
                            <w:t>Taught</w:t>
                          </w:r>
                        </w:p>
                        <w:p w14:paraId="5C422163" w14:textId="77777777" w:rsidR="00C41C12" w:rsidRPr="00D53B69" w:rsidRDefault="00C41C12" w:rsidP="00C41C12">
                          <w:pPr>
                            <w:pStyle w:val="NoSpacing"/>
                            <w:jc w:val="right"/>
                            <w:rPr>
                              <w:color w:val="000000" w:themeColor="text1"/>
                              <w:sz w:val="24"/>
                              <w:szCs w:val="24"/>
                            </w:rPr>
                          </w:pPr>
                          <w:r>
                            <w:rPr>
                              <w:color w:val="000000" w:themeColor="text1"/>
                              <w:sz w:val="24"/>
                              <w:szCs w:val="24"/>
                            </w:rPr>
                            <w:t>Assessed</w:t>
                          </w:r>
                        </w:p>
                        <w:p w14:paraId="7007CC6C" w14:textId="77777777" w:rsidR="00C41C12" w:rsidRDefault="00C41C12" w:rsidP="00C41C12">
                          <w:pPr>
                            <w:pStyle w:val="NoSpacing"/>
                            <w:jc w:val="right"/>
                            <w:rPr>
                              <w:color w:val="000000" w:themeColor="text1"/>
                              <w:sz w:val="24"/>
                              <w:szCs w:val="24"/>
                            </w:rPr>
                          </w:pPr>
                          <w:r w:rsidRPr="00D53B69">
                            <w:rPr>
                              <w:color w:val="000000" w:themeColor="text1"/>
                              <w:sz w:val="24"/>
                              <w:szCs w:val="24"/>
                            </w:rPr>
                            <w:t xml:space="preserve">Teacher </w:t>
                          </w:r>
                          <w:r>
                            <w:rPr>
                              <w:color w:val="000000" w:themeColor="text1"/>
                              <w:sz w:val="24"/>
                              <w:szCs w:val="24"/>
                            </w:rPr>
                            <w:t>as expert</w:t>
                          </w:r>
                        </w:p>
                        <w:p w14:paraId="763A35EE" w14:textId="77777777" w:rsidR="00C41C12" w:rsidRDefault="00C41C12" w:rsidP="00C41C12">
                          <w:pPr>
                            <w:pStyle w:val="NoSpacing"/>
                            <w:jc w:val="right"/>
                            <w:rPr>
                              <w:color w:val="000000" w:themeColor="text1"/>
                              <w:sz w:val="24"/>
                              <w:szCs w:val="24"/>
                            </w:rPr>
                          </w:pPr>
                        </w:p>
                        <w:p w14:paraId="3233DE7A" w14:textId="77777777" w:rsidR="00C41C12" w:rsidRPr="00D53B69" w:rsidRDefault="00C41C12" w:rsidP="00C41C12">
                          <w:pPr>
                            <w:pStyle w:val="NoSpacing"/>
                            <w:jc w:val="right"/>
                            <w:rPr>
                              <w:color w:val="000000" w:themeColor="text1"/>
                              <w:sz w:val="24"/>
                              <w:szCs w:val="24"/>
                            </w:rPr>
                          </w:pPr>
                        </w:p>
                      </w:txbxContent>
                    </v:textbox>
                  </v:oval>
                  <v:oval id="Oval 5" o:spid="_x0000_s1030" style="position:absolute;left:8712;top:13025;width:21597;height:215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" fillcolor="#f4b083 [1941]" stroked="f" strokeweight="1pt">
                    <v:fill opacity="32896f"/>
                    <v:stroke joinstyle="miter"/>
                    <v:textbox>
                      <w:txbxContent>
                        <w:p w14:paraId="0AEAC145" w14:textId="77777777" w:rsidR="00C41C12" w:rsidRPr="00215919" w:rsidRDefault="00C41C12" w:rsidP="00C41C12">
                          <w:pPr>
                            <w:pStyle w:val="NoSpacing"/>
                            <w:jc w:val="center"/>
                            <w:rPr>
                              <w:b/>
                              <w:bCs/>
                              <w:color w:val="000000" w:themeColor="text1"/>
                              <w:sz w:val="28"/>
                              <w:szCs w:val="28"/>
                            </w:rPr>
                          </w:pPr>
                          <w:r>
                            <w:rPr>
                              <w:b/>
                              <w:bCs/>
                              <w:color w:val="000000" w:themeColor="text1"/>
                              <w:sz w:val="28"/>
                              <w:szCs w:val="28"/>
                            </w:rPr>
                            <w:t>Constructivism</w:t>
                          </w:r>
                        </w:p>
                        <w:p w14:paraId="6B052A76" w14:textId="77777777" w:rsidR="00C41C12" w:rsidRDefault="00C41C12" w:rsidP="00C41C12">
                          <w:pPr>
                            <w:pStyle w:val="NoSpacing"/>
                            <w:jc w:val="center"/>
                            <w:rPr>
                              <w:color w:val="000000" w:themeColor="text1"/>
                              <w:sz w:val="24"/>
                              <w:szCs w:val="24"/>
                            </w:rPr>
                          </w:pPr>
                          <w:r>
                            <w:rPr>
                              <w:color w:val="000000" w:themeColor="text1"/>
                              <w:sz w:val="24"/>
                              <w:szCs w:val="24"/>
                            </w:rPr>
                            <w:t>Social interaction</w:t>
                          </w:r>
                        </w:p>
                        <w:p w14:paraId="403AEC20" w14:textId="77777777" w:rsidR="00C41C12" w:rsidRDefault="00C41C12" w:rsidP="00C41C12">
                          <w:pPr>
                            <w:pStyle w:val="NoSpacing"/>
                            <w:jc w:val="center"/>
                            <w:rPr>
                              <w:color w:val="000000" w:themeColor="text1"/>
                              <w:sz w:val="24"/>
                              <w:szCs w:val="24"/>
                            </w:rPr>
                          </w:pPr>
                          <w:r>
                            <w:rPr>
                              <w:color w:val="000000" w:themeColor="text1"/>
                              <w:sz w:val="24"/>
                              <w:szCs w:val="24"/>
                            </w:rPr>
                            <w:t>Student centered</w:t>
                          </w:r>
                        </w:p>
                        <w:p w14:paraId="2F8159D3" w14:textId="77777777" w:rsidR="00C41C12" w:rsidRPr="00215919" w:rsidRDefault="00C41C12" w:rsidP="00C41C12">
                          <w:pPr>
                            <w:pStyle w:val="NoSpacing"/>
                            <w:jc w:val="center"/>
                            <w:rPr>
                              <w:color w:val="000000" w:themeColor="text1"/>
                              <w:sz w:val="24"/>
                              <w:szCs w:val="24"/>
                            </w:rPr>
                          </w:pPr>
                          <w:r>
                            <w:rPr>
                              <w:color w:val="000000" w:themeColor="text1"/>
                              <w:sz w:val="24"/>
                              <w:szCs w:val="24"/>
                            </w:rPr>
                            <w:t>Teacher as guide</w:t>
                          </w:r>
                        </w:p>
                      </w:txbxContent>
                    </v:textbox>
                  </v:oval>
                </v:group>
                <v:rect id="Rectangle 6" o:spid="_x0000_s1031" style="position:absolute;left:14305;top:6405;width:10436;height:319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" filled="f" stroked="f" strokeweight="1pt">
                  <v:textbox>
                    <w:txbxContent>
                      <w:p w14:paraId="105FB119" w14:textId="77777777" w:rsidR="00C41C12" w:rsidRPr="009211EE" w:rsidRDefault="00C41C12" w:rsidP="00C41C12">
                        <w:pPr>
                          <w:rPr>
                            <w:color w:val="000000" w:themeColor="text1"/>
                          </w:rPr>
                        </w:pPr>
                        <w:r w:rsidRPr="009211EE">
                          <w:rPr>
                            <w:color w:val="000000" w:themeColor="text1"/>
                          </w:rPr>
                          <w:t>Reinforced</w:t>
                        </w:r>
                      </w:p>
                    </w:txbxContent>
                  </v:textbox>
                </v:rect>
                <v:rect id="Rectangle 7" o:spid="_x0000_s1032" style="position:absolute;left:15960;top:15147;width:13861;height:3187;rotation:179610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" filled="f" stroked="f" strokeweight="1pt">
                  <v:textbox>
                    <w:txbxContent>
                      <w:p w14:paraId="4219BD76" w14:textId="77777777" w:rsidR="00C41C12" w:rsidRPr="009211EE" w:rsidRDefault="00C41C12" w:rsidP="00C41C12">
                        <w:pPr>
                          <w:jc w:val="right"/>
                          <w:rPr>
                            <w:color w:val="000000" w:themeColor="text1"/>
                          </w:rPr>
                        </w:pPr>
                        <w:r>
                          <w:rPr>
                            <w:color w:val="000000" w:themeColor="text1"/>
                          </w:rPr>
                          <w:t>Problem-solving</w:t>
                        </w:r>
                      </w:p>
                    </w:txbxContent>
                  </v:textbox>
                </v:rect>
                <v:rect id="Rectangle 8" o:spid="_x0000_s1033" style="position:absolute;left:9911;top:15007;width:10437;height:3192;rotation:-19694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" filled="f" stroked="f" strokeweight="1pt">
                  <v:textbox>
                    <w:txbxContent>
                      <w:p w14:paraId="7086263D" w14:textId="77777777" w:rsidR="00C41C12" w:rsidRPr="009211EE" w:rsidRDefault="00C41C12" w:rsidP="00C41C12">
                        <w:pPr>
                          <w:rPr>
                            <w:color w:val="000000" w:themeColor="text1"/>
                          </w:rPr>
                        </w:pPr>
                        <w:r>
                          <w:rPr>
                            <w:color w:val="000000" w:themeColor="text1"/>
                          </w:rPr>
                          <w:t>Experiential</w:t>
                        </w:r>
                      </w:p>
                    </w:txbxContent>
                  </v:textbox>
                </v:rect>
                <w10:wrap type="topAndBottom" anchorx="margin"/>
              </v:group>
            </w:pict>
          </mc:Fallback>
        </mc:AlternateContent>
      </w:r>
    </w:p>
    <w:p w14:paraId="1813CA3C" w14:textId="77777777" w:rsidR="0067746C" w:rsidRDefault="0067746C" w:rsidP="00C41C12">
      <w:pPr>
        <w:pStyle w:val="Caption"/>
      </w:pPr>
    </w:p>
    <w:p w14:paraId="7787B58B" w14:textId="16B7DD80" w:rsidR="00C41C12" w:rsidRDefault="00C41C12" w:rsidP="00C41C12">
      <w:pPr>
        <w:pStyle w:val="Caption"/>
        <w:rPr>
          <w:rStyle w:val="normaltextrun"/>
          <w:rFonts w:ascii="Calibri" w:hAnsi="Calibri" w:cs="Calibri"/>
          <w:color w:val="FF0000"/>
        </w:rPr>
      </w:pPr>
      <w:bookmarkStart w:id="22" w:name="_Toc72095452"/>
      <w:r>
        <w:t xml:space="preserve">Figure </w:t>
      </w:r>
      <w:r w:rsidR="00535FAF">
        <w:fldChar w:fldCharType="begin"/>
      </w:r>
      <w:r w:rsidR="00535FAF">
        <w:instrText xml:space="preserve"> SEQ Figure \* ARABIC </w:instrText>
      </w:r>
      <w:r w:rsidR="00535FAF">
        <w:fldChar w:fldCharType="separate"/>
      </w:r>
      <w:r w:rsidR="007B2835">
        <w:rPr>
          <w:noProof/>
        </w:rPr>
        <w:t>3</w:t>
      </w:r>
      <w:r w:rsidR="00535FAF">
        <w:rPr>
          <w:noProof/>
        </w:rPr>
        <w:fldChar w:fldCharType="end"/>
      </w:r>
      <w:r>
        <w:t xml:space="preserve"> A summary of the three main learning theories (adapted from </w:t>
      </w:r>
      <w:r w:rsidRPr="006C57C9">
        <w:rPr>
          <w:noProof/>
        </w:rPr>
        <w:t>Stewart &amp; Cureton, 2014)</w:t>
      </w:r>
      <w:r>
        <w:t>.</w:t>
      </w:r>
      <w:bookmarkEnd w:id="22"/>
    </w:p>
    <w:p w14:paraId="6090DCE2" w14:textId="2F22BBBF" w:rsidR="00303354" w:rsidRDefault="00CD1D91" w:rsidP="00220BBB">
      <w:pPr>
        <w:spacing w:line="360" w:lineRule="auto"/>
      </w:pPr>
      <w:r>
        <w:rPr>
          <w:b/>
          <w:bCs/>
        </w:rPr>
        <w:br/>
      </w:r>
      <w:r w:rsidR="000A0B4F">
        <w:t>A</w:t>
      </w:r>
      <w:r w:rsidR="00D92658">
        <w:t>n</w:t>
      </w:r>
      <w:r w:rsidR="000A0B4F">
        <w:t xml:space="preserve">dragogy </w:t>
      </w:r>
      <w:r w:rsidR="00D92658">
        <w:t xml:space="preserve">refers to adult learning theory. </w:t>
      </w:r>
      <w:r w:rsidR="00683C4D">
        <w:t xml:space="preserve">The </w:t>
      </w:r>
      <w:r w:rsidR="006E54C4">
        <w:t xml:space="preserve">theory was </w:t>
      </w:r>
      <w:r w:rsidR="00B0669C">
        <w:t xml:space="preserve">initially developed </w:t>
      </w:r>
      <w:r w:rsidR="00E65CCB">
        <w:t>by Malcolm Knowles</w:t>
      </w:r>
      <w:r w:rsidR="006126D6">
        <w:t xml:space="preserve"> </w:t>
      </w:r>
      <w:r w:rsidR="00B0669C">
        <w:t xml:space="preserve">in 1966 </w:t>
      </w:r>
      <w:r w:rsidR="006126D6">
        <w:t xml:space="preserve">and places </w:t>
      </w:r>
      <w:r w:rsidR="000920EF">
        <w:t>a</w:t>
      </w:r>
      <w:r w:rsidR="006126D6">
        <w:t xml:space="preserve"> strong emphasis on theory and practice.</w:t>
      </w:r>
      <w:r w:rsidR="00B0669C">
        <w:t xml:space="preserve"> In 1984</w:t>
      </w:r>
      <w:r w:rsidR="00303354">
        <w:t xml:space="preserve"> Knowles identified four key principles</w:t>
      </w:r>
      <w:sdt>
        <w:sdtPr>
          <w:id w:val="-1438061420"/>
          <w:citation/>
        </w:sdtPr>
        <w:sdtEndPr/>
        <w:sdtContent>
          <w:r w:rsidR="00484EC8">
            <w:fldChar w:fldCharType="begin"/>
          </w:r>
          <w:r w:rsidR="00484EC8">
            <w:instrText xml:space="preserve"> CITATION Kno11 \l 2057 </w:instrText>
          </w:r>
          <w:r w:rsidR="00484EC8">
            <w:fldChar w:fldCharType="separate"/>
          </w:r>
          <w:r w:rsidR="00484EC8">
            <w:rPr>
              <w:noProof/>
            </w:rPr>
            <w:t xml:space="preserve"> </w:t>
          </w:r>
          <w:r w:rsidR="00484EC8" w:rsidRPr="00484EC8">
            <w:rPr>
              <w:noProof/>
            </w:rPr>
            <w:t>(Knowles, et al., 2011)</w:t>
          </w:r>
          <w:r w:rsidR="00484EC8">
            <w:fldChar w:fldCharType="end"/>
          </w:r>
        </w:sdtContent>
      </w:sdt>
      <w:r w:rsidR="00303354">
        <w:t xml:space="preserve">: </w:t>
      </w:r>
    </w:p>
    <w:p w14:paraId="55074B15" w14:textId="77777777" w:rsidR="00303354" w:rsidRDefault="00303354" w:rsidP="00220BBB">
      <w:pPr>
        <w:pStyle w:val="ListParagraph"/>
        <w:numPr>
          <w:ilvl w:val="0"/>
          <w:numId w:val="16"/>
        </w:numPr>
        <w:spacing w:line="360" w:lineRule="auto"/>
      </w:pPr>
      <w:r>
        <w:t>Adults must be involved in the planning and evaluation of their learning</w:t>
      </w:r>
    </w:p>
    <w:p w14:paraId="42ED8620" w14:textId="0A602B9E" w:rsidR="008B3279" w:rsidRDefault="008B3279" w:rsidP="00220BBB">
      <w:pPr>
        <w:pStyle w:val="ListParagraph"/>
        <w:numPr>
          <w:ilvl w:val="0"/>
          <w:numId w:val="16"/>
        </w:numPr>
        <w:spacing w:line="360" w:lineRule="auto"/>
      </w:pPr>
      <w:r>
        <w:t>Experience (good and bad) are essential components</w:t>
      </w:r>
    </w:p>
    <w:p w14:paraId="6458CCBB" w14:textId="36D1DAA3" w:rsidR="008B3279" w:rsidRDefault="008B3279" w:rsidP="00220BBB">
      <w:pPr>
        <w:pStyle w:val="ListParagraph"/>
        <w:numPr>
          <w:ilvl w:val="0"/>
          <w:numId w:val="16"/>
        </w:numPr>
        <w:spacing w:line="360" w:lineRule="auto"/>
      </w:pPr>
      <w:r>
        <w:t xml:space="preserve">Adults are most interested in </w:t>
      </w:r>
      <w:r w:rsidR="00603EFD">
        <w:t>immediately relevant learning</w:t>
      </w:r>
    </w:p>
    <w:p w14:paraId="44855DDE" w14:textId="6FB8B48D" w:rsidR="000A0B4F" w:rsidRDefault="00732F3D" w:rsidP="00220BBB">
      <w:pPr>
        <w:pStyle w:val="ListParagraph"/>
        <w:numPr>
          <w:ilvl w:val="0"/>
          <w:numId w:val="16"/>
        </w:numPr>
        <w:spacing w:line="360" w:lineRule="auto"/>
      </w:pPr>
      <w:r>
        <w:t>Learning is problem</w:t>
      </w:r>
      <w:r w:rsidR="00603EFD">
        <w:t>-</w:t>
      </w:r>
      <w:r w:rsidR="00C33FD3">
        <w:t>centred</w:t>
      </w:r>
      <w:r>
        <w:t xml:space="preserve"> rather than </w:t>
      </w:r>
      <w:r w:rsidR="000920EF">
        <w:t>content orientated</w:t>
      </w:r>
      <w:r>
        <w:t xml:space="preserve">. </w:t>
      </w:r>
      <w:r w:rsidR="006126D6">
        <w:t xml:space="preserve"> </w:t>
      </w:r>
    </w:p>
    <w:p w14:paraId="1D82291A" w14:textId="4139A34B" w:rsidR="00DA66DB" w:rsidRDefault="00EB01E7" w:rsidP="00220BBB">
      <w:pPr>
        <w:spacing w:line="360" w:lineRule="auto"/>
        <w:rPr>
          <w:rStyle w:val="normaltextrun"/>
          <w:rFonts w:ascii="Calibri" w:hAnsi="Calibri" w:cs="Calibri"/>
        </w:rPr>
      </w:pPr>
      <w:r>
        <w:rPr>
          <w:rStyle w:val="normaltextrun"/>
          <w:rFonts w:ascii="Calibri" w:hAnsi="Calibri" w:cs="Calibri"/>
        </w:rPr>
        <w:t xml:space="preserve">Self-Directed Learning is a concept </w:t>
      </w:r>
      <w:r w:rsidR="00F26E69">
        <w:rPr>
          <w:rStyle w:val="normaltextrun"/>
          <w:rFonts w:ascii="Calibri" w:hAnsi="Calibri" w:cs="Calibri"/>
        </w:rPr>
        <w:t>inspired by the work of Alle</w:t>
      </w:r>
      <w:r w:rsidR="00C43145" w:rsidRPr="00C43145">
        <w:rPr>
          <w:rStyle w:val="normaltextrun"/>
          <w:rFonts w:ascii="Calibri" w:hAnsi="Calibri" w:cs="Calibri"/>
        </w:rPr>
        <w:t>n Tough,</w:t>
      </w:r>
      <w:r w:rsidR="00F26E69">
        <w:rPr>
          <w:rStyle w:val="normaltextrun"/>
          <w:rFonts w:ascii="Calibri" w:hAnsi="Calibri" w:cs="Calibri"/>
        </w:rPr>
        <w:t xml:space="preserve"> which supports Knowles’ theory</w:t>
      </w:r>
      <w:r w:rsidR="0098778F">
        <w:rPr>
          <w:rStyle w:val="normaltextrun"/>
          <w:rFonts w:ascii="Calibri" w:hAnsi="Calibri" w:cs="Calibri"/>
        </w:rPr>
        <w:t xml:space="preserve"> that </w:t>
      </w:r>
      <w:r w:rsidR="00C43145" w:rsidRPr="00C43145">
        <w:rPr>
          <w:rStyle w:val="normaltextrun"/>
          <w:rFonts w:ascii="Calibri" w:hAnsi="Calibri" w:cs="Calibri"/>
        </w:rPr>
        <w:t xml:space="preserve">the learner </w:t>
      </w:r>
      <w:r w:rsidR="0098778F">
        <w:rPr>
          <w:rStyle w:val="normaltextrun"/>
          <w:rFonts w:ascii="Calibri" w:hAnsi="Calibri" w:cs="Calibri"/>
        </w:rPr>
        <w:t xml:space="preserve">should </w:t>
      </w:r>
      <w:r w:rsidR="0027259B">
        <w:rPr>
          <w:rStyle w:val="normaltextrun"/>
          <w:rFonts w:ascii="Calibri" w:hAnsi="Calibri" w:cs="Calibri"/>
        </w:rPr>
        <w:t xml:space="preserve">be involved in the planning and design of their learning. </w:t>
      </w:r>
      <w:r w:rsidR="000920EF">
        <w:rPr>
          <w:rStyle w:val="normaltextrun"/>
          <w:rFonts w:ascii="Calibri" w:hAnsi="Calibri" w:cs="Calibri"/>
        </w:rPr>
        <w:t>However,</w:t>
      </w:r>
      <w:r w:rsidR="0027259B">
        <w:rPr>
          <w:rStyle w:val="normaltextrun"/>
          <w:rFonts w:ascii="Calibri" w:hAnsi="Calibri" w:cs="Calibri"/>
        </w:rPr>
        <w:t xml:space="preserve"> it </w:t>
      </w:r>
      <w:r w:rsidR="0027259B">
        <w:rPr>
          <w:rStyle w:val="normaltextrun"/>
          <w:rFonts w:ascii="Calibri" w:hAnsi="Calibri" w:cs="Calibri"/>
        </w:rPr>
        <w:lastRenderedPageBreak/>
        <w:t xml:space="preserve">goes further to </w:t>
      </w:r>
      <w:r w:rsidR="000F751D">
        <w:rPr>
          <w:rStyle w:val="normaltextrun"/>
          <w:rFonts w:ascii="Calibri" w:hAnsi="Calibri" w:cs="Calibri"/>
        </w:rPr>
        <w:t xml:space="preserve">state that learners should </w:t>
      </w:r>
      <w:r w:rsidR="0098778F">
        <w:rPr>
          <w:rStyle w:val="normaltextrun"/>
          <w:rFonts w:ascii="Calibri" w:hAnsi="Calibri" w:cs="Calibri"/>
        </w:rPr>
        <w:t>have</w:t>
      </w:r>
      <w:r w:rsidR="000F751D">
        <w:rPr>
          <w:rStyle w:val="normaltextrun"/>
          <w:rFonts w:ascii="Calibri" w:hAnsi="Calibri" w:cs="Calibri"/>
        </w:rPr>
        <w:t xml:space="preserve"> full</w:t>
      </w:r>
      <w:r w:rsidR="0098778F">
        <w:rPr>
          <w:rStyle w:val="normaltextrun"/>
          <w:rFonts w:ascii="Calibri" w:hAnsi="Calibri" w:cs="Calibri"/>
        </w:rPr>
        <w:t xml:space="preserve"> </w:t>
      </w:r>
      <w:r w:rsidR="00C43145" w:rsidRPr="00C43145">
        <w:rPr>
          <w:rStyle w:val="normaltextrun"/>
          <w:rFonts w:ascii="Calibri" w:hAnsi="Calibri" w:cs="Calibri"/>
        </w:rPr>
        <w:t>control and ownership of their learning</w:t>
      </w:r>
      <w:r w:rsidR="0098778F">
        <w:rPr>
          <w:rStyle w:val="normaltextrun"/>
          <w:rFonts w:ascii="Calibri" w:hAnsi="Calibri" w:cs="Calibri"/>
        </w:rPr>
        <w:t xml:space="preserve"> </w:t>
      </w:r>
      <w:sdt>
        <w:sdtPr>
          <w:rPr>
            <w:rStyle w:val="normaltextrun"/>
            <w:rFonts w:ascii="Calibri" w:hAnsi="Calibri" w:cs="Calibri"/>
          </w:rPr>
          <w:id w:val="-24024191"/>
          <w:citation/>
        </w:sdtPr>
        <w:sdtEndPr>
          <w:rPr>
            <w:rStyle w:val="normaltextrun"/>
          </w:rPr>
        </w:sdtEndPr>
        <w:sdtContent>
          <w:r w:rsidR="00C43145" w:rsidRPr="00C43145">
            <w:rPr>
              <w:rStyle w:val="normaltextrun"/>
              <w:rFonts w:ascii="Calibri" w:hAnsi="Calibri" w:cs="Calibri"/>
            </w:rPr>
            <w:fldChar w:fldCharType="begin"/>
          </w:r>
          <w:r w:rsidR="00C43145" w:rsidRPr="00C43145">
            <w:rPr>
              <w:rStyle w:val="normaltextrun"/>
              <w:rFonts w:ascii="Calibri" w:hAnsi="Calibri" w:cs="Calibri"/>
            </w:rPr>
            <w:instrText xml:space="preserve"> CITATION Kim14 \l 2057 </w:instrText>
          </w:r>
          <w:r w:rsidR="00C43145" w:rsidRPr="00C43145">
            <w:rPr>
              <w:rStyle w:val="normaltextrun"/>
              <w:rFonts w:ascii="Calibri" w:hAnsi="Calibri" w:cs="Calibri"/>
            </w:rPr>
            <w:fldChar w:fldCharType="separate"/>
          </w:r>
          <w:r w:rsidR="00C43145" w:rsidRPr="00C43145">
            <w:rPr>
              <w:rFonts w:ascii="Calibri" w:hAnsi="Calibri" w:cs="Calibri"/>
              <w:noProof/>
            </w:rPr>
            <w:t>(Kim, et al., 2014)</w:t>
          </w:r>
          <w:r w:rsidR="00C43145" w:rsidRPr="00C43145">
            <w:rPr>
              <w:rStyle w:val="normaltextrun"/>
              <w:rFonts w:ascii="Calibri" w:hAnsi="Calibri" w:cs="Calibri"/>
            </w:rPr>
            <w:fldChar w:fldCharType="end"/>
          </w:r>
        </w:sdtContent>
      </w:sdt>
      <w:r w:rsidR="00C43145" w:rsidRPr="00C43145">
        <w:rPr>
          <w:rStyle w:val="normaltextrun"/>
          <w:rFonts w:ascii="Calibri" w:hAnsi="Calibri" w:cs="Calibri"/>
        </w:rPr>
        <w:t xml:space="preserve">.  </w:t>
      </w:r>
      <w:r w:rsidR="000F751D">
        <w:rPr>
          <w:rStyle w:val="normaltextrun"/>
          <w:rFonts w:ascii="Calibri" w:hAnsi="Calibri" w:cs="Calibri"/>
        </w:rPr>
        <w:t>Whilst a benefit</w:t>
      </w:r>
      <w:r w:rsidR="00C43145" w:rsidRPr="00C43145">
        <w:rPr>
          <w:rStyle w:val="normaltextrun"/>
          <w:rFonts w:ascii="Calibri" w:hAnsi="Calibri" w:cs="Calibri"/>
        </w:rPr>
        <w:t xml:space="preserve"> </w:t>
      </w:r>
      <w:r w:rsidR="00603EFD">
        <w:rPr>
          <w:rStyle w:val="normaltextrun"/>
          <w:rFonts w:ascii="Calibri" w:hAnsi="Calibri" w:cs="Calibri"/>
        </w:rPr>
        <w:t xml:space="preserve">of </w:t>
      </w:r>
      <w:r w:rsidR="00C43145" w:rsidRPr="00C43145">
        <w:rPr>
          <w:rStyle w:val="normaltextrun"/>
          <w:rFonts w:ascii="Calibri" w:hAnsi="Calibri" w:cs="Calibri"/>
        </w:rPr>
        <w:t>this approach is that the learner can work at their pace and is a move away from the traditional classroom setting</w:t>
      </w:r>
      <w:r w:rsidR="000F751D">
        <w:rPr>
          <w:rStyle w:val="normaltextrun"/>
          <w:rFonts w:ascii="Calibri" w:hAnsi="Calibri" w:cs="Calibri"/>
        </w:rPr>
        <w:t>, it assumes that all learners are motivated</w:t>
      </w:r>
      <w:r w:rsidR="00824557">
        <w:rPr>
          <w:rStyle w:val="normaltextrun"/>
          <w:rFonts w:ascii="Calibri" w:hAnsi="Calibri" w:cs="Calibri"/>
        </w:rPr>
        <w:t xml:space="preserve"> in their area of study </w:t>
      </w:r>
      <w:sdt>
        <w:sdtPr>
          <w:rPr>
            <w:rStyle w:val="normaltextrun"/>
            <w:rFonts w:ascii="Calibri" w:hAnsi="Calibri" w:cs="Calibri"/>
          </w:rPr>
          <w:id w:val="832114556"/>
          <w:citation/>
        </w:sdtPr>
        <w:sdtEndPr>
          <w:rPr>
            <w:rStyle w:val="normaltextrun"/>
          </w:rPr>
        </w:sdtEndPr>
        <w:sdtContent>
          <w:r w:rsidR="00824557">
            <w:rPr>
              <w:rStyle w:val="normaltextrun"/>
              <w:rFonts w:ascii="Calibri" w:hAnsi="Calibri" w:cs="Calibri"/>
            </w:rPr>
            <w:fldChar w:fldCharType="begin"/>
          </w:r>
          <w:r w:rsidR="00824557">
            <w:rPr>
              <w:rStyle w:val="normaltextrun"/>
              <w:rFonts w:ascii="Calibri" w:hAnsi="Calibri" w:cs="Calibri"/>
            </w:rPr>
            <w:instrText xml:space="preserve"> CITATION Can91 \l 2057 </w:instrText>
          </w:r>
          <w:r w:rsidR="00824557">
            <w:rPr>
              <w:rStyle w:val="normaltextrun"/>
              <w:rFonts w:ascii="Calibri" w:hAnsi="Calibri" w:cs="Calibri"/>
            </w:rPr>
            <w:fldChar w:fldCharType="separate"/>
          </w:r>
          <w:r w:rsidR="00824557" w:rsidRPr="00824557">
            <w:rPr>
              <w:rFonts w:ascii="Calibri" w:hAnsi="Calibri" w:cs="Calibri"/>
              <w:noProof/>
            </w:rPr>
            <w:t>(Candy, 1991)</w:t>
          </w:r>
          <w:r w:rsidR="00824557">
            <w:rPr>
              <w:rStyle w:val="normaltextrun"/>
              <w:rFonts w:ascii="Calibri" w:hAnsi="Calibri" w:cs="Calibri"/>
            </w:rPr>
            <w:fldChar w:fldCharType="end"/>
          </w:r>
        </w:sdtContent>
      </w:sdt>
      <w:r w:rsidR="00824557">
        <w:rPr>
          <w:rStyle w:val="normaltextrun"/>
          <w:rFonts w:ascii="Calibri" w:hAnsi="Calibri" w:cs="Calibri"/>
        </w:rPr>
        <w:t>.</w:t>
      </w:r>
      <w:r w:rsidR="006A3FDB">
        <w:rPr>
          <w:rStyle w:val="normaltextrun"/>
          <w:rFonts w:ascii="Calibri" w:hAnsi="Calibri" w:cs="Calibri"/>
        </w:rPr>
        <w:t xml:space="preserve"> Therefore securing an incentive and reason to learn </w:t>
      </w:r>
      <w:r w:rsidR="004B04FB">
        <w:rPr>
          <w:rStyle w:val="normaltextrun"/>
          <w:rFonts w:ascii="Calibri" w:hAnsi="Calibri" w:cs="Calibri"/>
        </w:rPr>
        <w:t>is important.</w:t>
      </w:r>
    </w:p>
    <w:p w14:paraId="6A9819FC" w14:textId="76F4991F" w:rsidR="00342812" w:rsidRDefault="00DA66DB" w:rsidP="00220BBB">
      <w:pPr>
        <w:spacing w:line="360" w:lineRule="auto"/>
        <w:rPr>
          <w:rStyle w:val="normaltextrun"/>
          <w:rFonts w:ascii="Calibri" w:hAnsi="Calibri" w:cs="Calibri"/>
        </w:rPr>
      </w:pPr>
      <w:r>
        <w:rPr>
          <w:rStyle w:val="normaltextrun"/>
          <w:rFonts w:ascii="Calibri" w:hAnsi="Calibri" w:cs="Calibri"/>
        </w:rPr>
        <w:t>Experiential learning</w:t>
      </w:r>
      <w:r w:rsidR="0042437B">
        <w:rPr>
          <w:rStyle w:val="normaltextrun"/>
          <w:rFonts w:ascii="Calibri" w:hAnsi="Calibri" w:cs="Calibri"/>
        </w:rPr>
        <w:t xml:space="preserve"> involves first-hand experiences. </w:t>
      </w:r>
      <w:r w:rsidR="00A60F62">
        <w:rPr>
          <w:rStyle w:val="normaltextrun"/>
          <w:rFonts w:ascii="Calibri" w:hAnsi="Calibri" w:cs="Calibri"/>
        </w:rPr>
        <w:t>First explored by J</w:t>
      </w:r>
      <w:r w:rsidR="00A60F62" w:rsidRPr="00A60F62">
        <w:rPr>
          <w:rStyle w:val="normaltextrun"/>
          <w:rFonts w:ascii="Calibri" w:hAnsi="Calibri" w:cs="Calibri"/>
        </w:rPr>
        <w:t>ohn Dewey and Jean Piaget,</w:t>
      </w:r>
      <w:r w:rsidR="00D87C85">
        <w:rPr>
          <w:rStyle w:val="normaltextrun"/>
          <w:rFonts w:ascii="Calibri" w:hAnsi="Calibri" w:cs="Calibri"/>
        </w:rPr>
        <w:t xml:space="preserve"> it </w:t>
      </w:r>
      <w:r w:rsidR="008A7AFB">
        <w:rPr>
          <w:rStyle w:val="normaltextrun"/>
          <w:rFonts w:ascii="Calibri" w:hAnsi="Calibri" w:cs="Calibri"/>
        </w:rPr>
        <w:t xml:space="preserve">supports many elements of Andragogy </w:t>
      </w:r>
      <w:r w:rsidR="006B2D16">
        <w:rPr>
          <w:rStyle w:val="normaltextrun"/>
          <w:rFonts w:ascii="Calibri" w:hAnsi="Calibri" w:cs="Calibri"/>
        </w:rPr>
        <w:t>particularly that</w:t>
      </w:r>
      <w:r w:rsidR="008A7AFB">
        <w:rPr>
          <w:rStyle w:val="normaltextrun"/>
          <w:rFonts w:ascii="Calibri" w:hAnsi="Calibri" w:cs="Calibri"/>
        </w:rPr>
        <w:t xml:space="preserve"> the experience must be </w:t>
      </w:r>
      <w:r w:rsidR="006B2D16">
        <w:rPr>
          <w:rStyle w:val="normaltextrun"/>
          <w:rFonts w:ascii="Calibri" w:hAnsi="Calibri" w:cs="Calibri"/>
        </w:rPr>
        <w:t>meaningful</w:t>
      </w:r>
      <w:r w:rsidR="008A7AFB">
        <w:rPr>
          <w:rStyle w:val="normaltextrun"/>
          <w:rFonts w:ascii="Calibri" w:hAnsi="Calibri" w:cs="Calibri"/>
        </w:rPr>
        <w:t xml:space="preserve"> </w:t>
      </w:r>
      <w:r w:rsidR="00042073">
        <w:rPr>
          <w:rStyle w:val="normaltextrun"/>
          <w:rFonts w:ascii="Calibri" w:hAnsi="Calibri" w:cs="Calibri"/>
        </w:rPr>
        <w:t xml:space="preserve">and include time for reflection on the experience itself </w:t>
      </w:r>
      <w:sdt>
        <w:sdtPr>
          <w:rPr>
            <w:rStyle w:val="normaltextrun"/>
            <w:rFonts w:ascii="Calibri" w:hAnsi="Calibri" w:cs="Calibri"/>
          </w:rPr>
          <w:id w:val="-1947838465"/>
          <w:citation/>
        </w:sdtPr>
        <w:sdtEndPr>
          <w:rPr>
            <w:rStyle w:val="normaltextrun"/>
          </w:rPr>
        </w:sdtEndPr>
        <w:sdtContent>
          <w:r w:rsidR="00266AB4">
            <w:rPr>
              <w:rStyle w:val="normaltextrun"/>
              <w:rFonts w:ascii="Calibri" w:hAnsi="Calibri" w:cs="Calibri"/>
            </w:rPr>
            <w:fldChar w:fldCharType="begin"/>
          </w:r>
          <w:r w:rsidR="00266AB4">
            <w:rPr>
              <w:rStyle w:val="normaltextrun"/>
              <w:rFonts w:ascii="Calibri" w:hAnsi="Calibri" w:cs="Calibri"/>
            </w:rPr>
            <w:instrText xml:space="preserve"> CITATION Kol15 \l 2057 </w:instrText>
          </w:r>
          <w:r w:rsidR="00266AB4">
            <w:rPr>
              <w:rStyle w:val="normaltextrun"/>
              <w:rFonts w:ascii="Calibri" w:hAnsi="Calibri" w:cs="Calibri"/>
            </w:rPr>
            <w:fldChar w:fldCharType="separate"/>
          </w:r>
          <w:r w:rsidR="00266AB4" w:rsidRPr="00266AB4">
            <w:rPr>
              <w:rFonts w:ascii="Calibri" w:hAnsi="Calibri" w:cs="Calibri"/>
              <w:noProof/>
            </w:rPr>
            <w:t>(Kolb, 2015)</w:t>
          </w:r>
          <w:r w:rsidR="00266AB4">
            <w:rPr>
              <w:rStyle w:val="normaltextrun"/>
              <w:rFonts w:ascii="Calibri" w:hAnsi="Calibri" w:cs="Calibri"/>
            </w:rPr>
            <w:fldChar w:fldCharType="end"/>
          </w:r>
        </w:sdtContent>
      </w:sdt>
      <w:r w:rsidR="00042073">
        <w:rPr>
          <w:rStyle w:val="normaltextrun"/>
          <w:rFonts w:ascii="Calibri" w:hAnsi="Calibri" w:cs="Calibri"/>
        </w:rPr>
        <w:t>.</w:t>
      </w:r>
      <w:r w:rsidR="00342812">
        <w:rPr>
          <w:rStyle w:val="normaltextrun"/>
          <w:rFonts w:ascii="Calibri" w:hAnsi="Calibri" w:cs="Calibri"/>
        </w:rPr>
        <w:t xml:space="preserve"> Kolb goes on to describe </w:t>
      </w:r>
      <w:r w:rsidR="009107B2">
        <w:rPr>
          <w:rStyle w:val="normaltextrun"/>
          <w:rFonts w:ascii="Calibri" w:hAnsi="Calibri" w:cs="Calibri"/>
        </w:rPr>
        <w:t xml:space="preserve">how experience leads to reflection to conclusion and then </w:t>
      </w:r>
      <w:r w:rsidR="008B4670">
        <w:rPr>
          <w:rStyle w:val="normaltextrun"/>
          <w:rFonts w:ascii="Calibri" w:hAnsi="Calibri" w:cs="Calibri"/>
        </w:rPr>
        <w:t>active experimentation.</w:t>
      </w:r>
    </w:p>
    <w:p w14:paraId="1C2F365F" w14:textId="547879B6" w:rsidR="003A44AB" w:rsidRDefault="003A44AB" w:rsidP="00220BBB">
      <w:pPr>
        <w:spacing w:line="360" w:lineRule="auto"/>
        <w:rPr>
          <w:rStyle w:val="normaltextrun"/>
          <w:rFonts w:ascii="Calibri" w:hAnsi="Calibri" w:cs="Calibri"/>
        </w:rPr>
      </w:pPr>
      <w:r>
        <w:rPr>
          <w:rStyle w:val="normaltextrun"/>
          <w:rFonts w:ascii="Calibri" w:hAnsi="Calibri" w:cs="Calibri"/>
        </w:rPr>
        <w:t xml:space="preserve">However, Honey and Mumford </w:t>
      </w:r>
      <w:r w:rsidR="007D1B98">
        <w:rPr>
          <w:rStyle w:val="normaltextrun"/>
          <w:rFonts w:ascii="Calibri" w:hAnsi="Calibri" w:cs="Calibri"/>
        </w:rPr>
        <w:t xml:space="preserve">identified four learning styles </w:t>
      </w:r>
      <w:r w:rsidR="00603EFD">
        <w:rPr>
          <w:rStyle w:val="normaltextrun"/>
          <w:rFonts w:ascii="Calibri" w:hAnsi="Calibri" w:cs="Calibri"/>
        </w:rPr>
        <w:t>that</w:t>
      </w:r>
      <w:r w:rsidR="007D1B98">
        <w:rPr>
          <w:rStyle w:val="normaltextrun"/>
          <w:rFonts w:ascii="Calibri" w:hAnsi="Calibri" w:cs="Calibri"/>
        </w:rPr>
        <w:t xml:space="preserve"> </w:t>
      </w:r>
      <w:r w:rsidR="006E6FE7">
        <w:rPr>
          <w:rStyle w:val="normaltextrun"/>
          <w:rFonts w:ascii="Calibri" w:hAnsi="Calibri" w:cs="Calibri"/>
        </w:rPr>
        <w:t xml:space="preserve">whilst they </w:t>
      </w:r>
      <w:r w:rsidR="007D1B98">
        <w:rPr>
          <w:rStyle w:val="normaltextrun"/>
          <w:rFonts w:ascii="Calibri" w:hAnsi="Calibri" w:cs="Calibri"/>
        </w:rPr>
        <w:t xml:space="preserve">reflect </w:t>
      </w:r>
      <w:r w:rsidR="00420CE6">
        <w:rPr>
          <w:rStyle w:val="normaltextrun"/>
          <w:rFonts w:ascii="Calibri" w:hAnsi="Calibri" w:cs="Calibri"/>
        </w:rPr>
        <w:t>Kolb</w:t>
      </w:r>
      <w:r w:rsidR="006F2E98">
        <w:rPr>
          <w:rStyle w:val="normaltextrun"/>
          <w:rFonts w:ascii="Calibri" w:hAnsi="Calibri" w:cs="Calibri"/>
        </w:rPr>
        <w:t>'s</w:t>
      </w:r>
      <w:r w:rsidR="007D1B98">
        <w:rPr>
          <w:rStyle w:val="normaltextrun"/>
          <w:rFonts w:ascii="Calibri" w:hAnsi="Calibri" w:cs="Calibri"/>
        </w:rPr>
        <w:t xml:space="preserve"> learning cycle</w:t>
      </w:r>
      <w:r w:rsidR="006E6FE7">
        <w:rPr>
          <w:rStyle w:val="normaltextrun"/>
          <w:rFonts w:ascii="Calibri" w:hAnsi="Calibri" w:cs="Calibri"/>
        </w:rPr>
        <w:t xml:space="preserve">, they </w:t>
      </w:r>
      <w:r w:rsidR="007D1B98">
        <w:rPr>
          <w:rStyle w:val="normaltextrun"/>
          <w:rFonts w:ascii="Calibri" w:hAnsi="Calibri" w:cs="Calibri"/>
        </w:rPr>
        <w:t xml:space="preserve">state that </w:t>
      </w:r>
      <w:r w:rsidR="009C7793">
        <w:rPr>
          <w:rStyle w:val="normaltextrun"/>
          <w:rFonts w:ascii="Calibri" w:hAnsi="Calibri" w:cs="Calibri"/>
        </w:rPr>
        <w:t xml:space="preserve">people usually stick to </w:t>
      </w:r>
      <w:r w:rsidR="006E6FE7">
        <w:rPr>
          <w:rStyle w:val="normaltextrun"/>
          <w:rFonts w:ascii="Calibri" w:hAnsi="Calibri" w:cs="Calibri"/>
        </w:rPr>
        <w:t xml:space="preserve">just </w:t>
      </w:r>
      <w:r w:rsidR="009C7793">
        <w:rPr>
          <w:rStyle w:val="normaltextrun"/>
          <w:rFonts w:ascii="Calibri" w:hAnsi="Calibri" w:cs="Calibri"/>
        </w:rPr>
        <w:t xml:space="preserve">one learning style or possibly vary between two depending on </w:t>
      </w:r>
      <w:r w:rsidR="006F2E98">
        <w:rPr>
          <w:rStyle w:val="normaltextrun"/>
          <w:rFonts w:ascii="Calibri" w:hAnsi="Calibri" w:cs="Calibri"/>
        </w:rPr>
        <w:t xml:space="preserve">the </w:t>
      </w:r>
      <w:r w:rsidR="009C7793">
        <w:rPr>
          <w:rStyle w:val="normaltextrun"/>
          <w:rFonts w:ascii="Calibri" w:hAnsi="Calibri" w:cs="Calibri"/>
        </w:rPr>
        <w:t>given scenario</w:t>
      </w:r>
      <w:r w:rsidR="0059102C">
        <w:rPr>
          <w:rStyle w:val="normaltextrun"/>
          <w:rFonts w:ascii="Calibri" w:hAnsi="Calibri" w:cs="Calibri"/>
        </w:rPr>
        <w:t xml:space="preserve"> </w:t>
      </w:r>
      <w:sdt>
        <w:sdtPr>
          <w:rPr>
            <w:rStyle w:val="normaltextrun"/>
            <w:rFonts w:ascii="Calibri" w:hAnsi="Calibri" w:cs="Calibri"/>
          </w:rPr>
          <w:id w:val="-328679700"/>
          <w:citation/>
        </w:sdtPr>
        <w:sdtEndPr>
          <w:rPr>
            <w:rStyle w:val="normaltextrun"/>
          </w:rPr>
        </w:sdtEndPr>
        <w:sdtContent>
          <w:r w:rsidR="0059102C">
            <w:rPr>
              <w:rStyle w:val="normaltextrun"/>
              <w:rFonts w:ascii="Calibri" w:hAnsi="Calibri" w:cs="Calibri"/>
            </w:rPr>
            <w:fldChar w:fldCharType="begin"/>
          </w:r>
          <w:r w:rsidR="0059102C">
            <w:rPr>
              <w:rStyle w:val="normaltextrun"/>
              <w:rFonts w:ascii="Calibri" w:hAnsi="Calibri" w:cs="Calibri"/>
            </w:rPr>
            <w:instrText xml:space="preserve"> CITATION Hon92 \l 2057 </w:instrText>
          </w:r>
          <w:r w:rsidR="0059102C">
            <w:rPr>
              <w:rStyle w:val="normaltextrun"/>
              <w:rFonts w:ascii="Calibri" w:hAnsi="Calibri" w:cs="Calibri"/>
            </w:rPr>
            <w:fldChar w:fldCharType="separate"/>
          </w:r>
          <w:r w:rsidR="0059102C" w:rsidRPr="0059102C">
            <w:rPr>
              <w:rFonts w:ascii="Calibri" w:hAnsi="Calibri" w:cs="Calibri"/>
              <w:noProof/>
            </w:rPr>
            <w:t>(Honey &amp; Mumford, 1992)</w:t>
          </w:r>
          <w:r w:rsidR="0059102C">
            <w:rPr>
              <w:rStyle w:val="normaltextrun"/>
              <w:rFonts w:ascii="Calibri" w:hAnsi="Calibri" w:cs="Calibri"/>
            </w:rPr>
            <w:fldChar w:fldCharType="end"/>
          </w:r>
        </w:sdtContent>
      </w:sdt>
      <w:r w:rsidR="009C7793">
        <w:rPr>
          <w:rStyle w:val="normaltextrun"/>
          <w:rFonts w:ascii="Calibri" w:hAnsi="Calibri" w:cs="Calibri"/>
        </w:rPr>
        <w:t xml:space="preserve">. </w:t>
      </w:r>
      <w:r w:rsidR="003F452A">
        <w:rPr>
          <w:rStyle w:val="normaltextrun"/>
          <w:rFonts w:ascii="Calibri" w:hAnsi="Calibri" w:cs="Calibri"/>
        </w:rPr>
        <w:t>Therefore,</w:t>
      </w:r>
      <w:r w:rsidR="00A66A63">
        <w:rPr>
          <w:rStyle w:val="normaltextrun"/>
          <w:rFonts w:ascii="Calibri" w:hAnsi="Calibri" w:cs="Calibri"/>
        </w:rPr>
        <w:t xml:space="preserve"> whilst the components to learning remain similar, there appears to be disagreement</w:t>
      </w:r>
      <w:r w:rsidR="004D7127">
        <w:rPr>
          <w:rStyle w:val="normaltextrun"/>
          <w:rFonts w:ascii="Calibri" w:hAnsi="Calibri" w:cs="Calibri"/>
        </w:rPr>
        <w:t xml:space="preserve"> as to how learners benefit from each component</w:t>
      </w:r>
      <w:r w:rsidR="00831710">
        <w:rPr>
          <w:rStyle w:val="normaltextrun"/>
          <w:rFonts w:ascii="Calibri" w:hAnsi="Calibri" w:cs="Calibri"/>
        </w:rPr>
        <w:t>.</w:t>
      </w:r>
      <w:r w:rsidR="004D7127">
        <w:rPr>
          <w:rStyle w:val="normaltextrun"/>
          <w:rFonts w:ascii="Calibri" w:hAnsi="Calibri" w:cs="Calibri"/>
        </w:rPr>
        <w:t xml:space="preserve"> </w:t>
      </w:r>
      <w:r w:rsidR="0085535D">
        <w:rPr>
          <w:rStyle w:val="normaltextrun"/>
          <w:rFonts w:ascii="Calibri" w:hAnsi="Calibri" w:cs="Calibri"/>
        </w:rPr>
        <w:t>Their learning styles questionnaire is a</w:t>
      </w:r>
      <w:r w:rsidR="005D38EC">
        <w:rPr>
          <w:rStyle w:val="normaltextrun"/>
          <w:rFonts w:ascii="Calibri" w:hAnsi="Calibri" w:cs="Calibri"/>
        </w:rPr>
        <w:t xml:space="preserve"> common tool used at the start of learning programmes</w:t>
      </w:r>
      <w:r w:rsidR="006039EE">
        <w:rPr>
          <w:rStyle w:val="normaltextrun"/>
          <w:rFonts w:ascii="Calibri" w:hAnsi="Calibri" w:cs="Calibri"/>
        </w:rPr>
        <w:t xml:space="preserve"> </w:t>
      </w:r>
      <w:r w:rsidR="004E2D91">
        <w:rPr>
          <w:rStyle w:val="normaltextrun"/>
          <w:rFonts w:ascii="Calibri" w:hAnsi="Calibri" w:cs="Calibri"/>
        </w:rPr>
        <w:t xml:space="preserve">to assess </w:t>
      </w:r>
      <w:r w:rsidR="00706DB5">
        <w:rPr>
          <w:rStyle w:val="normaltextrun"/>
          <w:rFonts w:ascii="Calibri" w:hAnsi="Calibri" w:cs="Calibri"/>
        </w:rPr>
        <w:t xml:space="preserve">preferred style however a </w:t>
      </w:r>
      <w:r w:rsidR="00706DB5" w:rsidRPr="00105676">
        <w:rPr>
          <w:rStyle w:val="normaltextrun"/>
          <w:rFonts w:ascii="Calibri" w:hAnsi="Calibri" w:cs="Calibri"/>
          <w:i/>
          <w:iCs/>
        </w:rPr>
        <w:t>blended</w:t>
      </w:r>
      <w:r w:rsidR="00706DB5">
        <w:rPr>
          <w:rStyle w:val="normaltextrun"/>
          <w:rFonts w:ascii="Calibri" w:hAnsi="Calibri" w:cs="Calibri"/>
        </w:rPr>
        <w:t xml:space="preserve"> approach</w:t>
      </w:r>
      <w:r w:rsidR="00105676">
        <w:rPr>
          <w:rStyle w:val="normaltextrun"/>
          <w:rFonts w:ascii="Calibri" w:hAnsi="Calibri" w:cs="Calibri"/>
        </w:rPr>
        <w:t xml:space="preserve"> to all four</w:t>
      </w:r>
      <w:r w:rsidR="00706DB5">
        <w:rPr>
          <w:rStyle w:val="normaltextrun"/>
          <w:rFonts w:ascii="Calibri" w:hAnsi="Calibri" w:cs="Calibri"/>
        </w:rPr>
        <w:t xml:space="preserve"> </w:t>
      </w:r>
      <w:r w:rsidR="00105676">
        <w:rPr>
          <w:rStyle w:val="normaltextrun"/>
          <w:rFonts w:ascii="Calibri" w:hAnsi="Calibri" w:cs="Calibri"/>
        </w:rPr>
        <w:t>is supported by a number of the aforementioned theories and studies.</w:t>
      </w:r>
    </w:p>
    <w:p w14:paraId="213200B3" w14:textId="5DD1CB7E" w:rsidR="00747C8B" w:rsidRPr="00747C8B" w:rsidRDefault="00F35AC1" w:rsidP="00220BBB">
      <w:pPr>
        <w:keepNext/>
        <w:spacing w:line="360" w:lineRule="auto"/>
        <w:rPr>
          <w:rFonts w:ascii="Calibri" w:hAnsi="Calibri" w:cs="Calibri"/>
        </w:rPr>
      </w:pPr>
      <w:r>
        <w:rPr>
          <w:rStyle w:val="normaltextrun"/>
          <w:rFonts w:ascii="Calibri" w:hAnsi="Calibri" w:cs="Calibri"/>
        </w:rPr>
        <w:t xml:space="preserve">Transformational Learning </w:t>
      </w:r>
      <w:r w:rsidR="00567E01">
        <w:rPr>
          <w:rStyle w:val="normaltextrun"/>
          <w:rFonts w:ascii="Calibri" w:hAnsi="Calibri" w:cs="Calibri"/>
        </w:rPr>
        <w:t>has been</w:t>
      </w:r>
      <w:r>
        <w:rPr>
          <w:rStyle w:val="normaltextrun"/>
          <w:rFonts w:ascii="Calibri" w:hAnsi="Calibri" w:cs="Calibri"/>
        </w:rPr>
        <w:t xml:space="preserve"> d</w:t>
      </w:r>
      <w:r w:rsidRPr="000C56F1">
        <w:rPr>
          <w:rStyle w:val="normaltextrun"/>
          <w:rFonts w:ascii="Calibri" w:hAnsi="Calibri" w:cs="Calibri"/>
        </w:rPr>
        <w:t>escribed as</w:t>
      </w:r>
      <w:r>
        <w:rPr>
          <w:rStyle w:val="normaltextrun"/>
          <w:rFonts w:ascii="Calibri" w:hAnsi="Calibri" w:cs="Calibri"/>
        </w:rPr>
        <w:t xml:space="preserve"> the</w:t>
      </w:r>
      <w:r w:rsidRPr="000C56F1">
        <w:rPr>
          <w:rStyle w:val="normaltextrun"/>
          <w:rFonts w:ascii="Calibri" w:hAnsi="Calibri" w:cs="Calibri"/>
        </w:rPr>
        <w:t xml:space="preserve"> </w:t>
      </w:r>
      <w:r>
        <w:rPr>
          <w:rStyle w:val="normaltextrun"/>
          <w:rFonts w:ascii="Calibri" w:hAnsi="Calibri" w:cs="Calibri"/>
        </w:rPr>
        <w:t>‘</w:t>
      </w:r>
      <w:r w:rsidRPr="000C56F1">
        <w:rPr>
          <w:rStyle w:val="normaltextrun"/>
          <w:rFonts w:ascii="Calibri" w:hAnsi="Calibri" w:cs="Calibri"/>
        </w:rPr>
        <w:t>stickiest</w:t>
      </w:r>
      <w:r>
        <w:rPr>
          <w:rStyle w:val="normaltextrun"/>
          <w:rFonts w:ascii="Calibri" w:hAnsi="Calibri" w:cs="Calibri"/>
        </w:rPr>
        <w:t>’</w:t>
      </w:r>
      <w:r w:rsidRPr="000C56F1">
        <w:rPr>
          <w:rStyle w:val="normaltextrun"/>
          <w:rFonts w:ascii="Calibri" w:hAnsi="Calibri" w:cs="Calibri"/>
        </w:rPr>
        <w:t xml:space="preserve"> type of learning</w:t>
      </w:r>
      <w:r w:rsidR="00567E01">
        <w:rPr>
          <w:rStyle w:val="normaltextrun"/>
          <w:rFonts w:ascii="Calibri" w:hAnsi="Calibri" w:cs="Calibri"/>
        </w:rPr>
        <w:t xml:space="preserve"> and </w:t>
      </w:r>
      <w:r>
        <w:rPr>
          <w:rStyle w:val="normaltextrun"/>
          <w:rFonts w:ascii="Calibri" w:hAnsi="Calibri" w:cs="Calibri"/>
        </w:rPr>
        <w:t>this approach</w:t>
      </w:r>
      <w:r w:rsidR="00567E01">
        <w:rPr>
          <w:rStyle w:val="normaltextrun"/>
          <w:rFonts w:ascii="Calibri" w:hAnsi="Calibri" w:cs="Calibri"/>
        </w:rPr>
        <w:t xml:space="preserve"> too</w:t>
      </w:r>
      <w:r>
        <w:rPr>
          <w:rStyle w:val="normaltextrun"/>
          <w:rFonts w:ascii="Calibri" w:hAnsi="Calibri" w:cs="Calibri"/>
        </w:rPr>
        <w:t xml:space="preserve"> is based on the principle that personal experience can create meaning, which can lead to a change in behaviour, mindset and even challenges </w:t>
      </w:r>
      <w:r w:rsidR="003F452A">
        <w:rPr>
          <w:rStyle w:val="normaltextrun"/>
          <w:rFonts w:ascii="Calibri" w:hAnsi="Calibri" w:cs="Calibri"/>
        </w:rPr>
        <w:t>one’s</w:t>
      </w:r>
      <w:r w:rsidRPr="000C56F1">
        <w:rPr>
          <w:rStyle w:val="normaltextrun"/>
          <w:rFonts w:ascii="Calibri" w:hAnsi="Calibri" w:cs="Calibri"/>
        </w:rPr>
        <w:t xml:space="preserve"> </w:t>
      </w:r>
      <w:r w:rsidRPr="000C56F1">
        <w:rPr>
          <w:rStyle w:val="normaltextrun"/>
          <w:rFonts w:ascii="Calibri" w:hAnsi="Calibri" w:cs="Calibri"/>
          <w:i/>
          <w:iCs/>
        </w:rPr>
        <w:t>belief</w:t>
      </w:r>
      <w:r>
        <w:rPr>
          <w:rStyle w:val="normaltextrun"/>
          <w:rFonts w:ascii="Calibri" w:hAnsi="Calibri" w:cs="Calibri"/>
          <w:i/>
          <w:iCs/>
        </w:rPr>
        <w:t xml:space="preserve">s </w:t>
      </w:r>
      <w:sdt>
        <w:sdtPr>
          <w:rPr>
            <w:rStyle w:val="normaltextrun"/>
            <w:rFonts w:ascii="Calibri" w:hAnsi="Calibri" w:cs="Calibri"/>
            <w:i/>
            <w:iCs/>
          </w:rPr>
          <w:id w:val="1293480414"/>
          <w:citation/>
        </w:sdtPr>
        <w:sdtEndPr>
          <w:rPr>
            <w:rStyle w:val="normaltextrun"/>
          </w:rPr>
        </w:sdtEndPr>
        <w:sdtContent>
          <w:r>
            <w:rPr>
              <w:rStyle w:val="normaltextrun"/>
              <w:rFonts w:ascii="Calibri" w:hAnsi="Calibri" w:cs="Calibri"/>
              <w:i/>
              <w:iCs/>
            </w:rPr>
            <w:fldChar w:fldCharType="begin"/>
          </w:r>
          <w:r>
            <w:rPr>
              <w:rStyle w:val="normaltextrun"/>
              <w:rFonts w:ascii="Calibri" w:hAnsi="Calibri" w:cs="Calibri"/>
            </w:rPr>
            <w:instrText xml:space="preserve"> CITATION Jac91 \l 2057 </w:instrText>
          </w:r>
          <w:r>
            <w:rPr>
              <w:rStyle w:val="normaltextrun"/>
              <w:rFonts w:ascii="Calibri" w:hAnsi="Calibri" w:cs="Calibri"/>
              <w:i/>
              <w:iCs/>
            </w:rPr>
            <w:fldChar w:fldCharType="separate"/>
          </w:r>
          <w:r w:rsidRPr="00D44629">
            <w:rPr>
              <w:rFonts w:ascii="Calibri" w:hAnsi="Calibri" w:cs="Calibri"/>
              <w:noProof/>
            </w:rPr>
            <w:t>(Mezirow, 1991)</w:t>
          </w:r>
          <w:r>
            <w:rPr>
              <w:rStyle w:val="normaltextrun"/>
              <w:rFonts w:ascii="Calibri" w:hAnsi="Calibri" w:cs="Calibri"/>
              <w:i/>
              <w:iCs/>
            </w:rPr>
            <w:fldChar w:fldCharType="end"/>
          </w:r>
        </w:sdtContent>
      </w:sdt>
      <w:r>
        <w:rPr>
          <w:rStyle w:val="normaltextrun"/>
          <w:rFonts w:ascii="Calibri" w:hAnsi="Calibri" w:cs="Calibri"/>
          <w:i/>
          <w:iCs/>
        </w:rPr>
        <w:t>.</w:t>
      </w:r>
      <w:r w:rsidR="00F32A58">
        <w:rPr>
          <w:rStyle w:val="normaltextrun"/>
          <w:rFonts w:ascii="Calibri" w:hAnsi="Calibri" w:cs="Calibri"/>
        </w:rPr>
        <w:t xml:space="preserve"> This could be particularly useful when challenging one</w:t>
      </w:r>
      <w:r w:rsidR="00DA6FF4">
        <w:rPr>
          <w:rStyle w:val="normaltextrun"/>
          <w:rFonts w:ascii="Calibri" w:hAnsi="Calibri" w:cs="Calibri"/>
        </w:rPr>
        <w:t>'</w:t>
      </w:r>
      <w:r w:rsidR="00F32A58">
        <w:rPr>
          <w:rStyle w:val="normaltextrun"/>
          <w:rFonts w:ascii="Calibri" w:hAnsi="Calibri" w:cs="Calibri"/>
        </w:rPr>
        <w:t>s own stereotypical and prejudicial beliefs.</w:t>
      </w:r>
      <w:r>
        <w:rPr>
          <w:rStyle w:val="normaltextrun"/>
          <w:rFonts w:ascii="Calibri" w:hAnsi="Calibri" w:cs="Calibri"/>
          <w:i/>
          <w:iCs/>
        </w:rPr>
        <w:t xml:space="preserve"> </w:t>
      </w:r>
      <w:r w:rsidR="00DF7EAA">
        <w:rPr>
          <w:rStyle w:val="normaltextrun"/>
          <w:rFonts w:ascii="Calibri" w:hAnsi="Calibri" w:cs="Calibri"/>
        </w:rPr>
        <w:t>Like Experiential Learning, t</w:t>
      </w:r>
      <w:r>
        <w:rPr>
          <w:rStyle w:val="normaltextrun"/>
          <w:rFonts w:ascii="Calibri" w:hAnsi="Calibri" w:cs="Calibri"/>
        </w:rPr>
        <w:t>his theory</w:t>
      </w:r>
      <w:r w:rsidR="00567E01">
        <w:rPr>
          <w:rStyle w:val="normaltextrun"/>
          <w:rFonts w:ascii="Calibri" w:hAnsi="Calibri" w:cs="Calibri"/>
        </w:rPr>
        <w:t xml:space="preserve"> also</w:t>
      </w:r>
      <w:r>
        <w:rPr>
          <w:rStyle w:val="normaltextrun"/>
          <w:rFonts w:ascii="Calibri" w:hAnsi="Calibri" w:cs="Calibri"/>
        </w:rPr>
        <w:t xml:space="preserve"> relies upon</w:t>
      </w:r>
      <w:r w:rsidRPr="000C56F1">
        <w:rPr>
          <w:rStyle w:val="normaltextrun"/>
          <w:rFonts w:ascii="Calibri" w:hAnsi="Calibri" w:cs="Calibri"/>
        </w:rPr>
        <w:t xml:space="preserve"> critical reflection</w:t>
      </w:r>
      <w:r>
        <w:rPr>
          <w:rStyle w:val="normaltextrun"/>
          <w:rFonts w:ascii="Calibri" w:hAnsi="Calibri" w:cs="Calibri"/>
        </w:rPr>
        <w:t xml:space="preserve">. </w:t>
      </w:r>
      <w:r w:rsidR="003F452A">
        <w:rPr>
          <w:rStyle w:val="normaltextrun"/>
          <w:rFonts w:ascii="Calibri" w:hAnsi="Calibri" w:cs="Calibri"/>
        </w:rPr>
        <w:t>However,</w:t>
      </w:r>
      <w:r w:rsidR="003A170E">
        <w:rPr>
          <w:rStyle w:val="normaltextrun"/>
          <w:rFonts w:ascii="Calibri" w:hAnsi="Calibri" w:cs="Calibri"/>
        </w:rPr>
        <w:t xml:space="preserve"> it does rely on assumed prior knowledge which does not help </w:t>
      </w:r>
      <w:r w:rsidR="005D4E65">
        <w:rPr>
          <w:rStyle w:val="normaltextrun"/>
          <w:rFonts w:ascii="Calibri" w:hAnsi="Calibri" w:cs="Calibri"/>
        </w:rPr>
        <w:t xml:space="preserve">inexperienced people. </w:t>
      </w:r>
      <w:r w:rsidR="003F452A">
        <w:rPr>
          <w:rStyle w:val="normaltextrun"/>
          <w:rFonts w:ascii="Calibri" w:hAnsi="Calibri" w:cs="Calibri"/>
        </w:rPr>
        <w:t>Therefore,</w:t>
      </w:r>
      <w:r w:rsidR="005D4E65">
        <w:rPr>
          <w:rStyle w:val="normaltextrun"/>
          <w:rFonts w:ascii="Calibri" w:hAnsi="Calibri" w:cs="Calibri"/>
        </w:rPr>
        <w:t xml:space="preserve"> creating learning resources that </w:t>
      </w:r>
      <w:r w:rsidR="00DF7EAA">
        <w:rPr>
          <w:rStyle w:val="normaltextrun"/>
          <w:rFonts w:ascii="Calibri" w:hAnsi="Calibri" w:cs="Calibri"/>
        </w:rPr>
        <w:t>rel</w:t>
      </w:r>
      <w:r w:rsidR="00DA6FF4">
        <w:rPr>
          <w:rStyle w:val="normaltextrun"/>
          <w:rFonts w:ascii="Calibri" w:hAnsi="Calibri" w:cs="Calibri"/>
        </w:rPr>
        <w:t>y</w:t>
      </w:r>
      <w:r w:rsidR="005D4E65">
        <w:rPr>
          <w:rStyle w:val="normaltextrun"/>
          <w:rFonts w:ascii="Calibri" w:hAnsi="Calibri" w:cs="Calibri"/>
        </w:rPr>
        <w:t xml:space="preserve"> on prior knowledge </w:t>
      </w:r>
      <w:r w:rsidR="00060E1B">
        <w:rPr>
          <w:rStyle w:val="normaltextrun"/>
          <w:rFonts w:ascii="Calibri" w:hAnsi="Calibri" w:cs="Calibri"/>
        </w:rPr>
        <w:t xml:space="preserve">may exclude some </w:t>
      </w:r>
      <w:r w:rsidR="00240501">
        <w:rPr>
          <w:rStyle w:val="normaltextrun"/>
          <w:rFonts w:ascii="Calibri" w:hAnsi="Calibri" w:cs="Calibri"/>
        </w:rPr>
        <w:t>employees at CT who may have never worked in an equality setting previously</w:t>
      </w:r>
      <w:r w:rsidR="00060E1B">
        <w:rPr>
          <w:rStyle w:val="normaltextrun"/>
          <w:rFonts w:ascii="Calibri" w:hAnsi="Calibri" w:cs="Calibri"/>
        </w:rPr>
        <w:t xml:space="preserve">. </w:t>
      </w:r>
    </w:p>
    <w:p w14:paraId="2A727CE5" w14:textId="0DB9BCCB" w:rsidR="00CE3548" w:rsidRDefault="00F01825" w:rsidP="00220BBB">
      <w:pPr>
        <w:spacing w:line="360" w:lineRule="auto"/>
        <w:rPr>
          <w:rStyle w:val="normaltextrun"/>
          <w:rFonts w:ascii="Calibri" w:hAnsi="Calibri" w:cs="Calibri"/>
          <w:color w:val="000000"/>
          <w:bdr w:val="none" w:sz="0" w:space="0" w:color="auto" w:frame="1"/>
        </w:rPr>
      </w:pPr>
      <w:r>
        <w:rPr>
          <w:rFonts w:ascii="Calibri" w:hAnsi="Calibri" w:cs="Calibri"/>
          <w:noProof/>
          <w:color w:val="000000"/>
        </w:rPr>
        <mc:AlternateContent>
          <mc:Choice Requires="wpg">
            <w:drawing>
              <wp:anchor distT="0" distB="0" distL="114300" distR="114300" simplePos="0" relativeHeight="251680768" behindDoc="1" locked="0" layoutInCell="1" allowOverlap="1" wp14:anchorId="54698E09" wp14:editId="1C03B38E">
                <wp:simplePos x="3631565" y="8333105"/>
                <wp:positionH relativeFrom="margin">
                  <wp:align>right</wp:align>
                </wp:positionH>
                <wp:positionV relativeFrom="margin">
                  <wp:align>bottom</wp:align>
                </wp:positionV>
                <wp:extent cx="2907030" cy="1331595"/>
                <wp:effectExtent l="0" t="0" r="7620" b="1905"/>
                <wp:wrapSquare wrapText="bothSides"/>
                <wp:docPr id="18" name="Group 1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907030" cy="1331595"/>
                          <a:chOff x="0" y="0"/>
                          <a:chExt cx="2750971" cy="1303281"/>
                        </a:xfrm>
                      </wpg:grpSpPr>
                      <pic:pic xmlns:pic="http://schemas.openxmlformats.org/drawingml/2006/picture">
                        <pic:nvPicPr>
                          <pic:cNvPr id="15" name="Picture 15" descr="A person holding a camera&#10;&#10;Description automatically generated with medium confidence"/>
                          <pic:cNvPicPr>
                            <a:picLocks noChangeAspect="1"/>
                          </pic:cNvPicPr>
                        </pic:nvPicPr>
                        <pic:blipFill>
                          <a:blip r:embed="rId19" cstate="print">
                            <a:alphaModFix amt="35000"/>
                            <a:extLst>
                              <a:ext uri="{28A0092B-C50C-407E-A947-70E740481C1C}">
                                <a14:useLocalDpi xmlns:a14="http://schemas.microsoft.com/office/drawing/2010/main" val="0"/>
                              </a:ext>
                            </a:extLst>
                          </a:blip>
                          <a:stretch>
                            <a:fillRect/>
                          </a:stretch>
                        </pic:blipFill>
                        <pic:spPr>
                          <a:xfrm>
                            <a:off x="20471" y="0"/>
                            <a:ext cx="2730500" cy="1274445"/>
                          </a:xfrm>
                          <a:prstGeom prst="rect">
                            <a:avLst/>
                          </a:prstGeom>
                        </pic:spPr>
                      </pic:pic>
                      <wps:wsp>
                        <wps:cNvPr id="16" name="Text Box 16"/>
                        <wps:cNvSpPr txBox="1"/>
                        <wps:spPr>
                          <a:xfrm>
                            <a:off x="0" y="75059"/>
                            <a:ext cx="2715905" cy="1228222"/>
                          </a:xfrm>
                          <a:prstGeom prst="rect">
                            <a:avLst/>
                          </a:prstGeom>
                          <a:noFill/>
                          <a:ln w="6350">
                            <a:noFill/>
                          </a:ln>
                        </wps:spPr>
                        <wps:txbx>
                          <w:txbxContent>
                            <w:p w14:paraId="7F094154" w14:textId="0A7FFA60" w:rsidR="00102D45" w:rsidRPr="00102D45" w:rsidRDefault="00102D45" w:rsidP="00102D45">
                              <w:pPr>
                                <w:jc w:val="center"/>
                                <w:rPr>
                                  <w:color w:val="7030A0"/>
                                  <w:sz w:val="28"/>
                                  <w:szCs w:val="28"/>
                                </w:rPr>
                              </w:pPr>
                              <w:r w:rsidRPr="00102D45">
                                <w:rPr>
                                  <w:color w:val="7030A0"/>
                                  <w:sz w:val="28"/>
                                  <w:szCs w:val="28"/>
                                </w:rPr>
                                <w:t>Perspective-taking requires cognitive flexibility in helping us change the focus of our attention from ourselves to someone else.</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698E09" id="Group 18" o:spid="_x0000_s1034" style="position:absolute;margin-left:177.7pt;margin-top:0;width:228.9pt;height:104.85pt;z-index:-251635712;mso-position-horizontal:right;mso-position-horizontal-relative:margin;mso-position-vertical:bottom;mso-position-vertical-relative:margin;mso-width-relative:margin;mso-height-relative:margin" coordsize="27509,13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">
                <o:lock v:ext="edit" aspectratio="t"/>
                <v:shape id="Picture 15" o:spid="_x0000_s1035" type="#_x0000_t75" alt="A person holding a camera&#10;&#10;Description automatically generated with medium confidence" style="position:absolute;left:204;width:27305;height:12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">
                  <v:imagedata r:id="rId20" o:title="A person holding a camera&#10;&#10;Description automatically generated with medium confidence"/>
                </v:shape>
                <v:shapetype id="_x0000_t202" coordsize="21600,21600" o:spt="202" path="m,l,21600r21600,l21600,xe">
                  <v:stroke joinstyle="miter"/>
                  <v:path gradientshapeok="t" o:connecttype="rect"/>
                </v:shapetype>
                <v:shape id="Text Box 16" o:spid="_x0000_s1036" type="#_x0000_t202" style="position:absolute;top:750;width:27159;height:1228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" filled="f" stroked="f" strokeweight=".5pt">
                  <v:textbox>
                    <w:txbxContent>
                      <w:p w14:paraId="7F094154" w14:textId="0A7FFA60" w:rsidR="00102D45" w:rsidRPr="00102D45" w:rsidRDefault="00102D45" w:rsidP="00102D45">
                        <w:pPr>
                          <w:jc w:val="center"/>
                          <w:rPr>
                            <w:color w:val="7030A0"/>
                            <w:sz w:val="28"/>
                            <w:szCs w:val="28"/>
                          </w:rPr>
                        </w:pPr>
                        <w:r w:rsidRPr="00102D45">
                          <w:rPr>
                            <w:color w:val="7030A0"/>
                            <w:sz w:val="28"/>
                            <w:szCs w:val="28"/>
                          </w:rPr>
                          <w:t>Perspective-taking requires cognitive flexibility in helping us change the focus of our attention from ourselves to someone else.</w:t>
                        </w:r>
                      </w:p>
                    </w:txbxContent>
                  </v:textbox>
                </v:shape>
                <w10:wrap type="square" anchorx="margin" anchory="margin"/>
              </v:group>
            </w:pict>
          </mc:Fallback>
        </mc:AlternateContent>
      </w:r>
      <w:r w:rsidR="00E073B6">
        <w:rPr>
          <w:rStyle w:val="normaltextrun"/>
          <w:rFonts w:ascii="Calibri" w:hAnsi="Calibri" w:cs="Calibri"/>
          <w:color w:val="000000"/>
          <w:bdr w:val="none" w:sz="0" w:space="0" w:color="auto" w:frame="1"/>
        </w:rPr>
        <w:t>That said, p</w:t>
      </w:r>
      <w:r w:rsidR="00553E4B">
        <w:rPr>
          <w:rStyle w:val="normaltextrun"/>
          <w:rFonts w:ascii="Calibri" w:hAnsi="Calibri" w:cs="Calibri"/>
          <w:color w:val="000000"/>
          <w:bdr w:val="none" w:sz="0" w:space="0" w:color="auto" w:frame="1"/>
        </w:rPr>
        <w:t xml:space="preserve">erspective-taking is an approach </w:t>
      </w:r>
      <w:r w:rsidR="00DA6FF4">
        <w:rPr>
          <w:rStyle w:val="normaltextrun"/>
          <w:rFonts w:ascii="Calibri" w:hAnsi="Calibri" w:cs="Calibri"/>
          <w:color w:val="000000"/>
          <w:bdr w:val="none" w:sz="0" w:space="0" w:color="auto" w:frame="1"/>
        </w:rPr>
        <w:t>that</w:t>
      </w:r>
      <w:r w:rsidR="00E073B6">
        <w:rPr>
          <w:rStyle w:val="normaltextrun"/>
          <w:rFonts w:ascii="Calibri" w:hAnsi="Calibri" w:cs="Calibri"/>
          <w:color w:val="000000"/>
          <w:bdr w:val="none" w:sz="0" w:space="0" w:color="auto" w:frame="1"/>
        </w:rPr>
        <w:t xml:space="preserve"> can address </w:t>
      </w:r>
      <w:r w:rsidR="007F72F7">
        <w:rPr>
          <w:rStyle w:val="normaltextrun"/>
          <w:rFonts w:ascii="Calibri" w:hAnsi="Calibri" w:cs="Calibri"/>
          <w:color w:val="000000"/>
          <w:bdr w:val="none" w:sz="0" w:space="0" w:color="auto" w:frame="1"/>
        </w:rPr>
        <w:t>lack of experience. It involves</w:t>
      </w:r>
      <w:r w:rsidR="00553E4B">
        <w:rPr>
          <w:rStyle w:val="normaltextrun"/>
          <w:rFonts w:ascii="Calibri" w:hAnsi="Calibri" w:cs="Calibri"/>
          <w:color w:val="000000"/>
          <w:bdr w:val="none" w:sz="0" w:space="0" w:color="auto" w:frame="1"/>
        </w:rPr>
        <w:t xml:space="preserve"> </w:t>
      </w:r>
      <w:r w:rsidR="006058E7">
        <w:rPr>
          <w:rStyle w:val="normaltextrun"/>
          <w:rFonts w:ascii="Calibri" w:hAnsi="Calibri" w:cs="Calibri"/>
          <w:color w:val="000000"/>
          <w:bdr w:val="none" w:sz="0" w:space="0" w:color="auto" w:frame="1"/>
        </w:rPr>
        <w:t>learners reflecting</w:t>
      </w:r>
      <w:r w:rsidR="00553E4B">
        <w:rPr>
          <w:rStyle w:val="normaltextrun"/>
          <w:rFonts w:ascii="Calibri" w:hAnsi="Calibri" w:cs="Calibri"/>
          <w:color w:val="000000"/>
          <w:bdr w:val="none" w:sz="0" w:space="0" w:color="auto" w:frame="1"/>
        </w:rPr>
        <w:t xml:space="preserve"> on what it might be like for other people facing prejudice or disadvantage</w:t>
      </w:r>
      <w:r w:rsidR="006A0388">
        <w:rPr>
          <w:rStyle w:val="normaltextrun"/>
          <w:rFonts w:ascii="Calibri" w:hAnsi="Calibri" w:cs="Calibri"/>
          <w:color w:val="000000"/>
          <w:bdr w:val="none" w:sz="0" w:space="0" w:color="auto" w:frame="1"/>
        </w:rPr>
        <w:t xml:space="preserve"> </w:t>
      </w:r>
      <w:sdt>
        <w:sdtPr>
          <w:rPr>
            <w:rStyle w:val="normaltextrun"/>
            <w:rFonts w:ascii="Calibri" w:hAnsi="Calibri" w:cs="Calibri"/>
            <w:color w:val="000000"/>
            <w:bdr w:val="none" w:sz="0" w:space="0" w:color="auto" w:frame="1"/>
          </w:rPr>
          <w:id w:val="-444933849"/>
          <w:citation/>
        </w:sdtPr>
        <w:sdtEndPr>
          <w:rPr>
            <w:rStyle w:val="normaltextrun"/>
          </w:rPr>
        </w:sdtEndPr>
        <w:sdtContent>
          <w:r w:rsidR="006A0388">
            <w:rPr>
              <w:rStyle w:val="normaltextrun"/>
              <w:rFonts w:ascii="Calibri" w:hAnsi="Calibri" w:cs="Calibri"/>
              <w:color w:val="000000"/>
              <w:bdr w:val="none" w:sz="0" w:space="0" w:color="auto" w:frame="1"/>
            </w:rPr>
            <w:fldChar w:fldCharType="begin"/>
          </w:r>
          <w:r w:rsidR="006A0388">
            <w:rPr>
              <w:rStyle w:val="normaltextrun"/>
              <w:rFonts w:ascii="Calibri" w:hAnsi="Calibri" w:cs="Calibri"/>
              <w:color w:val="000000"/>
              <w:bdr w:val="none" w:sz="0" w:space="0" w:color="auto" w:frame="1"/>
            </w:rPr>
            <w:instrText xml:space="preserve"> CITATION Lon17 \l 2057 </w:instrText>
          </w:r>
          <w:r w:rsidR="006A0388">
            <w:rPr>
              <w:rStyle w:val="normaltextrun"/>
              <w:rFonts w:ascii="Calibri" w:hAnsi="Calibri" w:cs="Calibri"/>
              <w:color w:val="000000"/>
              <w:bdr w:val="none" w:sz="0" w:space="0" w:color="auto" w:frame="1"/>
            </w:rPr>
            <w:fldChar w:fldCharType="separate"/>
          </w:r>
          <w:r w:rsidR="006A0388" w:rsidRPr="006A0388">
            <w:rPr>
              <w:rFonts w:ascii="Calibri" w:hAnsi="Calibri" w:cs="Calibri"/>
              <w:noProof/>
              <w:color w:val="000000"/>
              <w:bdr w:val="none" w:sz="0" w:space="0" w:color="auto" w:frame="1"/>
            </w:rPr>
            <w:t>(London Business School, 2017)</w:t>
          </w:r>
          <w:r w:rsidR="006A0388">
            <w:rPr>
              <w:rStyle w:val="normaltextrun"/>
              <w:rFonts w:ascii="Calibri" w:hAnsi="Calibri" w:cs="Calibri"/>
              <w:color w:val="000000"/>
              <w:bdr w:val="none" w:sz="0" w:space="0" w:color="auto" w:frame="1"/>
            </w:rPr>
            <w:fldChar w:fldCharType="end"/>
          </w:r>
        </w:sdtContent>
      </w:sdt>
      <w:r w:rsidR="00553E4B">
        <w:rPr>
          <w:rStyle w:val="normaltextrun"/>
          <w:rFonts w:ascii="Calibri" w:hAnsi="Calibri" w:cs="Calibri"/>
          <w:color w:val="000000"/>
          <w:bdr w:val="none" w:sz="0" w:space="0" w:color="auto" w:frame="1"/>
        </w:rPr>
        <w:t xml:space="preserve">. </w:t>
      </w:r>
      <w:r w:rsidR="006D2A5B">
        <w:rPr>
          <w:rStyle w:val="normaltextrun"/>
          <w:rFonts w:ascii="Calibri" w:hAnsi="Calibri" w:cs="Calibri"/>
          <w:color w:val="000000"/>
          <w:bdr w:val="none" w:sz="0" w:space="0" w:color="auto" w:frame="1"/>
        </w:rPr>
        <w:t>It supports Piaget’s theory of cognitive development in that i</w:t>
      </w:r>
      <w:r w:rsidR="008441DE">
        <w:rPr>
          <w:rStyle w:val="normaltextrun"/>
          <w:rFonts w:ascii="Calibri" w:hAnsi="Calibri" w:cs="Calibri"/>
          <w:color w:val="000000"/>
          <w:bdr w:val="none" w:sz="0" w:space="0" w:color="auto" w:frame="1"/>
        </w:rPr>
        <w:t>t</w:t>
      </w:r>
      <w:r w:rsidR="006D2A5B">
        <w:rPr>
          <w:rStyle w:val="normaltextrun"/>
          <w:rFonts w:ascii="Calibri" w:hAnsi="Calibri" w:cs="Calibri"/>
          <w:color w:val="000000"/>
          <w:bdr w:val="none" w:sz="0" w:space="0" w:color="auto" w:frame="1"/>
        </w:rPr>
        <w:t xml:space="preserve"> suggests that perspective</w:t>
      </w:r>
      <w:r w:rsidR="008441DE">
        <w:rPr>
          <w:rStyle w:val="normaltextrun"/>
          <w:rFonts w:ascii="Calibri" w:hAnsi="Calibri" w:cs="Calibri"/>
          <w:color w:val="000000"/>
          <w:bdr w:val="none" w:sz="0" w:space="0" w:color="auto" w:frame="1"/>
        </w:rPr>
        <w:t>-</w:t>
      </w:r>
      <w:r w:rsidR="006D2A5B">
        <w:rPr>
          <w:rStyle w:val="normaltextrun"/>
          <w:rFonts w:ascii="Calibri" w:hAnsi="Calibri" w:cs="Calibri"/>
          <w:color w:val="000000"/>
          <w:bdr w:val="none" w:sz="0" w:space="0" w:color="auto" w:frame="1"/>
        </w:rPr>
        <w:t xml:space="preserve">taking </w:t>
      </w:r>
      <w:r w:rsidR="00D87903">
        <w:rPr>
          <w:rStyle w:val="normaltextrun"/>
          <w:rFonts w:ascii="Calibri" w:hAnsi="Calibri" w:cs="Calibri"/>
          <w:color w:val="000000"/>
          <w:bdr w:val="none" w:sz="0" w:space="0" w:color="auto" w:frame="1"/>
        </w:rPr>
        <w:t xml:space="preserve">provides a concrete experience </w:t>
      </w:r>
      <w:sdt>
        <w:sdtPr>
          <w:rPr>
            <w:rStyle w:val="normaltextrun"/>
            <w:rFonts w:ascii="Calibri" w:hAnsi="Calibri" w:cs="Calibri"/>
            <w:color w:val="000000"/>
            <w:bdr w:val="none" w:sz="0" w:space="0" w:color="auto" w:frame="1"/>
          </w:rPr>
          <w:id w:val="1393926938"/>
          <w:citation/>
        </w:sdtPr>
        <w:sdtEndPr>
          <w:rPr>
            <w:rStyle w:val="normaltextrun"/>
          </w:rPr>
        </w:sdtEndPr>
        <w:sdtContent>
          <w:r w:rsidR="0005166B">
            <w:rPr>
              <w:rStyle w:val="normaltextrun"/>
              <w:rFonts w:ascii="Calibri" w:hAnsi="Calibri" w:cs="Calibri"/>
              <w:color w:val="000000"/>
              <w:bdr w:val="none" w:sz="0" w:space="0" w:color="auto" w:frame="1"/>
            </w:rPr>
            <w:fldChar w:fldCharType="begin"/>
          </w:r>
          <w:r w:rsidR="0005166B">
            <w:rPr>
              <w:rStyle w:val="normaltextrun"/>
              <w:rFonts w:ascii="Calibri" w:hAnsi="Calibri" w:cs="Calibri"/>
              <w:color w:val="000000"/>
              <w:bdr w:val="none" w:sz="0" w:space="0" w:color="auto" w:frame="1"/>
            </w:rPr>
            <w:instrText xml:space="preserve"> CITATION McL20 \l 2057 </w:instrText>
          </w:r>
          <w:r w:rsidR="0005166B">
            <w:rPr>
              <w:rStyle w:val="normaltextrun"/>
              <w:rFonts w:ascii="Calibri" w:hAnsi="Calibri" w:cs="Calibri"/>
              <w:color w:val="000000"/>
              <w:bdr w:val="none" w:sz="0" w:space="0" w:color="auto" w:frame="1"/>
            </w:rPr>
            <w:fldChar w:fldCharType="separate"/>
          </w:r>
          <w:r w:rsidR="0005166B" w:rsidRPr="0005166B">
            <w:rPr>
              <w:rFonts w:ascii="Calibri" w:hAnsi="Calibri" w:cs="Calibri"/>
              <w:noProof/>
              <w:color w:val="000000"/>
              <w:bdr w:val="none" w:sz="0" w:space="0" w:color="auto" w:frame="1"/>
            </w:rPr>
            <w:t>(McLeod, 2020)</w:t>
          </w:r>
          <w:r w:rsidR="0005166B">
            <w:rPr>
              <w:rStyle w:val="normaltextrun"/>
              <w:rFonts w:ascii="Calibri" w:hAnsi="Calibri" w:cs="Calibri"/>
              <w:color w:val="000000"/>
              <w:bdr w:val="none" w:sz="0" w:space="0" w:color="auto" w:frame="1"/>
            </w:rPr>
            <w:fldChar w:fldCharType="end"/>
          </w:r>
        </w:sdtContent>
      </w:sdt>
      <w:r w:rsidR="00D87903">
        <w:rPr>
          <w:rStyle w:val="normaltextrun"/>
          <w:rFonts w:ascii="Calibri" w:hAnsi="Calibri" w:cs="Calibri"/>
          <w:color w:val="000000"/>
          <w:bdr w:val="none" w:sz="0" w:space="0" w:color="auto" w:frame="1"/>
        </w:rPr>
        <w:t xml:space="preserve">. </w:t>
      </w:r>
      <w:r w:rsidR="00553E4B">
        <w:rPr>
          <w:rStyle w:val="normaltextrun"/>
          <w:rFonts w:ascii="Calibri" w:hAnsi="Calibri" w:cs="Calibri"/>
          <w:color w:val="000000"/>
          <w:bdr w:val="none" w:sz="0" w:space="0" w:color="auto" w:frame="1"/>
        </w:rPr>
        <w:t xml:space="preserve">Studies have shown that it has been effective in tackling bias and exclusion faced by out-groups </w:t>
      </w:r>
      <w:r w:rsidR="009258EC">
        <w:rPr>
          <w:rStyle w:val="normaltextrun"/>
          <w:rFonts w:ascii="Calibri" w:hAnsi="Calibri" w:cs="Calibri"/>
          <w:color w:val="000000"/>
          <w:bdr w:val="none" w:sz="0" w:space="0" w:color="auto" w:frame="1"/>
        </w:rPr>
        <w:t xml:space="preserve">and </w:t>
      </w:r>
      <w:r w:rsidR="00ED0AC5">
        <w:rPr>
          <w:rStyle w:val="normaltextrun"/>
          <w:rFonts w:ascii="Calibri" w:hAnsi="Calibri" w:cs="Calibri"/>
          <w:color w:val="000000"/>
          <w:bdr w:val="none" w:sz="0" w:space="0" w:color="auto" w:frame="1"/>
        </w:rPr>
        <w:t>favouritism for in-groups</w:t>
      </w:r>
      <w:sdt>
        <w:sdtPr>
          <w:rPr>
            <w:rStyle w:val="normaltextrun"/>
            <w:rFonts w:ascii="Calibri" w:hAnsi="Calibri" w:cs="Calibri"/>
            <w:color w:val="000000"/>
            <w:bdr w:val="none" w:sz="0" w:space="0" w:color="auto" w:frame="1"/>
          </w:rPr>
          <w:id w:val="-149602707"/>
          <w:citation/>
        </w:sdtPr>
        <w:sdtEndPr>
          <w:rPr>
            <w:rStyle w:val="normaltextrun"/>
          </w:rPr>
        </w:sdtEndPr>
        <w:sdtContent>
          <w:r w:rsidR="00521CC3">
            <w:rPr>
              <w:rStyle w:val="normaltextrun"/>
              <w:rFonts w:ascii="Calibri" w:hAnsi="Calibri" w:cs="Calibri"/>
              <w:color w:val="000000"/>
              <w:bdr w:val="none" w:sz="0" w:space="0" w:color="auto" w:frame="1"/>
            </w:rPr>
            <w:fldChar w:fldCharType="begin"/>
          </w:r>
          <w:r w:rsidR="00521CC3">
            <w:rPr>
              <w:rStyle w:val="normaltextrun"/>
              <w:rFonts w:ascii="Calibri" w:hAnsi="Calibri" w:cs="Calibri"/>
              <w:color w:val="000000"/>
              <w:bdr w:val="none" w:sz="0" w:space="0" w:color="auto" w:frame="1"/>
            </w:rPr>
            <w:instrText xml:space="preserve"> CITATION Gal00 \l 2057 </w:instrText>
          </w:r>
          <w:r w:rsidR="00521CC3">
            <w:rPr>
              <w:rStyle w:val="normaltextrun"/>
              <w:rFonts w:ascii="Calibri" w:hAnsi="Calibri" w:cs="Calibri"/>
              <w:color w:val="000000"/>
              <w:bdr w:val="none" w:sz="0" w:space="0" w:color="auto" w:frame="1"/>
            </w:rPr>
            <w:fldChar w:fldCharType="separate"/>
          </w:r>
          <w:r w:rsidR="00521CC3">
            <w:rPr>
              <w:rStyle w:val="normaltextrun"/>
              <w:rFonts w:ascii="Calibri" w:hAnsi="Calibri" w:cs="Calibri"/>
              <w:noProof/>
              <w:color w:val="000000"/>
              <w:bdr w:val="none" w:sz="0" w:space="0" w:color="auto" w:frame="1"/>
            </w:rPr>
            <w:t xml:space="preserve"> </w:t>
          </w:r>
          <w:r w:rsidR="00521CC3" w:rsidRPr="00521CC3">
            <w:rPr>
              <w:rFonts w:ascii="Calibri" w:hAnsi="Calibri" w:cs="Calibri"/>
              <w:noProof/>
              <w:color w:val="000000"/>
              <w:bdr w:val="none" w:sz="0" w:space="0" w:color="auto" w:frame="1"/>
            </w:rPr>
            <w:t>(Galinsky &amp; Moskowitz, 2000)</w:t>
          </w:r>
          <w:r w:rsidR="00521CC3">
            <w:rPr>
              <w:rStyle w:val="normaltextrun"/>
              <w:rFonts w:ascii="Calibri" w:hAnsi="Calibri" w:cs="Calibri"/>
              <w:color w:val="000000"/>
              <w:bdr w:val="none" w:sz="0" w:space="0" w:color="auto" w:frame="1"/>
            </w:rPr>
            <w:fldChar w:fldCharType="end"/>
          </w:r>
        </w:sdtContent>
      </w:sdt>
      <w:r w:rsidR="00CB2CAA">
        <w:rPr>
          <w:rStyle w:val="normaltextrun"/>
          <w:rFonts w:ascii="Calibri" w:hAnsi="Calibri" w:cs="Calibri"/>
          <w:color w:val="000000"/>
          <w:bdr w:val="none" w:sz="0" w:space="0" w:color="auto" w:frame="1"/>
        </w:rPr>
        <w:t xml:space="preserve"> and increased altruism along </w:t>
      </w:r>
      <w:r w:rsidR="00CB2CAA">
        <w:rPr>
          <w:rStyle w:val="normaltextrun"/>
          <w:rFonts w:ascii="Calibri" w:hAnsi="Calibri" w:cs="Calibri"/>
          <w:color w:val="000000"/>
          <w:bdr w:val="none" w:sz="0" w:space="0" w:color="auto" w:frame="1"/>
        </w:rPr>
        <w:lastRenderedPageBreak/>
        <w:t>with decreased stereotyping</w:t>
      </w:r>
      <w:r w:rsidR="00472868">
        <w:rPr>
          <w:rStyle w:val="normaltextrun"/>
          <w:rFonts w:ascii="Calibri" w:hAnsi="Calibri" w:cs="Calibri"/>
          <w:color w:val="000000"/>
          <w:bdr w:val="none" w:sz="0" w:space="0" w:color="auto" w:frame="1"/>
        </w:rPr>
        <w:t xml:space="preserve"> </w:t>
      </w:r>
      <w:sdt>
        <w:sdtPr>
          <w:rPr>
            <w:rStyle w:val="normaltextrun"/>
            <w:rFonts w:ascii="Calibri" w:hAnsi="Calibri" w:cs="Calibri"/>
            <w:color w:val="000000"/>
            <w:bdr w:val="none" w:sz="0" w:space="0" w:color="auto" w:frame="1"/>
          </w:rPr>
          <w:id w:val="1735814166"/>
          <w:citation/>
        </w:sdtPr>
        <w:sdtEndPr>
          <w:rPr>
            <w:rStyle w:val="normaltextrun"/>
          </w:rPr>
        </w:sdtEndPr>
        <w:sdtContent>
          <w:r w:rsidR="007C79B8">
            <w:rPr>
              <w:rStyle w:val="normaltextrun"/>
              <w:rFonts w:ascii="Calibri" w:hAnsi="Calibri" w:cs="Calibri"/>
              <w:color w:val="000000"/>
              <w:bdr w:val="none" w:sz="0" w:space="0" w:color="auto" w:frame="1"/>
            </w:rPr>
            <w:fldChar w:fldCharType="begin"/>
          </w:r>
          <w:r w:rsidR="007C79B8">
            <w:rPr>
              <w:rStyle w:val="normaltextrun"/>
              <w:rFonts w:ascii="Calibri" w:hAnsi="Calibri" w:cs="Calibri"/>
              <w:color w:val="000000"/>
              <w:bdr w:val="none" w:sz="0" w:space="0" w:color="auto" w:frame="1"/>
            </w:rPr>
            <w:instrText xml:space="preserve">CITATION Ten19 \l 2057 </w:instrText>
          </w:r>
          <w:r w:rsidR="007C79B8">
            <w:rPr>
              <w:rStyle w:val="normaltextrun"/>
              <w:rFonts w:ascii="Calibri" w:hAnsi="Calibri" w:cs="Calibri"/>
              <w:color w:val="000000"/>
              <w:bdr w:val="none" w:sz="0" w:space="0" w:color="auto" w:frame="1"/>
            </w:rPr>
            <w:fldChar w:fldCharType="separate"/>
          </w:r>
          <w:r w:rsidR="007C79B8" w:rsidRPr="007C79B8">
            <w:rPr>
              <w:rFonts w:ascii="Calibri" w:hAnsi="Calibri" w:cs="Calibri"/>
              <w:noProof/>
              <w:color w:val="000000"/>
              <w:bdr w:val="none" w:sz="0" w:space="0" w:color="auto" w:frame="1"/>
            </w:rPr>
            <w:t>(Tenkasi &amp; Boland Jr, 1993)</w:t>
          </w:r>
          <w:r w:rsidR="007C79B8">
            <w:rPr>
              <w:rStyle w:val="normaltextrun"/>
              <w:rFonts w:ascii="Calibri" w:hAnsi="Calibri" w:cs="Calibri"/>
              <w:color w:val="000000"/>
              <w:bdr w:val="none" w:sz="0" w:space="0" w:color="auto" w:frame="1"/>
            </w:rPr>
            <w:fldChar w:fldCharType="end"/>
          </w:r>
        </w:sdtContent>
      </w:sdt>
      <w:r w:rsidR="00553E4B">
        <w:rPr>
          <w:rStyle w:val="normaltextrun"/>
          <w:rFonts w:ascii="Calibri" w:hAnsi="Calibri" w:cs="Calibri"/>
          <w:color w:val="000000"/>
          <w:bdr w:val="none" w:sz="0" w:space="0" w:color="auto" w:frame="1"/>
        </w:rPr>
        <w:t xml:space="preserve"> </w:t>
      </w:r>
      <w:sdt>
        <w:sdtPr>
          <w:rPr>
            <w:rStyle w:val="normaltextrun"/>
            <w:rFonts w:ascii="Calibri" w:hAnsi="Calibri" w:cs="Calibri"/>
            <w:color w:val="000000"/>
            <w:bdr w:val="none" w:sz="0" w:space="0" w:color="auto" w:frame="1"/>
          </w:rPr>
          <w:id w:val="1371646670"/>
          <w:citation/>
        </w:sdtPr>
        <w:sdtEndPr>
          <w:rPr>
            <w:rStyle w:val="normaltextrun"/>
          </w:rPr>
        </w:sdtEndPr>
        <w:sdtContent>
          <w:r w:rsidR="00A5691F">
            <w:rPr>
              <w:rStyle w:val="normaltextrun"/>
              <w:rFonts w:ascii="Calibri" w:hAnsi="Calibri" w:cs="Calibri"/>
              <w:color w:val="000000"/>
              <w:bdr w:val="none" w:sz="0" w:space="0" w:color="auto" w:frame="1"/>
            </w:rPr>
            <w:fldChar w:fldCharType="begin"/>
          </w:r>
          <w:r w:rsidR="00A5691F">
            <w:rPr>
              <w:rStyle w:val="normaltextrun"/>
              <w:rFonts w:ascii="Calibri" w:hAnsi="Calibri" w:cs="Calibri"/>
              <w:color w:val="000000"/>
              <w:bdr w:val="none" w:sz="0" w:space="0" w:color="auto" w:frame="1"/>
            </w:rPr>
            <w:instrText xml:space="preserve"> CITATION Bar06 \l 2057 </w:instrText>
          </w:r>
          <w:r w:rsidR="00A5691F">
            <w:rPr>
              <w:rStyle w:val="normaltextrun"/>
              <w:rFonts w:ascii="Calibri" w:hAnsi="Calibri" w:cs="Calibri"/>
              <w:color w:val="000000"/>
              <w:bdr w:val="none" w:sz="0" w:space="0" w:color="auto" w:frame="1"/>
            </w:rPr>
            <w:fldChar w:fldCharType="separate"/>
          </w:r>
          <w:r w:rsidR="00A5691F" w:rsidRPr="00A5691F">
            <w:rPr>
              <w:rFonts w:ascii="Calibri" w:hAnsi="Calibri" w:cs="Calibri"/>
              <w:noProof/>
              <w:color w:val="000000"/>
              <w:bdr w:val="none" w:sz="0" w:space="0" w:color="auto" w:frame="1"/>
            </w:rPr>
            <w:t>(Bargh, 2006)</w:t>
          </w:r>
          <w:r w:rsidR="00A5691F">
            <w:rPr>
              <w:rStyle w:val="normaltextrun"/>
              <w:rFonts w:ascii="Calibri" w:hAnsi="Calibri" w:cs="Calibri"/>
              <w:color w:val="000000"/>
              <w:bdr w:val="none" w:sz="0" w:space="0" w:color="auto" w:frame="1"/>
            </w:rPr>
            <w:fldChar w:fldCharType="end"/>
          </w:r>
        </w:sdtContent>
      </w:sdt>
      <w:r w:rsidR="00A5691F">
        <w:rPr>
          <w:rStyle w:val="normaltextrun"/>
          <w:rFonts w:ascii="Calibri" w:hAnsi="Calibri" w:cs="Calibri"/>
          <w:color w:val="000000"/>
          <w:bdr w:val="none" w:sz="0" w:space="0" w:color="auto" w:frame="1"/>
        </w:rPr>
        <w:t xml:space="preserve">. </w:t>
      </w:r>
      <w:r w:rsidR="00553E4B">
        <w:rPr>
          <w:rStyle w:val="normaltextrun"/>
          <w:rFonts w:ascii="Calibri" w:hAnsi="Calibri" w:cs="Calibri"/>
          <w:color w:val="000000"/>
          <w:bdr w:val="none" w:sz="0" w:space="0" w:color="auto" w:frame="1"/>
        </w:rPr>
        <w:t xml:space="preserve">This </w:t>
      </w:r>
      <w:r w:rsidR="00A5691F">
        <w:rPr>
          <w:rStyle w:val="normaltextrun"/>
          <w:rFonts w:ascii="Calibri" w:hAnsi="Calibri" w:cs="Calibri"/>
          <w:color w:val="000000"/>
          <w:bdr w:val="none" w:sz="0" w:space="0" w:color="auto" w:frame="1"/>
        </w:rPr>
        <w:t>w</w:t>
      </w:r>
      <w:r w:rsidR="00553E4B">
        <w:rPr>
          <w:rStyle w:val="normaltextrun"/>
          <w:rFonts w:ascii="Calibri" w:hAnsi="Calibri" w:cs="Calibri"/>
          <w:color w:val="000000"/>
          <w:bdr w:val="none" w:sz="0" w:space="0" w:color="auto" w:frame="1"/>
        </w:rPr>
        <w:t xml:space="preserve">ould be </w:t>
      </w:r>
      <w:r w:rsidR="001E52C7">
        <w:rPr>
          <w:rStyle w:val="normaltextrun"/>
          <w:rFonts w:ascii="Calibri" w:hAnsi="Calibri" w:cs="Calibri"/>
          <w:color w:val="000000"/>
          <w:bdr w:val="none" w:sz="0" w:space="0" w:color="auto" w:frame="1"/>
        </w:rPr>
        <w:t xml:space="preserve">of benefit to those who have not experienced </w:t>
      </w:r>
      <w:r w:rsidR="00A5691F">
        <w:rPr>
          <w:rStyle w:val="normaltextrun"/>
          <w:rFonts w:ascii="Calibri" w:hAnsi="Calibri" w:cs="Calibri"/>
          <w:color w:val="000000"/>
          <w:bdr w:val="none" w:sz="0" w:space="0" w:color="auto" w:frame="1"/>
        </w:rPr>
        <w:t xml:space="preserve">and </w:t>
      </w:r>
      <w:r w:rsidR="002D528D">
        <w:rPr>
          <w:rStyle w:val="normaltextrun"/>
          <w:rFonts w:ascii="Calibri" w:hAnsi="Calibri" w:cs="Calibri"/>
          <w:color w:val="000000"/>
          <w:bdr w:val="none" w:sz="0" w:space="0" w:color="auto" w:frame="1"/>
        </w:rPr>
        <w:t>have no prior knowledge</w:t>
      </w:r>
      <w:r w:rsidR="00360ADB">
        <w:rPr>
          <w:rStyle w:val="normaltextrun"/>
          <w:rFonts w:ascii="Calibri" w:hAnsi="Calibri" w:cs="Calibri"/>
          <w:color w:val="000000"/>
          <w:bdr w:val="none" w:sz="0" w:space="0" w:color="auto" w:frame="1"/>
        </w:rPr>
        <w:t xml:space="preserve"> of discrimination</w:t>
      </w:r>
      <w:r w:rsidR="002D528D">
        <w:rPr>
          <w:rStyle w:val="normaltextrun"/>
          <w:rFonts w:ascii="Calibri" w:hAnsi="Calibri" w:cs="Calibri"/>
          <w:color w:val="000000"/>
          <w:bdr w:val="none" w:sz="0" w:space="0" w:color="auto" w:frame="1"/>
        </w:rPr>
        <w:t xml:space="preserve">. That said, </w:t>
      </w:r>
      <w:r w:rsidR="00415A38">
        <w:rPr>
          <w:rStyle w:val="normaltextrun"/>
          <w:rFonts w:ascii="Calibri" w:hAnsi="Calibri" w:cs="Calibri"/>
          <w:color w:val="000000"/>
          <w:bdr w:val="none" w:sz="0" w:space="0" w:color="auto" w:frame="1"/>
        </w:rPr>
        <w:t xml:space="preserve">some people </w:t>
      </w:r>
      <w:r w:rsidR="004B6675">
        <w:rPr>
          <w:rStyle w:val="normaltextrun"/>
          <w:rFonts w:ascii="Calibri" w:hAnsi="Calibri" w:cs="Calibri"/>
          <w:color w:val="000000"/>
          <w:bdr w:val="none" w:sz="0" w:space="0" w:color="auto" w:frame="1"/>
        </w:rPr>
        <w:t xml:space="preserve">with conditions such as Autism and </w:t>
      </w:r>
      <w:r w:rsidR="006249A4" w:rsidRPr="006249A4">
        <w:rPr>
          <w:rStyle w:val="normaltextrun"/>
          <w:rFonts w:ascii="Calibri" w:hAnsi="Calibri" w:cs="Calibri"/>
          <w:color w:val="000000"/>
          <w:bdr w:val="none" w:sz="0" w:space="0" w:color="auto" w:frame="1"/>
        </w:rPr>
        <w:t>Attention deficit hyperactivity disorder</w:t>
      </w:r>
      <w:r w:rsidR="006249A4">
        <w:rPr>
          <w:rStyle w:val="normaltextrun"/>
          <w:rFonts w:ascii="Calibri" w:hAnsi="Calibri" w:cs="Calibri"/>
          <w:color w:val="000000"/>
          <w:bdr w:val="none" w:sz="0" w:space="0" w:color="auto" w:frame="1"/>
        </w:rPr>
        <w:t xml:space="preserve"> </w:t>
      </w:r>
      <w:r w:rsidR="00415A38">
        <w:rPr>
          <w:rStyle w:val="normaltextrun"/>
          <w:rFonts w:ascii="Calibri" w:hAnsi="Calibri" w:cs="Calibri"/>
          <w:color w:val="000000"/>
          <w:bdr w:val="none" w:sz="0" w:space="0" w:color="auto" w:frame="1"/>
        </w:rPr>
        <w:t xml:space="preserve">may have difficulty with conceptual </w:t>
      </w:r>
      <w:r w:rsidR="004B6675">
        <w:rPr>
          <w:rStyle w:val="normaltextrun"/>
          <w:rFonts w:ascii="Calibri" w:hAnsi="Calibri" w:cs="Calibri"/>
          <w:color w:val="000000"/>
          <w:bdr w:val="none" w:sz="0" w:space="0" w:color="auto" w:frame="1"/>
        </w:rPr>
        <w:t>perspective</w:t>
      </w:r>
      <w:r w:rsidR="008441DE">
        <w:rPr>
          <w:rStyle w:val="normaltextrun"/>
          <w:rFonts w:ascii="Calibri" w:hAnsi="Calibri" w:cs="Calibri"/>
          <w:color w:val="000000"/>
          <w:bdr w:val="none" w:sz="0" w:space="0" w:color="auto" w:frame="1"/>
        </w:rPr>
        <w:t>-</w:t>
      </w:r>
      <w:r w:rsidR="004B6675">
        <w:rPr>
          <w:rStyle w:val="normaltextrun"/>
          <w:rFonts w:ascii="Calibri" w:hAnsi="Calibri" w:cs="Calibri"/>
          <w:color w:val="000000"/>
          <w:bdr w:val="none" w:sz="0" w:space="0" w:color="auto" w:frame="1"/>
        </w:rPr>
        <w:t>taking</w:t>
      </w:r>
      <w:r w:rsidR="002D528D">
        <w:rPr>
          <w:rStyle w:val="normaltextrun"/>
          <w:rFonts w:ascii="Calibri" w:hAnsi="Calibri" w:cs="Calibri"/>
          <w:color w:val="000000"/>
          <w:bdr w:val="none" w:sz="0" w:space="0" w:color="auto" w:frame="1"/>
        </w:rPr>
        <w:t xml:space="preserve"> </w:t>
      </w:r>
      <w:sdt>
        <w:sdtPr>
          <w:rPr>
            <w:rStyle w:val="normaltextrun"/>
            <w:rFonts w:ascii="Calibri" w:hAnsi="Calibri" w:cs="Calibri"/>
            <w:color w:val="000000"/>
            <w:bdr w:val="none" w:sz="0" w:space="0" w:color="auto" w:frame="1"/>
          </w:rPr>
          <w:id w:val="-1709869554"/>
          <w:citation/>
        </w:sdtPr>
        <w:sdtEndPr>
          <w:rPr>
            <w:rStyle w:val="normaltextrun"/>
          </w:rPr>
        </w:sdtEndPr>
        <w:sdtContent>
          <w:r w:rsidR="000448ED">
            <w:rPr>
              <w:rStyle w:val="normaltextrun"/>
              <w:rFonts w:ascii="Calibri" w:hAnsi="Calibri" w:cs="Calibri"/>
              <w:color w:val="000000"/>
              <w:bdr w:val="none" w:sz="0" w:space="0" w:color="auto" w:frame="1"/>
            </w:rPr>
            <w:fldChar w:fldCharType="begin"/>
          </w:r>
          <w:r w:rsidR="000448ED">
            <w:rPr>
              <w:rStyle w:val="normaltextrun"/>
              <w:rFonts w:ascii="Calibri" w:hAnsi="Calibri" w:cs="Calibri"/>
              <w:color w:val="000000"/>
              <w:bdr w:val="none" w:sz="0" w:space="0" w:color="auto" w:frame="1"/>
            </w:rPr>
            <w:instrText xml:space="preserve"> CITATION Ree90 \l 2057 </w:instrText>
          </w:r>
          <w:r w:rsidR="000448ED">
            <w:rPr>
              <w:rStyle w:val="normaltextrun"/>
              <w:rFonts w:ascii="Calibri" w:hAnsi="Calibri" w:cs="Calibri"/>
              <w:color w:val="000000"/>
              <w:bdr w:val="none" w:sz="0" w:space="0" w:color="auto" w:frame="1"/>
            </w:rPr>
            <w:fldChar w:fldCharType="separate"/>
          </w:r>
          <w:r w:rsidR="000448ED" w:rsidRPr="000448ED">
            <w:rPr>
              <w:rFonts w:ascii="Calibri" w:hAnsi="Calibri" w:cs="Calibri"/>
              <w:noProof/>
              <w:color w:val="000000"/>
              <w:bdr w:val="none" w:sz="0" w:space="0" w:color="auto" w:frame="1"/>
            </w:rPr>
            <w:t>(Reed &amp; Peterson, 1990)</w:t>
          </w:r>
          <w:r w:rsidR="000448ED">
            <w:rPr>
              <w:rStyle w:val="normaltextrun"/>
              <w:rFonts w:ascii="Calibri" w:hAnsi="Calibri" w:cs="Calibri"/>
              <w:color w:val="000000"/>
              <w:bdr w:val="none" w:sz="0" w:space="0" w:color="auto" w:frame="1"/>
            </w:rPr>
            <w:fldChar w:fldCharType="end"/>
          </w:r>
        </w:sdtContent>
      </w:sdt>
      <w:r w:rsidR="006249A4">
        <w:rPr>
          <w:rStyle w:val="normaltextrun"/>
          <w:rFonts w:ascii="Calibri" w:hAnsi="Calibri" w:cs="Calibri"/>
          <w:color w:val="000000"/>
          <w:bdr w:val="none" w:sz="0" w:space="0" w:color="auto" w:frame="1"/>
        </w:rPr>
        <w:t>.</w:t>
      </w:r>
    </w:p>
    <w:p w14:paraId="6C64D431" w14:textId="1C6DCF3E" w:rsidR="00BF04EF" w:rsidRDefault="007A7D1A" w:rsidP="00220BBB">
      <w:pPr>
        <w:spacing w:line="360" w:lineRule="auto"/>
        <w:rPr>
          <w:rStyle w:val="normaltextrun"/>
          <w:rFonts w:ascii="Calibri" w:hAnsi="Calibri" w:cs="Calibri"/>
          <w:color w:val="000000"/>
          <w:bdr w:val="none" w:sz="0" w:space="0" w:color="auto" w:frame="1"/>
        </w:rPr>
      </w:pPr>
      <w:r>
        <w:rPr>
          <w:rStyle w:val="normaltextrun"/>
          <w:rFonts w:ascii="Calibri" w:hAnsi="Calibri" w:cs="Calibri"/>
          <w:color w:val="000000"/>
          <w:bdr w:val="none" w:sz="0" w:space="0" w:color="auto" w:frame="1"/>
        </w:rPr>
        <w:t>However</w:t>
      </w:r>
      <w:r w:rsidR="00DA6FF4">
        <w:rPr>
          <w:rStyle w:val="normaltextrun"/>
          <w:rFonts w:ascii="Calibri" w:hAnsi="Calibri" w:cs="Calibri"/>
          <w:color w:val="000000"/>
          <w:bdr w:val="none" w:sz="0" w:space="0" w:color="auto" w:frame="1"/>
        </w:rPr>
        <w:t>,</w:t>
      </w:r>
      <w:r>
        <w:rPr>
          <w:rStyle w:val="normaltextrun"/>
          <w:rFonts w:ascii="Calibri" w:hAnsi="Calibri" w:cs="Calibri"/>
          <w:color w:val="000000"/>
          <w:bdr w:val="none" w:sz="0" w:space="0" w:color="auto" w:frame="1"/>
        </w:rPr>
        <w:t xml:space="preserve"> there ha</w:t>
      </w:r>
      <w:r w:rsidR="00DA6FF4">
        <w:rPr>
          <w:rStyle w:val="normaltextrun"/>
          <w:rFonts w:ascii="Calibri" w:hAnsi="Calibri" w:cs="Calibri"/>
          <w:color w:val="000000"/>
          <w:bdr w:val="none" w:sz="0" w:space="0" w:color="auto" w:frame="1"/>
        </w:rPr>
        <w:t>ve</w:t>
      </w:r>
      <w:r>
        <w:rPr>
          <w:rStyle w:val="normaltextrun"/>
          <w:rFonts w:ascii="Calibri" w:hAnsi="Calibri" w:cs="Calibri"/>
          <w:color w:val="000000"/>
          <w:bdr w:val="none" w:sz="0" w:space="0" w:color="auto" w:frame="1"/>
        </w:rPr>
        <w:t xml:space="preserve"> been some reports that question perspective-taking. </w:t>
      </w:r>
      <w:r w:rsidR="00264370">
        <w:rPr>
          <w:rStyle w:val="normaltextrun"/>
          <w:rFonts w:ascii="Calibri" w:hAnsi="Calibri" w:cs="Calibri"/>
          <w:color w:val="000000"/>
          <w:bdr w:val="none" w:sz="0" w:space="0" w:color="auto" w:frame="1"/>
        </w:rPr>
        <w:t xml:space="preserve">In 2018 Harvard Business Review carried out some research which concluded that </w:t>
      </w:r>
      <w:r w:rsidR="00B2122D">
        <w:rPr>
          <w:rStyle w:val="normaltextrun"/>
          <w:rFonts w:ascii="Calibri" w:hAnsi="Calibri" w:cs="Calibri"/>
          <w:color w:val="000000"/>
          <w:bdr w:val="none" w:sz="0" w:space="0" w:color="auto" w:frame="1"/>
        </w:rPr>
        <w:t>“</w:t>
      </w:r>
      <w:r w:rsidR="00B2122D" w:rsidRPr="00B2122D">
        <w:rPr>
          <w:rStyle w:val="normaltextrun"/>
          <w:rFonts w:ascii="Calibri" w:hAnsi="Calibri" w:cs="Calibri"/>
          <w:color w:val="000000"/>
          <w:bdr w:val="none" w:sz="0" w:space="0" w:color="auto" w:frame="1"/>
        </w:rPr>
        <w:t>that perspective-taking did not have the effect it’s often expected to</w:t>
      </w:r>
      <w:r w:rsidR="00B2122D">
        <w:rPr>
          <w:rStyle w:val="normaltextrun"/>
          <w:rFonts w:ascii="Calibri" w:hAnsi="Calibri" w:cs="Calibri"/>
          <w:color w:val="000000"/>
          <w:bdr w:val="none" w:sz="0" w:space="0" w:color="auto" w:frame="1"/>
        </w:rPr>
        <w:t xml:space="preserve">” </w:t>
      </w:r>
      <w:sdt>
        <w:sdtPr>
          <w:rPr>
            <w:rStyle w:val="normaltextrun"/>
            <w:rFonts w:ascii="Calibri" w:hAnsi="Calibri" w:cs="Calibri"/>
            <w:color w:val="000000"/>
            <w:bdr w:val="none" w:sz="0" w:space="0" w:color="auto" w:frame="1"/>
          </w:rPr>
          <w:id w:val="430015502"/>
          <w:citation/>
        </w:sdtPr>
        <w:sdtEndPr>
          <w:rPr>
            <w:rStyle w:val="normaltextrun"/>
          </w:rPr>
        </w:sdtEndPr>
        <w:sdtContent>
          <w:r w:rsidR="00B2122D">
            <w:rPr>
              <w:rStyle w:val="normaltextrun"/>
              <w:rFonts w:ascii="Calibri" w:hAnsi="Calibri" w:cs="Calibri"/>
              <w:color w:val="000000"/>
              <w:bdr w:val="none" w:sz="0" w:space="0" w:color="auto" w:frame="1"/>
            </w:rPr>
            <w:fldChar w:fldCharType="begin"/>
          </w:r>
          <w:r w:rsidR="00B2122D">
            <w:rPr>
              <w:rStyle w:val="normaltextrun"/>
              <w:rFonts w:ascii="Calibri" w:hAnsi="Calibri" w:cs="Calibri"/>
              <w:color w:val="000000"/>
              <w:bdr w:val="none" w:sz="0" w:space="0" w:color="auto" w:frame="1"/>
            </w:rPr>
            <w:instrText xml:space="preserve"> CITATION Har18 \l 2057 </w:instrText>
          </w:r>
          <w:r w:rsidR="00B2122D">
            <w:rPr>
              <w:rStyle w:val="normaltextrun"/>
              <w:rFonts w:ascii="Calibri" w:hAnsi="Calibri" w:cs="Calibri"/>
              <w:color w:val="000000"/>
              <w:bdr w:val="none" w:sz="0" w:space="0" w:color="auto" w:frame="1"/>
            </w:rPr>
            <w:fldChar w:fldCharType="separate"/>
          </w:r>
          <w:r w:rsidR="00B2122D" w:rsidRPr="00B2122D">
            <w:rPr>
              <w:rFonts w:ascii="Calibri" w:hAnsi="Calibri" w:cs="Calibri"/>
              <w:noProof/>
              <w:color w:val="000000"/>
              <w:bdr w:val="none" w:sz="0" w:space="0" w:color="auto" w:frame="1"/>
            </w:rPr>
            <w:t>(Harvard Business Review, 2018)</w:t>
          </w:r>
          <w:r w:rsidR="00B2122D">
            <w:rPr>
              <w:rStyle w:val="normaltextrun"/>
              <w:rFonts w:ascii="Calibri" w:hAnsi="Calibri" w:cs="Calibri"/>
              <w:color w:val="000000"/>
              <w:bdr w:val="none" w:sz="0" w:space="0" w:color="auto" w:frame="1"/>
            </w:rPr>
            <w:fldChar w:fldCharType="end"/>
          </w:r>
        </w:sdtContent>
      </w:sdt>
      <w:r w:rsidR="00B2122D">
        <w:rPr>
          <w:rStyle w:val="normaltextrun"/>
          <w:rFonts w:ascii="Calibri" w:hAnsi="Calibri" w:cs="Calibri"/>
          <w:color w:val="000000"/>
          <w:bdr w:val="none" w:sz="0" w:space="0" w:color="auto" w:frame="1"/>
        </w:rPr>
        <w:t>.</w:t>
      </w:r>
      <w:r w:rsidR="00DD33A0">
        <w:rPr>
          <w:rStyle w:val="normaltextrun"/>
          <w:rFonts w:ascii="Calibri" w:hAnsi="Calibri" w:cs="Calibri"/>
          <w:color w:val="000000"/>
          <w:bdr w:val="none" w:sz="0" w:space="0" w:color="auto" w:frame="1"/>
        </w:rPr>
        <w:t xml:space="preserve"> It found that perspective-taking </w:t>
      </w:r>
      <w:r w:rsidR="00656D25" w:rsidRPr="00656D25">
        <w:rPr>
          <w:rStyle w:val="normaltextrun"/>
          <w:rFonts w:ascii="Calibri" w:hAnsi="Calibri" w:cs="Calibri"/>
          <w:color w:val="000000"/>
          <w:bdr w:val="none" w:sz="0" w:space="0" w:color="auto" w:frame="1"/>
        </w:rPr>
        <w:t>is more helpful when you are considering someone whose perspective you know well</w:t>
      </w:r>
      <w:r w:rsidR="00656D25">
        <w:rPr>
          <w:rStyle w:val="normaltextrun"/>
          <w:rFonts w:ascii="Calibri" w:hAnsi="Calibri" w:cs="Calibri"/>
          <w:color w:val="000000"/>
          <w:bdr w:val="none" w:sz="0" w:space="0" w:color="auto" w:frame="1"/>
        </w:rPr>
        <w:t xml:space="preserve">, not strangers. </w:t>
      </w:r>
      <w:r w:rsidR="001E17F4">
        <w:rPr>
          <w:rStyle w:val="normaltextrun"/>
          <w:rFonts w:ascii="Calibri" w:hAnsi="Calibri" w:cs="Calibri"/>
          <w:color w:val="000000"/>
          <w:bdr w:val="none" w:sz="0" w:space="0" w:color="auto" w:frame="1"/>
        </w:rPr>
        <w:t xml:space="preserve">Furthermore, </w:t>
      </w:r>
      <w:r w:rsidR="00051C69" w:rsidRPr="00051C69">
        <w:rPr>
          <w:rStyle w:val="normaltextrun"/>
          <w:rFonts w:ascii="Calibri" w:hAnsi="Calibri" w:cs="Calibri"/>
          <w:color w:val="000000"/>
          <w:bdr w:val="none" w:sz="0" w:space="0" w:color="auto" w:frame="1"/>
        </w:rPr>
        <w:t xml:space="preserve">in 2013, Niro </w:t>
      </w:r>
      <w:proofErr w:type="spellStart"/>
      <w:r w:rsidR="00051C69" w:rsidRPr="00051C69">
        <w:rPr>
          <w:rStyle w:val="normaltextrun"/>
          <w:rFonts w:ascii="Calibri" w:hAnsi="Calibri" w:cs="Calibri"/>
          <w:color w:val="000000"/>
          <w:bdr w:val="none" w:sz="0" w:space="0" w:color="auto" w:frame="1"/>
        </w:rPr>
        <w:t>Sivanthan</w:t>
      </w:r>
      <w:proofErr w:type="spellEnd"/>
      <w:r w:rsidR="00051C69" w:rsidRPr="00051C69">
        <w:rPr>
          <w:rStyle w:val="normaltextrun"/>
          <w:rFonts w:ascii="Calibri" w:hAnsi="Calibri" w:cs="Calibri"/>
          <w:color w:val="000000"/>
          <w:bdr w:val="none" w:sz="0" w:space="0" w:color="auto" w:frame="1"/>
        </w:rPr>
        <w:t>, Associate Professor of Organisational Behaviour at LBS, explored perspective-taking in the contexts of cooperation versus competition</w:t>
      </w:r>
      <w:r w:rsidR="008A597D">
        <w:rPr>
          <w:rStyle w:val="normaltextrun"/>
          <w:rFonts w:ascii="Calibri" w:hAnsi="Calibri" w:cs="Calibri"/>
          <w:color w:val="000000"/>
          <w:bdr w:val="none" w:sz="0" w:space="0" w:color="auto" w:frame="1"/>
        </w:rPr>
        <w:t xml:space="preserve"> concluded that in a competitive situation perspective-takers </w:t>
      </w:r>
      <w:r w:rsidR="00B436ED">
        <w:rPr>
          <w:rStyle w:val="normaltextrun"/>
          <w:rFonts w:ascii="Calibri" w:hAnsi="Calibri" w:cs="Calibri"/>
          <w:color w:val="000000"/>
          <w:bdr w:val="none" w:sz="0" w:space="0" w:color="auto" w:frame="1"/>
        </w:rPr>
        <w:t xml:space="preserve">expected their counterparts to behave unethically and trusted them less. This appeared to result in </w:t>
      </w:r>
      <w:r w:rsidR="007268BD">
        <w:rPr>
          <w:rStyle w:val="normaltextrun"/>
          <w:rFonts w:ascii="Calibri" w:hAnsi="Calibri" w:cs="Calibri"/>
          <w:color w:val="000000"/>
          <w:bdr w:val="none" w:sz="0" w:space="0" w:color="auto" w:frame="1"/>
        </w:rPr>
        <w:t xml:space="preserve">a “self-protection at any cost mindset” </w:t>
      </w:r>
      <w:sdt>
        <w:sdtPr>
          <w:rPr>
            <w:rStyle w:val="normaltextrun"/>
            <w:rFonts w:ascii="Calibri" w:hAnsi="Calibri" w:cs="Calibri"/>
            <w:color w:val="000000"/>
            <w:bdr w:val="none" w:sz="0" w:space="0" w:color="auto" w:frame="1"/>
          </w:rPr>
          <w:id w:val="-1941062256"/>
          <w:citation/>
        </w:sdtPr>
        <w:sdtEndPr>
          <w:rPr>
            <w:rStyle w:val="normaltextrun"/>
          </w:rPr>
        </w:sdtEndPr>
        <w:sdtContent>
          <w:r w:rsidR="007268BD">
            <w:rPr>
              <w:rStyle w:val="normaltextrun"/>
              <w:rFonts w:ascii="Calibri" w:hAnsi="Calibri" w:cs="Calibri"/>
              <w:color w:val="000000"/>
              <w:bdr w:val="none" w:sz="0" w:space="0" w:color="auto" w:frame="1"/>
            </w:rPr>
            <w:fldChar w:fldCharType="begin"/>
          </w:r>
          <w:r w:rsidR="007268BD">
            <w:rPr>
              <w:rStyle w:val="normaltextrun"/>
              <w:rFonts w:ascii="Calibri" w:hAnsi="Calibri" w:cs="Calibri"/>
              <w:color w:val="000000"/>
              <w:bdr w:val="none" w:sz="0" w:space="0" w:color="auto" w:frame="1"/>
            </w:rPr>
            <w:instrText xml:space="preserve"> CITATION Lon171 \l 2057 </w:instrText>
          </w:r>
          <w:r w:rsidR="007268BD">
            <w:rPr>
              <w:rStyle w:val="normaltextrun"/>
              <w:rFonts w:ascii="Calibri" w:hAnsi="Calibri" w:cs="Calibri"/>
              <w:color w:val="000000"/>
              <w:bdr w:val="none" w:sz="0" w:space="0" w:color="auto" w:frame="1"/>
            </w:rPr>
            <w:fldChar w:fldCharType="separate"/>
          </w:r>
          <w:r w:rsidR="007268BD" w:rsidRPr="007268BD">
            <w:rPr>
              <w:rFonts w:ascii="Calibri" w:hAnsi="Calibri" w:cs="Calibri"/>
              <w:noProof/>
              <w:color w:val="000000"/>
              <w:bdr w:val="none" w:sz="0" w:space="0" w:color="auto" w:frame="1"/>
            </w:rPr>
            <w:t>(London Business School, 2017)</w:t>
          </w:r>
          <w:r w:rsidR="007268BD">
            <w:rPr>
              <w:rStyle w:val="normaltextrun"/>
              <w:rFonts w:ascii="Calibri" w:hAnsi="Calibri" w:cs="Calibri"/>
              <w:color w:val="000000"/>
              <w:bdr w:val="none" w:sz="0" w:space="0" w:color="auto" w:frame="1"/>
            </w:rPr>
            <w:fldChar w:fldCharType="end"/>
          </w:r>
        </w:sdtContent>
      </w:sdt>
      <w:r w:rsidR="007268BD">
        <w:rPr>
          <w:rStyle w:val="normaltextrun"/>
          <w:rFonts w:ascii="Calibri" w:hAnsi="Calibri" w:cs="Calibri"/>
          <w:color w:val="000000"/>
          <w:bdr w:val="none" w:sz="0" w:space="0" w:color="auto" w:frame="1"/>
        </w:rPr>
        <w:t>.</w:t>
      </w:r>
    </w:p>
    <w:p w14:paraId="7A3D7B34" w14:textId="7C8DE28F" w:rsidR="00B82997" w:rsidRDefault="00B82997" w:rsidP="00B82997">
      <w:pPr>
        <w:spacing w:line="360" w:lineRule="auto"/>
        <w:rPr>
          <w:rStyle w:val="normaltextrun"/>
          <w:rFonts w:ascii="Calibri" w:hAnsi="Calibri" w:cs="Calibri"/>
        </w:rPr>
      </w:pPr>
      <w:r>
        <w:rPr>
          <w:rStyle w:val="normaltextrun"/>
          <w:rFonts w:ascii="Calibri" w:hAnsi="Calibri" w:cs="Calibri"/>
        </w:rPr>
        <w:t xml:space="preserve">Shackleton-Jones describes how people are sometimes ‘pulled’ towards learning because they care or have concerns and at other times they are ‘pushed’ towards learning once they are provided affective significance </w:t>
      </w:r>
      <w:sdt>
        <w:sdtPr>
          <w:rPr>
            <w:rStyle w:val="normaltextrun"/>
            <w:rFonts w:ascii="Calibri" w:hAnsi="Calibri" w:cs="Calibri"/>
          </w:rPr>
          <w:id w:val="124594856"/>
          <w:citation/>
        </w:sdtPr>
        <w:sdtEndPr>
          <w:rPr>
            <w:rStyle w:val="normaltextrun"/>
          </w:rPr>
        </w:sdtEndPr>
        <w:sdtContent>
          <w:r>
            <w:rPr>
              <w:rStyle w:val="normaltextrun"/>
              <w:rFonts w:ascii="Calibri" w:hAnsi="Calibri" w:cs="Calibri"/>
            </w:rPr>
            <w:fldChar w:fldCharType="begin"/>
          </w:r>
          <w:r>
            <w:rPr>
              <w:rStyle w:val="normaltextrun"/>
              <w:rFonts w:ascii="Calibri" w:hAnsi="Calibri" w:cs="Calibri"/>
            </w:rPr>
            <w:instrText xml:space="preserve"> CITATION Sha191 \l 2057 </w:instrText>
          </w:r>
          <w:r>
            <w:rPr>
              <w:rStyle w:val="normaltextrun"/>
              <w:rFonts w:ascii="Calibri" w:hAnsi="Calibri" w:cs="Calibri"/>
            </w:rPr>
            <w:fldChar w:fldCharType="separate"/>
          </w:r>
          <w:r w:rsidRPr="00B14F85">
            <w:rPr>
              <w:rFonts w:ascii="Calibri" w:hAnsi="Calibri" w:cs="Calibri"/>
              <w:noProof/>
            </w:rPr>
            <w:t>(Shackleton-Jones, 2019)</w:t>
          </w:r>
          <w:r>
            <w:rPr>
              <w:rStyle w:val="normaltextrun"/>
              <w:rFonts w:ascii="Calibri" w:hAnsi="Calibri" w:cs="Calibri"/>
            </w:rPr>
            <w:fldChar w:fldCharType="end"/>
          </w:r>
        </w:sdtContent>
      </w:sdt>
      <w:r>
        <w:rPr>
          <w:rStyle w:val="normaltextrun"/>
          <w:rFonts w:ascii="Calibri" w:hAnsi="Calibri" w:cs="Calibri"/>
        </w:rPr>
        <w:t xml:space="preserve">. The key difference here </w:t>
      </w:r>
      <w:r w:rsidR="00DA6FF4">
        <w:rPr>
          <w:rStyle w:val="normaltextrun"/>
          <w:rFonts w:ascii="Calibri" w:hAnsi="Calibri" w:cs="Calibri"/>
        </w:rPr>
        <w:t>concerning</w:t>
      </w:r>
      <w:r>
        <w:rPr>
          <w:rStyle w:val="normaltextrun"/>
          <w:rFonts w:ascii="Calibri" w:hAnsi="Calibri" w:cs="Calibri"/>
        </w:rPr>
        <w:t xml:space="preserve"> learning design is that for those who are pulled towards learning, resources can simply be provided and the learner will require little encouragement to engage. </w:t>
      </w:r>
    </w:p>
    <w:p w14:paraId="23AC8602" w14:textId="77777777" w:rsidR="00B82997" w:rsidRDefault="00B82997" w:rsidP="00B82997">
      <w:pPr>
        <w:spacing w:line="360" w:lineRule="auto"/>
        <w:rPr>
          <w:rStyle w:val="normaltextrun"/>
          <w:rFonts w:ascii="Calibri" w:hAnsi="Calibri" w:cs="Calibri"/>
        </w:rPr>
      </w:pPr>
      <w:r>
        <w:rPr>
          <w:rStyle w:val="normaltextrun"/>
          <w:rFonts w:ascii="Calibri" w:hAnsi="Calibri" w:cs="Calibri"/>
        </w:rPr>
        <w:t xml:space="preserve">Creating the conditions where someone cares about diversity and inclusion can be created by story-telling or providing case studies. </w:t>
      </w:r>
      <w:r w:rsidRPr="00F61DEE">
        <w:rPr>
          <w:rStyle w:val="normaltextrun"/>
          <w:rFonts w:ascii="Calibri" w:hAnsi="Calibri" w:cs="Calibri"/>
        </w:rPr>
        <w:t xml:space="preserve">A </w:t>
      </w:r>
      <w:r>
        <w:rPr>
          <w:rStyle w:val="normaltextrun"/>
          <w:rFonts w:ascii="Calibri" w:hAnsi="Calibri" w:cs="Calibri"/>
        </w:rPr>
        <w:t>significant</w:t>
      </w:r>
      <w:r w:rsidRPr="00F61DEE">
        <w:rPr>
          <w:rStyle w:val="normaltextrun"/>
          <w:rFonts w:ascii="Calibri" w:hAnsi="Calibri" w:cs="Calibri"/>
        </w:rPr>
        <w:t xml:space="preserve"> advantage of case studies is that the </w:t>
      </w:r>
      <w:r>
        <w:rPr>
          <w:rStyle w:val="normaltextrun"/>
          <w:rFonts w:ascii="Calibri" w:hAnsi="Calibri" w:cs="Calibri"/>
        </w:rPr>
        <w:t>learners</w:t>
      </w:r>
      <w:r w:rsidRPr="00F61DEE">
        <w:rPr>
          <w:rStyle w:val="normaltextrun"/>
          <w:rFonts w:ascii="Calibri" w:hAnsi="Calibri" w:cs="Calibri"/>
        </w:rPr>
        <w:t xml:space="preserve"> are actively engaged in figuring out the principles by abstracting from the examples</w:t>
      </w:r>
      <w:r>
        <w:rPr>
          <w:rStyle w:val="normaltextrun"/>
          <w:rFonts w:ascii="Calibri" w:hAnsi="Calibri" w:cs="Calibri"/>
        </w:rPr>
        <w:t xml:space="preserve"> </w:t>
      </w:r>
      <w:sdt>
        <w:sdtPr>
          <w:rPr>
            <w:rStyle w:val="normaltextrun"/>
            <w:rFonts w:ascii="Calibri" w:hAnsi="Calibri" w:cs="Calibri"/>
          </w:rPr>
          <w:id w:val="71251758"/>
          <w:citation/>
        </w:sdtPr>
        <w:sdtEndPr>
          <w:rPr>
            <w:rStyle w:val="normaltextrun"/>
          </w:rPr>
        </w:sdtEndPr>
        <w:sdtContent>
          <w:r>
            <w:rPr>
              <w:rStyle w:val="normaltextrun"/>
              <w:rFonts w:ascii="Calibri" w:hAnsi="Calibri" w:cs="Calibri"/>
            </w:rPr>
            <w:fldChar w:fldCharType="begin"/>
          </w:r>
          <w:r>
            <w:rPr>
              <w:rStyle w:val="normaltextrun"/>
              <w:rFonts w:ascii="Calibri" w:hAnsi="Calibri" w:cs="Calibri"/>
            </w:rPr>
            <w:instrText xml:space="preserve"> CITATION BUC21 \l 2057 </w:instrText>
          </w:r>
          <w:r>
            <w:rPr>
              <w:rStyle w:val="normaltextrun"/>
              <w:rFonts w:ascii="Calibri" w:hAnsi="Calibri" w:cs="Calibri"/>
            </w:rPr>
            <w:fldChar w:fldCharType="separate"/>
          </w:r>
          <w:r w:rsidRPr="00031B30">
            <w:rPr>
              <w:rFonts w:ascii="Calibri" w:hAnsi="Calibri" w:cs="Calibri"/>
              <w:noProof/>
            </w:rPr>
            <w:t>(BU Center for Teaching and Learning, n.d.)</w:t>
          </w:r>
          <w:r>
            <w:rPr>
              <w:rStyle w:val="normaltextrun"/>
              <w:rFonts w:ascii="Calibri" w:hAnsi="Calibri" w:cs="Calibri"/>
            </w:rPr>
            <w:fldChar w:fldCharType="end"/>
          </w:r>
        </w:sdtContent>
      </w:sdt>
      <w:r>
        <w:rPr>
          <w:rStyle w:val="normaltextrun"/>
          <w:rFonts w:ascii="Calibri" w:hAnsi="Calibri" w:cs="Calibri"/>
        </w:rPr>
        <w:t xml:space="preserve"> </w:t>
      </w:r>
      <w:sdt>
        <w:sdtPr>
          <w:rPr>
            <w:rStyle w:val="normaltextrun"/>
            <w:rFonts w:ascii="Calibri" w:hAnsi="Calibri" w:cs="Calibri"/>
          </w:rPr>
          <w:id w:val="-2145104964"/>
          <w:citation/>
        </w:sdtPr>
        <w:sdtEndPr>
          <w:rPr>
            <w:rStyle w:val="normaltextrun"/>
          </w:rPr>
        </w:sdtEndPr>
        <w:sdtContent>
          <w:r>
            <w:rPr>
              <w:rStyle w:val="normaltextrun"/>
              <w:rFonts w:ascii="Calibri" w:hAnsi="Calibri" w:cs="Calibri"/>
            </w:rPr>
            <w:fldChar w:fldCharType="begin"/>
          </w:r>
          <w:r>
            <w:rPr>
              <w:rStyle w:val="normaltextrun"/>
              <w:rFonts w:ascii="Calibri" w:hAnsi="Calibri" w:cs="Calibri"/>
            </w:rPr>
            <w:instrText xml:space="preserve"> CITATION Soc14 \l 2057 </w:instrText>
          </w:r>
          <w:r>
            <w:rPr>
              <w:rStyle w:val="normaltextrun"/>
              <w:rFonts w:ascii="Calibri" w:hAnsi="Calibri" w:cs="Calibri"/>
            </w:rPr>
            <w:fldChar w:fldCharType="separate"/>
          </w:r>
          <w:r w:rsidRPr="00453307">
            <w:rPr>
              <w:rFonts w:ascii="Calibri" w:hAnsi="Calibri" w:cs="Calibri"/>
              <w:noProof/>
            </w:rPr>
            <w:t>(Social Theory Applied, 2014)</w:t>
          </w:r>
          <w:r>
            <w:rPr>
              <w:rStyle w:val="normaltextrun"/>
              <w:rFonts w:ascii="Calibri" w:hAnsi="Calibri" w:cs="Calibri"/>
            </w:rPr>
            <w:fldChar w:fldCharType="end"/>
          </w:r>
        </w:sdtContent>
      </w:sdt>
      <w:r>
        <w:rPr>
          <w:rStyle w:val="normaltextrun"/>
          <w:rFonts w:ascii="Calibri" w:hAnsi="Calibri" w:cs="Calibri"/>
        </w:rPr>
        <w:t xml:space="preserve">. </w:t>
      </w:r>
    </w:p>
    <w:p w14:paraId="4BE20C7A" w14:textId="245DF281" w:rsidR="008B3D90" w:rsidRPr="00BE13A9" w:rsidRDefault="00516BBB" w:rsidP="00220BBB">
      <w:pPr>
        <w:spacing w:line="360" w:lineRule="auto"/>
        <w:rPr>
          <w:rStyle w:val="normaltextrun"/>
          <w:rFonts w:ascii="Calibri" w:hAnsi="Calibri" w:cs="Calibri"/>
        </w:rPr>
      </w:pPr>
      <w:r w:rsidRPr="00BE13A9">
        <w:rPr>
          <w:rStyle w:val="normaltextrun"/>
          <w:rFonts w:ascii="Calibri" w:hAnsi="Calibri" w:cs="Calibri"/>
        </w:rPr>
        <w:t xml:space="preserve">In the context of providing </w:t>
      </w:r>
      <w:r w:rsidR="003601FF" w:rsidRPr="00BE13A9">
        <w:rPr>
          <w:rStyle w:val="normaltextrun"/>
          <w:rFonts w:ascii="Calibri" w:hAnsi="Calibri" w:cs="Calibri"/>
        </w:rPr>
        <w:t xml:space="preserve">learning resources to improve knowledge and understanding in diversity and inclusion, Knowles’ </w:t>
      </w:r>
      <w:r w:rsidR="00012C0B" w:rsidRPr="00BE13A9">
        <w:rPr>
          <w:rStyle w:val="normaltextrun"/>
          <w:rFonts w:ascii="Calibri" w:hAnsi="Calibri" w:cs="Calibri"/>
        </w:rPr>
        <w:t>four stages of development may take some time</w:t>
      </w:r>
      <w:r w:rsidR="00BE13A9" w:rsidRPr="00BE13A9">
        <w:rPr>
          <w:rStyle w:val="normaltextrun"/>
          <w:rFonts w:ascii="Calibri" w:hAnsi="Calibri" w:cs="Calibri"/>
        </w:rPr>
        <w:t xml:space="preserve"> therefore a </w:t>
      </w:r>
      <w:r w:rsidR="003F452A" w:rsidRPr="00BE13A9">
        <w:rPr>
          <w:rStyle w:val="normaltextrun"/>
          <w:rFonts w:ascii="Calibri" w:hAnsi="Calibri" w:cs="Calibri"/>
        </w:rPr>
        <w:t>long-term</w:t>
      </w:r>
      <w:r w:rsidR="00BE13A9" w:rsidRPr="00BE13A9">
        <w:rPr>
          <w:rStyle w:val="normaltextrun"/>
          <w:rFonts w:ascii="Calibri" w:hAnsi="Calibri" w:cs="Calibri"/>
        </w:rPr>
        <w:t xml:space="preserve"> support mechanism may be required</w:t>
      </w:r>
      <w:r w:rsidR="00BE13A9">
        <w:rPr>
          <w:rStyle w:val="normaltextrun"/>
          <w:rFonts w:ascii="Calibri" w:hAnsi="Calibri" w:cs="Calibri"/>
        </w:rPr>
        <w:t xml:space="preserve">, such </w:t>
      </w:r>
      <w:r w:rsidR="008441DE">
        <w:rPr>
          <w:rStyle w:val="normaltextrun"/>
          <w:rFonts w:ascii="Calibri" w:hAnsi="Calibri" w:cs="Calibri"/>
        </w:rPr>
        <w:t xml:space="preserve">as </w:t>
      </w:r>
      <w:r w:rsidR="00BE13A9">
        <w:rPr>
          <w:rStyle w:val="normaltextrun"/>
          <w:rFonts w:ascii="Calibri" w:hAnsi="Calibri" w:cs="Calibri"/>
        </w:rPr>
        <w:t>role models or mentors</w:t>
      </w:r>
      <w:r w:rsidR="00BE13A9" w:rsidRPr="00BE13A9">
        <w:rPr>
          <w:rStyle w:val="normaltextrun"/>
          <w:rFonts w:ascii="Calibri" w:hAnsi="Calibri" w:cs="Calibri"/>
        </w:rPr>
        <w:t>.</w:t>
      </w:r>
      <w:r w:rsidR="00012C0B" w:rsidRPr="00BE13A9">
        <w:rPr>
          <w:rStyle w:val="normaltextrun"/>
          <w:rFonts w:ascii="Calibri" w:hAnsi="Calibri" w:cs="Calibri"/>
        </w:rPr>
        <w:t xml:space="preserve"> </w:t>
      </w:r>
    </w:p>
    <w:p w14:paraId="10247455" w14:textId="294DF2E9" w:rsidR="006C3F30" w:rsidRDefault="003B0AC9" w:rsidP="00220BBB">
      <w:pPr>
        <w:spacing w:line="360" w:lineRule="auto"/>
        <w:rPr>
          <w:rStyle w:val="normaltextrun"/>
          <w:rFonts w:ascii="Calibri" w:hAnsi="Calibri" w:cs="Calibri"/>
        </w:rPr>
      </w:pPr>
      <w:r>
        <w:rPr>
          <w:rStyle w:val="normaltextrun"/>
          <w:rFonts w:ascii="Calibri" w:hAnsi="Calibri" w:cs="Calibri"/>
        </w:rPr>
        <w:t xml:space="preserve">Psychology professor, Albert </w:t>
      </w:r>
      <w:r w:rsidR="0082501B" w:rsidRPr="008B3D90">
        <w:rPr>
          <w:rStyle w:val="normaltextrun"/>
          <w:rFonts w:ascii="Calibri" w:hAnsi="Calibri" w:cs="Calibri"/>
        </w:rPr>
        <w:t>Bandura</w:t>
      </w:r>
      <w:r w:rsidR="009141D4">
        <w:rPr>
          <w:rStyle w:val="normaltextrun"/>
          <w:rFonts w:ascii="Calibri" w:hAnsi="Calibri" w:cs="Calibri"/>
        </w:rPr>
        <w:t>, believe</w:t>
      </w:r>
      <w:r w:rsidR="0058519F">
        <w:rPr>
          <w:rStyle w:val="normaltextrun"/>
          <w:rFonts w:ascii="Calibri" w:hAnsi="Calibri" w:cs="Calibri"/>
        </w:rPr>
        <w:t>d</w:t>
      </w:r>
      <w:r w:rsidR="009141D4">
        <w:rPr>
          <w:rStyle w:val="normaltextrun"/>
          <w:rFonts w:ascii="Calibri" w:hAnsi="Calibri" w:cs="Calibri"/>
        </w:rPr>
        <w:t xml:space="preserve"> that </w:t>
      </w:r>
      <w:r w:rsidR="0082501B" w:rsidRPr="008B3D90">
        <w:rPr>
          <w:rStyle w:val="normaltextrun"/>
          <w:rFonts w:ascii="Calibri" w:hAnsi="Calibri" w:cs="Calibri"/>
        </w:rPr>
        <w:t xml:space="preserve">role models can impact behaviour. </w:t>
      </w:r>
      <w:r w:rsidR="00204319">
        <w:rPr>
          <w:rStyle w:val="normaltextrun"/>
          <w:rFonts w:ascii="Calibri" w:hAnsi="Calibri" w:cs="Calibri"/>
        </w:rPr>
        <w:t>I</w:t>
      </w:r>
      <w:r w:rsidR="005035B7">
        <w:rPr>
          <w:rStyle w:val="normaltextrun"/>
          <w:rFonts w:ascii="Calibri" w:hAnsi="Calibri" w:cs="Calibri"/>
        </w:rPr>
        <w:t xml:space="preserve">t is important to </w:t>
      </w:r>
      <w:r w:rsidR="0024105B">
        <w:rPr>
          <w:rStyle w:val="normaltextrun"/>
          <w:rFonts w:ascii="Calibri" w:hAnsi="Calibri" w:cs="Calibri"/>
        </w:rPr>
        <w:t>know</w:t>
      </w:r>
      <w:r w:rsidR="005035B7">
        <w:rPr>
          <w:rStyle w:val="normaltextrun"/>
          <w:rFonts w:ascii="Calibri" w:hAnsi="Calibri" w:cs="Calibri"/>
        </w:rPr>
        <w:t xml:space="preserve"> that the theory </w:t>
      </w:r>
      <w:r w:rsidR="00147C45">
        <w:rPr>
          <w:rStyle w:val="normaltextrun"/>
          <w:rFonts w:ascii="Calibri" w:hAnsi="Calibri" w:cs="Calibri"/>
        </w:rPr>
        <w:t>recognised that people are</w:t>
      </w:r>
      <w:r w:rsidR="0082501B" w:rsidRPr="008B3D90">
        <w:rPr>
          <w:rStyle w:val="normaltextrun"/>
          <w:rFonts w:ascii="Calibri" w:hAnsi="Calibri" w:cs="Calibri"/>
        </w:rPr>
        <w:t xml:space="preserve"> more likely to replicate poor behaviour than good behaviour</w:t>
      </w:r>
      <w:r w:rsidR="00D17D9E">
        <w:rPr>
          <w:rStyle w:val="normaltextrun"/>
          <w:rFonts w:ascii="Calibri" w:hAnsi="Calibri" w:cs="Calibri"/>
        </w:rPr>
        <w:t xml:space="preserve"> </w:t>
      </w:r>
      <w:sdt>
        <w:sdtPr>
          <w:rPr>
            <w:rStyle w:val="normaltextrun"/>
            <w:rFonts w:ascii="Calibri" w:hAnsi="Calibri" w:cs="Calibri"/>
          </w:rPr>
          <w:id w:val="223106782"/>
          <w:citation/>
        </w:sdtPr>
        <w:sdtEndPr>
          <w:rPr>
            <w:rStyle w:val="normaltextrun"/>
          </w:rPr>
        </w:sdtEndPr>
        <w:sdtContent>
          <w:r w:rsidR="00A416DD">
            <w:rPr>
              <w:rStyle w:val="normaltextrun"/>
              <w:rFonts w:ascii="Calibri" w:hAnsi="Calibri" w:cs="Calibri"/>
            </w:rPr>
            <w:fldChar w:fldCharType="begin"/>
          </w:r>
          <w:r w:rsidR="00A416DD">
            <w:rPr>
              <w:rStyle w:val="normaltextrun"/>
              <w:rFonts w:ascii="Calibri" w:hAnsi="Calibri" w:cs="Calibri"/>
            </w:rPr>
            <w:instrText xml:space="preserve"> CITATION Alb62 \l 2057 </w:instrText>
          </w:r>
          <w:r w:rsidR="00A416DD">
            <w:rPr>
              <w:rStyle w:val="normaltextrun"/>
              <w:rFonts w:ascii="Calibri" w:hAnsi="Calibri" w:cs="Calibri"/>
            </w:rPr>
            <w:fldChar w:fldCharType="separate"/>
          </w:r>
          <w:r w:rsidR="00A416DD" w:rsidRPr="00A416DD">
            <w:rPr>
              <w:rFonts w:ascii="Calibri" w:hAnsi="Calibri" w:cs="Calibri"/>
              <w:noProof/>
            </w:rPr>
            <w:t>(Bandura, 1962)</w:t>
          </w:r>
          <w:r w:rsidR="00A416DD">
            <w:rPr>
              <w:rStyle w:val="normaltextrun"/>
              <w:rFonts w:ascii="Calibri" w:hAnsi="Calibri" w:cs="Calibri"/>
            </w:rPr>
            <w:fldChar w:fldCharType="end"/>
          </w:r>
        </w:sdtContent>
      </w:sdt>
      <w:r w:rsidR="0082501B" w:rsidRPr="008B3D90">
        <w:rPr>
          <w:rStyle w:val="normaltextrun"/>
          <w:rFonts w:ascii="Calibri" w:hAnsi="Calibri" w:cs="Calibri"/>
        </w:rPr>
        <w:t xml:space="preserve">. </w:t>
      </w:r>
      <w:r w:rsidR="00147C45">
        <w:rPr>
          <w:rStyle w:val="normaltextrun"/>
          <w:rFonts w:ascii="Calibri" w:hAnsi="Calibri" w:cs="Calibri"/>
        </w:rPr>
        <w:t>In the workplace</w:t>
      </w:r>
      <w:r w:rsidR="008441DE">
        <w:rPr>
          <w:rStyle w:val="normaltextrun"/>
          <w:rFonts w:ascii="Calibri" w:hAnsi="Calibri" w:cs="Calibri"/>
        </w:rPr>
        <w:t>,</w:t>
      </w:r>
      <w:r w:rsidR="00147C45">
        <w:rPr>
          <w:rStyle w:val="normaltextrun"/>
          <w:rFonts w:ascii="Calibri" w:hAnsi="Calibri" w:cs="Calibri"/>
        </w:rPr>
        <w:t xml:space="preserve"> this can translate as ‘breeding bad </w:t>
      </w:r>
      <w:r w:rsidR="003F452A">
        <w:rPr>
          <w:rStyle w:val="normaltextrun"/>
          <w:rFonts w:ascii="Calibri" w:hAnsi="Calibri" w:cs="Calibri"/>
        </w:rPr>
        <w:t>habits</w:t>
      </w:r>
      <w:r w:rsidR="00147C45">
        <w:rPr>
          <w:rStyle w:val="normaltextrun"/>
          <w:rFonts w:ascii="Calibri" w:hAnsi="Calibri" w:cs="Calibri"/>
        </w:rPr>
        <w:t xml:space="preserve">. </w:t>
      </w:r>
      <w:r w:rsidR="003F452A">
        <w:rPr>
          <w:rStyle w:val="normaltextrun"/>
          <w:rFonts w:ascii="Calibri" w:hAnsi="Calibri" w:cs="Calibri"/>
        </w:rPr>
        <w:t>Therefore,</w:t>
      </w:r>
      <w:r w:rsidR="00034D7E">
        <w:rPr>
          <w:rStyle w:val="normaltextrun"/>
          <w:rFonts w:ascii="Calibri" w:hAnsi="Calibri" w:cs="Calibri"/>
        </w:rPr>
        <w:t xml:space="preserve"> the e</w:t>
      </w:r>
      <w:r w:rsidR="00034D7E" w:rsidRPr="008B3D90">
        <w:rPr>
          <w:rStyle w:val="normaltextrun"/>
          <w:rFonts w:ascii="Calibri" w:hAnsi="Calibri" w:cs="Calibri"/>
        </w:rPr>
        <w:t xml:space="preserve">mphasis on </w:t>
      </w:r>
      <w:r w:rsidR="00034D7E" w:rsidRPr="00147C45">
        <w:rPr>
          <w:rStyle w:val="normaltextrun"/>
          <w:rFonts w:ascii="Calibri" w:hAnsi="Calibri" w:cs="Calibri"/>
          <w:i/>
          <w:iCs/>
        </w:rPr>
        <w:t>good</w:t>
      </w:r>
      <w:r w:rsidR="00034D7E" w:rsidRPr="008B3D90">
        <w:rPr>
          <w:rStyle w:val="normaltextrun"/>
          <w:rFonts w:ascii="Calibri" w:hAnsi="Calibri" w:cs="Calibri"/>
        </w:rPr>
        <w:t xml:space="preserve"> role models</w:t>
      </w:r>
      <w:r w:rsidR="00034D7E">
        <w:rPr>
          <w:rStyle w:val="normaltextrun"/>
          <w:rFonts w:ascii="Calibri" w:hAnsi="Calibri" w:cs="Calibri"/>
        </w:rPr>
        <w:t xml:space="preserve"> is essential</w:t>
      </w:r>
      <w:r w:rsidR="00034D7E" w:rsidRPr="008B3D90">
        <w:rPr>
          <w:rStyle w:val="normaltextrun"/>
          <w:rFonts w:ascii="Calibri" w:hAnsi="Calibri" w:cs="Calibri"/>
        </w:rPr>
        <w:t>.</w:t>
      </w:r>
      <w:r w:rsidR="00034D7E">
        <w:rPr>
          <w:rStyle w:val="normaltextrun"/>
          <w:rFonts w:ascii="Calibri" w:hAnsi="Calibri" w:cs="Calibri"/>
        </w:rPr>
        <w:t xml:space="preserve"> </w:t>
      </w:r>
      <w:r w:rsidR="00791993">
        <w:rPr>
          <w:rStyle w:val="normaltextrun"/>
          <w:rFonts w:ascii="Calibri" w:hAnsi="Calibri" w:cs="Calibri"/>
        </w:rPr>
        <w:t xml:space="preserve">Whilst this theory can explain </w:t>
      </w:r>
      <w:r w:rsidR="008D6923">
        <w:rPr>
          <w:rStyle w:val="normaltextrun"/>
          <w:rFonts w:ascii="Calibri" w:hAnsi="Calibri" w:cs="Calibri"/>
        </w:rPr>
        <w:t xml:space="preserve">complex behaviours such as gender roles, it doesn’t quite account for </w:t>
      </w:r>
      <w:r w:rsidR="00E441E1">
        <w:rPr>
          <w:rStyle w:val="normaltextrun"/>
          <w:rFonts w:ascii="Calibri" w:hAnsi="Calibri" w:cs="Calibri"/>
        </w:rPr>
        <w:t xml:space="preserve">our cognitive ability to </w:t>
      </w:r>
      <w:r w:rsidR="00E441E1">
        <w:rPr>
          <w:rStyle w:val="normaltextrun"/>
          <w:rFonts w:ascii="Calibri" w:hAnsi="Calibri" w:cs="Calibri"/>
        </w:rPr>
        <w:lastRenderedPageBreak/>
        <w:t xml:space="preserve">regulate our emotions and behaviours. </w:t>
      </w:r>
      <w:r w:rsidR="00C43444">
        <w:rPr>
          <w:rStyle w:val="normaltextrun"/>
          <w:rFonts w:ascii="Calibri" w:hAnsi="Calibri" w:cs="Calibri"/>
        </w:rPr>
        <w:t xml:space="preserve">For example, observing </w:t>
      </w:r>
      <w:r w:rsidR="00AC65B6">
        <w:rPr>
          <w:rStyle w:val="normaltextrun"/>
          <w:rFonts w:ascii="Calibri" w:hAnsi="Calibri" w:cs="Calibri"/>
        </w:rPr>
        <w:t xml:space="preserve">hostility </w:t>
      </w:r>
      <w:r w:rsidR="00130A10">
        <w:rPr>
          <w:rStyle w:val="normaltextrun"/>
          <w:rFonts w:ascii="Calibri" w:hAnsi="Calibri" w:cs="Calibri"/>
        </w:rPr>
        <w:t xml:space="preserve">towards </w:t>
      </w:r>
      <w:r w:rsidR="00DC5080">
        <w:rPr>
          <w:rStyle w:val="normaltextrun"/>
          <w:rFonts w:ascii="Calibri" w:hAnsi="Calibri" w:cs="Calibri"/>
        </w:rPr>
        <w:t xml:space="preserve">a </w:t>
      </w:r>
      <w:r w:rsidR="005133AC">
        <w:rPr>
          <w:rStyle w:val="normaltextrun"/>
          <w:rFonts w:ascii="Calibri" w:hAnsi="Calibri" w:cs="Calibri"/>
        </w:rPr>
        <w:t>Muslim</w:t>
      </w:r>
      <w:r w:rsidR="00150A64">
        <w:rPr>
          <w:rStyle w:val="normaltextrun"/>
          <w:rFonts w:ascii="Calibri" w:hAnsi="Calibri" w:cs="Calibri"/>
        </w:rPr>
        <w:t xml:space="preserve"> man</w:t>
      </w:r>
      <w:r w:rsidR="00130A10">
        <w:rPr>
          <w:rStyle w:val="normaltextrun"/>
          <w:rFonts w:ascii="Calibri" w:hAnsi="Calibri" w:cs="Calibri"/>
        </w:rPr>
        <w:t xml:space="preserve"> </w:t>
      </w:r>
      <w:r w:rsidR="00AC65B6">
        <w:rPr>
          <w:rStyle w:val="normaltextrun"/>
          <w:rFonts w:ascii="Calibri" w:hAnsi="Calibri" w:cs="Calibri"/>
        </w:rPr>
        <w:t>does not mean we would reproduce that behaviour</w:t>
      </w:r>
      <w:r w:rsidR="00150A64">
        <w:rPr>
          <w:rStyle w:val="normaltextrun"/>
          <w:rFonts w:ascii="Calibri" w:hAnsi="Calibri" w:cs="Calibri"/>
        </w:rPr>
        <w:t xml:space="preserve"> to other Muslim men</w:t>
      </w:r>
      <w:r w:rsidR="00AC65B6">
        <w:rPr>
          <w:rStyle w:val="normaltextrun"/>
          <w:rFonts w:ascii="Calibri" w:hAnsi="Calibri" w:cs="Calibri"/>
        </w:rPr>
        <w:t>.</w:t>
      </w:r>
    </w:p>
    <w:p w14:paraId="46D32644" w14:textId="77777777" w:rsidR="0082501B" w:rsidRPr="00EA0366" w:rsidRDefault="0082501B" w:rsidP="00220BBB">
      <w:pPr>
        <w:pStyle w:val="Heading2"/>
        <w:spacing w:line="360" w:lineRule="auto"/>
        <w:rPr>
          <w:rStyle w:val="normaltextrun"/>
        </w:rPr>
      </w:pPr>
      <w:bookmarkStart w:id="23" w:name="_Toc72095418"/>
      <w:bookmarkStart w:id="24" w:name="_Toc72268328"/>
      <w:r w:rsidRPr="00EA0366">
        <w:rPr>
          <w:rStyle w:val="normaltextrun"/>
        </w:rPr>
        <w:t>Learning Design</w:t>
      </w:r>
      <w:bookmarkEnd w:id="23"/>
      <w:bookmarkEnd w:id="24"/>
    </w:p>
    <w:p w14:paraId="3CFCD3C8" w14:textId="7364FA1B" w:rsidR="00795E7B" w:rsidRDefault="00BB2545" w:rsidP="00B14F85">
      <w:pPr>
        <w:spacing w:line="360" w:lineRule="auto"/>
        <w:rPr>
          <w:rStyle w:val="normaltextrun"/>
          <w:rFonts w:ascii="Calibri" w:hAnsi="Calibri" w:cs="Calibri"/>
        </w:rPr>
      </w:pPr>
      <w:r w:rsidRPr="00BB2545">
        <w:rPr>
          <w:rStyle w:val="normaltextrun"/>
          <w:rFonts w:ascii="Calibri" w:hAnsi="Calibri" w:cs="Calibri"/>
        </w:rPr>
        <w:t>Design Thinking is a concept</w:t>
      </w:r>
      <w:r w:rsidR="00EB48DD">
        <w:rPr>
          <w:rStyle w:val="normaltextrun"/>
          <w:rFonts w:ascii="Calibri" w:hAnsi="Calibri" w:cs="Calibri"/>
        </w:rPr>
        <w:t xml:space="preserve"> used</w:t>
      </w:r>
      <w:r w:rsidRPr="00BB2545">
        <w:rPr>
          <w:rStyle w:val="normaltextrun"/>
          <w:rFonts w:ascii="Calibri" w:hAnsi="Calibri" w:cs="Calibri"/>
        </w:rPr>
        <w:t xml:space="preserve"> for identifying solutions to problems in a systematic way. </w:t>
      </w:r>
      <w:r w:rsidR="00EB48DD">
        <w:rPr>
          <w:rStyle w:val="normaltextrun"/>
          <w:rFonts w:ascii="Calibri" w:hAnsi="Calibri" w:cs="Calibri"/>
        </w:rPr>
        <w:t>In an environment that has become</w:t>
      </w:r>
      <w:r w:rsidRPr="00BB2545">
        <w:rPr>
          <w:rStyle w:val="normaltextrun"/>
          <w:rFonts w:ascii="Calibri" w:hAnsi="Calibri" w:cs="Calibri"/>
        </w:rPr>
        <w:t xml:space="preserve"> increasingly complex, design thinking </w:t>
      </w:r>
      <w:r w:rsidR="00EB48DD">
        <w:rPr>
          <w:rStyle w:val="normaltextrun"/>
          <w:rFonts w:ascii="Calibri" w:hAnsi="Calibri" w:cs="Calibri"/>
        </w:rPr>
        <w:t>provides a method</w:t>
      </w:r>
      <w:r w:rsidR="00D9602F">
        <w:rPr>
          <w:rStyle w:val="normaltextrun"/>
          <w:rFonts w:ascii="Calibri" w:hAnsi="Calibri" w:cs="Calibri"/>
        </w:rPr>
        <w:t xml:space="preserve"> </w:t>
      </w:r>
      <w:r w:rsidR="00795E7B">
        <w:rPr>
          <w:rStyle w:val="normaltextrun"/>
          <w:rFonts w:ascii="Calibri" w:hAnsi="Calibri" w:cs="Calibri"/>
        </w:rPr>
        <w:t xml:space="preserve">(fig.4) </w:t>
      </w:r>
      <w:r w:rsidR="00D9602F">
        <w:rPr>
          <w:rStyle w:val="normaltextrun"/>
          <w:rFonts w:ascii="Calibri" w:hAnsi="Calibri" w:cs="Calibri"/>
        </w:rPr>
        <w:t>with a</w:t>
      </w:r>
      <w:r w:rsidRPr="00BB2545">
        <w:rPr>
          <w:rStyle w:val="normaltextrun"/>
          <w:rFonts w:ascii="Calibri" w:hAnsi="Calibri" w:cs="Calibri"/>
        </w:rPr>
        <w:t xml:space="preserve"> more human-centric manner </w:t>
      </w:r>
      <w:sdt>
        <w:sdtPr>
          <w:rPr>
            <w:rStyle w:val="normaltextrun"/>
            <w:rFonts w:ascii="Calibri" w:hAnsi="Calibri" w:cs="Calibri"/>
          </w:rPr>
          <w:id w:val="436492555"/>
          <w:citation/>
        </w:sdtPr>
        <w:sdtEndPr>
          <w:rPr>
            <w:rStyle w:val="normaltextrun"/>
          </w:rPr>
        </w:sdtEndPr>
        <w:sdtContent>
          <w:r w:rsidR="006754E5">
            <w:rPr>
              <w:rStyle w:val="normaltextrun"/>
              <w:rFonts w:ascii="Calibri" w:hAnsi="Calibri" w:cs="Calibri"/>
            </w:rPr>
            <w:fldChar w:fldCharType="begin"/>
          </w:r>
          <w:r w:rsidR="006754E5">
            <w:rPr>
              <w:rStyle w:val="normaltextrun"/>
              <w:rFonts w:ascii="Calibri" w:hAnsi="Calibri" w:cs="Calibri"/>
            </w:rPr>
            <w:instrText xml:space="preserve"> CITATION Bro09 \l 2057 </w:instrText>
          </w:r>
          <w:r w:rsidR="006754E5">
            <w:rPr>
              <w:rStyle w:val="normaltextrun"/>
              <w:rFonts w:ascii="Calibri" w:hAnsi="Calibri" w:cs="Calibri"/>
            </w:rPr>
            <w:fldChar w:fldCharType="separate"/>
          </w:r>
          <w:r w:rsidR="006754E5" w:rsidRPr="006754E5">
            <w:rPr>
              <w:rFonts w:ascii="Calibri" w:hAnsi="Calibri" w:cs="Calibri"/>
              <w:noProof/>
            </w:rPr>
            <w:t>(Brown, 2009)</w:t>
          </w:r>
          <w:r w:rsidR="006754E5">
            <w:rPr>
              <w:rStyle w:val="normaltextrun"/>
              <w:rFonts w:ascii="Calibri" w:hAnsi="Calibri" w:cs="Calibri"/>
            </w:rPr>
            <w:fldChar w:fldCharType="end"/>
          </w:r>
        </w:sdtContent>
      </w:sdt>
      <w:r w:rsidR="00795E7B">
        <w:rPr>
          <w:rStyle w:val="normaltextrun"/>
          <w:rFonts w:ascii="Calibri" w:hAnsi="Calibri" w:cs="Calibri"/>
        </w:rPr>
        <w:t xml:space="preserve">. </w:t>
      </w:r>
    </w:p>
    <w:p w14:paraId="78DFF0F4" w14:textId="72763400" w:rsidR="00B11022" w:rsidRDefault="001229BD" w:rsidP="00B11022">
      <w:pPr>
        <w:keepNext/>
        <w:spacing w:line="360" w:lineRule="auto"/>
      </w:pPr>
      <w:r>
        <w:rPr>
          <w:noProof/>
        </w:rPr>
        <w:drawing>
          <wp:inline distT="0" distB="0" distL="0" distR="0" wp14:anchorId="01B1DB58" wp14:editId="772AB95D">
            <wp:extent cx="5731510" cy="3274695"/>
            <wp:effectExtent l="0" t="0" r="2540" b="1905"/>
            <wp:docPr id="21" name="Picture 21" descr="5 Stages in the Design Think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Stages in the Design Thinking Proces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74695"/>
                    </a:xfrm>
                    <a:prstGeom prst="rect">
                      <a:avLst/>
                    </a:prstGeom>
                    <a:noFill/>
                    <a:ln>
                      <a:noFill/>
                    </a:ln>
                  </pic:spPr>
                </pic:pic>
              </a:graphicData>
            </a:graphic>
          </wp:inline>
        </w:drawing>
      </w:r>
    </w:p>
    <w:p w14:paraId="4D50A13B" w14:textId="4651E82E" w:rsidR="00795E7B" w:rsidRDefault="00B11022" w:rsidP="00B11022">
      <w:pPr>
        <w:pStyle w:val="Caption"/>
        <w:rPr>
          <w:rStyle w:val="normaltextrun"/>
          <w:rFonts w:ascii="Calibri" w:hAnsi="Calibri" w:cs="Calibri"/>
        </w:rPr>
      </w:pPr>
      <w:bookmarkStart w:id="25" w:name="_Toc72095453"/>
      <w:r>
        <w:t xml:space="preserve">Figure </w:t>
      </w:r>
      <w:r w:rsidR="00535FAF">
        <w:fldChar w:fldCharType="begin"/>
      </w:r>
      <w:r w:rsidR="00535FAF">
        <w:instrText xml:space="preserve"> SEQ Figure \* ARABIC </w:instrText>
      </w:r>
      <w:r w:rsidR="00535FAF">
        <w:fldChar w:fldCharType="separate"/>
      </w:r>
      <w:r w:rsidR="007B2835">
        <w:rPr>
          <w:noProof/>
        </w:rPr>
        <w:t>4</w:t>
      </w:r>
      <w:r w:rsidR="00535FAF">
        <w:rPr>
          <w:noProof/>
        </w:rPr>
        <w:fldChar w:fldCharType="end"/>
      </w:r>
      <w:r>
        <w:t xml:space="preserve"> </w:t>
      </w:r>
      <w:r w:rsidR="001229BD">
        <w:t xml:space="preserve">Five Stages in the </w:t>
      </w:r>
      <w:r>
        <w:t>Design Thinking</w:t>
      </w:r>
      <w:r w:rsidR="001229BD">
        <w:t xml:space="preserve"> Process</w:t>
      </w:r>
      <w:r>
        <w:t xml:space="preserve"> </w:t>
      </w:r>
      <w:sdt>
        <w:sdtPr>
          <w:id w:val="-1052464581"/>
          <w:citation/>
        </w:sdtPr>
        <w:sdtEndPr/>
        <w:sdtContent>
          <w:r w:rsidR="00E72EAF">
            <w:fldChar w:fldCharType="begin"/>
          </w:r>
          <w:r w:rsidR="00E72EAF">
            <w:instrText xml:space="preserve"> CITATION Int21 \l 2057 </w:instrText>
          </w:r>
          <w:r w:rsidR="00E72EAF">
            <w:fldChar w:fldCharType="separate"/>
          </w:r>
          <w:r w:rsidR="00E72EAF" w:rsidRPr="00E72EAF">
            <w:rPr>
              <w:noProof/>
            </w:rPr>
            <w:t>(Interaction Design Foundation, n.d.)</w:t>
          </w:r>
          <w:r w:rsidR="00E72EAF">
            <w:fldChar w:fldCharType="end"/>
          </w:r>
        </w:sdtContent>
      </w:sdt>
      <w:bookmarkEnd w:id="25"/>
    </w:p>
    <w:p w14:paraId="2441DAC4" w14:textId="77777777" w:rsidR="00803CE6" w:rsidRDefault="00803CE6" w:rsidP="00B14F85">
      <w:pPr>
        <w:spacing w:line="360" w:lineRule="auto"/>
        <w:rPr>
          <w:rStyle w:val="normaltextrun"/>
          <w:rFonts w:ascii="Calibri" w:hAnsi="Calibri" w:cs="Calibri"/>
        </w:rPr>
      </w:pPr>
    </w:p>
    <w:p w14:paraId="76ACF741" w14:textId="1D3F2428" w:rsidR="00803CE6" w:rsidRDefault="009455D1" w:rsidP="00B14F85">
      <w:pPr>
        <w:spacing w:line="360" w:lineRule="auto"/>
        <w:rPr>
          <w:rStyle w:val="normaltextrun"/>
          <w:rFonts w:ascii="Calibri" w:hAnsi="Calibri" w:cs="Calibri"/>
        </w:rPr>
      </w:pPr>
      <w:r>
        <w:rPr>
          <w:rStyle w:val="normaltextrun"/>
          <w:rFonts w:ascii="Calibri" w:hAnsi="Calibri" w:cs="Calibri"/>
        </w:rPr>
        <w:t xml:space="preserve">Researching </w:t>
      </w:r>
      <w:r w:rsidR="00370F46">
        <w:rPr>
          <w:rStyle w:val="normaltextrun"/>
          <w:rFonts w:ascii="Calibri" w:hAnsi="Calibri" w:cs="Calibri"/>
        </w:rPr>
        <w:t xml:space="preserve">and defining </w:t>
      </w:r>
      <w:r>
        <w:rPr>
          <w:rStyle w:val="normaltextrun"/>
          <w:rFonts w:ascii="Calibri" w:hAnsi="Calibri" w:cs="Calibri"/>
        </w:rPr>
        <w:t>the</w:t>
      </w:r>
      <w:r w:rsidR="00745869">
        <w:rPr>
          <w:rStyle w:val="normaltextrun"/>
          <w:rFonts w:ascii="Calibri" w:hAnsi="Calibri" w:cs="Calibri"/>
        </w:rPr>
        <w:t xml:space="preserve"> learner</w:t>
      </w:r>
      <w:r w:rsidR="00D959B0">
        <w:rPr>
          <w:rStyle w:val="normaltextrun"/>
          <w:rFonts w:ascii="Calibri" w:hAnsi="Calibri" w:cs="Calibri"/>
        </w:rPr>
        <w:t>'</w:t>
      </w:r>
      <w:r w:rsidR="00745869">
        <w:rPr>
          <w:rStyle w:val="normaltextrun"/>
          <w:rFonts w:ascii="Calibri" w:hAnsi="Calibri" w:cs="Calibri"/>
        </w:rPr>
        <w:t xml:space="preserve">s needs </w:t>
      </w:r>
      <w:r w:rsidR="00370F46">
        <w:rPr>
          <w:rStyle w:val="normaltextrun"/>
          <w:rFonts w:ascii="Calibri" w:hAnsi="Calibri" w:cs="Calibri"/>
        </w:rPr>
        <w:t>are key components of designing something learners will engage with and benefit</w:t>
      </w:r>
      <w:r w:rsidR="00D959B0">
        <w:rPr>
          <w:rStyle w:val="normaltextrun"/>
          <w:rFonts w:ascii="Calibri" w:hAnsi="Calibri" w:cs="Calibri"/>
        </w:rPr>
        <w:t xml:space="preserve"> from</w:t>
      </w:r>
      <w:r w:rsidR="0072299D">
        <w:rPr>
          <w:rStyle w:val="normaltextrun"/>
          <w:rFonts w:ascii="Calibri" w:hAnsi="Calibri" w:cs="Calibri"/>
        </w:rPr>
        <w:t xml:space="preserve">. </w:t>
      </w:r>
      <w:r w:rsidR="002A53EB">
        <w:rPr>
          <w:rStyle w:val="normaltextrun"/>
          <w:rFonts w:ascii="Calibri" w:hAnsi="Calibri" w:cs="Calibri"/>
        </w:rPr>
        <w:t>Griffiths and Inman (2</w:t>
      </w:r>
      <w:r w:rsidR="00C74631">
        <w:rPr>
          <w:rStyle w:val="normaltextrun"/>
          <w:rFonts w:ascii="Calibri" w:hAnsi="Calibri" w:cs="Calibri"/>
        </w:rPr>
        <w:t xml:space="preserve">017) created a </w:t>
      </w:r>
      <w:r w:rsidR="006752EB" w:rsidRPr="006752EB">
        <w:rPr>
          <w:rStyle w:val="normaltextrun"/>
          <w:rFonts w:ascii="Calibri" w:hAnsi="Calibri" w:cs="Calibri"/>
        </w:rPr>
        <w:t>Learning Awareness Framework (LAF)</w:t>
      </w:r>
      <w:r w:rsidR="00C74631">
        <w:rPr>
          <w:rStyle w:val="normaltextrun"/>
          <w:rFonts w:ascii="Calibri" w:hAnsi="Calibri" w:cs="Calibri"/>
        </w:rPr>
        <w:t xml:space="preserve"> to assist</w:t>
      </w:r>
      <w:r w:rsidR="006752EB" w:rsidRPr="006752EB">
        <w:rPr>
          <w:rStyle w:val="normaltextrun"/>
          <w:rFonts w:ascii="Calibri" w:hAnsi="Calibri" w:cs="Calibri"/>
        </w:rPr>
        <w:t xml:space="preserve"> learning designers to develop learning experiences that acknowledge context cues.</w:t>
      </w:r>
    </w:p>
    <w:p w14:paraId="59A0D39E" w14:textId="371476C7" w:rsidR="002D3BDC" w:rsidRDefault="007C21FF" w:rsidP="002D3BDC">
      <w:pPr>
        <w:spacing w:line="360" w:lineRule="auto"/>
        <w:rPr>
          <w:rStyle w:val="normaltextrun"/>
          <w:rFonts w:ascii="Calibri" w:hAnsi="Calibri" w:cs="Calibri"/>
        </w:rPr>
      </w:pPr>
      <w:r>
        <w:rPr>
          <w:rStyle w:val="normaltextrun"/>
          <w:rFonts w:ascii="Calibri" w:hAnsi="Calibri" w:cs="Calibri"/>
        </w:rPr>
        <w:t xml:space="preserve">The ideation phase </w:t>
      </w:r>
      <w:r w:rsidR="007B410D">
        <w:rPr>
          <w:rStyle w:val="normaltextrun"/>
          <w:rFonts w:ascii="Calibri" w:hAnsi="Calibri" w:cs="Calibri"/>
        </w:rPr>
        <w:t xml:space="preserve">concentrates on idea generation. </w:t>
      </w:r>
      <w:r w:rsidR="002D3BDC">
        <w:rPr>
          <w:rStyle w:val="normaltextrun"/>
          <w:rFonts w:ascii="Calibri" w:hAnsi="Calibri" w:cs="Calibri"/>
        </w:rPr>
        <w:t>The creation of multiple r</w:t>
      </w:r>
      <w:r w:rsidR="002D3BDC" w:rsidRPr="009412F0">
        <w:rPr>
          <w:rStyle w:val="normaltextrun"/>
          <w:rFonts w:ascii="Calibri" w:hAnsi="Calibri" w:cs="Calibri"/>
        </w:rPr>
        <w:t xml:space="preserve">esources </w:t>
      </w:r>
      <w:r w:rsidR="002D3BDC">
        <w:rPr>
          <w:rStyle w:val="normaltextrun"/>
          <w:rFonts w:ascii="Calibri" w:hAnsi="Calibri" w:cs="Calibri"/>
        </w:rPr>
        <w:t>in various formats</w:t>
      </w:r>
      <w:r w:rsidR="002A5855">
        <w:rPr>
          <w:rStyle w:val="normaltextrun"/>
          <w:rFonts w:ascii="Calibri" w:hAnsi="Calibri" w:cs="Calibri"/>
        </w:rPr>
        <w:t xml:space="preserve">, engaging </w:t>
      </w:r>
      <w:r w:rsidR="002D3BDC" w:rsidRPr="009412F0">
        <w:rPr>
          <w:rStyle w:val="normaltextrun"/>
          <w:rFonts w:ascii="Calibri" w:hAnsi="Calibri" w:cs="Calibri"/>
        </w:rPr>
        <w:t>multiple senses</w:t>
      </w:r>
      <w:r w:rsidR="002A5855">
        <w:rPr>
          <w:rStyle w:val="normaltextrun"/>
          <w:rFonts w:ascii="Calibri" w:hAnsi="Calibri" w:cs="Calibri"/>
        </w:rPr>
        <w:t xml:space="preserve"> will</w:t>
      </w:r>
      <w:r w:rsidR="002D3BDC" w:rsidRPr="009412F0">
        <w:rPr>
          <w:rStyle w:val="normaltextrun"/>
          <w:rFonts w:ascii="Calibri" w:hAnsi="Calibri" w:cs="Calibri"/>
        </w:rPr>
        <w:t xml:space="preserve"> avoid content dump</w:t>
      </w:r>
      <w:r w:rsidR="002A5855">
        <w:rPr>
          <w:rStyle w:val="normaltextrun"/>
          <w:rFonts w:ascii="Calibri" w:hAnsi="Calibri" w:cs="Calibri"/>
        </w:rPr>
        <w:t xml:space="preserve"> </w:t>
      </w:r>
      <w:sdt>
        <w:sdtPr>
          <w:rPr>
            <w:rStyle w:val="normaltextrun"/>
            <w:rFonts w:ascii="Calibri" w:hAnsi="Calibri" w:cs="Calibri"/>
          </w:rPr>
          <w:id w:val="-1634096466"/>
          <w:citation/>
        </w:sdtPr>
        <w:sdtEndPr>
          <w:rPr>
            <w:rStyle w:val="normaltextrun"/>
          </w:rPr>
        </w:sdtEndPr>
        <w:sdtContent>
          <w:r w:rsidR="002A5855">
            <w:rPr>
              <w:rStyle w:val="normaltextrun"/>
              <w:rFonts w:ascii="Calibri" w:hAnsi="Calibri" w:cs="Calibri"/>
            </w:rPr>
            <w:fldChar w:fldCharType="begin"/>
          </w:r>
          <w:r w:rsidR="002A5855">
            <w:rPr>
              <w:rStyle w:val="normaltextrun"/>
              <w:rFonts w:ascii="Calibri" w:hAnsi="Calibri" w:cs="Calibri"/>
            </w:rPr>
            <w:instrText xml:space="preserve"> CITATION Sha191 \l 2057 </w:instrText>
          </w:r>
          <w:r w:rsidR="002A5855">
            <w:rPr>
              <w:rStyle w:val="normaltextrun"/>
              <w:rFonts w:ascii="Calibri" w:hAnsi="Calibri" w:cs="Calibri"/>
            </w:rPr>
            <w:fldChar w:fldCharType="separate"/>
          </w:r>
          <w:r w:rsidR="002A5855" w:rsidRPr="002A5855">
            <w:rPr>
              <w:rFonts w:ascii="Calibri" w:hAnsi="Calibri" w:cs="Calibri"/>
              <w:noProof/>
            </w:rPr>
            <w:t>(Shackleton-Jones, 2019)</w:t>
          </w:r>
          <w:r w:rsidR="002A5855">
            <w:rPr>
              <w:rStyle w:val="normaltextrun"/>
              <w:rFonts w:ascii="Calibri" w:hAnsi="Calibri" w:cs="Calibri"/>
            </w:rPr>
            <w:fldChar w:fldCharType="end"/>
          </w:r>
        </w:sdtContent>
      </w:sdt>
      <w:r w:rsidR="002A5855">
        <w:rPr>
          <w:rStyle w:val="normaltextrun"/>
          <w:rFonts w:ascii="Calibri" w:hAnsi="Calibri" w:cs="Calibri"/>
        </w:rPr>
        <w:t xml:space="preserve"> and will</w:t>
      </w:r>
      <w:r w:rsidR="002D3BDC" w:rsidRPr="009412F0">
        <w:rPr>
          <w:rStyle w:val="normaltextrun"/>
          <w:rFonts w:ascii="Calibri" w:hAnsi="Calibri" w:cs="Calibri"/>
        </w:rPr>
        <w:t xml:space="preserve"> appeal to differ</w:t>
      </w:r>
      <w:r w:rsidR="002D3BDC">
        <w:rPr>
          <w:rStyle w:val="normaltextrun"/>
          <w:rFonts w:ascii="Calibri" w:hAnsi="Calibri" w:cs="Calibri"/>
        </w:rPr>
        <w:t>ent individual preferences</w:t>
      </w:r>
      <w:r w:rsidR="002A5855">
        <w:rPr>
          <w:rStyle w:val="normaltextrun"/>
          <w:rFonts w:ascii="Calibri" w:hAnsi="Calibri" w:cs="Calibri"/>
        </w:rPr>
        <w:t xml:space="preserve"> </w:t>
      </w:r>
      <w:sdt>
        <w:sdtPr>
          <w:rPr>
            <w:rStyle w:val="normaltextrun"/>
            <w:rFonts w:ascii="Calibri" w:hAnsi="Calibri" w:cs="Calibri"/>
          </w:rPr>
          <w:id w:val="-911459509"/>
          <w:citation/>
        </w:sdtPr>
        <w:sdtEndPr>
          <w:rPr>
            <w:rStyle w:val="normaltextrun"/>
          </w:rPr>
        </w:sdtEndPr>
        <w:sdtContent>
          <w:r w:rsidR="002A5855">
            <w:rPr>
              <w:rStyle w:val="normaltextrun"/>
              <w:rFonts w:ascii="Calibri" w:hAnsi="Calibri" w:cs="Calibri"/>
            </w:rPr>
            <w:fldChar w:fldCharType="begin"/>
          </w:r>
          <w:r w:rsidR="002A5855">
            <w:rPr>
              <w:rStyle w:val="normaltextrun"/>
              <w:rFonts w:ascii="Calibri" w:hAnsi="Calibri" w:cs="Calibri"/>
            </w:rPr>
            <w:instrText xml:space="preserve"> CITATION Ste142 \l 2057 </w:instrText>
          </w:r>
          <w:r w:rsidR="002A5855">
            <w:rPr>
              <w:rStyle w:val="normaltextrun"/>
              <w:rFonts w:ascii="Calibri" w:hAnsi="Calibri" w:cs="Calibri"/>
            </w:rPr>
            <w:fldChar w:fldCharType="separate"/>
          </w:r>
          <w:r w:rsidR="002A5855" w:rsidRPr="002A5855">
            <w:rPr>
              <w:rFonts w:ascii="Calibri" w:hAnsi="Calibri" w:cs="Calibri"/>
              <w:noProof/>
            </w:rPr>
            <w:t>(Stewart &amp; Cureton, 2014)</w:t>
          </w:r>
          <w:r w:rsidR="002A5855">
            <w:rPr>
              <w:rStyle w:val="normaltextrun"/>
              <w:rFonts w:ascii="Calibri" w:hAnsi="Calibri" w:cs="Calibri"/>
            </w:rPr>
            <w:fldChar w:fldCharType="end"/>
          </w:r>
        </w:sdtContent>
      </w:sdt>
      <w:sdt>
        <w:sdtPr>
          <w:rPr>
            <w:rStyle w:val="normaltextrun"/>
            <w:rFonts w:ascii="Calibri" w:hAnsi="Calibri" w:cs="Calibri"/>
          </w:rPr>
          <w:id w:val="-1278559966"/>
          <w:citation/>
        </w:sdtPr>
        <w:sdtEndPr>
          <w:rPr>
            <w:rStyle w:val="normaltextrun"/>
          </w:rPr>
        </w:sdtEndPr>
        <w:sdtContent>
          <w:r w:rsidR="00CD6DE7">
            <w:rPr>
              <w:rStyle w:val="normaltextrun"/>
              <w:rFonts w:ascii="Calibri" w:hAnsi="Calibri" w:cs="Calibri"/>
            </w:rPr>
            <w:fldChar w:fldCharType="begin"/>
          </w:r>
          <w:r w:rsidR="00CD6DE7">
            <w:rPr>
              <w:rStyle w:val="normaltextrun"/>
              <w:rFonts w:ascii="Calibri" w:hAnsi="Calibri" w:cs="Calibri"/>
            </w:rPr>
            <w:instrText xml:space="preserve"> CITATION Can91 \l 2057 </w:instrText>
          </w:r>
          <w:r w:rsidR="00CD6DE7">
            <w:rPr>
              <w:rStyle w:val="normaltextrun"/>
              <w:rFonts w:ascii="Calibri" w:hAnsi="Calibri" w:cs="Calibri"/>
            </w:rPr>
            <w:fldChar w:fldCharType="separate"/>
          </w:r>
          <w:r w:rsidR="00CD6DE7">
            <w:rPr>
              <w:rStyle w:val="normaltextrun"/>
              <w:rFonts w:ascii="Calibri" w:hAnsi="Calibri" w:cs="Calibri"/>
              <w:noProof/>
            </w:rPr>
            <w:t xml:space="preserve"> </w:t>
          </w:r>
          <w:r w:rsidR="00CD6DE7" w:rsidRPr="00CD6DE7">
            <w:rPr>
              <w:rFonts w:ascii="Calibri" w:hAnsi="Calibri" w:cs="Calibri"/>
              <w:noProof/>
            </w:rPr>
            <w:t>(Candy, 1991)</w:t>
          </w:r>
          <w:r w:rsidR="00CD6DE7">
            <w:rPr>
              <w:rStyle w:val="normaltextrun"/>
              <w:rFonts w:ascii="Calibri" w:hAnsi="Calibri" w:cs="Calibri"/>
            </w:rPr>
            <w:fldChar w:fldCharType="end"/>
          </w:r>
        </w:sdtContent>
      </w:sdt>
      <w:r w:rsidR="002A5855">
        <w:rPr>
          <w:rStyle w:val="normaltextrun"/>
          <w:rFonts w:ascii="Calibri" w:hAnsi="Calibri" w:cs="Calibri"/>
        </w:rPr>
        <w:t>.</w:t>
      </w:r>
    </w:p>
    <w:p w14:paraId="271D8C62" w14:textId="40DF58AD" w:rsidR="00CD6DE7" w:rsidRDefault="00CD6DE7" w:rsidP="002D3BDC">
      <w:pPr>
        <w:spacing w:line="360" w:lineRule="auto"/>
        <w:rPr>
          <w:rStyle w:val="normaltextrun"/>
          <w:rFonts w:ascii="Calibri" w:hAnsi="Calibri" w:cs="Calibri"/>
        </w:rPr>
      </w:pPr>
      <w:r>
        <w:rPr>
          <w:rStyle w:val="normaltextrun"/>
          <w:rFonts w:ascii="Calibri" w:hAnsi="Calibri" w:cs="Calibri"/>
        </w:rPr>
        <w:lastRenderedPageBreak/>
        <w:t>During the prototype phase</w:t>
      </w:r>
      <w:r w:rsidR="00780B76">
        <w:rPr>
          <w:rStyle w:val="normaltextrun"/>
          <w:rFonts w:ascii="Calibri" w:hAnsi="Calibri" w:cs="Calibri"/>
        </w:rPr>
        <w:t xml:space="preserve">, a range of low-cost resources will be produced and </w:t>
      </w:r>
      <w:r w:rsidR="00DC2C08">
        <w:rPr>
          <w:rStyle w:val="normaltextrun"/>
          <w:rFonts w:ascii="Calibri" w:hAnsi="Calibri" w:cs="Calibri"/>
        </w:rPr>
        <w:t>are sometimes referred to as an MVP (minimum viable product).</w:t>
      </w:r>
      <w:r w:rsidR="00E877C2">
        <w:rPr>
          <w:rStyle w:val="normaltextrun"/>
          <w:rFonts w:ascii="Calibri" w:hAnsi="Calibri" w:cs="Calibri"/>
        </w:rPr>
        <w:t xml:space="preserve"> </w:t>
      </w:r>
      <w:r w:rsidR="006D680A">
        <w:rPr>
          <w:rStyle w:val="normaltextrun"/>
          <w:rFonts w:ascii="Calibri" w:hAnsi="Calibri" w:cs="Calibri"/>
        </w:rPr>
        <w:t xml:space="preserve">Figure 5 </w:t>
      </w:r>
      <w:r w:rsidR="00D959B0">
        <w:rPr>
          <w:rStyle w:val="normaltextrun"/>
          <w:rFonts w:ascii="Calibri" w:hAnsi="Calibri" w:cs="Calibri"/>
        </w:rPr>
        <w:t>illustrates</w:t>
      </w:r>
      <w:r w:rsidR="006D680A">
        <w:rPr>
          <w:rStyle w:val="normaltextrun"/>
          <w:rFonts w:ascii="Calibri" w:hAnsi="Calibri" w:cs="Calibri"/>
        </w:rPr>
        <w:t xml:space="preserve"> the key components </w:t>
      </w:r>
      <w:sdt>
        <w:sdtPr>
          <w:rPr>
            <w:rStyle w:val="normaltextrun"/>
            <w:rFonts w:ascii="Calibri" w:hAnsi="Calibri" w:cs="Calibri"/>
          </w:rPr>
          <w:id w:val="-1600556990"/>
          <w:citation/>
        </w:sdtPr>
        <w:sdtEndPr>
          <w:rPr>
            <w:rStyle w:val="normaltextrun"/>
          </w:rPr>
        </w:sdtEndPr>
        <w:sdtContent>
          <w:r w:rsidR="006D680A">
            <w:rPr>
              <w:rStyle w:val="normaltextrun"/>
              <w:rFonts w:ascii="Calibri" w:hAnsi="Calibri" w:cs="Calibri"/>
            </w:rPr>
            <w:fldChar w:fldCharType="begin"/>
          </w:r>
          <w:r w:rsidR="006D680A">
            <w:rPr>
              <w:rStyle w:val="normaltextrun"/>
              <w:rFonts w:ascii="Calibri" w:hAnsi="Calibri" w:cs="Calibri"/>
            </w:rPr>
            <w:instrText xml:space="preserve"> CITATION Int20 \l 2057 </w:instrText>
          </w:r>
          <w:r w:rsidR="006D680A">
            <w:rPr>
              <w:rStyle w:val="normaltextrun"/>
              <w:rFonts w:ascii="Calibri" w:hAnsi="Calibri" w:cs="Calibri"/>
            </w:rPr>
            <w:fldChar w:fldCharType="separate"/>
          </w:r>
          <w:r w:rsidR="006D680A" w:rsidRPr="006D680A">
            <w:rPr>
              <w:rFonts w:ascii="Calibri" w:hAnsi="Calibri" w:cs="Calibri"/>
              <w:noProof/>
            </w:rPr>
            <w:t>(Interaction Design Foundation, 2020)</w:t>
          </w:r>
          <w:r w:rsidR="006D680A">
            <w:rPr>
              <w:rStyle w:val="normaltextrun"/>
              <w:rFonts w:ascii="Calibri" w:hAnsi="Calibri" w:cs="Calibri"/>
            </w:rPr>
            <w:fldChar w:fldCharType="end"/>
          </w:r>
        </w:sdtContent>
      </w:sdt>
      <w:r w:rsidR="006D680A">
        <w:rPr>
          <w:rStyle w:val="normaltextrun"/>
          <w:rFonts w:ascii="Calibri" w:hAnsi="Calibri" w:cs="Calibri"/>
        </w:rPr>
        <w:t>.</w:t>
      </w:r>
    </w:p>
    <w:tbl>
      <w:tblPr>
        <w:tblStyle w:val="PlainTable1"/>
        <w:tblW w:w="0" w:type="auto"/>
        <w:tblInd w:w="-113" w:type="dxa"/>
        <w:tblLook w:val="04A0" w:firstRow="1" w:lastRow="0" w:firstColumn="1" w:lastColumn="0" w:noHBand="0" w:noVBand="1"/>
      </w:tblPr>
      <w:tblGrid>
        <w:gridCol w:w="1384"/>
        <w:gridCol w:w="7745"/>
      </w:tblGrid>
      <w:tr w:rsidR="008F4F82" w:rsidRPr="008F4F82" w14:paraId="12CFF6FA" w14:textId="77777777" w:rsidTr="008F4F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14:paraId="64666D85" w14:textId="7100761F" w:rsidR="008F4F82" w:rsidRPr="008F4F82" w:rsidRDefault="008F4F82" w:rsidP="008F4F82">
            <w:pPr>
              <w:spacing w:line="360" w:lineRule="auto"/>
              <w:rPr>
                <w:rFonts w:ascii="Calibri" w:hAnsi="Calibri" w:cs="Calibri"/>
              </w:rPr>
            </w:pPr>
            <w:r w:rsidRPr="008F4F82">
              <w:rPr>
                <w:rFonts w:ascii="Calibri" w:hAnsi="Calibri" w:cs="Calibri"/>
              </w:rPr>
              <w:t>People </w:t>
            </w:r>
          </w:p>
        </w:tc>
        <w:tc>
          <w:tcPr>
            <w:tcW w:w="7745" w:type="dxa"/>
          </w:tcPr>
          <w:p w14:paraId="76897810" w14:textId="0E59CF66" w:rsidR="008F4F82" w:rsidRPr="008F4F82" w:rsidRDefault="008F4F82" w:rsidP="008F4F82">
            <w:pPr>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rPr>
            </w:pPr>
            <w:r w:rsidRPr="008F4F82">
              <w:rPr>
                <w:rFonts w:ascii="Calibri" w:hAnsi="Calibri" w:cs="Calibri"/>
                <w:b w:val="0"/>
                <w:bCs w:val="0"/>
              </w:rPr>
              <w:t>including those whom you are testing and the observers</w:t>
            </w:r>
          </w:p>
        </w:tc>
      </w:tr>
      <w:tr w:rsidR="008F4F82" w:rsidRPr="008F4F82" w14:paraId="44CFF02A" w14:textId="77777777" w:rsidTr="008F4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14:paraId="2C3CC10D" w14:textId="21DE1D03" w:rsidR="008F4F82" w:rsidRPr="008F4F82" w:rsidRDefault="008F4F82" w:rsidP="008F4F82">
            <w:pPr>
              <w:spacing w:line="360" w:lineRule="auto"/>
              <w:rPr>
                <w:rFonts w:ascii="Calibri" w:hAnsi="Calibri" w:cs="Calibri"/>
              </w:rPr>
            </w:pPr>
            <w:r w:rsidRPr="008F4F82">
              <w:rPr>
                <w:rFonts w:ascii="Calibri" w:hAnsi="Calibri" w:cs="Calibri"/>
              </w:rPr>
              <w:t>Objects </w:t>
            </w:r>
          </w:p>
        </w:tc>
        <w:tc>
          <w:tcPr>
            <w:tcW w:w="7745" w:type="dxa"/>
          </w:tcPr>
          <w:p w14:paraId="4F427D5B" w14:textId="22AD9C2E" w:rsidR="008F4F82" w:rsidRPr="008F4F82" w:rsidRDefault="008F4F82" w:rsidP="008F4F82">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F4F82">
              <w:rPr>
                <w:rFonts w:ascii="Calibri" w:hAnsi="Calibri" w:cs="Calibri"/>
              </w:rPr>
              <w:t>static and interactive, including the prototype and other objects the people and/or prototype interact/s with</w:t>
            </w:r>
          </w:p>
        </w:tc>
      </w:tr>
      <w:tr w:rsidR="008F4F82" w:rsidRPr="008F4F82" w14:paraId="6213877B" w14:textId="77777777" w:rsidTr="008F4F82">
        <w:tc>
          <w:tcPr>
            <w:cnfStyle w:val="001000000000" w:firstRow="0" w:lastRow="0" w:firstColumn="1" w:lastColumn="0" w:oddVBand="0" w:evenVBand="0" w:oddHBand="0" w:evenHBand="0" w:firstRowFirstColumn="0" w:firstRowLastColumn="0" w:lastRowFirstColumn="0" w:lastRowLastColumn="0"/>
            <w:tcW w:w="1384" w:type="dxa"/>
          </w:tcPr>
          <w:p w14:paraId="3401978B" w14:textId="4B2AB7F0" w:rsidR="008F4F82" w:rsidRPr="008F4F82" w:rsidRDefault="008F4F82" w:rsidP="008F4F82">
            <w:pPr>
              <w:spacing w:line="360" w:lineRule="auto"/>
              <w:rPr>
                <w:rFonts w:ascii="Calibri" w:hAnsi="Calibri" w:cs="Calibri"/>
              </w:rPr>
            </w:pPr>
            <w:r w:rsidRPr="008F4F82">
              <w:rPr>
                <w:rFonts w:ascii="Calibri" w:hAnsi="Calibri" w:cs="Calibri"/>
              </w:rPr>
              <w:t>Location </w:t>
            </w:r>
          </w:p>
        </w:tc>
        <w:tc>
          <w:tcPr>
            <w:tcW w:w="7745" w:type="dxa"/>
          </w:tcPr>
          <w:p w14:paraId="783D4881" w14:textId="254BEAF4" w:rsidR="008F4F82" w:rsidRPr="008F4F82" w:rsidRDefault="008F4F82" w:rsidP="008F4F82">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8F4F82">
              <w:rPr>
                <w:rFonts w:ascii="Calibri" w:hAnsi="Calibri" w:cs="Calibri"/>
              </w:rPr>
              <w:t>places and environments</w:t>
            </w:r>
          </w:p>
        </w:tc>
      </w:tr>
      <w:tr w:rsidR="008F4F82" w:rsidRPr="008F4F82" w14:paraId="3F678AC4" w14:textId="77777777" w:rsidTr="008F4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14:paraId="6D5493C0" w14:textId="785F4DC3" w:rsidR="008F4F82" w:rsidRPr="008F4F82" w:rsidRDefault="008F4F82" w:rsidP="008F4F82">
            <w:pPr>
              <w:spacing w:line="360" w:lineRule="auto"/>
              <w:rPr>
                <w:rFonts w:ascii="Calibri" w:hAnsi="Calibri" w:cs="Calibri"/>
              </w:rPr>
            </w:pPr>
            <w:r w:rsidRPr="008F4F82">
              <w:rPr>
                <w:rFonts w:ascii="Calibri" w:hAnsi="Calibri" w:cs="Calibri"/>
              </w:rPr>
              <w:t>Interactions </w:t>
            </w:r>
          </w:p>
        </w:tc>
        <w:tc>
          <w:tcPr>
            <w:tcW w:w="7745" w:type="dxa"/>
          </w:tcPr>
          <w:p w14:paraId="22415506" w14:textId="3B8A8399" w:rsidR="008F4F82" w:rsidRPr="008F4F82" w:rsidRDefault="008F4F82" w:rsidP="008F4F82">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F4F82">
              <w:rPr>
                <w:rFonts w:ascii="Calibri" w:hAnsi="Calibri" w:cs="Calibri"/>
              </w:rPr>
              <w:t>digital or physical, between people, objects and the location</w:t>
            </w:r>
          </w:p>
        </w:tc>
      </w:tr>
    </w:tbl>
    <w:p w14:paraId="05B4DAAB" w14:textId="153D70E4" w:rsidR="008E21BC" w:rsidRDefault="008E21BC" w:rsidP="008E21BC">
      <w:pPr>
        <w:pStyle w:val="Caption"/>
        <w:rPr>
          <w:rStyle w:val="normaltextrun"/>
          <w:rFonts w:ascii="Calibri" w:hAnsi="Calibri" w:cs="Calibri"/>
        </w:rPr>
      </w:pPr>
      <w:bookmarkStart w:id="26" w:name="_Toc72095454"/>
      <w:r>
        <w:t xml:space="preserve">Figure </w:t>
      </w:r>
      <w:r w:rsidR="00535FAF">
        <w:fldChar w:fldCharType="begin"/>
      </w:r>
      <w:r w:rsidR="00535FAF">
        <w:instrText xml:space="preserve"> SEQ Figure \* ARABIC </w:instrText>
      </w:r>
      <w:r w:rsidR="00535FAF">
        <w:fldChar w:fldCharType="separate"/>
      </w:r>
      <w:r w:rsidR="007B2835">
        <w:rPr>
          <w:noProof/>
        </w:rPr>
        <w:t>5</w:t>
      </w:r>
      <w:r w:rsidR="00535FAF">
        <w:rPr>
          <w:noProof/>
        </w:rPr>
        <w:fldChar w:fldCharType="end"/>
      </w:r>
      <w:r>
        <w:t xml:space="preserve"> </w:t>
      </w:r>
      <w:r w:rsidR="00485927">
        <w:t>F</w:t>
      </w:r>
      <w:r w:rsidR="00485927" w:rsidRPr="00485927">
        <w:t>our key components of prototyping and testing</w:t>
      </w:r>
      <w:r w:rsidR="006D680A">
        <w:t xml:space="preserve"> </w:t>
      </w:r>
      <w:sdt>
        <w:sdtPr>
          <w:id w:val="-347253172"/>
          <w:citation/>
        </w:sdtPr>
        <w:sdtEndPr/>
        <w:sdtContent>
          <w:r w:rsidR="006D680A">
            <w:fldChar w:fldCharType="begin"/>
          </w:r>
          <w:r w:rsidR="006D680A">
            <w:instrText xml:space="preserve"> CITATION Int20 \l 2057 </w:instrText>
          </w:r>
          <w:r w:rsidR="006D680A">
            <w:fldChar w:fldCharType="separate"/>
          </w:r>
          <w:r w:rsidR="006D680A" w:rsidRPr="006D680A">
            <w:rPr>
              <w:noProof/>
            </w:rPr>
            <w:t>(Interaction Design Foundation, 2020)</w:t>
          </w:r>
          <w:r w:rsidR="006D680A">
            <w:fldChar w:fldCharType="end"/>
          </w:r>
        </w:sdtContent>
      </w:sdt>
      <w:bookmarkEnd w:id="26"/>
    </w:p>
    <w:p w14:paraId="5DE837E2" w14:textId="77777777" w:rsidR="00451B21" w:rsidRDefault="00451B21" w:rsidP="00B14F85">
      <w:pPr>
        <w:spacing w:line="360" w:lineRule="auto"/>
        <w:rPr>
          <w:rStyle w:val="normaltextrun"/>
          <w:rFonts w:ascii="Calibri" w:hAnsi="Calibri" w:cs="Calibri"/>
        </w:rPr>
      </w:pPr>
    </w:p>
    <w:p w14:paraId="31FB9966" w14:textId="56DBE599" w:rsidR="00803CE6" w:rsidRDefault="000450F1" w:rsidP="00B14F85">
      <w:pPr>
        <w:spacing w:line="360" w:lineRule="auto"/>
        <w:rPr>
          <w:rStyle w:val="normaltextrun"/>
          <w:rFonts w:ascii="Calibri" w:hAnsi="Calibri" w:cs="Calibri"/>
        </w:rPr>
      </w:pPr>
      <w:r>
        <w:rPr>
          <w:rStyle w:val="normaltextrun"/>
          <w:rFonts w:ascii="Calibri" w:hAnsi="Calibri" w:cs="Calibri"/>
        </w:rPr>
        <w:t xml:space="preserve">During the final phase, </w:t>
      </w:r>
      <w:r w:rsidR="00EB5973">
        <w:rPr>
          <w:rStyle w:val="normaltextrun"/>
          <w:rFonts w:ascii="Calibri" w:hAnsi="Calibri" w:cs="Calibri"/>
        </w:rPr>
        <w:t xml:space="preserve">an evaluation must be carried out to effectively assess the </w:t>
      </w:r>
      <w:r w:rsidR="00301615">
        <w:rPr>
          <w:rStyle w:val="normaltextrun"/>
          <w:rFonts w:ascii="Calibri" w:hAnsi="Calibri" w:cs="Calibri"/>
        </w:rPr>
        <w:t xml:space="preserve">effectiveness of the resources (ibid). </w:t>
      </w:r>
    </w:p>
    <w:p w14:paraId="5E8E59A5" w14:textId="25C1948D" w:rsidR="00CE1018" w:rsidRDefault="00CE1018" w:rsidP="00B14F85">
      <w:pPr>
        <w:spacing w:line="360" w:lineRule="auto"/>
        <w:rPr>
          <w:rStyle w:val="normaltextrun"/>
          <w:rFonts w:ascii="Calibri" w:hAnsi="Calibri" w:cs="Calibri"/>
        </w:rPr>
      </w:pPr>
      <w:r w:rsidRPr="00CE1018">
        <w:rPr>
          <w:rStyle w:val="normaltextrun"/>
          <w:rFonts w:ascii="Calibri" w:hAnsi="Calibri" w:cs="Calibri"/>
        </w:rPr>
        <w:t xml:space="preserve">The Kirkpatrick Model is </w:t>
      </w:r>
      <w:r>
        <w:rPr>
          <w:rStyle w:val="normaltextrun"/>
          <w:rFonts w:ascii="Calibri" w:hAnsi="Calibri" w:cs="Calibri"/>
        </w:rPr>
        <w:t xml:space="preserve">commonly </w:t>
      </w:r>
      <w:r w:rsidR="00A859A9">
        <w:rPr>
          <w:rStyle w:val="normaltextrun"/>
          <w:rFonts w:ascii="Calibri" w:hAnsi="Calibri" w:cs="Calibri"/>
        </w:rPr>
        <w:t>used</w:t>
      </w:r>
      <w:r>
        <w:rPr>
          <w:rStyle w:val="normaltextrun"/>
          <w:rFonts w:ascii="Calibri" w:hAnsi="Calibri" w:cs="Calibri"/>
        </w:rPr>
        <w:t xml:space="preserve"> for</w:t>
      </w:r>
      <w:r w:rsidRPr="00CE1018">
        <w:rPr>
          <w:rStyle w:val="normaltextrun"/>
          <w:rFonts w:ascii="Calibri" w:hAnsi="Calibri" w:cs="Calibri"/>
        </w:rPr>
        <w:t xml:space="preserve"> evaluating the results of training and educational program</w:t>
      </w:r>
      <w:r w:rsidR="00A859A9">
        <w:rPr>
          <w:rStyle w:val="normaltextrun"/>
          <w:rFonts w:ascii="Calibri" w:hAnsi="Calibri" w:cs="Calibri"/>
        </w:rPr>
        <w:t>me</w:t>
      </w:r>
      <w:r w:rsidRPr="00CE1018">
        <w:rPr>
          <w:rStyle w:val="normaltextrun"/>
          <w:rFonts w:ascii="Calibri" w:hAnsi="Calibri" w:cs="Calibri"/>
        </w:rPr>
        <w:t xml:space="preserve">s. It takes into account </w:t>
      </w:r>
      <w:r w:rsidR="003569A8">
        <w:rPr>
          <w:rStyle w:val="normaltextrun"/>
          <w:rFonts w:ascii="Calibri" w:hAnsi="Calibri" w:cs="Calibri"/>
        </w:rPr>
        <w:t>all</w:t>
      </w:r>
      <w:r w:rsidRPr="00CE1018">
        <w:rPr>
          <w:rStyle w:val="normaltextrun"/>
          <w:rFonts w:ascii="Calibri" w:hAnsi="Calibri" w:cs="Calibri"/>
        </w:rPr>
        <w:t xml:space="preserve"> style</w:t>
      </w:r>
      <w:r w:rsidR="003569A8">
        <w:rPr>
          <w:rStyle w:val="normaltextrun"/>
          <w:rFonts w:ascii="Calibri" w:hAnsi="Calibri" w:cs="Calibri"/>
        </w:rPr>
        <w:t>s</w:t>
      </w:r>
      <w:r w:rsidRPr="00CE1018">
        <w:rPr>
          <w:rStyle w:val="normaltextrun"/>
          <w:rFonts w:ascii="Calibri" w:hAnsi="Calibri" w:cs="Calibri"/>
        </w:rPr>
        <w:t xml:space="preserve"> of training, both informal </w:t>
      </w:r>
      <w:r w:rsidR="003569A8">
        <w:rPr>
          <w:rStyle w:val="normaltextrun"/>
          <w:rFonts w:ascii="Calibri" w:hAnsi="Calibri" w:cs="Calibri"/>
        </w:rPr>
        <w:t>and</w:t>
      </w:r>
      <w:r w:rsidRPr="00CE1018">
        <w:rPr>
          <w:rStyle w:val="normaltextrun"/>
          <w:rFonts w:ascii="Calibri" w:hAnsi="Calibri" w:cs="Calibri"/>
        </w:rPr>
        <w:t xml:space="preserve"> formal</w:t>
      </w:r>
      <w:r w:rsidR="003569A8">
        <w:rPr>
          <w:rStyle w:val="normaltextrun"/>
          <w:rFonts w:ascii="Calibri" w:hAnsi="Calibri" w:cs="Calibri"/>
        </w:rPr>
        <w:t xml:space="preserve"> over four stages </w:t>
      </w:r>
      <w:sdt>
        <w:sdtPr>
          <w:rPr>
            <w:rStyle w:val="normaltextrun"/>
            <w:rFonts w:ascii="Calibri" w:hAnsi="Calibri" w:cs="Calibri"/>
          </w:rPr>
          <w:id w:val="191731247"/>
          <w:citation/>
        </w:sdtPr>
        <w:sdtEndPr>
          <w:rPr>
            <w:rStyle w:val="normaltextrun"/>
          </w:rPr>
        </w:sdtEndPr>
        <w:sdtContent>
          <w:r w:rsidR="001644E5">
            <w:rPr>
              <w:rStyle w:val="normaltextrun"/>
              <w:rFonts w:ascii="Calibri" w:hAnsi="Calibri" w:cs="Calibri"/>
            </w:rPr>
            <w:fldChar w:fldCharType="begin"/>
          </w:r>
          <w:r w:rsidR="001644E5">
            <w:rPr>
              <w:rStyle w:val="normaltextrun"/>
              <w:rFonts w:ascii="Calibri" w:hAnsi="Calibri" w:cs="Calibri"/>
            </w:rPr>
            <w:instrText xml:space="preserve"> CITATION Kir21 \l 2057 </w:instrText>
          </w:r>
          <w:r w:rsidR="001644E5">
            <w:rPr>
              <w:rStyle w:val="normaltextrun"/>
              <w:rFonts w:ascii="Calibri" w:hAnsi="Calibri" w:cs="Calibri"/>
            </w:rPr>
            <w:fldChar w:fldCharType="separate"/>
          </w:r>
          <w:r w:rsidR="001644E5" w:rsidRPr="001644E5">
            <w:rPr>
              <w:rFonts w:ascii="Calibri" w:hAnsi="Calibri" w:cs="Calibri"/>
              <w:noProof/>
            </w:rPr>
            <w:t>(Kirkpatrick Partners, n.d.)</w:t>
          </w:r>
          <w:r w:rsidR="001644E5">
            <w:rPr>
              <w:rStyle w:val="normaltextrun"/>
              <w:rFonts w:ascii="Calibri" w:hAnsi="Calibri" w:cs="Calibri"/>
            </w:rPr>
            <w:fldChar w:fldCharType="end"/>
          </w:r>
        </w:sdtContent>
      </w:sdt>
    </w:p>
    <w:p w14:paraId="5BC2F9EF" w14:textId="77777777" w:rsidR="007B2835" w:rsidRDefault="007B2835" w:rsidP="001B73D3">
      <w:pPr>
        <w:keepNext/>
        <w:spacing w:line="360" w:lineRule="auto"/>
        <w:jc w:val="center"/>
      </w:pPr>
      <w:r>
        <w:rPr>
          <w:noProof/>
        </w:rPr>
        <w:drawing>
          <wp:inline distT="0" distB="0" distL="0" distR="0" wp14:anchorId="3681C33D" wp14:editId="6BB31C05">
            <wp:extent cx="5011039" cy="3157268"/>
            <wp:effectExtent l="0" t="0" r="0" b="5080"/>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rotWithShape="1">
                    <a:blip r:embed="rId22">
                      <a:extLst>
                        <a:ext uri="{28A0092B-C50C-407E-A947-70E740481C1C}">
                          <a14:useLocalDpi xmlns:a14="http://schemas.microsoft.com/office/drawing/2010/main" val="0"/>
                        </a:ext>
                      </a:extLst>
                    </a:blip>
                    <a:srcRect l="5871" t="18162" r="6686" b="7136"/>
                    <a:stretch/>
                  </pic:blipFill>
                  <pic:spPr bwMode="auto">
                    <a:xfrm>
                      <a:off x="0" y="0"/>
                      <a:ext cx="5011905" cy="3157814"/>
                    </a:xfrm>
                    <a:prstGeom prst="rect">
                      <a:avLst/>
                    </a:prstGeom>
                    <a:noFill/>
                    <a:ln>
                      <a:noFill/>
                    </a:ln>
                    <a:extLst>
                      <a:ext uri="{53640926-AAD7-44D8-BBD7-CCE9431645EC}">
                        <a14:shadowObscured xmlns:a14="http://schemas.microsoft.com/office/drawing/2010/main"/>
                      </a:ext>
                    </a:extLst>
                  </pic:spPr>
                </pic:pic>
              </a:graphicData>
            </a:graphic>
          </wp:inline>
        </w:drawing>
      </w:r>
    </w:p>
    <w:p w14:paraId="47C6093A" w14:textId="65FC2D4E" w:rsidR="001644E5" w:rsidRDefault="007B2835" w:rsidP="007B2835">
      <w:pPr>
        <w:pStyle w:val="Caption"/>
      </w:pPr>
      <w:bookmarkStart w:id="27" w:name="_Toc72095455"/>
      <w:r>
        <w:t xml:space="preserve">Figure </w:t>
      </w:r>
      <w:r w:rsidR="00535FAF">
        <w:fldChar w:fldCharType="begin"/>
      </w:r>
      <w:r w:rsidR="00535FAF">
        <w:instrText xml:space="preserve"> SEQ Figure \* ARABIC </w:instrText>
      </w:r>
      <w:r w:rsidR="00535FAF">
        <w:fldChar w:fldCharType="separate"/>
      </w:r>
      <w:r>
        <w:rPr>
          <w:noProof/>
        </w:rPr>
        <w:t>6</w:t>
      </w:r>
      <w:r w:rsidR="00535FAF">
        <w:rPr>
          <w:noProof/>
        </w:rPr>
        <w:fldChar w:fldCharType="end"/>
      </w:r>
      <w:r>
        <w:t xml:space="preserve"> The Kirkpatrick Model </w:t>
      </w:r>
      <w:r w:rsidR="001B73D3">
        <w:t>(</w:t>
      </w:r>
      <w:r w:rsidR="00F24CFB">
        <w:t xml:space="preserve">image </w:t>
      </w:r>
      <w:r w:rsidR="00D24C28">
        <w:t xml:space="preserve">taken from </w:t>
      </w:r>
      <w:proofErr w:type="spellStart"/>
      <w:r w:rsidR="00F24CFB">
        <w:t>Gakushu</w:t>
      </w:r>
      <w:proofErr w:type="spellEnd"/>
      <w:r w:rsidR="00F24CFB">
        <w:t xml:space="preserve"> Training and Consulting</w:t>
      </w:r>
      <w:r w:rsidR="001B73D3">
        <w:t>.com)</w:t>
      </w:r>
      <w:bookmarkEnd w:id="27"/>
    </w:p>
    <w:p w14:paraId="1EA85CBC" w14:textId="00F4A58B" w:rsidR="003D0787" w:rsidRDefault="002A39EF" w:rsidP="00633C89">
      <w:pPr>
        <w:spacing w:line="360" w:lineRule="auto"/>
      </w:pPr>
      <w:r>
        <w:lastRenderedPageBreak/>
        <w:t xml:space="preserve">Whilst a useful tool to assess the immediate and long-term </w:t>
      </w:r>
      <w:r w:rsidR="006D3A2E">
        <w:t xml:space="preserve">impact of learning, quite often </w:t>
      </w:r>
      <w:r w:rsidR="00695EAE">
        <w:t xml:space="preserve">a full evaluation is rarely completed. Evaluation is commonly focused on the immediate reaction to learning because of the </w:t>
      </w:r>
      <w:r w:rsidR="00983644">
        <w:t xml:space="preserve">difficulties and time associated with the other three levels </w:t>
      </w:r>
      <w:r w:rsidR="003960B9" w:rsidRPr="003558B1">
        <w:rPr>
          <w:noProof/>
        </w:rPr>
        <w:t>(CIPD, 2020</w:t>
      </w:r>
      <w:r w:rsidR="00706BAC">
        <w:rPr>
          <w:noProof/>
        </w:rPr>
        <w:t>.a)</w:t>
      </w:r>
      <w:r w:rsidR="003558B1">
        <w:t>.</w:t>
      </w:r>
      <w:r w:rsidR="00804DBE">
        <w:t xml:space="preserve"> The model has faced some criticism in the 1980s by </w:t>
      </w:r>
      <w:proofErr w:type="spellStart"/>
      <w:r w:rsidR="00804DBE">
        <w:t>Alliger</w:t>
      </w:r>
      <w:proofErr w:type="spellEnd"/>
      <w:r w:rsidR="00804DBE">
        <w:t xml:space="preserve"> and </w:t>
      </w:r>
      <w:proofErr w:type="spellStart"/>
      <w:r w:rsidR="00804DBE">
        <w:t>Ja</w:t>
      </w:r>
      <w:r w:rsidR="00AA2BCF">
        <w:t>nak</w:t>
      </w:r>
      <w:proofErr w:type="spellEnd"/>
      <w:r w:rsidR="00AA2BCF">
        <w:t xml:space="preserve"> who found that </w:t>
      </w:r>
      <w:r w:rsidR="00B415AC">
        <w:t xml:space="preserve">each level is not always positively linked to the next which </w:t>
      </w:r>
      <w:r w:rsidR="00B26F49">
        <w:t xml:space="preserve">meaning </w:t>
      </w:r>
      <w:r w:rsidR="00AA2BCF">
        <w:t xml:space="preserve">the relationships between the levels </w:t>
      </w:r>
      <w:r w:rsidR="00B26F49">
        <w:t xml:space="preserve">are weak </w:t>
      </w:r>
      <w:sdt>
        <w:sdtPr>
          <w:id w:val="178474682"/>
          <w:citation/>
        </w:sdtPr>
        <w:sdtEndPr/>
        <w:sdtContent>
          <w:r w:rsidR="00662E42">
            <w:fldChar w:fldCharType="begin"/>
          </w:r>
          <w:r w:rsidR="00662E42">
            <w:instrText xml:space="preserve"> CITATION All89 \l 2057 </w:instrText>
          </w:r>
          <w:r w:rsidR="00662E42">
            <w:fldChar w:fldCharType="separate"/>
          </w:r>
          <w:r w:rsidR="00662E42" w:rsidRPr="00662E42">
            <w:rPr>
              <w:noProof/>
            </w:rPr>
            <w:t>(Allinger &amp; Janak, 1989)</w:t>
          </w:r>
          <w:r w:rsidR="00662E42">
            <w:fldChar w:fldCharType="end"/>
          </w:r>
        </w:sdtContent>
      </w:sdt>
      <w:r w:rsidR="00662E42">
        <w:t>.</w:t>
      </w:r>
    </w:p>
    <w:p w14:paraId="5278BDEC" w14:textId="1CA3F54B" w:rsidR="002C0956" w:rsidRDefault="00026CBC" w:rsidP="00633C89">
      <w:pPr>
        <w:spacing w:line="360" w:lineRule="auto"/>
      </w:pPr>
      <w:r>
        <w:t>The Brinkerhoff Success Case Method (SCM) is an alternative m</w:t>
      </w:r>
      <w:r w:rsidR="00475154">
        <w:t>odel which</w:t>
      </w:r>
      <w:r w:rsidR="00D551F2">
        <w:t>,</w:t>
      </w:r>
      <w:r w:rsidR="00475154">
        <w:t xml:space="preserve"> unlike Kirkpatrick, it considers other impacts to improved performance, other than learning</w:t>
      </w:r>
      <w:r w:rsidR="00CB7C11">
        <w:t xml:space="preserve"> </w:t>
      </w:r>
      <w:sdt>
        <w:sdtPr>
          <w:id w:val="-805934780"/>
          <w:citation/>
        </w:sdtPr>
        <w:sdtEndPr/>
        <w:sdtContent>
          <w:r w:rsidR="00CB7C11">
            <w:fldChar w:fldCharType="begin"/>
          </w:r>
          <w:r w:rsidR="00CB7C11">
            <w:instrText xml:space="preserve"> CITATION Rob03 \l 2057 </w:instrText>
          </w:r>
          <w:r w:rsidR="00CB7C11">
            <w:fldChar w:fldCharType="separate"/>
          </w:r>
          <w:r w:rsidR="00CB7C11" w:rsidRPr="00CB7C11">
            <w:rPr>
              <w:noProof/>
            </w:rPr>
            <w:t>(Brinkerhoff, 2003)</w:t>
          </w:r>
          <w:r w:rsidR="00CB7C11">
            <w:fldChar w:fldCharType="end"/>
          </w:r>
        </w:sdtContent>
      </w:sdt>
      <w:r w:rsidR="00CB7C11">
        <w:t>.</w:t>
      </w:r>
      <w:r w:rsidR="008A7643">
        <w:t xml:space="preserve"> SCM also explores what didn’t work</w:t>
      </w:r>
      <w:r w:rsidR="00D07321">
        <w:t xml:space="preserve"> and both the success and non-success stories are shared.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16"/>
      </w:tblGrid>
      <w:tr w:rsidR="003D0787" w:rsidRPr="003D0787" w14:paraId="769A5E2E" w14:textId="77777777" w:rsidTr="003D0787">
        <w:trPr>
          <w:trHeight w:val="3577"/>
        </w:trPr>
        <w:tc>
          <w:tcPr>
            <w:tcW w:w="9016" w:type="dxa"/>
            <w:shd w:val="clear" w:color="auto" w:fill="F2F2F2" w:themeFill="background1" w:themeFillShade="F2"/>
            <w:vAlign w:val="center"/>
          </w:tcPr>
          <w:p w14:paraId="23EBF065" w14:textId="77777777" w:rsidR="003D0787" w:rsidRPr="003D0787" w:rsidRDefault="003D0787" w:rsidP="003D0787">
            <w:pPr>
              <w:spacing w:line="360" w:lineRule="auto"/>
              <w:rPr>
                <w:i/>
                <w:iCs/>
              </w:rPr>
            </w:pPr>
            <w:r w:rsidRPr="003D0787">
              <w:rPr>
                <w:i/>
                <w:iCs/>
              </w:rPr>
              <w:t>“Success Case Method asks four questions:</w:t>
            </w:r>
          </w:p>
          <w:p w14:paraId="2D720C3D" w14:textId="77777777" w:rsidR="003D0787" w:rsidRPr="003D0787" w:rsidRDefault="003D0787" w:rsidP="003D0787">
            <w:pPr>
              <w:pStyle w:val="ListParagraph"/>
              <w:numPr>
                <w:ilvl w:val="0"/>
                <w:numId w:val="22"/>
              </w:numPr>
              <w:spacing w:line="360" w:lineRule="auto"/>
              <w:rPr>
                <w:i/>
                <w:iCs/>
              </w:rPr>
            </w:pPr>
            <w:r w:rsidRPr="003D0787">
              <w:rPr>
                <w:i/>
                <w:iCs/>
              </w:rPr>
              <w:t>How well is an organisation using learning to improve performance?</w:t>
            </w:r>
          </w:p>
          <w:p w14:paraId="0B4C46D2" w14:textId="77777777" w:rsidR="003D0787" w:rsidRPr="003D0787" w:rsidRDefault="003D0787" w:rsidP="003D0787">
            <w:pPr>
              <w:pStyle w:val="ListParagraph"/>
              <w:numPr>
                <w:ilvl w:val="0"/>
                <w:numId w:val="22"/>
              </w:numPr>
              <w:spacing w:line="360" w:lineRule="auto"/>
              <w:rPr>
                <w:i/>
                <w:iCs/>
              </w:rPr>
            </w:pPr>
            <w:r w:rsidRPr="003D0787">
              <w:rPr>
                <w:i/>
                <w:iCs/>
              </w:rPr>
              <w:t>What organisational processes/resources are in place to support performance improvement?</w:t>
            </w:r>
          </w:p>
          <w:p w14:paraId="00EA46FB" w14:textId="77777777" w:rsidR="003D0787" w:rsidRDefault="003D0787" w:rsidP="003D0787">
            <w:pPr>
              <w:pStyle w:val="ListParagraph"/>
              <w:numPr>
                <w:ilvl w:val="0"/>
                <w:numId w:val="22"/>
              </w:numPr>
              <w:spacing w:line="360" w:lineRule="auto"/>
              <w:rPr>
                <w:i/>
                <w:iCs/>
              </w:rPr>
            </w:pPr>
            <w:r w:rsidRPr="003D0787">
              <w:rPr>
                <w:i/>
                <w:iCs/>
              </w:rPr>
              <w:t>What needs to be improved?</w:t>
            </w:r>
          </w:p>
          <w:p w14:paraId="5E2814CB" w14:textId="5F37F621" w:rsidR="003D0787" w:rsidRPr="003D0787" w:rsidRDefault="003D0787" w:rsidP="003D0787">
            <w:pPr>
              <w:pStyle w:val="ListParagraph"/>
              <w:numPr>
                <w:ilvl w:val="0"/>
                <w:numId w:val="22"/>
              </w:numPr>
              <w:spacing w:line="360" w:lineRule="auto"/>
              <w:rPr>
                <w:i/>
                <w:iCs/>
              </w:rPr>
            </w:pPr>
            <w:r w:rsidRPr="003D0787">
              <w:rPr>
                <w:i/>
                <w:iCs/>
              </w:rPr>
              <w:t>What organisational barriers stand in the way of performance improvement?”</w:t>
            </w:r>
            <w:r>
              <w:t xml:space="preserve"> </w:t>
            </w:r>
          </w:p>
          <w:p w14:paraId="5CB3BE5A" w14:textId="3E018EAB" w:rsidR="003D0787" w:rsidRPr="003D0787" w:rsidRDefault="003D0787" w:rsidP="003D0787">
            <w:pPr>
              <w:spacing w:line="360" w:lineRule="auto"/>
              <w:jc w:val="right"/>
            </w:pPr>
            <w:r>
              <w:t>(CIPD</w:t>
            </w:r>
            <w:r w:rsidR="00706BAC">
              <w:t>,</w:t>
            </w:r>
            <w:r>
              <w:t xml:space="preserve"> 2020</w:t>
            </w:r>
            <w:r w:rsidR="00706BAC">
              <w:t>.b</w:t>
            </w:r>
            <w:r>
              <w:t>)</w:t>
            </w:r>
          </w:p>
        </w:tc>
      </w:tr>
    </w:tbl>
    <w:p w14:paraId="1662F563" w14:textId="0156846F" w:rsidR="001B73D3" w:rsidRDefault="003A38C6" w:rsidP="0098131F">
      <w:pPr>
        <w:spacing w:line="360" w:lineRule="auto"/>
      </w:pPr>
      <w:r>
        <w:t xml:space="preserve">There are </w:t>
      </w:r>
      <w:r w:rsidR="00D551F2">
        <w:t>several</w:t>
      </w:r>
      <w:r>
        <w:t xml:space="preserve"> return on investment models such as Kearns </w:t>
      </w:r>
      <w:r w:rsidR="00B64284">
        <w:t>(2005)</w:t>
      </w:r>
      <w:r w:rsidR="00D43482">
        <w:t>,</w:t>
      </w:r>
      <w:r w:rsidR="004B2959">
        <w:t xml:space="preserve"> and</w:t>
      </w:r>
      <w:r w:rsidR="00D43482">
        <w:t xml:space="preserve"> Philips and Philips (</w:t>
      </w:r>
      <w:r w:rsidR="00486F16">
        <w:t>2008)</w:t>
      </w:r>
      <w:r w:rsidR="004B2959">
        <w:t xml:space="preserve">. </w:t>
      </w:r>
      <w:r w:rsidR="005975D0">
        <w:t>These</w:t>
      </w:r>
      <w:r w:rsidR="00F42C31">
        <w:t xml:space="preserve"> models</w:t>
      </w:r>
      <w:r w:rsidR="005975D0">
        <w:t xml:space="preserve"> provide</w:t>
      </w:r>
      <w:r w:rsidR="00F42C31">
        <w:t xml:space="preserve"> an</w:t>
      </w:r>
      <w:r w:rsidR="005975D0">
        <w:t xml:space="preserve"> opportunity to anticipate</w:t>
      </w:r>
      <w:r w:rsidR="001F6751">
        <w:t xml:space="preserve"> and</w:t>
      </w:r>
      <w:r w:rsidR="005975D0">
        <w:t xml:space="preserve"> to an extent,</w:t>
      </w:r>
      <w:r w:rsidR="001F6751">
        <w:t xml:space="preserve"> justify, the expense of a development programme a</w:t>
      </w:r>
      <w:r w:rsidR="0003589A">
        <w:t>nd offers a relatively simple way of tracking</w:t>
      </w:r>
      <w:r w:rsidR="005975D0">
        <w:t xml:space="preserve"> the benefit of </w:t>
      </w:r>
      <w:r w:rsidR="0003589A">
        <w:t xml:space="preserve">training. </w:t>
      </w:r>
      <w:r w:rsidR="001E37BC">
        <w:t>This information is often available as part of the costing process</w:t>
      </w:r>
      <w:r w:rsidR="00536EE9">
        <w:t xml:space="preserve"> where </w:t>
      </w:r>
      <w:r w:rsidR="00BF5340">
        <w:t xml:space="preserve">direct financial costs are reviewed </w:t>
      </w:r>
      <w:r w:rsidR="00F06A94">
        <w:t xml:space="preserve">and baseline knowledge of the workforce identified </w:t>
      </w:r>
      <w:r w:rsidR="00945870" w:rsidRPr="00F06A94">
        <w:rPr>
          <w:noProof/>
        </w:rPr>
        <w:t>(CIPD, 2020</w:t>
      </w:r>
      <w:r w:rsidR="00945870">
        <w:rPr>
          <w:noProof/>
        </w:rPr>
        <w:t>.a</w:t>
      </w:r>
      <w:r w:rsidR="00945870" w:rsidRPr="00F06A94">
        <w:rPr>
          <w:noProof/>
        </w:rPr>
        <w:t>)</w:t>
      </w:r>
      <w:r w:rsidR="00F06A94">
        <w:t xml:space="preserve">. </w:t>
      </w:r>
      <w:r w:rsidR="00C0790D">
        <w:t>However</w:t>
      </w:r>
      <w:r w:rsidR="00D551F2">
        <w:t>,</w:t>
      </w:r>
      <w:r w:rsidR="00C0790D">
        <w:t xml:space="preserve"> like many ROI models, </w:t>
      </w:r>
      <w:r w:rsidR="00F945E6">
        <w:t>the focus on cost</w:t>
      </w:r>
      <w:r w:rsidR="00D551F2">
        <w:t>-</w:t>
      </w:r>
      <w:r w:rsidR="00F945E6">
        <w:t xml:space="preserve">benefit can distract from actual impact </w:t>
      </w:r>
      <w:r w:rsidR="00945870" w:rsidRPr="00F945E6">
        <w:rPr>
          <w:noProof/>
        </w:rPr>
        <w:t>(CIPD, 2020</w:t>
      </w:r>
      <w:r w:rsidR="00945870">
        <w:rPr>
          <w:noProof/>
        </w:rPr>
        <w:t>.b</w:t>
      </w:r>
      <w:r w:rsidR="00945870" w:rsidRPr="00F945E6">
        <w:rPr>
          <w:noProof/>
        </w:rPr>
        <w:t>)</w:t>
      </w:r>
      <w:r w:rsidR="00F945E6">
        <w:t>.</w:t>
      </w:r>
      <w:r w:rsidR="00B74E5E">
        <w:t xml:space="preserve"> </w:t>
      </w:r>
    </w:p>
    <w:p w14:paraId="263DA290" w14:textId="0FF5077C" w:rsidR="007419B4" w:rsidRDefault="007419B4" w:rsidP="0098131F">
      <w:pPr>
        <w:spacing w:line="360" w:lineRule="auto"/>
      </w:pPr>
      <w:proofErr w:type="spellStart"/>
      <w:r>
        <w:t>Easterby</w:t>
      </w:r>
      <w:proofErr w:type="spellEnd"/>
      <w:r>
        <w:t xml:space="preserve">-Smith </w:t>
      </w:r>
      <w:r w:rsidR="009C5582">
        <w:t xml:space="preserve">(1994) </w:t>
      </w:r>
      <w:r>
        <w:t xml:space="preserve">however </w:t>
      </w:r>
      <w:r w:rsidR="0064393B">
        <w:t>did identify the main purpose of evaluation as being:</w:t>
      </w:r>
    </w:p>
    <w:p w14:paraId="08D0E000" w14:textId="2EEFAFF9" w:rsidR="0064393B" w:rsidRDefault="0064393B" w:rsidP="00D9689A">
      <w:pPr>
        <w:pStyle w:val="ListParagraph"/>
        <w:numPr>
          <w:ilvl w:val="0"/>
          <w:numId w:val="21"/>
        </w:numPr>
        <w:spacing w:line="360" w:lineRule="auto"/>
      </w:pPr>
      <w:r>
        <w:t>Proving (impact)</w:t>
      </w:r>
    </w:p>
    <w:p w14:paraId="3C3EB3A2" w14:textId="78240281" w:rsidR="0064393B" w:rsidRDefault="0064393B" w:rsidP="00D9689A">
      <w:pPr>
        <w:pStyle w:val="ListParagraph"/>
        <w:numPr>
          <w:ilvl w:val="0"/>
          <w:numId w:val="21"/>
        </w:numPr>
        <w:spacing w:line="360" w:lineRule="auto"/>
      </w:pPr>
      <w:r>
        <w:t>Controlling (</w:t>
      </w:r>
      <w:r w:rsidR="00241C6E">
        <w:t>time, access, consistency, compliance)</w:t>
      </w:r>
    </w:p>
    <w:p w14:paraId="1880FAEA" w14:textId="4FD0668E" w:rsidR="00241C6E" w:rsidRDefault="00241C6E" w:rsidP="00D9689A">
      <w:pPr>
        <w:pStyle w:val="ListParagraph"/>
        <w:numPr>
          <w:ilvl w:val="0"/>
          <w:numId w:val="21"/>
        </w:numPr>
        <w:spacing w:line="360" w:lineRule="auto"/>
      </w:pPr>
      <w:r>
        <w:t xml:space="preserve">Improving (trainers, materials, </w:t>
      </w:r>
      <w:r w:rsidR="00D9689A">
        <w:t>content)</w:t>
      </w:r>
    </w:p>
    <w:p w14:paraId="08FB30C7" w14:textId="462CD65F" w:rsidR="00D9689A" w:rsidRDefault="00D9689A" w:rsidP="00D9689A">
      <w:pPr>
        <w:pStyle w:val="ListParagraph"/>
        <w:numPr>
          <w:ilvl w:val="0"/>
          <w:numId w:val="21"/>
        </w:numPr>
        <w:spacing w:line="360" w:lineRule="auto"/>
      </w:pPr>
      <w:r>
        <w:t>Reinforcing (using evaluation to contribute to learning)</w:t>
      </w:r>
    </w:p>
    <w:p w14:paraId="4128C870" w14:textId="3B97492C" w:rsidR="009C5582" w:rsidRDefault="00835B7A" w:rsidP="009C5582">
      <w:pPr>
        <w:spacing w:line="360" w:lineRule="auto"/>
      </w:pPr>
      <w:r>
        <w:lastRenderedPageBreak/>
        <w:t>This links well with elements of the Kirkpatrick and SCM models. It also rei</w:t>
      </w:r>
      <w:r w:rsidR="00667C62">
        <w:t>terates the importance on reflection in adult learning as described earlier by</w:t>
      </w:r>
      <w:r w:rsidR="0041762C">
        <w:t xml:space="preserve"> theorists; Piaget, Kolb and Mezirow.</w:t>
      </w:r>
    </w:p>
    <w:p w14:paraId="238EFDB8" w14:textId="77777777" w:rsidR="00F74F32" w:rsidRDefault="00F74F32" w:rsidP="00B14F85">
      <w:pPr>
        <w:spacing w:line="360" w:lineRule="auto"/>
        <w:rPr>
          <w:rStyle w:val="normaltextrun"/>
          <w:rFonts w:ascii="Calibri" w:hAnsi="Calibri" w:cs="Calibri"/>
        </w:rPr>
      </w:pPr>
    </w:p>
    <w:p w14:paraId="6FEE5444" w14:textId="38A84E10" w:rsidR="00A84174" w:rsidRPr="00C8000F" w:rsidRDefault="00A84174" w:rsidP="00220BBB">
      <w:pPr>
        <w:pStyle w:val="Heading1"/>
        <w:spacing w:line="360" w:lineRule="auto"/>
      </w:pPr>
      <w:bookmarkStart w:id="28" w:name="_Toc72095419"/>
      <w:bookmarkStart w:id="29" w:name="_Toc72268329"/>
      <w:r w:rsidRPr="00C8000F">
        <w:lastRenderedPageBreak/>
        <w:t>Conclusion</w:t>
      </w:r>
      <w:bookmarkEnd w:id="28"/>
      <w:bookmarkEnd w:id="29"/>
    </w:p>
    <w:p w14:paraId="44F8E3FD" w14:textId="77777777" w:rsidR="00184D5B" w:rsidRDefault="00184D5B" w:rsidP="00220BBB">
      <w:pPr>
        <w:spacing w:line="360" w:lineRule="auto"/>
      </w:pPr>
      <w:r>
        <w:t xml:space="preserve">Development programmes need to be relevant not only in the context of the organisation but also in a global context. Access to technology and news mean that employees will be aware of current affairs and will require help in sourcing information to questions they may have. </w:t>
      </w:r>
    </w:p>
    <w:p w14:paraId="0F527BDD" w14:textId="72B6843A" w:rsidR="00F33AEC" w:rsidRDefault="00F33AEC" w:rsidP="00220BBB">
      <w:pPr>
        <w:spacing w:line="360" w:lineRule="auto"/>
      </w:pPr>
      <w:r>
        <w:t xml:space="preserve">It is in the organisations best interest to ensure that whilst employees will pick up </w:t>
      </w:r>
      <w:r w:rsidR="00201C1F">
        <w:t xml:space="preserve">information informally through social media, the news and so forth; </w:t>
      </w:r>
      <w:r w:rsidR="008441DE">
        <w:t>CT must make</w:t>
      </w:r>
      <w:r w:rsidR="00201C1F">
        <w:t xml:space="preserve"> their position </w:t>
      </w:r>
      <w:r w:rsidR="003E0843">
        <w:t xml:space="preserve">clear </w:t>
      </w:r>
      <w:r w:rsidR="00201C1F">
        <w:t xml:space="preserve">on key topics such as </w:t>
      </w:r>
      <w:r w:rsidR="00F6446F">
        <w:t>Black Lives Matter</w:t>
      </w:r>
      <w:r w:rsidR="00975B9D">
        <w:t xml:space="preserve"> and</w:t>
      </w:r>
      <w:r w:rsidR="00F6446F">
        <w:t xml:space="preserve"> Trans Inclusion so that there is </w:t>
      </w:r>
      <w:r w:rsidR="007A2367">
        <w:t xml:space="preserve">no opportunity for </w:t>
      </w:r>
      <w:r w:rsidR="003F452A">
        <w:t>misunderstanding</w:t>
      </w:r>
      <w:r w:rsidR="007A2367">
        <w:t xml:space="preserve"> or for the organisations reputation to be harmed by misinformed employees.</w:t>
      </w:r>
    </w:p>
    <w:p w14:paraId="49E569F0" w14:textId="725BB319" w:rsidR="00B95FD2" w:rsidRDefault="00B95FD2" w:rsidP="00220BBB">
      <w:pPr>
        <w:spacing w:line="360" w:lineRule="auto"/>
      </w:pPr>
      <w:r>
        <w:rPr>
          <w:rStyle w:val="normaltextrun"/>
          <w:rFonts w:ascii="Calibri" w:hAnsi="Calibri" w:cs="Calibri"/>
        </w:rPr>
        <w:t>The e</w:t>
      </w:r>
      <w:r w:rsidRPr="008B3D90">
        <w:rPr>
          <w:rStyle w:val="normaltextrun"/>
          <w:rFonts w:ascii="Calibri" w:hAnsi="Calibri" w:cs="Calibri"/>
        </w:rPr>
        <w:t xml:space="preserve">mphasis on </w:t>
      </w:r>
      <w:r w:rsidRPr="00147C45">
        <w:rPr>
          <w:rStyle w:val="normaltextrun"/>
          <w:rFonts w:ascii="Calibri" w:hAnsi="Calibri" w:cs="Calibri"/>
          <w:i/>
          <w:iCs/>
        </w:rPr>
        <w:t>good</w:t>
      </w:r>
      <w:r w:rsidRPr="008B3D90">
        <w:rPr>
          <w:rStyle w:val="normaltextrun"/>
          <w:rFonts w:ascii="Calibri" w:hAnsi="Calibri" w:cs="Calibri"/>
        </w:rPr>
        <w:t xml:space="preserve"> role models</w:t>
      </w:r>
      <w:r>
        <w:rPr>
          <w:rStyle w:val="normaltextrun"/>
          <w:rFonts w:ascii="Calibri" w:hAnsi="Calibri" w:cs="Calibri"/>
        </w:rPr>
        <w:t xml:space="preserve"> is </w:t>
      </w:r>
      <w:r w:rsidR="00184D5B">
        <w:rPr>
          <w:rStyle w:val="normaltextrun"/>
          <w:rFonts w:ascii="Calibri" w:hAnsi="Calibri" w:cs="Calibri"/>
        </w:rPr>
        <w:t>key</w:t>
      </w:r>
      <w:r w:rsidRPr="008B3D90">
        <w:rPr>
          <w:rStyle w:val="normaltextrun"/>
          <w:rFonts w:ascii="Calibri" w:hAnsi="Calibri" w:cs="Calibri"/>
        </w:rPr>
        <w:t>.</w:t>
      </w:r>
      <w:r>
        <w:rPr>
          <w:rStyle w:val="normaltextrun"/>
          <w:rFonts w:ascii="Calibri" w:hAnsi="Calibri" w:cs="Calibri"/>
        </w:rPr>
        <w:t xml:space="preserve"> In the context of diversity and inclusion, this could impact whether someone would step in to take corrective action if they witnessed hostility or exclusion, based on what they’ve seen others do.</w:t>
      </w:r>
      <w:r w:rsidR="00AB1160">
        <w:rPr>
          <w:rStyle w:val="normaltextrun"/>
          <w:rFonts w:ascii="Calibri" w:hAnsi="Calibri" w:cs="Calibri"/>
        </w:rPr>
        <w:t xml:space="preserve"> Whilst working remotely, demonstrating role </w:t>
      </w:r>
      <w:r w:rsidR="00A853F1">
        <w:rPr>
          <w:rStyle w:val="normaltextrun"/>
          <w:rFonts w:ascii="Calibri" w:hAnsi="Calibri" w:cs="Calibri"/>
        </w:rPr>
        <w:t>modelling</w:t>
      </w:r>
      <w:r w:rsidR="00AB1160">
        <w:rPr>
          <w:rStyle w:val="normaltextrun"/>
          <w:rFonts w:ascii="Calibri" w:hAnsi="Calibri" w:cs="Calibri"/>
        </w:rPr>
        <w:t xml:space="preserve"> behaviour might present a challenge however it should not be entirely overlooked.</w:t>
      </w:r>
    </w:p>
    <w:p w14:paraId="636E3D71" w14:textId="76B154CC" w:rsidR="00DF0131" w:rsidRDefault="00184D5B" w:rsidP="00220BBB">
      <w:pPr>
        <w:spacing w:line="360" w:lineRule="auto"/>
      </w:pPr>
      <w:r>
        <w:t>Choosing the wrong method of delivery could result in the aim not being achieved.</w:t>
      </w:r>
      <w:r w:rsidR="00D01209">
        <w:t xml:space="preserve"> </w:t>
      </w:r>
      <w:r w:rsidR="00614F1B">
        <w:t>The resources mustn’t be</w:t>
      </w:r>
      <w:r w:rsidR="003D459E">
        <w:t xml:space="preserve"> created without first r</w:t>
      </w:r>
      <w:r w:rsidR="009412F0">
        <w:t>esearch</w:t>
      </w:r>
      <w:r w:rsidR="003D459E">
        <w:t>ing</w:t>
      </w:r>
      <w:r w:rsidR="009412F0">
        <w:t xml:space="preserve"> what </w:t>
      </w:r>
      <w:r w:rsidR="003D459E">
        <w:t>new starters</w:t>
      </w:r>
      <w:r w:rsidR="009412F0">
        <w:t xml:space="preserve"> and board members need</w:t>
      </w:r>
      <w:r w:rsidR="00CA64D1">
        <w:t>. This should include establishing the learning outcomes and in what format the information would be best received.</w:t>
      </w:r>
    </w:p>
    <w:p w14:paraId="7A3919CE" w14:textId="2F32E52A" w:rsidR="00BA3AD5" w:rsidRDefault="00DF0131" w:rsidP="00220BBB">
      <w:pPr>
        <w:spacing w:line="360" w:lineRule="auto"/>
      </w:pPr>
      <w:r>
        <w:t xml:space="preserve">During the design and development phase, consideration should be given to the format of the </w:t>
      </w:r>
      <w:r w:rsidR="00F634FD">
        <w:t>learning resources to ensure a ‘content dump’ is avoided</w:t>
      </w:r>
      <w:r w:rsidR="006F043C">
        <w:t>. It should be</w:t>
      </w:r>
      <w:r w:rsidR="00F634FD">
        <w:t xml:space="preserve"> recognised that certain pieces of information may take longer to embed and that </w:t>
      </w:r>
      <w:r w:rsidR="00365254">
        <w:t xml:space="preserve">multiple opportunities to receive the same key messages help embed learning. </w:t>
      </w:r>
      <w:r w:rsidR="003F452A">
        <w:t>Therefore,</w:t>
      </w:r>
      <w:r w:rsidR="006F043C">
        <w:t xml:space="preserve"> a suite of resources will be required in order to achieve the aim of the induction programme.</w:t>
      </w:r>
      <w:r w:rsidR="00BA3AD5">
        <w:t xml:space="preserve"> People need to be involved and ‘own’ their learning and this approach will enable people to self-select the material they wish to engage with.</w:t>
      </w:r>
    </w:p>
    <w:p w14:paraId="02133CDE" w14:textId="3AF88E9D" w:rsidR="008D2863" w:rsidRDefault="00182C38" w:rsidP="00220BBB">
      <w:pPr>
        <w:spacing w:line="360" w:lineRule="auto"/>
      </w:pPr>
      <w:r>
        <w:t xml:space="preserve">The demographic is an important consideration. </w:t>
      </w:r>
      <w:r w:rsidR="00003FB7">
        <w:t>As the research has highlighted, there is a need to be m</w:t>
      </w:r>
      <w:r w:rsidR="009412F0">
        <w:t>indful of demographic</w:t>
      </w:r>
      <w:r w:rsidR="00614F1B">
        <w:t>s</w:t>
      </w:r>
      <w:r w:rsidR="00003FB7">
        <w:t xml:space="preserve"> and ensure that the range of resources </w:t>
      </w:r>
      <w:r w:rsidR="00614F1B">
        <w:t>is</w:t>
      </w:r>
      <w:r w:rsidR="00003FB7">
        <w:t xml:space="preserve"> accessible to all and that if there are accessibility issues, they are addressed</w:t>
      </w:r>
      <w:r w:rsidR="00A45931">
        <w:t xml:space="preserve"> immediately</w:t>
      </w:r>
      <w:r w:rsidR="0029736D">
        <w:t xml:space="preserve">. For example, using a learning platform that requires highly technical </w:t>
      </w:r>
      <w:r w:rsidR="00FD5A51">
        <w:t>capability could be a barrier for</w:t>
      </w:r>
      <w:r w:rsidR="003F1BBE">
        <w:t xml:space="preserve"> some people.</w:t>
      </w:r>
      <w:r w:rsidR="008D2863" w:rsidRPr="008D2863">
        <w:t xml:space="preserve"> </w:t>
      </w:r>
    </w:p>
    <w:p w14:paraId="4A7F1CDD" w14:textId="5E098B53" w:rsidR="008D2863" w:rsidRDefault="008D2863" w:rsidP="00220BBB">
      <w:pPr>
        <w:spacing w:line="360" w:lineRule="auto"/>
      </w:pPr>
      <w:r>
        <w:t xml:space="preserve">Utilising the technological resources available to all employees would be advantageous. It would ensure physical accessibility and potentially provide the variety that people need. </w:t>
      </w:r>
      <w:r w:rsidR="00871179">
        <w:t>With the range of compl</w:t>
      </w:r>
      <w:r w:rsidR="004F7666">
        <w:t>e</w:t>
      </w:r>
      <w:r w:rsidR="00871179">
        <w:t xml:space="preserve">mentary and free applications available, the financial burden of creating the resources could </w:t>
      </w:r>
      <w:r w:rsidR="00871179">
        <w:lastRenderedPageBreak/>
        <w:t xml:space="preserve">be minimal. </w:t>
      </w:r>
      <w:r w:rsidR="00C244EB">
        <w:t xml:space="preserve">Costs are likely to </w:t>
      </w:r>
      <w:r w:rsidR="00AF5B98">
        <w:t>only equate to</w:t>
      </w:r>
      <w:r w:rsidR="00C244EB">
        <w:t xml:space="preserve"> </w:t>
      </w:r>
      <w:r w:rsidR="00AF5B98">
        <w:t>the</w:t>
      </w:r>
      <w:r w:rsidR="00C244EB">
        <w:t xml:space="preserve"> hourly rate</w:t>
      </w:r>
      <w:r w:rsidR="00AF5B98">
        <w:t xml:space="preserve"> of those involved in the development of the resources. </w:t>
      </w:r>
      <w:r w:rsidR="00091707">
        <w:t>It would be fair to assume that by the nature of the organisation and the topic being covered, the hours would be deemed as part of the normal duties.</w:t>
      </w:r>
    </w:p>
    <w:p w14:paraId="77280418" w14:textId="363AE380" w:rsidR="00B87FF5" w:rsidRDefault="00182C38" w:rsidP="00B87FF5">
      <w:pPr>
        <w:spacing w:line="360" w:lineRule="auto"/>
      </w:pPr>
      <w:r>
        <w:t xml:space="preserve">Evaluations are critical to establishing whether the aim of the development activity was a success and are often missed. </w:t>
      </w:r>
      <w:r w:rsidR="007D6B8B">
        <w:t>An evaluation of the resources should be carried out</w:t>
      </w:r>
      <w:r w:rsidR="007C75E9">
        <w:t xml:space="preserve"> and feedback acted upon</w:t>
      </w:r>
      <w:r w:rsidR="002668DF">
        <w:t xml:space="preserve"> to ensure worthwhile investment of time and that the aim has been achieved.</w:t>
      </w:r>
      <w:r w:rsidR="00B87FF5">
        <w:t xml:space="preserve"> ROI models</w:t>
      </w:r>
      <w:r w:rsidR="006B57D8">
        <w:t xml:space="preserve"> tend to</w:t>
      </w:r>
      <w:r w:rsidR="00B87FF5">
        <w:t xml:space="preserve"> focus on cost-benefit</w:t>
      </w:r>
      <w:r w:rsidR="006B57D8">
        <w:t xml:space="preserve"> which</w:t>
      </w:r>
      <w:r w:rsidR="00B87FF5">
        <w:t xml:space="preserve"> can distract from actual impact. In light of CT being in the position to utilise existing (staff) resources to develop resources with no additional cost, ROI</w:t>
      </w:r>
      <w:r w:rsidR="00447A31">
        <w:t xml:space="preserve"> alone</w:t>
      </w:r>
      <w:r w:rsidR="00B87FF5">
        <w:t xml:space="preserve"> is unlikely to help identify whether the skills gap has been addressed. </w:t>
      </w:r>
      <w:r w:rsidR="00447A31">
        <w:t>T</w:t>
      </w:r>
      <w:r w:rsidR="002A026A">
        <w:t>he creation of case studies is a familiar exercise at CT and could be easily utilised as a</w:t>
      </w:r>
      <w:r w:rsidR="00AF02F4">
        <w:t>n additional approach to evaluation.</w:t>
      </w:r>
    </w:p>
    <w:p w14:paraId="3A3B942E" w14:textId="553205CD" w:rsidR="007D6B8B" w:rsidRPr="009412F0" w:rsidRDefault="007D6B8B" w:rsidP="00220BBB">
      <w:pPr>
        <w:spacing w:line="360" w:lineRule="auto"/>
      </w:pPr>
    </w:p>
    <w:p w14:paraId="2EBAE349" w14:textId="56257E0A" w:rsidR="00A84174" w:rsidRPr="009412F0" w:rsidRDefault="00A84174" w:rsidP="00220BBB">
      <w:pPr>
        <w:pStyle w:val="Heading1"/>
        <w:spacing w:line="360" w:lineRule="auto"/>
      </w:pPr>
      <w:bookmarkStart w:id="30" w:name="_Toc72095420"/>
      <w:bookmarkStart w:id="31" w:name="_Toc72268330"/>
      <w:r w:rsidRPr="009412F0">
        <w:lastRenderedPageBreak/>
        <w:t>Recommendations</w:t>
      </w:r>
      <w:bookmarkEnd w:id="30"/>
      <w:bookmarkEnd w:id="31"/>
    </w:p>
    <w:p w14:paraId="1B2801A5" w14:textId="2C2B3054" w:rsidR="00413BB8" w:rsidRDefault="00C33FD3" w:rsidP="00220BBB">
      <w:pPr>
        <w:spacing w:line="360" w:lineRule="auto"/>
        <w:rPr>
          <w:color w:val="000000" w:themeColor="text1"/>
        </w:rPr>
      </w:pPr>
      <w:r w:rsidRPr="00C33FD3">
        <w:drawing>
          <wp:anchor distT="0" distB="0" distL="114300" distR="114300" simplePos="0" relativeHeight="251687936" behindDoc="1" locked="0" layoutInCell="1" allowOverlap="1" wp14:anchorId="469F9C37" wp14:editId="33162001">
            <wp:simplePos x="0" y="0"/>
            <wp:positionH relativeFrom="margin">
              <wp:posOffset>-57150</wp:posOffset>
            </wp:positionH>
            <wp:positionV relativeFrom="paragraph">
              <wp:posOffset>784225</wp:posOffset>
            </wp:positionV>
            <wp:extent cx="450215" cy="359410"/>
            <wp:effectExtent l="0" t="0" r="6985" b="2540"/>
            <wp:wrapNone/>
            <wp:docPr id="23" name="Picture 2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0215" cy="359410"/>
                    </a:xfrm>
                    <a:prstGeom prst="rect">
                      <a:avLst/>
                    </a:prstGeom>
                  </pic:spPr>
                </pic:pic>
              </a:graphicData>
            </a:graphic>
            <wp14:sizeRelH relativeFrom="page">
              <wp14:pctWidth>0</wp14:pctWidth>
            </wp14:sizeRelH>
            <wp14:sizeRelV relativeFrom="page">
              <wp14:pctHeight>0</wp14:pctHeight>
            </wp14:sizeRelV>
          </wp:anchor>
        </w:drawing>
      </w:r>
      <w:r w:rsidR="00F932C2">
        <w:rPr>
          <w:color w:val="000000" w:themeColor="text1"/>
        </w:rPr>
        <w:t>It is not recommended that the sole resource be a pre-recorded video. The key recommendation of this report is to:</w:t>
      </w:r>
      <w:r w:rsidR="005F505C">
        <w:rPr>
          <w:color w:val="000000" w:themeColor="text1"/>
        </w:rPr>
        <w:br/>
      </w:r>
    </w:p>
    <w:p w14:paraId="6D3A02D2" w14:textId="08EF0A17" w:rsidR="00F47350" w:rsidRPr="00C33FD3" w:rsidRDefault="00C33FD3" w:rsidP="00220BBB">
      <w:pPr>
        <w:spacing w:line="360" w:lineRule="auto"/>
        <w:jc w:val="center"/>
        <w:rPr>
          <w:b/>
          <w:bCs/>
          <w:i/>
          <w:iCs/>
          <w:color w:val="7030A0"/>
          <w:sz w:val="28"/>
          <w:szCs w:val="28"/>
        </w:rPr>
      </w:pPr>
      <w:r w:rsidRPr="00C33FD3">
        <w:drawing>
          <wp:anchor distT="0" distB="0" distL="114300" distR="114300" simplePos="0" relativeHeight="251686912" behindDoc="1" locked="0" layoutInCell="1" allowOverlap="1" wp14:anchorId="1C8FC73F" wp14:editId="28F5169F">
            <wp:simplePos x="0" y="0"/>
            <wp:positionH relativeFrom="column">
              <wp:posOffset>4779645</wp:posOffset>
            </wp:positionH>
            <wp:positionV relativeFrom="paragraph">
              <wp:posOffset>356870</wp:posOffset>
            </wp:positionV>
            <wp:extent cx="454660" cy="359410"/>
            <wp:effectExtent l="0" t="0" r="2540" b="2540"/>
            <wp:wrapNone/>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c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4660" cy="359410"/>
                    </a:xfrm>
                    <a:prstGeom prst="rect">
                      <a:avLst/>
                    </a:prstGeom>
                  </pic:spPr>
                </pic:pic>
              </a:graphicData>
            </a:graphic>
            <wp14:sizeRelH relativeFrom="page">
              <wp14:pctWidth>0</wp14:pctWidth>
            </wp14:sizeRelH>
            <wp14:sizeRelV relativeFrom="page">
              <wp14:pctHeight>0</wp14:pctHeight>
            </wp14:sizeRelV>
          </wp:anchor>
        </w:drawing>
      </w:r>
      <w:r w:rsidR="00753491" w:rsidRPr="00C33FD3">
        <w:rPr>
          <w:b/>
          <w:bCs/>
          <w:i/>
          <w:iCs/>
          <w:color w:val="7030A0"/>
          <w:sz w:val="28"/>
          <w:szCs w:val="28"/>
        </w:rPr>
        <w:t xml:space="preserve">Create a suite of resources to develop the underpinning knowledge </w:t>
      </w:r>
      <w:r w:rsidR="00F932C2" w:rsidRPr="00C33FD3">
        <w:rPr>
          <w:b/>
          <w:bCs/>
          <w:i/>
          <w:iCs/>
          <w:color w:val="7030A0"/>
          <w:sz w:val="28"/>
          <w:szCs w:val="28"/>
        </w:rPr>
        <w:br/>
      </w:r>
      <w:r w:rsidR="00753491" w:rsidRPr="00C33FD3">
        <w:rPr>
          <w:b/>
          <w:bCs/>
          <w:i/>
          <w:iCs/>
          <w:color w:val="7030A0"/>
          <w:sz w:val="28"/>
          <w:szCs w:val="28"/>
        </w:rPr>
        <w:t xml:space="preserve">of </w:t>
      </w:r>
      <w:r w:rsidR="00632784" w:rsidRPr="00C33FD3">
        <w:rPr>
          <w:b/>
          <w:bCs/>
          <w:i/>
          <w:iCs/>
          <w:color w:val="7030A0"/>
          <w:sz w:val="28"/>
          <w:szCs w:val="28"/>
        </w:rPr>
        <w:t xml:space="preserve">Equality, Diversity and Inclusion for </w:t>
      </w:r>
      <w:r w:rsidR="00753491" w:rsidRPr="00C33FD3">
        <w:rPr>
          <w:b/>
          <w:bCs/>
          <w:i/>
          <w:iCs/>
          <w:color w:val="7030A0"/>
          <w:sz w:val="28"/>
          <w:szCs w:val="28"/>
        </w:rPr>
        <w:t>employees</w:t>
      </w:r>
      <w:r w:rsidR="00632784" w:rsidRPr="00C33FD3">
        <w:rPr>
          <w:b/>
          <w:bCs/>
          <w:i/>
          <w:iCs/>
          <w:color w:val="7030A0"/>
          <w:sz w:val="28"/>
          <w:szCs w:val="28"/>
        </w:rPr>
        <w:t>.</w:t>
      </w:r>
    </w:p>
    <w:p w14:paraId="1BC7328F" w14:textId="0FE9E142" w:rsidR="00DE524B" w:rsidRPr="00F932C2" w:rsidRDefault="005F505C" w:rsidP="00220BBB">
      <w:pPr>
        <w:spacing w:line="360" w:lineRule="auto"/>
      </w:pPr>
      <w:r>
        <w:br/>
      </w:r>
      <w:r w:rsidR="00DE524B">
        <w:t>This could be achieved by completing the following actions:</w:t>
      </w:r>
    </w:p>
    <w:p w14:paraId="633C5EAF" w14:textId="2C799CB1" w:rsidR="0029170B" w:rsidRPr="0044599F" w:rsidRDefault="002759A6" w:rsidP="00220BBB">
      <w:pPr>
        <w:pStyle w:val="ListParagraph"/>
        <w:numPr>
          <w:ilvl w:val="0"/>
          <w:numId w:val="15"/>
        </w:numPr>
        <w:spacing w:line="360" w:lineRule="auto"/>
        <w:rPr>
          <w:color w:val="000000" w:themeColor="text1"/>
        </w:rPr>
      </w:pPr>
      <w:r w:rsidRPr="0044599F">
        <w:rPr>
          <w:color w:val="000000" w:themeColor="text1"/>
        </w:rPr>
        <w:t>Establish a focus group to glean ideas for content</w:t>
      </w:r>
      <w:r w:rsidR="00602E46">
        <w:rPr>
          <w:color w:val="000000" w:themeColor="text1"/>
        </w:rPr>
        <w:t>, methods of delivery</w:t>
      </w:r>
      <w:r w:rsidRPr="0044599F">
        <w:rPr>
          <w:color w:val="000000" w:themeColor="text1"/>
        </w:rPr>
        <w:t xml:space="preserve"> </w:t>
      </w:r>
      <w:r w:rsidR="007421C5" w:rsidRPr="0044599F">
        <w:rPr>
          <w:color w:val="000000" w:themeColor="text1"/>
        </w:rPr>
        <w:t>and identify the actual learning needs of new starters</w:t>
      </w:r>
      <w:r w:rsidR="00602E46">
        <w:rPr>
          <w:color w:val="000000" w:themeColor="text1"/>
        </w:rPr>
        <w:t>.</w:t>
      </w:r>
    </w:p>
    <w:p w14:paraId="66059CD7" w14:textId="77777777" w:rsidR="004D23FA" w:rsidRPr="0044599F" w:rsidRDefault="0029170B" w:rsidP="00220BBB">
      <w:pPr>
        <w:pStyle w:val="ListParagraph"/>
        <w:numPr>
          <w:ilvl w:val="0"/>
          <w:numId w:val="15"/>
        </w:numPr>
        <w:spacing w:line="360" w:lineRule="auto"/>
        <w:rPr>
          <w:color w:val="000000" w:themeColor="text1"/>
        </w:rPr>
      </w:pPr>
      <w:r w:rsidRPr="0044599F">
        <w:rPr>
          <w:color w:val="000000" w:themeColor="text1"/>
        </w:rPr>
        <w:t>Develop a range of resources that</w:t>
      </w:r>
      <w:r w:rsidR="004D23FA" w:rsidRPr="0044599F">
        <w:rPr>
          <w:color w:val="000000" w:themeColor="text1"/>
        </w:rPr>
        <w:t>:</w:t>
      </w:r>
    </w:p>
    <w:p w14:paraId="0308F3F0" w14:textId="329B9740" w:rsidR="004D23FA" w:rsidRPr="0044599F" w:rsidRDefault="003E5FAA" w:rsidP="00220BBB">
      <w:pPr>
        <w:pStyle w:val="ListParagraph"/>
        <w:numPr>
          <w:ilvl w:val="1"/>
          <w:numId w:val="15"/>
        </w:numPr>
        <w:spacing w:line="360" w:lineRule="auto"/>
        <w:rPr>
          <w:color w:val="000000" w:themeColor="text1"/>
        </w:rPr>
      </w:pPr>
      <w:r w:rsidRPr="0044599F">
        <w:rPr>
          <w:color w:val="000000" w:themeColor="text1"/>
        </w:rPr>
        <w:t xml:space="preserve">provide </w:t>
      </w:r>
      <w:r w:rsidR="00614F1B">
        <w:rPr>
          <w:color w:val="000000" w:themeColor="text1"/>
        </w:rPr>
        <w:t xml:space="preserve">the </w:t>
      </w:r>
      <w:r w:rsidRPr="0044599F">
        <w:rPr>
          <w:color w:val="000000" w:themeColor="text1"/>
        </w:rPr>
        <w:t xml:space="preserve">information required at </w:t>
      </w:r>
      <w:r w:rsidR="00614F1B">
        <w:rPr>
          <w:color w:val="000000" w:themeColor="text1"/>
        </w:rPr>
        <w:t xml:space="preserve">the </w:t>
      </w:r>
      <w:r w:rsidRPr="0044599F">
        <w:rPr>
          <w:color w:val="000000" w:themeColor="text1"/>
        </w:rPr>
        <w:t>point of need</w:t>
      </w:r>
      <w:r w:rsidR="004D23FA" w:rsidRPr="0044599F">
        <w:rPr>
          <w:color w:val="000000" w:themeColor="text1"/>
        </w:rPr>
        <w:t xml:space="preserve"> (</w:t>
      </w:r>
      <w:r w:rsidR="00602E46">
        <w:rPr>
          <w:color w:val="000000" w:themeColor="text1"/>
        </w:rPr>
        <w:t xml:space="preserve">i.e. </w:t>
      </w:r>
      <w:r w:rsidR="004D23FA" w:rsidRPr="0044599F">
        <w:rPr>
          <w:color w:val="000000" w:themeColor="text1"/>
        </w:rPr>
        <w:t>handout</w:t>
      </w:r>
      <w:r w:rsidR="00602E46">
        <w:rPr>
          <w:color w:val="000000" w:themeColor="text1"/>
        </w:rPr>
        <w:t>s</w:t>
      </w:r>
      <w:r w:rsidR="0087127B" w:rsidRPr="0044599F">
        <w:rPr>
          <w:color w:val="000000" w:themeColor="text1"/>
        </w:rPr>
        <w:t>)</w:t>
      </w:r>
    </w:p>
    <w:p w14:paraId="570AF55A" w14:textId="67DCA5BD" w:rsidR="0087127B" w:rsidRDefault="00DF3930" w:rsidP="00220BBB">
      <w:pPr>
        <w:pStyle w:val="ListParagraph"/>
        <w:numPr>
          <w:ilvl w:val="1"/>
          <w:numId w:val="15"/>
        </w:numPr>
        <w:spacing w:line="360" w:lineRule="auto"/>
        <w:rPr>
          <w:color w:val="000000" w:themeColor="text1"/>
        </w:rPr>
      </w:pPr>
      <w:r w:rsidRPr="0044599F">
        <w:rPr>
          <w:color w:val="000000" w:themeColor="text1"/>
        </w:rPr>
        <w:t xml:space="preserve">help improve basic understanding </w:t>
      </w:r>
      <w:r w:rsidR="004D23FA" w:rsidRPr="0044599F">
        <w:rPr>
          <w:color w:val="000000" w:themeColor="text1"/>
        </w:rPr>
        <w:t>and provide an introduction (</w:t>
      </w:r>
      <w:r w:rsidR="003F452A" w:rsidRPr="0044599F">
        <w:rPr>
          <w:color w:val="000000" w:themeColor="text1"/>
        </w:rPr>
        <w:t>i.e.,</w:t>
      </w:r>
      <w:r w:rsidR="004D23FA" w:rsidRPr="0044599F">
        <w:rPr>
          <w:color w:val="000000" w:themeColor="text1"/>
        </w:rPr>
        <w:t xml:space="preserve"> pre-recorded content)</w:t>
      </w:r>
    </w:p>
    <w:p w14:paraId="16CF30E9" w14:textId="0C34D4FE" w:rsidR="00453307" w:rsidRPr="0044599F" w:rsidRDefault="000A4F57" w:rsidP="00220BBB">
      <w:pPr>
        <w:pStyle w:val="ListParagraph"/>
        <w:numPr>
          <w:ilvl w:val="1"/>
          <w:numId w:val="15"/>
        </w:numPr>
        <w:spacing w:line="360" w:lineRule="auto"/>
        <w:rPr>
          <w:color w:val="000000" w:themeColor="text1"/>
        </w:rPr>
      </w:pPr>
      <w:r>
        <w:rPr>
          <w:color w:val="000000" w:themeColor="text1"/>
        </w:rPr>
        <w:t>enables understanding, insight and generates an incentive to learn (i.e. case studies)</w:t>
      </w:r>
    </w:p>
    <w:p w14:paraId="421366C5" w14:textId="0834FBF7" w:rsidR="00AD7172" w:rsidRPr="0044599F" w:rsidRDefault="001729C2" w:rsidP="00220BBB">
      <w:pPr>
        <w:pStyle w:val="ListParagraph"/>
        <w:numPr>
          <w:ilvl w:val="1"/>
          <w:numId w:val="15"/>
        </w:numPr>
        <w:spacing w:line="360" w:lineRule="auto"/>
        <w:rPr>
          <w:color w:val="000000" w:themeColor="text1"/>
        </w:rPr>
      </w:pPr>
      <w:r w:rsidRPr="0044599F">
        <w:rPr>
          <w:color w:val="000000" w:themeColor="text1"/>
        </w:rPr>
        <w:t>practice and embed learning through interaction with others</w:t>
      </w:r>
      <w:r w:rsidR="00453307">
        <w:rPr>
          <w:color w:val="000000" w:themeColor="text1"/>
        </w:rPr>
        <w:t xml:space="preserve"> (i.e. workshop)</w:t>
      </w:r>
    </w:p>
    <w:p w14:paraId="025E1A2C" w14:textId="4466D601" w:rsidR="00063263" w:rsidRPr="0044599F" w:rsidRDefault="007421C5" w:rsidP="00220BBB">
      <w:pPr>
        <w:pStyle w:val="ListParagraph"/>
        <w:numPr>
          <w:ilvl w:val="0"/>
          <w:numId w:val="15"/>
        </w:numPr>
        <w:spacing w:line="360" w:lineRule="auto"/>
        <w:rPr>
          <w:color w:val="000000" w:themeColor="text1"/>
        </w:rPr>
      </w:pPr>
      <w:r w:rsidRPr="0044599F">
        <w:rPr>
          <w:color w:val="000000" w:themeColor="text1"/>
        </w:rPr>
        <w:t xml:space="preserve">Gather feedback from </w:t>
      </w:r>
      <w:r w:rsidR="00386B61">
        <w:rPr>
          <w:color w:val="000000" w:themeColor="text1"/>
        </w:rPr>
        <w:t xml:space="preserve">the </w:t>
      </w:r>
      <w:r w:rsidRPr="0044599F">
        <w:rPr>
          <w:color w:val="000000" w:themeColor="text1"/>
        </w:rPr>
        <w:t>focus</w:t>
      </w:r>
      <w:r w:rsidR="00E7555D">
        <w:rPr>
          <w:color w:val="000000" w:themeColor="text1"/>
        </w:rPr>
        <w:t xml:space="preserve"> group</w:t>
      </w:r>
      <w:r w:rsidRPr="0044599F">
        <w:rPr>
          <w:color w:val="000000" w:themeColor="text1"/>
        </w:rPr>
        <w:t xml:space="preserve"> to evaluate whether the resources created will meet their learning </w:t>
      </w:r>
      <w:r w:rsidR="00CA64D1">
        <w:rPr>
          <w:color w:val="000000" w:themeColor="text1"/>
        </w:rPr>
        <w:t>outcomes</w:t>
      </w:r>
    </w:p>
    <w:p w14:paraId="7E411E0A" w14:textId="77777777" w:rsidR="00063263" w:rsidRPr="0044599F" w:rsidRDefault="00063263" w:rsidP="00220BBB">
      <w:pPr>
        <w:pStyle w:val="ListParagraph"/>
        <w:numPr>
          <w:ilvl w:val="0"/>
          <w:numId w:val="15"/>
        </w:numPr>
        <w:spacing w:line="360" w:lineRule="auto"/>
        <w:rPr>
          <w:color w:val="000000" w:themeColor="text1"/>
        </w:rPr>
      </w:pPr>
      <w:r w:rsidRPr="0044599F">
        <w:rPr>
          <w:color w:val="000000" w:themeColor="text1"/>
        </w:rPr>
        <w:t>Introduce the suite of resources as part of the organisational induction programme</w:t>
      </w:r>
    </w:p>
    <w:p w14:paraId="5AF13001" w14:textId="119CDED5" w:rsidR="00A84174" w:rsidRDefault="00063263" w:rsidP="00220BBB">
      <w:pPr>
        <w:pStyle w:val="ListParagraph"/>
        <w:numPr>
          <w:ilvl w:val="0"/>
          <w:numId w:val="15"/>
        </w:numPr>
        <w:spacing w:line="360" w:lineRule="auto"/>
        <w:rPr>
          <w:color w:val="000000" w:themeColor="text1"/>
        </w:rPr>
      </w:pPr>
      <w:r w:rsidRPr="0044599F">
        <w:rPr>
          <w:color w:val="000000" w:themeColor="text1"/>
        </w:rPr>
        <w:t xml:space="preserve">Evaluate the impact of the resources </w:t>
      </w:r>
      <w:r w:rsidR="009E24DE" w:rsidRPr="0044599F">
        <w:rPr>
          <w:color w:val="000000" w:themeColor="text1"/>
        </w:rPr>
        <w:t>with new starters 6 to 12 months after having completed induction</w:t>
      </w:r>
    </w:p>
    <w:p w14:paraId="4A1D5903" w14:textId="4957105C" w:rsidR="00E5216D" w:rsidRDefault="00E5216D" w:rsidP="00220BBB">
      <w:pPr>
        <w:pStyle w:val="ListParagraph"/>
        <w:numPr>
          <w:ilvl w:val="0"/>
          <w:numId w:val="15"/>
        </w:numPr>
        <w:spacing w:line="360" w:lineRule="auto"/>
        <w:rPr>
          <w:color w:val="000000" w:themeColor="text1"/>
        </w:rPr>
      </w:pPr>
      <w:r>
        <w:rPr>
          <w:color w:val="000000" w:themeColor="text1"/>
        </w:rPr>
        <w:t>Maintain a schedule to ensure the information contained within the resources remain current.</w:t>
      </w:r>
    </w:p>
    <w:p w14:paraId="39F0FD7D" w14:textId="5CB788F7" w:rsidR="00E94990" w:rsidRDefault="00E94990" w:rsidP="00220BBB">
      <w:pPr>
        <w:spacing w:line="360" w:lineRule="auto"/>
        <w:rPr>
          <w:color w:val="000000" w:themeColor="text1"/>
        </w:rPr>
      </w:pPr>
      <w:r>
        <w:rPr>
          <w:color w:val="000000" w:themeColor="text1"/>
        </w:rPr>
        <w:t>Please refer to Appendix C for further detail.</w:t>
      </w:r>
    </w:p>
    <w:p w14:paraId="080E6365" w14:textId="77777777" w:rsidR="00827D8D" w:rsidRPr="00E94990" w:rsidRDefault="00827D8D" w:rsidP="00220BBB">
      <w:pPr>
        <w:spacing w:line="360" w:lineRule="auto"/>
        <w:rPr>
          <w:color w:val="000000" w:themeColor="text1"/>
        </w:rPr>
      </w:pPr>
    </w:p>
    <w:bookmarkStart w:id="32" w:name="_Toc72268331" w:displacedByCustomXml="next"/>
    <w:sdt>
      <w:sdtPr>
        <w:rPr>
          <w:rFonts w:asciiTheme="minorHAnsi" w:eastAsiaTheme="minorHAnsi" w:hAnsiTheme="minorHAnsi" w:cstheme="minorBidi"/>
          <w:caps w:val="0"/>
          <w:color w:val="auto"/>
          <w:sz w:val="22"/>
          <w:szCs w:val="22"/>
        </w:rPr>
        <w:id w:val="-1703392440"/>
        <w:docPartObj>
          <w:docPartGallery w:val="Bibliographies"/>
          <w:docPartUnique/>
        </w:docPartObj>
      </w:sdtPr>
      <w:sdtEndPr/>
      <w:sdtContent>
        <w:p w14:paraId="5F5D960E" w14:textId="1E4B63B3" w:rsidR="003D0787" w:rsidRDefault="003D0787">
          <w:pPr>
            <w:pStyle w:val="Heading1"/>
          </w:pPr>
          <w:r>
            <w:t>References</w:t>
          </w:r>
          <w:bookmarkEnd w:id="32"/>
        </w:p>
        <w:sdt>
          <w:sdtPr>
            <w:id w:val="-573587230"/>
            <w:bibliography/>
          </w:sdtPr>
          <w:sdtEndPr/>
          <w:sdtContent>
            <w:p w14:paraId="019305A2" w14:textId="1B745634" w:rsidR="003D0787" w:rsidRDefault="003D0787" w:rsidP="003D0787">
              <w:pPr>
                <w:pStyle w:val="Bibliography"/>
                <w:rPr>
                  <w:noProof/>
                  <w:sz w:val="24"/>
                  <w:szCs w:val="24"/>
                </w:rPr>
              </w:pPr>
              <w:r>
                <w:rPr>
                  <w:noProof/>
                </w:rPr>
                <w:t xml:space="preserve">Allinger, G. M. &amp; Janak, E. A., </w:t>
              </w:r>
              <w:r w:rsidR="00A60E87">
                <w:rPr>
                  <w:noProof/>
                </w:rPr>
                <w:t>(</w:t>
              </w:r>
              <w:r>
                <w:rPr>
                  <w:noProof/>
                </w:rPr>
                <w:t>1989</w:t>
              </w:r>
              <w:r w:rsidR="00A60E87">
                <w:rPr>
                  <w:noProof/>
                </w:rPr>
                <w:t>)</w:t>
              </w:r>
              <w:r>
                <w:rPr>
                  <w:noProof/>
                </w:rPr>
                <w:t xml:space="preserve">. Kirkpatrick's Levels of Training Criteria: Thirty Years Later. </w:t>
              </w:r>
              <w:r>
                <w:rPr>
                  <w:i/>
                  <w:iCs/>
                  <w:noProof/>
                </w:rPr>
                <w:t xml:space="preserve">Personnel Psychology, </w:t>
              </w:r>
              <w:r>
                <w:rPr>
                  <w:noProof/>
                </w:rPr>
                <w:t>2(42), pp. 331-342.</w:t>
              </w:r>
            </w:p>
            <w:p w14:paraId="004BD7B2" w14:textId="37FADC31" w:rsidR="003D0787" w:rsidRDefault="003D0787" w:rsidP="003D0787">
              <w:pPr>
                <w:pStyle w:val="Bibliography"/>
                <w:rPr>
                  <w:noProof/>
                </w:rPr>
              </w:pPr>
              <w:r>
                <w:rPr>
                  <w:noProof/>
                </w:rPr>
                <w:t xml:space="preserve">Bandura, A., </w:t>
              </w:r>
              <w:r w:rsidR="008F20E6">
                <w:rPr>
                  <w:noProof/>
                </w:rPr>
                <w:t>(</w:t>
              </w:r>
              <w:r>
                <w:rPr>
                  <w:noProof/>
                </w:rPr>
                <w:t>1962</w:t>
              </w:r>
              <w:r w:rsidR="008F20E6">
                <w:rPr>
                  <w:noProof/>
                </w:rPr>
                <w:t>)</w:t>
              </w:r>
              <w:r>
                <w:rPr>
                  <w:noProof/>
                </w:rPr>
                <w:t xml:space="preserve">. </w:t>
              </w:r>
              <w:r>
                <w:rPr>
                  <w:i/>
                  <w:iCs/>
                  <w:noProof/>
                </w:rPr>
                <w:t xml:space="preserve">Social Learning Through Imitation. </w:t>
              </w:r>
              <w:r>
                <w:rPr>
                  <w:noProof/>
                </w:rPr>
                <w:t>Lincoln: Nebraska Press.</w:t>
              </w:r>
            </w:p>
            <w:p w14:paraId="789E71D9" w14:textId="39BCF570" w:rsidR="003D0787" w:rsidRDefault="003D0787" w:rsidP="003D0787">
              <w:pPr>
                <w:pStyle w:val="Bibliography"/>
                <w:rPr>
                  <w:noProof/>
                </w:rPr>
              </w:pPr>
              <w:r>
                <w:rPr>
                  <w:noProof/>
                </w:rPr>
                <w:t xml:space="preserve">Bargh, J., </w:t>
              </w:r>
              <w:r w:rsidR="008F20E6">
                <w:rPr>
                  <w:noProof/>
                </w:rPr>
                <w:t>(</w:t>
              </w:r>
              <w:r>
                <w:rPr>
                  <w:noProof/>
                </w:rPr>
                <w:t>2006</w:t>
              </w:r>
              <w:r w:rsidR="008F20E6">
                <w:rPr>
                  <w:noProof/>
                </w:rPr>
                <w:t>)</w:t>
              </w:r>
              <w:r>
                <w:rPr>
                  <w:noProof/>
                </w:rPr>
                <w:t xml:space="preserve">. </w:t>
              </w:r>
              <w:r>
                <w:rPr>
                  <w:i/>
                  <w:iCs/>
                  <w:noProof/>
                </w:rPr>
                <w:t xml:space="preserve">Social psychology and the unconscious: The automaticity of higher mental processes. </w:t>
              </w:r>
              <w:r>
                <w:rPr>
                  <w:noProof/>
                </w:rPr>
                <w:t>Philadelphia: Psychology Press.</w:t>
              </w:r>
            </w:p>
            <w:p w14:paraId="71828148" w14:textId="0A30A52F" w:rsidR="003D0787" w:rsidRDefault="003D0787" w:rsidP="003D0787">
              <w:pPr>
                <w:pStyle w:val="Bibliography"/>
                <w:rPr>
                  <w:noProof/>
                </w:rPr>
              </w:pPr>
              <w:r>
                <w:rPr>
                  <w:noProof/>
                </w:rPr>
                <w:t xml:space="preserve">BBC News, </w:t>
              </w:r>
              <w:r w:rsidR="008F20E6">
                <w:rPr>
                  <w:noProof/>
                </w:rPr>
                <w:t>(</w:t>
              </w:r>
              <w:r>
                <w:rPr>
                  <w:noProof/>
                </w:rPr>
                <w:t>2020</w:t>
              </w:r>
              <w:r w:rsidR="008F20E6">
                <w:rPr>
                  <w:noProof/>
                </w:rPr>
                <w:t>)</w:t>
              </w:r>
              <w:r>
                <w:rPr>
                  <w:noProof/>
                </w:rPr>
                <w:t xml:space="preserve">. </w:t>
              </w:r>
              <w:r>
                <w:rPr>
                  <w:i/>
                  <w:iCs/>
                  <w:noProof/>
                </w:rPr>
                <w:t xml:space="preserve">Black Lives Matter protests held across England. </w:t>
              </w:r>
              <w:r>
                <w:rPr>
                  <w:noProof/>
                </w:rPr>
                <w:t xml:space="preserve">[Online] </w:t>
              </w:r>
              <w:r>
                <w:rPr>
                  <w:noProof/>
                </w:rPr>
                <w:br/>
                <w:t xml:space="preserve">Available at: </w:t>
              </w:r>
              <w:r>
                <w:rPr>
                  <w:noProof/>
                  <w:u w:val="single"/>
                </w:rPr>
                <w:t>https://www.bbc.co.uk/news/uk-england-53120735</w:t>
              </w:r>
              <w:r>
                <w:rPr>
                  <w:noProof/>
                </w:rPr>
                <w:br/>
                <w:t>[Accessed 16 May 2021].</w:t>
              </w:r>
            </w:p>
            <w:p w14:paraId="36A6ADCE" w14:textId="66C36C07" w:rsidR="003D0787" w:rsidRDefault="003D0787" w:rsidP="003D0787">
              <w:pPr>
                <w:pStyle w:val="Bibliography"/>
                <w:rPr>
                  <w:noProof/>
                </w:rPr>
              </w:pPr>
              <w:r>
                <w:rPr>
                  <w:noProof/>
                </w:rPr>
                <w:t xml:space="preserve">BBC News, </w:t>
              </w:r>
              <w:r w:rsidR="008F20E6">
                <w:rPr>
                  <w:noProof/>
                </w:rPr>
                <w:t>(</w:t>
              </w:r>
              <w:r>
                <w:rPr>
                  <w:noProof/>
                </w:rPr>
                <w:t>2020</w:t>
              </w:r>
              <w:r w:rsidR="008F20E6">
                <w:rPr>
                  <w:noProof/>
                </w:rPr>
                <w:t>)</w:t>
              </w:r>
              <w:r>
                <w:rPr>
                  <w:noProof/>
                </w:rPr>
                <w:t xml:space="preserve">. </w:t>
              </w:r>
              <w:r>
                <w:rPr>
                  <w:i/>
                  <w:iCs/>
                  <w:noProof/>
                </w:rPr>
                <w:t xml:space="preserve">The 2010 Structural-demographic Forecast for the 2010-2020 Decade: A Retrospective Assessment. </w:t>
              </w:r>
              <w:r>
                <w:rPr>
                  <w:noProof/>
                </w:rPr>
                <w:t xml:space="preserve">[Online] </w:t>
              </w:r>
              <w:r>
                <w:rPr>
                  <w:noProof/>
                </w:rPr>
                <w:br/>
                <w:t xml:space="preserve">Available at: </w:t>
              </w:r>
              <w:r>
                <w:rPr>
                  <w:noProof/>
                  <w:u w:val="single"/>
                </w:rPr>
                <w:t>https://osf.io/preprints/socarxiv/7ahqn/</w:t>
              </w:r>
              <w:r>
                <w:rPr>
                  <w:noProof/>
                </w:rPr>
                <w:br/>
                <w:t>[Accessed 16 May 2021].</w:t>
              </w:r>
            </w:p>
            <w:p w14:paraId="33667B0C" w14:textId="0C5D79E9" w:rsidR="003D0787" w:rsidRDefault="003D0787" w:rsidP="003D0787">
              <w:pPr>
                <w:pStyle w:val="Bibliography"/>
                <w:rPr>
                  <w:noProof/>
                </w:rPr>
              </w:pPr>
              <w:r>
                <w:rPr>
                  <w:noProof/>
                </w:rPr>
                <w:t xml:space="preserve">Brinkerhoff, R. O., </w:t>
              </w:r>
              <w:r w:rsidR="008F20E6">
                <w:rPr>
                  <w:noProof/>
                </w:rPr>
                <w:t>(</w:t>
              </w:r>
              <w:r>
                <w:rPr>
                  <w:noProof/>
                </w:rPr>
                <w:t>2003</w:t>
              </w:r>
              <w:r w:rsidR="008F20E6">
                <w:rPr>
                  <w:noProof/>
                </w:rPr>
                <w:t>)</w:t>
              </w:r>
              <w:r>
                <w:rPr>
                  <w:noProof/>
                </w:rPr>
                <w:t xml:space="preserve">. </w:t>
              </w:r>
              <w:r>
                <w:rPr>
                  <w:i/>
                  <w:iCs/>
                  <w:noProof/>
                </w:rPr>
                <w:t xml:space="preserve">The Success Case Method: Find Out Quickly What's Working and What's Not. </w:t>
              </w:r>
              <w:r>
                <w:rPr>
                  <w:noProof/>
                </w:rPr>
                <w:t>San Fransisco: Berrett-Koehler.</w:t>
              </w:r>
            </w:p>
            <w:p w14:paraId="7D8B5293" w14:textId="0D1D4BD5" w:rsidR="003D0787" w:rsidRDefault="003D0787" w:rsidP="003D0787">
              <w:pPr>
                <w:pStyle w:val="Bibliography"/>
                <w:rPr>
                  <w:noProof/>
                </w:rPr>
              </w:pPr>
              <w:r>
                <w:rPr>
                  <w:noProof/>
                </w:rPr>
                <w:t xml:space="preserve">Brown, T., </w:t>
              </w:r>
              <w:r w:rsidR="008F20E6">
                <w:rPr>
                  <w:noProof/>
                </w:rPr>
                <w:t>(</w:t>
              </w:r>
              <w:r>
                <w:rPr>
                  <w:noProof/>
                </w:rPr>
                <w:t>2009</w:t>
              </w:r>
              <w:r w:rsidR="008F20E6">
                <w:rPr>
                  <w:noProof/>
                </w:rPr>
                <w:t>)</w:t>
              </w:r>
              <w:r>
                <w:rPr>
                  <w:noProof/>
                </w:rPr>
                <w:t xml:space="preserve">. </w:t>
              </w:r>
              <w:r>
                <w:rPr>
                  <w:i/>
                  <w:iCs/>
                  <w:noProof/>
                </w:rPr>
                <w:t xml:space="preserve">Tim Brown urges designers to think big [video]. </w:t>
              </w:r>
              <w:r>
                <w:rPr>
                  <w:noProof/>
                </w:rPr>
                <w:t xml:space="preserve">[Online] </w:t>
              </w:r>
              <w:r>
                <w:rPr>
                  <w:noProof/>
                </w:rPr>
                <w:br/>
                <w:t xml:space="preserve">Available at: </w:t>
              </w:r>
              <w:r>
                <w:rPr>
                  <w:noProof/>
                  <w:u w:val="single"/>
                </w:rPr>
                <w:t>https://www.interaction-design.org/literature/topics/design-thinking</w:t>
              </w:r>
              <w:r>
                <w:rPr>
                  <w:noProof/>
                </w:rPr>
                <w:br/>
                <w:t>[Accessed 16 May 2021].</w:t>
              </w:r>
            </w:p>
            <w:p w14:paraId="64EBBBB9" w14:textId="77777777" w:rsidR="003D0787" w:rsidRDefault="003D0787" w:rsidP="003D0787">
              <w:pPr>
                <w:pStyle w:val="Bibliography"/>
                <w:rPr>
                  <w:noProof/>
                </w:rPr>
              </w:pPr>
              <w:r>
                <w:rPr>
                  <w:noProof/>
                </w:rPr>
                <w:t xml:space="preserve">BU Center for Teaching and Learning, n.d. </w:t>
              </w:r>
              <w:r>
                <w:rPr>
                  <w:i/>
                  <w:iCs/>
                  <w:noProof/>
                </w:rPr>
                <w:t xml:space="preserve">Using case studies to teach. </w:t>
              </w:r>
              <w:r>
                <w:rPr>
                  <w:noProof/>
                </w:rPr>
                <w:t xml:space="preserve">[Online] </w:t>
              </w:r>
              <w:r>
                <w:rPr>
                  <w:noProof/>
                </w:rPr>
                <w:br/>
                <w:t xml:space="preserve">Available at: </w:t>
              </w:r>
              <w:r>
                <w:rPr>
                  <w:noProof/>
                  <w:u w:val="single"/>
                </w:rPr>
                <w:t>http://www.bu.edu/ctl/teaching-resources/using-case-studies-to-teach/</w:t>
              </w:r>
              <w:r>
                <w:rPr>
                  <w:noProof/>
                </w:rPr>
                <w:br/>
                <w:t>[Accessed 16 May 2021].</w:t>
              </w:r>
            </w:p>
            <w:p w14:paraId="428D9ED2" w14:textId="7AF0EF55" w:rsidR="003D0787" w:rsidRDefault="003D0787" w:rsidP="003D0787">
              <w:pPr>
                <w:pStyle w:val="Bibliography"/>
                <w:rPr>
                  <w:noProof/>
                </w:rPr>
              </w:pPr>
              <w:r>
                <w:rPr>
                  <w:noProof/>
                </w:rPr>
                <w:t xml:space="preserve">Candy, P. C., </w:t>
              </w:r>
              <w:r w:rsidR="008F20E6">
                <w:rPr>
                  <w:noProof/>
                </w:rPr>
                <w:t>(</w:t>
              </w:r>
              <w:r>
                <w:rPr>
                  <w:noProof/>
                </w:rPr>
                <w:t>1991</w:t>
              </w:r>
              <w:r w:rsidR="008F20E6">
                <w:rPr>
                  <w:noProof/>
                </w:rPr>
                <w:t>)</w:t>
              </w:r>
              <w:r>
                <w:rPr>
                  <w:noProof/>
                </w:rPr>
                <w:t xml:space="preserve">. </w:t>
              </w:r>
              <w:r>
                <w:rPr>
                  <w:i/>
                  <w:iCs/>
                  <w:noProof/>
                </w:rPr>
                <w:t xml:space="preserve">Self-direction for lifelong learning: A comprehensive guide to theory and practice.. </w:t>
              </w:r>
              <w:r>
                <w:rPr>
                  <w:noProof/>
                </w:rPr>
                <w:t>San Francisco: Jossey-Bass.</w:t>
              </w:r>
            </w:p>
            <w:p w14:paraId="4E12A65F" w14:textId="60FB9695" w:rsidR="003D0787" w:rsidRDefault="003D0787" w:rsidP="003D0787">
              <w:pPr>
                <w:pStyle w:val="Bibliography"/>
                <w:rPr>
                  <w:noProof/>
                </w:rPr>
              </w:pPr>
              <w:r>
                <w:rPr>
                  <w:noProof/>
                </w:rPr>
                <w:t xml:space="preserve">Chwarae Teg, </w:t>
              </w:r>
              <w:r w:rsidR="008F20E6">
                <w:rPr>
                  <w:noProof/>
                </w:rPr>
                <w:t>(</w:t>
              </w:r>
              <w:r>
                <w:rPr>
                  <w:noProof/>
                </w:rPr>
                <w:t>2021.a</w:t>
              </w:r>
              <w:r w:rsidR="008F20E6">
                <w:rPr>
                  <w:noProof/>
                </w:rPr>
                <w:t>).</w:t>
              </w:r>
              <w:r>
                <w:rPr>
                  <w:noProof/>
                </w:rPr>
                <w:t xml:space="preserve"> </w:t>
              </w:r>
              <w:r>
                <w:rPr>
                  <w:i/>
                  <w:iCs/>
                  <w:noProof/>
                </w:rPr>
                <w:t xml:space="preserve">Chwarae Teg Strategic Plan 2021-2025. </w:t>
              </w:r>
              <w:r>
                <w:rPr>
                  <w:noProof/>
                </w:rPr>
                <w:t>s.l.:Internal Document.</w:t>
              </w:r>
            </w:p>
            <w:p w14:paraId="3C855A50" w14:textId="0191455C" w:rsidR="003D0787" w:rsidRDefault="003D0787" w:rsidP="003D0787">
              <w:pPr>
                <w:pStyle w:val="Bibliography"/>
                <w:rPr>
                  <w:noProof/>
                </w:rPr>
              </w:pPr>
              <w:r>
                <w:rPr>
                  <w:noProof/>
                </w:rPr>
                <w:t xml:space="preserve">Chwarae Teg, </w:t>
              </w:r>
              <w:r w:rsidR="008F20E6">
                <w:rPr>
                  <w:noProof/>
                </w:rPr>
                <w:t>(</w:t>
              </w:r>
              <w:r>
                <w:rPr>
                  <w:noProof/>
                </w:rPr>
                <w:t>2021.b</w:t>
              </w:r>
              <w:r w:rsidR="008F20E6">
                <w:rPr>
                  <w:noProof/>
                </w:rPr>
                <w:t>)</w:t>
              </w:r>
              <w:r>
                <w:rPr>
                  <w:noProof/>
                </w:rPr>
                <w:t xml:space="preserve">. </w:t>
              </w:r>
              <w:r>
                <w:rPr>
                  <w:i/>
                  <w:iCs/>
                  <w:noProof/>
                </w:rPr>
                <w:t xml:space="preserve">Diversity and Inclusion at Chwarae Teg. </w:t>
              </w:r>
              <w:r>
                <w:rPr>
                  <w:noProof/>
                </w:rPr>
                <w:t xml:space="preserve">[Online] </w:t>
              </w:r>
              <w:r>
                <w:rPr>
                  <w:noProof/>
                </w:rPr>
                <w:br/>
                <w:t xml:space="preserve">Available at: </w:t>
              </w:r>
              <w:r>
                <w:rPr>
                  <w:noProof/>
                  <w:u w:val="single"/>
                </w:rPr>
                <w:t>https://chwaraeteg.com/diversity-and-inclusion/</w:t>
              </w:r>
              <w:r>
                <w:rPr>
                  <w:noProof/>
                </w:rPr>
                <w:br/>
                <w:t>[Accessed 1 April 2021].</w:t>
              </w:r>
            </w:p>
            <w:p w14:paraId="62E673B2" w14:textId="20B42901" w:rsidR="003D0787" w:rsidRDefault="003D0787" w:rsidP="003D0787">
              <w:pPr>
                <w:pStyle w:val="Bibliography"/>
                <w:rPr>
                  <w:noProof/>
                </w:rPr>
              </w:pPr>
              <w:r>
                <w:rPr>
                  <w:noProof/>
                </w:rPr>
                <w:t xml:space="preserve">CIPD, </w:t>
              </w:r>
              <w:r w:rsidR="008F20E6">
                <w:rPr>
                  <w:noProof/>
                </w:rPr>
                <w:t>(</w:t>
              </w:r>
              <w:r>
                <w:rPr>
                  <w:noProof/>
                </w:rPr>
                <w:t>2020</w:t>
              </w:r>
              <w:r w:rsidR="00203FA3">
                <w:rPr>
                  <w:noProof/>
                </w:rPr>
                <w:t>.a</w:t>
              </w:r>
              <w:r w:rsidR="008F20E6">
                <w:rPr>
                  <w:noProof/>
                </w:rPr>
                <w:t>)</w:t>
              </w:r>
              <w:r>
                <w:rPr>
                  <w:noProof/>
                </w:rPr>
                <w:t xml:space="preserve">. </w:t>
              </w:r>
              <w:r>
                <w:rPr>
                  <w:i/>
                  <w:iCs/>
                  <w:noProof/>
                </w:rPr>
                <w:t xml:space="preserve">Costing and benchmarking learning and development. </w:t>
              </w:r>
              <w:r>
                <w:rPr>
                  <w:noProof/>
                </w:rPr>
                <w:t xml:space="preserve">[Online] </w:t>
              </w:r>
              <w:r>
                <w:rPr>
                  <w:noProof/>
                </w:rPr>
                <w:br/>
                <w:t xml:space="preserve">Available at: </w:t>
              </w:r>
              <w:r>
                <w:rPr>
                  <w:noProof/>
                  <w:u w:val="single"/>
                </w:rPr>
                <w:t>https://www.cipd.co.uk/knowledge/strategy/development/benchmarking-factsheet#7582</w:t>
              </w:r>
              <w:r>
                <w:rPr>
                  <w:noProof/>
                </w:rPr>
                <w:br/>
                <w:t>[Accessed 15 May 2021].</w:t>
              </w:r>
            </w:p>
            <w:p w14:paraId="3DF15C31" w14:textId="201A1502" w:rsidR="003D0787" w:rsidRDefault="003D0787" w:rsidP="003D0787">
              <w:pPr>
                <w:pStyle w:val="Bibliography"/>
                <w:rPr>
                  <w:noProof/>
                </w:rPr>
              </w:pPr>
              <w:r>
                <w:rPr>
                  <w:noProof/>
                </w:rPr>
                <w:t xml:space="preserve">CIPD, </w:t>
              </w:r>
              <w:r w:rsidR="008F20E6">
                <w:rPr>
                  <w:noProof/>
                </w:rPr>
                <w:t>(</w:t>
              </w:r>
              <w:r>
                <w:rPr>
                  <w:noProof/>
                </w:rPr>
                <w:t>2020</w:t>
              </w:r>
              <w:r w:rsidR="00203FA3">
                <w:rPr>
                  <w:noProof/>
                </w:rPr>
                <w:t>.b</w:t>
              </w:r>
              <w:r w:rsidR="008F20E6">
                <w:rPr>
                  <w:noProof/>
                </w:rPr>
                <w:t>)</w:t>
              </w:r>
              <w:r>
                <w:rPr>
                  <w:noProof/>
                </w:rPr>
                <w:t xml:space="preserve">. </w:t>
              </w:r>
              <w:r>
                <w:rPr>
                  <w:i/>
                  <w:iCs/>
                  <w:noProof/>
                </w:rPr>
                <w:t xml:space="preserve">Evaluating learning and development. </w:t>
              </w:r>
              <w:r>
                <w:rPr>
                  <w:noProof/>
                </w:rPr>
                <w:t xml:space="preserve">[Online] </w:t>
              </w:r>
              <w:r>
                <w:rPr>
                  <w:noProof/>
                </w:rPr>
                <w:br/>
                <w:t xml:space="preserve">Available at: </w:t>
              </w:r>
              <w:r>
                <w:rPr>
                  <w:noProof/>
                  <w:u w:val="single"/>
                </w:rPr>
                <w:t>https://www.cipd.co.uk/knowledge/fundamentals/people/development/evaluating-learning-factsheet#7077</w:t>
              </w:r>
              <w:r>
                <w:rPr>
                  <w:noProof/>
                </w:rPr>
                <w:br/>
                <w:t>[Accessed 16 May 2021].</w:t>
              </w:r>
            </w:p>
            <w:p w14:paraId="6F6A862F" w14:textId="2AFE0456" w:rsidR="003D0787" w:rsidRDefault="003D0787" w:rsidP="003D0787">
              <w:pPr>
                <w:pStyle w:val="Bibliography"/>
                <w:rPr>
                  <w:noProof/>
                </w:rPr>
              </w:pPr>
              <w:r>
                <w:rPr>
                  <w:noProof/>
                </w:rPr>
                <w:lastRenderedPageBreak/>
                <w:t xml:space="preserve">Donde, G. &amp; Groenewald, L., </w:t>
              </w:r>
              <w:r w:rsidR="00203FA3">
                <w:rPr>
                  <w:noProof/>
                </w:rPr>
                <w:t>(</w:t>
              </w:r>
              <w:r>
                <w:rPr>
                  <w:noProof/>
                </w:rPr>
                <w:t>2017</w:t>
              </w:r>
              <w:r w:rsidR="00203FA3">
                <w:rPr>
                  <w:noProof/>
                </w:rPr>
                <w:t>)</w:t>
              </w:r>
              <w:r>
                <w:rPr>
                  <w:noProof/>
                </w:rPr>
                <w:t xml:space="preserve">. </w:t>
              </w:r>
              <w:r>
                <w:rPr>
                  <w:i/>
                  <w:iCs/>
                  <w:noProof/>
                </w:rPr>
                <w:t xml:space="preserve">Ethics and Compliance Handbook. </w:t>
              </w:r>
              <w:r>
                <w:rPr>
                  <w:noProof/>
                </w:rPr>
                <w:t>1 ed. Pretoria: The Ethics Institute.</w:t>
              </w:r>
            </w:p>
            <w:p w14:paraId="64AAB6BA" w14:textId="4C99CE29" w:rsidR="003D0787" w:rsidRDefault="003D0787" w:rsidP="003D0787">
              <w:pPr>
                <w:pStyle w:val="Bibliography"/>
                <w:rPr>
                  <w:noProof/>
                </w:rPr>
              </w:pPr>
              <w:r>
                <w:rPr>
                  <w:noProof/>
                </w:rPr>
                <w:t xml:space="preserve">Easterby-Smith, M., </w:t>
              </w:r>
              <w:r w:rsidR="00203FA3">
                <w:rPr>
                  <w:noProof/>
                </w:rPr>
                <w:t>(</w:t>
              </w:r>
              <w:r>
                <w:rPr>
                  <w:noProof/>
                </w:rPr>
                <w:t>1994</w:t>
              </w:r>
              <w:r w:rsidR="00203FA3">
                <w:rPr>
                  <w:noProof/>
                </w:rPr>
                <w:t>)</w:t>
              </w:r>
              <w:r>
                <w:rPr>
                  <w:noProof/>
                </w:rPr>
                <w:t xml:space="preserve">. </w:t>
              </w:r>
              <w:r>
                <w:rPr>
                  <w:i/>
                  <w:iCs/>
                  <w:noProof/>
                </w:rPr>
                <w:t xml:space="preserve">Evaluating Management Development, Training and Education. </w:t>
              </w:r>
              <w:r>
                <w:rPr>
                  <w:noProof/>
                </w:rPr>
                <w:t>2 ed. Bingham: Gower Publishing.</w:t>
              </w:r>
            </w:p>
            <w:p w14:paraId="0430EEF1" w14:textId="6B3EE4DC" w:rsidR="003D0787" w:rsidRDefault="003D0787" w:rsidP="003D0787">
              <w:pPr>
                <w:pStyle w:val="Bibliography"/>
                <w:rPr>
                  <w:noProof/>
                </w:rPr>
              </w:pPr>
              <w:r>
                <w:rPr>
                  <w:noProof/>
                </w:rPr>
                <w:t xml:space="preserve">Ertmer, P. A. &amp; Newby, T. J., </w:t>
              </w:r>
              <w:r w:rsidR="00203FA3">
                <w:rPr>
                  <w:noProof/>
                </w:rPr>
                <w:t>(</w:t>
              </w:r>
              <w:r>
                <w:rPr>
                  <w:noProof/>
                </w:rPr>
                <w:t>2013</w:t>
              </w:r>
              <w:r w:rsidR="00203FA3">
                <w:rPr>
                  <w:noProof/>
                </w:rPr>
                <w:t>)</w:t>
              </w:r>
              <w:r>
                <w:rPr>
                  <w:noProof/>
                </w:rPr>
                <w:t xml:space="preserve">. Behaviourism, cognitivism, and constructivism: Comparing Critical Features From an Instructional Design Perspective. </w:t>
              </w:r>
              <w:r>
                <w:rPr>
                  <w:i/>
                  <w:iCs/>
                  <w:noProof/>
                </w:rPr>
                <w:t xml:space="preserve">Performance improvement quarterly, </w:t>
              </w:r>
              <w:r>
                <w:rPr>
                  <w:noProof/>
                </w:rPr>
                <w:t>2(26), pp. 43-71.</w:t>
              </w:r>
            </w:p>
            <w:p w14:paraId="644B4035" w14:textId="66DEB44C" w:rsidR="003D0787" w:rsidRDefault="003D0787" w:rsidP="003D0787">
              <w:pPr>
                <w:pStyle w:val="Bibliography"/>
                <w:rPr>
                  <w:noProof/>
                </w:rPr>
              </w:pPr>
              <w:r>
                <w:rPr>
                  <w:noProof/>
                </w:rPr>
                <w:t xml:space="preserve">Financial Times, </w:t>
              </w:r>
              <w:r w:rsidR="00203FA3">
                <w:rPr>
                  <w:noProof/>
                </w:rPr>
                <w:t>(</w:t>
              </w:r>
              <w:r>
                <w:rPr>
                  <w:noProof/>
                </w:rPr>
                <w:t>2020</w:t>
              </w:r>
              <w:r w:rsidR="00203FA3">
                <w:rPr>
                  <w:noProof/>
                </w:rPr>
                <w:t>)</w:t>
              </w:r>
              <w:r>
                <w:rPr>
                  <w:noProof/>
                </w:rPr>
                <w:t xml:space="preserve">. </w:t>
              </w:r>
              <w:r>
                <w:rPr>
                  <w:i/>
                  <w:iCs/>
                  <w:noProof/>
                </w:rPr>
                <w:t xml:space="preserve">2020 A year in protests. </w:t>
              </w:r>
              <w:r>
                <w:rPr>
                  <w:noProof/>
                </w:rPr>
                <w:t xml:space="preserve">[Online] </w:t>
              </w:r>
              <w:r>
                <w:rPr>
                  <w:noProof/>
                </w:rPr>
                <w:br/>
                <w:t xml:space="preserve">Available at: </w:t>
              </w:r>
              <w:r>
                <w:rPr>
                  <w:noProof/>
                  <w:u w:val="single"/>
                </w:rPr>
                <w:t>https://www.ft.com/content/6e95f7d8-508b-40db-9d0d-4fb561cbfa48</w:t>
              </w:r>
              <w:r>
                <w:rPr>
                  <w:noProof/>
                </w:rPr>
                <w:br/>
                <w:t>[Accessed 1 April 2021].</w:t>
              </w:r>
            </w:p>
            <w:p w14:paraId="35EB14FC" w14:textId="08B7A280" w:rsidR="003D0787" w:rsidRDefault="003D0787" w:rsidP="003D0787">
              <w:pPr>
                <w:pStyle w:val="Bibliography"/>
                <w:rPr>
                  <w:noProof/>
                </w:rPr>
              </w:pPr>
              <w:r>
                <w:rPr>
                  <w:noProof/>
                </w:rPr>
                <w:t xml:space="preserve">Forbes, </w:t>
              </w:r>
              <w:r w:rsidR="00203FA3">
                <w:rPr>
                  <w:noProof/>
                </w:rPr>
                <w:t>(</w:t>
              </w:r>
              <w:r>
                <w:rPr>
                  <w:noProof/>
                </w:rPr>
                <w:t>2019</w:t>
              </w:r>
              <w:r w:rsidR="00203FA3">
                <w:rPr>
                  <w:noProof/>
                </w:rPr>
                <w:t>)</w:t>
              </w:r>
              <w:r>
                <w:rPr>
                  <w:noProof/>
                </w:rPr>
                <w:t xml:space="preserve">. </w:t>
              </w:r>
              <w:r>
                <w:rPr>
                  <w:i/>
                  <w:iCs/>
                  <w:noProof/>
                </w:rPr>
                <w:t xml:space="preserve">Why Is Employee Activism On The Rise?. </w:t>
              </w:r>
              <w:r>
                <w:rPr>
                  <w:noProof/>
                </w:rPr>
                <w:t xml:space="preserve">[Online] </w:t>
              </w:r>
              <w:r>
                <w:rPr>
                  <w:noProof/>
                </w:rPr>
                <w:br/>
                <w:t xml:space="preserve">Available at: </w:t>
              </w:r>
              <w:r>
                <w:rPr>
                  <w:noProof/>
                  <w:u w:val="single"/>
                </w:rPr>
                <w:t>https://www.forbes.com/sites/laurencoulman/2019/05/30/why-is-employee-activism-on-the-rise/?sh=fc8bca74b19a</w:t>
              </w:r>
              <w:r>
                <w:rPr>
                  <w:noProof/>
                </w:rPr>
                <w:br/>
                <w:t>[Accessed 16 May 2021].</w:t>
              </w:r>
            </w:p>
            <w:p w14:paraId="1690D853" w14:textId="07E1C8A4" w:rsidR="003D0787" w:rsidRDefault="003D0787" w:rsidP="003D0787">
              <w:pPr>
                <w:pStyle w:val="Bibliography"/>
                <w:rPr>
                  <w:noProof/>
                </w:rPr>
              </w:pPr>
              <w:r>
                <w:rPr>
                  <w:noProof/>
                </w:rPr>
                <w:t xml:space="preserve">Galinsky, A. D. &amp; Moskowitz, G. B., </w:t>
              </w:r>
              <w:r w:rsidR="00203FA3">
                <w:rPr>
                  <w:noProof/>
                </w:rPr>
                <w:t>(</w:t>
              </w:r>
              <w:r>
                <w:rPr>
                  <w:noProof/>
                </w:rPr>
                <w:t>2000</w:t>
              </w:r>
              <w:r w:rsidR="00203FA3">
                <w:rPr>
                  <w:noProof/>
                </w:rPr>
                <w:t>)</w:t>
              </w:r>
              <w:r>
                <w:rPr>
                  <w:noProof/>
                </w:rPr>
                <w:t xml:space="preserve">. Perspective-taking: Decreasing stereotype expression, stereotype accessibility, and in-group favoritism. </w:t>
              </w:r>
              <w:r>
                <w:rPr>
                  <w:i/>
                  <w:iCs/>
                  <w:noProof/>
                </w:rPr>
                <w:t xml:space="preserve">Journal of Personality and Social Psychology, </w:t>
              </w:r>
              <w:r>
                <w:rPr>
                  <w:noProof/>
                </w:rPr>
                <w:t>78(4), pp. 708-724.</w:t>
              </w:r>
            </w:p>
            <w:p w14:paraId="4DC79449" w14:textId="7BDB01A2" w:rsidR="003D0787" w:rsidRDefault="003D0787" w:rsidP="003D0787">
              <w:pPr>
                <w:pStyle w:val="Bibliography"/>
                <w:rPr>
                  <w:noProof/>
                </w:rPr>
              </w:pPr>
              <w:r>
                <w:rPr>
                  <w:noProof/>
                </w:rPr>
                <w:t xml:space="preserve">Goldmansachs, </w:t>
              </w:r>
              <w:r w:rsidR="00203FA3">
                <w:rPr>
                  <w:noProof/>
                </w:rPr>
                <w:t>(</w:t>
              </w:r>
              <w:r>
                <w:rPr>
                  <w:noProof/>
                </w:rPr>
                <w:t>2021</w:t>
              </w:r>
              <w:r w:rsidR="00203FA3">
                <w:rPr>
                  <w:noProof/>
                </w:rPr>
                <w:t>)</w:t>
              </w:r>
              <w:r>
                <w:rPr>
                  <w:noProof/>
                </w:rPr>
                <w:t xml:space="preserve">. </w:t>
              </w:r>
              <w:r>
                <w:rPr>
                  <w:i/>
                  <w:iCs/>
                  <w:noProof/>
                </w:rPr>
                <w:t xml:space="preserve">Podcast: Gen-Z Matters More Than Millenials. </w:t>
              </w:r>
              <w:r>
                <w:rPr>
                  <w:noProof/>
                </w:rPr>
                <w:t xml:space="preserve">[Online] </w:t>
              </w:r>
              <w:r>
                <w:rPr>
                  <w:noProof/>
                </w:rPr>
                <w:br/>
                <w:t xml:space="preserve">Available at: </w:t>
              </w:r>
              <w:r>
                <w:rPr>
                  <w:noProof/>
                  <w:u w:val="single"/>
                </w:rPr>
                <w:t>https://www.goldmansachs.com/insights/pages/what-if-i-told-you-full/?playlist=0&amp;video=0</w:t>
              </w:r>
              <w:r>
                <w:rPr>
                  <w:noProof/>
                </w:rPr>
                <w:br/>
                <w:t>[Accessed 16 May 2021].</w:t>
              </w:r>
            </w:p>
            <w:p w14:paraId="7C908DD5" w14:textId="1BDA9DB0" w:rsidR="003D0787" w:rsidRDefault="003D0787" w:rsidP="003D0787">
              <w:pPr>
                <w:pStyle w:val="Bibliography"/>
                <w:rPr>
                  <w:noProof/>
                </w:rPr>
              </w:pPr>
              <w:r>
                <w:rPr>
                  <w:noProof/>
                </w:rPr>
                <w:t xml:space="preserve">Graham, M., Daniel, H. &amp; Doore, B., </w:t>
              </w:r>
              <w:r w:rsidR="00203FA3">
                <w:rPr>
                  <w:noProof/>
                </w:rPr>
                <w:t>(</w:t>
              </w:r>
              <w:r>
                <w:rPr>
                  <w:noProof/>
                </w:rPr>
                <w:t>2020</w:t>
              </w:r>
              <w:r w:rsidR="00203FA3">
                <w:rPr>
                  <w:noProof/>
                </w:rPr>
                <w:t>)</w:t>
              </w:r>
              <w:r>
                <w:rPr>
                  <w:noProof/>
                </w:rPr>
                <w:t xml:space="preserve">. </w:t>
              </w:r>
              <w:r>
                <w:rPr>
                  <w:i/>
                  <w:iCs/>
                  <w:noProof/>
                </w:rPr>
                <w:t xml:space="preserve">Five Generations and Only One Workforce: How Successful Businesses Are Managing a Multigenerational Workforce. </w:t>
              </w:r>
              <w:r>
                <w:rPr>
                  <w:noProof/>
                </w:rPr>
                <w:t>USA: IGI Global.</w:t>
              </w:r>
            </w:p>
            <w:p w14:paraId="509E1200" w14:textId="2CE029E7" w:rsidR="003D0787" w:rsidRDefault="003D0787" w:rsidP="003D0787">
              <w:pPr>
                <w:pStyle w:val="Bibliography"/>
                <w:rPr>
                  <w:noProof/>
                </w:rPr>
              </w:pPr>
              <w:r>
                <w:rPr>
                  <w:noProof/>
                </w:rPr>
                <w:t xml:space="preserve">Griffiths, D. &amp; Inman, M., </w:t>
              </w:r>
              <w:r w:rsidR="00203FA3">
                <w:rPr>
                  <w:noProof/>
                </w:rPr>
                <w:t>(</w:t>
              </w:r>
              <w:r>
                <w:rPr>
                  <w:noProof/>
                </w:rPr>
                <w:t>2017</w:t>
              </w:r>
              <w:r w:rsidR="00203FA3">
                <w:rPr>
                  <w:noProof/>
                </w:rPr>
                <w:t>)</w:t>
              </w:r>
              <w:r>
                <w:rPr>
                  <w:noProof/>
                </w:rPr>
                <w:t xml:space="preserve">. Is it time to take learning design to task?. </w:t>
              </w:r>
              <w:r>
                <w:rPr>
                  <w:i/>
                  <w:iCs/>
                  <w:noProof/>
                </w:rPr>
                <w:t xml:space="preserve">Journal of adult and continuing education, </w:t>
              </w:r>
              <w:r>
                <w:rPr>
                  <w:noProof/>
                </w:rPr>
                <w:t>23(2), pp. 226-249.</w:t>
              </w:r>
            </w:p>
            <w:p w14:paraId="5B2559F2" w14:textId="555D926B" w:rsidR="003D0787" w:rsidRDefault="003D0787" w:rsidP="003D0787">
              <w:pPr>
                <w:pStyle w:val="Bibliography"/>
                <w:rPr>
                  <w:noProof/>
                </w:rPr>
              </w:pPr>
              <w:r>
                <w:rPr>
                  <w:noProof/>
                </w:rPr>
                <w:t xml:space="preserve">Harvard Business Review, </w:t>
              </w:r>
              <w:r w:rsidR="00203FA3">
                <w:rPr>
                  <w:noProof/>
                </w:rPr>
                <w:t>(</w:t>
              </w:r>
              <w:r>
                <w:rPr>
                  <w:noProof/>
                </w:rPr>
                <w:t>2018</w:t>
              </w:r>
              <w:r w:rsidR="00203FA3">
                <w:rPr>
                  <w:noProof/>
                </w:rPr>
                <w:t>)</w:t>
              </w:r>
              <w:r>
                <w:rPr>
                  <w:noProof/>
                </w:rPr>
                <w:t xml:space="preserve">. </w:t>
              </w:r>
              <w:r>
                <w:rPr>
                  <w:i/>
                  <w:iCs/>
                  <w:noProof/>
                </w:rPr>
                <w:t xml:space="preserve">Research: Perspective-Taking Doesn’t Help You Understand What Others Want. </w:t>
              </w:r>
              <w:r>
                <w:rPr>
                  <w:noProof/>
                </w:rPr>
                <w:t xml:space="preserve">[Online] </w:t>
              </w:r>
              <w:r>
                <w:rPr>
                  <w:noProof/>
                </w:rPr>
                <w:br/>
                <w:t xml:space="preserve">Available at: </w:t>
              </w:r>
              <w:r>
                <w:rPr>
                  <w:noProof/>
                  <w:u w:val="single"/>
                </w:rPr>
                <w:t>https://hbr.org/2018/10/research-perspective-taking-doesnt-help-you-understand-what-others-want</w:t>
              </w:r>
              <w:r>
                <w:rPr>
                  <w:noProof/>
                </w:rPr>
                <w:br/>
                <w:t>[Accessed 16 May 2021].</w:t>
              </w:r>
            </w:p>
            <w:p w14:paraId="42F891D9" w14:textId="4A1195A8" w:rsidR="003D0787" w:rsidRDefault="003D0787" w:rsidP="003D0787">
              <w:pPr>
                <w:pStyle w:val="Bibliography"/>
                <w:rPr>
                  <w:noProof/>
                </w:rPr>
              </w:pPr>
              <w:r>
                <w:rPr>
                  <w:noProof/>
                </w:rPr>
                <w:t xml:space="preserve">Honey, P. &amp; Mumford, A., </w:t>
              </w:r>
              <w:r w:rsidR="00203FA3">
                <w:rPr>
                  <w:noProof/>
                </w:rPr>
                <w:t>(</w:t>
              </w:r>
              <w:r>
                <w:rPr>
                  <w:noProof/>
                </w:rPr>
                <w:t>1992</w:t>
              </w:r>
              <w:r w:rsidR="00203FA3">
                <w:rPr>
                  <w:noProof/>
                </w:rPr>
                <w:t>)</w:t>
              </w:r>
              <w:r>
                <w:rPr>
                  <w:noProof/>
                </w:rPr>
                <w:t xml:space="preserve">. </w:t>
              </w:r>
              <w:r>
                <w:rPr>
                  <w:i/>
                  <w:iCs/>
                  <w:noProof/>
                </w:rPr>
                <w:t xml:space="preserve">The manual of learning styles. </w:t>
              </w:r>
              <w:r>
                <w:rPr>
                  <w:noProof/>
                </w:rPr>
                <w:t>3 ed. Maidenhead: Peter Honey Publications.</w:t>
              </w:r>
            </w:p>
            <w:p w14:paraId="5500121D" w14:textId="6A752166" w:rsidR="003D0787" w:rsidRDefault="003D0787" w:rsidP="003D0787">
              <w:pPr>
                <w:pStyle w:val="Bibliography"/>
                <w:rPr>
                  <w:noProof/>
                </w:rPr>
              </w:pPr>
              <w:r>
                <w:rPr>
                  <w:noProof/>
                </w:rPr>
                <w:t xml:space="preserve">HR Magazine, </w:t>
              </w:r>
              <w:r w:rsidR="00203FA3">
                <w:rPr>
                  <w:noProof/>
                </w:rPr>
                <w:t>(</w:t>
              </w:r>
              <w:r>
                <w:rPr>
                  <w:noProof/>
                </w:rPr>
                <w:t>2017</w:t>
              </w:r>
              <w:r w:rsidR="00203FA3">
                <w:rPr>
                  <w:noProof/>
                </w:rPr>
                <w:t>)</w:t>
              </w:r>
              <w:r>
                <w:rPr>
                  <w:noProof/>
                </w:rPr>
                <w:t xml:space="preserve">. </w:t>
              </w:r>
              <w:r>
                <w:rPr>
                  <w:i/>
                  <w:iCs/>
                  <w:noProof/>
                </w:rPr>
                <w:t xml:space="preserve">Employers must help upskill older workers. </w:t>
              </w:r>
              <w:r>
                <w:rPr>
                  <w:noProof/>
                </w:rPr>
                <w:t xml:space="preserve">[Online] </w:t>
              </w:r>
              <w:r>
                <w:rPr>
                  <w:noProof/>
                </w:rPr>
                <w:br/>
                <w:t xml:space="preserve">Available at: </w:t>
              </w:r>
              <w:r>
                <w:rPr>
                  <w:noProof/>
                  <w:u w:val="single"/>
                </w:rPr>
                <w:t>https://www.hrmagazine.co.uk/content/news/employers-must-help-upskill-older-workers</w:t>
              </w:r>
              <w:r>
                <w:rPr>
                  <w:noProof/>
                </w:rPr>
                <w:br/>
                <w:t>[Accessed 1 April 2021].</w:t>
              </w:r>
            </w:p>
            <w:p w14:paraId="7EC3CC08" w14:textId="5592A321" w:rsidR="003D0787" w:rsidRDefault="003D0787" w:rsidP="003D0787">
              <w:pPr>
                <w:pStyle w:val="Bibliography"/>
                <w:rPr>
                  <w:noProof/>
                </w:rPr>
              </w:pPr>
              <w:r>
                <w:rPr>
                  <w:noProof/>
                </w:rPr>
                <w:t xml:space="preserve">Independent, </w:t>
              </w:r>
              <w:r w:rsidR="00203FA3">
                <w:rPr>
                  <w:noProof/>
                </w:rPr>
                <w:t>(</w:t>
              </w:r>
              <w:r>
                <w:rPr>
                  <w:noProof/>
                </w:rPr>
                <w:t>2021</w:t>
              </w:r>
              <w:r w:rsidR="00203FA3">
                <w:rPr>
                  <w:noProof/>
                </w:rPr>
                <w:t>)</w:t>
              </w:r>
              <w:r>
                <w:rPr>
                  <w:noProof/>
                </w:rPr>
                <w:t xml:space="preserve">. </w:t>
              </w:r>
              <w:r>
                <w:rPr>
                  <w:i/>
                  <w:iCs/>
                  <w:noProof/>
                </w:rPr>
                <w:t xml:space="preserve">Power to the people: A year of activism on the streets of London. </w:t>
              </w:r>
              <w:r>
                <w:rPr>
                  <w:noProof/>
                </w:rPr>
                <w:t xml:space="preserve">[Online] </w:t>
              </w:r>
              <w:r>
                <w:rPr>
                  <w:noProof/>
                </w:rPr>
                <w:br/>
                <w:t xml:space="preserve">Available at: </w:t>
              </w:r>
              <w:r>
                <w:rPr>
                  <w:noProof/>
                  <w:u w:val="single"/>
                </w:rPr>
                <w:t>https://www.independent.co.uk/arts-entertainment/photography/2020-protests-</w:t>
              </w:r>
              <w:r>
                <w:rPr>
                  <w:noProof/>
                  <w:u w:val="single"/>
                </w:rPr>
                <w:lastRenderedPageBreak/>
                <w:t>london-black-lives-matter-trans-sars-b1778119.html</w:t>
              </w:r>
              <w:r>
                <w:rPr>
                  <w:noProof/>
                </w:rPr>
                <w:br/>
                <w:t>[Accessed 16 May 2021].</w:t>
              </w:r>
            </w:p>
            <w:p w14:paraId="38774585" w14:textId="27746BB4" w:rsidR="003D0787" w:rsidRDefault="003D0787" w:rsidP="003D0787">
              <w:pPr>
                <w:pStyle w:val="Bibliography"/>
                <w:rPr>
                  <w:noProof/>
                </w:rPr>
              </w:pPr>
              <w:r>
                <w:rPr>
                  <w:noProof/>
                </w:rPr>
                <w:t xml:space="preserve">Interaction Design Foundation, </w:t>
              </w:r>
              <w:r w:rsidR="00203FA3">
                <w:rPr>
                  <w:noProof/>
                </w:rPr>
                <w:t>(</w:t>
              </w:r>
              <w:r>
                <w:rPr>
                  <w:noProof/>
                </w:rPr>
                <w:t>2020</w:t>
              </w:r>
              <w:r w:rsidR="00203FA3">
                <w:rPr>
                  <w:noProof/>
                </w:rPr>
                <w:t>)</w:t>
              </w:r>
              <w:r>
                <w:rPr>
                  <w:noProof/>
                </w:rPr>
                <w:t xml:space="preserve">. </w:t>
              </w:r>
              <w:r>
                <w:rPr>
                  <w:i/>
                  <w:iCs/>
                  <w:noProof/>
                </w:rPr>
                <w:t xml:space="preserve">Prototyping: Learn Eight Common Methods and Best Practices. </w:t>
              </w:r>
              <w:r>
                <w:rPr>
                  <w:noProof/>
                </w:rPr>
                <w:t xml:space="preserve">[Online] </w:t>
              </w:r>
              <w:r>
                <w:rPr>
                  <w:noProof/>
                </w:rPr>
                <w:br/>
                <w:t xml:space="preserve">Available at: </w:t>
              </w:r>
              <w:r>
                <w:rPr>
                  <w:noProof/>
                  <w:u w:val="single"/>
                </w:rPr>
                <w:t>https://www.interaction-design.org/literature/article/prototyping-learn-eight-common-methods-and-best-practices</w:t>
              </w:r>
              <w:r>
                <w:rPr>
                  <w:noProof/>
                </w:rPr>
                <w:br/>
                <w:t>[Accessed 16 May 2021].</w:t>
              </w:r>
            </w:p>
            <w:p w14:paraId="52B2C779" w14:textId="77777777" w:rsidR="003D0787" w:rsidRDefault="003D0787" w:rsidP="003D0787">
              <w:pPr>
                <w:pStyle w:val="Bibliography"/>
                <w:rPr>
                  <w:noProof/>
                </w:rPr>
              </w:pPr>
              <w:r>
                <w:rPr>
                  <w:noProof/>
                </w:rPr>
                <w:t xml:space="preserve">Interaction Design Foundation, n.d. </w:t>
              </w:r>
              <w:r>
                <w:rPr>
                  <w:i/>
                  <w:iCs/>
                  <w:noProof/>
                </w:rPr>
                <w:t xml:space="preserve">What is Design Thinking. </w:t>
              </w:r>
              <w:r>
                <w:rPr>
                  <w:noProof/>
                </w:rPr>
                <w:t xml:space="preserve">[Online] </w:t>
              </w:r>
              <w:r>
                <w:rPr>
                  <w:noProof/>
                </w:rPr>
                <w:br/>
                <w:t xml:space="preserve">Available at: </w:t>
              </w:r>
              <w:r>
                <w:rPr>
                  <w:noProof/>
                  <w:u w:val="single"/>
                </w:rPr>
                <w:t>https://www.interaction-design.org/literature/topics/design-thinking</w:t>
              </w:r>
              <w:r>
                <w:rPr>
                  <w:noProof/>
                </w:rPr>
                <w:br/>
                <w:t>[Accessed 16 May 2021].</w:t>
              </w:r>
            </w:p>
            <w:p w14:paraId="2F9B43BA" w14:textId="200D83BC" w:rsidR="003D0787" w:rsidRDefault="003D0787" w:rsidP="003D0787">
              <w:pPr>
                <w:pStyle w:val="Bibliography"/>
                <w:rPr>
                  <w:noProof/>
                </w:rPr>
              </w:pPr>
              <w:r>
                <w:rPr>
                  <w:noProof/>
                </w:rPr>
                <w:t xml:space="preserve">Johnson, G. et al., </w:t>
              </w:r>
              <w:r w:rsidR="00203FA3">
                <w:rPr>
                  <w:noProof/>
                </w:rPr>
                <w:t>(</w:t>
              </w:r>
              <w:r>
                <w:rPr>
                  <w:noProof/>
                </w:rPr>
                <w:t>2013</w:t>
              </w:r>
              <w:r w:rsidR="00203FA3">
                <w:rPr>
                  <w:noProof/>
                </w:rPr>
                <w:t>)</w:t>
              </w:r>
              <w:r>
                <w:rPr>
                  <w:noProof/>
                </w:rPr>
                <w:t xml:space="preserve">. In: </w:t>
              </w:r>
              <w:r>
                <w:rPr>
                  <w:i/>
                  <w:iCs/>
                  <w:noProof/>
                </w:rPr>
                <w:t xml:space="preserve">Exploring strategy text and cases. </w:t>
              </w:r>
              <w:r>
                <w:rPr>
                  <w:noProof/>
                </w:rPr>
                <w:t>s.l.:Pearson.</w:t>
              </w:r>
            </w:p>
            <w:p w14:paraId="7281F715" w14:textId="6D9E0283" w:rsidR="003D0787" w:rsidRDefault="003D0787" w:rsidP="003D0787">
              <w:pPr>
                <w:pStyle w:val="Bibliography"/>
                <w:rPr>
                  <w:noProof/>
                </w:rPr>
              </w:pPr>
              <w:r>
                <w:rPr>
                  <w:noProof/>
                </w:rPr>
                <w:t xml:space="preserve">Kim, R., Olfman, L., Ryan, T. &amp; Eryilmaz, E., </w:t>
              </w:r>
              <w:r w:rsidR="00203FA3">
                <w:rPr>
                  <w:noProof/>
                </w:rPr>
                <w:t>(</w:t>
              </w:r>
              <w:r>
                <w:rPr>
                  <w:noProof/>
                </w:rPr>
                <w:t>2014</w:t>
              </w:r>
              <w:r w:rsidR="00203FA3">
                <w:rPr>
                  <w:noProof/>
                </w:rPr>
                <w:t>)</w:t>
              </w:r>
              <w:r>
                <w:rPr>
                  <w:noProof/>
                </w:rPr>
                <w:t>. Leveraging a personalized system to improve self-directed learning in online educational environments. Volume 70, pp. 150-170.</w:t>
              </w:r>
            </w:p>
            <w:p w14:paraId="7EF0C986" w14:textId="77777777" w:rsidR="003D0787" w:rsidRDefault="003D0787" w:rsidP="003D0787">
              <w:pPr>
                <w:pStyle w:val="Bibliography"/>
                <w:rPr>
                  <w:noProof/>
                </w:rPr>
              </w:pPr>
              <w:r>
                <w:rPr>
                  <w:noProof/>
                </w:rPr>
                <w:t xml:space="preserve">Kirkpatrick Partners, n.d. </w:t>
              </w:r>
              <w:r>
                <w:rPr>
                  <w:i/>
                  <w:iCs/>
                  <w:noProof/>
                </w:rPr>
                <w:t xml:space="preserve">The Kirkpatrick Model. </w:t>
              </w:r>
              <w:r>
                <w:rPr>
                  <w:noProof/>
                </w:rPr>
                <w:t xml:space="preserve">[Online] </w:t>
              </w:r>
              <w:r>
                <w:rPr>
                  <w:noProof/>
                </w:rPr>
                <w:br/>
                <w:t xml:space="preserve">Available at: </w:t>
              </w:r>
              <w:r>
                <w:rPr>
                  <w:noProof/>
                  <w:u w:val="single"/>
                </w:rPr>
                <w:t>https://www.kirkpatrickpartners.com/Our-Philosophy/The-Kirkpatrick-Model</w:t>
              </w:r>
              <w:r>
                <w:rPr>
                  <w:noProof/>
                </w:rPr>
                <w:br/>
                <w:t>[Accessed 16 May 2021].</w:t>
              </w:r>
            </w:p>
            <w:p w14:paraId="76702545" w14:textId="7F9004E0" w:rsidR="003D0787" w:rsidRDefault="003D0787" w:rsidP="003D0787">
              <w:pPr>
                <w:pStyle w:val="Bibliography"/>
                <w:rPr>
                  <w:noProof/>
                </w:rPr>
              </w:pPr>
              <w:r>
                <w:rPr>
                  <w:noProof/>
                </w:rPr>
                <w:t xml:space="preserve">Knowles, M., Holton III, E. &amp; Swanson, R., </w:t>
              </w:r>
              <w:r w:rsidR="00203FA3">
                <w:rPr>
                  <w:noProof/>
                </w:rPr>
                <w:t>(</w:t>
              </w:r>
              <w:r>
                <w:rPr>
                  <w:noProof/>
                </w:rPr>
                <w:t>2011</w:t>
              </w:r>
              <w:r w:rsidR="00203FA3">
                <w:rPr>
                  <w:noProof/>
                </w:rPr>
                <w:t>)</w:t>
              </w:r>
              <w:r>
                <w:rPr>
                  <w:noProof/>
                </w:rPr>
                <w:t xml:space="preserve">. </w:t>
              </w:r>
              <w:r>
                <w:rPr>
                  <w:i/>
                  <w:iCs/>
                  <w:noProof/>
                </w:rPr>
                <w:t xml:space="preserve">The Adult Learner. </w:t>
              </w:r>
              <w:r>
                <w:rPr>
                  <w:noProof/>
                </w:rPr>
                <w:t>7 ed. London: Elsevier.</w:t>
              </w:r>
            </w:p>
            <w:p w14:paraId="4752B131" w14:textId="5BA37033" w:rsidR="003D0787" w:rsidRDefault="003D0787" w:rsidP="003D0787">
              <w:pPr>
                <w:pStyle w:val="Bibliography"/>
                <w:rPr>
                  <w:noProof/>
                </w:rPr>
              </w:pPr>
              <w:r>
                <w:rPr>
                  <w:noProof/>
                </w:rPr>
                <w:t xml:space="preserve">Kolb, D., </w:t>
              </w:r>
              <w:r w:rsidR="00203FA3">
                <w:rPr>
                  <w:noProof/>
                </w:rPr>
                <w:t>(</w:t>
              </w:r>
              <w:r>
                <w:rPr>
                  <w:noProof/>
                </w:rPr>
                <w:t>2015</w:t>
              </w:r>
              <w:r w:rsidR="00203FA3">
                <w:rPr>
                  <w:noProof/>
                </w:rPr>
                <w:t>)</w:t>
              </w:r>
              <w:r>
                <w:rPr>
                  <w:noProof/>
                </w:rPr>
                <w:t xml:space="preserve">. </w:t>
              </w:r>
              <w:r>
                <w:rPr>
                  <w:i/>
                  <w:iCs/>
                  <w:noProof/>
                </w:rPr>
                <w:t xml:space="preserve">Experiential Learning: Experience as the Source of Learning and Development. </w:t>
              </w:r>
              <w:r>
                <w:rPr>
                  <w:noProof/>
                </w:rPr>
                <w:t>2 ed. New Jersey: Pearson Education Inc.</w:t>
              </w:r>
            </w:p>
            <w:p w14:paraId="4A6478A5" w14:textId="533CA5B5" w:rsidR="003D0787" w:rsidRDefault="003D0787" w:rsidP="003D0787">
              <w:pPr>
                <w:pStyle w:val="Bibliography"/>
                <w:rPr>
                  <w:noProof/>
                </w:rPr>
              </w:pPr>
              <w:r>
                <w:rPr>
                  <w:noProof/>
                </w:rPr>
                <w:t xml:space="preserve">Legislation.gov.uk, </w:t>
              </w:r>
              <w:r w:rsidR="00203FA3">
                <w:rPr>
                  <w:noProof/>
                </w:rPr>
                <w:t>(</w:t>
              </w:r>
              <w:r>
                <w:rPr>
                  <w:noProof/>
                </w:rPr>
                <w:t>2010</w:t>
              </w:r>
              <w:r w:rsidR="00457CE4">
                <w:rPr>
                  <w:noProof/>
                </w:rPr>
                <w:t>.a</w:t>
              </w:r>
              <w:r w:rsidR="00203FA3">
                <w:rPr>
                  <w:noProof/>
                </w:rPr>
                <w:t>)</w:t>
              </w:r>
              <w:r>
                <w:rPr>
                  <w:noProof/>
                </w:rPr>
                <w:t xml:space="preserve">. </w:t>
              </w:r>
              <w:r>
                <w:rPr>
                  <w:i/>
                  <w:iCs/>
                  <w:noProof/>
                </w:rPr>
                <w:t xml:space="preserve">Equality Act 2010. </w:t>
              </w:r>
              <w:r>
                <w:rPr>
                  <w:noProof/>
                </w:rPr>
                <w:t xml:space="preserve">[Online] </w:t>
              </w:r>
              <w:r>
                <w:rPr>
                  <w:noProof/>
                </w:rPr>
                <w:br/>
                <w:t xml:space="preserve">Available at: </w:t>
              </w:r>
              <w:r>
                <w:rPr>
                  <w:noProof/>
                  <w:u w:val="single"/>
                </w:rPr>
                <w:t>https://www.legislation.gov.uk/ukpga/2010/15/contents/enacted</w:t>
              </w:r>
              <w:r>
                <w:rPr>
                  <w:noProof/>
                </w:rPr>
                <w:br/>
                <w:t>[Accessed 1 April 2021].</w:t>
              </w:r>
            </w:p>
            <w:p w14:paraId="0B753599" w14:textId="5EF04FC2" w:rsidR="003D0787" w:rsidRDefault="003D0787" w:rsidP="003D0787">
              <w:pPr>
                <w:pStyle w:val="Bibliography"/>
                <w:rPr>
                  <w:noProof/>
                </w:rPr>
              </w:pPr>
              <w:r>
                <w:rPr>
                  <w:noProof/>
                </w:rPr>
                <w:t xml:space="preserve">Legislation.gov.uk, </w:t>
              </w:r>
              <w:r w:rsidR="00457CE4">
                <w:rPr>
                  <w:noProof/>
                </w:rPr>
                <w:t>(</w:t>
              </w:r>
              <w:r>
                <w:rPr>
                  <w:noProof/>
                </w:rPr>
                <w:t>2010</w:t>
              </w:r>
              <w:r w:rsidR="00457CE4">
                <w:rPr>
                  <w:noProof/>
                </w:rPr>
                <w:t>.b)</w:t>
              </w:r>
              <w:r>
                <w:rPr>
                  <w:noProof/>
                </w:rPr>
                <w:t xml:space="preserve">. </w:t>
              </w:r>
              <w:r>
                <w:rPr>
                  <w:i/>
                  <w:iCs/>
                  <w:noProof/>
                </w:rPr>
                <w:t xml:space="preserve">Equality Act 2010 Section 119. </w:t>
              </w:r>
              <w:r>
                <w:rPr>
                  <w:noProof/>
                </w:rPr>
                <w:t xml:space="preserve">[Online] </w:t>
              </w:r>
              <w:r>
                <w:rPr>
                  <w:noProof/>
                </w:rPr>
                <w:br/>
                <w:t xml:space="preserve">Available at: </w:t>
              </w:r>
              <w:r>
                <w:rPr>
                  <w:noProof/>
                  <w:u w:val="single"/>
                </w:rPr>
                <w:t>https://www.legislation.gov.uk/ukpga/2010/15/section/119</w:t>
              </w:r>
              <w:r>
                <w:rPr>
                  <w:noProof/>
                </w:rPr>
                <w:br/>
                <w:t>[Accessed 1 April 2021].</w:t>
              </w:r>
            </w:p>
            <w:p w14:paraId="2A95F863" w14:textId="78B1CD0E" w:rsidR="003D0787" w:rsidRDefault="003D0787" w:rsidP="003D0787">
              <w:pPr>
                <w:pStyle w:val="Bibliography"/>
                <w:rPr>
                  <w:noProof/>
                </w:rPr>
              </w:pPr>
              <w:r>
                <w:rPr>
                  <w:noProof/>
                </w:rPr>
                <w:t xml:space="preserve">London Business School, </w:t>
              </w:r>
              <w:r w:rsidR="00457CE4">
                <w:rPr>
                  <w:noProof/>
                </w:rPr>
                <w:t>(</w:t>
              </w:r>
              <w:r>
                <w:rPr>
                  <w:noProof/>
                </w:rPr>
                <w:t>2017</w:t>
              </w:r>
              <w:r w:rsidR="00457CE4">
                <w:rPr>
                  <w:noProof/>
                </w:rPr>
                <w:t>)</w:t>
              </w:r>
              <w:r>
                <w:rPr>
                  <w:noProof/>
                </w:rPr>
                <w:t xml:space="preserve">. </w:t>
              </w:r>
              <w:r>
                <w:rPr>
                  <w:i/>
                  <w:iCs/>
                  <w:noProof/>
                </w:rPr>
                <w:t xml:space="preserve">The power of perspective-taking. </w:t>
              </w:r>
              <w:r>
                <w:rPr>
                  <w:noProof/>
                </w:rPr>
                <w:t xml:space="preserve">[Online] </w:t>
              </w:r>
              <w:r>
                <w:rPr>
                  <w:noProof/>
                </w:rPr>
                <w:br/>
                <w:t xml:space="preserve">Available at: </w:t>
              </w:r>
              <w:r>
                <w:rPr>
                  <w:noProof/>
                  <w:u w:val="single"/>
                </w:rPr>
                <w:t>https://www.london.edu/think/power-of-perspective-taking</w:t>
              </w:r>
              <w:r>
                <w:rPr>
                  <w:noProof/>
                </w:rPr>
                <w:br/>
                <w:t>[Accessed 16 May 2021].</w:t>
              </w:r>
            </w:p>
            <w:p w14:paraId="3F906112" w14:textId="26EF81A2" w:rsidR="003D0787" w:rsidRDefault="003D0787" w:rsidP="003D0787">
              <w:pPr>
                <w:pStyle w:val="Bibliography"/>
                <w:rPr>
                  <w:noProof/>
                </w:rPr>
              </w:pPr>
              <w:r>
                <w:rPr>
                  <w:noProof/>
                </w:rPr>
                <w:t xml:space="preserve">McLeod, S. A., </w:t>
              </w:r>
              <w:r w:rsidR="00457CE4">
                <w:rPr>
                  <w:noProof/>
                </w:rPr>
                <w:t>(</w:t>
              </w:r>
              <w:r>
                <w:rPr>
                  <w:noProof/>
                </w:rPr>
                <w:t>2020</w:t>
              </w:r>
              <w:r w:rsidR="00457CE4">
                <w:rPr>
                  <w:noProof/>
                </w:rPr>
                <w:t>)</w:t>
              </w:r>
              <w:r>
                <w:rPr>
                  <w:noProof/>
                </w:rPr>
                <w:t xml:space="preserve">. </w:t>
              </w:r>
              <w:r>
                <w:rPr>
                  <w:i/>
                  <w:iCs/>
                  <w:noProof/>
                </w:rPr>
                <w:t xml:space="preserve">Piaget Cognitive Theory. </w:t>
              </w:r>
              <w:r>
                <w:rPr>
                  <w:noProof/>
                </w:rPr>
                <w:t xml:space="preserve">[Online] </w:t>
              </w:r>
              <w:r>
                <w:rPr>
                  <w:noProof/>
                </w:rPr>
                <w:br/>
                <w:t xml:space="preserve">Available at: </w:t>
              </w:r>
              <w:r>
                <w:rPr>
                  <w:noProof/>
                  <w:u w:val="single"/>
                </w:rPr>
                <w:t>https://www.simplypsychology.org/piaget.html</w:t>
              </w:r>
              <w:r>
                <w:rPr>
                  <w:noProof/>
                </w:rPr>
                <w:br/>
                <w:t>[Accessed 12 April 2021].</w:t>
              </w:r>
            </w:p>
            <w:p w14:paraId="20E8BA52" w14:textId="1B8DF96B" w:rsidR="003D0787" w:rsidRDefault="003D0787" w:rsidP="003D0787">
              <w:pPr>
                <w:pStyle w:val="Bibliography"/>
                <w:rPr>
                  <w:noProof/>
                </w:rPr>
              </w:pPr>
              <w:r>
                <w:rPr>
                  <w:noProof/>
                </w:rPr>
                <w:t xml:space="preserve">Mezirow, J., </w:t>
              </w:r>
              <w:r w:rsidR="00457CE4">
                <w:rPr>
                  <w:noProof/>
                </w:rPr>
                <w:t>(</w:t>
              </w:r>
              <w:r>
                <w:rPr>
                  <w:noProof/>
                </w:rPr>
                <w:t>1991</w:t>
              </w:r>
              <w:r w:rsidR="00457CE4">
                <w:rPr>
                  <w:noProof/>
                </w:rPr>
                <w:t>)</w:t>
              </w:r>
              <w:r>
                <w:rPr>
                  <w:noProof/>
                </w:rPr>
                <w:t xml:space="preserve">. </w:t>
              </w:r>
              <w:r>
                <w:rPr>
                  <w:i/>
                  <w:iCs/>
                  <w:noProof/>
                </w:rPr>
                <w:t xml:space="preserve">Transformative Dimensions of Adult Learning. </w:t>
              </w:r>
              <w:r>
                <w:rPr>
                  <w:noProof/>
                </w:rPr>
                <w:t>San Francisco: Jossey-Bass.</w:t>
              </w:r>
            </w:p>
            <w:p w14:paraId="1B4099E8" w14:textId="746C41BB" w:rsidR="003D0787" w:rsidRDefault="003D0787" w:rsidP="003D0787">
              <w:pPr>
                <w:pStyle w:val="Bibliography"/>
                <w:rPr>
                  <w:noProof/>
                </w:rPr>
              </w:pPr>
              <w:r>
                <w:rPr>
                  <w:noProof/>
                </w:rPr>
                <w:t xml:space="preserve">Office for National Statistics, </w:t>
              </w:r>
              <w:r w:rsidR="00457CE4">
                <w:rPr>
                  <w:noProof/>
                </w:rPr>
                <w:t>(</w:t>
              </w:r>
              <w:r>
                <w:rPr>
                  <w:noProof/>
                </w:rPr>
                <w:t>2019</w:t>
              </w:r>
              <w:r w:rsidR="00457CE4">
                <w:rPr>
                  <w:noProof/>
                </w:rPr>
                <w:t>)</w:t>
              </w:r>
              <w:r>
                <w:rPr>
                  <w:noProof/>
                </w:rPr>
                <w:t xml:space="preserve">. </w:t>
              </w:r>
              <w:r>
                <w:rPr>
                  <w:i/>
                  <w:iCs/>
                  <w:noProof/>
                </w:rPr>
                <w:t xml:space="preserve">Employment in the UK. </w:t>
              </w:r>
              <w:r>
                <w:rPr>
                  <w:noProof/>
                </w:rPr>
                <w:t xml:space="preserve">[Online] </w:t>
              </w:r>
              <w:r>
                <w:rPr>
                  <w:noProof/>
                </w:rPr>
                <w:br/>
                <w:t xml:space="preserve">Available at: </w:t>
              </w:r>
              <w:r>
                <w:rPr>
                  <w:noProof/>
                  <w:u w:val="single"/>
                </w:rPr>
                <w:t>https://www.ons.gov.uk/employmentandlabourmarket/peopleinwork/employmentandemployeetypes/bulletins/employmentintheuk/august2019</w:t>
              </w:r>
              <w:r>
                <w:rPr>
                  <w:noProof/>
                </w:rPr>
                <w:br/>
                <w:t>[Accessed 1 April 2021].</w:t>
              </w:r>
            </w:p>
            <w:p w14:paraId="185D2303" w14:textId="63BF68B3" w:rsidR="003D0787" w:rsidRDefault="003D0787" w:rsidP="003D0787">
              <w:pPr>
                <w:pStyle w:val="Bibliography"/>
                <w:rPr>
                  <w:noProof/>
                </w:rPr>
              </w:pPr>
              <w:r>
                <w:rPr>
                  <w:noProof/>
                </w:rPr>
                <w:lastRenderedPageBreak/>
                <w:t xml:space="preserve">Personnel Today, </w:t>
              </w:r>
              <w:r w:rsidR="00457CE4">
                <w:rPr>
                  <w:noProof/>
                </w:rPr>
                <w:t>(</w:t>
              </w:r>
              <w:r>
                <w:rPr>
                  <w:noProof/>
                </w:rPr>
                <w:t>2019</w:t>
              </w:r>
              <w:r w:rsidR="00457CE4">
                <w:rPr>
                  <w:noProof/>
                </w:rPr>
                <w:t>)</w:t>
              </w:r>
              <w:r>
                <w:rPr>
                  <w:noProof/>
                </w:rPr>
                <w:t xml:space="preserve">. </w:t>
              </w:r>
              <w:r>
                <w:rPr>
                  <w:i/>
                  <w:iCs/>
                  <w:noProof/>
                </w:rPr>
                <w:t xml:space="preserve">How employees are using social activism to make their voices heard. </w:t>
              </w:r>
              <w:r>
                <w:rPr>
                  <w:noProof/>
                </w:rPr>
                <w:t xml:space="preserve">[Online] </w:t>
              </w:r>
              <w:r>
                <w:rPr>
                  <w:noProof/>
                </w:rPr>
                <w:br/>
                <w:t xml:space="preserve">Available at: </w:t>
              </w:r>
              <w:r>
                <w:rPr>
                  <w:noProof/>
                  <w:u w:val="single"/>
                </w:rPr>
                <w:t>https://www.personneltoday.com/hr/how-employees-are-using-social-activism-to-make-their-voices-heard/</w:t>
              </w:r>
              <w:r>
                <w:rPr>
                  <w:noProof/>
                </w:rPr>
                <w:br/>
                <w:t>[Accessed 30 March 2021].</w:t>
              </w:r>
            </w:p>
            <w:p w14:paraId="4814F9BD" w14:textId="1707A51D" w:rsidR="003D0787" w:rsidRDefault="003D0787" w:rsidP="003D0787">
              <w:pPr>
                <w:pStyle w:val="Bibliography"/>
                <w:rPr>
                  <w:noProof/>
                </w:rPr>
              </w:pPr>
              <w:r>
                <w:rPr>
                  <w:noProof/>
                </w:rPr>
                <w:t xml:space="preserve">PEW Research Centre, </w:t>
              </w:r>
              <w:r w:rsidR="00457CE4">
                <w:rPr>
                  <w:noProof/>
                </w:rPr>
                <w:t>(</w:t>
              </w:r>
              <w:r>
                <w:rPr>
                  <w:noProof/>
                </w:rPr>
                <w:t>2019</w:t>
              </w:r>
              <w:r w:rsidR="00457CE4">
                <w:rPr>
                  <w:noProof/>
                </w:rPr>
                <w:t>)</w:t>
              </w:r>
              <w:r>
                <w:rPr>
                  <w:noProof/>
                </w:rPr>
                <w:t xml:space="preserve">. </w:t>
              </w:r>
              <w:r>
                <w:rPr>
                  <w:i/>
                  <w:iCs/>
                  <w:noProof/>
                </w:rPr>
                <w:t xml:space="preserve">Millennials stand out for their technology use, but older generations also embrace digital life. </w:t>
              </w:r>
              <w:r>
                <w:rPr>
                  <w:noProof/>
                </w:rPr>
                <w:t xml:space="preserve">[Online] </w:t>
              </w:r>
              <w:r>
                <w:rPr>
                  <w:noProof/>
                </w:rPr>
                <w:br/>
                <w:t xml:space="preserve">Available at: </w:t>
              </w:r>
              <w:r>
                <w:rPr>
                  <w:noProof/>
                  <w:u w:val="single"/>
                </w:rPr>
                <w:t>https://www.pewresearch.org/fact-tank/2019/09/09/us-generations-technology-use/</w:t>
              </w:r>
              <w:r>
                <w:rPr>
                  <w:noProof/>
                </w:rPr>
                <w:br/>
                <w:t>[Accessed 16 May 2021].</w:t>
              </w:r>
            </w:p>
            <w:p w14:paraId="67BDA4B8" w14:textId="4EFA5530" w:rsidR="003D0787" w:rsidRDefault="003D0787" w:rsidP="003D0787">
              <w:pPr>
                <w:pStyle w:val="Bibliography"/>
                <w:rPr>
                  <w:noProof/>
                </w:rPr>
              </w:pPr>
              <w:r>
                <w:rPr>
                  <w:noProof/>
                </w:rPr>
                <w:t xml:space="preserve">Reed, T. &amp; Peterson, C., </w:t>
              </w:r>
              <w:r w:rsidR="00457CE4">
                <w:rPr>
                  <w:noProof/>
                </w:rPr>
                <w:t>(</w:t>
              </w:r>
              <w:r>
                <w:rPr>
                  <w:noProof/>
                </w:rPr>
                <w:t>1990</w:t>
              </w:r>
              <w:r w:rsidR="00457CE4">
                <w:rPr>
                  <w:noProof/>
                </w:rPr>
                <w:t>)</w:t>
              </w:r>
              <w:r>
                <w:rPr>
                  <w:noProof/>
                </w:rPr>
                <w:t xml:space="preserve">. A comparative study of autistic subjects' performance at two levels of visual and cognitive perspective taking. </w:t>
              </w:r>
              <w:r>
                <w:rPr>
                  <w:i/>
                  <w:iCs/>
                  <w:noProof/>
                </w:rPr>
                <w:t xml:space="preserve">Journal of Autism and Developmental Disorders., </w:t>
              </w:r>
              <w:r>
                <w:rPr>
                  <w:noProof/>
                </w:rPr>
                <w:t>20(4), pp. 555-567.</w:t>
              </w:r>
            </w:p>
            <w:p w14:paraId="7165179C" w14:textId="2CA20B30" w:rsidR="003D0787" w:rsidRDefault="003D0787" w:rsidP="003D0787">
              <w:pPr>
                <w:pStyle w:val="Bibliography"/>
                <w:rPr>
                  <w:noProof/>
                </w:rPr>
              </w:pPr>
              <w:r>
                <w:rPr>
                  <w:noProof/>
                </w:rPr>
                <w:t xml:space="preserve">Shackleton-Jones, N., </w:t>
              </w:r>
              <w:r w:rsidR="00457CE4">
                <w:rPr>
                  <w:noProof/>
                </w:rPr>
                <w:t>(</w:t>
              </w:r>
              <w:r>
                <w:rPr>
                  <w:noProof/>
                </w:rPr>
                <w:t>2019</w:t>
              </w:r>
              <w:r w:rsidR="00457CE4">
                <w:rPr>
                  <w:noProof/>
                </w:rPr>
                <w:t>)</w:t>
              </w:r>
              <w:r>
                <w:rPr>
                  <w:noProof/>
                </w:rPr>
                <w:t>. How people learn : designing education and training that works to improve performance. In: London: Kogan Page, pp. 190-117.</w:t>
              </w:r>
            </w:p>
            <w:p w14:paraId="4E47A3AC" w14:textId="48BACCBF" w:rsidR="003D0787" w:rsidRDefault="003D0787" w:rsidP="003D0787">
              <w:pPr>
                <w:pStyle w:val="Bibliography"/>
                <w:rPr>
                  <w:noProof/>
                </w:rPr>
              </w:pPr>
              <w:r>
                <w:rPr>
                  <w:noProof/>
                </w:rPr>
                <w:t xml:space="preserve">Social Theory Applied, </w:t>
              </w:r>
              <w:r w:rsidR="00457CE4">
                <w:rPr>
                  <w:noProof/>
                </w:rPr>
                <w:t>(</w:t>
              </w:r>
              <w:r>
                <w:rPr>
                  <w:noProof/>
                </w:rPr>
                <w:t>2014</w:t>
              </w:r>
              <w:r w:rsidR="00457CE4">
                <w:rPr>
                  <w:noProof/>
                </w:rPr>
                <w:t>)</w:t>
              </w:r>
              <w:r>
                <w:rPr>
                  <w:noProof/>
                </w:rPr>
                <w:t xml:space="preserve">. </w:t>
              </w:r>
              <w:r>
                <w:rPr>
                  <w:i/>
                  <w:iCs/>
                  <w:noProof/>
                </w:rPr>
                <w:t xml:space="preserve">What are the benefits and drawbacks of case study research?. </w:t>
              </w:r>
              <w:r>
                <w:rPr>
                  <w:noProof/>
                </w:rPr>
                <w:t xml:space="preserve">[Online] </w:t>
              </w:r>
              <w:r>
                <w:rPr>
                  <w:noProof/>
                </w:rPr>
                <w:br/>
                <w:t xml:space="preserve">Available at: </w:t>
              </w:r>
              <w:r>
                <w:rPr>
                  <w:noProof/>
                  <w:u w:val="single"/>
                </w:rPr>
                <w:t>https://socialtheoryapplied.com/2014/05/24/benefits-drawbacks-case-study-research/</w:t>
              </w:r>
              <w:r>
                <w:rPr>
                  <w:noProof/>
                </w:rPr>
                <w:br/>
                <w:t>[Accessed 16 May 2021].</w:t>
              </w:r>
            </w:p>
            <w:p w14:paraId="2D5EDBD2" w14:textId="59CCD372" w:rsidR="003D0787" w:rsidRDefault="003D0787" w:rsidP="003D0787">
              <w:pPr>
                <w:pStyle w:val="Bibliography"/>
                <w:rPr>
                  <w:noProof/>
                </w:rPr>
              </w:pPr>
              <w:r>
                <w:rPr>
                  <w:noProof/>
                </w:rPr>
                <w:t xml:space="preserve">Stewart, J. &amp; Cureton, P., </w:t>
              </w:r>
              <w:r w:rsidR="00457CE4">
                <w:rPr>
                  <w:noProof/>
                </w:rPr>
                <w:t>(</w:t>
              </w:r>
              <w:r>
                <w:rPr>
                  <w:noProof/>
                </w:rPr>
                <w:t>2014</w:t>
              </w:r>
              <w:r w:rsidR="00457CE4">
                <w:rPr>
                  <w:noProof/>
                </w:rPr>
                <w:t>)</w:t>
              </w:r>
              <w:r>
                <w:rPr>
                  <w:noProof/>
                </w:rPr>
                <w:t xml:space="preserve">. </w:t>
              </w:r>
              <w:r>
                <w:rPr>
                  <w:i/>
                  <w:iCs/>
                  <w:noProof/>
                </w:rPr>
                <w:t xml:space="preserve">Designing, Delivering and Evaluating L&amp;D: Essentials for practice. </w:t>
              </w:r>
              <w:r>
                <w:rPr>
                  <w:noProof/>
                </w:rPr>
                <w:t>Londaon: CIPD.</w:t>
              </w:r>
            </w:p>
            <w:p w14:paraId="2B23D511" w14:textId="0FA3EF49" w:rsidR="003D0787" w:rsidRDefault="003D0787" w:rsidP="003D0787">
              <w:pPr>
                <w:pStyle w:val="Bibliography"/>
                <w:rPr>
                  <w:noProof/>
                </w:rPr>
              </w:pPr>
              <w:r>
                <w:rPr>
                  <w:noProof/>
                </w:rPr>
                <w:t xml:space="preserve">TechCrunch, </w:t>
              </w:r>
              <w:r w:rsidR="00457CE4">
                <w:rPr>
                  <w:noProof/>
                </w:rPr>
                <w:t>(</w:t>
              </w:r>
              <w:r>
                <w:rPr>
                  <w:noProof/>
                </w:rPr>
                <w:t>2019</w:t>
              </w:r>
              <w:r w:rsidR="00457CE4">
                <w:rPr>
                  <w:noProof/>
                </w:rPr>
                <w:t>)</w:t>
              </w:r>
              <w:r>
                <w:rPr>
                  <w:noProof/>
                </w:rPr>
                <w:t xml:space="preserve">. </w:t>
              </w:r>
              <w:r>
                <w:rPr>
                  <w:i/>
                  <w:iCs/>
                  <w:noProof/>
                </w:rPr>
                <w:t xml:space="preserve">Google employees are staging a sit-in to protest reported retaliation. </w:t>
              </w:r>
              <w:r>
                <w:rPr>
                  <w:noProof/>
                </w:rPr>
                <w:t xml:space="preserve">[Online] </w:t>
              </w:r>
              <w:r>
                <w:rPr>
                  <w:noProof/>
                </w:rPr>
                <w:br/>
                <w:t xml:space="preserve">Available at: </w:t>
              </w:r>
              <w:r>
                <w:rPr>
                  <w:noProof/>
                  <w:u w:val="single"/>
                </w:rPr>
                <w:t>https://techcrunch.com/2019/04/30/google-employees-are-staging-a-sit-in-to-protest-reported-retaliation/?guccounter=1&amp;guce_referrer=aHR0cHM6Ly93d3cuZm9yYmVzLmNvbS9zaXRlcy9sYXVyZW5jb3VsbWFuLzIwMTkvMDUvMzAvd2h5LWlzLWVtcGxveWVlLWFjdGl2aXNtLW9uLXRoZS1yaXNlLz9</w:t>
              </w:r>
              <w:r>
                <w:rPr>
                  <w:noProof/>
                </w:rPr>
                <w:br/>
                <w:t>[Accessed 16 May 2021].</w:t>
              </w:r>
            </w:p>
            <w:p w14:paraId="18B1B57C" w14:textId="1586A1EA" w:rsidR="003D0787" w:rsidRDefault="003D0787" w:rsidP="003D0787">
              <w:pPr>
                <w:pStyle w:val="Bibliography"/>
                <w:rPr>
                  <w:noProof/>
                </w:rPr>
              </w:pPr>
              <w:r>
                <w:rPr>
                  <w:noProof/>
                </w:rPr>
                <w:t xml:space="preserve">Tenkasi, R. V. &amp; Boland Jr, R. J., </w:t>
              </w:r>
              <w:r w:rsidR="00457CE4">
                <w:rPr>
                  <w:noProof/>
                </w:rPr>
                <w:t>(</w:t>
              </w:r>
              <w:r>
                <w:rPr>
                  <w:noProof/>
                </w:rPr>
                <w:t>1993</w:t>
              </w:r>
              <w:r w:rsidR="00457CE4">
                <w:rPr>
                  <w:noProof/>
                </w:rPr>
                <w:t>)</w:t>
              </w:r>
              <w:r>
                <w:rPr>
                  <w:noProof/>
                </w:rPr>
                <w:t xml:space="preserve">. </w:t>
              </w:r>
              <w:r>
                <w:rPr>
                  <w:i/>
                  <w:iCs/>
                  <w:noProof/>
                </w:rPr>
                <w:t xml:space="preserve">Perspective Making and Perspective Taking in Communities of Knowing, </w:t>
              </w:r>
              <w:r>
                <w:rPr>
                  <w:noProof/>
                </w:rPr>
                <w:t>Los Angeles: Center for Effective Organizations.</w:t>
              </w:r>
            </w:p>
            <w:p w14:paraId="748C1462" w14:textId="7F116D79" w:rsidR="003D0787" w:rsidRDefault="003D0787" w:rsidP="003D0787">
              <w:pPr>
                <w:pStyle w:val="Bibliography"/>
                <w:rPr>
                  <w:noProof/>
                </w:rPr>
              </w:pPr>
              <w:r>
                <w:rPr>
                  <w:noProof/>
                </w:rPr>
                <w:t xml:space="preserve">Top Employers Institute, </w:t>
              </w:r>
              <w:r w:rsidR="00457CE4">
                <w:rPr>
                  <w:noProof/>
                </w:rPr>
                <w:t>(</w:t>
              </w:r>
              <w:r>
                <w:rPr>
                  <w:noProof/>
                </w:rPr>
                <w:t>2021</w:t>
              </w:r>
              <w:r w:rsidR="00457CE4">
                <w:rPr>
                  <w:noProof/>
                </w:rPr>
                <w:t>)</w:t>
              </w:r>
              <w:r>
                <w:rPr>
                  <w:noProof/>
                </w:rPr>
                <w:t xml:space="preserve">. </w:t>
              </w:r>
              <w:r>
                <w:rPr>
                  <w:i/>
                  <w:iCs/>
                  <w:noProof/>
                </w:rPr>
                <w:t xml:space="preserve">Podcast: Millennials are tech savvy. Gen Z’s are tech native.. </w:t>
              </w:r>
              <w:r>
                <w:rPr>
                  <w:noProof/>
                </w:rPr>
                <w:t xml:space="preserve">[Online] </w:t>
              </w:r>
              <w:r>
                <w:rPr>
                  <w:noProof/>
                </w:rPr>
                <w:br/>
                <w:t xml:space="preserve">Available at: </w:t>
              </w:r>
              <w:r>
                <w:rPr>
                  <w:noProof/>
                  <w:u w:val="single"/>
                </w:rPr>
                <w:t>https://www.top-employers.com/en/insights/talent-strategy/millennials-are-tech-savvy.-gen-zs-are-tech-native/</w:t>
              </w:r>
              <w:r>
                <w:rPr>
                  <w:noProof/>
                </w:rPr>
                <w:br/>
                <w:t>[Accessed 16 May 2021].</w:t>
              </w:r>
            </w:p>
            <w:p w14:paraId="3CF6F89A" w14:textId="06C745FA" w:rsidR="003D0787" w:rsidRDefault="003D0787" w:rsidP="003D0787">
              <w:pPr>
                <w:pStyle w:val="Bibliography"/>
                <w:rPr>
                  <w:noProof/>
                </w:rPr>
              </w:pPr>
              <w:r>
                <w:rPr>
                  <w:noProof/>
                </w:rPr>
                <w:t xml:space="preserve">Turner, S., </w:t>
              </w:r>
              <w:r w:rsidR="00457CE4">
                <w:rPr>
                  <w:noProof/>
                </w:rPr>
                <w:t>(</w:t>
              </w:r>
              <w:r>
                <w:rPr>
                  <w:noProof/>
                </w:rPr>
                <w:t>2002</w:t>
              </w:r>
              <w:r w:rsidR="00457CE4">
                <w:rPr>
                  <w:noProof/>
                </w:rPr>
                <w:t>)</w:t>
              </w:r>
              <w:r>
                <w:rPr>
                  <w:noProof/>
                </w:rPr>
                <w:t xml:space="preserve">. </w:t>
              </w:r>
              <w:r>
                <w:rPr>
                  <w:i/>
                  <w:iCs/>
                  <w:noProof/>
                </w:rPr>
                <w:t xml:space="preserve">Tools for success: a manager's guide. </w:t>
              </w:r>
              <w:r>
                <w:rPr>
                  <w:noProof/>
                </w:rPr>
                <w:t>London: McGraw Hill.</w:t>
              </w:r>
            </w:p>
            <w:p w14:paraId="24527BCB" w14:textId="3ADD0C2B" w:rsidR="003D0787" w:rsidRDefault="00535FAF" w:rsidP="003D0787"/>
          </w:sdtContent>
        </w:sdt>
      </w:sdtContent>
    </w:sdt>
    <w:p w14:paraId="459E7269" w14:textId="4CFD5336" w:rsidR="00A84174" w:rsidRPr="00D734BE" w:rsidRDefault="00A84174" w:rsidP="00220BBB">
      <w:pPr>
        <w:spacing w:line="360" w:lineRule="auto"/>
      </w:pPr>
      <w:r w:rsidRPr="00D734BE">
        <w:br w:type="page"/>
      </w:r>
    </w:p>
    <w:p w14:paraId="2D6E28B8" w14:textId="73E35337" w:rsidR="00A84174" w:rsidRPr="00D734BE" w:rsidRDefault="00A84174" w:rsidP="00220BBB">
      <w:pPr>
        <w:pStyle w:val="Heading1"/>
        <w:spacing w:line="360" w:lineRule="auto"/>
      </w:pPr>
      <w:bookmarkStart w:id="33" w:name="_Toc72095422"/>
      <w:bookmarkStart w:id="34" w:name="_Toc72268332"/>
      <w:r w:rsidRPr="00D734BE">
        <w:lastRenderedPageBreak/>
        <w:t>Appendix</w:t>
      </w:r>
      <w:bookmarkEnd w:id="33"/>
      <w:bookmarkEnd w:id="34"/>
    </w:p>
    <w:p w14:paraId="0BBC1068" w14:textId="3C75AADE" w:rsidR="00BF109A" w:rsidRDefault="00BF109A" w:rsidP="00220BBB">
      <w:pPr>
        <w:pStyle w:val="Heading2"/>
        <w:spacing w:line="360" w:lineRule="auto"/>
        <w:rPr>
          <w:lang w:val="en-US"/>
        </w:rPr>
      </w:pPr>
      <w:bookmarkStart w:id="35" w:name="_Toc64650285"/>
      <w:bookmarkStart w:id="36" w:name="_Toc72095423"/>
      <w:bookmarkStart w:id="37" w:name="_Toc72268333"/>
      <w:r w:rsidRPr="41D91AB9">
        <w:rPr>
          <w:lang w:val="en-US"/>
        </w:rPr>
        <w:t xml:space="preserve">Appendix A </w:t>
      </w:r>
      <w:r>
        <w:rPr>
          <w:lang w:val="en-US"/>
        </w:rPr>
        <w:tab/>
      </w:r>
      <w:r w:rsidRPr="003562A1">
        <w:t>PESTLE</w:t>
      </w:r>
      <w:r w:rsidRPr="41D91AB9">
        <w:rPr>
          <w:lang w:val="en-US"/>
        </w:rPr>
        <w:t xml:space="preserve"> Analysis</w:t>
      </w:r>
      <w:r>
        <w:rPr>
          <w:lang w:val="en-US"/>
        </w:rPr>
        <w:t xml:space="preserve">: </w:t>
      </w:r>
      <w:r w:rsidR="00F2275A">
        <w:rPr>
          <w:lang w:val="en-US"/>
        </w:rPr>
        <w:t xml:space="preserve">External </w:t>
      </w:r>
      <w:r>
        <w:rPr>
          <w:lang w:val="en-US"/>
        </w:rPr>
        <w:t xml:space="preserve">influences on L&amp;D at </w:t>
      </w:r>
      <w:bookmarkEnd w:id="35"/>
      <w:r>
        <w:rPr>
          <w:lang w:val="en-US"/>
        </w:rPr>
        <w:t>ct</w:t>
      </w:r>
      <w:bookmarkEnd w:id="36"/>
      <w:bookmarkEnd w:id="37"/>
    </w:p>
    <w:tbl>
      <w:tblPr>
        <w:tblStyle w:val="GridTable5Dark-Accent6"/>
        <w:tblW w:w="0" w:type="auto"/>
        <w:tblLayout w:type="fixed"/>
        <w:tblLook w:val="06A0" w:firstRow="1" w:lastRow="0" w:firstColumn="1" w:lastColumn="0" w:noHBand="1" w:noVBand="1"/>
      </w:tblPr>
      <w:tblGrid>
        <w:gridCol w:w="1785"/>
        <w:gridCol w:w="7230"/>
      </w:tblGrid>
      <w:tr w:rsidR="00BF109A" w14:paraId="366D2D18" w14:textId="77777777" w:rsidTr="005F2B2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785" w:type="dxa"/>
          </w:tcPr>
          <w:p w14:paraId="48CE2A1E" w14:textId="77777777" w:rsidR="00BF109A" w:rsidRPr="41D91AB9" w:rsidRDefault="00BF109A" w:rsidP="008B2F33">
            <w:pPr>
              <w:rPr>
                <w:lang w:val="en-US"/>
              </w:rPr>
            </w:pPr>
          </w:p>
        </w:tc>
        <w:tc>
          <w:tcPr>
            <w:tcW w:w="7230" w:type="dxa"/>
          </w:tcPr>
          <w:p w14:paraId="28328D8D" w14:textId="5E54C762" w:rsidR="00BF109A" w:rsidRPr="00AC2BC9" w:rsidRDefault="00BF109A" w:rsidP="008B2F33">
            <w:pPr>
              <w:pStyle w:val="ListParagraph"/>
              <w:spacing w:line="240" w:lineRule="auto"/>
              <w:ind w:left="0"/>
              <w:cnfStyle w:val="100000000000" w:firstRow="1" w:lastRow="0" w:firstColumn="0" w:lastColumn="0" w:oddVBand="0" w:evenVBand="0" w:oddHBand="0" w:evenHBand="0" w:firstRowFirstColumn="0" w:firstRowLastColumn="0" w:lastRowFirstColumn="0" w:lastRowLastColumn="0"/>
              <w:rPr>
                <w:lang w:val="en-US"/>
              </w:rPr>
            </w:pPr>
            <w:r>
              <w:rPr>
                <w:lang w:val="en-US"/>
              </w:rPr>
              <w:t xml:space="preserve">Factors arising </w:t>
            </w:r>
          </w:p>
        </w:tc>
      </w:tr>
      <w:tr w:rsidR="00BF109A" w14:paraId="186A9985" w14:textId="77777777" w:rsidTr="005F2B22">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1567C784" w14:textId="77777777" w:rsidR="00BF109A" w:rsidRDefault="00BF109A" w:rsidP="008B2F33">
            <w:pPr>
              <w:rPr>
                <w:lang w:val="en-US"/>
              </w:rPr>
            </w:pPr>
            <w:r w:rsidRPr="41D91AB9">
              <w:rPr>
                <w:lang w:val="en-US"/>
              </w:rPr>
              <w:t>Political</w:t>
            </w:r>
          </w:p>
        </w:tc>
        <w:tc>
          <w:tcPr>
            <w:tcW w:w="7230" w:type="dxa"/>
          </w:tcPr>
          <w:p w14:paraId="10635332" w14:textId="75DA557F" w:rsidR="00DB5593" w:rsidRDefault="00D96A86" w:rsidP="008B2F33">
            <w:pPr>
              <w:pStyle w:val="ListParagraph"/>
              <w:numPr>
                <w:ilvl w:val="0"/>
                <w:numId w:val="3"/>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Devolved Labour government for local decision making on areas such as Business and Economy</w:t>
            </w:r>
          </w:p>
          <w:p w14:paraId="540EF28E" w14:textId="405EE918" w:rsidR="00D96A86" w:rsidRDefault="00D96A86" w:rsidP="008B2F33">
            <w:pPr>
              <w:pStyle w:val="ListParagraph"/>
              <w:numPr>
                <w:ilvl w:val="0"/>
                <w:numId w:val="3"/>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Welsh Government election imminent – purdah – instability </w:t>
            </w:r>
          </w:p>
          <w:p w14:paraId="6E9F63FF" w14:textId="2AFDE95C" w:rsidR="00D96A86" w:rsidRDefault="00D96A86" w:rsidP="008B2F33">
            <w:pPr>
              <w:pStyle w:val="ListParagraph"/>
              <w:numPr>
                <w:ilvl w:val="0"/>
                <w:numId w:val="3"/>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UK Conservative government for UK legislative changes</w:t>
            </w:r>
          </w:p>
          <w:p w14:paraId="14A81FCF" w14:textId="5173C5D3" w:rsidR="00BF109A" w:rsidRDefault="00D96A86" w:rsidP="008B2F33">
            <w:pPr>
              <w:pStyle w:val="ListParagraph"/>
              <w:numPr>
                <w:ilvl w:val="0"/>
                <w:numId w:val="3"/>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EU legislate</w:t>
            </w:r>
            <w:r w:rsidR="009E3F9F">
              <w:rPr>
                <w:lang w:val="en-US"/>
              </w:rPr>
              <w:t>s</w:t>
            </w:r>
            <w:r>
              <w:rPr>
                <w:lang w:val="en-US"/>
              </w:rPr>
              <w:t xml:space="preserve"> on Human Rights which impact D&amp;I initiatives</w:t>
            </w:r>
          </w:p>
          <w:p w14:paraId="21000272" w14:textId="307187C2" w:rsidR="007B6A6B" w:rsidRPr="00F2275A" w:rsidRDefault="007B6A6B" w:rsidP="008B2F33">
            <w:pPr>
              <w:pStyle w:val="ListParagraph"/>
              <w:numPr>
                <w:ilvl w:val="0"/>
                <w:numId w:val="3"/>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Political unrest and protest</w:t>
            </w:r>
          </w:p>
        </w:tc>
      </w:tr>
      <w:tr w:rsidR="00BF109A" w:rsidRPr="0048427A" w14:paraId="73B17FE6" w14:textId="77777777" w:rsidTr="005F2B22">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4C904F71" w14:textId="77777777" w:rsidR="00BF109A" w:rsidRDefault="00BF109A" w:rsidP="008B2F33">
            <w:pPr>
              <w:rPr>
                <w:lang w:val="en-US"/>
              </w:rPr>
            </w:pPr>
            <w:r w:rsidRPr="41D91AB9">
              <w:rPr>
                <w:lang w:val="en-US"/>
              </w:rPr>
              <w:t>Economic</w:t>
            </w:r>
          </w:p>
        </w:tc>
        <w:tc>
          <w:tcPr>
            <w:tcW w:w="7230" w:type="dxa"/>
          </w:tcPr>
          <w:p w14:paraId="56F2D77C" w14:textId="498B7DC5" w:rsidR="00B4497E" w:rsidRDefault="00B4497E" w:rsidP="008B2F33">
            <w:pPr>
              <w:pStyle w:val="ListParagraph"/>
              <w:numPr>
                <w:ilvl w:val="0"/>
                <w:numId w:val="4"/>
              </w:numPr>
              <w:spacing w:after="0" w:line="240" w:lineRule="auto"/>
              <w:cnfStyle w:val="000000000000" w:firstRow="0" w:lastRow="0" w:firstColumn="0" w:lastColumn="0" w:oddVBand="0" w:evenVBand="0" w:oddHBand="0" w:evenHBand="0" w:firstRowFirstColumn="0" w:firstRowLastColumn="0" w:lastRowFirstColumn="0" w:lastRowLastColumn="0"/>
            </w:pPr>
            <w:r>
              <w:t xml:space="preserve">Economic recession affecting </w:t>
            </w:r>
            <w:r w:rsidRPr="0048427A">
              <w:t>i</w:t>
            </w:r>
            <w:r>
              <w:t>ncome generation to invest in staff L&amp;D</w:t>
            </w:r>
          </w:p>
          <w:p w14:paraId="1F4E82FD" w14:textId="5372762A" w:rsidR="00B4497E" w:rsidRDefault="00B4497E" w:rsidP="008B2F33">
            <w:pPr>
              <w:pStyle w:val="ListParagraph"/>
              <w:numPr>
                <w:ilvl w:val="0"/>
                <w:numId w:val="4"/>
              </w:numPr>
              <w:spacing w:after="0" w:line="240" w:lineRule="auto"/>
              <w:cnfStyle w:val="000000000000" w:firstRow="0" w:lastRow="0" w:firstColumn="0" w:lastColumn="0" w:oddVBand="0" w:evenVBand="0" w:oddHBand="0" w:evenHBand="0" w:firstRowFirstColumn="0" w:firstRowLastColumn="0" w:lastRowFirstColumn="0" w:lastRowLastColumn="0"/>
            </w:pPr>
            <w:r>
              <w:t>Staff costs increasing (</w:t>
            </w:r>
            <w:r w:rsidR="003F452A">
              <w:t>i.e.,</w:t>
            </w:r>
            <w:r>
              <w:t xml:space="preserve"> market median rate of pay, resourcing home working, etc)</w:t>
            </w:r>
          </w:p>
          <w:p w14:paraId="2F226AE9" w14:textId="77777777" w:rsidR="00B4497E" w:rsidRDefault="00B4497E" w:rsidP="008B2F33">
            <w:pPr>
              <w:pStyle w:val="ListParagraph"/>
              <w:numPr>
                <w:ilvl w:val="0"/>
                <w:numId w:val="4"/>
              </w:numPr>
              <w:spacing w:after="0" w:line="240" w:lineRule="auto"/>
              <w:cnfStyle w:val="000000000000" w:firstRow="0" w:lastRow="0" w:firstColumn="0" w:lastColumn="0" w:oddVBand="0" w:evenVBand="0" w:oddHBand="0" w:evenHBand="0" w:firstRowFirstColumn="0" w:firstRowLastColumn="0" w:lastRowFirstColumn="0" w:lastRowLastColumn="0"/>
            </w:pPr>
            <w:r>
              <w:t>Significant decrease in grant income as a result of leaving the EU</w:t>
            </w:r>
          </w:p>
          <w:p w14:paraId="6A30F846" w14:textId="54EC0110" w:rsidR="00B4497E" w:rsidRPr="0048427A" w:rsidRDefault="00B4497E" w:rsidP="008B2F33">
            <w:pPr>
              <w:pStyle w:val="ListParagraph"/>
              <w:numPr>
                <w:ilvl w:val="0"/>
                <w:numId w:val="4"/>
              </w:numPr>
              <w:spacing w:after="0" w:line="240" w:lineRule="auto"/>
              <w:cnfStyle w:val="000000000000" w:firstRow="0" w:lastRow="0" w:firstColumn="0" w:lastColumn="0" w:oddVBand="0" w:evenVBand="0" w:oddHBand="0" w:evenHBand="0" w:firstRowFirstColumn="0" w:firstRowLastColumn="0" w:lastRowFirstColumn="0" w:lastRowLastColumn="0"/>
            </w:pPr>
            <w:r>
              <w:t xml:space="preserve">UK Prosperity Fund </w:t>
            </w:r>
            <w:r w:rsidR="003E453E">
              <w:t>yet to be finalised</w:t>
            </w:r>
          </w:p>
        </w:tc>
      </w:tr>
      <w:tr w:rsidR="00BF109A" w14:paraId="668D655D" w14:textId="77777777" w:rsidTr="005F2B22">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7B849F06" w14:textId="77777777" w:rsidR="00BF109A" w:rsidRDefault="00BF109A" w:rsidP="008B2F33">
            <w:pPr>
              <w:rPr>
                <w:lang w:val="en-US"/>
              </w:rPr>
            </w:pPr>
            <w:r w:rsidRPr="41D91AB9">
              <w:rPr>
                <w:lang w:val="en-US"/>
              </w:rPr>
              <w:t>Social</w:t>
            </w:r>
          </w:p>
        </w:tc>
        <w:tc>
          <w:tcPr>
            <w:tcW w:w="7230" w:type="dxa"/>
          </w:tcPr>
          <w:p w14:paraId="395B19D6" w14:textId="00343DDF" w:rsidR="00B4497E" w:rsidRPr="00736584" w:rsidRDefault="00B4497E" w:rsidP="008B2F33">
            <w:pPr>
              <w:pStyle w:val="ListParagraph"/>
              <w:numPr>
                <w:ilvl w:val="0"/>
                <w:numId w:val="5"/>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sidRPr="00736584">
              <w:rPr>
                <w:lang w:val="en-US"/>
              </w:rPr>
              <w:t>Aging population</w:t>
            </w:r>
            <w:r w:rsidR="00736584">
              <w:rPr>
                <w:lang w:val="en-US"/>
              </w:rPr>
              <w:t xml:space="preserve"> - o</w:t>
            </w:r>
            <w:r w:rsidRPr="00736584">
              <w:rPr>
                <w:lang w:val="en-US"/>
              </w:rPr>
              <w:t>lder people generally resistant/hesitant with new tech</w:t>
            </w:r>
          </w:p>
          <w:p w14:paraId="5F8B3143" w14:textId="27FF0F0E" w:rsidR="00B4497E" w:rsidRDefault="00B4497E" w:rsidP="008B2F33">
            <w:pPr>
              <w:pStyle w:val="ListParagraph"/>
              <w:numPr>
                <w:ilvl w:val="0"/>
                <w:numId w:val="5"/>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Increasing demand for flexible approaches to learning and work from millennials</w:t>
            </w:r>
          </w:p>
          <w:p w14:paraId="74018034" w14:textId="77777777" w:rsidR="00BF109A" w:rsidRDefault="00BF109A" w:rsidP="008B2F33">
            <w:pPr>
              <w:pStyle w:val="ListParagraph"/>
              <w:numPr>
                <w:ilvl w:val="0"/>
                <w:numId w:val="5"/>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People working from home face frequent disruptions to work/education</w:t>
            </w:r>
          </w:p>
          <w:p w14:paraId="78A04D1D" w14:textId="65FBA4DA" w:rsidR="00DB5593" w:rsidRDefault="00F2275A" w:rsidP="008B2F33">
            <w:pPr>
              <w:pStyle w:val="ListParagraph"/>
              <w:numPr>
                <w:ilvl w:val="0"/>
                <w:numId w:val="5"/>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Public opinion regarding protests such as BLM can be challenging</w:t>
            </w:r>
          </w:p>
          <w:p w14:paraId="2CB2E87A" w14:textId="36A85CEB" w:rsidR="00DB5593" w:rsidRPr="00DB5593" w:rsidRDefault="00DB5593" w:rsidP="008B2F33">
            <w:pPr>
              <w:pStyle w:val="ListParagraph"/>
              <w:spacing w:after="0" w:line="240" w:lineRule="auto"/>
              <w:ind w:left="360"/>
              <w:cnfStyle w:val="000000000000" w:firstRow="0" w:lastRow="0" w:firstColumn="0" w:lastColumn="0" w:oddVBand="0" w:evenVBand="0" w:oddHBand="0" w:evenHBand="0" w:firstRowFirstColumn="0" w:firstRowLastColumn="0" w:lastRowFirstColumn="0" w:lastRowLastColumn="0"/>
              <w:rPr>
                <w:lang w:val="en-US"/>
              </w:rPr>
            </w:pPr>
          </w:p>
        </w:tc>
      </w:tr>
      <w:tr w:rsidR="00BF109A" w:rsidRPr="00636726" w14:paraId="2400AC5E" w14:textId="77777777" w:rsidTr="005F2B22">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597680D8" w14:textId="77777777" w:rsidR="00BF109A" w:rsidRDefault="00BF109A" w:rsidP="008B2F33">
            <w:pPr>
              <w:rPr>
                <w:lang w:val="en-US"/>
              </w:rPr>
            </w:pPr>
            <w:r w:rsidRPr="41D91AB9">
              <w:rPr>
                <w:lang w:val="en-US"/>
              </w:rPr>
              <w:t>Technological</w:t>
            </w:r>
          </w:p>
        </w:tc>
        <w:tc>
          <w:tcPr>
            <w:tcW w:w="7230" w:type="dxa"/>
          </w:tcPr>
          <w:p w14:paraId="61204A4D" w14:textId="750ABB25" w:rsidR="00BF109A" w:rsidRDefault="00DB5593" w:rsidP="008B2F33">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pPr>
            <w:r>
              <w:t>Compliance required to maintain external (Cyber Essentials) accreditation</w:t>
            </w:r>
            <w:r w:rsidR="00736584">
              <w:t xml:space="preserve"> means limitations on what software can be utilised</w:t>
            </w:r>
          </w:p>
          <w:p w14:paraId="1F8A9EF4" w14:textId="1FD5358B" w:rsidR="00B4497E" w:rsidRPr="00636726" w:rsidRDefault="00DB5593" w:rsidP="008B2F33">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pPr>
            <w:r>
              <w:t xml:space="preserve">Frequent rollouts of updates to existing software </w:t>
            </w:r>
            <w:r w:rsidR="00736584">
              <w:t>(</w:t>
            </w:r>
            <w:r w:rsidR="003F452A">
              <w:t>i.e.,</w:t>
            </w:r>
            <w:r>
              <w:t xml:space="preserve"> MS Teams</w:t>
            </w:r>
            <w:r w:rsidR="00736584">
              <w:t>) adds to staff development plans</w:t>
            </w:r>
          </w:p>
        </w:tc>
      </w:tr>
      <w:tr w:rsidR="00BF109A" w14:paraId="702089CE" w14:textId="77777777" w:rsidTr="005F2B22">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48E14EB1" w14:textId="77777777" w:rsidR="00BF109A" w:rsidRDefault="00BF109A" w:rsidP="008B2F33">
            <w:pPr>
              <w:rPr>
                <w:lang w:val="en-US"/>
              </w:rPr>
            </w:pPr>
            <w:r w:rsidRPr="41D91AB9">
              <w:rPr>
                <w:lang w:val="en-US"/>
              </w:rPr>
              <w:t>Legal</w:t>
            </w:r>
          </w:p>
        </w:tc>
        <w:tc>
          <w:tcPr>
            <w:tcW w:w="7230" w:type="dxa"/>
          </w:tcPr>
          <w:p w14:paraId="71B7FF36" w14:textId="77777777" w:rsidR="00BF109A" w:rsidRDefault="00BF109A" w:rsidP="008B2F33">
            <w:pPr>
              <w:pStyle w:val="ListParagraph"/>
              <w:numPr>
                <w:ilvl w:val="0"/>
                <w:numId w:val="7"/>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Maintaining compliance with GDPR for home workers</w:t>
            </w:r>
          </w:p>
          <w:p w14:paraId="528DC8BC" w14:textId="77777777" w:rsidR="00F2275A" w:rsidRDefault="00F2275A" w:rsidP="008B2F33">
            <w:pPr>
              <w:pStyle w:val="ListParagraph"/>
              <w:numPr>
                <w:ilvl w:val="0"/>
                <w:numId w:val="7"/>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HSE requirements for Display Screen Equipment and home workers</w:t>
            </w:r>
          </w:p>
          <w:p w14:paraId="694751F8" w14:textId="603657DA" w:rsidR="00F2275A" w:rsidRPr="00F2275A" w:rsidRDefault="00F2275A" w:rsidP="008B2F33">
            <w:pPr>
              <w:pStyle w:val="ListParagraph"/>
              <w:numPr>
                <w:ilvl w:val="0"/>
                <w:numId w:val="7"/>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Accessibility requirements for people with disabilities or work</w:t>
            </w:r>
            <w:r w:rsidR="009E3F9F">
              <w:rPr>
                <w:lang w:val="en-US"/>
              </w:rPr>
              <w:t>-</w:t>
            </w:r>
            <w:r>
              <w:rPr>
                <w:lang w:val="en-US"/>
              </w:rPr>
              <w:t>limiting health conditions</w:t>
            </w:r>
          </w:p>
        </w:tc>
      </w:tr>
      <w:tr w:rsidR="00BF109A" w14:paraId="2AC4CD1C" w14:textId="77777777" w:rsidTr="005F2B22">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2B53A790" w14:textId="77777777" w:rsidR="00BF109A" w:rsidRDefault="00BF109A" w:rsidP="008B2F33">
            <w:pPr>
              <w:rPr>
                <w:lang w:val="en-US"/>
              </w:rPr>
            </w:pPr>
            <w:r w:rsidRPr="41D91AB9">
              <w:rPr>
                <w:lang w:val="en-US"/>
              </w:rPr>
              <w:t>Environmental</w:t>
            </w:r>
          </w:p>
        </w:tc>
        <w:tc>
          <w:tcPr>
            <w:tcW w:w="7230" w:type="dxa"/>
          </w:tcPr>
          <w:p w14:paraId="434FFF60" w14:textId="188BFEBB" w:rsidR="00BF109A" w:rsidRDefault="00F2275A" w:rsidP="008B2F33">
            <w:pPr>
              <w:pStyle w:val="ListParagraph"/>
              <w:numPr>
                <w:ilvl w:val="0"/>
                <w:numId w:val="8"/>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No</w:t>
            </w:r>
            <w:r w:rsidR="00BF109A">
              <w:rPr>
                <w:lang w:val="en-US"/>
              </w:rPr>
              <w:t xml:space="preserve"> travel improves carbon footprint</w:t>
            </w:r>
          </w:p>
          <w:p w14:paraId="6F04EB53" w14:textId="7596147A" w:rsidR="00BF109A" w:rsidRPr="002F2AF2" w:rsidRDefault="00F2275A" w:rsidP="008B2F33">
            <w:pPr>
              <w:pStyle w:val="ListParagraph"/>
              <w:numPr>
                <w:ilvl w:val="0"/>
                <w:numId w:val="8"/>
              </w:numPr>
              <w:spacing w:after="0" w:line="24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Almost all staff have access to printing facilities – paper, ink usage increases carbon footprint</w:t>
            </w:r>
          </w:p>
        </w:tc>
      </w:tr>
    </w:tbl>
    <w:p w14:paraId="5AFD6BAF" w14:textId="77777777" w:rsidR="00BF109A" w:rsidRDefault="00BF109A" w:rsidP="00220BBB">
      <w:pPr>
        <w:spacing w:line="360" w:lineRule="auto"/>
      </w:pPr>
    </w:p>
    <w:p w14:paraId="47190179" w14:textId="77777777" w:rsidR="00BF109A" w:rsidRDefault="00BF109A" w:rsidP="00220BBB">
      <w:pPr>
        <w:spacing w:line="360" w:lineRule="auto"/>
      </w:pPr>
      <w:r>
        <w:br w:type="page"/>
      </w:r>
    </w:p>
    <w:p w14:paraId="255A6430" w14:textId="58AF07EF" w:rsidR="00BF109A" w:rsidRPr="00BF109A" w:rsidRDefault="00BF109A" w:rsidP="00220BBB">
      <w:pPr>
        <w:pStyle w:val="Heading2"/>
        <w:spacing w:line="360" w:lineRule="auto"/>
      </w:pPr>
      <w:bookmarkStart w:id="38" w:name="_Toc64650286"/>
      <w:bookmarkStart w:id="39" w:name="_Toc72095424"/>
      <w:bookmarkStart w:id="40" w:name="_Toc72268334"/>
      <w:r w:rsidRPr="00BF109A">
        <w:lastRenderedPageBreak/>
        <w:t xml:space="preserve">Appendix B </w:t>
      </w:r>
      <w:r w:rsidRPr="00BF109A">
        <w:tab/>
        <w:t xml:space="preserve">Organisational SWOT Analysis: </w:t>
      </w:r>
      <w:bookmarkEnd w:id="38"/>
      <w:r w:rsidR="00E819A7">
        <w:t xml:space="preserve">D&amp;I and </w:t>
      </w:r>
      <w:r w:rsidR="00F2275A">
        <w:t>L&amp;D</w:t>
      </w:r>
      <w:r>
        <w:t xml:space="preserve"> at ct</w:t>
      </w:r>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BF109A" w:rsidRPr="00A335E2" w14:paraId="5BC3F667" w14:textId="77777777" w:rsidTr="007E1670">
        <w:trPr>
          <w:trHeight w:val="567"/>
        </w:trPr>
        <w:tc>
          <w:tcPr>
            <w:tcW w:w="4508" w:type="dxa"/>
            <w:shd w:val="clear" w:color="auto" w:fill="FFD966" w:themeFill="accent4" w:themeFillTint="99"/>
            <w:vAlign w:val="center"/>
          </w:tcPr>
          <w:p w14:paraId="17C24820" w14:textId="77777777" w:rsidR="00BF109A" w:rsidRPr="00A335E2" w:rsidRDefault="00BF109A" w:rsidP="00220BBB">
            <w:pPr>
              <w:spacing w:line="360" w:lineRule="auto"/>
              <w:jc w:val="center"/>
              <w:rPr>
                <w:b/>
                <w:bCs/>
                <w:lang w:val="en-US"/>
              </w:rPr>
            </w:pPr>
            <w:r w:rsidRPr="00A335E2">
              <w:rPr>
                <w:b/>
                <w:bCs/>
                <w:lang w:val="en-US"/>
              </w:rPr>
              <w:t>Strengths</w:t>
            </w:r>
          </w:p>
        </w:tc>
        <w:tc>
          <w:tcPr>
            <w:tcW w:w="4508" w:type="dxa"/>
            <w:shd w:val="clear" w:color="auto" w:fill="9CC2E5" w:themeFill="accent5" w:themeFillTint="99"/>
            <w:vAlign w:val="center"/>
          </w:tcPr>
          <w:p w14:paraId="1355C06E" w14:textId="77777777" w:rsidR="00BF109A" w:rsidRPr="00A335E2" w:rsidRDefault="00BF109A" w:rsidP="00220BBB">
            <w:pPr>
              <w:spacing w:line="360" w:lineRule="auto"/>
              <w:jc w:val="center"/>
              <w:rPr>
                <w:b/>
                <w:bCs/>
                <w:lang w:val="en-US"/>
              </w:rPr>
            </w:pPr>
            <w:r w:rsidRPr="00A335E2">
              <w:rPr>
                <w:b/>
                <w:bCs/>
                <w:lang w:val="en-US"/>
              </w:rPr>
              <w:t>Weaknesses</w:t>
            </w:r>
          </w:p>
        </w:tc>
      </w:tr>
      <w:tr w:rsidR="00BF109A" w14:paraId="3CA04297" w14:textId="77777777" w:rsidTr="00E819A7">
        <w:trPr>
          <w:trHeight w:val="5119"/>
        </w:trPr>
        <w:tc>
          <w:tcPr>
            <w:tcW w:w="4508" w:type="dxa"/>
            <w:shd w:val="clear" w:color="auto" w:fill="FFE599" w:themeFill="accent4" w:themeFillTint="66"/>
          </w:tcPr>
          <w:p w14:paraId="07D0C156" w14:textId="20200BD7" w:rsidR="00BF109A" w:rsidRPr="007E290A" w:rsidRDefault="00BF109A" w:rsidP="00220BBB">
            <w:pPr>
              <w:pStyle w:val="ListParagraph"/>
              <w:numPr>
                <w:ilvl w:val="0"/>
                <w:numId w:val="10"/>
              </w:numPr>
              <w:spacing w:after="0" w:line="360" w:lineRule="auto"/>
              <w:rPr>
                <w:lang w:val="en-US"/>
              </w:rPr>
            </w:pPr>
            <w:r w:rsidRPr="007E290A">
              <w:rPr>
                <w:lang w:val="en-US"/>
              </w:rPr>
              <w:t>Workforce already has access to mobile (ICT) equipment</w:t>
            </w:r>
            <w:r w:rsidR="00651132">
              <w:rPr>
                <w:lang w:val="en-US"/>
              </w:rPr>
              <w:t xml:space="preserve">, internal </w:t>
            </w:r>
            <w:r w:rsidR="00E819A7">
              <w:rPr>
                <w:lang w:val="en-US"/>
              </w:rPr>
              <w:t>SharePoint</w:t>
            </w:r>
            <w:r w:rsidR="00651132">
              <w:rPr>
                <w:lang w:val="en-US"/>
              </w:rPr>
              <w:t>, virtual classroom (Big Blue Button) and private YouTube Channel</w:t>
            </w:r>
          </w:p>
          <w:p w14:paraId="6F0F1686" w14:textId="07BD0233" w:rsidR="00BF109A" w:rsidRDefault="00BF109A" w:rsidP="00220BBB">
            <w:pPr>
              <w:pStyle w:val="ListParagraph"/>
              <w:numPr>
                <w:ilvl w:val="0"/>
                <w:numId w:val="10"/>
              </w:numPr>
              <w:spacing w:after="0" w:line="360" w:lineRule="auto"/>
              <w:rPr>
                <w:lang w:val="en-US"/>
              </w:rPr>
            </w:pPr>
            <w:r w:rsidRPr="007E290A">
              <w:rPr>
                <w:lang w:val="en-US"/>
              </w:rPr>
              <w:t xml:space="preserve">Office 365 already implemented </w:t>
            </w:r>
          </w:p>
          <w:p w14:paraId="790A0FD4" w14:textId="4F9DBB35" w:rsidR="00F2275A" w:rsidRDefault="00F2275A" w:rsidP="00220BBB">
            <w:pPr>
              <w:pStyle w:val="ListParagraph"/>
              <w:numPr>
                <w:ilvl w:val="0"/>
                <w:numId w:val="10"/>
              </w:numPr>
              <w:spacing w:after="0" w:line="360" w:lineRule="auto"/>
              <w:rPr>
                <w:lang w:val="en-US"/>
              </w:rPr>
            </w:pPr>
            <w:r>
              <w:rPr>
                <w:lang w:val="en-US"/>
              </w:rPr>
              <w:t>Dedicated in-house team of ICT support</w:t>
            </w:r>
          </w:p>
          <w:p w14:paraId="7123C900" w14:textId="6A670769" w:rsidR="00F2275A" w:rsidRDefault="00F2275A" w:rsidP="00220BBB">
            <w:pPr>
              <w:pStyle w:val="ListParagraph"/>
              <w:numPr>
                <w:ilvl w:val="0"/>
                <w:numId w:val="10"/>
              </w:numPr>
              <w:spacing w:after="0" w:line="360" w:lineRule="auto"/>
              <w:rPr>
                <w:lang w:val="en-US"/>
              </w:rPr>
            </w:pPr>
            <w:r>
              <w:rPr>
                <w:lang w:val="en-US"/>
              </w:rPr>
              <w:t>In-house team of L&amp;D professionals</w:t>
            </w:r>
          </w:p>
          <w:p w14:paraId="0D943A50" w14:textId="6ABD786B" w:rsidR="00F2275A" w:rsidRDefault="00F2275A" w:rsidP="00220BBB">
            <w:pPr>
              <w:pStyle w:val="ListParagraph"/>
              <w:numPr>
                <w:ilvl w:val="0"/>
                <w:numId w:val="10"/>
              </w:numPr>
              <w:spacing w:after="0" w:line="360" w:lineRule="auto"/>
              <w:rPr>
                <w:lang w:val="en-US"/>
              </w:rPr>
            </w:pPr>
            <w:r>
              <w:rPr>
                <w:lang w:val="en-US"/>
              </w:rPr>
              <w:t>In-house D&amp;I expertise</w:t>
            </w:r>
          </w:p>
          <w:p w14:paraId="30E00DDD" w14:textId="0D8378C6" w:rsidR="00BF109A" w:rsidRDefault="00BF109A" w:rsidP="00220BBB">
            <w:pPr>
              <w:pStyle w:val="ListParagraph"/>
              <w:numPr>
                <w:ilvl w:val="0"/>
                <w:numId w:val="10"/>
              </w:numPr>
              <w:spacing w:after="0" w:line="360" w:lineRule="auto"/>
              <w:rPr>
                <w:lang w:val="en-US"/>
              </w:rPr>
            </w:pPr>
            <w:r>
              <w:rPr>
                <w:lang w:val="en-US"/>
              </w:rPr>
              <w:t xml:space="preserve">Diverse range of job roles and skill sets within workforce enabling collaboration </w:t>
            </w:r>
            <w:r w:rsidR="00F2275A">
              <w:rPr>
                <w:lang w:val="en-US"/>
              </w:rPr>
              <w:t>for L&amp;D design</w:t>
            </w:r>
          </w:p>
          <w:p w14:paraId="0B522DC9" w14:textId="77777777" w:rsidR="00BF109A" w:rsidRDefault="00BF109A" w:rsidP="00220BBB">
            <w:pPr>
              <w:pStyle w:val="ListParagraph"/>
              <w:numPr>
                <w:ilvl w:val="0"/>
                <w:numId w:val="10"/>
              </w:numPr>
              <w:spacing w:after="0" w:line="360" w:lineRule="auto"/>
              <w:rPr>
                <w:lang w:val="en-US"/>
              </w:rPr>
            </w:pPr>
            <w:r>
              <w:rPr>
                <w:lang w:val="en-US"/>
              </w:rPr>
              <w:t>Reduction in travel expenses enables organisation to divert budget allocation to areas needing it most (i.e. ICT)</w:t>
            </w:r>
          </w:p>
          <w:p w14:paraId="4EDDEECB" w14:textId="75495B4F" w:rsidR="00651132" w:rsidRPr="00651132" w:rsidRDefault="00651132" w:rsidP="00220BBB">
            <w:pPr>
              <w:pStyle w:val="ListParagraph"/>
              <w:numPr>
                <w:ilvl w:val="0"/>
                <w:numId w:val="10"/>
              </w:numPr>
              <w:spacing w:after="0" w:line="360" w:lineRule="auto"/>
              <w:rPr>
                <w:lang w:val="en-US"/>
              </w:rPr>
            </w:pPr>
            <w:r>
              <w:rPr>
                <w:lang w:val="en-US"/>
              </w:rPr>
              <w:t xml:space="preserve">Recent investment in training in </w:t>
            </w:r>
            <w:r w:rsidRPr="00651132">
              <w:rPr>
                <w:i/>
                <w:iCs/>
                <w:lang w:val="en-US"/>
              </w:rPr>
              <w:t>some</w:t>
            </w:r>
            <w:r>
              <w:rPr>
                <w:lang w:val="en-US"/>
              </w:rPr>
              <w:t xml:space="preserve"> D&amp;I areas for all staff</w:t>
            </w:r>
          </w:p>
        </w:tc>
        <w:tc>
          <w:tcPr>
            <w:tcW w:w="4508" w:type="dxa"/>
            <w:shd w:val="clear" w:color="auto" w:fill="BDD6EE" w:themeFill="accent5" w:themeFillTint="66"/>
          </w:tcPr>
          <w:p w14:paraId="331EB165" w14:textId="77777777" w:rsidR="00BF109A" w:rsidRPr="007E290A" w:rsidRDefault="00BF109A" w:rsidP="00220BBB">
            <w:pPr>
              <w:pStyle w:val="ListParagraph"/>
              <w:numPr>
                <w:ilvl w:val="0"/>
                <w:numId w:val="9"/>
              </w:numPr>
              <w:spacing w:after="0" w:line="360" w:lineRule="auto"/>
              <w:rPr>
                <w:lang w:val="en-US"/>
              </w:rPr>
            </w:pPr>
            <w:r w:rsidRPr="007E290A">
              <w:rPr>
                <w:lang w:val="en-US"/>
              </w:rPr>
              <w:t xml:space="preserve">Some employees forced to </w:t>
            </w:r>
            <w:r>
              <w:rPr>
                <w:lang w:val="en-US"/>
              </w:rPr>
              <w:t>use</w:t>
            </w:r>
            <w:r w:rsidRPr="007E290A">
              <w:rPr>
                <w:lang w:val="en-US"/>
              </w:rPr>
              <w:t xml:space="preserve"> new technologies</w:t>
            </w:r>
            <w:r>
              <w:rPr>
                <w:lang w:val="en-US"/>
              </w:rPr>
              <w:t xml:space="preserve"> without proper training</w:t>
            </w:r>
          </w:p>
          <w:p w14:paraId="7805142B" w14:textId="792B9052" w:rsidR="00BF109A" w:rsidRDefault="00BF109A" w:rsidP="00220BBB">
            <w:pPr>
              <w:pStyle w:val="ListParagraph"/>
              <w:numPr>
                <w:ilvl w:val="0"/>
                <w:numId w:val="9"/>
              </w:numPr>
              <w:spacing w:after="0" w:line="360" w:lineRule="auto"/>
              <w:rPr>
                <w:lang w:val="en-US"/>
              </w:rPr>
            </w:pPr>
            <w:r>
              <w:rPr>
                <w:lang w:val="en-US"/>
              </w:rPr>
              <w:t xml:space="preserve">Homeworkers </w:t>
            </w:r>
            <w:r w:rsidR="00651132">
              <w:rPr>
                <w:lang w:val="en-US"/>
              </w:rPr>
              <w:t>experiencing disruption to working and learning during lockdowns and school closures</w:t>
            </w:r>
          </w:p>
          <w:p w14:paraId="003CA867" w14:textId="4E17913C" w:rsidR="00BF109A" w:rsidRPr="00651132" w:rsidRDefault="000C4542" w:rsidP="00220BBB">
            <w:pPr>
              <w:pStyle w:val="ListParagraph"/>
              <w:numPr>
                <w:ilvl w:val="0"/>
                <w:numId w:val="9"/>
              </w:numPr>
              <w:spacing w:after="0" w:line="360" w:lineRule="auto"/>
              <w:rPr>
                <w:lang w:val="en-US"/>
              </w:rPr>
            </w:pPr>
            <w:r>
              <w:t>The i</w:t>
            </w:r>
            <w:r w:rsidR="00BF109A">
              <w:t>ncreased pressure of small ICT Team to deliver additional services</w:t>
            </w:r>
          </w:p>
          <w:p w14:paraId="369DF8FC" w14:textId="77777777" w:rsidR="00651132" w:rsidRPr="00651132" w:rsidRDefault="00651132" w:rsidP="00220BBB">
            <w:pPr>
              <w:pStyle w:val="ListParagraph"/>
              <w:numPr>
                <w:ilvl w:val="0"/>
                <w:numId w:val="9"/>
              </w:numPr>
              <w:spacing w:after="0" w:line="360" w:lineRule="auto"/>
              <w:rPr>
                <w:lang w:val="en-US"/>
              </w:rPr>
            </w:pPr>
            <w:r>
              <w:t>Increased pressure on in-house L&amp;D professionals to deliver in-house support (primary function is to deliver services externally)</w:t>
            </w:r>
          </w:p>
          <w:p w14:paraId="4CEEAFFF" w14:textId="77777777" w:rsidR="00651132" w:rsidRDefault="00651132" w:rsidP="00220BBB">
            <w:pPr>
              <w:pStyle w:val="ListParagraph"/>
              <w:numPr>
                <w:ilvl w:val="0"/>
                <w:numId w:val="9"/>
              </w:numPr>
              <w:spacing w:after="0" w:line="360" w:lineRule="auto"/>
              <w:rPr>
                <w:lang w:val="en-US"/>
              </w:rPr>
            </w:pPr>
            <w:r>
              <w:rPr>
                <w:lang w:val="en-US"/>
              </w:rPr>
              <w:t>Experiencing access issues with virtual classroom currently in situ</w:t>
            </w:r>
          </w:p>
          <w:p w14:paraId="35BA879D" w14:textId="77777777" w:rsidR="00651132" w:rsidRDefault="00651132" w:rsidP="00220BBB">
            <w:pPr>
              <w:pStyle w:val="ListParagraph"/>
              <w:numPr>
                <w:ilvl w:val="0"/>
                <w:numId w:val="9"/>
              </w:numPr>
              <w:spacing w:after="0" w:line="360" w:lineRule="auto"/>
              <w:rPr>
                <w:lang w:val="en-US"/>
              </w:rPr>
            </w:pPr>
            <w:r>
              <w:rPr>
                <w:lang w:val="en-US"/>
              </w:rPr>
              <w:t>Not all staff trained in the use of virtual classroom</w:t>
            </w:r>
          </w:p>
          <w:p w14:paraId="3B1F58D9" w14:textId="3E543D79" w:rsidR="00651132" w:rsidRPr="00105B1A" w:rsidRDefault="00651132" w:rsidP="00220BBB">
            <w:pPr>
              <w:pStyle w:val="ListParagraph"/>
              <w:numPr>
                <w:ilvl w:val="0"/>
                <w:numId w:val="9"/>
              </w:numPr>
              <w:spacing w:after="0" w:line="360" w:lineRule="auto"/>
              <w:rPr>
                <w:lang w:val="en-US"/>
              </w:rPr>
            </w:pPr>
            <w:r>
              <w:rPr>
                <w:lang w:val="en-US"/>
              </w:rPr>
              <w:t>L&amp;D experts and D&amp;I experts are not necessarily the same people</w:t>
            </w:r>
          </w:p>
        </w:tc>
      </w:tr>
      <w:tr w:rsidR="00BF109A" w:rsidRPr="00A335E2" w14:paraId="54E556B1" w14:textId="77777777" w:rsidTr="007E1670">
        <w:trPr>
          <w:trHeight w:val="567"/>
        </w:trPr>
        <w:tc>
          <w:tcPr>
            <w:tcW w:w="4508" w:type="dxa"/>
            <w:shd w:val="clear" w:color="auto" w:fill="A8D08D" w:themeFill="accent6" w:themeFillTint="99"/>
            <w:vAlign w:val="center"/>
          </w:tcPr>
          <w:p w14:paraId="6B2778D0" w14:textId="77777777" w:rsidR="00BF109A" w:rsidRPr="00A335E2" w:rsidRDefault="00BF109A" w:rsidP="00220BBB">
            <w:pPr>
              <w:spacing w:line="360" w:lineRule="auto"/>
              <w:jc w:val="center"/>
              <w:rPr>
                <w:b/>
                <w:bCs/>
                <w:lang w:val="en-US"/>
              </w:rPr>
            </w:pPr>
            <w:r w:rsidRPr="00A335E2">
              <w:rPr>
                <w:b/>
                <w:bCs/>
                <w:lang w:val="en-US"/>
              </w:rPr>
              <w:t>Opportunities</w:t>
            </w:r>
          </w:p>
        </w:tc>
        <w:tc>
          <w:tcPr>
            <w:tcW w:w="4508" w:type="dxa"/>
            <w:shd w:val="clear" w:color="auto" w:fill="F4B083" w:themeFill="accent2" w:themeFillTint="99"/>
            <w:vAlign w:val="center"/>
          </w:tcPr>
          <w:p w14:paraId="6452BB39" w14:textId="77777777" w:rsidR="00BF109A" w:rsidRPr="00A335E2" w:rsidRDefault="00BF109A" w:rsidP="00220BBB">
            <w:pPr>
              <w:spacing w:line="360" w:lineRule="auto"/>
              <w:jc w:val="center"/>
              <w:rPr>
                <w:b/>
                <w:bCs/>
                <w:lang w:val="en-US"/>
              </w:rPr>
            </w:pPr>
            <w:r w:rsidRPr="00A335E2">
              <w:rPr>
                <w:b/>
                <w:bCs/>
                <w:lang w:val="en-US"/>
              </w:rPr>
              <w:t>Threats</w:t>
            </w:r>
          </w:p>
        </w:tc>
      </w:tr>
      <w:tr w:rsidR="00BF109A" w14:paraId="67C82149" w14:textId="77777777" w:rsidTr="00E819A7">
        <w:trPr>
          <w:trHeight w:val="3228"/>
        </w:trPr>
        <w:tc>
          <w:tcPr>
            <w:tcW w:w="4508" w:type="dxa"/>
            <w:shd w:val="clear" w:color="auto" w:fill="C5E0B3" w:themeFill="accent6" w:themeFillTint="66"/>
          </w:tcPr>
          <w:p w14:paraId="22110D71" w14:textId="178A2A2B" w:rsidR="00BF109A" w:rsidRDefault="00535FAF" w:rsidP="00220BBB">
            <w:pPr>
              <w:pStyle w:val="ListParagraph"/>
              <w:numPr>
                <w:ilvl w:val="0"/>
                <w:numId w:val="10"/>
              </w:numPr>
              <w:spacing w:after="0" w:line="360" w:lineRule="auto"/>
              <w:rPr>
                <w:lang w:val="en-US"/>
              </w:rPr>
            </w:pPr>
            <w:r>
              <w:rPr>
                <w:lang w:val="en-US"/>
              </w:rPr>
              <w:t>Utilisation</w:t>
            </w:r>
            <w:r w:rsidR="00BF109A">
              <w:rPr>
                <w:lang w:val="en-US"/>
              </w:rPr>
              <w:t xml:space="preserve"> of </w:t>
            </w:r>
            <w:r w:rsidR="00651132">
              <w:rPr>
                <w:lang w:val="en-US"/>
              </w:rPr>
              <w:t xml:space="preserve">full </w:t>
            </w:r>
            <w:r w:rsidR="00BF109A">
              <w:rPr>
                <w:lang w:val="en-US"/>
              </w:rPr>
              <w:t xml:space="preserve">Office 365 </w:t>
            </w:r>
            <w:r w:rsidR="00651132">
              <w:rPr>
                <w:lang w:val="en-US"/>
              </w:rPr>
              <w:t>package</w:t>
            </w:r>
          </w:p>
          <w:p w14:paraId="395BC94D" w14:textId="7FEAF6E1" w:rsidR="00651132" w:rsidRDefault="00651132" w:rsidP="00220BBB">
            <w:pPr>
              <w:pStyle w:val="ListParagraph"/>
              <w:numPr>
                <w:ilvl w:val="0"/>
                <w:numId w:val="10"/>
              </w:numPr>
              <w:spacing w:after="0" w:line="360" w:lineRule="auto"/>
              <w:rPr>
                <w:lang w:val="en-US"/>
              </w:rPr>
            </w:pPr>
            <w:r>
              <w:rPr>
                <w:lang w:val="en-US"/>
              </w:rPr>
              <w:t>Collaboration between L&amp;D and D&amp;I experts</w:t>
            </w:r>
          </w:p>
          <w:p w14:paraId="740E0B26" w14:textId="7CDFEFB1" w:rsidR="00651132" w:rsidRDefault="00651132" w:rsidP="00220BBB">
            <w:pPr>
              <w:pStyle w:val="ListParagraph"/>
              <w:numPr>
                <w:ilvl w:val="0"/>
                <w:numId w:val="10"/>
              </w:numPr>
              <w:spacing w:after="0" w:line="360" w:lineRule="auto"/>
              <w:rPr>
                <w:lang w:val="en-US"/>
              </w:rPr>
            </w:pPr>
            <w:r>
              <w:rPr>
                <w:lang w:val="en-US"/>
              </w:rPr>
              <w:t>Improved capability for L&amp;D and D&amp;I experts</w:t>
            </w:r>
          </w:p>
          <w:p w14:paraId="64D0317F" w14:textId="6234CACB" w:rsidR="00BF109A" w:rsidRDefault="00BF109A" w:rsidP="00220BBB">
            <w:pPr>
              <w:pStyle w:val="ListParagraph"/>
              <w:numPr>
                <w:ilvl w:val="0"/>
                <w:numId w:val="10"/>
              </w:numPr>
              <w:spacing w:after="0" w:line="360" w:lineRule="auto"/>
              <w:rPr>
                <w:lang w:val="en-US"/>
              </w:rPr>
            </w:pPr>
            <w:r>
              <w:rPr>
                <w:lang w:val="en-US"/>
              </w:rPr>
              <w:t xml:space="preserve">Job security for the majority of </w:t>
            </w:r>
            <w:r w:rsidR="000C4542">
              <w:rPr>
                <w:lang w:val="en-US"/>
              </w:rPr>
              <w:t xml:space="preserve">the </w:t>
            </w:r>
            <w:r>
              <w:rPr>
                <w:lang w:val="en-US"/>
              </w:rPr>
              <w:t>workforce for three years</w:t>
            </w:r>
          </w:p>
          <w:p w14:paraId="2207C23D" w14:textId="44E00BE3" w:rsidR="00BF109A" w:rsidRPr="007E290A" w:rsidRDefault="00BF109A" w:rsidP="00220BBB">
            <w:pPr>
              <w:pStyle w:val="ListParagraph"/>
              <w:numPr>
                <w:ilvl w:val="0"/>
                <w:numId w:val="10"/>
              </w:numPr>
              <w:spacing w:after="0" w:line="360" w:lineRule="auto"/>
              <w:rPr>
                <w:lang w:val="en-US"/>
              </w:rPr>
            </w:pPr>
            <w:r>
              <w:rPr>
                <w:lang w:val="en-US"/>
              </w:rPr>
              <w:t xml:space="preserve">Homeworking can increase access to </w:t>
            </w:r>
            <w:r w:rsidR="00651132">
              <w:rPr>
                <w:lang w:val="en-US"/>
              </w:rPr>
              <w:t>a wider range of L&amp;D</w:t>
            </w:r>
          </w:p>
        </w:tc>
        <w:tc>
          <w:tcPr>
            <w:tcW w:w="4508" w:type="dxa"/>
            <w:shd w:val="clear" w:color="auto" w:fill="F7CAAC" w:themeFill="accent2" w:themeFillTint="66"/>
          </w:tcPr>
          <w:p w14:paraId="3D54AF2B" w14:textId="77777777" w:rsidR="00BF109A" w:rsidRDefault="00BF109A" w:rsidP="00220BBB">
            <w:pPr>
              <w:pStyle w:val="ListParagraph"/>
              <w:numPr>
                <w:ilvl w:val="0"/>
                <w:numId w:val="10"/>
              </w:numPr>
              <w:spacing w:after="0" w:line="360" w:lineRule="auto"/>
              <w:rPr>
                <w:lang w:val="en-US"/>
              </w:rPr>
            </w:pPr>
            <w:r w:rsidRPr="007E290A">
              <w:rPr>
                <w:lang w:val="en-US"/>
              </w:rPr>
              <w:t xml:space="preserve">Limitations to </w:t>
            </w:r>
            <w:r w:rsidR="00651132">
              <w:rPr>
                <w:lang w:val="en-US"/>
              </w:rPr>
              <w:t>financial investment in new tech</w:t>
            </w:r>
          </w:p>
          <w:p w14:paraId="6D762075" w14:textId="5F756759" w:rsidR="00651132" w:rsidRPr="007E290A" w:rsidRDefault="00651132" w:rsidP="00220BBB">
            <w:pPr>
              <w:pStyle w:val="ListParagraph"/>
              <w:numPr>
                <w:ilvl w:val="0"/>
                <w:numId w:val="10"/>
              </w:numPr>
              <w:spacing w:after="0" w:line="360" w:lineRule="auto"/>
              <w:rPr>
                <w:lang w:val="en-US"/>
              </w:rPr>
            </w:pPr>
            <w:r>
              <w:rPr>
                <w:lang w:val="en-US"/>
              </w:rPr>
              <w:t>Limited time available to develop in-house resources by externally facing staff</w:t>
            </w:r>
          </w:p>
        </w:tc>
      </w:tr>
    </w:tbl>
    <w:p w14:paraId="03B1E63C" w14:textId="77777777" w:rsidR="00BF109A" w:rsidRDefault="00BF109A" w:rsidP="00220BBB">
      <w:pPr>
        <w:spacing w:line="360" w:lineRule="auto"/>
        <w:rPr>
          <w:lang w:val="en-US"/>
        </w:rPr>
      </w:pPr>
    </w:p>
    <w:p w14:paraId="2FBA6682" w14:textId="42D48AD1" w:rsidR="007E10A4" w:rsidRPr="000C4542" w:rsidRDefault="007E10A4" w:rsidP="00220BBB">
      <w:pPr>
        <w:spacing w:before="360" w:beforeAutospacing="0" w:after="120" w:afterAutospacing="0" w:line="360" w:lineRule="auto"/>
        <w:ind w:left="431" w:hanging="431"/>
        <w:sectPr w:rsidR="007E10A4" w:rsidRPr="000C4542" w:rsidSect="00CE5C8D">
          <w:pgSz w:w="11906" w:h="16838"/>
          <w:pgMar w:top="1440" w:right="1440" w:bottom="1440" w:left="1440" w:header="708" w:footer="708" w:gutter="0"/>
          <w:cols w:space="708"/>
          <w:docGrid w:linePitch="360"/>
        </w:sectPr>
      </w:pPr>
    </w:p>
    <w:p w14:paraId="3736810B" w14:textId="798C2A0A" w:rsidR="00A84174" w:rsidRPr="008E625A" w:rsidRDefault="007E10A4" w:rsidP="00220BBB">
      <w:pPr>
        <w:pStyle w:val="Heading2"/>
        <w:spacing w:line="360" w:lineRule="auto"/>
      </w:pPr>
      <w:bookmarkStart w:id="41" w:name="_Toc72095425"/>
      <w:bookmarkStart w:id="42" w:name="_Toc72268335"/>
      <w:r w:rsidRPr="008E625A">
        <w:lastRenderedPageBreak/>
        <w:t>Appendix C</w:t>
      </w:r>
      <w:r w:rsidRPr="008E625A">
        <w:tab/>
        <w:t>Action Plan</w:t>
      </w:r>
      <w:r w:rsidR="008E625A" w:rsidRPr="008E625A">
        <w:t xml:space="preserve"> to </w:t>
      </w:r>
      <w:r w:rsidR="008E625A">
        <w:t>create D&amp;I development programme</w:t>
      </w:r>
      <w:bookmarkEnd w:id="41"/>
      <w:bookmarkEnd w:id="42"/>
    </w:p>
    <w:tbl>
      <w:tblPr>
        <w:tblStyle w:val="TableGrid"/>
        <w:tblW w:w="0" w:type="auto"/>
        <w:tblLook w:val="04A0" w:firstRow="1" w:lastRow="0" w:firstColumn="1" w:lastColumn="0" w:noHBand="0" w:noVBand="1"/>
      </w:tblPr>
      <w:tblGrid>
        <w:gridCol w:w="2741"/>
        <w:gridCol w:w="5618"/>
        <w:gridCol w:w="2409"/>
        <w:gridCol w:w="1418"/>
        <w:gridCol w:w="1762"/>
      </w:tblGrid>
      <w:tr w:rsidR="00000BAA" w:rsidRPr="00000BAA" w14:paraId="2A3E70D8" w14:textId="77777777" w:rsidTr="002B48C2">
        <w:tc>
          <w:tcPr>
            <w:tcW w:w="2741" w:type="dxa"/>
          </w:tcPr>
          <w:p w14:paraId="4D213A0F" w14:textId="75CE7DA1" w:rsidR="007E10A4" w:rsidRPr="00000BAA" w:rsidRDefault="007E10A4" w:rsidP="00220BBB">
            <w:pPr>
              <w:pStyle w:val="NoSpacing"/>
              <w:spacing w:line="360" w:lineRule="auto"/>
              <w:rPr>
                <w:rFonts w:cstheme="minorHAnsi"/>
                <w:b/>
                <w:bCs/>
                <w:color w:val="000000" w:themeColor="text1"/>
                <w:sz w:val="22"/>
                <w:szCs w:val="22"/>
              </w:rPr>
            </w:pPr>
            <w:r w:rsidRPr="00000BAA">
              <w:rPr>
                <w:rFonts w:cstheme="minorHAnsi"/>
                <w:b/>
                <w:bCs/>
                <w:color w:val="000000" w:themeColor="text1"/>
                <w:sz w:val="22"/>
                <w:szCs w:val="22"/>
              </w:rPr>
              <w:t>Action</w:t>
            </w:r>
          </w:p>
        </w:tc>
        <w:tc>
          <w:tcPr>
            <w:tcW w:w="5618" w:type="dxa"/>
          </w:tcPr>
          <w:p w14:paraId="0EBD3808" w14:textId="09E655F4" w:rsidR="007E10A4" w:rsidRPr="00000BAA" w:rsidRDefault="007E10A4" w:rsidP="00220BBB">
            <w:pPr>
              <w:pStyle w:val="NoSpacing"/>
              <w:spacing w:line="360" w:lineRule="auto"/>
              <w:rPr>
                <w:rFonts w:cstheme="minorHAnsi"/>
                <w:b/>
                <w:bCs/>
                <w:color w:val="000000" w:themeColor="text1"/>
                <w:sz w:val="22"/>
                <w:szCs w:val="22"/>
              </w:rPr>
            </w:pPr>
            <w:r w:rsidRPr="00000BAA">
              <w:rPr>
                <w:rFonts w:cstheme="minorHAnsi"/>
                <w:b/>
                <w:bCs/>
                <w:color w:val="000000" w:themeColor="text1"/>
                <w:sz w:val="22"/>
                <w:szCs w:val="22"/>
              </w:rPr>
              <w:t>Expected Outcome</w:t>
            </w:r>
          </w:p>
        </w:tc>
        <w:tc>
          <w:tcPr>
            <w:tcW w:w="2409" w:type="dxa"/>
          </w:tcPr>
          <w:p w14:paraId="0C1B3193" w14:textId="7745E137" w:rsidR="007E10A4" w:rsidRPr="00000BAA" w:rsidRDefault="007E10A4" w:rsidP="00220BBB">
            <w:pPr>
              <w:pStyle w:val="NoSpacing"/>
              <w:spacing w:line="360" w:lineRule="auto"/>
              <w:rPr>
                <w:rFonts w:cstheme="minorHAnsi"/>
                <w:b/>
                <w:bCs/>
                <w:color w:val="000000" w:themeColor="text1"/>
                <w:sz w:val="22"/>
                <w:szCs w:val="22"/>
              </w:rPr>
            </w:pPr>
            <w:r w:rsidRPr="00000BAA">
              <w:rPr>
                <w:rFonts w:cstheme="minorHAnsi"/>
                <w:b/>
                <w:bCs/>
                <w:color w:val="000000" w:themeColor="text1"/>
                <w:sz w:val="22"/>
                <w:szCs w:val="22"/>
              </w:rPr>
              <w:t>Personnel</w:t>
            </w:r>
          </w:p>
        </w:tc>
        <w:tc>
          <w:tcPr>
            <w:tcW w:w="1418" w:type="dxa"/>
          </w:tcPr>
          <w:p w14:paraId="0A497D64" w14:textId="729E4765" w:rsidR="007E10A4" w:rsidRPr="00000BAA" w:rsidRDefault="007E10A4" w:rsidP="00220BBB">
            <w:pPr>
              <w:pStyle w:val="NoSpacing"/>
              <w:spacing w:line="360" w:lineRule="auto"/>
              <w:rPr>
                <w:rFonts w:cstheme="minorHAnsi"/>
                <w:b/>
                <w:bCs/>
                <w:color w:val="000000" w:themeColor="text1"/>
                <w:sz w:val="22"/>
                <w:szCs w:val="22"/>
              </w:rPr>
            </w:pPr>
            <w:r w:rsidRPr="00000BAA">
              <w:rPr>
                <w:rFonts w:cstheme="minorHAnsi"/>
                <w:b/>
                <w:bCs/>
                <w:color w:val="000000" w:themeColor="text1"/>
                <w:sz w:val="22"/>
                <w:szCs w:val="22"/>
              </w:rPr>
              <w:t>Target Date</w:t>
            </w:r>
          </w:p>
        </w:tc>
        <w:tc>
          <w:tcPr>
            <w:tcW w:w="1762" w:type="dxa"/>
          </w:tcPr>
          <w:p w14:paraId="34C641D7" w14:textId="77777777" w:rsidR="007E10A4" w:rsidRDefault="007E10A4" w:rsidP="00220BBB">
            <w:pPr>
              <w:pStyle w:val="NoSpacing"/>
              <w:spacing w:line="360" w:lineRule="auto"/>
              <w:rPr>
                <w:rFonts w:cstheme="minorHAnsi"/>
                <w:b/>
                <w:bCs/>
                <w:color w:val="000000" w:themeColor="text1"/>
                <w:sz w:val="22"/>
                <w:szCs w:val="22"/>
              </w:rPr>
            </w:pPr>
            <w:r w:rsidRPr="00000BAA">
              <w:rPr>
                <w:rFonts w:cstheme="minorHAnsi"/>
                <w:b/>
                <w:bCs/>
                <w:color w:val="000000" w:themeColor="text1"/>
                <w:sz w:val="22"/>
                <w:szCs w:val="22"/>
              </w:rPr>
              <w:t>Estimated Cost</w:t>
            </w:r>
          </w:p>
          <w:p w14:paraId="405C2684" w14:textId="4AF7E3A2" w:rsidR="00003AA7" w:rsidRPr="00000BAA" w:rsidRDefault="00003AA7" w:rsidP="00220BBB">
            <w:pPr>
              <w:pStyle w:val="NoSpacing"/>
              <w:spacing w:line="360" w:lineRule="auto"/>
              <w:rPr>
                <w:rFonts w:cstheme="minorHAnsi"/>
                <w:b/>
                <w:bCs/>
                <w:color w:val="000000" w:themeColor="text1"/>
                <w:sz w:val="22"/>
                <w:szCs w:val="22"/>
              </w:rPr>
            </w:pPr>
            <w:r>
              <w:rPr>
                <w:rFonts w:cstheme="minorHAnsi"/>
                <w:b/>
                <w:bCs/>
                <w:color w:val="000000" w:themeColor="text1"/>
                <w:sz w:val="22"/>
                <w:szCs w:val="22"/>
              </w:rPr>
              <w:t>(</w:t>
            </w:r>
            <w:proofErr w:type="spellStart"/>
            <w:r>
              <w:rPr>
                <w:rFonts w:cstheme="minorHAnsi"/>
                <w:b/>
                <w:bCs/>
                <w:color w:val="000000" w:themeColor="text1"/>
                <w:sz w:val="22"/>
                <w:szCs w:val="22"/>
              </w:rPr>
              <w:t>Hrs</w:t>
            </w:r>
            <w:proofErr w:type="spellEnd"/>
            <w:r>
              <w:rPr>
                <w:rFonts w:cstheme="minorHAnsi"/>
                <w:b/>
                <w:bCs/>
                <w:color w:val="000000" w:themeColor="text1"/>
                <w:sz w:val="22"/>
                <w:szCs w:val="22"/>
              </w:rPr>
              <w:t xml:space="preserve"> x </w:t>
            </w:r>
            <w:proofErr w:type="spellStart"/>
            <w:r>
              <w:rPr>
                <w:rFonts w:cstheme="minorHAnsi"/>
                <w:b/>
                <w:bCs/>
                <w:color w:val="000000" w:themeColor="text1"/>
                <w:sz w:val="22"/>
                <w:szCs w:val="22"/>
              </w:rPr>
              <w:t>hrly</w:t>
            </w:r>
            <w:proofErr w:type="spellEnd"/>
            <w:r>
              <w:rPr>
                <w:rFonts w:cstheme="minorHAnsi"/>
                <w:b/>
                <w:bCs/>
                <w:color w:val="000000" w:themeColor="text1"/>
                <w:sz w:val="22"/>
                <w:szCs w:val="22"/>
              </w:rPr>
              <w:t xml:space="preserve"> rate)</w:t>
            </w:r>
          </w:p>
        </w:tc>
      </w:tr>
      <w:tr w:rsidR="00000BAA" w:rsidRPr="00000BAA" w14:paraId="1C123186" w14:textId="77777777" w:rsidTr="002B48C2">
        <w:tc>
          <w:tcPr>
            <w:tcW w:w="2741" w:type="dxa"/>
          </w:tcPr>
          <w:p w14:paraId="387BCE9C" w14:textId="76BD75C5" w:rsidR="007E10A4" w:rsidRPr="00000BAA" w:rsidRDefault="00C443F3"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D&amp;I focus group</w:t>
            </w:r>
          </w:p>
        </w:tc>
        <w:tc>
          <w:tcPr>
            <w:tcW w:w="5618" w:type="dxa"/>
          </w:tcPr>
          <w:p w14:paraId="00B1FCBC" w14:textId="53B3C190" w:rsidR="00C443F3" w:rsidRPr="00000BAA" w:rsidRDefault="009412F0"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Research the needs of learners (new starters and possibly board members if available)</w:t>
            </w:r>
          </w:p>
        </w:tc>
        <w:tc>
          <w:tcPr>
            <w:tcW w:w="2409" w:type="dxa"/>
          </w:tcPr>
          <w:p w14:paraId="07D2A95A" w14:textId="0FB3E3BF" w:rsidR="007E10A4" w:rsidRPr="00000BAA" w:rsidRDefault="00C443F3"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Gemma Littlejohns</w:t>
            </w:r>
          </w:p>
          <w:p w14:paraId="0334D867" w14:textId="779DFE69" w:rsidR="00C443F3" w:rsidRPr="00000BAA" w:rsidRDefault="00C443F3"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 xml:space="preserve">New starters </w:t>
            </w:r>
          </w:p>
          <w:p w14:paraId="47396567" w14:textId="5AABB1D9" w:rsidR="00C443F3" w:rsidRPr="00000BAA" w:rsidRDefault="00C443F3" w:rsidP="00220BBB">
            <w:pPr>
              <w:pStyle w:val="NoSpacing"/>
              <w:spacing w:line="360" w:lineRule="auto"/>
              <w:rPr>
                <w:rFonts w:cstheme="minorHAnsi"/>
                <w:color w:val="000000" w:themeColor="text1"/>
                <w:sz w:val="22"/>
                <w:szCs w:val="22"/>
              </w:rPr>
            </w:pPr>
          </w:p>
        </w:tc>
        <w:tc>
          <w:tcPr>
            <w:tcW w:w="1418" w:type="dxa"/>
          </w:tcPr>
          <w:p w14:paraId="7FF40798" w14:textId="1A59C4E6" w:rsidR="007E10A4" w:rsidRPr="00000BAA" w:rsidRDefault="00F13A34"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14/04/2021</w:t>
            </w:r>
          </w:p>
        </w:tc>
        <w:tc>
          <w:tcPr>
            <w:tcW w:w="1762" w:type="dxa"/>
          </w:tcPr>
          <w:p w14:paraId="4FD43C17" w14:textId="4B160E08" w:rsidR="002821CD" w:rsidRPr="00000BAA" w:rsidRDefault="007E3016" w:rsidP="00220BBB">
            <w:pPr>
              <w:pStyle w:val="NoSpacing"/>
              <w:spacing w:line="360" w:lineRule="auto"/>
              <w:rPr>
                <w:rFonts w:cstheme="minorHAnsi"/>
                <w:color w:val="000000" w:themeColor="text1"/>
                <w:sz w:val="22"/>
                <w:szCs w:val="22"/>
              </w:rPr>
            </w:pPr>
            <w:r>
              <w:rPr>
                <w:rFonts w:cstheme="minorHAnsi"/>
                <w:color w:val="000000" w:themeColor="text1"/>
                <w:sz w:val="22"/>
                <w:szCs w:val="22"/>
              </w:rPr>
              <w:t>£</w:t>
            </w:r>
            <w:r w:rsidR="00CB739C">
              <w:rPr>
                <w:rFonts w:cstheme="minorHAnsi"/>
                <w:color w:val="000000" w:themeColor="text1"/>
                <w:sz w:val="22"/>
                <w:szCs w:val="22"/>
              </w:rPr>
              <w:t>1</w:t>
            </w:r>
            <w:r>
              <w:rPr>
                <w:rFonts w:cstheme="minorHAnsi"/>
                <w:color w:val="000000" w:themeColor="text1"/>
                <w:sz w:val="22"/>
                <w:szCs w:val="22"/>
              </w:rPr>
              <w:t>80</w:t>
            </w:r>
          </w:p>
        </w:tc>
      </w:tr>
      <w:tr w:rsidR="00000BAA" w:rsidRPr="00000BAA" w14:paraId="16A08D2C" w14:textId="77777777" w:rsidTr="002B48C2">
        <w:tc>
          <w:tcPr>
            <w:tcW w:w="2741" w:type="dxa"/>
          </w:tcPr>
          <w:p w14:paraId="6B31D68A" w14:textId="04240770" w:rsidR="007E10A4" w:rsidRPr="00000BAA" w:rsidRDefault="00771169"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Research up to date content to meet learning outcomes</w:t>
            </w:r>
          </w:p>
        </w:tc>
        <w:tc>
          <w:tcPr>
            <w:tcW w:w="5618" w:type="dxa"/>
          </w:tcPr>
          <w:p w14:paraId="72004B10" w14:textId="17D6A4D0" w:rsidR="007E10A4" w:rsidRPr="00000BAA" w:rsidRDefault="009412F0"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 xml:space="preserve">Identify </w:t>
            </w:r>
            <w:r w:rsidR="00D65AA7" w:rsidRPr="00000BAA">
              <w:rPr>
                <w:rFonts w:cstheme="minorHAnsi"/>
                <w:color w:val="000000" w:themeColor="text1"/>
                <w:sz w:val="22"/>
                <w:szCs w:val="22"/>
              </w:rPr>
              <w:t xml:space="preserve">the </w:t>
            </w:r>
            <w:r w:rsidRPr="00000BAA">
              <w:rPr>
                <w:rFonts w:cstheme="minorHAnsi"/>
                <w:color w:val="000000" w:themeColor="text1"/>
                <w:sz w:val="22"/>
                <w:szCs w:val="22"/>
              </w:rPr>
              <w:t>latest thinking and emergent trends in D&amp;I initiatives and positive action</w:t>
            </w:r>
          </w:p>
        </w:tc>
        <w:tc>
          <w:tcPr>
            <w:tcW w:w="2409" w:type="dxa"/>
          </w:tcPr>
          <w:p w14:paraId="369F9B8E" w14:textId="23809112" w:rsidR="00771169" w:rsidRDefault="00771169"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Gemma Littlejohns</w:t>
            </w:r>
          </w:p>
          <w:p w14:paraId="164A254D" w14:textId="439B209C" w:rsidR="004D50BA" w:rsidRPr="00000BAA" w:rsidRDefault="004D50BA" w:rsidP="00220BBB">
            <w:pPr>
              <w:pStyle w:val="NoSpacing"/>
              <w:spacing w:line="360" w:lineRule="auto"/>
              <w:rPr>
                <w:rFonts w:cstheme="minorHAnsi"/>
                <w:color w:val="000000" w:themeColor="text1"/>
                <w:sz w:val="22"/>
                <w:szCs w:val="22"/>
              </w:rPr>
            </w:pPr>
            <w:r>
              <w:rPr>
                <w:rFonts w:cstheme="minorHAnsi"/>
                <w:color w:val="000000" w:themeColor="text1"/>
                <w:sz w:val="22"/>
                <w:szCs w:val="22"/>
              </w:rPr>
              <w:t>P&amp;R Team</w:t>
            </w:r>
          </w:p>
          <w:p w14:paraId="104CAA6A" w14:textId="77777777" w:rsidR="007E10A4" w:rsidRPr="00000BAA" w:rsidRDefault="007E10A4" w:rsidP="00220BBB">
            <w:pPr>
              <w:pStyle w:val="NoSpacing"/>
              <w:spacing w:line="360" w:lineRule="auto"/>
              <w:rPr>
                <w:rFonts w:cstheme="minorHAnsi"/>
                <w:color w:val="000000" w:themeColor="text1"/>
                <w:sz w:val="22"/>
                <w:szCs w:val="22"/>
              </w:rPr>
            </w:pPr>
          </w:p>
        </w:tc>
        <w:tc>
          <w:tcPr>
            <w:tcW w:w="1418" w:type="dxa"/>
          </w:tcPr>
          <w:p w14:paraId="683252E3" w14:textId="7F201AEE" w:rsidR="007E10A4" w:rsidRPr="00000BAA" w:rsidRDefault="00000BAA"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31/05/2021</w:t>
            </w:r>
          </w:p>
        </w:tc>
        <w:tc>
          <w:tcPr>
            <w:tcW w:w="1762" w:type="dxa"/>
          </w:tcPr>
          <w:p w14:paraId="6DA2B903" w14:textId="2E4C2285" w:rsidR="007E10A4" w:rsidRPr="00000BAA" w:rsidRDefault="007E3016" w:rsidP="00220BBB">
            <w:pPr>
              <w:pStyle w:val="NoSpacing"/>
              <w:spacing w:line="360" w:lineRule="auto"/>
              <w:rPr>
                <w:rFonts w:cstheme="minorHAnsi"/>
                <w:color w:val="000000" w:themeColor="text1"/>
                <w:sz w:val="22"/>
                <w:szCs w:val="22"/>
              </w:rPr>
            </w:pPr>
            <w:r>
              <w:rPr>
                <w:rFonts w:cstheme="minorHAnsi"/>
                <w:color w:val="000000" w:themeColor="text1"/>
                <w:sz w:val="22"/>
                <w:szCs w:val="22"/>
              </w:rPr>
              <w:t>£</w:t>
            </w:r>
            <w:r w:rsidR="004D50BA">
              <w:rPr>
                <w:rFonts w:cstheme="minorHAnsi"/>
                <w:color w:val="000000" w:themeColor="text1"/>
                <w:sz w:val="22"/>
                <w:szCs w:val="22"/>
              </w:rPr>
              <w:t>480</w:t>
            </w:r>
          </w:p>
        </w:tc>
      </w:tr>
      <w:tr w:rsidR="00000BAA" w:rsidRPr="00000BAA" w14:paraId="5A45F290" w14:textId="77777777" w:rsidTr="00FE2295">
        <w:trPr>
          <w:trHeight w:val="2553"/>
        </w:trPr>
        <w:tc>
          <w:tcPr>
            <w:tcW w:w="2741" w:type="dxa"/>
          </w:tcPr>
          <w:p w14:paraId="285485D0" w14:textId="1EE37287" w:rsidR="00771169" w:rsidRPr="00000BAA" w:rsidRDefault="00896EF9"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Create a range of resources</w:t>
            </w:r>
            <w:r w:rsidR="002E71E7" w:rsidRPr="00000BAA">
              <w:rPr>
                <w:rFonts w:cstheme="minorHAnsi"/>
                <w:color w:val="000000" w:themeColor="text1"/>
                <w:sz w:val="22"/>
                <w:szCs w:val="22"/>
              </w:rPr>
              <w:t xml:space="preserve"> to meet learners needs</w:t>
            </w:r>
          </w:p>
        </w:tc>
        <w:tc>
          <w:tcPr>
            <w:tcW w:w="5618" w:type="dxa"/>
          </w:tcPr>
          <w:p w14:paraId="42789A2B" w14:textId="5244D132" w:rsidR="002E71E7" w:rsidRPr="00000BAA" w:rsidRDefault="0060368A"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 xml:space="preserve">Handout: </w:t>
            </w:r>
            <w:r w:rsidR="002E71E7" w:rsidRPr="00000BAA">
              <w:rPr>
                <w:rFonts w:cstheme="minorHAnsi"/>
                <w:color w:val="000000" w:themeColor="text1"/>
                <w:sz w:val="22"/>
                <w:szCs w:val="22"/>
              </w:rPr>
              <w:t>Infographic with relevant stats relating to equalit</w:t>
            </w:r>
            <w:r w:rsidR="00204E9E" w:rsidRPr="00000BAA">
              <w:rPr>
                <w:rFonts w:cstheme="minorHAnsi"/>
                <w:color w:val="000000" w:themeColor="text1"/>
                <w:sz w:val="22"/>
                <w:szCs w:val="22"/>
              </w:rPr>
              <w:t>y</w:t>
            </w:r>
          </w:p>
          <w:p w14:paraId="37FFF364" w14:textId="0C3D3861" w:rsidR="00204E9E" w:rsidRPr="00000BAA" w:rsidRDefault="00204E9E"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Presentation</w:t>
            </w:r>
            <w:r w:rsidR="00EF08B1" w:rsidRPr="00000BAA">
              <w:rPr>
                <w:rFonts w:cstheme="minorHAnsi"/>
                <w:color w:val="000000" w:themeColor="text1"/>
                <w:sz w:val="22"/>
                <w:szCs w:val="22"/>
              </w:rPr>
              <w:t xml:space="preserve">: </w:t>
            </w:r>
            <w:r w:rsidRPr="00000BAA">
              <w:rPr>
                <w:rFonts w:cstheme="minorHAnsi"/>
                <w:color w:val="000000" w:themeColor="text1"/>
                <w:sz w:val="22"/>
                <w:szCs w:val="22"/>
              </w:rPr>
              <w:t>CTs position on feminism, tran</w:t>
            </w:r>
            <w:r w:rsidR="00D65AA7" w:rsidRPr="00000BAA">
              <w:rPr>
                <w:rFonts w:cstheme="minorHAnsi"/>
                <w:color w:val="000000" w:themeColor="text1"/>
                <w:sz w:val="22"/>
                <w:szCs w:val="22"/>
              </w:rPr>
              <w:t>s</w:t>
            </w:r>
            <w:r w:rsidR="008D6401" w:rsidRPr="00000BAA">
              <w:rPr>
                <w:rFonts w:cstheme="minorHAnsi"/>
                <w:color w:val="000000" w:themeColor="text1"/>
                <w:sz w:val="22"/>
                <w:szCs w:val="22"/>
              </w:rPr>
              <w:t>-equality</w:t>
            </w:r>
            <w:r w:rsidR="00D54E26">
              <w:rPr>
                <w:rFonts w:cstheme="minorHAnsi"/>
                <w:color w:val="000000" w:themeColor="text1"/>
                <w:sz w:val="22"/>
                <w:szCs w:val="22"/>
              </w:rPr>
              <w:t xml:space="preserve">, </w:t>
            </w:r>
            <w:r w:rsidR="008D6401" w:rsidRPr="00000BAA">
              <w:rPr>
                <w:rFonts w:cstheme="minorHAnsi"/>
                <w:color w:val="000000" w:themeColor="text1"/>
                <w:sz w:val="22"/>
                <w:szCs w:val="22"/>
              </w:rPr>
              <w:t>BLM</w:t>
            </w:r>
          </w:p>
          <w:p w14:paraId="2E6756A3" w14:textId="77777777" w:rsidR="005A0BF3" w:rsidRPr="00000BAA" w:rsidRDefault="005A0BF3"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Handout: Glossary of terms</w:t>
            </w:r>
          </w:p>
          <w:p w14:paraId="39CA718B" w14:textId="10270097" w:rsidR="00AD6479" w:rsidRPr="00000BAA" w:rsidRDefault="0060368A"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 xml:space="preserve">Handout: </w:t>
            </w:r>
            <w:r w:rsidR="00AD6479" w:rsidRPr="00000BAA">
              <w:rPr>
                <w:rFonts w:cstheme="minorHAnsi"/>
                <w:color w:val="000000" w:themeColor="text1"/>
                <w:sz w:val="22"/>
                <w:szCs w:val="22"/>
              </w:rPr>
              <w:t xml:space="preserve">Produce case studies as examples of CTs work on intersectionality </w:t>
            </w:r>
            <w:r w:rsidR="00512ABF" w:rsidRPr="00000BAA">
              <w:rPr>
                <w:rFonts w:cstheme="minorHAnsi"/>
                <w:color w:val="000000" w:themeColor="text1"/>
                <w:sz w:val="22"/>
                <w:szCs w:val="22"/>
              </w:rPr>
              <w:t>and outcome of positive action</w:t>
            </w:r>
          </w:p>
          <w:p w14:paraId="4DAA0399" w14:textId="51B6F75B" w:rsidR="00512ABF" w:rsidRPr="00000BAA" w:rsidRDefault="005F60E4"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2 x s</w:t>
            </w:r>
            <w:r w:rsidR="00512ABF" w:rsidRPr="00000BAA">
              <w:rPr>
                <w:rFonts w:cstheme="minorHAnsi"/>
                <w:color w:val="000000" w:themeColor="text1"/>
                <w:sz w:val="22"/>
                <w:szCs w:val="22"/>
              </w:rPr>
              <w:t>hort video</w:t>
            </w:r>
            <w:r w:rsidRPr="00000BAA">
              <w:rPr>
                <w:rFonts w:cstheme="minorHAnsi"/>
                <w:color w:val="000000" w:themeColor="text1"/>
                <w:sz w:val="22"/>
                <w:szCs w:val="22"/>
              </w:rPr>
              <w:t>s</w:t>
            </w:r>
            <w:r w:rsidR="00512ABF" w:rsidRPr="00000BAA">
              <w:rPr>
                <w:rFonts w:cstheme="minorHAnsi"/>
                <w:color w:val="000000" w:themeColor="text1"/>
                <w:sz w:val="22"/>
                <w:szCs w:val="22"/>
              </w:rPr>
              <w:t xml:space="preserve"> </w:t>
            </w:r>
            <w:r w:rsidRPr="00000BAA">
              <w:rPr>
                <w:rFonts w:cstheme="minorHAnsi"/>
                <w:color w:val="000000" w:themeColor="text1"/>
                <w:sz w:val="22"/>
                <w:szCs w:val="22"/>
              </w:rPr>
              <w:t>on Equality Act 2010</w:t>
            </w:r>
            <w:r w:rsidR="00150FB6" w:rsidRPr="00000BAA">
              <w:rPr>
                <w:rFonts w:cstheme="minorHAnsi"/>
                <w:color w:val="000000" w:themeColor="text1"/>
                <w:sz w:val="22"/>
                <w:szCs w:val="22"/>
              </w:rPr>
              <w:t xml:space="preserve"> (pt1: History and PCs; pt2: Discrimination</w:t>
            </w:r>
            <w:r w:rsidR="00035EC4" w:rsidRPr="00000BAA">
              <w:rPr>
                <w:rFonts w:cstheme="minorHAnsi"/>
                <w:color w:val="000000" w:themeColor="text1"/>
                <w:sz w:val="22"/>
                <w:szCs w:val="22"/>
              </w:rPr>
              <w:t>, Objective Justification, Positive Action)</w:t>
            </w:r>
          </w:p>
          <w:p w14:paraId="15F09B8F" w14:textId="77777777" w:rsidR="00035EC4" w:rsidRDefault="005A0BF3"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Workshop: Diversity and Inclusion</w:t>
            </w:r>
          </w:p>
          <w:p w14:paraId="4D9E3236" w14:textId="28E5BED1" w:rsidR="00D54E26" w:rsidRPr="00000BAA" w:rsidRDefault="00D54E26" w:rsidP="00220BBB">
            <w:pPr>
              <w:pStyle w:val="NoSpacing"/>
              <w:spacing w:line="360" w:lineRule="auto"/>
              <w:rPr>
                <w:rFonts w:cstheme="minorHAnsi"/>
                <w:color w:val="000000" w:themeColor="text1"/>
                <w:sz w:val="22"/>
                <w:szCs w:val="22"/>
              </w:rPr>
            </w:pPr>
            <w:r>
              <w:rPr>
                <w:rFonts w:cstheme="minorHAnsi"/>
                <w:color w:val="000000" w:themeColor="text1"/>
                <w:sz w:val="22"/>
                <w:szCs w:val="22"/>
              </w:rPr>
              <w:t xml:space="preserve">Identify </w:t>
            </w:r>
            <w:r w:rsidR="0094084A">
              <w:rPr>
                <w:rFonts w:cstheme="minorHAnsi"/>
                <w:color w:val="000000" w:themeColor="text1"/>
                <w:sz w:val="22"/>
                <w:szCs w:val="22"/>
              </w:rPr>
              <w:t>trained mentors from skills matrix</w:t>
            </w:r>
          </w:p>
        </w:tc>
        <w:tc>
          <w:tcPr>
            <w:tcW w:w="2409" w:type="dxa"/>
          </w:tcPr>
          <w:p w14:paraId="49716E08" w14:textId="73B95CD6" w:rsidR="002E71E7" w:rsidRPr="00000BAA" w:rsidRDefault="002E71E7"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P&amp;R Team</w:t>
            </w:r>
          </w:p>
          <w:p w14:paraId="00EACBAB" w14:textId="58B7D3C2" w:rsidR="008D6401" w:rsidRPr="00000BAA" w:rsidRDefault="008D6401"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P&amp;R Team</w:t>
            </w:r>
          </w:p>
          <w:p w14:paraId="6021E57D" w14:textId="77777777" w:rsidR="00512ABF" w:rsidRPr="00000BAA" w:rsidRDefault="00512ABF" w:rsidP="00220BBB">
            <w:pPr>
              <w:pStyle w:val="NoSpacing"/>
              <w:spacing w:line="360" w:lineRule="auto"/>
              <w:rPr>
                <w:rFonts w:cstheme="minorHAnsi"/>
                <w:color w:val="000000" w:themeColor="text1"/>
                <w:sz w:val="22"/>
                <w:szCs w:val="22"/>
                <w:lang w:val="en-GB"/>
              </w:rPr>
            </w:pPr>
          </w:p>
          <w:p w14:paraId="5B996C86" w14:textId="77777777" w:rsidR="005A0BF3" w:rsidRPr="00000BAA" w:rsidRDefault="005A0BF3"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Marketing</w:t>
            </w:r>
          </w:p>
          <w:p w14:paraId="01771DF4" w14:textId="77777777" w:rsidR="0094084A" w:rsidRDefault="0094084A" w:rsidP="00220BBB">
            <w:pPr>
              <w:pStyle w:val="NoSpacing"/>
              <w:spacing w:line="360" w:lineRule="auto"/>
              <w:rPr>
                <w:rFonts w:cstheme="minorHAnsi"/>
                <w:color w:val="000000" w:themeColor="text1"/>
                <w:sz w:val="22"/>
                <w:szCs w:val="22"/>
                <w:lang w:val="en-GB"/>
              </w:rPr>
            </w:pPr>
          </w:p>
          <w:p w14:paraId="241F6E8E" w14:textId="10D61F30" w:rsidR="00771169" w:rsidRPr="00000BAA" w:rsidRDefault="00771169"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Gemma Littlejohns</w:t>
            </w:r>
          </w:p>
          <w:p w14:paraId="41928EE0" w14:textId="77777777" w:rsidR="00EF08B1" w:rsidRPr="00000BAA" w:rsidRDefault="00EF08B1" w:rsidP="00220BBB">
            <w:pPr>
              <w:pStyle w:val="NoSpacing"/>
              <w:spacing w:line="360" w:lineRule="auto"/>
              <w:rPr>
                <w:rFonts w:cstheme="minorHAnsi"/>
                <w:color w:val="000000" w:themeColor="text1"/>
                <w:sz w:val="22"/>
                <w:szCs w:val="22"/>
                <w:lang w:val="en-GB"/>
              </w:rPr>
            </w:pPr>
          </w:p>
          <w:p w14:paraId="4F6C40BE" w14:textId="2E7FEEC9" w:rsidR="00035EC4" w:rsidRPr="00000BAA" w:rsidRDefault="00035EC4"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Gemma Littlejohns</w:t>
            </w:r>
          </w:p>
          <w:p w14:paraId="48F91D8E" w14:textId="0906E33C" w:rsidR="00771169" w:rsidRPr="00000BAA" w:rsidRDefault="0094084A" w:rsidP="00220BBB">
            <w:pPr>
              <w:pStyle w:val="NoSpacing"/>
              <w:spacing w:line="360" w:lineRule="auto"/>
              <w:rPr>
                <w:rFonts w:cstheme="minorHAnsi"/>
                <w:color w:val="000000" w:themeColor="text1"/>
                <w:sz w:val="22"/>
                <w:szCs w:val="22"/>
                <w:lang w:val="en-GB"/>
              </w:rPr>
            </w:pPr>
            <w:r>
              <w:rPr>
                <w:rFonts w:cstheme="minorHAnsi"/>
                <w:color w:val="000000" w:themeColor="text1"/>
                <w:sz w:val="22"/>
                <w:szCs w:val="22"/>
                <w:lang w:val="en-GB"/>
              </w:rPr>
              <w:t>HR Lead</w:t>
            </w:r>
          </w:p>
        </w:tc>
        <w:tc>
          <w:tcPr>
            <w:tcW w:w="1418" w:type="dxa"/>
          </w:tcPr>
          <w:p w14:paraId="17EFA58F" w14:textId="12918ADE" w:rsidR="00771169" w:rsidRPr="00000BAA" w:rsidRDefault="004F4072" w:rsidP="00220BBB">
            <w:pPr>
              <w:pStyle w:val="NoSpacing"/>
              <w:spacing w:line="360" w:lineRule="auto"/>
              <w:rPr>
                <w:rFonts w:cstheme="minorHAnsi"/>
                <w:color w:val="000000" w:themeColor="text1"/>
                <w:sz w:val="22"/>
                <w:szCs w:val="22"/>
                <w:lang w:val="en-GB"/>
              </w:rPr>
            </w:pPr>
            <w:r>
              <w:rPr>
                <w:rFonts w:cstheme="minorHAnsi"/>
                <w:color w:val="000000" w:themeColor="text1"/>
                <w:sz w:val="22"/>
                <w:szCs w:val="22"/>
                <w:lang w:val="en-GB"/>
              </w:rPr>
              <w:t>2</w:t>
            </w:r>
            <w:r>
              <w:rPr>
                <w:rFonts w:cstheme="minorHAnsi"/>
                <w:color w:val="000000" w:themeColor="text1"/>
              </w:rPr>
              <w:t>5/06/21</w:t>
            </w:r>
          </w:p>
        </w:tc>
        <w:tc>
          <w:tcPr>
            <w:tcW w:w="1762" w:type="dxa"/>
          </w:tcPr>
          <w:p w14:paraId="5FAF11AD" w14:textId="5B087878" w:rsidR="00771169" w:rsidRPr="00000BAA" w:rsidRDefault="004D50BA" w:rsidP="00220BBB">
            <w:pPr>
              <w:pStyle w:val="NoSpacing"/>
              <w:spacing w:line="360" w:lineRule="auto"/>
              <w:rPr>
                <w:rFonts w:cstheme="minorHAnsi"/>
                <w:color w:val="000000" w:themeColor="text1"/>
                <w:sz w:val="22"/>
                <w:szCs w:val="22"/>
                <w:lang w:val="en-GB"/>
              </w:rPr>
            </w:pPr>
            <w:r>
              <w:rPr>
                <w:rFonts w:cstheme="minorHAnsi"/>
                <w:color w:val="000000" w:themeColor="text1"/>
                <w:sz w:val="22"/>
                <w:szCs w:val="22"/>
                <w:lang w:val="en-GB"/>
              </w:rPr>
              <w:t>£</w:t>
            </w:r>
            <w:r w:rsidR="00CB739C">
              <w:rPr>
                <w:rFonts w:cstheme="minorHAnsi"/>
                <w:color w:val="000000" w:themeColor="text1"/>
                <w:sz w:val="22"/>
                <w:szCs w:val="22"/>
                <w:lang w:val="en-GB"/>
              </w:rPr>
              <w:t>1,800</w:t>
            </w:r>
          </w:p>
        </w:tc>
      </w:tr>
      <w:tr w:rsidR="00000BAA" w:rsidRPr="00000BAA" w14:paraId="76DF921D" w14:textId="77777777" w:rsidTr="002B48C2">
        <w:tc>
          <w:tcPr>
            <w:tcW w:w="2741" w:type="dxa"/>
          </w:tcPr>
          <w:p w14:paraId="48775A8D" w14:textId="66506133" w:rsidR="008E625A" w:rsidRPr="00000BAA" w:rsidRDefault="008E625A"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lastRenderedPageBreak/>
              <w:t>Develop and test prototype resources</w:t>
            </w:r>
          </w:p>
        </w:tc>
        <w:tc>
          <w:tcPr>
            <w:tcW w:w="5618" w:type="dxa"/>
          </w:tcPr>
          <w:p w14:paraId="25D99DB4" w14:textId="259B11A9" w:rsidR="008E625A" w:rsidRPr="00000BAA" w:rsidRDefault="000A328B"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 xml:space="preserve">Feedback sought from new </w:t>
            </w:r>
            <w:r w:rsidR="008E625A" w:rsidRPr="00000BAA">
              <w:rPr>
                <w:rFonts w:cstheme="minorHAnsi"/>
                <w:color w:val="000000" w:themeColor="text1"/>
                <w:sz w:val="22"/>
                <w:szCs w:val="22"/>
              </w:rPr>
              <w:t>starters</w:t>
            </w:r>
            <w:r w:rsidRPr="00000BAA">
              <w:rPr>
                <w:rFonts w:cstheme="minorHAnsi"/>
                <w:color w:val="000000" w:themeColor="text1"/>
                <w:sz w:val="22"/>
                <w:szCs w:val="22"/>
              </w:rPr>
              <w:t>; do they meet their needs, is the format correct, do they think they will be</w:t>
            </w:r>
            <w:r w:rsidR="008E625A" w:rsidRPr="00000BAA">
              <w:rPr>
                <w:rFonts w:cstheme="minorHAnsi"/>
                <w:color w:val="000000" w:themeColor="text1"/>
                <w:sz w:val="22"/>
                <w:szCs w:val="22"/>
              </w:rPr>
              <w:t xml:space="preserve"> effective</w:t>
            </w:r>
            <w:r w:rsidR="00167748" w:rsidRPr="00000BAA">
              <w:rPr>
                <w:rFonts w:cstheme="minorHAnsi"/>
                <w:color w:val="000000" w:themeColor="text1"/>
                <w:sz w:val="22"/>
                <w:szCs w:val="22"/>
              </w:rPr>
              <w:t>? Any recommendations?</w:t>
            </w:r>
          </w:p>
        </w:tc>
        <w:tc>
          <w:tcPr>
            <w:tcW w:w="2409" w:type="dxa"/>
          </w:tcPr>
          <w:p w14:paraId="15F8155B" w14:textId="6E419A21" w:rsidR="008E625A" w:rsidRPr="00000BAA" w:rsidRDefault="008E625A"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Gemma Littlejohns</w:t>
            </w:r>
          </w:p>
          <w:p w14:paraId="6957F43C" w14:textId="3D1AA90E" w:rsidR="008E625A" w:rsidRPr="00000BAA" w:rsidRDefault="00FE2295" w:rsidP="00220BBB">
            <w:pPr>
              <w:pStyle w:val="NoSpacing"/>
              <w:spacing w:line="360" w:lineRule="auto"/>
              <w:rPr>
                <w:rFonts w:cstheme="minorHAnsi"/>
                <w:color w:val="000000" w:themeColor="text1"/>
                <w:sz w:val="22"/>
                <w:szCs w:val="22"/>
                <w:lang w:val="de-DE"/>
              </w:rPr>
            </w:pPr>
            <w:r w:rsidRPr="00000BAA">
              <w:rPr>
                <w:rFonts w:cstheme="minorHAnsi"/>
                <w:color w:val="000000" w:themeColor="text1"/>
                <w:sz w:val="22"/>
                <w:szCs w:val="22"/>
                <w:lang w:val="de-DE"/>
              </w:rPr>
              <w:t xml:space="preserve">&amp; </w:t>
            </w:r>
            <w:r w:rsidR="008E625A" w:rsidRPr="00000BAA">
              <w:rPr>
                <w:rFonts w:cstheme="minorHAnsi"/>
                <w:color w:val="000000" w:themeColor="text1"/>
                <w:sz w:val="22"/>
                <w:szCs w:val="22"/>
                <w:lang w:val="de-DE"/>
              </w:rPr>
              <w:t xml:space="preserve">New </w:t>
            </w:r>
            <w:proofErr w:type="spellStart"/>
            <w:r w:rsidR="008E625A" w:rsidRPr="00000BAA">
              <w:rPr>
                <w:rFonts w:cstheme="minorHAnsi"/>
                <w:color w:val="000000" w:themeColor="text1"/>
                <w:sz w:val="22"/>
                <w:szCs w:val="22"/>
                <w:lang w:val="de-DE"/>
              </w:rPr>
              <w:t>starters</w:t>
            </w:r>
            <w:proofErr w:type="spellEnd"/>
            <w:r w:rsidR="008E625A" w:rsidRPr="00000BAA">
              <w:rPr>
                <w:rFonts w:cstheme="minorHAnsi"/>
                <w:color w:val="000000" w:themeColor="text1"/>
                <w:sz w:val="22"/>
                <w:szCs w:val="22"/>
                <w:lang w:val="de-DE"/>
              </w:rPr>
              <w:t xml:space="preserve"> </w:t>
            </w:r>
          </w:p>
          <w:p w14:paraId="2883CAFF" w14:textId="77777777" w:rsidR="008E625A" w:rsidRPr="00000BAA" w:rsidRDefault="008E625A" w:rsidP="00220BBB">
            <w:pPr>
              <w:pStyle w:val="NoSpacing"/>
              <w:spacing w:line="360" w:lineRule="auto"/>
              <w:rPr>
                <w:rFonts w:cstheme="minorHAnsi"/>
                <w:color w:val="000000" w:themeColor="text1"/>
                <w:sz w:val="22"/>
                <w:szCs w:val="22"/>
                <w:lang w:val="de-DE"/>
              </w:rPr>
            </w:pPr>
          </w:p>
        </w:tc>
        <w:tc>
          <w:tcPr>
            <w:tcW w:w="1418" w:type="dxa"/>
          </w:tcPr>
          <w:p w14:paraId="7678F6E7" w14:textId="77777777" w:rsidR="008E625A" w:rsidRDefault="000A596C" w:rsidP="00220BBB">
            <w:pPr>
              <w:pStyle w:val="NoSpacing"/>
              <w:spacing w:line="360" w:lineRule="auto"/>
              <w:rPr>
                <w:rFonts w:cstheme="minorHAnsi"/>
                <w:color w:val="000000" w:themeColor="text1"/>
                <w:lang w:val="de-DE"/>
              </w:rPr>
            </w:pPr>
            <w:r>
              <w:rPr>
                <w:rFonts w:cstheme="minorHAnsi"/>
                <w:color w:val="000000" w:themeColor="text1"/>
                <w:sz w:val="22"/>
                <w:szCs w:val="22"/>
                <w:lang w:val="de-DE"/>
              </w:rPr>
              <w:t>1</w:t>
            </w:r>
            <w:r>
              <w:rPr>
                <w:rFonts w:cstheme="minorHAnsi"/>
                <w:color w:val="000000" w:themeColor="text1"/>
                <w:lang w:val="de-DE"/>
              </w:rPr>
              <w:t>4/07/21</w:t>
            </w:r>
          </w:p>
          <w:p w14:paraId="630F72D9" w14:textId="6EA80463" w:rsidR="000A596C" w:rsidRPr="00000BAA" w:rsidRDefault="000A596C" w:rsidP="00220BBB">
            <w:pPr>
              <w:pStyle w:val="NoSpacing"/>
              <w:spacing w:line="360" w:lineRule="auto"/>
              <w:rPr>
                <w:rFonts w:cstheme="minorHAnsi"/>
                <w:color w:val="000000" w:themeColor="text1"/>
                <w:sz w:val="22"/>
                <w:szCs w:val="22"/>
                <w:lang w:val="de-DE"/>
              </w:rPr>
            </w:pPr>
          </w:p>
        </w:tc>
        <w:tc>
          <w:tcPr>
            <w:tcW w:w="1762" w:type="dxa"/>
          </w:tcPr>
          <w:p w14:paraId="62B5E358" w14:textId="3ED151EC" w:rsidR="008E625A" w:rsidRPr="00000BAA" w:rsidRDefault="00CB739C" w:rsidP="00220BBB">
            <w:pPr>
              <w:pStyle w:val="NoSpacing"/>
              <w:spacing w:line="360" w:lineRule="auto"/>
              <w:rPr>
                <w:rFonts w:cstheme="minorHAnsi"/>
                <w:color w:val="000000" w:themeColor="text1"/>
                <w:sz w:val="22"/>
                <w:szCs w:val="22"/>
                <w:lang w:val="de-DE"/>
              </w:rPr>
            </w:pPr>
            <w:r>
              <w:rPr>
                <w:rFonts w:cstheme="minorHAnsi"/>
                <w:color w:val="000000" w:themeColor="text1"/>
                <w:sz w:val="22"/>
                <w:szCs w:val="22"/>
                <w:lang w:val="de-DE"/>
              </w:rPr>
              <w:t>£180</w:t>
            </w:r>
          </w:p>
        </w:tc>
      </w:tr>
      <w:tr w:rsidR="00000BAA" w:rsidRPr="00000BAA" w14:paraId="598057C9" w14:textId="77777777" w:rsidTr="002B48C2">
        <w:tc>
          <w:tcPr>
            <w:tcW w:w="2741" w:type="dxa"/>
          </w:tcPr>
          <w:p w14:paraId="79F558FE" w14:textId="0CE7567C" w:rsidR="008E625A" w:rsidRPr="00000BAA" w:rsidRDefault="008E625A"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Finalise resources for D&amp;I development programme and rollout for wider use</w:t>
            </w:r>
          </w:p>
        </w:tc>
        <w:tc>
          <w:tcPr>
            <w:tcW w:w="5618" w:type="dxa"/>
          </w:tcPr>
          <w:p w14:paraId="54640F38" w14:textId="3D29AD64" w:rsidR="008E625A" w:rsidRPr="00000BAA" w:rsidRDefault="003B07EE"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If any feedback relates to other teams, GL to pass this on.</w:t>
            </w:r>
          </w:p>
        </w:tc>
        <w:tc>
          <w:tcPr>
            <w:tcW w:w="2409" w:type="dxa"/>
          </w:tcPr>
          <w:p w14:paraId="68D14974" w14:textId="77777777" w:rsidR="008E625A" w:rsidRPr="00000BAA" w:rsidRDefault="008E625A" w:rsidP="00220BBB">
            <w:pPr>
              <w:pStyle w:val="NoSpacing"/>
              <w:spacing w:line="360" w:lineRule="auto"/>
              <w:rPr>
                <w:rFonts w:cstheme="minorHAnsi"/>
                <w:color w:val="000000" w:themeColor="text1"/>
                <w:sz w:val="22"/>
                <w:szCs w:val="22"/>
              </w:rPr>
            </w:pPr>
            <w:r w:rsidRPr="00000BAA">
              <w:rPr>
                <w:rFonts w:cstheme="minorHAnsi"/>
                <w:color w:val="000000" w:themeColor="text1"/>
                <w:sz w:val="22"/>
                <w:szCs w:val="22"/>
              </w:rPr>
              <w:t>Gemma Littlejohns</w:t>
            </w:r>
          </w:p>
          <w:p w14:paraId="3FFBD0DD" w14:textId="77777777" w:rsidR="008E625A" w:rsidRPr="00000BAA" w:rsidRDefault="008E625A" w:rsidP="00220BBB">
            <w:pPr>
              <w:pStyle w:val="NoSpacing"/>
              <w:spacing w:line="360" w:lineRule="auto"/>
              <w:rPr>
                <w:rFonts w:cstheme="minorHAnsi"/>
                <w:color w:val="000000" w:themeColor="text1"/>
                <w:sz w:val="22"/>
                <w:szCs w:val="22"/>
                <w:lang w:val="de-DE"/>
              </w:rPr>
            </w:pPr>
            <w:r w:rsidRPr="00000BAA">
              <w:rPr>
                <w:rFonts w:cstheme="minorHAnsi"/>
                <w:color w:val="000000" w:themeColor="text1"/>
                <w:sz w:val="22"/>
                <w:szCs w:val="22"/>
                <w:lang w:val="de-DE"/>
              </w:rPr>
              <w:t>T&amp;Q Team</w:t>
            </w:r>
          </w:p>
          <w:p w14:paraId="1DA8B66E" w14:textId="77777777" w:rsidR="008E625A" w:rsidRPr="00000BAA" w:rsidRDefault="008E625A" w:rsidP="00220BBB">
            <w:pPr>
              <w:pStyle w:val="NoSpacing"/>
              <w:spacing w:line="360" w:lineRule="auto"/>
              <w:rPr>
                <w:rFonts w:cstheme="minorHAnsi"/>
                <w:color w:val="000000" w:themeColor="text1"/>
                <w:sz w:val="22"/>
                <w:szCs w:val="22"/>
                <w:lang w:val="en-GB"/>
              </w:rPr>
            </w:pPr>
          </w:p>
        </w:tc>
        <w:tc>
          <w:tcPr>
            <w:tcW w:w="1418" w:type="dxa"/>
          </w:tcPr>
          <w:p w14:paraId="6C6B60B1" w14:textId="59CCF7A8" w:rsidR="008E625A" w:rsidRPr="00000BAA" w:rsidRDefault="00916F88" w:rsidP="00220BBB">
            <w:pPr>
              <w:pStyle w:val="NoSpacing"/>
              <w:spacing w:line="360" w:lineRule="auto"/>
              <w:rPr>
                <w:rFonts w:cstheme="minorHAnsi"/>
                <w:color w:val="000000" w:themeColor="text1"/>
                <w:sz w:val="22"/>
                <w:szCs w:val="22"/>
                <w:lang w:val="en-GB"/>
              </w:rPr>
            </w:pPr>
            <w:r>
              <w:rPr>
                <w:rFonts w:cstheme="minorHAnsi"/>
                <w:color w:val="000000" w:themeColor="text1"/>
                <w:sz w:val="22"/>
                <w:szCs w:val="22"/>
                <w:lang w:val="en-GB"/>
              </w:rPr>
              <w:t>19/07/21</w:t>
            </w:r>
          </w:p>
        </w:tc>
        <w:tc>
          <w:tcPr>
            <w:tcW w:w="1762" w:type="dxa"/>
          </w:tcPr>
          <w:p w14:paraId="6E69521F" w14:textId="5116F95A" w:rsidR="008E625A" w:rsidRPr="00000BAA" w:rsidRDefault="00296413" w:rsidP="00220BBB">
            <w:pPr>
              <w:pStyle w:val="NoSpacing"/>
              <w:spacing w:line="360" w:lineRule="auto"/>
              <w:rPr>
                <w:rFonts w:cstheme="minorHAnsi"/>
                <w:color w:val="000000" w:themeColor="text1"/>
                <w:sz w:val="22"/>
                <w:szCs w:val="22"/>
                <w:lang w:val="en-GB"/>
              </w:rPr>
            </w:pPr>
            <w:r>
              <w:rPr>
                <w:rFonts w:cstheme="minorHAnsi"/>
                <w:color w:val="000000" w:themeColor="text1"/>
                <w:sz w:val="22"/>
                <w:szCs w:val="22"/>
                <w:lang w:val="en-GB"/>
              </w:rPr>
              <w:t>£80</w:t>
            </w:r>
          </w:p>
        </w:tc>
      </w:tr>
      <w:tr w:rsidR="00000BAA" w:rsidRPr="00000BAA" w14:paraId="5B8AACF7" w14:textId="77777777" w:rsidTr="002B48C2">
        <w:tc>
          <w:tcPr>
            <w:tcW w:w="2741" w:type="dxa"/>
          </w:tcPr>
          <w:p w14:paraId="2BB4A2D9" w14:textId="5CF8D3A1" w:rsidR="008E625A" w:rsidRPr="00000BAA" w:rsidRDefault="008E625A"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Evaluation of D&amp;I development programme</w:t>
            </w:r>
          </w:p>
        </w:tc>
        <w:tc>
          <w:tcPr>
            <w:tcW w:w="5618" w:type="dxa"/>
          </w:tcPr>
          <w:p w14:paraId="77CEBCDB" w14:textId="77A108ED" w:rsidR="008E625A" w:rsidRPr="00000BAA" w:rsidRDefault="00710597"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Create assessment tools to test knowledge</w:t>
            </w:r>
            <w:r w:rsidR="007867B6" w:rsidRPr="00000BAA">
              <w:rPr>
                <w:rFonts w:cstheme="minorHAnsi"/>
                <w:color w:val="000000" w:themeColor="text1"/>
                <w:sz w:val="22"/>
                <w:szCs w:val="22"/>
                <w:lang w:val="en-GB"/>
              </w:rPr>
              <w:t xml:space="preserve"> immediately after the recordings and workshops</w:t>
            </w:r>
          </w:p>
          <w:p w14:paraId="3A5A7B5D" w14:textId="77E05D29" w:rsidR="00710597" w:rsidRPr="00000BAA" w:rsidRDefault="0001121E"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Happy sheets to assess how learners felt about each resource</w:t>
            </w:r>
          </w:p>
          <w:p w14:paraId="7562F1D7" w14:textId="020F4594" w:rsidR="007867B6" w:rsidRPr="00000BAA" w:rsidRDefault="007867B6"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 xml:space="preserve">Further assessment of knowledge </w:t>
            </w:r>
            <w:r w:rsidR="00414397" w:rsidRPr="00000BAA">
              <w:rPr>
                <w:rFonts w:cstheme="minorHAnsi"/>
                <w:color w:val="000000" w:themeColor="text1"/>
                <w:sz w:val="22"/>
                <w:szCs w:val="22"/>
                <w:lang w:val="en-GB"/>
              </w:rPr>
              <w:t>4-6 months after training</w:t>
            </w:r>
          </w:p>
          <w:p w14:paraId="1EECDFF6" w14:textId="4E3B291C" w:rsidR="00414397" w:rsidRPr="00000BAA" w:rsidRDefault="00414397"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Feedback from learner</w:t>
            </w:r>
          </w:p>
          <w:p w14:paraId="4EA4E3AC" w14:textId="5EDDE312" w:rsidR="00414397" w:rsidRPr="00000BAA" w:rsidRDefault="00414397"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 xml:space="preserve">Feedback from line managers to assess </w:t>
            </w:r>
            <w:r w:rsidR="003F452A" w:rsidRPr="00000BAA">
              <w:rPr>
                <w:rFonts w:cstheme="minorHAnsi"/>
                <w:color w:val="000000" w:themeColor="text1"/>
                <w:sz w:val="22"/>
                <w:szCs w:val="22"/>
                <w:lang w:val="en-GB"/>
              </w:rPr>
              <w:t>learner’s</w:t>
            </w:r>
            <w:r w:rsidRPr="00000BAA">
              <w:rPr>
                <w:rFonts w:cstheme="minorHAnsi"/>
                <w:color w:val="000000" w:themeColor="text1"/>
                <w:sz w:val="22"/>
                <w:szCs w:val="22"/>
                <w:lang w:val="en-GB"/>
              </w:rPr>
              <w:t xml:space="preserve"> ability to implement learning in work</w:t>
            </w:r>
          </w:p>
          <w:p w14:paraId="4BD816BA" w14:textId="236A26AD" w:rsidR="0001121E" w:rsidRPr="00000BAA" w:rsidRDefault="0001121E" w:rsidP="00220BBB">
            <w:pPr>
              <w:pStyle w:val="NoSpacing"/>
              <w:spacing w:line="360" w:lineRule="auto"/>
              <w:rPr>
                <w:rFonts w:cstheme="minorHAnsi"/>
                <w:color w:val="000000" w:themeColor="text1"/>
                <w:sz w:val="22"/>
                <w:szCs w:val="22"/>
                <w:lang w:val="en-GB"/>
              </w:rPr>
            </w:pPr>
          </w:p>
        </w:tc>
        <w:tc>
          <w:tcPr>
            <w:tcW w:w="2409" w:type="dxa"/>
          </w:tcPr>
          <w:p w14:paraId="3A889370" w14:textId="77777777" w:rsidR="008E625A" w:rsidRPr="00000BAA" w:rsidRDefault="008E625A" w:rsidP="00220BBB">
            <w:pPr>
              <w:pStyle w:val="NoSpacing"/>
              <w:spacing w:line="360" w:lineRule="auto"/>
              <w:rPr>
                <w:rFonts w:cstheme="minorHAnsi"/>
                <w:color w:val="000000" w:themeColor="text1"/>
                <w:sz w:val="22"/>
                <w:szCs w:val="22"/>
                <w:lang w:val="de-DE"/>
              </w:rPr>
            </w:pPr>
            <w:r w:rsidRPr="00000BAA">
              <w:rPr>
                <w:rFonts w:cstheme="minorHAnsi"/>
                <w:color w:val="000000" w:themeColor="text1"/>
                <w:sz w:val="22"/>
                <w:szCs w:val="22"/>
                <w:lang w:val="de-DE"/>
              </w:rPr>
              <w:t>Gemma Littlejohns</w:t>
            </w:r>
          </w:p>
          <w:p w14:paraId="248D11C5" w14:textId="5083E450" w:rsidR="008E625A" w:rsidRPr="00000BAA" w:rsidRDefault="0001121E" w:rsidP="00220BBB">
            <w:pPr>
              <w:pStyle w:val="NoSpacing"/>
              <w:spacing w:line="360" w:lineRule="auto"/>
              <w:rPr>
                <w:rFonts w:cstheme="minorHAnsi"/>
                <w:color w:val="000000" w:themeColor="text1"/>
                <w:sz w:val="22"/>
                <w:szCs w:val="22"/>
                <w:lang w:val="de-DE"/>
              </w:rPr>
            </w:pPr>
            <w:r w:rsidRPr="00000BAA">
              <w:rPr>
                <w:rFonts w:cstheme="minorHAnsi"/>
                <w:color w:val="000000" w:themeColor="text1"/>
                <w:sz w:val="22"/>
                <w:szCs w:val="22"/>
                <w:lang w:val="de-DE"/>
              </w:rPr>
              <w:t xml:space="preserve">&amp; </w:t>
            </w:r>
            <w:r w:rsidR="008E625A" w:rsidRPr="00000BAA">
              <w:rPr>
                <w:rFonts w:cstheme="minorHAnsi"/>
                <w:color w:val="000000" w:themeColor="text1"/>
                <w:sz w:val="22"/>
                <w:szCs w:val="22"/>
                <w:lang w:val="de-DE"/>
              </w:rPr>
              <w:t>T&amp;Q Team</w:t>
            </w:r>
          </w:p>
          <w:p w14:paraId="3BECCABE" w14:textId="77777777" w:rsidR="008E625A" w:rsidRPr="00000BAA" w:rsidRDefault="008E625A" w:rsidP="00220BBB">
            <w:pPr>
              <w:pStyle w:val="NoSpacing"/>
              <w:spacing w:line="360" w:lineRule="auto"/>
              <w:rPr>
                <w:rFonts w:cstheme="minorHAnsi"/>
                <w:color w:val="000000" w:themeColor="text1"/>
                <w:sz w:val="22"/>
                <w:szCs w:val="22"/>
                <w:lang w:val="de-DE"/>
              </w:rPr>
            </w:pPr>
          </w:p>
        </w:tc>
        <w:tc>
          <w:tcPr>
            <w:tcW w:w="1418" w:type="dxa"/>
          </w:tcPr>
          <w:p w14:paraId="3EBD4EAA" w14:textId="77777777" w:rsidR="000A596C" w:rsidRDefault="000A596C" w:rsidP="000A596C">
            <w:pPr>
              <w:pStyle w:val="NoSpacing"/>
              <w:spacing w:line="360" w:lineRule="auto"/>
              <w:rPr>
                <w:rFonts w:cstheme="minorHAnsi"/>
                <w:color w:val="000000" w:themeColor="text1"/>
                <w:lang w:val="de-DE"/>
              </w:rPr>
            </w:pPr>
            <w:r>
              <w:rPr>
                <w:rFonts w:cstheme="minorHAnsi"/>
                <w:color w:val="000000" w:themeColor="text1"/>
                <w:lang w:val="de-DE"/>
              </w:rPr>
              <w:t>&amp; 30/08/21</w:t>
            </w:r>
          </w:p>
          <w:p w14:paraId="062AA774" w14:textId="7F7F9D9B" w:rsidR="008E625A" w:rsidRPr="00000BAA" w:rsidRDefault="000A596C" w:rsidP="000A596C">
            <w:pPr>
              <w:pStyle w:val="NoSpacing"/>
              <w:spacing w:line="360" w:lineRule="auto"/>
              <w:rPr>
                <w:rFonts w:cstheme="minorHAnsi"/>
                <w:color w:val="000000" w:themeColor="text1"/>
                <w:sz w:val="22"/>
                <w:szCs w:val="22"/>
                <w:lang w:val="de-DE"/>
              </w:rPr>
            </w:pPr>
            <w:r>
              <w:rPr>
                <w:rFonts w:cstheme="minorHAnsi"/>
                <w:color w:val="000000" w:themeColor="text1"/>
                <w:lang w:val="de-DE"/>
              </w:rPr>
              <w:t>&amp; 28/10/21</w:t>
            </w:r>
          </w:p>
        </w:tc>
        <w:tc>
          <w:tcPr>
            <w:tcW w:w="1762" w:type="dxa"/>
          </w:tcPr>
          <w:p w14:paraId="2D66CB1C" w14:textId="3458A46E" w:rsidR="008E625A" w:rsidRPr="00000BAA" w:rsidRDefault="00296413" w:rsidP="00220BBB">
            <w:pPr>
              <w:pStyle w:val="NoSpacing"/>
              <w:spacing w:line="360" w:lineRule="auto"/>
              <w:rPr>
                <w:rFonts w:cstheme="minorHAnsi"/>
                <w:color w:val="000000" w:themeColor="text1"/>
                <w:sz w:val="22"/>
                <w:szCs w:val="22"/>
                <w:lang w:val="de-DE"/>
              </w:rPr>
            </w:pPr>
            <w:r>
              <w:rPr>
                <w:rFonts w:cstheme="minorHAnsi"/>
                <w:color w:val="000000" w:themeColor="text1"/>
                <w:sz w:val="22"/>
                <w:szCs w:val="22"/>
                <w:lang w:val="de-DE"/>
              </w:rPr>
              <w:t>£460</w:t>
            </w:r>
          </w:p>
        </w:tc>
      </w:tr>
      <w:tr w:rsidR="00000BAA" w:rsidRPr="00000BAA" w14:paraId="4A3259BD" w14:textId="77777777" w:rsidTr="002B48C2">
        <w:tc>
          <w:tcPr>
            <w:tcW w:w="2741" w:type="dxa"/>
          </w:tcPr>
          <w:p w14:paraId="622A6A4B" w14:textId="17BC87B4" w:rsidR="00E26EA4" w:rsidRPr="00000BAA" w:rsidRDefault="00171FD0"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Implement a schedule to review resources</w:t>
            </w:r>
          </w:p>
        </w:tc>
        <w:tc>
          <w:tcPr>
            <w:tcW w:w="5618" w:type="dxa"/>
          </w:tcPr>
          <w:p w14:paraId="103CB111" w14:textId="30B6F6C1" w:rsidR="00E26EA4" w:rsidRPr="00000BAA" w:rsidRDefault="00171FD0"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 xml:space="preserve">Resources are checked for accuracy and currency regularly. </w:t>
            </w:r>
          </w:p>
        </w:tc>
        <w:tc>
          <w:tcPr>
            <w:tcW w:w="2409" w:type="dxa"/>
          </w:tcPr>
          <w:p w14:paraId="03618949" w14:textId="6C6CDD77" w:rsidR="00E26EA4" w:rsidRPr="00000BAA" w:rsidRDefault="00782E0F" w:rsidP="00220BBB">
            <w:pPr>
              <w:pStyle w:val="NoSpacing"/>
              <w:spacing w:line="360" w:lineRule="auto"/>
              <w:rPr>
                <w:rFonts w:cstheme="minorHAnsi"/>
                <w:color w:val="000000" w:themeColor="text1"/>
                <w:sz w:val="22"/>
                <w:szCs w:val="22"/>
                <w:lang w:val="en-GB"/>
              </w:rPr>
            </w:pPr>
            <w:r w:rsidRPr="00000BAA">
              <w:rPr>
                <w:rFonts w:cstheme="minorHAnsi"/>
                <w:color w:val="000000" w:themeColor="text1"/>
                <w:sz w:val="22"/>
                <w:szCs w:val="22"/>
                <w:lang w:val="en-GB"/>
              </w:rPr>
              <w:t>HR Lead</w:t>
            </w:r>
          </w:p>
        </w:tc>
        <w:tc>
          <w:tcPr>
            <w:tcW w:w="1418" w:type="dxa"/>
          </w:tcPr>
          <w:p w14:paraId="4FDC5A29" w14:textId="1865BAB4" w:rsidR="00E26EA4" w:rsidRPr="00000BAA" w:rsidRDefault="00916F88" w:rsidP="00220BBB">
            <w:pPr>
              <w:pStyle w:val="NoSpacing"/>
              <w:spacing w:line="360" w:lineRule="auto"/>
              <w:rPr>
                <w:rFonts w:cstheme="minorHAnsi"/>
                <w:color w:val="000000" w:themeColor="text1"/>
                <w:sz w:val="22"/>
                <w:szCs w:val="22"/>
                <w:lang w:val="en-GB"/>
              </w:rPr>
            </w:pPr>
            <w:r>
              <w:rPr>
                <w:rFonts w:cstheme="minorHAnsi"/>
                <w:color w:val="000000" w:themeColor="text1"/>
                <w:sz w:val="22"/>
                <w:szCs w:val="22"/>
                <w:lang w:val="en-GB"/>
              </w:rPr>
              <w:t>28/10/21</w:t>
            </w:r>
          </w:p>
        </w:tc>
        <w:tc>
          <w:tcPr>
            <w:tcW w:w="1762" w:type="dxa"/>
          </w:tcPr>
          <w:p w14:paraId="537BA9EA" w14:textId="74EA2031" w:rsidR="00E26EA4" w:rsidRPr="00000BAA" w:rsidRDefault="002F1A33" w:rsidP="00220BBB">
            <w:pPr>
              <w:pStyle w:val="NoSpacing"/>
              <w:spacing w:line="360" w:lineRule="auto"/>
              <w:rPr>
                <w:rFonts w:cstheme="minorHAnsi"/>
                <w:color w:val="000000" w:themeColor="text1"/>
                <w:sz w:val="22"/>
                <w:szCs w:val="22"/>
                <w:lang w:val="en-GB"/>
              </w:rPr>
            </w:pPr>
            <w:r>
              <w:rPr>
                <w:rFonts w:cstheme="minorHAnsi"/>
                <w:color w:val="000000" w:themeColor="text1"/>
                <w:sz w:val="22"/>
                <w:szCs w:val="22"/>
                <w:lang w:val="en-GB"/>
              </w:rPr>
              <w:t>£160 (pa)</w:t>
            </w:r>
          </w:p>
        </w:tc>
      </w:tr>
    </w:tbl>
    <w:p w14:paraId="71EC592B" w14:textId="32F29AF0" w:rsidR="007E10A4" w:rsidRPr="00171FD0" w:rsidRDefault="007E10A4" w:rsidP="00220BBB">
      <w:pPr>
        <w:spacing w:line="360" w:lineRule="auto"/>
      </w:pPr>
    </w:p>
    <w:sectPr w:rsidR="007E10A4" w:rsidRPr="00171FD0" w:rsidSect="007E10A4">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7F0CC" w14:textId="77777777" w:rsidR="00F974DB" w:rsidRDefault="00F974DB" w:rsidP="00270983">
      <w:pPr>
        <w:spacing w:before="0" w:after="0"/>
      </w:pPr>
      <w:r>
        <w:separator/>
      </w:r>
    </w:p>
  </w:endnote>
  <w:endnote w:type="continuationSeparator" w:id="0">
    <w:p w14:paraId="7981AB13" w14:textId="77777777" w:rsidR="00F974DB" w:rsidRDefault="00F974DB" w:rsidP="0027098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EE527" w14:textId="77777777" w:rsidR="00F974DB" w:rsidRDefault="00F974DB" w:rsidP="00270983">
      <w:pPr>
        <w:spacing w:before="0" w:after="0"/>
      </w:pPr>
      <w:r>
        <w:separator/>
      </w:r>
    </w:p>
  </w:footnote>
  <w:footnote w:type="continuationSeparator" w:id="0">
    <w:p w14:paraId="6C58F2BD" w14:textId="77777777" w:rsidR="00F974DB" w:rsidRDefault="00F974DB" w:rsidP="00270983">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10pt;height:810pt" o:bullet="t">
        <v:imagedata r:id="rId1" o:title="ribbon"/>
      </v:shape>
    </w:pict>
  </w:numPicBullet>
  <w:abstractNum w:abstractNumId="0" w15:restartNumberingAfterBreak="0">
    <w:nsid w:val="007E7E47"/>
    <w:multiLevelType w:val="hybridMultilevel"/>
    <w:tmpl w:val="983E1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C064CA"/>
    <w:multiLevelType w:val="hybridMultilevel"/>
    <w:tmpl w:val="CD664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553C47"/>
    <w:multiLevelType w:val="multilevel"/>
    <w:tmpl w:val="2DA8F60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468A8"/>
    <w:multiLevelType w:val="multilevel"/>
    <w:tmpl w:val="2DA8F60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E422D"/>
    <w:multiLevelType w:val="hybridMultilevel"/>
    <w:tmpl w:val="1898C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C46DAE"/>
    <w:multiLevelType w:val="hybridMultilevel"/>
    <w:tmpl w:val="2842D41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724D23"/>
    <w:multiLevelType w:val="multilevel"/>
    <w:tmpl w:val="E9D2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AE4482"/>
    <w:multiLevelType w:val="hybridMultilevel"/>
    <w:tmpl w:val="BE7C36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943A2B"/>
    <w:multiLevelType w:val="hybridMultilevel"/>
    <w:tmpl w:val="A72CBAD6"/>
    <w:lvl w:ilvl="0" w:tplc="B10206C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00C82"/>
    <w:multiLevelType w:val="hybridMultilevel"/>
    <w:tmpl w:val="EFB45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6A1879"/>
    <w:multiLevelType w:val="hybridMultilevel"/>
    <w:tmpl w:val="AD343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6F35BB"/>
    <w:multiLevelType w:val="hybridMultilevel"/>
    <w:tmpl w:val="271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68598D"/>
    <w:multiLevelType w:val="hybridMultilevel"/>
    <w:tmpl w:val="81C4CC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5F36702"/>
    <w:multiLevelType w:val="hybridMultilevel"/>
    <w:tmpl w:val="E29E61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7D75F9D"/>
    <w:multiLevelType w:val="hybridMultilevel"/>
    <w:tmpl w:val="B48E5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8D42D7"/>
    <w:multiLevelType w:val="hybridMultilevel"/>
    <w:tmpl w:val="EFD20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64A3BBA"/>
    <w:multiLevelType w:val="hybridMultilevel"/>
    <w:tmpl w:val="F8940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CC3C70"/>
    <w:multiLevelType w:val="hybridMultilevel"/>
    <w:tmpl w:val="B8C616D6"/>
    <w:lvl w:ilvl="0" w:tplc="2DD0E57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083363"/>
    <w:multiLevelType w:val="multilevel"/>
    <w:tmpl w:val="2DA8F60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57860158"/>
    <w:multiLevelType w:val="hybridMultilevel"/>
    <w:tmpl w:val="8DEC3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882860"/>
    <w:multiLevelType w:val="hybridMultilevel"/>
    <w:tmpl w:val="4EB6E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EAC6941"/>
    <w:multiLevelType w:val="hybridMultilevel"/>
    <w:tmpl w:val="443AD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8"/>
  </w:num>
  <w:num w:numId="3">
    <w:abstractNumId w:val="7"/>
  </w:num>
  <w:num w:numId="4">
    <w:abstractNumId w:val="15"/>
  </w:num>
  <w:num w:numId="5">
    <w:abstractNumId w:val="1"/>
  </w:num>
  <w:num w:numId="6">
    <w:abstractNumId w:val="16"/>
  </w:num>
  <w:num w:numId="7">
    <w:abstractNumId w:val="21"/>
  </w:num>
  <w:num w:numId="8">
    <w:abstractNumId w:val="14"/>
  </w:num>
  <w:num w:numId="9">
    <w:abstractNumId w:val="9"/>
  </w:num>
  <w:num w:numId="10">
    <w:abstractNumId w:val="12"/>
  </w:num>
  <w:num w:numId="11">
    <w:abstractNumId w:val="20"/>
  </w:num>
  <w:num w:numId="12">
    <w:abstractNumId w:val="4"/>
  </w:num>
  <w:num w:numId="13">
    <w:abstractNumId w:val="10"/>
  </w:num>
  <w:num w:numId="14">
    <w:abstractNumId w:val="11"/>
  </w:num>
  <w:num w:numId="15">
    <w:abstractNumId w:val="5"/>
  </w:num>
  <w:num w:numId="16">
    <w:abstractNumId w:val="19"/>
  </w:num>
  <w:num w:numId="17">
    <w:abstractNumId w:val="13"/>
  </w:num>
  <w:num w:numId="18">
    <w:abstractNumId w:val="6"/>
  </w:num>
  <w:num w:numId="19">
    <w:abstractNumId w:val="3"/>
  </w:num>
  <w:num w:numId="20">
    <w:abstractNumId w:val="18"/>
  </w:num>
  <w:num w:numId="21">
    <w:abstractNumId w:val="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UzNja3MDI0srA0N7BU0lEKTi0uzszPAykwrgUAkVD7XCwAAAA="/>
  </w:docVars>
  <w:rsids>
    <w:rsidRoot w:val="00CE0F25"/>
    <w:rsid w:val="00000BAA"/>
    <w:rsid w:val="00003AA7"/>
    <w:rsid w:val="00003FB7"/>
    <w:rsid w:val="0001121E"/>
    <w:rsid w:val="00012C0B"/>
    <w:rsid w:val="000175EB"/>
    <w:rsid w:val="0002441D"/>
    <w:rsid w:val="00026CBC"/>
    <w:rsid w:val="000314A8"/>
    <w:rsid w:val="00031B30"/>
    <w:rsid w:val="00034D7E"/>
    <w:rsid w:val="0003589A"/>
    <w:rsid w:val="00035EC4"/>
    <w:rsid w:val="00036104"/>
    <w:rsid w:val="00040ADE"/>
    <w:rsid w:val="00042073"/>
    <w:rsid w:val="000448ED"/>
    <w:rsid w:val="000450F1"/>
    <w:rsid w:val="0005166B"/>
    <w:rsid w:val="00051C69"/>
    <w:rsid w:val="0005602B"/>
    <w:rsid w:val="00060E1B"/>
    <w:rsid w:val="0006215D"/>
    <w:rsid w:val="00063263"/>
    <w:rsid w:val="00075DE7"/>
    <w:rsid w:val="00076A73"/>
    <w:rsid w:val="00085DFC"/>
    <w:rsid w:val="00091707"/>
    <w:rsid w:val="00091BD5"/>
    <w:rsid w:val="000920EF"/>
    <w:rsid w:val="00096AB5"/>
    <w:rsid w:val="00097398"/>
    <w:rsid w:val="00097A38"/>
    <w:rsid w:val="000A0B4F"/>
    <w:rsid w:val="000A159C"/>
    <w:rsid w:val="000A1F90"/>
    <w:rsid w:val="000A328B"/>
    <w:rsid w:val="000A4F57"/>
    <w:rsid w:val="000A596C"/>
    <w:rsid w:val="000A76A6"/>
    <w:rsid w:val="000B1B11"/>
    <w:rsid w:val="000C21C9"/>
    <w:rsid w:val="000C4542"/>
    <w:rsid w:val="000C56F1"/>
    <w:rsid w:val="000D01FD"/>
    <w:rsid w:val="000D0484"/>
    <w:rsid w:val="000D5D4B"/>
    <w:rsid w:val="000E412B"/>
    <w:rsid w:val="000F2466"/>
    <w:rsid w:val="000F2B77"/>
    <w:rsid w:val="000F310B"/>
    <w:rsid w:val="000F577A"/>
    <w:rsid w:val="000F751D"/>
    <w:rsid w:val="0010041D"/>
    <w:rsid w:val="00101B4D"/>
    <w:rsid w:val="001021E3"/>
    <w:rsid w:val="00102D45"/>
    <w:rsid w:val="00105676"/>
    <w:rsid w:val="0010594B"/>
    <w:rsid w:val="00107EBE"/>
    <w:rsid w:val="00113DBE"/>
    <w:rsid w:val="001142E5"/>
    <w:rsid w:val="00115DF8"/>
    <w:rsid w:val="001229BD"/>
    <w:rsid w:val="00127594"/>
    <w:rsid w:val="00130A10"/>
    <w:rsid w:val="00136D54"/>
    <w:rsid w:val="00137D5F"/>
    <w:rsid w:val="001423B4"/>
    <w:rsid w:val="00144D19"/>
    <w:rsid w:val="00147C45"/>
    <w:rsid w:val="00150A64"/>
    <w:rsid w:val="00150FB6"/>
    <w:rsid w:val="00160C37"/>
    <w:rsid w:val="001644E5"/>
    <w:rsid w:val="00167748"/>
    <w:rsid w:val="001714BE"/>
    <w:rsid w:val="00171FD0"/>
    <w:rsid w:val="001729C2"/>
    <w:rsid w:val="00182C38"/>
    <w:rsid w:val="00183E57"/>
    <w:rsid w:val="00184D5B"/>
    <w:rsid w:val="00191B6F"/>
    <w:rsid w:val="001A4C23"/>
    <w:rsid w:val="001B6E1D"/>
    <w:rsid w:val="001B73D3"/>
    <w:rsid w:val="001C2BE1"/>
    <w:rsid w:val="001C2DE5"/>
    <w:rsid w:val="001D1D6F"/>
    <w:rsid w:val="001D3EFB"/>
    <w:rsid w:val="001D5C95"/>
    <w:rsid w:val="001D781B"/>
    <w:rsid w:val="001E17F4"/>
    <w:rsid w:val="001E20EC"/>
    <w:rsid w:val="001E23AA"/>
    <w:rsid w:val="001E2E6D"/>
    <w:rsid w:val="001E37BC"/>
    <w:rsid w:val="001E52C7"/>
    <w:rsid w:val="001E6372"/>
    <w:rsid w:val="001F6751"/>
    <w:rsid w:val="001F7880"/>
    <w:rsid w:val="00201637"/>
    <w:rsid w:val="00201C1F"/>
    <w:rsid w:val="00203FA3"/>
    <w:rsid w:val="00204319"/>
    <w:rsid w:val="00204E9E"/>
    <w:rsid w:val="00207C2C"/>
    <w:rsid w:val="00212B9C"/>
    <w:rsid w:val="00213B76"/>
    <w:rsid w:val="00215919"/>
    <w:rsid w:val="00216B27"/>
    <w:rsid w:val="00217538"/>
    <w:rsid w:val="00220BBB"/>
    <w:rsid w:val="0022464E"/>
    <w:rsid w:val="00225ECE"/>
    <w:rsid w:val="00237015"/>
    <w:rsid w:val="002375D1"/>
    <w:rsid w:val="00240501"/>
    <w:rsid w:val="0024105B"/>
    <w:rsid w:val="00241BD8"/>
    <w:rsid w:val="00241C6E"/>
    <w:rsid w:val="00244FDA"/>
    <w:rsid w:val="0024571B"/>
    <w:rsid w:val="0025496A"/>
    <w:rsid w:val="002604FF"/>
    <w:rsid w:val="00262B2C"/>
    <w:rsid w:val="00262D42"/>
    <w:rsid w:val="00264370"/>
    <w:rsid w:val="002668DF"/>
    <w:rsid w:val="00266AB4"/>
    <w:rsid w:val="00270983"/>
    <w:rsid w:val="0027259B"/>
    <w:rsid w:val="00273020"/>
    <w:rsid w:val="002759A6"/>
    <w:rsid w:val="0028212F"/>
    <w:rsid w:val="002821CD"/>
    <w:rsid w:val="00291664"/>
    <w:rsid w:val="0029170B"/>
    <w:rsid w:val="00292E1A"/>
    <w:rsid w:val="00296413"/>
    <w:rsid w:val="00296A1A"/>
    <w:rsid w:val="00297288"/>
    <w:rsid w:val="0029736D"/>
    <w:rsid w:val="002A026A"/>
    <w:rsid w:val="002A39EF"/>
    <w:rsid w:val="002A4212"/>
    <w:rsid w:val="002A53EB"/>
    <w:rsid w:val="002A5855"/>
    <w:rsid w:val="002B1BCD"/>
    <w:rsid w:val="002B2EB5"/>
    <w:rsid w:val="002B48C2"/>
    <w:rsid w:val="002B59EA"/>
    <w:rsid w:val="002C0956"/>
    <w:rsid w:val="002C6B86"/>
    <w:rsid w:val="002D3BDC"/>
    <w:rsid w:val="002D528D"/>
    <w:rsid w:val="002D641D"/>
    <w:rsid w:val="002D6A94"/>
    <w:rsid w:val="002E395C"/>
    <w:rsid w:val="002E5283"/>
    <w:rsid w:val="002E71E7"/>
    <w:rsid w:val="002F1A33"/>
    <w:rsid w:val="00301615"/>
    <w:rsid w:val="00303354"/>
    <w:rsid w:val="00311BB3"/>
    <w:rsid w:val="00325EA9"/>
    <w:rsid w:val="003424BE"/>
    <w:rsid w:val="00342812"/>
    <w:rsid w:val="00344852"/>
    <w:rsid w:val="00351726"/>
    <w:rsid w:val="003558B1"/>
    <w:rsid w:val="00355CAF"/>
    <w:rsid w:val="003569A8"/>
    <w:rsid w:val="003601FF"/>
    <w:rsid w:val="00360ADB"/>
    <w:rsid w:val="00363637"/>
    <w:rsid w:val="00364893"/>
    <w:rsid w:val="00365254"/>
    <w:rsid w:val="00365A06"/>
    <w:rsid w:val="00370F46"/>
    <w:rsid w:val="00383E29"/>
    <w:rsid w:val="00386B61"/>
    <w:rsid w:val="00391CB3"/>
    <w:rsid w:val="003960B9"/>
    <w:rsid w:val="003A16FF"/>
    <w:rsid w:val="003A170E"/>
    <w:rsid w:val="003A25C4"/>
    <w:rsid w:val="003A38C6"/>
    <w:rsid w:val="003A44AB"/>
    <w:rsid w:val="003A4A26"/>
    <w:rsid w:val="003B07EE"/>
    <w:rsid w:val="003B0AC9"/>
    <w:rsid w:val="003B22BD"/>
    <w:rsid w:val="003C1477"/>
    <w:rsid w:val="003C5059"/>
    <w:rsid w:val="003C6FAA"/>
    <w:rsid w:val="003D0787"/>
    <w:rsid w:val="003D24AA"/>
    <w:rsid w:val="003D4008"/>
    <w:rsid w:val="003D459E"/>
    <w:rsid w:val="003D4FB1"/>
    <w:rsid w:val="003D52D9"/>
    <w:rsid w:val="003D650A"/>
    <w:rsid w:val="003E0843"/>
    <w:rsid w:val="003E453E"/>
    <w:rsid w:val="003E5FAA"/>
    <w:rsid w:val="003F1BBE"/>
    <w:rsid w:val="003F452A"/>
    <w:rsid w:val="003F766B"/>
    <w:rsid w:val="00401803"/>
    <w:rsid w:val="004034E0"/>
    <w:rsid w:val="004129E3"/>
    <w:rsid w:val="00413BB8"/>
    <w:rsid w:val="00414397"/>
    <w:rsid w:val="00415A38"/>
    <w:rsid w:val="0041762C"/>
    <w:rsid w:val="004177D1"/>
    <w:rsid w:val="00420CE6"/>
    <w:rsid w:val="004217C5"/>
    <w:rsid w:val="0042437B"/>
    <w:rsid w:val="0042505A"/>
    <w:rsid w:val="004415F9"/>
    <w:rsid w:val="00443C3E"/>
    <w:rsid w:val="0044599F"/>
    <w:rsid w:val="004466FF"/>
    <w:rsid w:val="00447A31"/>
    <w:rsid w:val="00451B21"/>
    <w:rsid w:val="00453307"/>
    <w:rsid w:val="00457073"/>
    <w:rsid w:val="004577FA"/>
    <w:rsid w:val="00457CE4"/>
    <w:rsid w:val="00462369"/>
    <w:rsid w:val="00462721"/>
    <w:rsid w:val="00472868"/>
    <w:rsid w:val="00475154"/>
    <w:rsid w:val="00475AAB"/>
    <w:rsid w:val="00476FC0"/>
    <w:rsid w:val="00483AC9"/>
    <w:rsid w:val="00484EC8"/>
    <w:rsid w:val="00485927"/>
    <w:rsid w:val="00486F16"/>
    <w:rsid w:val="004918DA"/>
    <w:rsid w:val="0049292A"/>
    <w:rsid w:val="00496179"/>
    <w:rsid w:val="00496AB3"/>
    <w:rsid w:val="004A0F46"/>
    <w:rsid w:val="004A2ECE"/>
    <w:rsid w:val="004A3248"/>
    <w:rsid w:val="004B04FB"/>
    <w:rsid w:val="004B2959"/>
    <w:rsid w:val="004B51D2"/>
    <w:rsid w:val="004B6675"/>
    <w:rsid w:val="004C4204"/>
    <w:rsid w:val="004C5D49"/>
    <w:rsid w:val="004C6BF8"/>
    <w:rsid w:val="004D23FA"/>
    <w:rsid w:val="004D31DA"/>
    <w:rsid w:val="004D50BA"/>
    <w:rsid w:val="004D5736"/>
    <w:rsid w:val="004D7127"/>
    <w:rsid w:val="004E2D91"/>
    <w:rsid w:val="004F1340"/>
    <w:rsid w:val="004F1BEC"/>
    <w:rsid w:val="004F4072"/>
    <w:rsid w:val="004F5CE8"/>
    <w:rsid w:val="004F6161"/>
    <w:rsid w:val="004F6BA4"/>
    <w:rsid w:val="004F7666"/>
    <w:rsid w:val="004F7E41"/>
    <w:rsid w:val="005035B7"/>
    <w:rsid w:val="00512ABF"/>
    <w:rsid w:val="005133AC"/>
    <w:rsid w:val="00516BBB"/>
    <w:rsid w:val="0052009E"/>
    <w:rsid w:val="00521CC3"/>
    <w:rsid w:val="005237C6"/>
    <w:rsid w:val="00531397"/>
    <w:rsid w:val="00533661"/>
    <w:rsid w:val="00534656"/>
    <w:rsid w:val="00535FAF"/>
    <w:rsid w:val="00536EE9"/>
    <w:rsid w:val="005376A9"/>
    <w:rsid w:val="00537FCB"/>
    <w:rsid w:val="005433FC"/>
    <w:rsid w:val="00553E4B"/>
    <w:rsid w:val="00556E37"/>
    <w:rsid w:val="00562FE7"/>
    <w:rsid w:val="00563E66"/>
    <w:rsid w:val="00564A91"/>
    <w:rsid w:val="00567870"/>
    <w:rsid w:val="00567E01"/>
    <w:rsid w:val="005746B9"/>
    <w:rsid w:val="00574E69"/>
    <w:rsid w:val="00577729"/>
    <w:rsid w:val="00582703"/>
    <w:rsid w:val="0058370D"/>
    <w:rsid w:val="0058519F"/>
    <w:rsid w:val="005857D6"/>
    <w:rsid w:val="00586C4B"/>
    <w:rsid w:val="0059102C"/>
    <w:rsid w:val="005975D0"/>
    <w:rsid w:val="005A0BF3"/>
    <w:rsid w:val="005A70A4"/>
    <w:rsid w:val="005B19A5"/>
    <w:rsid w:val="005B5B9E"/>
    <w:rsid w:val="005C2ECC"/>
    <w:rsid w:val="005D2A63"/>
    <w:rsid w:val="005D38EC"/>
    <w:rsid w:val="005D4E65"/>
    <w:rsid w:val="005D56B2"/>
    <w:rsid w:val="005E18D7"/>
    <w:rsid w:val="005E4EB0"/>
    <w:rsid w:val="005F0F56"/>
    <w:rsid w:val="005F2B22"/>
    <w:rsid w:val="005F4AE4"/>
    <w:rsid w:val="005F505C"/>
    <w:rsid w:val="005F60E4"/>
    <w:rsid w:val="00602E46"/>
    <w:rsid w:val="0060368A"/>
    <w:rsid w:val="006039EE"/>
    <w:rsid w:val="00603EFD"/>
    <w:rsid w:val="006058E7"/>
    <w:rsid w:val="006126D6"/>
    <w:rsid w:val="00614F1B"/>
    <w:rsid w:val="00620198"/>
    <w:rsid w:val="006249A4"/>
    <w:rsid w:val="00632784"/>
    <w:rsid w:val="00633301"/>
    <w:rsid w:val="0063378E"/>
    <w:rsid w:val="00633C89"/>
    <w:rsid w:val="00635945"/>
    <w:rsid w:val="00636919"/>
    <w:rsid w:val="0064393B"/>
    <w:rsid w:val="006476B3"/>
    <w:rsid w:val="006503E8"/>
    <w:rsid w:val="00651132"/>
    <w:rsid w:val="00656D25"/>
    <w:rsid w:val="00656D8C"/>
    <w:rsid w:val="00661962"/>
    <w:rsid w:val="00662E42"/>
    <w:rsid w:val="00667C62"/>
    <w:rsid w:val="006705EC"/>
    <w:rsid w:val="006752EB"/>
    <w:rsid w:val="006754E5"/>
    <w:rsid w:val="0067746C"/>
    <w:rsid w:val="00683926"/>
    <w:rsid w:val="00683C4D"/>
    <w:rsid w:val="006855CC"/>
    <w:rsid w:val="00686D65"/>
    <w:rsid w:val="00695EAE"/>
    <w:rsid w:val="00696BB5"/>
    <w:rsid w:val="006A0388"/>
    <w:rsid w:val="006A3FDB"/>
    <w:rsid w:val="006B0865"/>
    <w:rsid w:val="006B2D16"/>
    <w:rsid w:val="006B57D8"/>
    <w:rsid w:val="006B707D"/>
    <w:rsid w:val="006C3F30"/>
    <w:rsid w:val="006C57C9"/>
    <w:rsid w:val="006D2A5B"/>
    <w:rsid w:val="006D3A2E"/>
    <w:rsid w:val="006D3A4B"/>
    <w:rsid w:val="006D680A"/>
    <w:rsid w:val="006D7BA3"/>
    <w:rsid w:val="006E31C2"/>
    <w:rsid w:val="006E3965"/>
    <w:rsid w:val="006E54C4"/>
    <w:rsid w:val="006E6FE7"/>
    <w:rsid w:val="006F043C"/>
    <w:rsid w:val="006F2E98"/>
    <w:rsid w:val="006F3DBC"/>
    <w:rsid w:val="007041ED"/>
    <w:rsid w:val="00704DB0"/>
    <w:rsid w:val="00706BAC"/>
    <w:rsid w:val="00706DB5"/>
    <w:rsid w:val="007072FB"/>
    <w:rsid w:val="007101B6"/>
    <w:rsid w:val="00710597"/>
    <w:rsid w:val="00710801"/>
    <w:rsid w:val="00714DB7"/>
    <w:rsid w:val="0072299D"/>
    <w:rsid w:val="00726250"/>
    <w:rsid w:val="007266C3"/>
    <w:rsid w:val="007268BD"/>
    <w:rsid w:val="00732F3D"/>
    <w:rsid w:val="00736584"/>
    <w:rsid w:val="007419B4"/>
    <w:rsid w:val="007421C5"/>
    <w:rsid w:val="00745869"/>
    <w:rsid w:val="00747C8B"/>
    <w:rsid w:val="00753491"/>
    <w:rsid w:val="00755DDF"/>
    <w:rsid w:val="00763618"/>
    <w:rsid w:val="007663A3"/>
    <w:rsid w:val="0076779B"/>
    <w:rsid w:val="00771169"/>
    <w:rsid w:val="00780B76"/>
    <w:rsid w:val="0078139E"/>
    <w:rsid w:val="00782E0F"/>
    <w:rsid w:val="007867B6"/>
    <w:rsid w:val="00791525"/>
    <w:rsid w:val="00791993"/>
    <w:rsid w:val="00793784"/>
    <w:rsid w:val="00794AAA"/>
    <w:rsid w:val="007957A4"/>
    <w:rsid w:val="00795E7B"/>
    <w:rsid w:val="00796513"/>
    <w:rsid w:val="007A2367"/>
    <w:rsid w:val="007A2C14"/>
    <w:rsid w:val="007A7D1A"/>
    <w:rsid w:val="007B2835"/>
    <w:rsid w:val="007B410D"/>
    <w:rsid w:val="007B6A6B"/>
    <w:rsid w:val="007C21FF"/>
    <w:rsid w:val="007C4D60"/>
    <w:rsid w:val="007C75E9"/>
    <w:rsid w:val="007C79B8"/>
    <w:rsid w:val="007D012D"/>
    <w:rsid w:val="007D1B98"/>
    <w:rsid w:val="007D6B8B"/>
    <w:rsid w:val="007E10A4"/>
    <w:rsid w:val="007E1670"/>
    <w:rsid w:val="007E2BD3"/>
    <w:rsid w:val="007E3016"/>
    <w:rsid w:val="007F72F7"/>
    <w:rsid w:val="007F7614"/>
    <w:rsid w:val="008010C8"/>
    <w:rsid w:val="00803CE6"/>
    <w:rsid w:val="00804DBE"/>
    <w:rsid w:val="00823538"/>
    <w:rsid w:val="00824557"/>
    <w:rsid w:val="0082501B"/>
    <w:rsid w:val="00827D8D"/>
    <w:rsid w:val="00831710"/>
    <w:rsid w:val="00834E59"/>
    <w:rsid w:val="00835B7A"/>
    <w:rsid w:val="008401EF"/>
    <w:rsid w:val="00841753"/>
    <w:rsid w:val="008441DE"/>
    <w:rsid w:val="00846F19"/>
    <w:rsid w:val="00850641"/>
    <w:rsid w:val="00852A77"/>
    <w:rsid w:val="0085535D"/>
    <w:rsid w:val="00871179"/>
    <w:rsid w:val="0087127B"/>
    <w:rsid w:val="00873496"/>
    <w:rsid w:val="00886AA5"/>
    <w:rsid w:val="0088717A"/>
    <w:rsid w:val="008953C6"/>
    <w:rsid w:val="00896EF9"/>
    <w:rsid w:val="008A597D"/>
    <w:rsid w:val="008A7643"/>
    <w:rsid w:val="008A7AFB"/>
    <w:rsid w:val="008B2F33"/>
    <w:rsid w:val="008B3279"/>
    <w:rsid w:val="008B3D90"/>
    <w:rsid w:val="008B4670"/>
    <w:rsid w:val="008C4AA8"/>
    <w:rsid w:val="008C5FD8"/>
    <w:rsid w:val="008D2863"/>
    <w:rsid w:val="008D6401"/>
    <w:rsid w:val="008D6923"/>
    <w:rsid w:val="008E21BC"/>
    <w:rsid w:val="008E29CD"/>
    <w:rsid w:val="008E625A"/>
    <w:rsid w:val="008F00FE"/>
    <w:rsid w:val="008F20E6"/>
    <w:rsid w:val="008F3D5F"/>
    <w:rsid w:val="008F4F82"/>
    <w:rsid w:val="008F7736"/>
    <w:rsid w:val="0090397D"/>
    <w:rsid w:val="009107B2"/>
    <w:rsid w:val="009141D4"/>
    <w:rsid w:val="00916F88"/>
    <w:rsid w:val="009211EE"/>
    <w:rsid w:val="009258EC"/>
    <w:rsid w:val="00930DDA"/>
    <w:rsid w:val="00935ECA"/>
    <w:rsid w:val="0094084A"/>
    <w:rsid w:val="0094129E"/>
    <w:rsid w:val="009412F0"/>
    <w:rsid w:val="0094288B"/>
    <w:rsid w:val="00943004"/>
    <w:rsid w:val="0094408F"/>
    <w:rsid w:val="009455D1"/>
    <w:rsid w:val="00945870"/>
    <w:rsid w:val="009508C8"/>
    <w:rsid w:val="00951E7D"/>
    <w:rsid w:val="00970CBF"/>
    <w:rsid w:val="009738D5"/>
    <w:rsid w:val="00975B9D"/>
    <w:rsid w:val="0098131F"/>
    <w:rsid w:val="00982366"/>
    <w:rsid w:val="00983644"/>
    <w:rsid w:val="0098778F"/>
    <w:rsid w:val="009A6F1A"/>
    <w:rsid w:val="009C02A5"/>
    <w:rsid w:val="009C126B"/>
    <w:rsid w:val="009C5582"/>
    <w:rsid w:val="009C7793"/>
    <w:rsid w:val="009D4C8D"/>
    <w:rsid w:val="009D7380"/>
    <w:rsid w:val="009E022E"/>
    <w:rsid w:val="009E1E43"/>
    <w:rsid w:val="009E24DE"/>
    <w:rsid w:val="009E2728"/>
    <w:rsid w:val="009E3F9F"/>
    <w:rsid w:val="009E47F3"/>
    <w:rsid w:val="009F0924"/>
    <w:rsid w:val="009F5008"/>
    <w:rsid w:val="009F6573"/>
    <w:rsid w:val="00A0202E"/>
    <w:rsid w:val="00A02422"/>
    <w:rsid w:val="00A416DD"/>
    <w:rsid w:val="00A43D9F"/>
    <w:rsid w:val="00A45931"/>
    <w:rsid w:val="00A45E4F"/>
    <w:rsid w:val="00A50EC6"/>
    <w:rsid w:val="00A51754"/>
    <w:rsid w:val="00A519EC"/>
    <w:rsid w:val="00A52BE6"/>
    <w:rsid w:val="00A5691F"/>
    <w:rsid w:val="00A60E87"/>
    <w:rsid w:val="00A60F62"/>
    <w:rsid w:val="00A652B6"/>
    <w:rsid w:val="00A66A63"/>
    <w:rsid w:val="00A66B7D"/>
    <w:rsid w:val="00A72DB0"/>
    <w:rsid w:val="00A74A0F"/>
    <w:rsid w:val="00A75C48"/>
    <w:rsid w:val="00A84174"/>
    <w:rsid w:val="00A853F1"/>
    <w:rsid w:val="00A859A9"/>
    <w:rsid w:val="00A90841"/>
    <w:rsid w:val="00A932A8"/>
    <w:rsid w:val="00AA2BCF"/>
    <w:rsid w:val="00AA522D"/>
    <w:rsid w:val="00AA5E19"/>
    <w:rsid w:val="00AB1160"/>
    <w:rsid w:val="00AB67EE"/>
    <w:rsid w:val="00AC20EB"/>
    <w:rsid w:val="00AC23FD"/>
    <w:rsid w:val="00AC65B6"/>
    <w:rsid w:val="00AD0E0B"/>
    <w:rsid w:val="00AD2BED"/>
    <w:rsid w:val="00AD589D"/>
    <w:rsid w:val="00AD6479"/>
    <w:rsid w:val="00AD66BC"/>
    <w:rsid w:val="00AD7172"/>
    <w:rsid w:val="00AE2829"/>
    <w:rsid w:val="00AE579A"/>
    <w:rsid w:val="00AE5A48"/>
    <w:rsid w:val="00AF02F4"/>
    <w:rsid w:val="00AF0BAE"/>
    <w:rsid w:val="00AF5B98"/>
    <w:rsid w:val="00AF7DE3"/>
    <w:rsid w:val="00B0669C"/>
    <w:rsid w:val="00B07312"/>
    <w:rsid w:val="00B07926"/>
    <w:rsid w:val="00B105DB"/>
    <w:rsid w:val="00B11022"/>
    <w:rsid w:val="00B12194"/>
    <w:rsid w:val="00B14F85"/>
    <w:rsid w:val="00B153D3"/>
    <w:rsid w:val="00B2122D"/>
    <w:rsid w:val="00B2155C"/>
    <w:rsid w:val="00B26F49"/>
    <w:rsid w:val="00B36EBF"/>
    <w:rsid w:val="00B415AC"/>
    <w:rsid w:val="00B436ED"/>
    <w:rsid w:val="00B4497E"/>
    <w:rsid w:val="00B573C6"/>
    <w:rsid w:val="00B60D28"/>
    <w:rsid w:val="00B64284"/>
    <w:rsid w:val="00B65330"/>
    <w:rsid w:val="00B739D6"/>
    <w:rsid w:val="00B73F2B"/>
    <w:rsid w:val="00B74214"/>
    <w:rsid w:val="00B74E5E"/>
    <w:rsid w:val="00B77004"/>
    <w:rsid w:val="00B80C37"/>
    <w:rsid w:val="00B82997"/>
    <w:rsid w:val="00B85C90"/>
    <w:rsid w:val="00B87047"/>
    <w:rsid w:val="00B87FF5"/>
    <w:rsid w:val="00B90879"/>
    <w:rsid w:val="00B92955"/>
    <w:rsid w:val="00B95FD2"/>
    <w:rsid w:val="00B9725F"/>
    <w:rsid w:val="00BA23F1"/>
    <w:rsid w:val="00BA3AD5"/>
    <w:rsid w:val="00BA5C87"/>
    <w:rsid w:val="00BA786F"/>
    <w:rsid w:val="00BB0E0E"/>
    <w:rsid w:val="00BB2545"/>
    <w:rsid w:val="00BB71F2"/>
    <w:rsid w:val="00BB79EC"/>
    <w:rsid w:val="00BC29E4"/>
    <w:rsid w:val="00BC705B"/>
    <w:rsid w:val="00BD44DF"/>
    <w:rsid w:val="00BD51BC"/>
    <w:rsid w:val="00BE13A9"/>
    <w:rsid w:val="00BE2B71"/>
    <w:rsid w:val="00BF04EF"/>
    <w:rsid w:val="00BF109A"/>
    <w:rsid w:val="00BF3749"/>
    <w:rsid w:val="00BF5340"/>
    <w:rsid w:val="00C05924"/>
    <w:rsid w:val="00C0790D"/>
    <w:rsid w:val="00C10D9A"/>
    <w:rsid w:val="00C1437E"/>
    <w:rsid w:val="00C244EB"/>
    <w:rsid w:val="00C24B83"/>
    <w:rsid w:val="00C279B6"/>
    <w:rsid w:val="00C33FD3"/>
    <w:rsid w:val="00C36CB8"/>
    <w:rsid w:val="00C41C12"/>
    <w:rsid w:val="00C43145"/>
    <w:rsid w:val="00C43444"/>
    <w:rsid w:val="00C44390"/>
    <w:rsid w:val="00C443F3"/>
    <w:rsid w:val="00C6104C"/>
    <w:rsid w:val="00C70E46"/>
    <w:rsid w:val="00C74631"/>
    <w:rsid w:val="00C8000F"/>
    <w:rsid w:val="00C829F3"/>
    <w:rsid w:val="00C82ED6"/>
    <w:rsid w:val="00C94537"/>
    <w:rsid w:val="00CA5B6E"/>
    <w:rsid w:val="00CA64D1"/>
    <w:rsid w:val="00CB2CAA"/>
    <w:rsid w:val="00CB6EF7"/>
    <w:rsid w:val="00CB739C"/>
    <w:rsid w:val="00CB7C11"/>
    <w:rsid w:val="00CC13CD"/>
    <w:rsid w:val="00CC6B73"/>
    <w:rsid w:val="00CC6FA5"/>
    <w:rsid w:val="00CD0B8F"/>
    <w:rsid w:val="00CD1D91"/>
    <w:rsid w:val="00CD2565"/>
    <w:rsid w:val="00CD3618"/>
    <w:rsid w:val="00CD6DE7"/>
    <w:rsid w:val="00CD7BEE"/>
    <w:rsid w:val="00CE0F25"/>
    <w:rsid w:val="00CE1018"/>
    <w:rsid w:val="00CE3548"/>
    <w:rsid w:val="00CE5C8D"/>
    <w:rsid w:val="00CE5DED"/>
    <w:rsid w:val="00CF4EBB"/>
    <w:rsid w:val="00D01209"/>
    <w:rsid w:val="00D07321"/>
    <w:rsid w:val="00D0756E"/>
    <w:rsid w:val="00D11E17"/>
    <w:rsid w:val="00D12924"/>
    <w:rsid w:val="00D130D2"/>
    <w:rsid w:val="00D17D9E"/>
    <w:rsid w:val="00D22D12"/>
    <w:rsid w:val="00D24C28"/>
    <w:rsid w:val="00D34410"/>
    <w:rsid w:val="00D43482"/>
    <w:rsid w:val="00D44629"/>
    <w:rsid w:val="00D45442"/>
    <w:rsid w:val="00D53B69"/>
    <w:rsid w:val="00D53F65"/>
    <w:rsid w:val="00D54E26"/>
    <w:rsid w:val="00D551F2"/>
    <w:rsid w:val="00D65AA7"/>
    <w:rsid w:val="00D674C2"/>
    <w:rsid w:val="00D734BE"/>
    <w:rsid w:val="00D85A67"/>
    <w:rsid w:val="00D87903"/>
    <w:rsid w:val="00D87C85"/>
    <w:rsid w:val="00D92658"/>
    <w:rsid w:val="00D959B0"/>
    <w:rsid w:val="00D9602F"/>
    <w:rsid w:val="00D9689A"/>
    <w:rsid w:val="00D96A86"/>
    <w:rsid w:val="00DA3B4E"/>
    <w:rsid w:val="00DA66DB"/>
    <w:rsid w:val="00DA6FF4"/>
    <w:rsid w:val="00DB0834"/>
    <w:rsid w:val="00DB5593"/>
    <w:rsid w:val="00DB6D91"/>
    <w:rsid w:val="00DC2C08"/>
    <w:rsid w:val="00DC5080"/>
    <w:rsid w:val="00DD33A0"/>
    <w:rsid w:val="00DE266D"/>
    <w:rsid w:val="00DE524B"/>
    <w:rsid w:val="00DF0131"/>
    <w:rsid w:val="00DF3930"/>
    <w:rsid w:val="00DF7EAA"/>
    <w:rsid w:val="00E04373"/>
    <w:rsid w:val="00E05454"/>
    <w:rsid w:val="00E073B6"/>
    <w:rsid w:val="00E138B6"/>
    <w:rsid w:val="00E13C84"/>
    <w:rsid w:val="00E16499"/>
    <w:rsid w:val="00E26EA4"/>
    <w:rsid w:val="00E30510"/>
    <w:rsid w:val="00E3097F"/>
    <w:rsid w:val="00E3580A"/>
    <w:rsid w:val="00E37511"/>
    <w:rsid w:val="00E441E1"/>
    <w:rsid w:val="00E4565F"/>
    <w:rsid w:val="00E502C6"/>
    <w:rsid w:val="00E5216D"/>
    <w:rsid w:val="00E57D4F"/>
    <w:rsid w:val="00E63A27"/>
    <w:rsid w:val="00E65CCB"/>
    <w:rsid w:val="00E72EAF"/>
    <w:rsid w:val="00E7555D"/>
    <w:rsid w:val="00E756A1"/>
    <w:rsid w:val="00E77EC7"/>
    <w:rsid w:val="00E819A7"/>
    <w:rsid w:val="00E8767E"/>
    <w:rsid w:val="00E877C2"/>
    <w:rsid w:val="00E90E96"/>
    <w:rsid w:val="00E9365A"/>
    <w:rsid w:val="00E94990"/>
    <w:rsid w:val="00EA0366"/>
    <w:rsid w:val="00EA2A9F"/>
    <w:rsid w:val="00EA5627"/>
    <w:rsid w:val="00EB01E7"/>
    <w:rsid w:val="00EB48DD"/>
    <w:rsid w:val="00EB5620"/>
    <w:rsid w:val="00EB58C4"/>
    <w:rsid w:val="00EB5973"/>
    <w:rsid w:val="00EC11BF"/>
    <w:rsid w:val="00ED0723"/>
    <w:rsid w:val="00ED0AC5"/>
    <w:rsid w:val="00ED51B1"/>
    <w:rsid w:val="00ED64A0"/>
    <w:rsid w:val="00EF08B1"/>
    <w:rsid w:val="00EF2EB1"/>
    <w:rsid w:val="00EF3F79"/>
    <w:rsid w:val="00EF4341"/>
    <w:rsid w:val="00F01825"/>
    <w:rsid w:val="00F02ADB"/>
    <w:rsid w:val="00F05954"/>
    <w:rsid w:val="00F06A94"/>
    <w:rsid w:val="00F073EC"/>
    <w:rsid w:val="00F10E0C"/>
    <w:rsid w:val="00F12F6F"/>
    <w:rsid w:val="00F13A34"/>
    <w:rsid w:val="00F2275A"/>
    <w:rsid w:val="00F24CFB"/>
    <w:rsid w:val="00F26E69"/>
    <w:rsid w:val="00F32A58"/>
    <w:rsid w:val="00F33AEC"/>
    <w:rsid w:val="00F35AC1"/>
    <w:rsid w:val="00F40432"/>
    <w:rsid w:val="00F40566"/>
    <w:rsid w:val="00F40A79"/>
    <w:rsid w:val="00F42C31"/>
    <w:rsid w:val="00F44C33"/>
    <w:rsid w:val="00F47350"/>
    <w:rsid w:val="00F47F23"/>
    <w:rsid w:val="00F563F2"/>
    <w:rsid w:val="00F61DEE"/>
    <w:rsid w:val="00F634FD"/>
    <w:rsid w:val="00F6446F"/>
    <w:rsid w:val="00F7352F"/>
    <w:rsid w:val="00F73DA2"/>
    <w:rsid w:val="00F74F32"/>
    <w:rsid w:val="00F8330A"/>
    <w:rsid w:val="00F9263F"/>
    <w:rsid w:val="00F930B4"/>
    <w:rsid w:val="00F932C2"/>
    <w:rsid w:val="00F93F04"/>
    <w:rsid w:val="00F945E6"/>
    <w:rsid w:val="00F96BE5"/>
    <w:rsid w:val="00F96C10"/>
    <w:rsid w:val="00F974DB"/>
    <w:rsid w:val="00FA37F8"/>
    <w:rsid w:val="00FA543D"/>
    <w:rsid w:val="00FA78D0"/>
    <w:rsid w:val="00FB0961"/>
    <w:rsid w:val="00FB0CDE"/>
    <w:rsid w:val="00FC5745"/>
    <w:rsid w:val="00FC6BCB"/>
    <w:rsid w:val="00FC6D15"/>
    <w:rsid w:val="00FD5A51"/>
    <w:rsid w:val="00FE1540"/>
    <w:rsid w:val="00FE2295"/>
    <w:rsid w:val="00FE6A40"/>
    <w:rsid w:val="00FF3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4214DD"/>
  <w15:chartTrackingRefBased/>
  <w15:docId w15:val="{50AF12E1-BFDD-450D-AE72-099A6DDD6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360" w:after="120"/>
        <w:ind w:left="431" w:hanging="43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BA3"/>
    <w:pPr>
      <w:spacing w:before="100" w:beforeAutospacing="1" w:after="100" w:afterAutospacing="1"/>
      <w:ind w:left="0" w:firstLine="0"/>
    </w:pPr>
  </w:style>
  <w:style w:type="paragraph" w:styleId="Heading1">
    <w:name w:val="heading 1"/>
    <w:basedOn w:val="Normal"/>
    <w:next w:val="Normal"/>
    <w:link w:val="Heading1Char"/>
    <w:autoRedefine/>
    <w:uiPriority w:val="9"/>
    <w:qFormat/>
    <w:rsid w:val="00DB5593"/>
    <w:pPr>
      <w:keepNext/>
      <w:keepLines/>
      <w:pageBreakBefore/>
      <w:pBdr>
        <w:bottom w:val="single" w:sz="12" w:space="1" w:color="7030A0"/>
      </w:pBdr>
      <w:spacing w:before="0" w:after="0"/>
      <w:outlineLvl w:val="0"/>
    </w:pPr>
    <w:rPr>
      <w:rFonts w:asciiTheme="majorHAnsi" w:eastAsiaTheme="majorEastAsia" w:hAnsiTheme="majorHAnsi" w:cstheme="majorBidi"/>
      <w:caps/>
      <w:color w:val="0D0D0D" w:themeColor="text1" w:themeTint="F2"/>
      <w:sz w:val="32"/>
      <w:szCs w:val="32"/>
    </w:rPr>
  </w:style>
  <w:style w:type="paragraph" w:styleId="Heading2">
    <w:name w:val="heading 2"/>
    <w:basedOn w:val="Normal"/>
    <w:next w:val="Normal"/>
    <w:link w:val="Heading2Char"/>
    <w:uiPriority w:val="9"/>
    <w:unhideWhenUsed/>
    <w:qFormat/>
    <w:rsid w:val="00DB5593"/>
    <w:pPr>
      <w:keepNext/>
      <w:keepLines/>
      <w:spacing w:before="480" w:beforeAutospacing="0" w:after="240" w:afterAutospacing="0"/>
      <w:outlineLvl w:val="1"/>
    </w:pPr>
    <w:rPr>
      <w:rFonts w:asciiTheme="majorHAnsi" w:eastAsiaTheme="majorEastAsia" w:hAnsiTheme="majorHAnsi" w:cstheme="majorBidi"/>
      <w:caps/>
      <w:color w:val="0D0D0D" w:themeColor="text1" w:themeTint="F2"/>
      <w:sz w:val="26"/>
      <w:szCs w:val="26"/>
    </w:rPr>
  </w:style>
  <w:style w:type="paragraph" w:styleId="Heading3">
    <w:name w:val="heading 3"/>
    <w:basedOn w:val="Normal"/>
    <w:next w:val="Normal"/>
    <w:link w:val="Heading3Char"/>
    <w:uiPriority w:val="9"/>
    <w:unhideWhenUsed/>
    <w:qFormat/>
    <w:rsid w:val="00DB5593"/>
    <w:pPr>
      <w:keepNext/>
      <w:keepLines/>
      <w:pBdr>
        <w:bottom w:val="single" w:sz="12" w:space="1" w:color="7030A0"/>
      </w:pBdr>
      <w:spacing w:before="40" w:after="0"/>
      <w:outlineLvl w:val="2"/>
    </w:pPr>
    <w:rPr>
      <w:rFonts w:asciiTheme="majorHAnsi" w:eastAsiaTheme="majorEastAsia" w:hAnsiTheme="majorHAnsi" w:cstheme="majorBidi"/>
      <w:color w:val="0D0D0D" w:themeColor="text1" w:themeTint="F2"/>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0F25"/>
    <w:pPr>
      <w:spacing w:before="0" w:after="0"/>
      <w:ind w:left="0" w:firstLine="0"/>
    </w:pPr>
    <w:rPr>
      <w:color w:val="44546A" w:themeColor="text2"/>
      <w:sz w:val="20"/>
      <w:szCs w:val="20"/>
      <w:lang w:val="en-US"/>
    </w:rPr>
  </w:style>
  <w:style w:type="character" w:customStyle="1" w:styleId="Heading1Char">
    <w:name w:val="Heading 1 Char"/>
    <w:basedOn w:val="DefaultParagraphFont"/>
    <w:link w:val="Heading1"/>
    <w:uiPriority w:val="9"/>
    <w:rsid w:val="00DB5593"/>
    <w:rPr>
      <w:rFonts w:asciiTheme="majorHAnsi" w:eastAsiaTheme="majorEastAsia" w:hAnsiTheme="majorHAnsi" w:cstheme="majorBidi"/>
      <w:caps/>
      <w:color w:val="0D0D0D" w:themeColor="text1" w:themeTint="F2"/>
      <w:sz w:val="32"/>
      <w:szCs w:val="32"/>
    </w:rPr>
  </w:style>
  <w:style w:type="table" w:styleId="TableGrid">
    <w:name w:val="Table Grid"/>
    <w:basedOn w:val="TableNormal"/>
    <w:uiPriority w:val="59"/>
    <w:rsid w:val="0058370D"/>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B5593"/>
    <w:rPr>
      <w:rFonts w:asciiTheme="majorHAnsi" w:eastAsiaTheme="majorEastAsia" w:hAnsiTheme="majorHAnsi" w:cstheme="majorBidi"/>
      <w:caps/>
      <w:color w:val="0D0D0D" w:themeColor="text1" w:themeTint="F2"/>
      <w:sz w:val="26"/>
      <w:szCs w:val="26"/>
    </w:rPr>
  </w:style>
  <w:style w:type="paragraph" w:styleId="Header">
    <w:name w:val="header"/>
    <w:basedOn w:val="Normal"/>
    <w:link w:val="HeaderChar"/>
    <w:uiPriority w:val="99"/>
    <w:unhideWhenUsed/>
    <w:rsid w:val="00270983"/>
    <w:pPr>
      <w:tabs>
        <w:tab w:val="center" w:pos="4513"/>
        <w:tab w:val="right" w:pos="9026"/>
      </w:tabs>
      <w:spacing w:before="0" w:after="0"/>
    </w:pPr>
  </w:style>
  <w:style w:type="character" w:customStyle="1" w:styleId="HeaderChar">
    <w:name w:val="Header Char"/>
    <w:basedOn w:val="DefaultParagraphFont"/>
    <w:link w:val="Header"/>
    <w:uiPriority w:val="99"/>
    <w:rsid w:val="00270983"/>
  </w:style>
  <w:style w:type="paragraph" w:styleId="Footer">
    <w:name w:val="footer"/>
    <w:basedOn w:val="Normal"/>
    <w:link w:val="FooterChar"/>
    <w:uiPriority w:val="99"/>
    <w:unhideWhenUsed/>
    <w:rsid w:val="00270983"/>
    <w:pPr>
      <w:tabs>
        <w:tab w:val="center" w:pos="4513"/>
        <w:tab w:val="right" w:pos="9026"/>
      </w:tabs>
      <w:spacing w:before="0" w:after="0"/>
    </w:pPr>
  </w:style>
  <w:style w:type="character" w:customStyle="1" w:styleId="FooterChar">
    <w:name w:val="Footer Char"/>
    <w:basedOn w:val="DefaultParagraphFont"/>
    <w:link w:val="Footer"/>
    <w:uiPriority w:val="99"/>
    <w:rsid w:val="00270983"/>
  </w:style>
  <w:style w:type="paragraph" w:styleId="TOC1">
    <w:name w:val="toc 1"/>
    <w:basedOn w:val="Normal"/>
    <w:next w:val="Normal"/>
    <w:autoRedefine/>
    <w:uiPriority w:val="39"/>
    <w:unhideWhenUsed/>
    <w:rsid w:val="00270983"/>
    <w:pPr>
      <w:spacing w:before="120"/>
    </w:pPr>
    <w:rPr>
      <w:rFonts w:cstheme="minorHAnsi"/>
      <w:b/>
      <w:bCs/>
      <w:caps/>
      <w:sz w:val="20"/>
      <w:szCs w:val="20"/>
    </w:rPr>
  </w:style>
  <w:style w:type="paragraph" w:styleId="TOC2">
    <w:name w:val="toc 2"/>
    <w:basedOn w:val="Normal"/>
    <w:next w:val="Normal"/>
    <w:autoRedefine/>
    <w:uiPriority w:val="39"/>
    <w:unhideWhenUsed/>
    <w:rsid w:val="00270983"/>
    <w:pPr>
      <w:spacing w:before="0" w:after="0"/>
      <w:ind w:left="220"/>
    </w:pPr>
    <w:rPr>
      <w:rFonts w:cstheme="minorHAnsi"/>
      <w:smallCaps/>
      <w:sz w:val="20"/>
      <w:szCs w:val="20"/>
    </w:rPr>
  </w:style>
  <w:style w:type="paragraph" w:styleId="TOC3">
    <w:name w:val="toc 3"/>
    <w:basedOn w:val="Normal"/>
    <w:next w:val="Normal"/>
    <w:autoRedefine/>
    <w:uiPriority w:val="39"/>
    <w:unhideWhenUsed/>
    <w:rsid w:val="00270983"/>
    <w:pPr>
      <w:spacing w:before="0" w:after="0"/>
      <w:ind w:left="440"/>
    </w:pPr>
    <w:rPr>
      <w:rFonts w:cstheme="minorHAnsi"/>
      <w:i/>
      <w:iCs/>
      <w:sz w:val="20"/>
      <w:szCs w:val="20"/>
    </w:rPr>
  </w:style>
  <w:style w:type="paragraph" w:styleId="TOC4">
    <w:name w:val="toc 4"/>
    <w:basedOn w:val="Normal"/>
    <w:next w:val="Normal"/>
    <w:autoRedefine/>
    <w:uiPriority w:val="39"/>
    <w:unhideWhenUsed/>
    <w:rsid w:val="00270983"/>
    <w:pPr>
      <w:spacing w:before="0" w:after="0"/>
      <w:ind w:left="660"/>
    </w:pPr>
    <w:rPr>
      <w:rFonts w:cstheme="minorHAnsi"/>
      <w:sz w:val="18"/>
      <w:szCs w:val="18"/>
    </w:rPr>
  </w:style>
  <w:style w:type="paragraph" w:styleId="TOC5">
    <w:name w:val="toc 5"/>
    <w:basedOn w:val="Normal"/>
    <w:next w:val="Normal"/>
    <w:autoRedefine/>
    <w:uiPriority w:val="39"/>
    <w:unhideWhenUsed/>
    <w:rsid w:val="00270983"/>
    <w:pPr>
      <w:spacing w:before="0" w:after="0"/>
      <w:ind w:left="880"/>
    </w:pPr>
    <w:rPr>
      <w:rFonts w:cstheme="minorHAnsi"/>
      <w:sz w:val="18"/>
      <w:szCs w:val="18"/>
    </w:rPr>
  </w:style>
  <w:style w:type="paragraph" w:styleId="TOC6">
    <w:name w:val="toc 6"/>
    <w:basedOn w:val="Normal"/>
    <w:next w:val="Normal"/>
    <w:autoRedefine/>
    <w:uiPriority w:val="39"/>
    <w:unhideWhenUsed/>
    <w:rsid w:val="00270983"/>
    <w:pPr>
      <w:spacing w:before="0" w:after="0"/>
      <w:ind w:left="1100"/>
    </w:pPr>
    <w:rPr>
      <w:rFonts w:cstheme="minorHAnsi"/>
      <w:sz w:val="18"/>
      <w:szCs w:val="18"/>
    </w:rPr>
  </w:style>
  <w:style w:type="paragraph" w:styleId="TOC7">
    <w:name w:val="toc 7"/>
    <w:basedOn w:val="Normal"/>
    <w:next w:val="Normal"/>
    <w:autoRedefine/>
    <w:uiPriority w:val="39"/>
    <w:unhideWhenUsed/>
    <w:rsid w:val="00270983"/>
    <w:pPr>
      <w:spacing w:before="0" w:after="0"/>
      <w:ind w:left="1320"/>
    </w:pPr>
    <w:rPr>
      <w:rFonts w:cstheme="minorHAnsi"/>
      <w:sz w:val="18"/>
      <w:szCs w:val="18"/>
    </w:rPr>
  </w:style>
  <w:style w:type="paragraph" w:styleId="TOC8">
    <w:name w:val="toc 8"/>
    <w:basedOn w:val="Normal"/>
    <w:next w:val="Normal"/>
    <w:autoRedefine/>
    <w:uiPriority w:val="39"/>
    <w:unhideWhenUsed/>
    <w:rsid w:val="00270983"/>
    <w:pPr>
      <w:spacing w:before="0" w:after="0"/>
      <w:ind w:left="1540"/>
    </w:pPr>
    <w:rPr>
      <w:rFonts w:cstheme="minorHAnsi"/>
      <w:sz w:val="18"/>
      <w:szCs w:val="18"/>
    </w:rPr>
  </w:style>
  <w:style w:type="paragraph" w:styleId="TOC9">
    <w:name w:val="toc 9"/>
    <w:basedOn w:val="Normal"/>
    <w:next w:val="Normal"/>
    <w:autoRedefine/>
    <w:uiPriority w:val="39"/>
    <w:unhideWhenUsed/>
    <w:rsid w:val="00270983"/>
    <w:pPr>
      <w:spacing w:before="0" w:after="0"/>
      <w:ind w:left="1760"/>
    </w:pPr>
    <w:rPr>
      <w:rFonts w:cstheme="minorHAnsi"/>
      <w:sz w:val="18"/>
      <w:szCs w:val="18"/>
    </w:rPr>
  </w:style>
  <w:style w:type="character" w:styleId="Hyperlink">
    <w:name w:val="Hyperlink"/>
    <w:basedOn w:val="DefaultParagraphFont"/>
    <w:uiPriority w:val="99"/>
    <w:unhideWhenUsed/>
    <w:rsid w:val="00270983"/>
    <w:rPr>
      <w:color w:val="0563C1" w:themeColor="hyperlink"/>
      <w:u w:val="single"/>
    </w:rPr>
  </w:style>
  <w:style w:type="paragraph" w:styleId="TOCHeading">
    <w:name w:val="TOC Heading"/>
    <w:basedOn w:val="Heading1"/>
    <w:next w:val="Normal"/>
    <w:uiPriority w:val="39"/>
    <w:unhideWhenUsed/>
    <w:qFormat/>
    <w:rsid w:val="00270983"/>
    <w:pPr>
      <w:pageBreakBefore w:val="0"/>
      <w:spacing w:before="240" w:line="259" w:lineRule="auto"/>
      <w:outlineLvl w:val="9"/>
    </w:pPr>
    <w:rPr>
      <w:caps w:val="0"/>
      <w:color w:val="2F5496" w:themeColor="accent1" w:themeShade="BF"/>
      <w:lang w:val="en-US"/>
    </w:rPr>
  </w:style>
  <w:style w:type="paragraph" w:styleId="Caption">
    <w:name w:val="caption"/>
    <w:basedOn w:val="Normal"/>
    <w:next w:val="Normal"/>
    <w:autoRedefine/>
    <w:uiPriority w:val="35"/>
    <w:unhideWhenUsed/>
    <w:qFormat/>
    <w:rsid w:val="00AB67EE"/>
    <w:pPr>
      <w:spacing w:before="0" w:beforeAutospacing="0"/>
    </w:pPr>
    <w:rPr>
      <w:i/>
      <w:iCs/>
      <w:szCs w:val="18"/>
    </w:rPr>
  </w:style>
  <w:style w:type="paragraph" w:styleId="TableofFigures">
    <w:name w:val="table of figures"/>
    <w:basedOn w:val="Normal"/>
    <w:next w:val="Normal"/>
    <w:uiPriority w:val="99"/>
    <w:unhideWhenUsed/>
    <w:rsid w:val="00C1437E"/>
    <w:pPr>
      <w:spacing w:before="0" w:after="0"/>
      <w:ind w:left="440" w:hanging="440"/>
    </w:pPr>
    <w:rPr>
      <w:rFonts w:cstheme="minorHAnsi"/>
      <w:smallCaps/>
      <w:sz w:val="20"/>
      <w:szCs w:val="20"/>
    </w:rPr>
  </w:style>
  <w:style w:type="paragraph" w:styleId="ListParagraph">
    <w:name w:val="List Paragraph"/>
    <w:basedOn w:val="Normal"/>
    <w:uiPriority w:val="34"/>
    <w:qFormat/>
    <w:rsid w:val="00BF109A"/>
    <w:pPr>
      <w:spacing w:before="0" w:after="160" w:line="259" w:lineRule="auto"/>
      <w:ind w:left="720"/>
      <w:contextualSpacing/>
    </w:pPr>
  </w:style>
  <w:style w:type="table" w:styleId="GridTable5Dark-Accent2">
    <w:name w:val="Grid Table 5 Dark Accent 2"/>
    <w:basedOn w:val="TableNormal"/>
    <w:uiPriority w:val="50"/>
    <w:rsid w:val="00BF109A"/>
    <w:pPr>
      <w:spacing w:before="0" w:after="0"/>
      <w:ind w:left="0" w:firstLine="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Heading3Char">
    <w:name w:val="Heading 3 Char"/>
    <w:basedOn w:val="DefaultParagraphFont"/>
    <w:link w:val="Heading3"/>
    <w:uiPriority w:val="9"/>
    <w:rsid w:val="00DB5593"/>
    <w:rPr>
      <w:rFonts w:asciiTheme="majorHAnsi" w:eastAsiaTheme="majorEastAsia" w:hAnsiTheme="majorHAnsi" w:cstheme="majorBidi"/>
      <w:color w:val="0D0D0D" w:themeColor="text1" w:themeTint="F2"/>
      <w:sz w:val="32"/>
      <w:szCs w:val="24"/>
    </w:rPr>
  </w:style>
  <w:style w:type="paragraph" w:styleId="Title">
    <w:name w:val="Title"/>
    <w:basedOn w:val="Normal"/>
    <w:next w:val="Normal"/>
    <w:link w:val="TitleChar"/>
    <w:uiPriority w:val="10"/>
    <w:qFormat/>
    <w:rsid w:val="00DB5593"/>
    <w:pPr>
      <w:pBdr>
        <w:bottom w:val="single" w:sz="12" w:space="1" w:color="7030A0"/>
      </w:pBdr>
      <w:spacing w:before="0" w:after="0"/>
      <w:contextualSpacing/>
    </w:pPr>
    <w:rPr>
      <w:rFonts w:asciiTheme="majorHAnsi" w:eastAsiaTheme="majorEastAsia" w:hAnsiTheme="majorHAnsi" w:cstheme="majorBidi"/>
      <w:color w:val="0D0D0D" w:themeColor="text1" w:themeTint="F2"/>
      <w:spacing w:val="-10"/>
      <w:kern w:val="28"/>
      <w:sz w:val="72"/>
      <w:szCs w:val="56"/>
    </w:rPr>
  </w:style>
  <w:style w:type="character" w:customStyle="1" w:styleId="TitleChar">
    <w:name w:val="Title Char"/>
    <w:basedOn w:val="DefaultParagraphFont"/>
    <w:link w:val="Title"/>
    <w:uiPriority w:val="10"/>
    <w:rsid w:val="00DB5593"/>
    <w:rPr>
      <w:rFonts w:asciiTheme="majorHAnsi" w:eastAsiaTheme="majorEastAsia" w:hAnsiTheme="majorHAnsi" w:cstheme="majorBidi"/>
      <w:color w:val="0D0D0D" w:themeColor="text1" w:themeTint="F2"/>
      <w:spacing w:val="-10"/>
      <w:kern w:val="28"/>
      <w:sz w:val="72"/>
      <w:szCs w:val="56"/>
    </w:rPr>
  </w:style>
  <w:style w:type="table" w:styleId="GridTable5Dark-Accent6">
    <w:name w:val="Grid Table 5 Dark Accent 6"/>
    <w:basedOn w:val="TableNormal"/>
    <w:uiPriority w:val="50"/>
    <w:rsid w:val="005F2B22"/>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paragraph">
    <w:name w:val="paragraph"/>
    <w:basedOn w:val="Normal"/>
    <w:rsid w:val="007E1670"/>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E1670"/>
  </w:style>
  <w:style w:type="character" w:customStyle="1" w:styleId="eop">
    <w:name w:val="eop"/>
    <w:basedOn w:val="DefaultParagraphFont"/>
    <w:rsid w:val="007E1670"/>
  </w:style>
  <w:style w:type="character" w:customStyle="1" w:styleId="pagebreaktextspan">
    <w:name w:val="pagebreaktextspan"/>
    <w:basedOn w:val="DefaultParagraphFont"/>
    <w:rsid w:val="001021E3"/>
  </w:style>
  <w:style w:type="paragraph" w:styleId="Bibliography">
    <w:name w:val="Bibliography"/>
    <w:basedOn w:val="Normal"/>
    <w:next w:val="Normal"/>
    <w:uiPriority w:val="37"/>
    <w:unhideWhenUsed/>
    <w:rsid w:val="006B707D"/>
  </w:style>
  <w:style w:type="character" w:styleId="UnresolvedMention">
    <w:name w:val="Unresolved Mention"/>
    <w:basedOn w:val="DefaultParagraphFont"/>
    <w:uiPriority w:val="99"/>
    <w:semiHidden/>
    <w:unhideWhenUsed/>
    <w:rsid w:val="00B105DB"/>
    <w:rPr>
      <w:color w:val="605E5C"/>
      <w:shd w:val="clear" w:color="auto" w:fill="E1DFDD"/>
    </w:rPr>
  </w:style>
  <w:style w:type="character" w:styleId="CommentReference">
    <w:name w:val="annotation reference"/>
    <w:basedOn w:val="DefaultParagraphFont"/>
    <w:uiPriority w:val="99"/>
    <w:semiHidden/>
    <w:unhideWhenUsed/>
    <w:rsid w:val="00E9365A"/>
    <w:rPr>
      <w:sz w:val="16"/>
      <w:szCs w:val="16"/>
    </w:rPr>
  </w:style>
  <w:style w:type="paragraph" w:styleId="CommentText">
    <w:name w:val="annotation text"/>
    <w:basedOn w:val="Normal"/>
    <w:link w:val="CommentTextChar"/>
    <w:uiPriority w:val="99"/>
    <w:semiHidden/>
    <w:unhideWhenUsed/>
    <w:rsid w:val="00E9365A"/>
    <w:rPr>
      <w:sz w:val="20"/>
      <w:szCs w:val="20"/>
    </w:rPr>
  </w:style>
  <w:style w:type="character" w:customStyle="1" w:styleId="CommentTextChar">
    <w:name w:val="Comment Text Char"/>
    <w:basedOn w:val="DefaultParagraphFont"/>
    <w:link w:val="CommentText"/>
    <w:uiPriority w:val="99"/>
    <w:semiHidden/>
    <w:rsid w:val="00E9365A"/>
    <w:rPr>
      <w:sz w:val="20"/>
      <w:szCs w:val="20"/>
    </w:rPr>
  </w:style>
  <w:style w:type="paragraph" w:styleId="CommentSubject">
    <w:name w:val="annotation subject"/>
    <w:basedOn w:val="CommentText"/>
    <w:next w:val="CommentText"/>
    <w:link w:val="CommentSubjectChar"/>
    <w:uiPriority w:val="99"/>
    <w:semiHidden/>
    <w:unhideWhenUsed/>
    <w:rsid w:val="00E9365A"/>
    <w:rPr>
      <w:b/>
      <w:bCs/>
    </w:rPr>
  </w:style>
  <w:style w:type="character" w:customStyle="1" w:styleId="CommentSubjectChar">
    <w:name w:val="Comment Subject Char"/>
    <w:basedOn w:val="CommentTextChar"/>
    <w:link w:val="CommentSubject"/>
    <w:uiPriority w:val="99"/>
    <w:semiHidden/>
    <w:rsid w:val="00E9365A"/>
    <w:rPr>
      <w:b/>
      <w:bCs/>
      <w:sz w:val="20"/>
      <w:szCs w:val="20"/>
    </w:rPr>
  </w:style>
  <w:style w:type="table" w:styleId="ListTable2-Accent3">
    <w:name w:val="List Table 2 Accent 3"/>
    <w:basedOn w:val="TableNormal"/>
    <w:uiPriority w:val="47"/>
    <w:rsid w:val="00BD44DF"/>
    <w:pPr>
      <w:spacing w:after="0"/>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2">
    <w:name w:val="Plain Table 2"/>
    <w:basedOn w:val="TableNormal"/>
    <w:uiPriority w:val="42"/>
    <w:rsid w:val="00462721"/>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A45E4F"/>
    <w:pPr>
      <w:autoSpaceDE w:val="0"/>
      <w:autoSpaceDN w:val="0"/>
      <w:adjustRightInd w:val="0"/>
      <w:spacing w:before="0" w:after="0"/>
      <w:ind w:left="0" w:firstLine="0"/>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EF3F79"/>
    <w:pPr>
      <w:spacing w:before="0" w:after="0"/>
    </w:pPr>
    <w:rPr>
      <w:sz w:val="20"/>
      <w:szCs w:val="20"/>
    </w:rPr>
  </w:style>
  <w:style w:type="character" w:customStyle="1" w:styleId="FootnoteTextChar">
    <w:name w:val="Footnote Text Char"/>
    <w:basedOn w:val="DefaultParagraphFont"/>
    <w:link w:val="FootnoteText"/>
    <w:uiPriority w:val="99"/>
    <w:semiHidden/>
    <w:rsid w:val="00EF3F79"/>
    <w:rPr>
      <w:sz w:val="20"/>
      <w:szCs w:val="20"/>
    </w:rPr>
  </w:style>
  <w:style w:type="character" w:styleId="FootnoteReference">
    <w:name w:val="footnote reference"/>
    <w:basedOn w:val="DefaultParagraphFont"/>
    <w:uiPriority w:val="99"/>
    <w:semiHidden/>
    <w:unhideWhenUsed/>
    <w:rsid w:val="00EF3F79"/>
    <w:rPr>
      <w:vertAlign w:val="superscript"/>
    </w:rPr>
  </w:style>
  <w:style w:type="character" w:customStyle="1" w:styleId="NoSpacingChar">
    <w:name w:val="No Spacing Char"/>
    <w:basedOn w:val="DefaultParagraphFont"/>
    <w:link w:val="NoSpacing"/>
    <w:uiPriority w:val="1"/>
    <w:rsid w:val="00AD589D"/>
    <w:rPr>
      <w:color w:val="44546A" w:themeColor="text2"/>
      <w:sz w:val="20"/>
      <w:szCs w:val="20"/>
      <w:lang w:val="en-US"/>
    </w:rPr>
  </w:style>
  <w:style w:type="table" w:styleId="PlainTable1">
    <w:name w:val="Plain Table 1"/>
    <w:basedOn w:val="TableNormal"/>
    <w:uiPriority w:val="41"/>
    <w:rsid w:val="008F4F82"/>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2C0956"/>
    <w:rPr>
      <w:rFonts w:ascii="Times New Roman" w:eastAsia="Times New Roman" w:hAnsi="Times New Roman" w:cs="Times New Roman"/>
      <w:sz w:val="24"/>
      <w:szCs w:val="24"/>
      <w:lang w:eastAsia="en-GB"/>
    </w:rPr>
  </w:style>
  <w:style w:type="table" w:styleId="TableGridLight">
    <w:name w:val="Grid Table Light"/>
    <w:basedOn w:val="TableNormal"/>
    <w:uiPriority w:val="40"/>
    <w:rsid w:val="00633C89"/>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8563">
      <w:bodyDiv w:val="1"/>
      <w:marLeft w:val="0"/>
      <w:marRight w:val="0"/>
      <w:marTop w:val="0"/>
      <w:marBottom w:val="0"/>
      <w:divBdr>
        <w:top w:val="none" w:sz="0" w:space="0" w:color="auto"/>
        <w:left w:val="none" w:sz="0" w:space="0" w:color="auto"/>
        <w:bottom w:val="none" w:sz="0" w:space="0" w:color="auto"/>
        <w:right w:val="none" w:sz="0" w:space="0" w:color="auto"/>
      </w:divBdr>
    </w:div>
    <w:div w:id="30887251">
      <w:bodyDiv w:val="1"/>
      <w:marLeft w:val="0"/>
      <w:marRight w:val="0"/>
      <w:marTop w:val="0"/>
      <w:marBottom w:val="0"/>
      <w:divBdr>
        <w:top w:val="none" w:sz="0" w:space="0" w:color="auto"/>
        <w:left w:val="none" w:sz="0" w:space="0" w:color="auto"/>
        <w:bottom w:val="none" w:sz="0" w:space="0" w:color="auto"/>
        <w:right w:val="none" w:sz="0" w:space="0" w:color="auto"/>
      </w:divBdr>
    </w:div>
    <w:div w:id="67001511">
      <w:bodyDiv w:val="1"/>
      <w:marLeft w:val="0"/>
      <w:marRight w:val="0"/>
      <w:marTop w:val="0"/>
      <w:marBottom w:val="0"/>
      <w:divBdr>
        <w:top w:val="none" w:sz="0" w:space="0" w:color="auto"/>
        <w:left w:val="none" w:sz="0" w:space="0" w:color="auto"/>
        <w:bottom w:val="none" w:sz="0" w:space="0" w:color="auto"/>
        <w:right w:val="none" w:sz="0" w:space="0" w:color="auto"/>
      </w:divBdr>
    </w:div>
    <w:div w:id="111678268">
      <w:bodyDiv w:val="1"/>
      <w:marLeft w:val="0"/>
      <w:marRight w:val="0"/>
      <w:marTop w:val="0"/>
      <w:marBottom w:val="0"/>
      <w:divBdr>
        <w:top w:val="none" w:sz="0" w:space="0" w:color="auto"/>
        <w:left w:val="none" w:sz="0" w:space="0" w:color="auto"/>
        <w:bottom w:val="none" w:sz="0" w:space="0" w:color="auto"/>
        <w:right w:val="none" w:sz="0" w:space="0" w:color="auto"/>
      </w:divBdr>
    </w:div>
    <w:div w:id="129829802">
      <w:bodyDiv w:val="1"/>
      <w:marLeft w:val="0"/>
      <w:marRight w:val="0"/>
      <w:marTop w:val="0"/>
      <w:marBottom w:val="0"/>
      <w:divBdr>
        <w:top w:val="none" w:sz="0" w:space="0" w:color="auto"/>
        <w:left w:val="none" w:sz="0" w:space="0" w:color="auto"/>
        <w:bottom w:val="none" w:sz="0" w:space="0" w:color="auto"/>
        <w:right w:val="none" w:sz="0" w:space="0" w:color="auto"/>
      </w:divBdr>
    </w:div>
    <w:div w:id="185139337">
      <w:bodyDiv w:val="1"/>
      <w:marLeft w:val="0"/>
      <w:marRight w:val="0"/>
      <w:marTop w:val="0"/>
      <w:marBottom w:val="0"/>
      <w:divBdr>
        <w:top w:val="none" w:sz="0" w:space="0" w:color="auto"/>
        <w:left w:val="none" w:sz="0" w:space="0" w:color="auto"/>
        <w:bottom w:val="none" w:sz="0" w:space="0" w:color="auto"/>
        <w:right w:val="none" w:sz="0" w:space="0" w:color="auto"/>
      </w:divBdr>
    </w:div>
    <w:div w:id="191041444">
      <w:bodyDiv w:val="1"/>
      <w:marLeft w:val="0"/>
      <w:marRight w:val="0"/>
      <w:marTop w:val="0"/>
      <w:marBottom w:val="0"/>
      <w:divBdr>
        <w:top w:val="none" w:sz="0" w:space="0" w:color="auto"/>
        <w:left w:val="none" w:sz="0" w:space="0" w:color="auto"/>
        <w:bottom w:val="none" w:sz="0" w:space="0" w:color="auto"/>
        <w:right w:val="none" w:sz="0" w:space="0" w:color="auto"/>
      </w:divBdr>
    </w:div>
    <w:div w:id="250165459">
      <w:bodyDiv w:val="1"/>
      <w:marLeft w:val="0"/>
      <w:marRight w:val="0"/>
      <w:marTop w:val="0"/>
      <w:marBottom w:val="0"/>
      <w:divBdr>
        <w:top w:val="none" w:sz="0" w:space="0" w:color="auto"/>
        <w:left w:val="none" w:sz="0" w:space="0" w:color="auto"/>
        <w:bottom w:val="none" w:sz="0" w:space="0" w:color="auto"/>
        <w:right w:val="none" w:sz="0" w:space="0" w:color="auto"/>
      </w:divBdr>
    </w:div>
    <w:div w:id="348485030">
      <w:bodyDiv w:val="1"/>
      <w:marLeft w:val="0"/>
      <w:marRight w:val="0"/>
      <w:marTop w:val="0"/>
      <w:marBottom w:val="0"/>
      <w:divBdr>
        <w:top w:val="none" w:sz="0" w:space="0" w:color="auto"/>
        <w:left w:val="none" w:sz="0" w:space="0" w:color="auto"/>
        <w:bottom w:val="none" w:sz="0" w:space="0" w:color="auto"/>
        <w:right w:val="none" w:sz="0" w:space="0" w:color="auto"/>
      </w:divBdr>
    </w:div>
    <w:div w:id="356850294">
      <w:bodyDiv w:val="1"/>
      <w:marLeft w:val="0"/>
      <w:marRight w:val="0"/>
      <w:marTop w:val="0"/>
      <w:marBottom w:val="0"/>
      <w:divBdr>
        <w:top w:val="none" w:sz="0" w:space="0" w:color="auto"/>
        <w:left w:val="none" w:sz="0" w:space="0" w:color="auto"/>
        <w:bottom w:val="none" w:sz="0" w:space="0" w:color="auto"/>
        <w:right w:val="none" w:sz="0" w:space="0" w:color="auto"/>
      </w:divBdr>
    </w:div>
    <w:div w:id="358287511">
      <w:bodyDiv w:val="1"/>
      <w:marLeft w:val="0"/>
      <w:marRight w:val="0"/>
      <w:marTop w:val="0"/>
      <w:marBottom w:val="0"/>
      <w:divBdr>
        <w:top w:val="none" w:sz="0" w:space="0" w:color="auto"/>
        <w:left w:val="none" w:sz="0" w:space="0" w:color="auto"/>
        <w:bottom w:val="none" w:sz="0" w:space="0" w:color="auto"/>
        <w:right w:val="none" w:sz="0" w:space="0" w:color="auto"/>
      </w:divBdr>
    </w:div>
    <w:div w:id="389769787">
      <w:bodyDiv w:val="1"/>
      <w:marLeft w:val="0"/>
      <w:marRight w:val="0"/>
      <w:marTop w:val="0"/>
      <w:marBottom w:val="0"/>
      <w:divBdr>
        <w:top w:val="none" w:sz="0" w:space="0" w:color="auto"/>
        <w:left w:val="none" w:sz="0" w:space="0" w:color="auto"/>
        <w:bottom w:val="none" w:sz="0" w:space="0" w:color="auto"/>
        <w:right w:val="none" w:sz="0" w:space="0" w:color="auto"/>
      </w:divBdr>
    </w:div>
    <w:div w:id="390884931">
      <w:bodyDiv w:val="1"/>
      <w:marLeft w:val="0"/>
      <w:marRight w:val="0"/>
      <w:marTop w:val="0"/>
      <w:marBottom w:val="0"/>
      <w:divBdr>
        <w:top w:val="none" w:sz="0" w:space="0" w:color="auto"/>
        <w:left w:val="none" w:sz="0" w:space="0" w:color="auto"/>
        <w:bottom w:val="none" w:sz="0" w:space="0" w:color="auto"/>
        <w:right w:val="none" w:sz="0" w:space="0" w:color="auto"/>
      </w:divBdr>
    </w:div>
    <w:div w:id="410274594">
      <w:bodyDiv w:val="1"/>
      <w:marLeft w:val="0"/>
      <w:marRight w:val="0"/>
      <w:marTop w:val="0"/>
      <w:marBottom w:val="0"/>
      <w:divBdr>
        <w:top w:val="none" w:sz="0" w:space="0" w:color="auto"/>
        <w:left w:val="none" w:sz="0" w:space="0" w:color="auto"/>
        <w:bottom w:val="none" w:sz="0" w:space="0" w:color="auto"/>
        <w:right w:val="none" w:sz="0" w:space="0" w:color="auto"/>
      </w:divBdr>
    </w:div>
    <w:div w:id="437918934">
      <w:bodyDiv w:val="1"/>
      <w:marLeft w:val="0"/>
      <w:marRight w:val="0"/>
      <w:marTop w:val="0"/>
      <w:marBottom w:val="0"/>
      <w:divBdr>
        <w:top w:val="none" w:sz="0" w:space="0" w:color="auto"/>
        <w:left w:val="none" w:sz="0" w:space="0" w:color="auto"/>
        <w:bottom w:val="none" w:sz="0" w:space="0" w:color="auto"/>
        <w:right w:val="none" w:sz="0" w:space="0" w:color="auto"/>
      </w:divBdr>
    </w:div>
    <w:div w:id="445471863">
      <w:bodyDiv w:val="1"/>
      <w:marLeft w:val="0"/>
      <w:marRight w:val="0"/>
      <w:marTop w:val="0"/>
      <w:marBottom w:val="0"/>
      <w:divBdr>
        <w:top w:val="none" w:sz="0" w:space="0" w:color="auto"/>
        <w:left w:val="none" w:sz="0" w:space="0" w:color="auto"/>
        <w:bottom w:val="none" w:sz="0" w:space="0" w:color="auto"/>
        <w:right w:val="none" w:sz="0" w:space="0" w:color="auto"/>
      </w:divBdr>
    </w:div>
    <w:div w:id="557787287">
      <w:bodyDiv w:val="1"/>
      <w:marLeft w:val="0"/>
      <w:marRight w:val="0"/>
      <w:marTop w:val="0"/>
      <w:marBottom w:val="0"/>
      <w:divBdr>
        <w:top w:val="none" w:sz="0" w:space="0" w:color="auto"/>
        <w:left w:val="none" w:sz="0" w:space="0" w:color="auto"/>
        <w:bottom w:val="none" w:sz="0" w:space="0" w:color="auto"/>
        <w:right w:val="none" w:sz="0" w:space="0" w:color="auto"/>
      </w:divBdr>
    </w:div>
    <w:div w:id="563181215">
      <w:bodyDiv w:val="1"/>
      <w:marLeft w:val="0"/>
      <w:marRight w:val="0"/>
      <w:marTop w:val="0"/>
      <w:marBottom w:val="0"/>
      <w:divBdr>
        <w:top w:val="none" w:sz="0" w:space="0" w:color="auto"/>
        <w:left w:val="none" w:sz="0" w:space="0" w:color="auto"/>
        <w:bottom w:val="none" w:sz="0" w:space="0" w:color="auto"/>
        <w:right w:val="none" w:sz="0" w:space="0" w:color="auto"/>
      </w:divBdr>
      <w:divsChild>
        <w:div w:id="145972701">
          <w:marLeft w:val="0"/>
          <w:marRight w:val="0"/>
          <w:marTop w:val="0"/>
          <w:marBottom w:val="0"/>
          <w:divBdr>
            <w:top w:val="none" w:sz="0" w:space="0" w:color="auto"/>
            <w:left w:val="none" w:sz="0" w:space="0" w:color="auto"/>
            <w:bottom w:val="none" w:sz="0" w:space="0" w:color="auto"/>
            <w:right w:val="none" w:sz="0" w:space="0" w:color="auto"/>
          </w:divBdr>
        </w:div>
        <w:div w:id="473252720">
          <w:marLeft w:val="0"/>
          <w:marRight w:val="0"/>
          <w:marTop w:val="0"/>
          <w:marBottom w:val="0"/>
          <w:divBdr>
            <w:top w:val="none" w:sz="0" w:space="0" w:color="auto"/>
            <w:left w:val="none" w:sz="0" w:space="0" w:color="auto"/>
            <w:bottom w:val="none" w:sz="0" w:space="0" w:color="auto"/>
            <w:right w:val="none" w:sz="0" w:space="0" w:color="auto"/>
          </w:divBdr>
        </w:div>
        <w:div w:id="1127041331">
          <w:marLeft w:val="0"/>
          <w:marRight w:val="0"/>
          <w:marTop w:val="0"/>
          <w:marBottom w:val="0"/>
          <w:divBdr>
            <w:top w:val="none" w:sz="0" w:space="0" w:color="auto"/>
            <w:left w:val="none" w:sz="0" w:space="0" w:color="auto"/>
            <w:bottom w:val="none" w:sz="0" w:space="0" w:color="auto"/>
            <w:right w:val="none" w:sz="0" w:space="0" w:color="auto"/>
          </w:divBdr>
        </w:div>
        <w:div w:id="1919485306">
          <w:marLeft w:val="0"/>
          <w:marRight w:val="0"/>
          <w:marTop w:val="0"/>
          <w:marBottom w:val="0"/>
          <w:divBdr>
            <w:top w:val="none" w:sz="0" w:space="0" w:color="auto"/>
            <w:left w:val="none" w:sz="0" w:space="0" w:color="auto"/>
            <w:bottom w:val="none" w:sz="0" w:space="0" w:color="auto"/>
            <w:right w:val="none" w:sz="0" w:space="0" w:color="auto"/>
          </w:divBdr>
          <w:divsChild>
            <w:div w:id="432169323">
              <w:marLeft w:val="0"/>
              <w:marRight w:val="0"/>
              <w:marTop w:val="30"/>
              <w:marBottom w:val="30"/>
              <w:divBdr>
                <w:top w:val="none" w:sz="0" w:space="0" w:color="auto"/>
                <w:left w:val="none" w:sz="0" w:space="0" w:color="auto"/>
                <w:bottom w:val="none" w:sz="0" w:space="0" w:color="auto"/>
                <w:right w:val="none" w:sz="0" w:space="0" w:color="auto"/>
              </w:divBdr>
              <w:divsChild>
                <w:div w:id="453670139">
                  <w:marLeft w:val="0"/>
                  <w:marRight w:val="0"/>
                  <w:marTop w:val="0"/>
                  <w:marBottom w:val="0"/>
                  <w:divBdr>
                    <w:top w:val="none" w:sz="0" w:space="0" w:color="auto"/>
                    <w:left w:val="none" w:sz="0" w:space="0" w:color="auto"/>
                    <w:bottom w:val="none" w:sz="0" w:space="0" w:color="auto"/>
                    <w:right w:val="none" w:sz="0" w:space="0" w:color="auto"/>
                  </w:divBdr>
                  <w:divsChild>
                    <w:div w:id="1454396412">
                      <w:marLeft w:val="0"/>
                      <w:marRight w:val="0"/>
                      <w:marTop w:val="0"/>
                      <w:marBottom w:val="0"/>
                      <w:divBdr>
                        <w:top w:val="none" w:sz="0" w:space="0" w:color="auto"/>
                        <w:left w:val="none" w:sz="0" w:space="0" w:color="auto"/>
                        <w:bottom w:val="none" w:sz="0" w:space="0" w:color="auto"/>
                        <w:right w:val="none" w:sz="0" w:space="0" w:color="auto"/>
                      </w:divBdr>
                    </w:div>
                  </w:divsChild>
                </w:div>
                <w:div w:id="986131293">
                  <w:marLeft w:val="0"/>
                  <w:marRight w:val="0"/>
                  <w:marTop w:val="0"/>
                  <w:marBottom w:val="0"/>
                  <w:divBdr>
                    <w:top w:val="none" w:sz="0" w:space="0" w:color="auto"/>
                    <w:left w:val="none" w:sz="0" w:space="0" w:color="auto"/>
                    <w:bottom w:val="none" w:sz="0" w:space="0" w:color="auto"/>
                    <w:right w:val="none" w:sz="0" w:space="0" w:color="auto"/>
                  </w:divBdr>
                  <w:divsChild>
                    <w:div w:id="2024433292">
                      <w:marLeft w:val="0"/>
                      <w:marRight w:val="0"/>
                      <w:marTop w:val="0"/>
                      <w:marBottom w:val="0"/>
                      <w:divBdr>
                        <w:top w:val="none" w:sz="0" w:space="0" w:color="auto"/>
                        <w:left w:val="none" w:sz="0" w:space="0" w:color="auto"/>
                        <w:bottom w:val="none" w:sz="0" w:space="0" w:color="auto"/>
                        <w:right w:val="none" w:sz="0" w:space="0" w:color="auto"/>
                      </w:divBdr>
                    </w:div>
                  </w:divsChild>
                </w:div>
                <w:div w:id="620188580">
                  <w:marLeft w:val="0"/>
                  <w:marRight w:val="0"/>
                  <w:marTop w:val="0"/>
                  <w:marBottom w:val="0"/>
                  <w:divBdr>
                    <w:top w:val="none" w:sz="0" w:space="0" w:color="auto"/>
                    <w:left w:val="none" w:sz="0" w:space="0" w:color="auto"/>
                    <w:bottom w:val="none" w:sz="0" w:space="0" w:color="auto"/>
                    <w:right w:val="none" w:sz="0" w:space="0" w:color="auto"/>
                  </w:divBdr>
                  <w:divsChild>
                    <w:div w:id="480388239">
                      <w:marLeft w:val="0"/>
                      <w:marRight w:val="0"/>
                      <w:marTop w:val="0"/>
                      <w:marBottom w:val="0"/>
                      <w:divBdr>
                        <w:top w:val="none" w:sz="0" w:space="0" w:color="auto"/>
                        <w:left w:val="none" w:sz="0" w:space="0" w:color="auto"/>
                        <w:bottom w:val="none" w:sz="0" w:space="0" w:color="auto"/>
                        <w:right w:val="none" w:sz="0" w:space="0" w:color="auto"/>
                      </w:divBdr>
                    </w:div>
                  </w:divsChild>
                </w:div>
                <w:div w:id="2124764190">
                  <w:marLeft w:val="0"/>
                  <w:marRight w:val="0"/>
                  <w:marTop w:val="0"/>
                  <w:marBottom w:val="0"/>
                  <w:divBdr>
                    <w:top w:val="none" w:sz="0" w:space="0" w:color="auto"/>
                    <w:left w:val="none" w:sz="0" w:space="0" w:color="auto"/>
                    <w:bottom w:val="none" w:sz="0" w:space="0" w:color="auto"/>
                    <w:right w:val="none" w:sz="0" w:space="0" w:color="auto"/>
                  </w:divBdr>
                  <w:divsChild>
                    <w:div w:id="1648971675">
                      <w:marLeft w:val="0"/>
                      <w:marRight w:val="0"/>
                      <w:marTop w:val="0"/>
                      <w:marBottom w:val="0"/>
                      <w:divBdr>
                        <w:top w:val="none" w:sz="0" w:space="0" w:color="auto"/>
                        <w:left w:val="none" w:sz="0" w:space="0" w:color="auto"/>
                        <w:bottom w:val="none" w:sz="0" w:space="0" w:color="auto"/>
                        <w:right w:val="none" w:sz="0" w:space="0" w:color="auto"/>
                      </w:divBdr>
                    </w:div>
                  </w:divsChild>
                </w:div>
                <w:div w:id="630210507">
                  <w:marLeft w:val="0"/>
                  <w:marRight w:val="0"/>
                  <w:marTop w:val="0"/>
                  <w:marBottom w:val="0"/>
                  <w:divBdr>
                    <w:top w:val="none" w:sz="0" w:space="0" w:color="auto"/>
                    <w:left w:val="none" w:sz="0" w:space="0" w:color="auto"/>
                    <w:bottom w:val="none" w:sz="0" w:space="0" w:color="auto"/>
                    <w:right w:val="none" w:sz="0" w:space="0" w:color="auto"/>
                  </w:divBdr>
                  <w:divsChild>
                    <w:div w:id="884104199">
                      <w:marLeft w:val="0"/>
                      <w:marRight w:val="0"/>
                      <w:marTop w:val="0"/>
                      <w:marBottom w:val="0"/>
                      <w:divBdr>
                        <w:top w:val="none" w:sz="0" w:space="0" w:color="auto"/>
                        <w:left w:val="none" w:sz="0" w:space="0" w:color="auto"/>
                        <w:bottom w:val="none" w:sz="0" w:space="0" w:color="auto"/>
                        <w:right w:val="none" w:sz="0" w:space="0" w:color="auto"/>
                      </w:divBdr>
                    </w:div>
                  </w:divsChild>
                </w:div>
                <w:div w:id="791090804">
                  <w:marLeft w:val="0"/>
                  <w:marRight w:val="0"/>
                  <w:marTop w:val="0"/>
                  <w:marBottom w:val="0"/>
                  <w:divBdr>
                    <w:top w:val="none" w:sz="0" w:space="0" w:color="auto"/>
                    <w:left w:val="none" w:sz="0" w:space="0" w:color="auto"/>
                    <w:bottom w:val="none" w:sz="0" w:space="0" w:color="auto"/>
                    <w:right w:val="none" w:sz="0" w:space="0" w:color="auto"/>
                  </w:divBdr>
                  <w:divsChild>
                    <w:div w:id="1691491137">
                      <w:marLeft w:val="0"/>
                      <w:marRight w:val="0"/>
                      <w:marTop w:val="0"/>
                      <w:marBottom w:val="0"/>
                      <w:divBdr>
                        <w:top w:val="none" w:sz="0" w:space="0" w:color="auto"/>
                        <w:left w:val="none" w:sz="0" w:space="0" w:color="auto"/>
                        <w:bottom w:val="none" w:sz="0" w:space="0" w:color="auto"/>
                        <w:right w:val="none" w:sz="0" w:space="0" w:color="auto"/>
                      </w:divBdr>
                    </w:div>
                  </w:divsChild>
                </w:div>
                <w:div w:id="1837450157">
                  <w:marLeft w:val="0"/>
                  <w:marRight w:val="0"/>
                  <w:marTop w:val="0"/>
                  <w:marBottom w:val="0"/>
                  <w:divBdr>
                    <w:top w:val="none" w:sz="0" w:space="0" w:color="auto"/>
                    <w:left w:val="none" w:sz="0" w:space="0" w:color="auto"/>
                    <w:bottom w:val="none" w:sz="0" w:space="0" w:color="auto"/>
                    <w:right w:val="none" w:sz="0" w:space="0" w:color="auto"/>
                  </w:divBdr>
                  <w:divsChild>
                    <w:div w:id="2002007657">
                      <w:marLeft w:val="0"/>
                      <w:marRight w:val="0"/>
                      <w:marTop w:val="0"/>
                      <w:marBottom w:val="0"/>
                      <w:divBdr>
                        <w:top w:val="none" w:sz="0" w:space="0" w:color="auto"/>
                        <w:left w:val="none" w:sz="0" w:space="0" w:color="auto"/>
                        <w:bottom w:val="none" w:sz="0" w:space="0" w:color="auto"/>
                        <w:right w:val="none" w:sz="0" w:space="0" w:color="auto"/>
                      </w:divBdr>
                    </w:div>
                  </w:divsChild>
                </w:div>
                <w:div w:id="876625601">
                  <w:marLeft w:val="0"/>
                  <w:marRight w:val="0"/>
                  <w:marTop w:val="0"/>
                  <w:marBottom w:val="0"/>
                  <w:divBdr>
                    <w:top w:val="none" w:sz="0" w:space="0" w:color="auto"/>
                    <w:left w:val="none" w:sz="0" w:space="0" w:color="auto"/>
                    <w:bottom w:val="none" w:sz="0" w:space="0" w:color="auto"/>
                    <w:right w:val="none" w:sz="0" w:space="0" w:color="auto"/>
                  </w:divBdr>
                  <w:divsChild>
                    <w:div w:id="1395856567">
                      <w:marLeft w:val="0"/>
                      <w:marRight w:val="0"/>
                      <w:marTop w:val="0"/>
                      <w:marBottom w:val="0"/>
                      <w:divBdr>
                        <w:top w:val="none" w:sz="0" w:space="0" w:color="auto"/>
                        <w:left w:val="none" w:sz="0" w:space="0" w:color="auto"/>
                        <w:bottom w:val="none" w:sz="0" w:space="0" w:color="auto"/>
                        <w:right w:val="none" w:sz="0" w:space="0" w:color="auto"/>
                      </w:divBdr>
                    </w:div>
                  </w:divsChild>
                </w:div>
                <w:div w:id="1114131698">
                  <w:marLeft w:val="0"/>
                  <w:marRight w:val="0"/>
                  <w:marTop w:val="0"/>
                  <w:marBottom w:val="0"/>
                  <w:divBdr>
                    <w:top w:val="none" w:sz="0" w:space="0" w:color="auto"/>
                    <w:left w:val="none" w:sz="0" w:space="0" w:color="auto"/>
                    <w:bottom w:val="none" w:sz="0" w:space="0" w:color="auto"/>
                    <w:right w:val="none" w:sz="0" w:space="0" w:color="auto"/>
                  </w:divBdr>
                  <w:divsChild>
                    <w:div w:id="204752559">
                      <w:marLeft w:val="0"/>
                      <w:marRight w:val="0"/>
                      <w:marTop w:val="0"/>
                      <w:marBottom w:val="0"/>
                      <w:divBdr>
                        <w:top w:val="none" w:sz="0" w:space="0" w:color="auto"/>
                        <w:left w:val="none" w:sz="0" w:space="0" w:color="auto"/>
                        <w:bottom w:val="none" w:sz="0" w:space="0" w:color="auto"/>
                        <w:right w:val="none" w:sz="0" w:space="0" w:color="auto"/>
                      </w:divBdr>
                    </w:div>
                  </w:divsChild>
                </w:div>
                <w:div w:id="587227995">
                  <w:marLeft w:val="0"/>
                  <w:marRight w:val="0"/>
                  <w:marTop w:val="0"/>
                  <w:marBottom w:val="0"/>
                  <w:divBdr>
                    <w:top w:val="none" w:sz="0" w:space="0" w:color="auto"/>
                    <w:left w:val="none" w:sz="0" w:space="0" w:color="auto"/>
                    <w:bottom w:val="none" w:sz="0" w:space="0" w:color="auto"/>
                    <w:right w:val="none" w:sz="0" w:space="0" w:color="auto"/>
                  </w:divBdr>
                  <w:divsChild>
                    <w:div w:id="226847259">
                      <w:marLeft w:val="0"/>
                      <w:marRight w:val="0"/>
                      <w:marTop w:val="0"/>
                      <w:marBottom w:val="0"/>
                      <w:divBdr>
                        <w:top w:val="none" w:sz="0" w:space="0" w:color="auto"/>
                        <w:left w:val="none" w:sz="0" w:space="0" w:color="auto"/>
                        <w:bottom w:val="none" w:sz="0" w:space="0" w:color="auto"/>
                        <w:right w:val="none" w:sz="0" w:space="0" w:color="auto"/>
                      </w:divBdr>
                    </w:div>
                  </w:divsChild>
                </w:div>
                <w:div w:id="981737083">
                  <w:marLeft w:val="0"/>
                  <w:marRight w:val="0"/>
                  <w:marTop w:val="0"/>
                  <w:marBottom w:val="0"/>
                  <w:divBdr>
                    <w:top w:val="none" w:sz="0" w:space="0" w:color="auto"/>
                    <w:left w:val="none" w:sz="0" w:space="0" w:color="auto"/>
                    <w:bottom w:val="none" w:sz="0" w:space="0" w:color="auto"/>
                    <w:right w:val="none" w:sz="0" w:space="0" w:color="auto"/>
                  </w:divBdr>
                  <w:divsChild>
                    <w:div w:id="940725105">
                      <w:marLeft w:val="0"/>
                      <w:marRight w:val="0"/>
                      <w:marTop w:val="0"/>
                      <w:marBottom w:val="0"/>
                      <w:divBdr>
                        <w:top w:val="none" w:sz="0" w:space="0" w:color="auto"/>
                        <w:left w:val="none" w:sz="0" w:space="0" w:color="auto"/>
                        <w:bottom w:val="none" w:sz="0" w:space="0" w:color="auto"/>
                        <w:right w:val="none" w:sz="0" w:space="0" w:color="auto"/>
                      </w:divBdr>
                    </w:div>
                  </w:divsChild>
                </w:div>
                <w:div w:id="162548654">
                  <w:marLeft w:val="0"/>
                  <w:marRight w:val="0"/>
                  <w:marTop w:val="0"/>
                  <w:marBottom w:val="0"/>
                  <w:divBdr>
                    <w:top w:val="none" w:sz="0" w:space="0" w:color="auto"/>
                    <w:left w:val="none" w:sz="0" w:space="0" w:color="auto"/>
                    <w:bottom w:val="none" w:sz="0" w:space="0" w:color="auto"/>
                    <w:right w:val="none" w:sz="0" w:space="0" w:color="auto"/>
                  </w:divBdr>
                  <w:divsChild>
                    <w:div w:id="1776753809">
                      <w:marLeft w:val="0"/>
                      <w:marRight w:val="0"/>
                      <w:marTop w:val="0"/>
                      <w:marBottom w:val="0"/>
                      <w:divBdr>
                        <w:top w:val="none" w:sz="0" w:space="0" w:color="auto"/>
                        <w:left w:val="none" w:sz="0" w:space="0" w:color="auto"/>
                        <w:bottom w:val="none" w:sz="0" w:space="0" w:color="auto"/>
                        <w:right w:val="none" w:sz="0" w:space="0" w:color="auto"/>
                      </w:divBdr>
                    </w:div>
                  </w:divsChild>
                </w:div>
                <w:div w:id="1230190179">
                  <w:marLeft w:val="0"/>
                  <w:marRight w:val="0"/>
                  <w:marTop w:val="0"/>
                  <w:marBottom w:val="0"/>
                  <w:divBdr>
                    <w:top w:val="none" w:sz="0" w:space="0" w:color="auto"/>
                    <w:left w:val="none" w:sz="0" w:space="0" w:color="auto"/>
                    <w:bottom w:val="none" w:sz="0" w:space="0" w:color="auto"/>
                    <w:right w:val="none" w:sz="0" w:space="0" w:color="auto"/>
                  </w:divBdr>
                  <w:divsChild>
                    <w:div w:id="1677609144">
                      <w:marLeft w:val="0"/>
                      <w:marRight w:val="0"/>
                      <w:marTop w:val="0"/>
                      <w:marBottom w:val="0"/>
                      <w:divBdr>
                        <w:top w:val="none" w:sz="0" w:space="0" w:color="auto"/>
                        <w:left w:val="none" w:sz="0" w:space="0" w:color="auto"/>
                        <w:bottom w:val="none" w:sz="0" w:space="0" w:color="auto"/>
                        <w:right w:val="none" w:sz="0" w:space="0" w:color="auto"/>
                      </w:divBdr>
                    </w:div>
                  </w:divsChild>
                </w:div>
                <w:div w:id="2113744328">
                  <w:marLeft w:val="0"/>
                  <w:marRight w:val="0"/>
                  <w:marTop w:val="0"/>
                  <w:marBottom w:val="0"/>
                  <w:divBdr>
                    <w:top w:val="none" w:sz="0" w:space="0" w:color="auto"/>
                    <w:left w:val="none" w:sz="0" w:space="0" w:color="auto"/>
                    <w:bottom w:val="none" w:sz="0" w:space="0" w:color="auto"/>
                    <w:right w:val="none" w:sz="0" w:space="0" w:color="auto"/>
                  </w:divBdr>
                  <w:divsChild>
                    <w:div w:id="186216092">
                      <w:marLeft w:val="0"/>
                      <w:marRight w:val="0"/>
                      <w:marTop w:val="0"/>
                      <w:marBottom w:val="0"/>
                      <w:divBdr>
                        <w:top w:val="none" w:sz="0" w:space="0" w:color="auto"/>
                        <w:left w:val="none" w:sz="0" w:space="0" w:color="auto"/>
                        <w:bottom w:val="none" w:sz="0" w:space="0" w:color="auto"/>
                        <w:right w:val="none" w:sz="0" w:space="0" w:color="auto"/>
                      </w:divBdr>
                    </w:div>
                  </w:divsChild>
                </w:div>
                <w:div w:id="1282682916">
                  <w:marLeft w:val="0"/>
                  <w:marRight w:val="0"/>
                  <w:marTop w:val="0"/>
                  <w:marBottom w:val="0"/>
                  <w:divBdr>
                    <w:top w:val="none" w:sz="0" w:space="0" w:color="auto"/>
                    <w:left w:val="none" w:sz="0" w:space="0" w:color="auto"/>
                    <w:bottom w:val="none" w:sz="0" w:space="0" w:color="auto"/>
                    <w:right w:val="none" w:sz="0" w:space="0" w:color="auto"/>
                  </w:divBdr>
                  <w:divsChild>
                    <w:div w:id="1416126656">
                      <w:marLeft w:val="0"/>
                      <w:marRight w:val="0"/>
                      <w:marTop w:val="0"/>
                      <w:marBottom w:val="0"/>
                      <w:divBdr>
                        <w:top w:val="none" w:sz="0" w:space="0" w:color="auto"/>
                        <w:left w:val="none" w:sz="0" w:space="0" w:color="auto"/>
                        <w:bottom w:val="none" w:sz="0" w:space="0" w:color="auto"/>
                        <w:right w:val="none" w:sz="0" w:space="0" w:color="auto"/>
                      </w:divBdr>
                    </w:div>
                  </w:divsChild>
                </w:div>
                <w:div w:id="985165264">
                  <w:marLeft w:val="0"/>
                  <w:marRight w:val="0"/>
                  <w:marTop w:val="0"/>
                  <w:marBottom w:val="0"/>
                  <w:divBdr>
                    <w:top w:val="none" w:sz="0" w:space="0" w:color="auto"/>
                    <w:left w:val="none" w:sz="0" w:space="0" w:color="auto"/>
                    <w:bottom w:val="none" w:sz="0" w:space="0" w:color="auto"/>
                    <w:right w:val="none" w:sz="0" w:space="0" w:color="auto"/>
                  </w:divBdr>
                  <w:divsChild>
                    <w:div w:id="1840191691">
                      <w:marLeft w:val="0"/>
                      <w:marRight w:val="0"/>
                      <w:marTop w:val="0"/>
                      <w:marBottom w:val="0"/>
                      <w:divBdr>
                        <w:top w:val="none" w:sz="0" w:space="0" w:color="auto"/>
                        <w:left w:val="none" w:sz="0" w:space="0" w:color="auto"/>
                        <w:bottom w:val="none" w:sz="0" w:space="0" w:color="auto"/>
                        <w:right w:val="none" w:sz="0" w:space="0" w:color="auto"/>
                      </w:divBdr>
                    </w:div>
                  </w:divsChild>
                </w:div>
                <w:div w:id="998264316">
                  <w:marLeft w:val="0"/>
                  <w:marRight w:val="0"/>
                  <w:marTop w:val="0"/>
                  <w:marBottom w:val="0"/>
                  <w:divBdr>
                    <w:top w:val="none" w:sz="0" w:space="0" w:color="auto"/>
                    <w:left w:val="none" w:sz="0" w:space="0" w:color="auto"/>
                    <w:bottom w:val="none" w:sz="0" w:space="0" w:color="auto"/>
                    <w:right w:val="none" w:sz="0" w:space="0" w:color="auto"/>
                  </w:divBdr>
                  <w:divsChild>
                    <w:div w:id="1595094955">
                      <w:marLeft w:val="0"/>
                      <w:marRight w:val="0"/>
                      <w:marTop w:val="0"/>
                      <w:marBottom w:val="0"/>
                      <w:divBdr>
                        <w:top w:val="none" w:sz="0" w:space="0" w:color="auto"/>
                        <w:left w:val="none" w:sz="0" w:space="0" w:color="auto"/>
                        <w:bottom w:val="none" w:sz="0" w:space="0" w:color="auto"/>
                        <w:right w:val="none" w:sz="0" w:space="0" w:color="auto"/>
                      </w:divBdr>
                    </w:div>
                  </w:divsChild>
                </w:div>
                <w:div w:id="956912184">
                  <w:marLeft w:val="0"/>
                  <w:marRight w:val="0"/>
                  <w:marTop w:val="0"/>
                  <w:marBottom w:val="0"/>
                  <w:divBdr>
                    <w:top w:val="none" w:sz="0" w:space="0" w:color="auto"/>
                    <w:left w:val="none" w:sz="0" w:space="0" w:color="auto"/>
                    <w:bottom w:val="none" w:sz="0" w:space="0" w:color="auto"/>
                    <w:right w:val="none" w:sz="0" w:space="0" w:color="auto"/>
                  </w:divBdr>
                  <w:divsChild>
                    <w:div w:id="1318994960">
                      <w:marLeft w:val="0"/>
                      <w:marRight w:val="0"/>
                      <w:marTop w:val="0"/>
                      <w:marBottom w:val="0"/>
                      <w:divBdr>
                        <w:top w:val="none" w:sz="0" w:space="0" w:color="auto"/>
                        <w:left w:val="none" w:sz="0" w:space="0" w:color="auto"/>
                        <w:bottom w:val="none" w:sz="0" w:space="0" w:color="auto"/>
                        <w:right w:val="none" w:sz="0" w:space="0" w:color="auto"/>
                      </w:divBdr>
                    </w:div>
                  </w:divsChild>
                </w:div>
                <w:div w:id="357196508">
                  <w:marLeft w:val="0"/>
                  <w:marRight w:val="0"/>
                  <w:marTop w:val="0"/>
                  <w:marBottom w:val="0"/>
                  <w:divBdr>
                    <w:top w:val="none" w:sz="0" w:space="0" w:color="auto"/>
                    <w:left w:val="none" w:sz="0" w:space="0" w:color="auto"/>
                    <w:bottom w:val="none" w:sz="0" w:space="0" w:color="auto"/>
                    <w:right w:val="none" w:sz="0" w:space="0" w:color="auto"/>
                  </w:divBdr>
                  <w:divsChild>
                    <w:div w:id="1414620911">
                      <w:marLeft w:val="0"/>
                      <w:marRight w:val="0"/>
                      <w:marTop w:val="0"/>
                      <w:marBottom w:val="0"/>
                      <w:divBdr>
                        <w:top w:val="none" w:sz="0" w:space="0" w:color="auto"/>
                        <w:left w:val="none" w:sz="0" w:space="0" w:color="auto"/>
                        <w:bottom w:val="none" w:sz="0" w:space="0" w:color="auto"/>
                        <w:right w:val="none" w:sz="0" w:space="0" w:color="auto"/>
                      </w:divBdr>
                    </w:div>
                  </w:divsChild>
                </w:div>
                <w:div w:id="1690522933">
                  <w:marLeft w:val="0"/>
                  <w:marRight w:val="0"/>
                  <w:marTop w:val="0"/>
                  <w:marBottom w:val="0"/>
                  <w:divBdr>
                    <w:top w:val="none" w:sz="0" w:space="0" w:color="auto"/>
                    <w:left w:val="none" w:sz="0" w:space="0" w:color="auto"/>
                    <w:bottom w:val="none" w:sz="0" w:space="0" w:color="auto"/>
                    <w:right w:val="none" w:sz="0" w:space="0" w:color="auto"/>
                  </w:divBdr>
                  <w:divsChild>
                    <w:div w:id="906496897">
                      <w:marLeft w:val="0"/>
                      <w:marRight w:val="0"/>
                      <w:marTop w:val="0"/>
                      <w:marBottom w:val="0"/>
                      <w:divBdr>
                        <w:top w:val="none" w:sz="0" w:space="0" w:color="auto"/>
                        <w:left w:val="none" w:sz="0" w:space="0" w:color="auto"/>
                        <w:bottom w:val="none" w:sz="0" w:space="0" w:color="auto"/>
                        <w:right w:val="none" w:sz="0" w:space="0" w:color="auto"/>
                      </w:divBdr>
                    </w:div>
                  </w:divsChild>
                </w:div>
                <w:div w:id="848789013">
                  <w:marLeft w:val="0"/>
                  <w:marRight w:val="0"/>
                  <w:marTop w:val="0"/>
                  <w:marBottom w:val="0"/>
                  <w:divBdr>
                    <w:top w:val="none" w:sz="0" w:space="0" w:color="auto"/>
                    <w:left w:val="none" w:sz="0" w:space="0" w:color="auto"/>
                    <w:bottom w:val="none" w:sz="0" w:space="0" w:color="auto"/>
                    <w:right w:val="none" w:sz="0" w:space="0" w:color="auto"/>
                  </w:divBdr>
                  <w:divsChild>
                    <w:div w:id="2033803262">
                      <w:marLeft w:val="0"/>
                      <w:marRight w:val="0"/>
                      <w:marTop w:val="0"/>
                      <w:marBottom w:val="0"/>
                      <w:divBdr>
                        <w:top w:val="none" w:sz="0" w:space="0" w:color="auto"/>
                        <w:left w:val="none" w:sz="0" w:space="0" w:color="auto"/>
                        <w:bottom w:val="none" w:sz="0" w:space="0" w:color="auto"/>
                        <w:right w:val="none" w:sz="0" w:space="0" w:color="auto"/>
                      </w:divBdr>
                    </w:div>
                  </w:divsChild>
                </w:div>
                <w:div w:id="1028993888">
                  <w:marLeft w:val="0"/>
                  <w:marRight w:val="0"/>
                  <w:marTop w:val="0"/>
                  <w:marBottom w:val="0"/>
                  <w:divBdr>
                    <w:top w:val="none" w:sz="0" w:space="0" w:color="auto"/>
                    <w:left w:val="none" w:sz="0" w:space="0" w:color="auto"/>
                    <w:bottom w:val="none" w:sz="0" w:space="0" w:color="auto"/>
                    <w:right w:val="none" w:sz="0" w:space="0" w:color="auto"/>
                  </w:divBdr>
                  <w:divsChild>
                    <w:div w:id="104541409">
                      <w:marLeft w:val="0"/>
                      <w:marRight w:val="0"/>
                      <w:marTop w:val="0"/>
                      <w:marBottom w:val="0"/>
                      <w:divBdr>
                        <w:top w:val="none" w:sz="0" w:space="0" w:color="auto"/>
                        <w:left w:val="none" w:sz="0" w:space="0" w:color="auto"/>
                        <w:bottom w:val="none" w:sz="0" w:space="0" w:color="auto"/>
                        <w:right w:val="none" w:sz="0" w:space="0" w:color="auto"/>
                      </w:divBdr>
                    </w:div>
                  </w:divsChild>
                </w:div>
                <w:div w:id="2006469128">
                  <w:marLeft w:val="0"/>
                  <w:marRight w:val="0"/>
                  <w:marTop w:val="0"/>
                  <w:marBottom w:val="0"/>
                  <w:divBdr>
                    <w:top w:val="none" w:sz="0" w:space="0" w:color="auto"/>
                    <w:left w:val="none" w:sz="0" w:space="0" w:color="auto"/>
                    <w:bottom w:val="none" w:sz="0" w:space="0" w:color="auto"/>
                    <w:right w:val="none" w:sz="0" w:space="0" w:color="auto"/>
                  </w:divBdr>
                  <w:divsChild>
                    <w:div w:id="44913553">
                      <w:marLeft w:val="0"/>
                      <w:marRight w:val="0"/>
                      <w:marTop w:val="0"/>
                      <w:marBottom w:val="0"/>
                      <w:divBdr>
                        <w:top w:val="none" w:sz="0" w:space="0" w:color="auto"/>
                        <w:left w:val="none" w:sz="0" w:space="0" w:color="auto"/>
                        <w:bottom w:val="none" w:sz="0" w:space="0" w:color="auto"/>
                        <w:right w:val="none" w:sz="0" w:space="0" w:color="auto"/>
                      </w:divBdr>
                    </w:div>
                  </w:divsChild>
                </w:div>
                <w:div w:id="735203735">
                  <w:marLeft w:val="0"/>
                  <w:marRight w:val="0"/>
                  <w:marTop w:val="0"/>
                  <w:marBottom w:val="0"/>
                  <w:divBdr>
                    <w:top w:val="none" w:sz="0" w:space="0" w:color="auto"/>
                    <w:left w:val="none" w:sz="0" w:space="0" w:color="auto"/>
                    <w:bottom w:val="none" w:sz="0" w:space="0" w:color="auto"/>
                    <w:right w:val="none" w:sz="0" w:space="0" w:color="auto"/>
                  </w:divBdr>
                  <w:divsChild>
                    <w:div w:id="979387208">
                      <w:marLeft w:val="0"/>
                      <w:marRight w:val="0"/>
                      <w:marTop w:val="0"/>
                      <w:marBottom w:val="0"/>
                      <w:divBdr>
                        <w:top w:val="none" w:sz="0" w:space="0" w:color="auto"/>
                        <w:left w:val="none" w:sz="0" w:space="0" w:color="auto"/>
                        <w:bottom w:val="none" w:sz="0" w:space="0" w:color="auto"/>
                        <w:right w:val="none" w:sz="0" w:space="0" w:color="auto"/>
                      </w:divBdr>
                    </w:div>
                  </w:divsChild>
                </w:div>
                <w:div w:id="1916695170">
                  <w:marLeft w:val="0"/>
                  <w:marRight w:val="0"/>
                  <w:marTop w:val="0"/>
                  <w:marBottom w:val="0"/>
                  <w:divBdr>
                    <w:top w:val="none" w:sz="0" w:space="0" w:color="auto"/>
                    <w:left w:val="none" w:sz="0" w:space="0" w:color="auto"/>
                    <w:bottom w:val="none" w:sz="0" w:space="0" w:color="auto"/>
                    <w:right w:val="none" w:sz="0" w:space="0" w:color="auto"/>
                  </w:divBdr>
                  <w:divsChild>
                    <w:div w:id="690953932">
                      <w:marLeft w:val="0"/>
                      <w:marRight w:val="0"/>
                      <w:marTop w:val="0"/>
                      <w:marBottom w:val="0"/>
                      <w:divBdr>
                        <w:top w:val="none" w:sz="0" w:space="0" w:color="auto"/>
                        <w:left w:val="none" w:sz="0" w:space="0" w:color="auto"/>
                        <w:bottom w:val="none" w:sz="0" w:space="0" w:color="auto"/>
                        <w:right w:val="none" w:sz="0" w:space="0" w:color="auto"/>
                      </w:divBdr>
                    </w:div>
                    <w:div w:id="438646684">
                      <w:marLeft w:val="0"/>
                      <w:marRight w:val="0"/>
                      <w:marTop w:val="0"/>
                      <w:marBottom w:val="0"/>
                      <w:divBdr>
                        <w:top w:val="none" w:sz="0" w:space="0" w:color="auto"/>
                        <w:left w:val="none" w:sz="0" w:space="0" w:color="auto"/>
                        <w:bottom w:val="none" w:sz="0" w:space="0" w:color="auto"/>
                        <w:right w:val="none" w:sz="0" w:space="0" w:color="auto"/>
                      </w:divBdr>
                    </w:div>
                  </w:divsChild>
                </w:div>
                <w:div w:id="953828073">
                  <w:marLeft w:val="0"/>
                  <w:marRight w:val="0"/>
                  <w:marTop w:val="0"/>
                  <w:marBottom w:val="0"/>
                  <w:divBdr>
                    <w:top w:val="none" w:sz="0" w:space="0" w:color="auto"/>
                    <w:left w:val="none" w:sz="0" w:space="0" w:color="auto"/>
                    <w:bottom w:val="none" w:sz="0" w:space="0" w:color="auto"/>
                    <w:right w:val="none" w:sz="0" w:space="0" w:color="auto"/>
                  </w:divBdr>
                  <w:divsChild>
                    <w:div w:id="170533845">
                      <w:marLeft w:val="0"/>
                      <w:marRight w:val="0"/>
                      <w:marTop w:val="0"/>
                      <w:marBottom w:val="0"/>
                      <w:divBdr>
                        <w:top w:val="none" w:sz="0" w:space="0" w:color="auto"/>
                        <w:left w:val="none" w:sz="0" w:space="0" w:color="auto"/>
                        <w:bottom w:val="none" w:sz="0" w:space="0" w:color="auto"/>
                        <w:right w:val="none" w:sz="0" w:space="0" w:color="auto"/>
                      </w:divBdr>
                    </w:div>
                  </w:divsChild>
                </w:div>
                <w:div w:id="1522433380">
                  <w:marLeft w:val="0"/>
                  <w:marRight w:val="0"/>
                  <w:marTop w:val="0"/>
                  <w:marBottom w:val="0"/>
                  <w:divBdr>
                    <w:top w:val="none" w:sz="0" w:space="0" w:color="auto"/>
                    <w:left w:val="none" w:sz="0" w:space="0" w:color="auto"/>
                    <w:bottom w:val="none" w:sz="0" w:space="0" w:color="auto"/>
                    <w:right w:val="none" w:sz="0" w:space="0" w:color="auto"/>
                  </w:divBdr>
                  <w:divsChild>
                    <w:div w:id="2113240612">
                      <w:marLeft w:val="0"/>
                      <w:marRight w:val="0"/>
                      <w:marTop w:val="0"/>
                      <w:marBottom w:val="0"/>
                      <w:divBdr>
                        <w:top w:val="none" w:sz="0" w:space="0" w:color="auto"/>
                        <w:left w:val="none" w:sz="0" w:space="0" w:color="auto"/>
                        <w:bottom w:val="none" w:sz="0" w:space="0" w:color="auto"/>
                        <w:right w:val="none" w:sz="0" w:space="0" w:color="auto"/>
                      </w:divBdr>
                    </w:div>
                  </w:divsChild>
                </w:div>
                <w:div w:id="1112824575">
                  <w:marLeft w:val="0"/>
                  <w:marRight w:val="0"/>
                  <w:marTop w:val="0"/>
                  <w:marBottom w:val="0"/>
                  <w:divBdr>
                    <w:top w:val="none" w:sz="0" w:space="0" w:color="auto"/>
                    <w:left w:val="none" w:sz="0" w:space="0" w:color="auto"/>
                    <w:bottom w:val="none" w:sz="0" w:space="0" w:color="auto"/>
                    <w:right w:val="none" w:sz="0" w:space="0" w:color="auto"/>
                  </w:divBdr>
                  <w:divsChild>
                    <w:div w:id="358435944">
                      <w:marLeft w:val="0"/>
                      <w:marRight w:val="0"/>
                      <w:marTop w:val="0"/>
                      <w:marBottom w:val="0"/>
                      <w:divBdr>
                        <w:top w:val="none" w:sz="0" w:space="0" w:color="auto"/>
                        <w:left w:val="none" w:sz="0" w:space="0" w:color="auto"/>
                        <w:bottom w:val="none" w:sz="0" w:space="0" w:color="auto"/>
                        <w:right w:val="none" w:sz="0" w:space="0" w:color="auto"/>
                      </w:divBdr>
                    </w:div>
                  </w:divsChild>
                </w:div>
                <w:div w:id="1011757229">
                  <w:marLeft w:val="0"/>
                  <w:marRight w:val="0"/>
                  <w:marTop w:val="0"/>
                  <w:marBottom w:val="0"/>
                  <w:divBdr>
                    <w:top w:val="none" w:sz="0" w:space="0" w:color="auto"/>
                    <w:left w:val="none" w:sz="0" w:space="0" w:color="auto"/>
                    <w:bottom w:val="none" w:sz="0" w:space="0" w:color="auto"/>
                    <w:right w:val="none" w:sz="0" w:space="0" w:color="auto"/>
                  </w:divBdr>
                  <w:divsChild>
                    <w:div w:id="2084059145">
                      <w:marLeft w:val="0"/>
                      <w:marRight w:val="0"/>
                      <w:marTop w:val="0"/>
                      <w:marBottom w:val="0"/>
                      <w:divBdr>
                        <w:top w:val="none" w:sz="0" w:space="0" w:color="auto"/>
                        <w:left w:val="none" w:sz="0" w:space="0" w:color="auto"/>
                        <w:bottom w:val="none" w:sz="0" w:space="0" w:color="auto"/>
                        <w:right w:val="none" w:sz="0" w:space="0" w:color="auto"/>
                      </w:divBdr>
                    </w:div>
                  </w:divsChild>
                </w:div>
                <w:div w:id="175702364">
                  <w:marLeft w:val="0"/>
                  <w:marRight w:val="0"/>
                  <w:marTop w:val="0"/>
                  <w:marBottom w:val="0"/>
                  <w:divBdr>
                    <w:top w:val="none" w:sz="0" w:space="0" w:color="auto"/>
                    <w:left w:val="none" w:sz="0" w:space="0" w:color="auto"/>
                    <w:bottom w:val="none" w:sz="0" w:space="0" w:color="auto"/>
                    <w:right w:val="none" w:sz="0" w:space="0" w:color="auto"/>
                  </w:divBdr>
                  <w:divsChild>
                    <w:div w:id="1725716246">
                      <w:marLeft w:val="0"/>
                      <w:marRight w:val="0"/>
                      <w:marTop w:val="0"/>
                      <w:marBottom w:val="0"/>
                      <w:divBdr>
                        <w:top w:val="none" w:sz="0" w:space="0" w:color="auto"/>
                        <w:left w:val="none" w:sz="0" w:space="0" w:color="auto"/>
                        <w:bottom w:val="none" w:sz="0" w:space="0" w:color="auto"/>
                        <w:right w:val="none" w:sz="0" w:space="0" w:color="auto"/>
                      </w:divBdr>
                    </w:div>
                  </w:divsChild>
                </w:div>
                <w:div w:id="1252930549">
                  <w:marLeft w:val="0"/>
                  <w:marRight w:val="0"/>
                  <w:marTop w:val="0"/>
                  <w:marBottom w:val="0"/>
                  <w:divBdr>
                    <w:top w:val="none" w:sz="0" w:space="0" w:color="auto"/>
                    <w:left w:val="none" w:sz="0" w:space="0" w:color="auto"/>
                    <w:bottom w:val="none" w:sz="0" w:space="0" w:color="auto"/>
                    <w:right w:val="none" w:sz="0" w:space="0" w:color="auto"/>
                  </w:divBdr>
                  <w:divsChild>
                    <w:div w:id="692655100">
                      <w:marLeft w:val="0"/>
                      <w:marRight w:val="0"/>
                      <w:marTop w:val="0"/>
                      <w:marBottom w:val="0"/>
                      <w:divBdr>
                        <w:top w:val="none" w:sz="0" w:space="0" w:color="auto"/>
                        <w:left w:val="none" w:sz="0" w:space="0" w:color="auto"/>
                        <w:bottom w:val="none" w:sz="0" w:space="0" w:color="auto"/>
                        <w:right w:val="none" w:sz="0" w:space="0" w:color="auto"/>
                      </w:divBdr>
                    </w:div>
                  </w:divsChild>
                </w:div>
                <w:div w:id="1107584555">
                  <w:marLeft w:val="0"/>
                  <w:marRight w:val="0"/>
                  <w:marTop w:val="0"/>
                  <w:marBottom w:val="0"/>
                  <w:divBdr>
                    <w:top w:val="none" w:sz="0" w:space="0" w:color="auto"/>
                    <w:left w:val="none" w:sz="0" w:space="0" w:color="auto"/>
                    <w:bottom w:val="none" w:sz="0" w:space="0" w:color="auto"/>
                    <w:right w:val="none" w:sz="0" w:space="0" w:color="auto"/>
                  </w:divBdr>
                  <w:divsChild>
                    <w:div w:id="1686784217">
                      <w:marLeft w:val="0"/>
                      <w:marRight w:val="0"/>
                      <w:marTop w:val="0"/>
                      <w:marBottom w:val="0"/>
                      <w:divBdr>
                        <w:top w:val="none" w:sz="0" w:space="0" w:color="auto"/>
                        <w:left w:val="none" w:sz="0" w:space="0" w:color="auto"/>
                        <w:bottom w:val="none" w:sz="0" w:space="0" w:color="auto"/>
                        <w:right w:val="none" w:sz="0" w:space="0" w:color="auto"/>
                      </w:divBdr>
                    </w:div>
                  </w:divsChild>
                </w:div>
                <w:div w:id="2140103190">
                  <w:marLeft w:val="0"/>
                  <w:marRight w:val="0"/>
                  <w:marTop w:val="0"/>
                  <w:marBottom w:val="0"/>
                  <w:divBdr>
                    <w:top w:val="none" w:sz="0" w:space="0" w:color="auto"/>
                    <w:left w:val="none" w:sz="0" w:space="0" w:color="auto"/>
                    <w:bottom w:val="none" w:sz="0" w:space="0" w:color="auto"/>
                    <w:right w:val="none" w:sz="0" w:space="0" w:color="auto"/>
                  </w:divBdr>
                  <w:divsChild>
                    <w:div w:id="401414389">
                      <w:marLeft w:val="0"/>
                      <w:marRight w:val="0"/>
                      <w:marTop w:val="0"/>
                      <w:marBottom w:val="0"/>
                      <w:divBdr>
                        <w:top w:val="none" w:sz="0" w:space="0" w:color="auto"/>
                        <w:left w:val="none" w:sz="0" w:space="0" w:color="auto"/>
                        <w:bottom w:val="none" w:sz="0" w:space="0" w:color="auto"/>
                        <w:right w:val="none" w:sz="0" w:space="0" w:color="auto"/>
                      </w:divBdr>
                    </w:div>
                  </w:divsChild>
                </w:div>
                <w:div w:id="1522820129">
                  <w:marLeft w:val="0"/>
                  <w:marRight w:val="0"/>
                  <w:marTop w:val="0"/>
                  <w:marBottom w:val="0"/>
                  <w:divBdr>
                    <w:top w:val="none" w:sz="0" w:space="0" w:color="auto"/>
                    <w:left w:val="none" w:sz="0" w:space="0" w:color="auto"/>
                    <w:bottom w:val="none" w:sz="0" w:space="0" w:color="auto"/>
                    <w:right w:val="none" w:sz="0" w:space="0" w:color="auto"/>
                  </w:divBdr>
                  <w:divsChild>
                    <w:div w:id="203870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552497">
      <w:bodyDiv w:val="1"/>
      <w:marLeft w:val="0"/>
      <w:marRight w:val="0"/>
      <w:marTop w:val="0"/>
      <w:marBottom w:val="0"/>
      <w:divBdr>
        <w:top w:val="none" w:sz="0" w:space="0" w:color="auto"/>
        <w:left w:val="none" w:sz="0" w:space="0" w:color="auto"/>
        <w:bottom w:val="none" w:sz="0" w:space="0" w:color="auto"/>
        <w:right w:val="none" w:sz="0" w:space="0" w:color="auto"/>
      </w:divBdr>
    </w:div>
    <w:div w:id="602762250">
      <w:bodyDiv w:val="1"/>
      <w:marLeft w:val="0"/>
      <w:marRight w:val="0"/>
      <w:marTop w:val="0"/>
      <w:marBottom w:val="0"/>
      <w:divBdr>
        <w:top w:val="none" w:sz="0" w:space="0" w:color="auto"/>
        <w:left w:val="none" w:sz="0" w:space="0" w:color="auto"/>
        <w:bottom w:val="none" w:sz="0" w:space="0" w:color="auto"/>
        <w:right w:val="none" w:sz="0" w:space="0" w:color="auto"/>
      </w:divBdr>
    </w:div>
    <w:div w:id="609507817">
      <w:bodyDiv w:val="1"/>
      <w:marLeft w:val="0"/>
      <w:marRight w:val="0"/>
      <w:marTop w:val="0"/>
      <w:marBottom w:val="0"/>
      <w:divBdr>
        <w:top w:val="none" w:sz="0" w:space="0" w:color="auto"/>
        <w:left w:val="none" w:sz="0" w:space="0" w:color="auto"/>
        <w:bottom w:val="none" w:sz="0" w:space="0" w:color="auto"/>
        <w:right w:val="none" w:sz="0" w:space="0" w:color="auto"/>
      </w:divBdr>
    </w:div>
    <w:div w:id="654996760">
      <w:bodyDiv w:val="1"/>
      <w:marLeft w:val="0"/>
      <w:marRight w:val="0"/>
      <w:marTop w:val="0"/>
      <w:marBottom w:val="0"/>
      <w:divBdr>
        <w:top w:val="none" w:sz="0" w:space="0" w:color="auto"/>
        <w:left w:val="none" w:sz="0" w:space="0" w:color="auto"/>
        <w:bottom w:val="none" w:sz="0" w:space="0" w:color="auto"/>
        <w:right w:val="none" w:sz="0" w:space="0" w:color="auto"/>
      </w:divBdr>
    </w:div>
    <w:div w:id="689599758">
      <w:bodyDiv w:val="1"/>
      <w:marLeft w:val="0"/>
      <w:marRight w:val="0"/>
      <w:marTop w:val="0"/>
      <w:marBottom w:val="0"/>
      <w:divBdr>
        <w:top w:val="none" w:sz="0" w:space="0" w:color="auto"/>
        <w:left w:val="none" w:sz="0" w:space="0" w:color="auto"/>
        <w:bottom w:val="none" w:sz="0" w:space="0" w:color="auto"/>
        <w:right w:val="none" w:sz="0" w:space="0" w:color="auto"/>
      </w:divBdr>
    </w:div>
    <w:div w:id="690760113">
      <w:bodyDiv w:val="1"/>
      <w:marLeft w:val="0"/>
      <w:marRight w:val="0"/>
      <w:marTop w:val="0"/>
      <w:marBottom w:val="0"/>
      <w:divBdr>
        <w:top w:val="none" w:sz="0" w:space="0" w:color="auto"/>
        <w:left w:val="none" w:sz="0" w:space="0" w:color="auto"/>
        <w:bottom w:val="none" w:sz="0" w:space="0" w:color="auto"/>
        <w:right w:val="none" w:sz="0" w:space="0" w:color="auto"/>
      </w:divBdr>
    </w:div>
    <w:div w:id="739404466">
      <w:bodyDiv w:val="1"/>
      <w:marLeft w:val="0"/>
      <w:marRight w:val="0"/>
      <w:marTop w:val="0"/>
      <w:marBottom w:val="0"/>
      <w:divBdr>
        <w:top w:val="none" w:sz="0" w:space="0" w:color="auto"/>
        <w:left w:val="none" w:sz="0" w:space="0" w:color="auto"/>
        <w:bottom w:val="none" w:sz="0" w:space="0" w:color="auto"/>
        <w:right w:val="none" w:sz="0" w:space="0" w:color="auto"/>
      </w:divBdr>
    </w:div>
    <w:div w:id="757561321">
      <w:bodyDiv w:val="1"/>
      <w:marLeft w:val="0"/>
      <w:marRight w:val="0"/>
      <w:marTop w:val="0"/>
      <w:marBottom w:val="0"/>
      <w:divBdr>
        <w:top w:val="none" w:sz="0" w:space="0" w:color="auto"/>
        <w:left w:val="none" w:sz="0" w:space="0" w:color="auto"/>
        <w:bottom w:val="none" w:sz="0" w:space="0" w:color="auto"/>
        <w:right w:val="none" w:sz="0" w:space="0" w:color="auto"/>
      </w:divBdr>
    </w:div>
    <w:div w:id="761101847">
      <w:bodyDiv w:val="1"/>
      <w:marLeft w:val="0"/>
      <w:marRight w:val="0"/>
      <w:marTop w:val="0"/>
      <w:marBottom w:val="0"/>
      <w:divBdr>
        <w:top w:val="none" w:sz="0" w:space="0" w:color="auto"/>
        <w:left w:val="none" w:sz="0" w:space="0" w:color="auto"/>
        <w:bottom w:val="none" w:sz="0" w:space="0" w:color="auto"/>
        <w:right w:val="none" w:sz="0" w:space="0" w:color="auto"/>
      </w:divBdr>
    </w:div>
    <w:div w:id="777605457">
      <w:bodyDiv w:val="1"/>
      <w:marLeft w:val="0"/>
      <w:marRight w:val="0"/>
      <w:marTop w:val="0"/>
      <w:marBottom w:val="0"/>
      <w:divBdr>
        <w:top w:val="none" w:sz="0" w:space="0" w:color="auto"/>
        <w:left w:val="none" w:sz="0" w:space="0" w:color="auto"/>
        <w:bottom w:val="none" w:sz="0" w:space="0" w:color="auto"/>
        <w:right w:val="none" w:sz="0" w:space="0" w:color="auto"/>
      </w:divBdr>
    </w:div>
    <w:div w:id="797913087">
      <w:bodyDiv w:val="1"/>
      <w:marLeft w:val="0"/>
      <w:marRight w:val="0"/>
      <w:marTop w:val="0"/>
      <w:marBottom w:val="0"/>
      <w:divBdr>
        <w:top w:val="none" w:sz="0" w:space="0" w:color="auto"/>
        <w:left w:val="none" w:sz="0" w:space="0" w:color="auto"/>
        <w:bottom w:val="none" w:sz="0" w:space="0" w:color="auto"/>
        <w:right w:val="none" w:sz="0" w:space="0" w:color="auto"/>
      </w:divBdr>
    </w:div>
    <w:div w:id="838931996">
      <w:bodyDiv w:val="1"/>
      <w:marLeft w:val="0"/>
      <w:marRight w:val="0"/>
      <w:marTop w:val="0"/>
      <w:marBottom w:val="0"/>
      <w:divBdr>
        <w:top w:val="none" w:sz="0" w:space="0" w:color="auto"/>
        <w:left w:val="none" w:sz="0" w:space="0" w:color="auto"/>
        <w:bottom w:val="none" w:sz="0" w:space="0" w:color="auto"/>
        <w:right w:val="none" w:sz="0" w:space="0" w:color="auto"/>
      </w:divBdr>
    </w:div>
    <w:div w:id="850147027">
      <w:bodyDiv w:val="1"/>
      <w:marLeft w:val="0"/>
      <w:marRight w:val="0"/>
      <w:marTop w:val="0"/>
      <w:marBottom w:val="0"/>
      <w:divBdr>
        <w:top w:val="none" w:sz="0" w:space="0" w:color="auto"/>
        <w:left w:val="none" w:sz="0" w:space="0" w:color="auto"/>
        <w:bottom w:val="none" w:sz="0" w:space="0" w:color="auto"/>
        <w:right w:val="none" w:sz="0" w:space="0" w:color="auto"/>
      </w:divBdr>
    </w:div>
    <w:div w:id="869226478">
      <w:bodyDiv w:val="1"/>
      <w:marLeft w:val="0"/>
      <w:marRight w:val="0"/>
      <w:marTop w:val="0"/>
      <w:marBottom w:val="0"/>
      <w:divBdr>
        <w:top w:val="none" w:sz="0" w:space="0" w:color="auto"/>
        <w:left w:val="none" w:sz="0" w:space="0" w:color="auto"/>
        <w:bottom w:val="none" w:sz="0" w:space="0" w:color="auto"/>
        <w:right w:val="none" w:sz="0" w:space="0" w:color="auto"/>
      </w:divBdr>
    </w:div>
    <w:div w:id="872495252">
      <w:bodyDiv w:val="1"/>
      <w:marLeft w:val="0"/>
      <w:marRight w:val="0"/>
      <w:marTop w:val="0"/>
      <w:marBottom w:val="0"/>
      <w:divBdr>
        <w:top w:val="none" w:sz="0" w:space="0" w:color="auto"/>
        <w:left w:val="none" w:sz="0" w:space="0" w:color="auto"/>
        <w:bottom w:val="none" w:sz="0" w:space="0" w:color="auto"/>
        <w:right w:val="none" w:sz="0" w:space="0" w:color="auto"/>
      </w:divBdr>
    </w:div>
    <w:div w:id="909851002">
      <w:bodyDiv w:val="1"/>
      <w:marLeft w:val="0"/>
      <w:marRight w:val="0"/>
      <w:marTop w:val="0"/>
      <w:marBottom w:val="0"/>
      <w:divBdr>
        <w:top w:val="none" w:sz="0" w:space="0" w:color="auto"/>
        <w:left w:val="none" w:sz="0" w:space="0" w:color="auto"/>
        <w:bottom w:val="none" w:sz="0" w:space="0" w:color="auto"/>
        <w:right w:val="none" w:sz="0" w:space="0" w:color="auto"/>
      </w:divBdr>
    </w:div>
    <w:div w:id="911501372">
      <w:bodyDiv w:val="1"/>
      <w:marLeft w:val="0"/>
      <w:marRight w:val="0"/>
      <w:marTop w:val="0"/>
      <w:marBottom w:val="0"/>
      <w:divBdr>
        <w:top w:val="none" w:sz="0" w:space="0" w:color="auto"/>
        <w:left w:val="none" w:sz="0" w:space="0" w:color="auto"/>
        <w:bottom w:val="none" w:sz="0" w:space="0" w:color="auto"/>
        <w:right w:val="none" w:sz="0" w:space="0" w:color="auto"/>
      </w:divBdr>
    </w:div>
    <w:div w:id="993872017">
      <w:bodyDiv w:val="1"/>
      <w:marLeft w:val="0"/>
      <w:marRight w:val="0"/>
      <w:marTop w:val="0"/>
      <w:marBottom w:val="0"/>
      <w:divBdr>
        <w:top w:val="none" w:sz="0" w:space="0" w:color="auto"/>
        <w:left w:val="none" w:sz="0" w:space="0" w:color="auto"/>
        <w:bottom w:val="none" w:sz="0" w:space="0" w:color="auto"/>
        <w:right w:val="none" w:sz="0" w:space="0" w:color="auto"/>
      </w:divBdr>
    </w:div>
    <w:div w:id="1108433438">
      <w:bodyDiv w:val="1"/>
      <w:marLeft w:val="0"/>
      <w:marRight w:val="0"/>
      <w:marTop w:val="0"/>
      <w:marBottom w:val="0"/>
      <w:divBdr>
        <w:top w:val="none" w:sz="0" w:space="0" w:color="auto"/>
        <w:left w:val="none" w:sz="0" w:space="0" w:color="auto"/>
        <w:bottom w:val="none" w:sz="0" w:space="0" w:color="auto"/>
        <w:right w:val="none" w:sz="0" w:space="0" w:color="auto"/>
      </w:divBdr>
    </w:div>
    <w:div w:id="1122117039">
      <w:bodyDiv w:val="1"/>
      <w:marLeft w:val="0"/>
      <w:marRight w:val="0"/>
      <w:marTop w:val="0"/>
      <w:marBottom w:val="0"/>
      <w:divBdr>
        <w:top w:val="none" w:sz="0" w:space="0" w:color="auto"/>
        <w:left w:val="none" w:sz="0" w:space="0" w:color="auto"/>
        <w:bottom w:val="none" w:sz="0" w:space="0" w:color="auto"/>
        <w:right w:val="none" w:sz="0" w:space="0" w:color="auto"/>
      </w:divBdr>
    </w:div>
    <w:div w:id="1145127257">
      <w:bodyDiv w:val="1"/>
      <w:marLeft w:val="0"/>
      <w:marRight w:val="0"/>
      <w:marTop w:val="0"/>
      <w:marBottom w:val="0"/>
      <w:divBdr>
        <w:top w:val="none" w:sz="0" w:space="0" w:color="auto"/>
        <w:left w:val="none" w:sz="0" w:space="0" w:color="auto"/>
        <w:bottom w:val="none" w:sz="0" w:space="0" w:color="auto"/>
        <w:right w:val="none" w:sz="0" w:space="0" w:color="auto"/>
      </w:divBdr>
    </w:div>
    <w:div w:id="1216773853">
      <w:bodyDiv w:val="1"/>
      <w:marLeft w:val="0"/>
      <w:marRight w:val="0"/>
      <w:marTop w:val="0"/>
      <w:marBottom w:val="0"/>
      <w:divBdr>
        <w:top w:val="none" w:sz="0" w:space="0" w:color="auto"/>
        <w:left w:val="none" w:sz="0" w:space="0" w:color="auto"/>
        <w:bottom w:val="none" w:sz="0" w:space="0" w:color="auto"/>
        <w:right w:val="none" w:sz="0" w:space="0" w:color="auto"/>
      </w:divBdr>
    </w:div>
    <w:div w:id="1278021060">
      <w:bodyDiv w:val="1"/>
      <w:marLeft w:val="0"/>
      <w:marRight w:val="0"/>
      <w:marTop w:val="0"/>
      <w:marBottom w:val="0"/>
      <w:divBdr>
        <w:top w:val="none" w:sz="0" w:space="0" w:color="auto"/>
        <w:left w:val="none" w:sz="0" w:space="0" w:color="auto"/>
        <w:bottom w:val="none" w:sz="0" w:space="0" w:color="auto"/>
        <w:right w:val="none" w:sz="0" w:space="0" w:color="auto"/>
      </w:divBdr>
    </w:div>
    <w:div w:id="1359551120">
      <w:bodyDiv w:val="1"/>
      <w:marLeft w:val="0"/>
      <w:marRight w:val="0"/>
      <w:marTop w:val="0"/>
      <w:marBottom w:val="0"/>
      <w:divBdr>
        <w:top w:val="none" w:sz="0" w:space="0" w:color="auto"/>
        <w:left w:val="none" w:sz="0" w:space="0" w:color="auto"/>
        <w:bottom w:val="none" w:sz="0" w:space="0" w:color="auto"/>
        <w:right w:val="none" w:sz="0" w:space="0" w:color="auto"/>
      </w:divBdr>
    </w:div>
    <w:div w:id="1378969376">
      <w:bodyDiv w:val="1"/>
      <w:marLeft w:val="0"/>
      <w:marRight w:val="0"/>
      <w:marTop w:val="0"/>
      <w:marBottom w:val="0"/>
      <w:divBdr>
        <w:top w:val="none" w:sz="0" w:space="0" w:color="auto"/>
        <w:left w:val="none" w:sz="0" w:space="0" w:color="auto"/>
        <w:bottom w:val="none" w:sz="0" w:space="0" w:color="auto"/>
        <w:right w:val="none" w:sz="0" w:space="0" w:color="auto"/>
      </w:divBdr>
    </w:div>
    <w:div w:id="1385252231">
      <w:bodyDiv w:val="1"/>
      <w:marLeft w:val="0"/>
      <w:marRight w:val="0"/>
      <w:marTop w:val="0"/>
      <w:marBottom w:val="0"/>
      <w:divBdr>
        <w:top w:val="none" w:sz="0" w:space="0" w:color="auto"/>
        <w:left w:val="none" w:sz="0" w:space="0" w:color="auto"/>
        <w:bottom w:val="none" w:sz="0" w:space="0" w:color="auto"/>
        <w:right w:val="none" w:sz="0" w:space="0" w:color="auto"/>
      </w:divBdr>
    </w:div>
    <w:div w:id="1392188453">
      <w:bodyDiv w:val="1"/>
      <w:marLeft w:val="0"/>
      <w:marRight w:val="0"/>
      <w:marTop w:val="0"/>
      <w:marBottom w:val="0"/>
      <w:divBdr>
        <w:top w:val="none" w:sz="0" w:space="0" w:color="auto"/>
        <w:left w:val="none" w:sz="0" w:space="0" w:color="auto"/>
        <w:bottom w:val="none" w:sz="0" w:space="0" w:color="auto"/>
        <w:right w:val="none" w:sz="0" w:space="0" w:color="auto"/>
      </w:divBdr>
    </w:div>
    <w:div w:id="1401169248">
      <w:bodyDiv w:val="1"/>
      <w:marLeft w:val="0"/>
      <w:marRight w:val="0"/>
      <w:marTop w:val="0"/>
      <w:marBottom w:val="0"/>
      <w:divBdr>
        <w:top w:val="none" w:sz="0" w:space="0" w:color="auto"/>
        <w:left w:val="none" w:sz="0" w:space="0" w:color="auto"/>
        <w:bottom w:val="none" w:sz="0" w:space="0" w:color="auto"/>
        <w:right w:val="none" w:sz="0" w:space="0" w:color="auto"/>
      </w:divBdr>
    </w:div>
    <w:div w:id="1449474635">
      <w:bodyDiv w:val="1"/>
      <w:marLeft w:val="0"/>
      <w:marRight w:val="0"/>
      <w:marTop w:val="0"/>
      <w:marBottom w:val="0"/>
      <w:divBdr>
        <w:top w:val="none" w:sz="0" w:space="0" w:color="auto"/>
        <w:left w:val="none" w:sz="0" w:space="0" w:color="auto"/>
        <w:bottom w:val="none" w:sz="0" w:space="0" w:color="auto"/>
        <w:right w:val="none" w:sz="0" w:space="0" w:color="auto"/>
      </w:divBdr>
    </w:div>
    <w:div w:id="1450660155">
      <w:bodyDiv w:val="1"/>
      <w:marLeft w:val="0"/>
      <w:marRight w:val="0"/>
      <w:marTop w:val="0"/>
      <w:marBottom w:val="0"/>
      <w:divBdr>
        <w:top w:val="none" w:sz="0" w:space="0" w:color="auto"/>
        <w:left w:val="none" w:sz="0" w:space="0" w:color="auto"/>
        <w:bottom w:val="none" w:sz="0" w:space="0" w:color="auto"/>
        <w:right w:val="none" w:sz="0" w:space="0" w:color="auto"/>
      </w:divBdr>
      <w:divsChild>
        <w:div w:id="646936633">
          <w:marLeft w:val="0"/>
          <w:marRight w:val="0"/>
          <w:marTop w:val="0"/>
          <w:marBottom w:val="120"/>
          <w:divBdr>
            <w:top w:val="none" w:sz="0" w:space="0" w:color="auto"/>
            <w:left w:val="none" w:sz="0" w:space="0" w:color="auto"/>
            <w:bottom w:val="none" w:sz="0" w:space="0" w:color="auto"/>
            <w:right w:val="none" w:sz="0" w:space="0" w:color="auto"/>
          </w:divBdr>
        </w:div>
      </w:divsChild>
    </w:div>
    <w:div w:id="1454053943">
      <w:bodyDiv w:val="1"/>
      <w:marLeft w:val="0"/>
      <w:marRight w:val="0"/>
      <w:marTop w:val="0"/>
      <w:marBottom w:val="0"/>
      <w:divBdr>
        <w:top w:val="none" w:sz="0" w:space="0" w:color="auto"/>
        <w:left w:val="none" w:sz="0" w:space="0" w:color="auto"/>
        <w:bottom w:val="none" w:sz="0" w:space="0" w:color="auto"/>
        <w:right w:val="none" w:sz="0" w:space="0" w:color="auto"/>
      </w:divBdr>
    </w:div>
    <w:div w:id="1462192410">
      <w:bodyDiv w:val="1"/>
      <w:marLeft w:val="0"/>
      <w:marRight w:val="0"/>
      <w:marTop w:val="0"/>
      <w:marBottom w:val="0"/>
      <w:divBdr>
        <w:top w:val="none" w:sz="0" w:space="0" w:color="auto"/>
        <w:left w:val="none" w:sz="0" w:space="0" w:color="auto"/>
        <w:bottom w:val="none" w:sz="0" w:space="0" w:color="auto"/>
        <w:right w:val="none" w:sz="0" w:space="0" w:color="auto"/>
      </w:divBdr>
    </w:div>
    <w:div w:id="1538393465">
      <w:bodyDiv w:val="1"/>
      <w:marLeft w:val="0"/>
      <w:marRight w:val="0"/>
      <w:marTop w:val="0"/>
      <w:marBottom w:val="0"/>
      <w:divBdr>
        <w:top w:val="none" w:sz="0" w:space="0" w:color="auto"/>
        <w:left w:val="none" w:sz="0" w:space="0" w:color="auto"/>
        <w:bottom w:val="none" w:sz="0" w:space="0" w:color="auto"/>
        <w:right w:val="none" w:sz="0" w:space="0" w:color="auto"/>
      </w:divBdr>
    </w:div>
    <w:div w:id="1618220804">
      <w:bodyDiv w:val="1"/>
      <w:marLeft w:val="0"/>
      <w:marRight w:val="0"/>
      <w:marTop w:val="0"/>
      <w:marBottom w:val="0"/>
      <w:divBdr>
        <w:top w:val="none" w:sz="0" w:space="0" w:color="auto"/>
        <w:left w:val="none" w:sz="0" w:space="0" w:color="auto"/>
        <w:bottom w:val="none" w:sz="0" w:space="0" w:color="auto"/>
        <w:right w:val="none" w:sz="0" w:space="0" w:color="auto"/>
      </w:divBdr>
    </w:div>
    <w:div w:id="1627930567">
      <w:bodyDiv w:val="1"/>
      <w:marLeft w:val="0"/>
      <w:marRight w:val="0"/>
      <w:marTop w:val="0"/>
      <w:marBottom w:val="0"/>
      <w:divBdr>
        <w:top w:val="none" w:sz="0" w:space="0" w:color="auto"/>
        <w:left w:val="none" w:sz="0" w:space="0" w:color="auto"/>
        <w:bottom w:val="none" w:sz="0" w:space="0" w:color="auto"/>
        <w:right w:val="none" w:sz="0" w:space="0" w:color="auto"/>
      </w:divBdr>
    </w:div>
    <w:div w:id="1655059805">
      <w:bodyDiv w:val="1"/>
      <w:marLeft w:val="0"/>
      <w:marRight w:val="0"/>
      <w:marTop w:val="0"/>
      <w:marBottom w:val="0"/>
      <w:divBdr>
        <w:top w:val="none" w:sz="0" w:space="0" w:color="auto"/>
        <w:left w:val="none" w:sz="0" w:space="0" w:color="auto"/>
        <w:bottom w:val="none" w:sz="0" w:space="0" w:color="auto"/>
        <w:right w:val="none" w:sz="0" w:space="0" w:color="auto"/>
      </w:divBdr>
    </w:div>
    <w:div w:id="1691905257">
      <w:bodyDiv w:val="1"/>
      <w:marLeft w:val="0"/>
      <w:marRight w:val="0"/>
      <w:marTop w:val="0"/>
      <w:marBottom w:val="0"/>
      <w:divBdr>
        <w:top w:val="none" w:sz="0" w:space="0" w:color="auto"/>
        <w:left w:val="none" w:sz="0" w:space="0" w:color="auto"/>
        <w:bottom w:val="none" w:sz="0" w:space="0" w:color="auto"/>
        <w:right w:val="none" w:sz="0" w:space="0" w:color="auto"/>
      </w:divBdr>
    </w:div>
    <w:div w:id="1692217487">
      <w:bodyDiv w:val="1"/>
      <w:marLeft w:val="0"/>
      <w:marRight w:val="0"/>
      <w:marTop w:val="0"/>
      <w:marBottom w:val="0"/>
      <w:divBdr>
        <w:top w:val="none" w:sz="0" w:space="0" w:color="auto"/>
        <w:left w:val="none" w:sz="0" w:space="0" w:color="auto"/>
        <w:bottom w:val="none" w:sz="0" w:space="0" w:color="auto"/>
        <w:right w:val="none" w:sz="0" w:space="0" w:color="auto"/>
      </w:divBdr>
    </w:div>
    <w:div w:id="1707758523">
      <w:bodyDiv w:val="1"/>
      <w:marLeft w:val="0"/>
      <w:marRight w:val="0"/>
      <w:marTop w:val="0"/>
      <w:marBottom w:val="0"/>
      <w:divBdr>
        <w:top w:val="none" w:sz="0" w:space="0" w:color="auto"/>
        <w:left w:val="none" w:sz="0" w:space="0" w:color="auto"/>
        <w:bottom w:val="none" w:sz="0" w:space="0" w:color="auto"/>
        <w:right w:val="none" w:sz="0" w:space="0" w:color="auto"/>
      </w:divBdr>
    </w:div>
    <w:div w:id="1734231812">
      <w:bodyDiv w:val="1"/>
      <w:marLeft w:val="0"/>
      <w:marRight w:val="0"/>
      <w:marTop w:val="0"/>
      <w:marBottom w:val="0"/>
      <w:divBdr>
        <w:top w:val="none" w:sz="0" w:space="0" w:color="auto"/>
        <w:left w:val="none" w:sz="0" w:space="0" w:color="auto"/>
        <w:bottom w:val="none" w:sz="0" w:space="0" w:color="auto"/>
        <w:right w:val="none" w:sz="0" w:space="0" w:color="auto"/>
      </w:divBdr>
    </w:div>
    <w:div w:id="1770926131">
      <w:bodyDiv w:val="1"/>
      <w:marLeft w:val="0"/>
      <w:marRight w:val="0"/>
      <w:marTop w:val="0"/>
      <w:marBottom w:val="0"/>
      <w:divBdr>
        <w:top w:val="none" w:sz="0" w:space="0" w:color="auto"/>
        <w:left w:val="none" w:sz="0" w:space="0" w:color="auto"/>
        <w:bottom w:val="none" w:sz="0" w:space="0" w:color="auto"/>
        <w:right w:val="none" w:sz="0" w:space="0" w:color="auto"/>
      </w:divBdr>
    </w:div>
    <w:div w:id="1854100798">
      <w:bodyDiv w:val="1"/>
      <w:marLeft w:val="0"/>
      <w:marRight w:val="0"/>
      <w:marTop w:val="0"/>
      <w:marBottom w:val="0"/>
      <w:divBdr>
        <w:top w:val="none" w:sz="0" w:space="0" w:color="auto"/>
        <w:left w:val="none" w:sz="0" w:space="0" w:color="auto"/>
        <w:bottom w:val="none" w:sz="0" w:space="0" w:color="auto"/>
        <w:right w:val="none" w:sz="0" w:space="0" w:color="auto"/>
      </w:divBdr>
    </w:div>
    <w:div w:id="1900432096">
      <w:bodyDiv w:val="1"/>
      <w:marLeft w:val="0"/>
      <w:marRight w:val="0"/>
      <w:marTop w:val="0"/>
      <w:marBottom w:val="0"/>
      <w:divBdr>
        <w:top w:val="none" w:sz="0" w:space="0" w:color="auto"/>
        <w:left w:val="none" w:sz="0" w:space="0" w:color="auto"/>
        <w:bottom w:val="none" w:sz="0" w:space="0" w:color="auto"/>
        <w:right w:val="none" w:sz="0" w:space="0" w:color="auto"/>
      </w:divBdr>
    </w:div>
    <w:div w:id="1901087367">
      <w:bodyDiv w:val="1"/>
      <w:marLeft w:val="0"/>
      <w:marRight w:val="0"/>
      <w:marTop w:val="0"/>
      <w:marBottom w:val="0"/>
      <w:divBdr>
        <w:top w:val="none" w:sz="0" w:space="0" w:color="auto"/>
        <w:left w:val="none" w:sz="0" w:space="0" w:color="auto"/>
        <w:bottom w:val="none" w:sz="0" w:space="0" w:color="auto"/>
        <w:right w:val="none" w:sz="0" w:space="0" w:color="auto"/>
      </w:divBdr>
      <w:divsChild>
        <w:div w:id="1741517592">
          <w:marLeft w:val="0"/>
          <w:marRight w:val="0"/>
          <w:marTop w:val="0"/>
          <w:marBottom w:val="0"/>
          <w:divBdr>
            <w:top w:val="none" w:sz="0" w:space="0" w:color="auto"/>
            <w:left w:val="none" w:sz="0" w:space="0" w:color="auto"/>
            <w:bottom w:val="none" w:sz="0" w:space="0" w:color="auto"/>
            <w:right w:val="none" w:sz="0" w:space="0" w:color="auto"/>
          </w:divBdr>
        </w:div>
        <w:div w:id="14577355">
          <w:marLeft w:val="0"/>
          <w:marRight w:val="0"/>
          <w:marTop w:val="0"/>
          <w:marBottom w:val="0"/>
          <w:divBdr>
            <w:top w:val="none" w:sz="0" w:space="0" w:color="auto"/>
            <w:left w:val="none" w:sz="0" w:space="0" w:color="auto"/>
            <w:bottom w:val="none" w:sz="0" w:space="0" w:color="auto"/>
            <w:right w:val="none" w:sz="0" w:space="0" w:color="auto"/>
          </w:divBdr>
        </w:div>
        <w:div w:id="448595669">
          <w:marLeft w:val="0"/>
          <w:marRight w:val="0"/>
          <w:marTop w:val="0"/>
          <w:marBottom w:val="0"/>
          <w:divBdr>
            <w:top w:val="none" w:sz="0" w:space="0" w:color="auto"/>
            <w:left w:val="none" w:sz="0" w:space="0" w:color="auto"/>
            <w:bottom w:val="none" w:sz="0" w:space="0" w:color="auto"/>
            <w:right w:val="none" w:sz="0" w:space="0" w:color="auto"/>
          </w:divBdr>
        </w:div>
        <w:div w:id="730808744">
          <w:marLeft w:val="0"/>
          <w:marRight w:val="0"/>
          <w:marTop w:val="0"/>
          <w:marBottom w:val="0"/>
          <w:divBdr>
            <w:top w:val="none" w:sz="0" w:space="0" w:color="auto"/>
            <w:left w:val="none" w:sz="0" w:space="0" w:color="auto"/>
            <w:bottom w:val="none" w:sz="0" w:space="0" w:color="auto"/>
            <w:right w:val="none" w:sz="0" w:space="0" w:color="auto"/>
          </w:divBdr>
        </w:div>
      </w:divsChild>
    </w:div>
    <w:div w:id="1955207646">
      <w:bodyDiv w:val="1"/>
      <w:marLeft w:val="0"/>
      <w:marRight w:val="0"/>
      <w:marTop w:val="0"/>
      <w:marBottom w:val="0"/>
      <w:divBdr>
        <w:top w:val="none" w:sz="0" w:space="0" w:color="auto"/>
        <w:left w:val="none" w:sz="0" w:space="0" w:color="auto"/>
        <w:bottom w:val="none" w:sz="0" w:space="0" w:color="auto"/>
        <w:right w:val="none" w:sz="0" w:space="0" w:color="auto"/>
      </w:divBdr>
    </w:div>
    <w:div w:id="1962685338">
      <w:bodyDiv w:val="1"/>
      <w:marLeft w:val="0"/>
      <w:marRight w:val="0"/>
      <w:marTop w:val="0"/>
      <w:marBottom w:val="0"/>
      <w:divBdr>
        <w:top w:val="none" w:sz="0" w:space="0" w:color="auto"/>
        <w:left w:val="none" w:sz="0" w:space="0" w:color="auto"/>
        <w:bottom w:val="none" w:sz="0" w:space="0" w:color="auto"/>
        <w:right w:val="none" w:sz="0" w:space="0" w:color="auto"/>
      </w:divBdr>
    </w:div>
    <w:div w:id="1989018388">
      <w:bodyDiv w:val="1"/>
      <w:marLeft w:val="0"/>
      <w:marRight w:val="0"/>
      <w:marTop w:val="0"/>
      <w:marBottom w:val="0"/>
      <w:divBdr>
        <w:top w:val="none" w:sz="0" w:space="0" w:color="auto"/>
        <w:left w:val="none" w:sz="0" w:space="0" w:color="auto"/>
        <w:bottom w:val="none" w:sz="0" w:space="0" w:color="auto"/>
        <w:right w:val="none" w:sz="0" w:space="0" w:color="auto"/>
      </w:divBdr>
    </w:div>
    <w:div w:id="1993481811">
      <w:bodyDiv w:val="1"/>
      <w:marLeft w:val="0"/>
      <w:marRight w:val="0"/>
      <w:marTop w:val="0"/>
      <w:marBottom w:val="0"/>
      <w:divBdr>
        <w:top w:val="none" w:sz="0" w:space="0" w:color="auto"/>
        <w:left w:val="none" w:sz="0" w:space="0" w:color="auto"/>
        <w:bottom w:val="none" w:sz="0" w:space="0" w:color="auto"/>
        <w:right w:val="none" w:sz="0" w:space="0" w:color="auto"/>
      </w:divBdr>
    </w:div>
    <w:div w:id="2030907285">
      <w:bodyDiv w:val="1"/>
      <w:marLeft w:val="0"/>
      <w:marRight w:val="0"/>
      <w:marTop w:val="0"/>
      <w:marBottom w:val="0"/>
      <w:divBdr>
        <w:top w:val="none" w:sz="0" w:space="0" w:color="auto"/>
        <w:left w:val="none" w:sz="0" w:space="0" w:color="auto"/>
        <w:bottom w:val="none" w:sz="0" w:space="0" w:color="auto"/>
        <w:right w:val="none" w:sz="0" w:space="0" w:color="auto"/>
      </w:divBdr>
    </w:div>
    <w:div w:id="2033070722">
      <w:bodyDiv w:val="1"/>
      <w:marLeft w:val="0"/>
      <w:marRight w:val="0"/>
      <w:marTop w:val="0"/>
      <w:marBottom w:val="0"/>
      <w:divBdr>
        <w:top w:val="none" w:sz="0" w:space="0" w:color="auto"/>
        <w:left w:val="none" w:sz="0" w:space="0" w:color="auto"/>
        <w:bottom w:val="none" w:sz="0" w:space="0" w:color="auto"/>
        <w:right w:val="none" w:sz="0" w:space="0" w:color="auto"/>
      </w:divBdr>
    </w:div>
    <w:div w:id="2040233026">
      <w:bodyDiv w:val="1"/>
      <w:marLeft w:val="0"/>
      <w:marRight w:val="0"/>
      <w:marTop w:val="0"/>
      <w:marBottom w:val="0"/>
      <w:divBdr>
        <w:top w:val="none" w:sz="0" w:space="0" w:color="auto"/>
        <w:left w:val="none" w:sz="0" w:space="0" w:color="auto"/>
        <w:bottom w:val="none" w:sz="0" w:space="0" w:color="auto"/>
        <w:right w:val="none" w:sz="0" w:space="0" w:color="auto"/>
      </w:divBdr>
    </w:div>
    <w:div w:id="2044594587">
      <w:bodyDiv w:val="1"/>
      <w:marLeft w:val="0"/>
      <w:marRight w:val="0"/>
      <w:marTop w:val="0"/>
      <w:marBottom w:val="0"/>
      <w:divBdr>
        <w:top w:val="none" w:sz="0" w:space="0" w:color="auto"/>
        <w:left w:val="none" w:sz="0" w:space="0" w:color="auto"/>
        <w:bottom w:val="none" w:sz="0" w:space="0" w:color="auto"/>
        <w:right w:val="none" w:sz="0" w:space="0" w:color="auto"/>
      </w:divBdr>
    </w:div>
    <w:div w:id="2076006892">
      <w:bodyDiv w:val="1"/>
      <w:marLeft w:val="0"/>
      <w:marRight w:val="0"/>
      <w:marTop w:val="0"/>
      <w:marBottom w:val="0"/>
      <w:divBdr>
        <w:top w:val="none" w:sz="0" w:space="0" w:color="auto"/>
        <w:left w:val="none" w:sz="0" w:space="0" w:color="auto"/>
        <w:bottom w:val="none" w:sz="0" w:space="0" w:color="auto"/>
        <w:right w:val="none" w:sz="0" w:space="0" w:color="auto"/>
      </w:divBdr>
    </w:div>
    <w:div w:id="2109108652">
      <w:bodyDiv w:val="1"/>
      <w:marLeft w:val="0"/>
      <w:marRight w:val="0"/>
      <w:marTop w:val="0"/>
      <w:marBottom w:val="0"/>
      <w:divBdr>
        <w:top w:val="none" w:sz="0" w:space="0" w:color="auto"/>
        <w:left w:val="none" w:sz="0" w:space="0" w:color="auto"/>
        <w:bottom w:val="none" w:sz="0" w:space="0" w:color="auto"/>
        <w:right w:val="none" w:sz="0" w:space="0" w:color="auto"/>
      </w:divBdr>
    </w:div>
    <w:div w:id="211852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jpeg"/><Relationship Id="rId22"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Student no.: 1550827</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STu02</b:Tag>
    <b:SourceType>Book</b:SourceType>
    <b:Guid>{264701D0-6716-437B-B475-A72A33E00F86}</b:Guid>
    <b:Author>
      <b:Author>
        <b:NameList>
          <b:Person>
            <b:Last>Turner</b:Last>
            <b:First>S.</b:First>
          </b:Person>
        </b:NameList>
      </b:Author>
    </b:Author>
    <b:Title>Tools for success: a manager's guide</b:Title>
    <b:Year>2002</b:Year>
    <b:City>London</b:City>
    <b:Publisher>McGraw Hill</b:Publisher>
    <b:RefOrder>3</b:RefOrder>
  </b:Source>
  <b:Source>
    <b:Tag>Ras17</b:Tag>
    <b:SourceType>BookSection</b:SourceType>
    <b:Guid>{E12DDAA1-0106-4D39-8B1F-60C13077457B}</b:Guid>
    <b:Year>2013</b:Year>
    <b:Author>
      <b:Author>
        <b:NameList>
          <b:Person>
            <b:Last>Johnson</b:Last>
            <b:First>G</b:First>
          </b:Person>
          <b:Person>
            <b:Last>Whittington</b:Last>
            <b:First>R</b:First>
          </b:Person>
          <b:Person>
            <b:Last>Scholes</b:Last>
            <b:First>K</b:First>
          </b:Person>
          <b:Person>
            <b:Last>Angwin</b:Last>
            <b:First>D</b:First>
          </b:Person>
          <b:Person>
            <b:Last>Regner</b:Last>
            <b:First>P</b:First>
          </b:Person>
        </b:NameList>
      </b:Author>
    </b:Author>
    <b:BookTitle>Exploring strategy text and cases</b:BookTitle>
    <b:Publisher>Pearson</b:Publisher>
    <b:Volume>10</b:Volume>
    <b:RefOrder>4</b:RefOrder>
  </b:Source>
  <b:Source>
    <b:Tag>Leg101</b:Tag>
    <b:SourceType>InternetSite</b:SourceType>
    <b:Guid>{5725CEED-4774-4BC8-84B3-9E334D2BB5AF}</b:Guid>
    <b:Author>
      <b:Author>
        <b:Corporate>Legislation.gov.uk</b:Corporate>
      </b:Author>
    </b:Author>
    <b:Title>Equality Act 2010</b:Title>
    <b:Year>2010</b:Year>
    <b:YearAccessed>2021</b:YearAccessed>
    <b:MonthAccessed>April</b:MonthAccessed>
    <b:DayAccessed>1</b:DayAccessed>
    <b:URL>https://www.legislation.gov.uk/ukpga/2010/15/contents/enacted</b:URL>
    <b:RefOrder>9</b:RefOrder>
  </b:Source>
  <b:Source>
    <b:Tag>Per19</b:Tag>
    <b:SourceType>InternetSite</b:SourceType>
    <b:Guid>{02ED4238-5F44-4E55-A97A-01AE42244726}</b:Guid>
    <b:Author>
      <b:Author>
        <b:Corporate>Personnel Today</b:Corporate>
      </b:Author>
    </b:Author>
    <b:Title>How employees are using social activism to make their voices heard</b:Title>
    <b:Year>2019</b:Year>
    <b:YearAccessed>2021</b:YearAccessed>
    <b:MonthAccessed>March</b:MonthAccessed>
    <b:DayAccessed>30</b:DayAccessed>
    <b:URL>https://www.personneltoday.com/hr/how-employees-are-using-social-activism-to-make-their-voices-heard/</b:URL>
    <b:RefOrder>11</b:RefOrder>
  </b:Source>
  <b:Source>
    <b:Tag>Leg102</b:Tag>
    <b:SourceType>InternetSite</b:SourceType>
    <b:Guid>{655642FA-E763-471F-8CD9-DFA3A05BC408}</b:Guid>
    <b:Author>
      <b:Author>
        <b:Corporate>Legislation.gov.uk</b:Corporate>
      </b:Author>
    </b:Author>
    <b:Title>Equality Act 2010 Section 119</b:Title>
    <b:Year>2010</b:Year>
    <b:YearAccessed>2021</b:YearAccessed>
    <b:MonthAccessed>April</b:MonthAccessed>
    <b:DayAccessed>1</b:DayAccessed>
    <b:URL>https://www.legislation.gov.uk/ukpga/2010/15/section/119</b:URL>
    <b:RefOrder>14</b:RefOrder>
  </b:Source>
  <b:Source>
    <b:Tag>Mil20</b:Tag>
    <b:SourceType>Book</b:SourceType>
    <b:Guid>{3AEC7B51-5026-4A27-8836-246B74C67CC2}</b:Guid>
    <b:Title>Five Generations and Only One Workforce: How Successful Businesses Are Managing a Multigenerational Workforce</b:Title>
    <b:Year>2020</b:Year>
    <b:Pages>283-297</b:Pages>
    <b:City>USA</b:City>
    <b:Publisher>IGI Global</b:Publisher>
    <b:BookTitle>Five Generations and Only One Workforce: How Successful Businesses Are Managing a Multigenerational Workforce</b:BookTitle>
    <b:Author>
      <b:Author>
        <b:NameList>
          <b:Person>
            <b:Last>Graham</b:Last>
            <b:First>M</b:First>
          </b:Person>
          <b:Person>
            <b:Last>Daniel</b:Last>
            <b:First>H</b:First>
          </b:Person>
          <b:Person>
            <b:Last>Doore</b:Last>
            <b:First>B</b:First>
          </b:Person>
        </b:NameList>
      </b:Author>
    </b:Author>
    <b:RefOrder>15</b:RefOrder>
  </b:Source>
  <b:Source>
    <b:Tag>Off191</b:Tag>
    <b:SourceType>InternetSite</b:SourceType>
    <b:Guid>{C58473BD-2BCC-4511-8433-67EEF7C49C3C}</b:Guid>
    <b:Author>
      <b:Author>
        <b:Corporate>Office for National Statistics</b:Corporate>
      </b:Author>
    </b:Author>
    <b:Title>Employment in the UK </b:Title>
    <b:Year>2019</b:Year>
    <b:YearAccessed>2021</b:YearAccessed>
    <b:MonthAccessed>April</b:MonthAccessed>
    <b:DayAccessed>1</b:DayAccessed>
    <b:URL>https://www.ons.gov.uk/employmentandlabourmarket/peopleinwork/employmentandemployeetypes/bulletins/employmentintheuk/august2019</b:URL>
    <b:RefOrder>17</b:RefOrder>
  </b:Source>
  <b:Source>
    <b:Tag>HRM17</b:Tag>
    <b:SourceType>InternetSite</b:SourceType>
    <b:Guid>{21A3BEFE-1458-461B-9051-4CAAC57F29B7}</b:Guid>
    <b:Author>
      <b:Author>
        <b:Corporate>HR Magazine</b:Corporate>
      </b:Author>
    </b:Author>
    <b:Title>Employers must help upskill older workers</b:Title>
    <b:Year>2017</b:Year>
    <b:YearAccessed>2021</b:YearAccessed>
    <b:MonthAccessed>April</b:MonthAccessed>
    <b:DayAccessed>1</b:DayAccessed>
    <b:URL>https://www.hrmagazine.co.uk/content/news/employers-must-help-upskill-older-workers</b:URL>
    <b:RefOrder>20</b:RefOrder>
  </b:Source>
  <b:Source>
    <b:Tag>Alb62</b:Tag>
    <b:SourceType>Book</b:SourceType>
    <b:Guid>{9C6AEC80-00D4-4446-8EE3-31C4D43785EF}</b:Guid>
    <b:Title>Social Learning Through Imitation</b:Title>
    <b:Year>1962</b:Year>
    <b:City>Lincoln</b:City>
    <b:Publisher>Nebraska Press</b:Publisher>
    <b:Author>
      <b:Author>
        <b:NameList>
          <b:Person>
            <b:Last>Bandura</b:Last>
            <b:First>Albert</b:First>
          </b:Person>
        </b:NameList>
      </b:Author>
    </b:Author>
    <b:RefOrder>40</b:RefOrder>
  </b:Source>
  <b:Source>
    <b:Tag>Jac91</b:Tag>
    <b:SourceType>Book</b:SourceType>
    <b:Guid>{F362698F-FE4C-4246-BA7E-D22E351199EB}</b:Guid>
    <b:Author>
      <b:Author>
        <b:NameList>
          <b:Person>
            <b:Last>Mezirow</b:Last>
            <b:First>Jack</b:First>
          </b:Person>
        </b:NameList>
      </b:Author>
    </b:Author>
    <b:Title>Transformative Dimensions of Adult Learning</b:Title>
    <b:Year>1991</b:Year>
    <b:City>San Francisco</b:City>
    <b:Publisher>Jossey-Bass</b:Publisher>
    <b:RefOrder>29</b:RefOrder>
  </b:Source>
  <b:Source>
    <b:Tag>Kim14</b:Tag>
    <b:SourceType>JournalArticle</b:SourceType>
    <b:Guid>{B0D19B06-02E4-493F-B4C4-63524A08E551}</b:Guid>
    <b:Title>Leveraging a personalized system to improve self-directed learning in online educational environments</b:Title>
    <b:Year>2014</b:Year>
    <b:Pages>150-170</b:Pages>
    <b:Author>
      <b:Author>
        <b:NameList>
          <b:Person>
            <b:Last>Kim</b:Last>
            <b:First>Rosemary</b:First>
          </b:Person>
          <b:Person>
            <b:Last>Olfman</b:Last>
            <b:First>Lorne</b:First>
          </b:Person>
          <b:Person>
            <b:Last>Ryan</b:Last>
            <b:First>Terry</b:First>
          </b:Person>
          <b:Person>
            <b:Last>Eryilmaz</b:Last>
            <b:First>Evren</b:First>
          </b:Person>
        </b:NameList>
      </b:Author>
    </b:Author>
    <b:Volume>70</b:Volume>
    <b:RefOrder>25</b:RefOrder>
  </b:Source>
  <b:Source>
    <b:Tag>Kno11</b:Tag>
    <b:SourceType>Book</b:SourceType>
    <b:Guid>{CFBB55E7-3FC8-42FD-8E42-CBC7BCE15F83}</b:Guid>
    <b:Title>The Adult Learner</b:Title>
    <b:Year>2011</b:Year>
    <b:City>London</b:City>
    <b:Publisher>Elsevier</b:Publisher>
    <b:Edition>7</b:Edition>
    <b:Author>
      <b:Author>
        <b:NameList>
          <b:Person>
            <b:Last>Knowles</b:Last>
            <b:First>Malcolm</b:First>
          </b:Person>
          <b:Person>
            <b:Last>Holton III</b:Last>
            <b:First>Elwood</b:First>
          </b:Person>
          <b:Person>
            <b:Last>Swanson</b:Last>
            <b:First>R.A</b:First>
          </b:Person>
        </b:NameList>
      </b:Author>
    </b:Author>
    <b:RefOrder>24</b:RefOrder>
  </b:Source>
  <b:Source>
    <b:Tag>Can91</b:Tag>
    <b:SourceType>Book</b:SourceType>
    <b:Guid>{8FC03119-079F-490E-A290-326AEA549BBC}</b:Guid>
    <b:Title>Self-direction for lifelong learning: A comprehensive guide to theory and practice. </b:Title>
    <b:Year>1991</b:Year>
    <b:City>San Francisco</b:City>
    <b:Publisher>Jossey-Bass</b:Publisher>
    <b:Author>
      <b:Author>
        <b:NameList>
          <b:Person>
            <b:Last>Candy</b:Last>
            <b:Middle>C</b:Middle>
            <b:First>P</b:First>
          </b:Person>
        </b:NameList>
      </b:Author>
    </b:Author>
    <b:RefOrder>26</b:RefOrder>
  </b:Source>
  <b:Source>
    <b:Tag>Kol15</b:Tag>
    <b:SourceType>Book</b:SourceType>
    <b:Guid>{92F8481E-7F8C-4A6F-A8A5-BC0676327397}</b:Guid>
    <b:Title>Experiential Learning: Experience as the Source of Learning and Development</b:Title>
    <b:Year>2015</b:Year>
    <b:City>New Jersey</b:City>
    <b:Publisher>Pearson Education Inc</b:Publisher>
    <b:Edition>2</b:Edition>
    <b:Author>
      <b:Author>
        <b:NameList>
          <b:Person>
            <b:Last>Kolb</b:Last>
            <b:First>David</b:First>
          </b:Person>
        </b:NameList>
      </b:Author>
    </b:Author>
    <b:RefOrder>27</b:RefOrder>
  </b:Source>
  <b:Source>
    <b:Tag>Ree90</b:Tag>
    <b:SourceType>JournalArticle</b:SourceType>
    <b:Guid>{09E9087B-F6B7-4189-9571-1602F781A001}</b:Guid>
    <b:Title>A comparative study of autistic subjects' performance at two levels of visual and cognitive perspective taking</b:Title>
    <b:Year>1990</b:Year>
    <b:Author>
      <b:Author>
        <b:NameList>
          <b:Person>
            <b:Last>Reed</b:Last>
            <b:First>T</b:First>
          </b:Person>
          <b:Person>
            <b:Last>Peterson</b:Last>
            <b:First>C</b:First>
          </b:Person>
        </b:NameList>
      </b:Author>
    </b:Author>
    <b:JournalName>Journal of Autism and Developmental Disorders.</b:JournalName>
    <b:Pages>555-567</b:Pages>
    <b:Volume>20</b:Volume>
    <b:Issue>4</b:Issue>
    <b:RefOrder>35</b:RefOrder>
  </b:Source>
  <b:Source>
    <b:Tag>McL20</b:Tag>
    <b:SourceType>InternetSite</b:SourceType>
    <b:Guid>{23A9DFB1-FAEB-4A92-B636-876D141317A4}</b:Guid>
    <b:Title>Piaget Cognitive Theory</b:Title>
    <b:Year>2020</b:Year>
    <b:Author>
      <b:Author>
        <b:NameList>
          <b:Person>
            <b:Last>McLeod</b:Last>
            <b:Middle>A</b:Middle>
            <b:First>S</b:First>
          </b:Person>
        </b:NameList>
      </b:Author>
    </b:Author>
    <b:YearAccessed>2021</b:YearAccessed>
    <b:MonthAccessed>April</b:MonthAccessed>
    <b:DayAccessed>12</b:DayAccessed>
    <b:URL>https://www.simplypsychology.org/piaget.html</b:URL>
    <b:RefOrder>31</b:RefOrder>
  </b:Source>
  <b:Source>
    <b:Tag>Gal00</b:Tag>
    <b:SourceType>JournalArticle</b:SourceType>
    <b:Guid>{BA0EA745-DF7E-4160-B5DB-EFBB322C5CDA}</b:Guid>
    <b:Title>Perspective-taking: Decreasing stereotype expression, stereotype accessibility, and in-group favoritism</b:Title>
    <b:Year>2000</b:Year>
    <b:Author>
      <b:Author>
        <b:NameList>
          <b:Person>
            <b:Last>Galinsky</b:Last>
            <b:Middle>D</b:Middle>
            <b:First>A</b:First>
          </b:Person>
          <b:Person>
            <b:Last>Moskowitz</b:Last>
            <b:Middle>B</b:Middle>
            <b:First>G</b:First>
          </b:Person>
        </b:NameList>
      </b:Author>
    </b:Author>
    <b:JournalName>Journal of Personality and Social Psychology</b:JournalName>
    <b:Pages>708-724</b:Pages>
    <b:Volume>78</b:Volume>
    <b:Issue>4</b:Issue>
    <b:RefOrder>32</b:RefOrder>
  </b:Source>
  <b:Source>
    <b:Tag>Hon92</b:Tag>
    <b:SourceType>Book</b:SourceType>
    <b:Guid>{891F84F8-8A68-4B8D-B04A-1DDB349956FC}</b:Guid>
    <b:Title>The manual of learning styles</b:Title>
    <b:Year>1992</b:Year>
    <b:City>Maidenhead</b:City>
    <b:Publisher>Peter Honey Publications</b:Publisher>
    <b:Edition>3</b:Edition>
    <b:Author>
      <b:Author>
        <b:NameList>
          <b:Person>
            <b:Last>Honey</b:Last>
            <b:First>P</b:First>
          </b:Person>
          <b:Person>
            <b:Last>Mumford</b:Last>
            <b:First>A</b:First>
          </b:Person>
        </b:NameList>
      </b:Author>
    </b:Author>
    <b:RefOrder>28</b:RefOrder>
  </b:Source>
  <b:Source>
    <b:Tag>Chw211</b:Tag>
    <b:SourceType>Misc</b:SourceType>
    <b:Guid>{FAAFCEA4-02F5-49D0-808A-DE7F9B0E8460}</b:Guid>
    <b:Title>Chwarae Teg Strategic Plan 2021-2025</b:Title>
    <b:Year>2021.a</b:Year>
    <b:Publisher>Internal Document</b:Publisher>
    <b:Author>
      <b:Author>
        <b:Corporate>Chwarae Teg</b:Corporate>
      </b:Author>
    </b:Author>
    <b:RefOrder>1</b:RefOrder>
  </b:Source>
  <b:Source>
    <b:Tag>Chw21</b:Tag>
    <b:SourceType>InternetSite</b:SourceType>
    <b:Guid>{5A054649-C645-4011-BAD0-854FC80A591A}</b:Guid>
    <b:Title>Diversity and Inclusion at Chwarae Teg</b:Title>
    <b:Year>2021.b</b:Year>
    <b:YearAccessed>2021</b:YearAccessed>
    <b:MonthAccessed>April</b:MonthAccessed>
    <b:DayAccessed>1</b:DayAccessed>
    <b:URL>https://chwaraeteg.com/diversity-and-inclusion/</b:URL>
    <b:Author>
      <b:Author>
        <b:Corporate>Chwarae Teg</b:Corporate>
      </b:Author>
    </b:Author>
    <b:RefOrder>2</b:RefOrder>
  </b:Source>
  <b:Source>
    <b:Tag>Tur20</b:Tag>
    <b:SourceType>DocumentFromInternetSite</b:SourceType>
    <b:Guid>{435E8FB2-8D40-4D4B-91F2-52885A6C5E00}</b:Guid>
    <b:Title>The 2010 Structural-demographic Forecast for the 2010-2020 Decade: A Retrospective Assessment</b:Title>
    <b:Year>2020</b:Year>
    <b:Author>
      <b:Author>
        <b:Corporate>BBC News</b:Corporate>
        <b:NameList>
          <b:Person>
            <b:Last>Turchin</b:Last>
            <b:First>P</b:First>
          </b:Person>
          <b:Person>
            <b:Last>Korotayev</b:Last>
            <b:First>A</b:First>
          </b:Person>
        </b:NameList>
      </b:Author>
    </b:Author>
    <b:YearAccessed>2021</b:YearAccessed>
    <b:MonthAccessed>May</b:MonthAccessed>
    <b:DayAccessed>16</b:DayAccessed>
    <b:URL>https://osf.io/preprints/socarxiv/7ahqn/</b:URL>
    <b:Month>January</b:Month>
    <b:Day>12</b:Day>
    <b:RefOrder>6</b:RefOrder>
  </b:Source>
  <b:Source>
    <b:Tag>BBC20</b:Tag>
    <b:SourceType>InternetSite</b:SourceType>
    <b:Guid>{5D58A4D3-2927-43FD-8778-74796B7A8610}</b:Guid>
    <b:Author>
      <b:Author>
        <b:Corporate>BBC News</b:Corporate>
      </b:Author>
    </b:Author>
    <b:Title>Black Lives Matter protests held across England</b:Title>
    <b:Year>2020</b:Year>
    <b:Month>June</b:Month>
    <b:YearAccessed>2021</b:YearAccessed>
    <b:MonthAccessed>May</b:MonthAccessed>
    <b:DayAccessed>16</b:DayAccessed>
    <b:URL>https://www.bbc.co.uk/news/uk-england-53120735</b:URL>
    <b:RefOrder>7</b:RefOrder>
  </b:Source>
  <b:Source>
    <b:Tag>Ind21</b:Tag>
    <b:SourceType>InternetSite</b:SourceType>
    <b:Guid>{D7A0013A-4CEB-49C1-9083-10BE05752DCD}</b:Guid>
    <b:Author>
      <b:Author>
        <b:Corporate>Independent</b:Corporate>
      </b:Author>
    </b:Author>
    <b:Title>Power to the people: A year of activism on the streets of London</b:Title>
    <b:Year>2021</b:Year>
    <b:YearAccessed>2021</b:YearAccessed>
    <b:MonthAccessed>May</b:MonthAccessed>
    <b:DayAccessed>16</b:DayAccessed>
    <b:URL>https://www.independent.co.uk/arts-entertainment/photography/2020-protests-london-black-lives-matter-trans-sars-b1778119.html</b:URL>
    <b:RefOrder>8</b:RefOrder>
  </b:Source>
  <b:Source>
    <b:Tag>Fin20</b:Tag>
    <b:SourceType>InternetSite</b:SourceType>
    <b:Guid>{BAF84990-948A-45F6-AD62-8D13C337C257}</b:Guid>
    <b:Author>
      <b:Author>
        <b:Corporate>Financial Times</b:Corporate>
      </b:Author>
    </b:Author>
    <b:Title>2020 A year in protests</b:Title>
    <b:Year>2020</b:Year>
    <b:YearAccessed>2021</b:YearAccessed>
    <b:MonthAccessed>April</b:MonthAccessed>
    <b:DayAccessed>1</b:DayAccessed>
    <b:URL>https://www.ft.com/content/6e95f7d8-508b-40db-9d0d-4fb561cbfa48</b:URL>
    <b:RefOrder>5</b:RefOrder>
  </b:Source>
  <b:Source>
    <b:Tag>For19</b:Tag>
    <b:SourceType>InternetSite</b:SourceType>
    <b:Guid>{F4595787-AB2E-4167-B72C-00DBCD06768F}</b:Guid>
    <b:Author>
      <b:Author>
        <b:Corporate>Forbes</b:Corporate>
      </b:Author>
    </b:Author>
    <b:Title>Why Is Employee Activism On The Rise?</b:Title>
    <b:Year>2019</b:Year>
    <b:YearAccessed>2021</b:YearAccessed>
    <b:MonthAccessed>May</b:MonthAccessed>
    <b:DayAccessed>16</b:DayAccessed>
    <b:URL>https://www.forbes.com/sites/laurencoulman/2019/05/30/why-is-employee-activism-on-the-rise/?sh=fc8bca74b19a</b:URL>
    <b:RefOrder>10</b:RefOrder>
  </b:Source>
  <b:Source>
    <b:Tag>Tec19</b:Tag>
    <b:SourceType>InternetSite</b:SourceType>
    <b:Guid>{695A2202-72ED-4215-A2D1-8C2A5FEAAEB3}</b:Guid>
    <b:Author>
      <b:Author>
        <b:Corporate>TechCrunch</b:Corporate>
      </b:Author>
    </b:Author>
    <b:Title>Google employees are staging a sit-in to protest reported retaliation</b:Title>
    <b:Year>2019</b:Year>
    <b:YearAccessed>2021</b:YearAccessed>
    <b:MonthAccessed>May</b:MonthAccessed>
    <b:DayAccessed>16</b:DayAccessed>
    <b:URL>https://techcrunch.com/2019/04/30/google-employees-are-staging-a-sit-in-to-protest-reported-retaliation/?guccounter=1&amp;guce_referrer=aHR0cHM6Ly93d3cuZm9yYmVzLmNvbS9zaXRlcy9sYXVyZW5jb3VsbWFuLzIwMTkvMDUvMzAvd2h5LWlzLWVtcGxveWVlLWFjdGl2aXNtLW9uLXRoZS1yaXNlLz9</b:URL>
    <b:RefOrder>12</b:RefOrder>
  </b:Source>
  <b:Source>
    <b:Tag>Don17</b:Tag>
    <b:SourceType>Book</b:SourceType>
    <b:Guid>{FD5313D0-6732-41CF-8326-58D17711302A}</b:Guid>
    <b:Title>Ethics and Compliance Handbook</b:Title>
    <b:Year>2017</b:Year>
    <b:City>Pretoria</b:City>
    <b:Publisher>The Ethics Institute</b:Publisher>
    <b:Edition>1</b:Edition>
    <b:Author>
      <b:Author>
        <b:NameList>
          <b:Person>
            <b:Last>Donde</b:Last>
            <b:First>Guendalina</b:First>
          </b:Person>
          <b:Person>
            <b:Last>Groenewald</b:Last>
            <b:First>Liezl</b:First>
          </b:Person>
        </b:NameList>
      </b:Author>
    </b:Author>
    <b:RefOrder>13</b:RefOrder>
  </b:Source>
  <b:Source>
    <b:Tag>Top21</b:Tag>
    <b:SourceType>InternetSite</b:SourceType>
    <b:Guid>{025790AA-D3F3-4451-82C4-1947E1EFEEBF}</b:Guid>
    <b:Title>Podcast: Millennials are tech savvy. Gen Z’s are tech native.</b:Title>
    <b:Year>2021</b:Year>
    <b:Author>
      <b:Author>
        <b:Corporate>Top Employers Institute</b:Corporate>
      </b:Author>
    </b:Author>
    <b:YearAccessed>2021</b:YearAccessed>
    <b:MonthAccessed>May</b:MonthAccessed>
    <b:DayAccessed>16</b:DayAccessed>
    <b:URL>https://www.top-employers.com/en/insights/talent-strategy/millennials-are-tech-savvy.-gen-zs-are-tech-native/</b:URL>
    <b:RefOrder>18</b:RefOrder>
  </b:Source>
  <b:Source>
    <b:Tag>Gol21</b:Tag>
    <b:SourceType>InternetSite</b:SourceType>
    <b:Guid>{D7C0ED15-7998-4951-BFC3-018DF286920A}</b:Guid>
    <b:Author>
      <b:Author>
        <b:Corporate>Goldmansachs</b:Corporate>
      </b:Author>
    </b:Author>
    <b:Title>Podcast: Gen-Z Matters More Than Millenials</b:Title>
    <b:Year>2021</b:Year>
    <b:YearAccessed>2021</b:YearAccessed>
    <b:MonthAccessed>May</b:MonthAccessed>
    <b:DayAccessed>16</b:DayAccessed>
    <b:URL>https://www.goldmansachs.com/insights/pages/what-if-i-told-you-full/?playlist=0&amp;video=0</b:URL>
    <b:RefOrder>16</b:RefOrder>
  </b:Source>
  <b:Source>
    <b:Tag>PEW19</b:Tag>
    <b:SourceType>InternetSite</b:SourceType>
    <b:Guid>{85BFD8B6-A8D1-420F-B182-8BA5F4D288D4}</b:Guid>
    <b:Author>
      <b:Author>
        <b:Corporate>PEW Research Centre</b:Corporate>
      </b:Author>
    </b:Author>
    <b:Title>Millennials stand out for their technology use, but older generations also embrace digital life</b:Title>
    <b:Year>2019</b:Year>
    <b:YearAccessed>2021</b:YearAccessed>
    <b:MonthAccessed>May</b:MonthAccessed>
    <b:DayAccessed>16</b:DayAccessed>
    <b:URL>https://www.pewresearch.org/fact-tank/2019/09/09/us-generations-technology-use/</b:URL>
    <b:RefOrder>19</b:RefOrder>
  </b:Source>
  <b:Source>
    <b:Tag>Lon17</b:Tag>
    <b:SourceType>InternetSite</b:SourceType>
    <b:Guid>{902A501B-BEAD-45EB-9B34-C7208B4F88EF}</b:Guid>
    <b:Author>
      <b:Author>
        <b:Corporate>London Business School</b:Corporate>
      </b:Author>
    </b:Author>
    <b:Title>The power of perspective-taking</b:Title>
    <b:Year>2017</b:Year>
    <b:YearAccessed>2021</b:YearAccessed>
    <b:MonthAccessed>May</b:MonthAccessed>
    <b:DayAccessed>16</b:DayAccessed>
    <b:URL>https://www.london.edu/think/power-of-perspective-taking</b:URL>
    <b:RefOrder>30</b:RefOrder>
  </b:Source>
  <b:Source>
    <b:Tag>Ten19</b:Tag>
    <b:SourceType>Report</b:SourceType>
    <b:Guid>{F9484A70-3C92-4227-8475-83807C1C01F4}</b:Guid>
    <b:Title>Perspective Making and Perspective Taking in Communities of Knowing</b:Title>
    <b:Year>1993</b:Year>
    <b:Author>
      <b:Author>
        <b:NameList>
          <b:Person>
            <b:Last>Tenkasi</b:Last>
            <b:Middle>V</b:Middle>
            <b:First>Ram</b:First>
          </b:Person>
          <b:Person>
            <b:Last>Boland Jr</b:Last>
            <b:Middle>J</b:Middle>
            <b:First>Richard</b:First>
          </b:Person>
        </b:NameList>
      </b:Author>
    </b:Author>
    <b:Publisher>Center for Effective Organizations</b:Publisher>
    <b:City>Los Angeles</b:City>
    <b:PeriodicalTitle>Organisation Science</b:PeriodicalTitle>
    <b:Month>August</b:Month>
    <b:RefOrder>33</b:RefOrder>
  </b:Source>
  <b:Source>
    <b:Tag>Bar06</b:Tag>
    <b:SourceType>Book</b:SourceType>
    <b:Guid>{D0F08F2D-E973-49E4-9CDE-C26F2C096400}</b:Guid>
    <b:Title>Social psychology and the unconscious: The automaticity of higher mental processes</b:Title>
    <b:Year>2006</b:Year>
    <b:Publisher>Psychology Press</b:Publisher>
    <b:City>Philadelphia</b:City>
    <b:Author>
      <b:Author>
        <b:NameList>
          <b:Person>
            <b:Last>Bargh</b:Last>
            <b:First>JA</b:First>
          </b:Person>
        </b:NameList>
      </b:Author>
    </b:Author>
    <b:RefOrder>34</b:RefOrder>
  </b:Source>
  <b:Source>
    <b:Tag>Har18</b:Tag>
    <b:SourceType>InternetSite</b:SourceType>
    <b:Guid>{E9A7C2FB-D4BD-43C1-95D3-5AC537F415E0}</b:Guid>
    <b:Author>
      <b:Author>
        <b:Corporate>Harvard Business Review</b:Corporate>
      </b:Author>
    </b:Author>
    <b:Title>Research: Perspective-Taking Doesn’t Help You Understand What Others Want</b:Title>
    <b:Year>2018</b:Year>
    <b:YearAccessed>2021</b:YearAccessed>
    <b:MonthAccessed>May</b:MonthAccessed>
    <b:DayAccessed>16</b:DayAccessed>
    <b:URL>https://hbr.org/2018/10/research-perspective-taking-doesnt-help-you-understand-what-others-want</b:URL>
    <b:RefOrder>36</b:RefOrder>
  </b:Source>
  <b:Source>
    <b:Tag>Lon171</b:Tag>
    <b:SourceType>InternetSite</b:SourceType>
    <b:Guid>{A034F188-C247-44F6-9E48-7E80FDE66059}</b:Guid>
    <b:Author>
      <b:Author>
        <b:Corporate>London Business School</b:Corporate>
      </b:Author>
    </b:Author>
    <b:Title>The power of perspective-taking</b:Title>
    <b:Year>2017</b:Year>
    <b:YearAccessed>2021</b:YearAccessed>
    <b:MonthAccessed>May</b:MonthAccessed>
    <b:DayAccessed>16</b:DayAccessed>
    <b:URL>https://www.london.edu/think/power-of-perspective-taking</b:URL>
    <b:RefOrder>37</b:RefOrder>
  </b:Source>
  <b:Source>
    <b:Tag>Sha191</b:Tag>
    <b:SourceType>BookSection</b:SourceType>
    <b:Guid>{491ED9F4-D05B-4DB0-8C9D-3815A0BEA9BD}</b:Guid>
    <b:Title>How people learn : designing education and training that works to improve performance</b:Title>
    <b:Year>2019</b:Year>
    <b:Pages>190-117</b:Pages>
    <b:City>London</b:City>
    <b:Publisher>Kogan Page</b:Publisher>
    <b:Author>
      <b:Author>
        <b:NameList>
          <b:Person>
            <b:Last>Shackleton-Jones</b:Last>
            <b:First>Nick</b:First>
          </b:Person>
        </b:NameList>
      </b:Author>
    </b:Author>
    <b:RefOrder>21</b:RefOrder>
  </b:Source>
  <b:Source>
    <b:Tag>Ste142</b:Tag>
    <b:SourceType>Book</b:SourceType>
    <b:Guid>{36F6D015-3112-426A-8E8E-363A0336A449}</b:Guid>
    <b:Title>Designing, Delivering and Evaluating L&amp;D: Essentials for practice</b:Title>
    <b:Year>2014</b:Year>
    <b:City>Londaon</b:City>
    <b:Publisher>CIPD</b:Publisher>
    <b:Author>
      <b:Author>
        <b:NameList>
          <b:Person>
            <b:Last>Stewart</b:Last>
            <b:First>Jim</b:First>
          </b:Person>
          <b:Person>
            <b:Last>Cureton</b:Last>
            <b:First>Peter</b:First>
          </b:Person>
        </b:NameList>
      </b:Author>
    </b:Author>
    <b:RefOrder>22</b:RefOrder>
  </b:Source>
  <b:Source>
    <b:Tag>Ert13</b:Tag>
    <b:SourceType>JournalArticle</b:SourceType>
    <b:Guid>{958A2529-6865-4AF2-84DC-74E11548E14C}</b:Guid>
    <b:Title>Behaviourism, cognitivism, and constructivism: Comparing Critical Features From an Instructional Design Perspective</b:Title>
    <b:Year>2013</b:Year>
    <b:Author>
      <b:Author>
        <b:NameList>
          <b:Person>
            <b:Last>Ertmer</b:Last>
            <b:Middle>A</b:Middle>
            <b:First>Peggy</b:First>
          </b:Person>
          <b:Person>
            <b:Last>Newby</b:Last>
            <b:Middle>J</b:Middle>
            <b:First>Timothy</b:First>
          </b:Person>
        </b:NameList>
      </b:Author>
    </b:Author>
    <b:Pages>43-71</b:Pages>
    <b:JournalName>Performance improvement quarterly</b:JournalName>
    <b:Volume>2</b:Volume>
    <b:Issue>26</b:Issue>
    <b:RefOrder>23</b:RefOrder>
  </b:Source>
  <b:Source>
    <b:Tag>BUC21</b:Tag>
    <b:SourceType>InternetSite</b:SourceType>
    <b:Guid>{1A1D3452-566C-4D63-BA33-613FA57DEFAE}</b:Guid>
    <b:Author>
      <b:Author>
        <b:Corporate>BU Center for Teaching and Learning</b:Corporate>
      </b:Author>
    </b:Author>
    <b:Title>Using case studies to teach</b:Title>
    <b:YearAccessed>2021</b:YearAccessed>
    <b:MonthAccessed>May</b:MonthAccessed>
    <b:DayAccessed>16</b:DayAccessed>
    <b:URL>http://www.bu.edu/ctl/teaching-resources/using-case-studies-to-teach/</b:URL>
    <b:RefOrder>38</b:RefOrder>
  </b:Source>
  <b:Source>
    <b:Tag>Soc14</b:Tag>
    <b:SourceType>InternetSite</b:SourceType>
    <b:Guid>{BCB07602-9BCC-4D69-906A-8D14F4D323B8}</b:Guid>
    <b:Author>
      <b:Author>
        <b:Corporate>Social Theory Applied</b:Corporate>
      </b:Author>
    </b:Author>
    <b:Title>What are the benefits and drawbacks of case study research?</b:Title>
    <b:Year>2014</b:Year>
    <b:YearAccessed>2021</b:YearAccessed>
    <b:MonthAccessed>May</b:MonthAccessed>
    <b:DayAccessed>16</b:DayAccessed>
    <b:URL>https://socialtheoryapplied.com/2014/05/24/benefits-drawbacks-case-study-research/</b:URL>
    <b:RefOrder>39</b:RefOrder>
  </b:Source>
  <b:Source>
    <b:Tag>Bro09</b:Tag>
    <b:SourceType>InternetSite</b:SourceType>
    <b:Guid>{6BE6CA43-D87C-4D0D-A7E4-267D4133B6B4}</b:Guid>
    <b:Title>Tim Brown urges designers to think big [video]</b:Title>
    <b:Year>2009</b:Year>
    <b:YearAccessed>2021</b:YearAccessed>
    <b:MonthAccessed>May</b:MonthAccessed>
    <b:DayAccessed>16</b:DayAccessed>
    <b:URL>https://www.interaction-design.org/literature/topics/design-thinking</b:URL>
    <b:Author>
      <b:Author>
        <b:NameList>
          <b:Person>
            <b:Last>Brown</b:Last>
            <b:First>Tim</b:First>
          </b:Person>
        </b:NameList>
      </b:Author>
    </b:Author>
    <b:RefOrder>41</b:RefOrder>
  </b:Source>
  <b:Source>
    <b:Tag>Int21</b:Tag>
    <b:SourceType>InternetSite</b:SourceType>
    <b:Guid>{028E1D82-CB2B-4B93-B0C4-74142BD34823}</b:Guid>
    <b:Author>
      <b:Author>
        <b:Corporate>Interaction Design Foundation</b:Corporate>
      </b:Author>
    </b:Author>
    <b:Title>What is Design Thinking</b:Title>
    <b:YearAccessed>2021</b:YearAccessed>
    <b:MonthAccessed>May</b:MonthAccessed>
    <b:DayAccessed>16</b:DayAccessed>
    <b:URL>https://www.interaction-design.org/literature/topics/design-thinking</b:URL>
    <b:RefOrder>42</b:RefOrder>
  </b:Source>
  <b:Source>
    <b:Tag>Gri17</b:Tag>
    <b:SourceType>JournalArticle</b:SourceType>
    <b:Guid>{44521FA5-FC40-4745-9D39-69699CD86175}</b:Guid>
    <b:Title>Is it time to take learning design to task?</b:Title>
    <b:Year>2017</b:Year>
    <b:Author>
      <b:Author>
        <b:NameList>
          <b:Person>
            <b:Last>Griffiths</b:Last>
            <b:First>David</b:First>
          </b:Person>
          <b:Person>
            <b:Last>Inman</b:Last>
            <b:First>Maggie</b:First>
          </b:Person>
        </b:NameList>
      </b:Author>
    </b:Author>
    <b:JournalName>Journal of adult and continuing education</b:JournalName>
    <b:Pages>226-249</b:Pages>
    <b:Volume>23</b:Volume>
    <b:Issue>2</b:Issue>
    <b:RefOrder>49</b:RefOrder>
  </b:Source>
  <b:Source>
    <b:Tag>Int20</b:Tag>
    <b:SourceType>InternetSite</b:SourceType>
    <b:Guid>{39012A5D-EAF4-40C3-9556-E00736602011}</b:Guid>
    <b:Title>Prototyping: Learn Eight Common Methods and Best Practices</b:Title>
    <b:Year>2020</b:Year>
    <b:Author>
      <b:Author>
        <b:Corporate>Interaction Design Foundation</b:Corporate>
      </b:Author>
    </b:Author>
    <b:YearAccessed>2021</b:YearAccessed>
    <b:MonthAccessed>May</b:MonthAccessed>
    <b:DayAccessed>16</b:DayAccessed>
    <b:URL>https://www.interaction-design.org/literature/article/prototyping-learn-eight-common-methods-and-best-practices</b:URL>
    <b:RefOrder>43</b:RefOrder>
  </b:Source>
  <b:Source>
    <b:Tag>Kir21</b:Tag>
    <b:SourceType>InternetSite</b:SourceType>
    <b:Guid>{F5826758-D182-4DA3-A965-1211E43C9BA8}</b:Guid>
    <b:Author>
      <b:Author>
        <b:Corporate>Kirkpatrick Partners</b:Corporate>
      </b:Author>
    </b:Author>
    <b:Title>The Kirkpatrick Model</b:Title>
    <b:YearAccessed>2021</b:YearAccessed>
    <b:MonthAccessed>May</b:MonthAccessed>
    <b:DayAccessed>16</b:DayAccessed>
    <b:URL>https://www.kirkpatrickpartners.com/Our-Philosophy/The-Kirkpatrick-Model</b:URL>
    <b:RefOrder>44</b:RefOrder>
  </b:Source>
  <b:Source>
    <b:Tag>CIP203</b:Tag>
    <b:SourceType>InternetSite</b:SourceType>
    <b:Guid>{D793A70C-FD2C-4881-B9D3-0FF954D2E584}</b:Guid>
    <b:Author>
      <b:Author>
        <b:Corporate>CIPD</b:Corporate>
      </b:Author>
    </b:Author>
    <b:Title>Evaluating learning and development</b:Title>
    <b:Year>2020</b:Year>
    <b:YearAccessed>2021</b:YearAccessed>
    <b:MonthAccessed>May</b:MonthAccessed>
    <b:DayAccessed>16</b:DayAccessed>
    <b:URL>https://www.cipd.co.uk/knowledge/fundamentals/people/development/evaluating-learning-factsheet#7077</b:URL>
    <b:RefOrder>45</b:RefOrder>
  </b:Source>
  <b:Source>
    <b:Tag>All89</b:Tag>
    <b:SourceType>JournalArticle</b:SourceType>
    <b:Guid>{57AF7037-36CD-4EDD-AD3A-684BE33079DE}</b:Guid>
    <b:Title>Kirkpatrick's Levels of Training Criteria: Thirty Years Later</b:Title>
    <b:Year>1989</b:Year>
    <b:URL>https://www.researchgate.net/publication/227940409_Kirkpatrick's_Levels_of_Training_Criteria_Thirty_Years_Later</b:URL>
    <b:Pages>331-342</b:Pages>
    <b:JournalName>Personnel Psychology</b:JournalName>
    <b:Volume>2</b:Volume>
    <b:Issue>42</b:Issue>
    <b:Author>
      <b:Author>
        <b:NameList>
          <b:Person>
            <b:Last>Allinger</b:Last>
            <b:Middle>M</b:Middle>
            <b:First>George</b:First>
          </b:Person>
          <b:Person>
            <b:Last>Janak</b:Last>
            <b:Middle>A</b:Middle>
            <b:First>Elizabeth</b:First>
          </b:Person>
        </b:NameList>
      </b:Author>
    </b:Author>
    <b:RefOrder>46</b:RefOrder>
  </b:Source>
  <b:Source>
    <b:Tag>Rob03</b:Tag>
    <b:SourceType>Book</b:SourceType>
    <b:Guid>{367E2628-405D-4F61-B9D0-644240D77755}</b:Guid>
    <b:Title>The Success Case Method: Find Out Quickly What's Working and What's Not</b:Title>
    <b:Year>2003</b:Year>
    <b:Author>
      <b:Author>
        <b:NameList>
          <b:Person>
            <b:Last>Brinkerhoff</b:Last>
            <b:First>Robert</b:First>
            <b:Middle>O.</b:Middle>
          </b:Person>
        </b:NameList>
      </b:Author>
    </b:Author>
    <b:City>San Fransisco</b:City>
    <b:Publisher>Berrett-Koehler</b:Publisher>
    <b:RefOrder>47</b:RefOrder>
  </b:Source>
  <b:Source>
    <b:Tag>Mar94</b:Tag>
    <b:SourceType>Book</b:SourceType>
    <b:Guid>{D583B9E1-41F2-4B2C-BAC0-8D5E2F480C01}</b:Guid>
    <b:Author>
      <b:Author>
        <b:NameList>
          <b:Person>
            <b:Last>Easterby-Smith</b:Last>
            <b:First>Mark</b:First>
          </b:Person>
        </b:NameList>
      </b:Author>
    </b:Author>
    <b:Title>Evaluating Management Development, Training and Education</b:Title>
    <b:Year>1994</b:Year>
    <b:City>Bingham</b:City>
    <b:Publisher>Gower Publishing</b:Publisher>
    <b:Edition>2</b:Edition>
    <b:RefOrder>50</b:RefOrder>
  </b:Source>
  <b:Source>
    <b:Tag>CIP204</b:Tag>
    <b:SourceType>InternetSite</b:SourceType>
    <b:Guid>{E01185C0-6DCD-4E21-BD5C-A37D0519C2DF}</b:Guid>
    <b:Author>
      <b:Author>
        <b:Corporate>CIPD</b:Corporate>
      </b:Author>
    </b:Author>
    <b:Title>Costing and benchmarking learning and development</b:Title>
    <b:Year>2020</b:Year>
    <b:Edition>https://www.cipd.co.uk/knowledge/strategy/development/benchmarking-factsheet#7582</b:Edition>
    <b:YearAccessed>2021</b:YearAccessed>
    <b:MonthAccessed>May</b:MonthAccessed>
    <b:DayAccessed>15</b:DayAccessed>
    <b:URL>https://www.cipd.co.uk/knowledge/strategy/development/benchmarking-factsheet#7582</b:URL>
    <b:RefOrder>48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DCF4F5AF3EA344FB4FA8EA1D0EC4C33" ma:contentTypeVersion="10" ma:contentTypeDescription="Create a new document." ma:contentTypeScope="" ma:versionID="e90ea6505e2ffd95c542aee4d145cbee">
  <xsd:schema xmlns:xsd="http://www.w3.org/2001/XMLSchema" xmlns:xs="http://www.w3.org/2001/XMLSchema" xmlns:p="http://schemas.microsoft.com/office/2006/metadata/properties" xmlns:ns2="61dd9777-fc93-417c-92bd-2cd2da07bf5f" targetNamespace="http://schemas.microsoft.com/office/2006/metadata/properties" ma:root="true" ma:fieldsID="b2b02c85486c2c000bc45e3783dcb1f8" ns2:_="">
    <xsd:import namespace="61dd9777-fc93-417c-92bd-2cd2da07bf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dd9777-fc93-417c-92bd-2cd2da07bf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74D95A-A5E1-4CC5-9D43-740D041AF10F}">
  <ds:schemaRefs>
    <ds:schemaRef ds:uri="http://schemas.microsoft.com/office/infopath/2007/PartnerControls"/>
    <ds:schemaRef ds:uri="http://purl.org/dc/dcmitype/"/>
    <ds:schemaRef ds:uri="http://schemas.microsoft.com/office/2006/metadata/properties"/>
    <ds:schemaRef ds:uri="http://purl.org/dc/terms/"/>
    <ds:schemaRef ds:uri="61dd9777-fc93-417c-92bd-2cd2da07bf5f"/>
    <ds:schemaRef ds:uri="http://schemas.microsoft.com/office/2006/documentManagement/type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9C911B95-9FF7-4008-B5AA-9451BB22B21A}">
  <ds:schemaRefs>
    <ds:schemaRef ds:uri="http://schemas.openxmlformats.org/officeDocument/2006/bibliography"/>
  </ds:schemaRefs>
</ds:datastoreItem>
</file>

<file path=customXml/itemProps4.xml><?xml version="1.0" encoding="utf-8"?>
<ds:datastoreItem xmlns:ds="http://schemas.openxmlformats.org/officeDocument/2006/customXml" ds:itemID="{A894A7F5-7D9A-4F9C-9D8B-39F916D6C0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dd9777-fc93-417c-92bd-2cd2da07bf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B3B5106-6F31-4AA4-8E9A-8152082D46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6563</Words>
  <Characters>37411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Designing learning that sticks</vt:lpstr>
    </vt:vector>
  </TitlesOfParts>
  <Company/>
  <LinksUpToDate>false</LinksUpToDate>
  <CharactersWithSpaces>43887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learning that sticks</dc:title>
  <dc:subject>Gemma Littlejohns</dc:subject>
  <dc:creator>Gemma Littlejohns</dc:creator>
  <cp:keywords/>
  <dc:description/>
  <cp:lastModifiedBy>Gemma Littlejohns</cp:lastModifiedBy>
  <cp:revision>784</cp:revision>
  <dcterms:created xsi:type="dcterms:W3CDTF">2021-04-01T10:03:00Z</dcterms:created>
  <dcterms:modified xsi:type="dcterms:W3CDTF">2021-05-18T21:17:00Z</dcterms:modified>
  <cp:category>Designing, Delivering and Evaluating Learning and Development Provision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0x0101008DCF4F5AF3EA344FB4FA8EA1D0EC4C33</vt:lpwstr>
  </property>
</Properties>
</file>