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A1F53" w:rsidP="2EF18C6F" w:rsidRDefault="68DA3FB7" w14:paraId="5E5787A5" w14:textId="423DEA7C">
      <w:pPr>
        <w:jc w:val="center"/>
        <w:rPr>
          <w:rFonts w:ascii="Arial" w:hAnsi="Arial" w:eastAsia="Arial" w:cs="Arial"/>
          <w:sz w:val="28"/>
          <w:szCs w:val="28"/>
        </w:rPr>
      </w:pPr>
      <w:r w:rsidRPr="2EF18C6F">
        <w:rPr>
          <w:rFonts w:ascii="Arial" w:hAnsi="Arial" w:eastAsia="Arial" w:cs="Arial"/>
          <w:sz w:val="28"/>
          <w:szCs w:val="28"/>
        </w:rPr>
        <w:t xml:space="preserve">Critically discuss historical and contemporary psychological explanations of potential cognitive, </w:t>
      </w:r>
      <w:r w:rsidRPr="2EF18C6F" w:rsidR="00234495">
        <w:rPr>
          <w:rFonts w:ascii="Arial" w:hAnsi="Arial" w:eastAsia="Arial" w:cs="Arial"/>
          <w:sz w:val="28"/>
          <w:szCs w:val="28"/>
        </w:rPr>
        <w:t>emotional,</w:t>
      </w:r>
      <w:r w:rsidRPr="2EF18C6F">
        <w:rPr>
          <w:rFonts w:ascii="Arial" w:hAnsi="Arial" w:eastAsia="Arial" w:cs="Arial"/>
          <w:sz w:val="28"/>
          <w:szCs w:val="28"/>
        </w:rPr>
        <w:t xml:space="preserve"> and social effects of this social exclusion on continuing development and how negative effects might be ameliorated:</w:t>
      </w:r>
    </w:p>
    <w:p w:rsidR="704FDFCB" w:rsidP="704FDFCB" w:rsidRDefault="704FDFCB" w14:paraId="56DCAB56" w14:textId="706261E8">
      <w:pPr>
        <w:jc w:val="center"/>
        <w:rPr>
          <w:rFonts w:ascii="Calibri" w:hAnsi="Calibri" w:eastAsia="Calibri" w:cs="Calibri"/>
        </w:rPr>
      </w:pPr>
    </w:p>
    <w:p w:rsidR="3756C497" w:rsidP="2EF18C6F" w:rsidRDefault="3756C497" w14:paraId="7EB9A686" w14:textId="73867035">
      <w:pPr>
        <w:rPr>
          <w:rFonts w:ascii="Calibri" w:hAnsi="Calibri" w:eastAsia="Calibri" w:cs="Calibri"/>
        </w:rPr>
      </w:pPr>
    </w:p>
    <w:p w:rsidR="3756C497" w:rsidP="2EF18C6F" w:rsidRDefault="3756C497" w14:paraId="3509A70D" w14:textId="4D169CE3">
      <w:pPr>
        <w:rPr>
          <w:rFonts w:ascii="Calibri" w:hAnsi="Calibri" w:eastAsia="Calibri" w:cs="Calibri"/>
        </w:rPr>
      </w:pPr>
    </w:p>
    <w:p w:rsidR="3756C497" w:rsidP="2EF18C6F" w:rsidRDefault="3756C497" w14:paraId="35E121E9" w14:textId="1C907C5C">
      <w:pPr>
        <w:rPr>
          <w:rFonts w:ascii="Calibri" w:hAnsi="Calibri" w:eastAsia="Calibri" w:cs="Calibri"/>
        </w:rPr>
      </w:pPr>
    </w:p>
    <w:p w:rsidR="3756C497" w:rsidP="2EF18C6F" w:rsidRDefault="3756C497" w14:paraId="04103C99" w14:textId="26E9A38E">
      <w:pPr>
        <w:rPr>
          <w:rFonts w:ascii="Calibri" w:hAnsi="Calibri" w:eastAsia="Calibri" w:cs="Calibri"/>
        </w:rPr>
      </w:pPr>
    </w:p>
    <w:p w:rsidR="3756C497" w:rsidP="2EF18C6F" w:rsidRDefault="3756C497" w14:paraId="7E0D6100" w14:textId="64C3B381">
      <w:pPr>
        <w:rPr>
          <w:rFonts w:ascii="Calibri" w:hAnsi="Calibri" w:eastAsia="Calibri" w:cs="Calibri"/>
        </w:rPr>
      </w:pPr>
    </w:p>
    <w:p w:rsidR="3756C497" w:rsidP="2EF18C6F" w:rsidRDefault="3756C497" w14:paraId="331E9BE8" w14:textId="41D62233">
      <w:pPr>
        <w:rPr>
          <w:rFonts w:ascii="Calibri" w:hAnsi="Calibri" w:eastAsia="Calibri" w:cs="Calibri"/>
        </w:rPr>
      </w:pPr>
    </w:p>
    <w:p w:rsidR="3756C497" w:rsidP="2EF18C6F" w:rsidRDefault="3756C497" w14:paraId="2988EB26" w14:textId="4E6A8A0A">
      <w:pPr>
        <w:rPr>
          <w:rFonts w:ascii="Calibri" w:hAnsi="Calibri" w:eastAsia="Calibri" w:cs="Calibri"/>
        </w:rPr>
      </w:pPr>
    </w:p>
    <w:p w:rsidR="3756C497" w:rsidP="2EF18C6F" w:rsidRDefault="3756C497" w14:paraId="3D682C9A" w14:textId="5982B649">
      <w:pPr>
        <w:rPr>
          <w:rFonts w:ascii="Calibri" w:hAnsi="Calibri" w:eastAsia="Calibri" w:cs="Calibri"/>
        </w:rPr>
      </w:pPr>
    </w:p>
    <w:p w:rsidR="3756C497" w:rsidP="2EF18C6F" w:rsidRDefault="3756C497" w14:paraId="52D1B7AF" w14:textId="78F76CF7">
      <w:pPr>
        <w:rPr>
          <w:rFonts w:ascii="Calibri" w:hAnsi="Calibri" w:eastAsia="Calibri" w:cs="Calibri"/>
        </w:rPr>
      </w:pPr>
    </w:p>
    <w:p w:rsidR="3756C497" w:rsidP="2EF18C6F" w:rsidRDefault="3756C497" w14:paraId="0D8C9EDF" w14:textId="1BC065EB">
      <w:pPr>
        <w:rPr>
          <w:rFonts w:ascii="Calibri" w:hAnsi="Calibri" w:eastAsia="Calibri" w:cs="Calibri"/>
        </w:rPr>
      </w:pPr>
    </w:p>
    <w:p w:rsidR="3756C497" w:rsidP="2EF18C6F" w:rsidRDefault="3756C497" w14:paraId="659B58B0" w14:textId="6FBCFF81">
      <w:pPr>
        <w:rPr>
          <w:rFonts w:ascii="Calibri" w:hAnsi="Calibri" w:eastAsia="Calibri" w:cs="Calibri"/>
        </w:rPr>
      </w:pPr>
    </w:p>
    <w:p w:rsidR="3756C497" w:rsidP="2EF18C6F" w:rsidRDefault="3756C497" w14:paraId="4CDD713E" w14:textId="68563F76">
      <w:pPr>
        <w:rPr>
          <w:rFonts w:ascii="Calibri" w:hAnsi="Calibri" w:eastAsia="Calibri" w:cs="Calibri"/>
        </w:rPr>
      </w:pPr>
    </w:p>
    <w:p w:rsidR="3756C497" w:rsidP="2EF18C6F" w:rsidRDefault="3756C497" w14:paraId="50E4A543" w14:textId="08B81038">
      <w:pPr>
        <w:rPr>
          <w:rFonts w:ascii="Calibri" w:hAnsi="Calibri" w:eastAsia="Calibri" w:cs="Calibri"/>
        </w:rPr>
      </w:pPr>
    </w:p>
    <w:p w:rsidR="3756C497" w:rsidP="2EF18C6F" w:rsidRDefault="3756C497" w14:paraId="75C1540D" w14:textId="1BE14A2D">
      <w:pPr>
        <w:rPr>
          <w:rFonts w:ascii="Calibri" w:hAnsi="Calibri" w:eastAsia="Calibri" w:cs="Calibri"/>
        </w:rPr>
      </w:pPr>
    </w:p>
    <w:p w:rsidR="3756C497" w:rsidP="2EF18C6F" w:rsidRDefault="3756C497" w14:paraId="321BDBC8" w14:textId="56331B86">
      <w:pPr>
        <w:rPr>
          <w:rFonts w:ascii="Calibri" w:hAnsi="Calibri" w:eastAsia="Calibri" w:cs="Calibri"/>
        </w:rPr>
      </w:pPr>
    </w:p>
    <w:p w:rsidR="3756C497" w:rsidP="2EF18C6F" w:rsidRDefault="3756C497" w14:paraId="003E86A2" w14:textId="66D0D3F9">
      <w:pPr>
        <w:rPr>
          <w:rFonts w:ascii="Calibri" w:hAnsi="Calibri" w:eastAsia="Calibri" w:cs="Calibri"/>
        </w:rPr>
      </w:pPr>
    </w:p>
    <w:p w:rsidR="3756C497" w:rsidP="2EF18C6F" w:rsidRDefault="3756C497" w14:paraId="74D868B5" w14:textId="73710C50">
      <w:pPr>
        <w:rPr>
          <w:rFonts w:ascii="Calibri" w:hAnsi="Calibri" w:eastAsia="Calibri" w:cs="Calibri"/>
        </w:rPr>
      </w:pPr>
    </w:p>
    <w:p w:rsidR="3756C497" w:rsidP="2EF18C6F" w:rsidRDefault="3756C497" w14:paraId="5DD0BCB1" w14:textId="71E34D52">
      <w:pPr>
        <w:rPr>
          <w:rFonts w:ascii="Calibri" w:hAnsi="Calibri" w:eastAsia="Calibri" w:cs="Calibri"/>
        </w:rPr>
      </w:pPr>
    </w:p>
    <w:p w:rsidR="3756C497" w:rsidP="2EF18C6F" w:rsidRDefault="3756C497" w14:paraId="0F1771DE" w14:textId="6556092F">
      <w:pPr>
        <w:rPr>
          <w:rFonts w:ascii="Calibri" w:hAnsi="Calibri" w:eastAsia="Calibri" w:cs="Calibri"/>
        </w:rPr>
      </w:pPr>
    </w:p>
    <w:p w:rsidR="3756C497" w:rsidP="2EF18C6F" w:rsidRDefault="3756C497" w14:paraId="00DCE650" w14:textId="2BE49D21">
      <w:pPr>
        <w:rPr>
          <w:rFonts w:ascii="Calibri" w:hAnsi="Calibri" w:eastAsia="Calibri" w:cs="Calibri"/>
        </w:rPr>
      </w:pPr>
    </w:p>
    <w:p w:rsidR="3756C497" w:rsidP="2EF18C6F" w:rsidRDefault="3756C497" w14:paraId="5D5D045B" w14:textId="5729AD6D">
      <w:pPr>
        <w:rPr>
          <w:rFonts w:ascii="Calibri" w:hAnsi="Calibri" w:eastAsia="Calibri" w:cs="Calibri"/>
        </w:rPr>
      </w:pPr>
    </w:p>
    <w:p w:rsidR="3756C497" w:rsidP="2EF18C6F" w:rsidRDefault="3756C497" w14:paraId="3F730AA6" w14:textId="54D79A77">
      <w:pPr>
        <w:rPr>
          <w:rFonts w:ascii="Calibri" w:hAnsi="Calibri" w:eastAsia="Calibri" w:cs="Calibri"/>
        </w:rPr>
      </w:pPr>
    </w:p>
    <w:p w:rsidR="3756C497" w:rsidP="2EF18C6F" w:rsidRDefault="3756C497" w14:paraId="53A574BB" w14:textId="47B3588B">
      <w:pPr>
        <w:rPr>
          <w:rFonts w:ascii="Calibri" w:hAnsi="Calibri" w:eastAsia="Calibri" w:cs="Calibri"/>
        </w:rPr>
      </w:pPr>
    </w:p>
    <w:p w:rsidR="3756C497" w:rsidP="2EF18C6F" w:rsidRDefault="3756C497" w14:paraId="6EA94487" w14:textId="2F49A00C">
      <w:pPr>
        <w:rPr>
          <w:rFonts w:ascii="Calibri" w:hAnsi="Calibri" w:eastAsia="Calibri" w:cs="Calibri"/>
        </w:rPr>
      </w:pPr>
    </w:p>
    <w:p w:rsidR="3756C497" w:rsidP="2EF18C6F" w:rsidRDefault="3756C497" w14:paraId="66F53612" w14:textId="76CBE1CC">
      <w:pPr>
        <w:rPr>
          <w:rFonts w:ascii="Calibri" w:hAnsi="Calibri" w:eastAsia="Calibri" w:cs="Calibri"/>
        </w:rPr>
      </w:pPr>
    </w:p>
    <w:p w:rsidR="3756C497" w:rsidP="2EF18C6F" w:rsidRDefault="3756C497" w14:paraId="3464ED78" w14:textId="16A2E602">
      <w:pPr>
        <w:rPr>
          <w:rFonts w:ascii="Calibri" w:hAnsi="Calibri" w:eastAsia="Calibri" w:cs="Calibri"/>
        </w:rPr>
      </w:pPr>
    </w:p>
    <w:p w:rsidR="4C2E1BA9" w:rsidP="4C2E1BA9" w:rsidRDefault="4C2E1BA9" w14:paraId="22764491" w14:textId="5ED833C9">
      <w:pPr>
        <w:ind w:firstLine="720"/>
        <w:rPr>
          <w:rFonts w:ascii="Arial" w:hAnsi="Arial" w:eastAsia="Arial" w:cs="Arial"/>
          <w:color w:val="000000" w:themeColor="text1"/>
          <w:sz w:val="24"/>
          <w:szCs w:val="24"/>
        </w:rPr>
      </w:pPr>
    </w:p>
    <w:p w:rsidR="453FB475" w:rsidP="67CE40DB" w:rsidRDefault="453FB475" w14:paraId="2F37F598" w14:textId="74880FF3">
      <w:pPr>
        <w:ind w:firstLine="0"/>
        <w:rPr>
          <w:rFonts w:ascii="Arial" w:hAnsi="Arial" w:eastAsia="Arial" w:cs="Arial"/>
          <w:b w:val="1"/>
          <w:bCs w:val="1"/>
          <w:color w:val="000000" w:themeColor="text1" w:themeTint="FF" w:themeShade="FF"/>
          <w:sz w:val="24"/>
          <w:szCs w:val="24"/>
        </w:rPr>
      </w:pPr>
      <w:r w:rsidRPr="67CE40DB" w:rsidR="453FB475">
        <w:rPr>
          <w:rFonts w:ascii="Arial" w:hAnsi="Arial" w:eastAsia="Arial" w:cs="Arial"/>
          <w:b w:val="1"/>
          <w:bCs w:val="1"/>
          <w:color w:val="000000" w:themeColor="text1" w:themeTint="FF" w:themeShade="FF"/>
          <w:sz w:val="24"/>
          <w:szCs w:val="24"/>
        </w:rPr>
        <w:t>Introduction</w:t>
      </w:r>
    </w:p>
    <w:p w:rsidR="3756C497" w:rsidP="177034DB" w:rsidRDefault="71D2EA1C" w14:paraId="07992AB9" w14:textId="11390678">
      <w:pPr>
        <w:pStyle w:val="Normal"/>
        <w:ind w:firstLine="720"/>
        <w:rPr>
          <w:rFonts w:ascii="Arial" w:hAnsi="Arial" w:eastAsia="Arial" w:cs="Arial"/>
          <w:color w:val="000000" w:themeColor="text1"/>
          <w:sz w:val="24"/>
          <w:szCs w:val="24"/>
        </w:rPr>
      </w:pPr>
      <w:r w:rsidRPr="177034DB" w:rsidR="71D2EA1C">
        <w:rPr>
          <w:rFonts w:ascii="Arial" w:hAnsi="Arial" w:eastAsia="Arial" w:cs="Arial"/>
          <w:color w:val="000000" w:themeColor="text1" w:themeTint="FF" w:themeShade="FF"/>
          <w:sz w:val="24"/>
          <w:szCs w:val="24"/>
        </w:rPr>
        <w:t>Social exclusion is referred to the act of</w:t>
      </w:r>
      <w:r w:rsidRPr="177034DB" w:rsidR="3201BBF9">
        <w:rPr>
          <w:rFonts w:ascii="Arial" w:hAnsi="Arial" w:eastAsia="Arial" w:cs="Arial"/>
          <w:color w:val="000000" w:themeColor="text1" w:themeTint="FF" w:themeShade="FF"/>
          <w:sz w:val="24"/>
          <w:szCs w:val="24"/>
        </w:rPr>
        <w:t xml:space="preserve"> being emotionally or physically apart from others</w:t>
      </w:r>
      <w:r w:rsidRPr="177034DB" w:rsidR="71D2EA1C">
        <w:rPr>
          <w:rFonts w:ascii="Arial" w:hAnsi="Arial" w:eastAsia="Arial" w:cs="Arial"/>
          <w:color w:val="000000" w:themeColor="text1" w:themeTint="FF" w:themeShade="FF"/>
          <w:sz w:val="24"/>
          <w:szCs w:val="24"/>
        </w:rPr>
        <w:t xml:space="preserve"> </w:t>
      </w:r>
      <w:r w:rsidRPr="177034DB" w:rsidR="5947D5EA">
        <w:rPr>
          <w:rFonts w:ascii="Arial" w:hAnsi="Arial" w:eastAsia="Arial" w:cs="Arial"/>
          <w:color w:val="000000" w:themeColor="text1" w:themeTint="FF" w:themeShade="FF"/>
          <w:sz w:val="24"/>
          <w:szCs w:val="24"/>
        </w:rPr>
        <w:t>(</w:t>
      </w:r>
      <w:r w:rsidRPr="177034DB" w:rsidR="5947D5EA">
        <w:rPr>
          <w:rFonts w:ascii="Arial" w:hAnsi="Arial" w:eastAsia="Arial" w:cs="Arial"/>
          <w:sz w:val="24"/>
          <w:szCs w:val="24"/>
        </w:rPr>
        <w:t>Riva</w:t>
      </w:r>
      <w:r w:rsidRPr="177034DB" w:rsidR="760F656F">
        <w:rPr>
          <w:rFonts w:ascii="Arial" w:hAnsi="Arial" w:eastAsia="Arial" w:cs="Arial"/>
          <w:sz w:val="24"/>
          <w:szCs w:val="24"/>
        </w:rPr>
        <w:t xml:space="preserve">, </w:t>
      </w:r>
      <w:r w:rsidRPr="177034DB" w:rsidR="5947D5EA">
        <w:rPr>
          <w:rFonts w:ascii="Arial" w:hAnsi="Arial" w:eastAsia="Arial" w:cs="Arial"/>
          <w:sz w:val="24"/>
          <w:szCs w:val="24"/>
        </w:rPr>
        <w:t xml:space="preserve">2016). </w:t>
      </w:r>
      <w:r w:rsidRPr="177034DB" w:rsidR="396DAE4E">
        <w:rPr>
          <w:rFonts w:ascii="Arial" w:hAnsi="Arial" w:eastAsia="Arial" w:cs="Arial"/>
          <w:sz w:val="24"/>
          <w:szCs w:val="24"/>
        </w:rPr>
        <w:t xml:space="preserve">It is believed </w:t>
      </w:r>
      <w:r w:rsidRPr="177034DB" w:rsidR="60F0F95A">
        <w:rPr>
          <w:rFonts w:ascii="Arial" w:hAnsi="Arial" w:eastAsia="Arial" w:cs="Arial"/>
          <w:sz w:val="24"/>
          <w:szCs w:val="24"/>
        </w:rPr>
        <w:t xml:space="preserve">that belonging is necessary and important in the formation of our social </w:t>
      </w:r>
      <w:r w:rsidRPr="177034DB" w:rsidR="40436BF3">
        <w:rPr>
          <w:rFonts w:ascii="Arial" w:hAnsi="Arial" w:eastAsia="Arial" w:cs="Arial"/>
          <w:sz w:val="24"/>
          <w:szCs w:val="24"/>
        </w:rPr>
        <w:t>identities</w:t>
      </w:r>
      <w:r w:rsidRPr="177034DB" w:rsidR="60F0F95A">
        <w:rPr>
          <w:rFonts w:ascii="Arial" w:hAnsi="Arial" w:eastAsia="Arial" w:cs="Arial"/>
          <w:sz w:val="24"/>
          <w:szCs w:val="24"/>
        </w:rPr>
        <w:t xml:space="preserve"> (</w:t>
      </w:r>
      <w:r w:rsidRPr="177034DB" w:rsidR="60F0F95A">
        <w:rPr>
          <w:rFonts w:ascii="Arial" w:hAnsi="Arial" w:eastAsia="Arial" w:cs="Arial"/>
          <w:sz w:val="24"/>
          <w:szCs w:val="24"/>
        </w:rPr>
        <w:t>Ber</w:t>
      </w:r>
      <w:r w:rsidRPr="177034DB" w:rsidR="0A15C5FE">
        <w:rPr>
          <w:rFonts w:ascii="Arial" w:hAnsi="Arial" w:eastAsia="Arial" w:cs="Arial"/>
          <w:sz w:val="24"/>
          <w:szCs w:val="24"/>
        </w:rPr>
        <w:t>n</w:t>
      </w:r>
      <w:r w:rsidRPr="177034DB" w:rsidR="60F0F95A">
        <w:rPr>
          <w:rFonts w:ascii="Arial" w:hAnsi="Arial" w:eastAsia="Arial" w:cs="Arial"/>
          <w:sz w:val="24"/>
          <w:szCs w:val="24"/>
        </w:rPr>
        <w:t>stie</w:t>
      </w:r>
      <w:r w:rsidRPr="177034DB" w:rsidR="3D5DA1C6">
        <w:rPr>
          <w:rFonts w:ascii="Arial" w:hAnsi="Arial" w:eastAsia="Arial" w:cs="Arial"/>
          <w:sz w:val="24"/>
          <w:szCs w:val="24"/>
        </w:rPr>
        <w:t>n</w:t>
      </w:r>
      <w:r w:rsidRPr="177034DB" w:rsidR="3D5DA1C6">
        <w:rPr>
          <w:rFonts w:ascii="Arial" w:hAnsi="Arial" w:eastAsia="Arial" w:cs="Arial"/>
          <w:sz w:val="24"/>
          <w:szCs w:val="24"/>
        </w:rPr>
        <w:t xml:space="preserve"> et al., 201</w:t>
      </w:r>
      <w:r w:rsidRPr="177034DB" w:rsidR="034F03F7">
        <w:rPr>
          <w:rFonts w:ascii="Arial" w:hAnsi="Arial" w:eastAsia="Arial" w:cs="Arial"/>
          <w:sz w:val="24"/>
          <w:szCs w:val="24"/>
        </w:rPr>
        <w:t>0</w:t>
      </w:r>
      <w:r w:rsidRPr="177034DB" w:rsidR="3D5DA1C6">
        <w:rPr>
          <w:rFonts w:ascii="Arial" w:hAnsi="Arial" w:eastAsia="Arial" w:cs="Arial"/>
          <w:sz w:val="24"/>
          <w:szCs w:val="24"/>
        </w:rPr>
        <w:t>)</w:t>
      </w:r>
      <w:r w:rsidRPr="177034DB" w:rsidR="52F2FCFD">
        <w:rPr>
          <w:rFonts w:ascii="Arial" w:hAnsi="Arial" w:eastAsia="Arial" w:cs="Arial"/>
          <w:sz w:val="24"/>
          <w:szCs w:val="24"/>
        </w:rPr>
        <w:t xml:space="preserve">. </w:t>
      </w:r>
      <w:r w:rsidRPr="177034DB" w:rsidR="7BF50CE9">
        <w:rPr>
          <w:rFonts w:ascii="Arial" w:hAnsi="Arial" w:eastAsia="Arial" w:cs="Arial"/>
          <w:color w:val="000000" w:themeColor="text1" w:themeTint="FF" w:themeShade="FF"/>
          <w:sz w:val="24"/>
          <w:szCs w:val="24"/>
        </w:rPr>
        <w:t>There are two types of social</w:t>
      </w:r>
      <w:r w:rsidRPr="177034DB" w:rsidR="5DFDB51F">
        <w:rPr>
          <w:rFonts w:ascii="Arial" w:hAnsi="Arial" w:eastAsia="Arial" w:cs="Arial"/>
          <w:color w:val="000000" w:themeColor="text1" w:themeTint="FF" w:themeShade="FF"/>
          <w:sz w:val="24"/>
          <w:szCs w:val="24"/>
        </w:rPr>
        <w:t xml:space="preserve"> e</w:t>
      </w:r>
      <w:r w:rsidRPr="177034DB" w:rsidR="7BF50CE9">
        <w:rPr>
          <w:rFonts w:ascii="Arial" w:hAnsi="Arial" w:eastAsia="Arial" w:cs="Arial"/>
          <w:color w:val="000000" w:themeColor="text1" w:themeTint="FF" w:themeShade="FF"/>
          <w:sz w:val="24"/>
          <w:szCs w:val="24"/>
        </w:rPr>
        <w:t xml:space="preserve">xclusion that an </w:t>
      </w:r>
      <w:r w:rsidRPr="177034DB" w:rsidR="7365364F">
        <w:rPr>
          <w:rFonts w:ascii="Arial" w:hAnsi="Arial" w:eastAsia="Arial" w:cs="Arial"/>
          <w:color w:val="000000" w:themeColor="text1" w:themeTint="FF" w:themeShade="FF"/>
          <w:sz w:val="24"/>
          <w:szCs w:val="24"/>
        </w:rPr>
        <w:t>individual</w:t>
      </w:r>
      <w:r w:rsidRPr="177034DB" w:rsidR="7BF50CE9">
        <w:rPr>
          <w:rFonts w:ascii="Arial" w:hAnsi="Arial" w:eastAsia="Arial" w:cs="Arial"/>
          <w:color w:val="000000" w:themeColor="text1" w:themeTint="FF" w:themeShade="FF"/>
          <w:sz w:val="24"/>
          <w:szCs w:val="24"/>
        </w:rPr>
        <w:t xml:space="preserve"> m</w:t>
      </w:r>
      <w:r w:rsidRPr="177034DB" w:rsidR="316B96AD">
        <w:rPr>
          <w:rFonts w:ascii="Arial" w:hAnsi="Arial" w:eastAsia="Arial" w:cs="Arial"/>
          <w:color w:val="000000" w:themeColor="text1" w:themeTint="FF" w:themeShade="FF"/>
          <w:sz w:val="24"/>
          <w:szCs w:val="24"/>
        </w:rPr>
        <w:t>ay</w:t>
      </w:r>
      <w:r w:rsidRPr="177034DB" w:rsidR="7BF50CE9">
        <w:rPr>
          <w:rFonts w:ascii="Arial" w:hAnsi="Arial" w:eastAsia="Arial" w:cs="Arial"/>
          <w:color w:val="000000" w:themeColor="text1" w:themeTint="FF" w:themeShade="FF"/>
          <w:sz w:val="24"/>
          <w:szCs w:val="24"/>
        </w:rPr>
        <w:t xml:space="preserve"> </w:t>
      </w:r>
      <w:r w:rsidRPr="177034DB" w:rsidR="7BF50CE9">
        <w:rPr>
          <w:rFonts w:ascii="Arial" w:hAnsi="Arial" w:eastAsia="Arial" w:cs="Arial"/>
          <w:color w:val="000000" w:themeColor="text1" w:themeTint="FF" w:themeShade="FF"/>
          <w:sz w:val="24"/>
          <w:szCs w:val="24"/>
        </w:rPr>
        <w:t>encounter</w:t>
      </w:r>
      <w:r w:rsidRPr="177034DB" w:rsidR="7BF50CE9">
        <w:rPr>
          <w:rFonts w:ascii="Arial" w:hAnsi="Arial" w:eastAsia="Arial" w:cs="Arial"/>
          <w:color w:val="000000" w:themeColor="text1" w:themeTint="FF" w:themeShade="FF"/>
          <w:sz w:val="24"/>
          <w:szCs w:val="24"/>
        </w:rPr>
        <w:t xml:space="preserve">. One being, Ostracism: when an individual </w:t>
      </w:r>
      <w:r w:rsidRPr="177034DB" w:rsidR="60527F96">
        <w:rPr>
          <w:rFonts w:ascii="Arial" w:hAnsi="Arial" w:eastAsia="Arial" w:cs="Arial"/>
          <w:color w:val="000000" w:themeColor="text1" w:themeTint="FF" w:themeShade="FF"/>
          <w:sz w:val="24"/>
          <w:szCs w:val="24"/>
        </w:rPr>
        <w:t xml:space="preserve">is ignored </w:t>
      </w:r>
      <w:r w:rsidRPr="177034DB" w:rsidR="77E761C7">
        <w:rPr>
          <w:rFonts w:ascii="Arial" w:hAnsi="Arial" w:eastAsia="Arial" w:cs="Arial"/>
          <w:color w:val="000000" w:themeColor="text1" w:themeTint="FF" w:themeShade="FF"/>
          <w:sz w:val="24"/>
          <w:szCs w:val="24"/>
        </w:rPr>
        <w:t>or</w:t>
      </w:r>
      <w:r w:rsidRPr="177034DB" w:rsidR="60527F96">
        <w:rPr>
          <w:rFonts w:ascii="Arial" w:hAnsi="Arial" w:eastAsia="Arial" w:cs="Arial"/>
          <w:color w:val="000000" w:themeColor="text1" w:themeTint="FF" w:themeShade="FF"/>
          <w:sz w:val="24"/>
          <w:szCs w:val="24"/>
        </w:rPr>
        <w:t xml:space="preserve"> excluded (Williams</w:t>
      </w:r>
      <w:r w:rsidRPr="177034DB" w:rsidR="0FD36B5D">
        <w:rPr>
          <w:rFonts w:ascii="Arial" w:hAnsi="Arial" w:eastAsia="Arial" w:cs="Arial"/>
          <w:color w:val="000000" w:themeColor="text1" w:themeTint="FF" w:themeShade="FF"/>
          <w:sz w:val="24"/>
          <w:szCs w:val="24"/>
        </w:rPr>
        <w:t>,</w:t>
      </w:r>
      <w:r w:rsidRPr="177034DB" w:rsidR="60527F96">
        <w:rPr>
          <w:rFonts w:ascii="Arial" w:hAnsi="Arial" w:eastAsia="Arial" w:cs="Arial"/>
          <w:color w:val="000000" w:themeColor="text1" w:themeTint="FF" w:themeShade="FF"/>
          <w:sz w:val="24"/>
          <w:szCs w:val="24"/>
        </w:rPr>
        <w:t xml:space="preserve"> 2007). </w:t>
      </w:r>
      <w:r w:rsidRPr="177034DB" w:rsidR="5D0E396D">
        <w:rPr>
          <w:rFonts w:ascii="Arial" w:hAnsi="Arial" w:eastAsia="Arial" w:cs="Arial"/>
          <w:color w:val="000000" w:themeColor="text1" w:themeTint="FF" w:themeShade="FF"/>
          <w:sz w:val="24"/>
          <w:szCs w:val="24"/>
        </w:rPr>
        <w:t>Another type of social exclusion is rejection</w:t>
      </w:r>
      <w:r w:rsidRPr="177034DB" w:rsidR="24278774">
        <w:rPr>
          <w:rFonts w:ascii="Arial" w:hAnsi="Arial" w:eastAsia="Arial" w:cs="Arial"/>
          <w:color w:val="000000" w:themeColor="text1" w:themeTint="FF" w:themeShade="FF"/>
          <w:sz w:val="24"/>
          <w:szCs w:val="24"/>
        </w:rPr>
        <w:t xml:space="preserve"> which </w:t>
      </w:r>
      <w:r w:rsidRPr="177034DB" w:rsidR="3F42BD04">
        <w:rPr>
          <w:rFonts w:ascii="Arial" w:hAnsi="Arial" w:eastAsia="Arial" w:cs="Arial"/>
          <w:color w:val="000000" w:themeColor="text1" w:themeTint="FF" w:themeShade="FF"/>
          <w:sz w:val="24"/>
          <w:szCs w:val="24"/>
        </w:rPr>
        <w:t>is</w:t>
      </w:r>
      <w:r w:rsidRPr="177034DB" w:rsidR="3555FD7F">
        <w:rPr>
          <w:rFonts w:ascii="Arial" w:hAnsi="Arial" w:eastAsia="Arial" w:cs="Arial"/>
          <w:color w:val="000000" w:themeColor="text1" w:themeTint="FF" w:themeShade="FF"/>
          <w:sz w:val="24"/>
          <w:szCs w:val="24"/>
        </w:rPr>
        <w:t xml:space="preserve"> when someone is given</w:t>
      </w:r>
      <w:r w:rsidRPr="177034DB" w:rsidR="3F42BD04">
        <w:rPr>
          <w:rFonts w:ascii="Arial" w:hAnsi="Arial" w:eastAsia="Arial" w:cs="Arial"/>
          <w:color w:val="000000" w:themeColor="text1" w:themeTint="FF" w:themeShade="FF"/>
          <w:sz w:val="24"/>
          <w:szCs w:val="24"/>
        </w:rPr>
        <w:t xml:space="preserve"> “</w:t>
      </w:r>
      <w:r w:rsidRPr="177034DB" w:rsidR="566708FA">
        <w:rPr>
          <w:rFonts w:ascii="Arial" w:hAnsi="Arial" w:eastAsia="Arial" w:cs="Arial"/>
          <w:color w:val="000000" w:themeColor="text1" w:themeTint="FF" w:themeShade="FF"/>
          <w:sz w:val="24"/>
          <w:szCs w:val="24"/>
        </w:rPr>
        <w:t>Direct negative attention” (</w:t>
      </w:r>
      <w:r w:rsidRPr="177034DB" w:rsidR="566708FA">
        <w:rPr>
          <w:rFonts w:ascii="Arial" w:hAnsi="Arial" w:eastAsia="Arial" w:cs="Arial"/>
          <w:color w:val="000000" w:themeColor="text1" w:themeTint="FF" w:themeShade="FF"/>
          <w:sz w:val="24"/>
          <w:szCs w:val="24"/>
        </w:rPr>
        <w:t>Riva</w:t>
      </w:r>
      <w:r w:rsidRPr="177034DB" w:rsidR="79AE24B1">
        <w:rPr>
          <w:rFonts w:ascii="Arial" w:hAnsi="Arial" w:eastAsia="Arial" w:cs="Arial"/>
          <w:color w:val="000000" w:themeColor="text1" w:themeTint="FF" w:themeShade="FF"/>
          <w:sz w:val="24"/>
          <w:szCs w:val="24"/>
        </w:rPr>
        <w:t>,</w:t>
      </w:r>
      <w:r w:rsidRPr="177034DB" w:rsidR="566708FA">
        <w:rPr>
          <w:rFonts w:ascii="Arial" w:hAnsi="Arial" w:eastAsia="Arial" w:cs="Arial"/>
          <w:color w:val="000000" w:themeColor="text1" w:themeTint="FF" w:themeShade="FF"/>
          <w:sz w:val="24"/>
          <w:szCs w:val="24"/>
        </w:rPr>
        <w:t xml:space="preserve"> 2016). It has been argued that social exclusion can have many effects on individuals </w:t>
      </w:r>
      <w:r w:rsidRPr="177034DB" w:rsidR="43B777F0">
        <w:rPr>
          <w:rFonts w:ascii="Arial" w:hAnsi="Arial" w:eastAsia="Arial" w:cs="Arial"/>
          <w:color w:val="000000" w:themeColor="text1" w:themeTint="FF" w:themeShade="FF"/>
          <w:sz w:val="24"/>
          <w:szCs w:val="24"/>
        </w:rPr>
        <w:t>whether</w:t>
      </w:r>
      <w:r w:rsidRPr="177034DB" w:rsidR="566708FA">
        <w:rPr>
          <w:rFonts w:ascii="Arial" w:hAnsi="Arial" w:eastAsia="Arial" w:cs="Arial"/>
          <w:color w:val="000000" w:themeColor="text1" w:themeTint="FF" w:themeShade="FF"/>
          <w:sz w:val="24"/>
          <w:szCs w:val="24"/>
        </w:rPr>
        <w:t xml:space="preserve"> that be cognitive (</w:t>
      </w:r>
      <w:r w:rsidRPr="177034DB" w:rsidR="5CB214F5">
        <w:rPr>
          <w:rFonts w:ascii="Arial" w:hAnsi="Arial" w:eastAsia="Arial" w:cs="Arial"/>
          <w:color w:val="000000" w:themeColor="text1" w:themeTint="FF" w:themeShade="FF"/>
          <w:sz w:val="24"/>
          <w:szCs w:val="24"/>
        </w:rPr>
        <w:t>Baumeister</w:t>
      </w:r>
      <w:r w:rsidRPr="177034DB" w:rsidR="0D5CFFC8">
        <w:rPr>
          <w:rFonts w:ascii="Arial" w:hAnsi="Arial" w:eastAsia="Arial" w:cs="Arial"/>
          <w:color w:val="000000" w:themeColor="text1" w:themeTint="FF" w:themeShade="FF"/>
          <w:sz w:val="24"/>
          <w:szCs w:val="24"/>
        </w:rPr>
        <w:t xml:space="preserve"> et al.</w:t>
      </w:r>
      <w:r w:rsidRPr="177034DB" w:rsidR="5CB214F5">
        <w:rPr>
          <w:rFonts w:ascii="Arial" w:hAnsi="Arial" w:eastAsia="Arial" w:cs="Arial"/>
          <w:color w:val="000000" w:themeColor="text1" w:themeTint="FF" w:themeShade="FF"/>
          <w:sz w:val="24"/>
          <w:szCs w:val="24"/>
        </w:rPr>
        <w:t>, 2002</w:t>
      </w:r>
      <w:r w:rsidRPr="177034DB" w:rsidR="566708FA">
        <w:rPr>
          <w:rFonts w:ascii="Arial" w:hAnsi="Arial" w:eastAsia="Arial" w:cs="Arial"/>
          <w:color w:val="000000" w:themeColor="text1" w:themeTint="FF" w:themeShade="FF"/>
          <w:sz w:val="24"/>
          <w:szCs w:val="24"/>
        </w:rPr>
        <w:t>)</w:t>
      </w:r>
      <w:r w:rsidRPr="177034DB" w:rsidR="7ADD36A8">
        <w:rPr>
          <w:rFonts w:ascii="Arial" w:hAnsi="Arial" w:eastAsia="Arial" w:cs="Arial"/>
          <w:color w:val="000000" w:themeColor="text1" w:themeTint="FF" w:themeShade="FF"/>
          <w:sz w:val="24"/>
          <w:szCs w:val="24"/>
        </w:rPr>
        <w:t>,</w:t>
      </w:r>
      <w:r w:rsidRPr="177034DB" w:rsidR="566708FA">
        <w:rPr>
          <w:rFonts w:ascii="Arial" w:hAnsi="Arial" w:eastAsia="Arial" w:cs="Arial"/>
          <w:color w:val="000000" w:themeColor="text1" w:themeTint="FF" w:themeShade="FF"/>
          <w:sz w:val="24"/>
          <w:szCs w:val="24"/>
        </w:rPr>
        <w:t xml:space="preserve"> social</w:t>
      </w:r>
      <w:r w:rsidRPr="177034DB" w:rsidR="253C68DD">
        <w:rPr>
          <w:rFonts w:ascii="Arial" w:hAnsi="Arial" w:eastAsia="Arial" w:cs="Arial"/>
          <w:color w:val="000000" w:themeColor="text1" w:themeTint="FF" w:themeShade="FF"/>
          <w:sz w:val="24"/>
          <w:szCs w:val="24"/>
        </w:rPr>
        <w:t xml:space="preserve"> such as increased </w:t>
      </w:r>
      <w:r w:rsidRPr="177034DB" w:rsidR="1EA1E61D">
        <w:rPr>
          <w:rFonts w:ascii="Arial" w:hAnsi="Arial" w:eastAsia="Arial" w:cs="Arial"/>
          <w:color w:val="000000" w:themeColor="text1" w:themeTint="FF" w:themeShade="FF"/>
          <w:sz w:val="24"/>
          <w:szCs w:val="24"/>
        </w:rPr>
        <w:t>aggression</w:t>
      </w:r>
      <w:r w:rsidRPr="177034DB" w:rsidR="49518288">
        <w:rPr>
          <w:rFonts w:ascii="Arial" w:hAnsi="Arial" w:eastAsia="Arial" w:cs="Arial"/>
          <w:color w:val="000000" w:themeColor="text1" w:themeTint="FF" w:themeShade="FF"/>
          <w:sz w:val="24"/>
          <w:szCs w:val="24"/>
        </w:rPr>
        <w:t xml:space="preserve"> (</w:t>
      </w:r>
      <w:r w:rsidRPr="177034DB" w:rsidR="49518288">
        <w:rPr>
          <w:rFonts w:ascii="Arial" w:hAnsi="Arial" w:eastAsia="Arial" w:cs="Arial"/>
          <w:color w:val="000000" w:themeColor="text1" w:themeTint="FF" w:themeShade="FF"/>
          <w:sz w:val="24"/>
          <w:szCs w:val="24"/>
        </w:rPr>
        <w:t>Baumeister</w:t>
      </w:r>
      <w:r w:rsidRPr="177034DB" w:rsidR="49518288">
        <w:rPr>
          <w:rFonts w:ascii="Arial" w:hAnsi="Arial" w:eastAsia="Arial" w:cs="Arial"/>
          <w:color w:val="000000" w:themeColor="text1" w:themeTint="FF" w:themeShade="FF"/>
          <w:sz w:val="24"/>
          <w:szCs w:val="24"/>
        </w:rPr>
        <w:t xml:space="preserve"> et al., 2007),</w:t>
      </w:r>
      <w:r w:rsidRPr="177034DB" w:rsidR="1DCDE796">
        <w:rPr>
          <w:rFonts w:ascii="Arial" w:hAnsi="Arial" w:eastAsia="Arial" w:cs="Arial"/>
          <w:color w:val="000000" w:themeColor="text1" w:themeTint="FF" w:themeShade="FF"/>
          <w:sz w:val="24"/>
          <w:szCs w:val="24"/>
        </w:rPr>
        <w:t xml:space="preserve"> and/ or emotional </w:t>
      </w:r>
      <w:r w:rsidRPr="177034DB" w:rsidR="1F8B0355">
        <w:rPr>
          <w:rFonts w:ascii="Arial" w:hAnsi="Arial" w:eastAsia="Arial" w:cs="Arial"/>
          <w:color w:val="000000" w:themeColor="text1" w:themeTint="FF" w:themeShade="FF"/>
          <w:sz w:val="24"/>
          <w:szCs w:val="24"/>
        </w:rPr>
        <w:t xml:space="preserve">such as increased depression </w:t>
      </w:r>
      <w:r w:rsidRPr="177034DB" w:rsidR="009221D8">
        <w:rPr>
          <w:rFonts w:ascii="Arial" w:hAnsi="Arial" w:eastAsia="Arial" w:cs="Arial"/>
          <w:color w:val="000000" w:themeColor="text1" w:themeTint="FF" w:themeShade="FF"/>
          <w:sz w:val="24"/>
          <w:szCs w:val="24"/>
        </w:rPr>
        <w:t>(</w:t>
      </w:r>
      <w:r w:rsidRPr="177034DB" w:rsidR="009221D8">
        <w:rPr>
          <w:rFonts w:ascii="Arial" w:hAnsi="Arial" w:eastAsia="Arial" w:cs="Arial"/>
          <w:color w:val="000000" w:themeColor="text1" w:themeTint="FF" w:themeShade="FF"/>
          <w:sz w:val="24"/>
          <w:szCs w:val="24"/>
        </w:rPr>
        <w:t>Yu</w:t>
      </w:r>
      <w:r w:rsidRPr="177034DB" w:rsidR="009221D8">
        <w:rPr>
          <w:rFonts w:ascii="Arial" w:hAnsi="Arial" w:eastAsia="Arial" w:cs="Arial"/>
          <w:color w:val="000000" w:themeColor="text1" w:themeTint="FF" w:themeShade="FF"/>
          <w:sz w:val="24"/>
          <w:szCs w:val="24"/>
        </w:rPr>
        <w:t xml:space="preserve"> et al., 2002)</w:t>
      </w:r>
      <w:r w:rsidRPr="177034DB" w:rsidR="1DCDE796">
        <w:rPr>
          <w:rFonts w:ascii="Arial" w:hAnsi="Arial" w:eastAsia="Arial" w:cs="Arial"/>
          <w:color w:val="000000" w:themeColor="text1" w:themeTint="FF" w:themeShade="FF"/>
          <w:sz w:val="24"/>
          <w:szCs w:val="24"/>
        </w:rPr>
        <w:t xml:space="preserve">. </w:t>
      </w:r>
      <w:r w:rsidRPr="177034DB" w:rsidR="5DFD8C95">
        <w:rPr>
          <w:rFonts w:ascii="Arial" w:hAnsi="Arial" w:eastAsia="Arial" w:cs="Arial"/>
          <w:color w:val="000000" w:themeColor="text1" w:themeTint="FF" w:themeShade="FF"/>
          <w:sz w:val="24"/>
          <w:szCs w:val="24"/>
        </w:rPr>
        <w:t xml:space="preserve">This </w:t>
      </w:r>
      <w:r w:rsidRPr="177034DB" w:rsidR="79461B11">
        <w:rPr>
          <w:rFonts w:ascii="Arial" w:hAnsi="Arial" w:eastAsia="Arial" w:cs="Arial"/>
          <w:color w:val="000000" w:themeColor="text1" w:themeTint="FF" w:themeShade="FF"/>
          <w:sz w:val="24"/>
          <w:szCs w:val="24"/>
        </w:rPr>
        <w:t xml:space="preserve">case study </w:t>
      </w:r>
      <w:r w:rsidRPr="177034DB" w:rsidR="15798C19">
        <w:rPr>
          <w:rFonts w:ascii="Arial" w:hAnsi="Arial" w:eastAsia="Arial" w:cs="Arial"/>
          <w:color w:val="000000" w:themeColor="text1" w:themeTint="FF" w:themeShade="FF"/>
          <w:sz w:val="24"/>
          <w:szCs w:val="24"/>
        </w:rPr>
        <w:t xml:space="preserve">refers to an example of social exclusion from a woman names </w:t>
      </w:r>
      <w:r w:rsidRPr="177034DB" w:rsidR="6C5FAA83">
        <w:rPr>
          <w:rFonts w:ascii="Arial" w:hAnsi="Arial" w:eastAsia="Arial" w:cs="Arial"/>
          <w:color w:val="000000" w:themeColor="text1" w:themeTint="FF" w:themeShade="FF"/>
          <w:sz w:val="24"/>
          <w:szCs w:val="24"/>
        </w:rPr>
        <w:t>Barbara</w:t>
      </w:r>
      <w:r w:rsidRPr="177034DB" w:rsidR="15798C19">
        <w:rPr>
          <w:rFonts w:ascii="Arial" w:hAnsi="Arial" w:eastAsia="Arial" w:cs="Arial"/>
          <w:color w:val="000000" w:themeColor="text1" w:themeTint="FF" w:themeShade="FF"/>
          <w:sz w:val="24"/>
          <w:szCs w:val="24"/>
        </w:rPr>
        <w:t xml:space="preserve"> who had lost her husband</w:t>
      </w:r>
      <w:r w:rsidRPr="177034DB" w:rsidR="2B5E4BBF">
        <w:rPr>
          <w:rFonts w:ascii="Arial" w:hAnsi="Arial" w:eastAsia="Arial" w:cs="Arial"/>
          <w:color w:val="000000" w:themeColor="text1" w:themeTint="FF" w:themeShade="FF"/>
          <w:sz w:val="24"/>
          <w:szCs w:val="24"/>
        </w:rPr>
        <w:t xml:space="preserve"> causing </w:t>
      </w:r>
      <w:r w:rsidRPr="177034DB" w:rsidR="4AA8CD65">
        <w:rPr>
          <w:rFonts w:ascii="Arial" w:hAnsi="Arial" w:eastAsia="Arial" w:cs="Arial"/>
          <w:color w:val="000000" w:themeColor="text1" w:themeTint="FF" w:themeShade="FF"/>
          <w:sz w:val="24"/>
          <w:szCs w:val="24"/>
        </w:rPr>
        <w:t xml:space="preserve">negative effects on her emotionally, </w:t>
      </w:r>
      <w:r w:rsidRPr="177034DB" w:rsidR="4AA8CD65">
        <w:rPr>
          <w:rFonts w:ascii="Arial" w:hAnsi="Arial" w:eastAsia="Arial" w:cs="Arial"/>
          <w:color w:val="000000" w:themeColor="text1" w:themeTint="FF" w:themeShade="FF"/>
          <w:sz w:val="24"/>
          <w:szCs w:val="24"/>
        </w:rPr>
        <w:t>socially</w:t>
      </w:r>
      <w:r w:rsidRPr="177034DB" w:rsidR="4AA8CD65">
        <w:rPr>
          <w:rFonts w:ascii="Arial" w:hAnsi="Arial" w:eastAsia="Arial" w:cs="Arial"/>
          <w:color w:val="000000" w:themeColor="text1" w:themeTint="FF" w:themeShade="FF"/>
          <w:sz w:val="24"/>
          <w:szCs w:val="24"/>
        </w:rPr>
        <w:t xml:space="preserve"> and cognitively</w:t>
      </w:r>
      <w:r w:rsidRPr="177034DB" w:rsidR="15798C19">
        <w:rPr>
          <w:rFonts w:ascii="Arial" w:hAnsi="Arial" w:eastAsia="Arial" w:cs="Arial"/>
          <w:color w:val="000000" w:themeColor="text1" w:themeTint="FF" w:themeShade="FF"/>
          <w:sz w:val="24"/>
          <w:szCs w:val="24"/>
        </w:rPr>
        <w:t xml:space="preserve">. </w:t>
      </w:r>
      <w:r w:rsidRPr="177034DB" w:rsidR="02ECFD58">
        <w:rPr>
          <w:rFonts w:ascii="Arial" w:hAnsi="Arial" w:eastAsia="Arial" w:cs="Arial"/>
          <w:color w:val="000000" w:themeColor="text1" w:themeTint="FF" w:themeShade="FF"/>
          <w:sz w:val="24"/>
          <w:szCs w:val="24"/>
        </w:rPr>
        <w:t>This case study</w:t>
      </w:r>
      <w:r w:rsidRPr="177034DB" w:rsidR="15798C19">
        <w:rPr>
          <w:rFonts w:ascii="Arial" w:hAnsi="Arial" w:eastAsia="Arial" w:cs="Arial"/>
          <w:color w:val="000000" w:themeColor="text1" w:themeTint="FF" w:themeShade="FF"/>
          <w:sz w:val="24"/>
          <w:szCs w:val="24"/>
        </w:rPr>
        <w:t xml:space="preserve"> </w:t>
      </w:r>
      <w:r w:rsidRPr="177034DB" w:rsidR="5DFD8C95">
        <w:rPr>
          <w:rFonts w:ascii="Arial" w:hAnsi="Arial" w:eastAsia="Arial" w:cs="Arial"/>
          <w:color w:val="000000" w:themeColor="text1" w:themeTint="FF" w:themeShade="FF"/>
          <w:sz w:val="24"/>
          <w:szCs w:val="24"/>
        </w:rPr>
        <w:t>aims to explore the possible explanations and effects social exclusion has on individual</w:t>
      </w:r>
      <w:r w:rsidRPr="177034DB" w:rsidR="1A74F59D">
        <w:rPr>
          <w:rFonts w:ascii="Arial" w:hAnsi="Arial" w:eastAsia="Arial" w:cs="Arial"/>
          <w:color w:val="000000" w:themeColor="text1" w:themeTint="FF" w:themeShade="FF"/>
          <w:sz w:val="24"/>
          <w:szCs w:val="24"/>
        </w:rPr>
        <w:t>s</w:t>
      </w:r>
      <w:r w:rsidRPr="177034DB" w:rsidR="5DFD8C95">
        <w:rPr>
          <w:rFonts w:ascii="Arial" w:hAnsi="Arial" w:eastAsia="Arial" w:cs="Arial"/>
          <w:color w:val="000000" w:themeColor="text1" w:themeTint="FF" w:themeShade="FF"/>
          <w:sz w:val="24"/>
          <w:szCs w:val="24"/>
        </w:rPr>
        <w:t xml:space="preserve"> and </w:t>
      </w:r>
      <w:r w:rsidRPr="177034DB" w:rsidR="29601AE9">
        <w:rPr>
          <w:rFonts w:ascii="Arial" w:hAnsi="Arial" w:eastAsia="Arial" w:cs="Arial"/>
          <w:color w:val="000000" w:themeColor="text1" w:themeTint="FF" w:themeShade="FF"/>
          <w:sz w:val="24"/>
          <w:szCs w:val="24"/>
        </w:rPr>
        <w:t xml:space="preserve">the </w:t>
      </w:r>
      <w:r w:rsidRPr="177034DB" w:rsidR="29601AE9">
        <w:rPr>
          <w:rFonts w:ascii="Arial" w:hAnsi="Arial" w:eastAsia="Arial" w:cs="Arial"/>
          <w:color w:val="000000" w:themeColor="text1" w:themeTint="FF" w:themeShade="FF"/>
          <w:sz w:val="24"/>
          <w:szCs w:val="24"/>
        </w:rPr>
        <w:t>possible</w:t>
      </w:r>
      <w:r w:rsidRPr="177034DB" w:rsidR="29601AE9">
        <w:rPr>
          <w:rFonts w:ascii="Arial" w:hAnsi="Arial" w:eastAsia="Arial" w:cs="Arial"/>
          <w:color w:val="000000" w:themeColor="text1" w:themeTint="FF" w:themeShade="FF"/>
          <w:sz w:val="24"/>
          <w:szCs w:val="24"/>
        </w:rPr>
        <w:t xml:space="preserve"> ways to overcome these potential negative effects</w:t>
      </w:r>
      <w:r w:rsidRPr="177034DB" w:rsidR="29601AE9">
        <w:rPr>
          <w:rFonts w:ascii="Arial" w:hAnsi="Arial" w:eastAsia="Arial" w:cs="Arial"/>
          <w:color w:val="000000" w:themeColor="text1" w:themeTint="FF" w:themeShade="FF"/>
          <w:sz w:val="24"/>
          <w:szCs w:val="24"/>
        </w:rPr>
        <w:t>.</w:t>
      </w:r>
      <w:r w:rsidRPr="177034DB" w:rsidR="1B64F052">
        <w:rPr>
          <w:rFonts w:ascii="Arial" w:hAnsi="Arial" w:eastAsia="Arial" w:cs="Arial"/>
          <w:color w:val="000000" w:themeColor="text1" w:themeTint="FF" w:themeShade="FF"/>
          <w:sz w:val="24"/>
          <w:szCs w:val="24"/>
        </w:rPr>
        <w:t xml:space="preserve"> </w:t>
      </w:r>
    </w:p>
    <w:p w:rsidR="67CE40DB" w:rsidP="67CE40DB" w:rsidRDefault="67CE40DB" w14:paraId="0D331C3E" w14:textId="06BDFF95">
      <w:pPr>
        <w:pStyle w:val="Normal"/>
        <w:ind w:firstLine="720"/>
        <w:rPr>
          <w:rFonts w:ascii="Arial" w:hAnsi="Arial" w:eastAsia="Arial" w:cs="Arial"/>
          <w:color w:val="000000" w:themeColor="text1" w:themeTint="FF" w:themeShade="FF"/>
          <w:sz w:val="24"/>
          <w:szCs w:val="24"/>
        </w:rPr>
      </w:pPr>
    </w:p>
    <w:p w:rsidR="4FA40EC2" w:rsidP="67CE40DB" w:rsidRDefault="4FA40EC2" w14:paraId="2913D5E3" w14:textId="2B4AA511">
      <w:pPr>
        <w:ind w:firstLine="0"/>
        <w:rPr>
          <w:rFonts w:ascii="Arial" w:hAnsi="Arial" w:eastAsia="Arial" w:cs="Arial"/>
          <w:b w:val="1"/>
          <w:bCs w:val="1"/>
          <w:color w:val="000000" w:themeColor="text1" w:themeTint="FF" w:themeShade="FF"/>
          <w:sz w:val="24"/>
          <w:szCs w:val="24"/>
        </w:rPr>
      </w:pPr>
      <w:r w:rsidRPr="177034DB" w:rsidR="5D12ECB0">
        <w:rPr>
          <w:rFonts w:ascii="Arial" w:hAnsi="Arial" w:eastAsia="Arial" w:cs="Arial"/>
          <w:b w:val="1"/>
          <w:bCs w:val="1"/>
          <w:color w:val="000000" w:themeColor="text1" w:themeTint="FF" w:themeShade="FF"/>
          <w:sz w:val="24"/>
          <w:szCs w:val="24"/>
        </w:rPr>
        <w:t>Historical explanations</w:t>
      </w:r>
    </w:p>
    <w:p w:rsidR="70384EE8" w:rsidP="2EF18C6F" w:rsidRDefault="00A1253F" w14:paraId="248A0021" w14:textId="148D4491">
      <w:pPr>
        <w:ind w:firstLine="720"/>
        <w:rPr>
          <w:rFonts w:ascii="Arial" w:hAnsi="Arial" w:eastAsia="Arial" w:cs="Arial"/>
          <w:color w:val="000000" w:themeColor="text1"/>
          <w:sz w:val="24"/>
          <w:szCs w:val="24"/>
        </w:rPr>
      </w:pPr>
      <w:r w:rsidRPr="177034DB" w:rsidR="29601AE9">
        <w:rPr>
          <w:rFonts w:ascii="Arial" w:hAnsi="Arial" w:eastAsia="Arial" w:cs="Arial"/>
          <w:color w:val="000000" w:themeColor="text1" w:themeTint="FF" w:themeShade="FF"/>
          <w:sz w:val="24"/>
          <w:szCs w:val="24"/>
        </w:rPr>
        <w:t xml:space="preserve">It is believed by </w:t>
      </w:r>
      <w:r w:rsidRPr="177034DB" w:rsidR="00A1253F">
        <w:rPr>
          <w:rFonts w:ascii="Arial" w:hAnsi="Arial" w:eastAsia="Arial" w:cs="Arial"/>
          <w:color w:val="000000" w:themeColor="text1" w:themeTint="FF" w:themeShade="FF"/>
          <w:sz w:val="24"/>
          <w:szCs w:val="24"/>
        </w:rPr>
        <w:t>many psychological theories and studies</w:t>
      </w:r>
      <w:r w:rsidRPr="177034DB" w:rsidR="13094BBB">
        <w:rPr>
          <w:rFonts w:ascii="Arial" w:hAnsi="Arial" w:eastAsia="Arial" w:cs="Arial"/>
          <w:color w:val="000000" w:themeColor="text1" w:themeTint="FF" w:themeShade="FF"/>
          <w:sz w:val="24"/>
          <w:szCs w:val="24"/>
        </w:rPr>
        <w:t>,</w:t>
      </w:r>
      <w:r w:rsidRPr="177034DB" w:rsidR="00A1253F">
        <w:rPr>
          <w:rFonts w:ascii="Arial" w:hAnsi="Arial" w:eastAsia="Arial" w:cs="Arial"/>
          <w:color w:val="000000" w:themeColor="text1" w:themeTint="FF" w:themeShade="FF"/>
          <w:sz w:val="24"/>
          <w:szCs w:val="24"/>
        </w:rPr>
        <w:t xml:space="preserve"> that human</w:t>
      </w:r>
      <w:r w:rsidRPr="177034DB" w:rsidR="002014DD">
        <w:rPr>
          <w:rFonts w:ascii="Arial" w:hAnsi="Arial" w:eastAsia="Arial" w:cs="Arial"/>
          <w:color w:val="000000" w:themeColor="text1" w:themeTint="FF" w:themeShade="FF"/>
          <w:sz w:val="24"/>
          <w:szCs w:val="24"/>
        </w:rPr>
        <w:t xml:space="preserve">s have an evolutional and innate predisposition for positive social interactions. For example, </w:t>
      </w:r>
      <w:r w:rsidRPr="177034DB" w:rsidR="00042361">
        <w:rPr>
          <w:rFonts w:ascii="Arial" w:hAnsi="Arial" w:eastAsia="Times New Roman" w:cs="Arial"/>
          <w:sz w:val="24"/>
          <w:szCs w:val="24"/>
          <w:lang w:eastAsia="en-GB"/>
        </w:rPr>
        <w:t xml:space="preserve">humans have </w:t>
      </w:r>
      <w:r w:rsidRPr="177034DB" w:rsidR="002014DD">
        <w:rPr>
          <w:rFonts w:ascii="Arial" w:hAnsi="Arial" w:eastAsia="Times New Roman" w:cs="Arial"/>
          <w:sz w:val="24"/>
          <w:szCs w:val="24"/>
          <w:lang w:eastAsia="en-GB"/>
        </w:rPr>
        <w:t>an</w:t>
      </w:r>
      <w:r w:rsidRPr="177034DB" w:rsidR="00042361">
        <w:rPr>
          <w:rFonts w:ascii="Arial" w:hAnsi="Arial" w:eastAsia="Times New Roman" w:cs="Arial"/>
          <w:sz w:val="24"/>
          <w:szCs w:val="24"/>
          <w:lang w:eastAsia="en-GB"/>
        </w:rPr>
        <w:t xml:space="preserve"> evolutionary</w:t>
      </w:r>
      <w:r w:rsidRPr="177034DB" w:rsidR="002014DD">
        <w:rPr>
          <w:rFonts w:ascii="Arial" w:hAnsi="Arial" w:eastAsia="Times New Roman" w:cs="Arial"/>
          <w:sz w:val="24"/>
          <w:szCs w:val="24"/>
          <w:lang w:eastAsia="en-GB"/>
        </w:rPr>
        <w:t xml:space="preserve">, </w:t>
      </w:r>
      <w:r w:rsidRPr="177034DB" w:rsidR="00042361">
        <w:rPr>
          <w:rFonts w:ascii="Arial" w:hAnsi="Arial" w:eastAsia="Times New Roman" w:cs="Arial"/>
          <w:sz w:val="24"/>
          <w:szCs w:val="24"/>
          <w:lang w:eastAsia="en-GB"/>
        </w:rPr>
        <w:t xml:space="preserve">innate need to form connections with those that are </w:t>
      </w:r>
      <w:r w:rsidRPr="177034DB" w:rsidR="00200CF4">
        <w:rPr>
          <w:rFonts w:ascii="Arial" w:hAnsi="Arial" w:eastAsia="Times New Roman" w:cs="Arial"/>
          <w:sz w:val="24"/>
          <w:szCs w:val="24"/>
          <w:lang w:eastAsia="en-GB"/>
        </w:rPr>
        <w:t>like</w:t>
      </w:r>
      <w:r w:rsidRPr="177034DB" w:rsidR="00042361">
        <w:rPr>
          <w:rFonts w:ascii="Arial" w:hAnsi="Arial" w:eastAsia="Times New Roman" w:cs="Arial"/>
          <w:sz w:val="24"/>
          <w:szCs w:val="24"/>
          <w:lang w:eastAsia="en-GB"/>
        </w:rPr>
        <w:t xml:space="preserve"> </w:t>
      </w:r>
      <w:r w:rsidRPr="177034DB" w:rsidR="5FE967FF">
        <w:rPr>
          <w:rFonts w:ascii="Arial" w:hAnsi="Arial" w:eastAsia="Times New Roman" w:cs="Arial"/>
          <w:sz w:val="24"/>
          <w:szCs w:val="24"/>
          <w:lang w:eastAsia="en-GB"/>
        </w:rPr>
        <w:t>them and</w:t>
      </w:r>
      <w:r w:rsidRPr="177034DB" w:rsidR="00442C73">
        <w:rPr>
          <w:rFonts w:ascii="Arial" w:hAnsi="Arial" w:eastAsia="Times New Roman" w:cs="Arial"/>
          <w:sz w:val="24"/>
          <w:szCs w:val="24"/>
          <w:lang w:eastAsia="en-GB"/>
        </w:rPr>
        <w:t xml:space="preserve"> will avoid</w:t>
      </w:r>
      <w:r w:rsidRPr="177034DB" w:rsidR="00F30D9D">
        <w:rPr>
          <w:rFonts w:ascii="Arial" w:hAnsi="Arial" w:eastAsia="Times New Roman" w:cs="Arial"/>
          <w:sz w:val="24"/>
          <w:szCs w:val="24"/>
          <w:lang w:eastAsia="en-GB"/>
        </w:rPr>
        <w:t xml:space="preserve"> people who cause </w:t>
      </w:r>
      <w:r w:rsidRPr="177034DB" w:rsidR="00A82320">
        <w:rPr>
          <w:rFonts w:ascii="Arial" w:hAnsi="Arial" w:eastAsia="Times New Roman" w:cs="Arial"/>
          <w:sz w:val="24"/>
          <w:szCs w:val="24"/>
          <w:lang w:eastAsia="en-GB"/>
        </w:rPr>
        <w:t xml:space="preserve">them </w:t>
      </w:r>
      <w:r w:rsidRPr="177034DB" w:rsidR="071A0865">
        <w:rPr>
          <w:rFonts w:ascii="Arial" w:hAnsi="Arial" w:eastAsia="Times New Roman" w:cs="Arial"/>
          <w:sz w:val="24"/>
          <w:szCs w:val="24"/>
          <w:lang w:eastAsia="en-GB"/>
        </w:rPr>
        <w:t>harm</w:t>
      </w:r>
      <w:r w:rsidRPr="177034DB" w:rsidR="00F30D9D">
        <w:rPr>
          <w:rFonts w:ascii="Arial" w:hAnsi="Arial" w:eastAsia="Times New Roman" w:cs="Arial"/>
          <w:sz w:val="24"/>
          <w:szCs w:val="24"/>
          <w:lang w:eastAsia="en-GB"/>
        </w:rPr>
        <w:t xml:space="preserve"> </w:t>
      </w:r>
      <w:r w:rsidRPr="177034DB" w:rsidR="74C818C9">
        <w:rPr>
          <w:rFonts w:ascii="Arial" w:hAnsi="Arial" w:eastAsia="Times New Roman" w:cs="Arial"/>
          <w:sz w:val="24"/>
          <w:szCs w:val="24"/>
          <w:lang w:eastAsia="en-GB"/>
        </w:rPr>
        <w:t xml:space="preserve">to </w:t>
      </w:r>
      <w:r w:rsidRPr="177034DB" w:rsidR="414C47F7">
        <w:rPr>
          <w:rFonts w:ascii="Arial" w:hAnsi="Arial" w:eastAsia="Times New Roman" w:cs="Arial"/>
          <w:sz w:val="24"/>
          <w:szCs w:val="24"/>
          <w:lang w:eastAsia="en-GB"/>
        </w:rPr>
        <w:t xml:space="preserve">protect themselves from being surrounded by poor social </w:t>
      </w:r>
      <w:r w:rsidRPr="177034DB" w:rsidR="4DBE0917">
        <w:rPr>
          <w:rFonts w:ascii="Arial" w:hAnsi="Arial" w:eastAsia="Times New Roman" w:cs="Arial"/>
          <w:sz w:val="24"/>
          <w:szCs w:val="24"/>
          <w:lang w:eastAsia="en-GB"/>
        </w:rPr>
        <w:t>groups (</w:t>
      </w:r>
      <w:r w:rsidRPr="177034DB" w:rsidR="00596E05">
        <w:rPr>
          <w:rFonts w:ascii="Arial" w:hAnsi="Arial" w:eastAsia="Times New Roman" w:cs="Arial"/>
          <w:sz w:val="24"/>
          <w:szCs w:val="24"/>
          <w:lang w:eastAsia="en-GB"/>
        </w:rPr>
        <w:t>Kurzban</w:t>
      </w:r>
      <w:r w:rsidRPr="177034DB" w:rsidR="00596E05">
        <w:rPr>
          <w:rFonts w:ascii="Arial" w:hAnsi="Arial" w:eastAsia="Times New Roman" w:cs="Arial"/>
          <w:sz w:val="24"/>
          <w:szCs w:val="24"/>
          <w:lang w:eastAsia="en-GB"/>
        </w:rPr>
        <w:t xml:space="preserve"> &amp; Leary, 2001</w:t>
      </w:r>
      <w:r w:rsidRPr="177034DB" w:rsidR="00F30D9D">
        <w:rPr>
          <w:rFonts w:ascii="Arial" w:hAnsi="Arial" w:eastAsia="Times New Roman" w:cs="Arial"/>
          <w:sz w:val="24"/>
          <w:szCs w:val="24"/>
          <w:lang w:eastAsia="en-GB"/>
        </w:rPr>
        <w:t xml:space="preserve">). </w:t>
      </w:r>
      <w:r w:rsidRPr="177034DB" w:rsidR="7498C658">
        <w:rPr>
          <w:rFonts w:ascii="Arial" w:hAnsi="Arial" w:eastAsia="Times New Roman" w:cs="Arial"/>
          <w:sz w:val="24"/>
          <w:szCs w:val="24"/>
          <w:lang w:eastAsia="en-GB"/>
        </w:rPr>
        <w:t>T</w:t>
      </w:r>
      <w:r w:rsidRPr="177034DB" w:rsidR="00F30D9D">
        <w:rPr>
          <w:rFonts w:ascii="Arial" w:hAnsi="Arial" w:eastAsia="Times New Roman" w:cs="Arial"/>
          <w:sz w:val="24"/>
          <w:szCs w:val="24"/>
          <w:lang w:eastAsia="en-GB"/>
        </w:rPr>
        <w:t xml:space="preserve">his can explain why social exclusion </w:t>
      </w:r>
      <w:r w:rsidRPr="177034DB" w:rsidR="3796FA55">
        <w:rPr>
          <w:rFonts w:ascii="Arial" w:hAnsi="Arial" w:eastAsia="Times New Roman" w:cs="Arial"/>
          <w:sz w:val="24"/>
          <w:szCs w:val="24"/>
          <w:lang w:eastAsia="en-GB"/>
        </w:rPr>
        <w:t xml:space="preserve">can </w:t>
      </w:r>
      <w:r w:rsidRPr="177034DB" w:rsidR="00F30D9D">
        <w:rPr>
          <w:rFonts w:ascii="Arial" w:hAnsi="Arial" w:eastAsia="Times New Roman" w:cs="Arial"/>
          <w:sz w:val="24"/>
          <w:szCs w:val="24"/>
          <w:lang w:eastAsia="en-GB"/>
        </w:rPr>
        <w:t xml:space="preserve">cause many </w:t>
      </w:r>
      <w:r w:rsidRPr="177034DB" w:rsidR="00DF78CD">
        <w:rPr>
          <w:rFonts w:ascii="Arial" w:hAnsi="Arial" w:eastAsia="Times New Roman" w:cs="Arial"/>
          <w:sz w:val="24"/>
          <w:szCs w:val="24"/>
          <w:lang w:eastAsia="en-GB"/>
        </w:rPr>
        <w:t xml:space="preserve">cognitive, </w:t>
      </w:r>
      <w:r w:rsidRPr="177034DB" w:rsidR="00DF78CD">
        <w:rPr>
          <w:rFonts w:ascii="Arial" w:hAnsi="Arial" w:eastAsia="Times New Roman" w:cs="Arial"/>
          <w:sz w:val="24"/>
          <w:szCs w:val="24"/>
          <w:lang w:eastAsia="en-GB"/>
        </w:rPr>
        <w:t>social</w:t>
      </w:r>
      <w:r w:rsidRPr="177034DB" w:rsidR="00DF78CD">
        <w:rPr>
          <w:rFonts w:ascii="Arial" w:hAnsi="Arial" w:eastAsia="Times New Roman" w:cs="Arial"/>
          <w:sz w:val="24"/>
          <w:szCs w:val="24"/>
          <w:lang w:eastAsia="en-GB"/>
        </w:rPr>
        <w:t xml:space="preserve"> and even emotional effects on an individual</w:t>
      </w:r>
      <w:r w:rsidRPr="177034DB" w:rsidR="43C6AAF7">
        <w:rPr>
          <w:rFonts w:ascii="Arial" w:hAnsi="Arial" w:eastAsia="Times New Roman" w:cs="Arial"/>
          <w:sz w:val="24"/>
          <w:szCs w:val="24"/>
          <w:lang w:eastAsia="en-GB"/>
        </w:rPr>
        <w:t xml:space="preserve">, as </w:t>
      </w:r>
      <w:r w:rsidRPr="177034DB" w:rsidR="00DF78CD">
        <w:rPr>
          <w:rFonts w:ascii="Arial" w:hAnsi="Arial" w:eastAsia="Times New Roman" w:cs="Arial"/>
          <w:sz w:val="24"/>
          <w:szCs w:val="24"/>
          <w:lang w:eastAsia="en-GB"/>
        </w:rPr>
        <w:t xml:space="preserve">they naturally have </w:t>
      </w:r>
      <w:r w:rsidRPr="177034DB" w:rsidR="0025761C">
        <w:rPr>
          <w:rFonts w:ascii="Arial" w:hAnsi="Arial" w:eastAsia="Times New Roman" w:cs="Arial"/>
          <w:sz w:val="24"/>
          <w:szCs w:val="24"/>
          <w:lang w:eastAsia="en-GB"/>
        </w:rPr>
        <w:t>an</w:t>
      </w:r>
      <w:r w:rsidRPr="177034DB" w:rsidR="00DF78CD">
        <w:rPr>
          <w:rFonts w:ascii="Arial" w:hAnsi="Arial" w:eastAsia="Times New Roman" w:cs="Arial"/>
          <w:sz w:val="24"/>
          <w:szCs w:val="24"/>
          <w:lang w:eastAsia="en-GB"/>
        </w:rPr>
        <w:t xml:space="preserve"> innate predisposition to protect themselves</w:t>
      </w:r>
      <w:r w:rsidRPr="177034DB" w:rsidR="71DC55D8">
        <w:rPr>
          <w:rFonts w:ascii="Arial" w:hAnsi="Arial" w:eastAsia="Times New Roman" w:cs="Arial"/>
          <w:sz w:val="24"/>
          <w:szCs w:val="24"/>
          <w:lang w:eastAsia="en-GB"/>
        </w:rPr>
        <w:t>.</w:t>
      </w:r>
      <w:r w:rsidRPr="177034DB" w:rsidR="337B587D">
        <w:rPr>
          <w:rFonts w:ascii="Arial" w:hAnsi="Arial" w:eastAsia="Times New Roman" w:cs="Arial"/>
          <w:sz w:val="24"/>
          <w:szCs w:val="24"/>
          <w:lang w:eastAsia="en-GB"/>
        </w:rPr>
        <w:t xml:space="preserve"> </w:t>
      </w:r>
      <w:r w:rsidRPr="177034DB" w:rsidR="608D30A0">
        <w:rPr>
          <w:rFonts w:ascii="Arial" w:hAnsi="Arial" w:eastAsia="Times New Roman" w:cs="Arial"/>
          <w:sz w:val="24"/>
          <w:szCs w:val="24"/>
          <w:lang w:eastAsia="en-GB"/>
        </w:rPr>
        <w:t>so,</w:t>
      </w:r>
      <w:r w:rsidRPr="177034DB" w:rsidR="337B587D">
        <w:rPr>
          <w:rFonts w:ascii="Arial" w:hAnsi="Arial" w:eastAsia="Times New Roman" w:cs="Arial"/>
          <w:sz w:val="24"/>
          <w:szCs w:val="24"/>
          <w:lang w:eastAsia="en-GB"/>
        </w:rPr>
        <w:t xml:space="preserve"> consequences</w:t>
      </w:r>
      <w:r w:rsidRPr="177034DB" w:rsidR="00DF78CD">
        <w:rPr>
          <w:rFonts w:ascii="Arial" w:hAnsi="Arial" w:eastAsia="Times New Roman" w:cs="Arial"/>
          <w:sz w:val="24"/>
          <w:szCs w:val="24"/>
          <w:lang w:eastAsia="en-GB"/>
        </w:rPr>
        <w:t xml:space="preserve"> may be large when </w:t>
      </w:r>
      <w:r w:rsidRPr="177034DB" w:rsidR="05FC57E5">
        <w:rPr>
          <w:rFonts w:ascii="Arial" w:hAnsi="Arial" w:eastAsia="Times New Roman" w:cs="Arial"/>
          <w:sz w:val="24"/>
          <w:szCs w:val="24"/>
          <w:lang w:eastAsia="en-GB"/>
        </w:rPr>
        <w:t>social exclusion occurs</w:t>
      </w:r>
      <w:r w:rsidRPr="177034DB" w:rsidR="00DF78CD">
        <w:rPr>
          <w:rFonts w:ascii="Arial" w:hAnsi="Arial" w:eastAsia="Times New Roman" w:cs="Arial"/>
          <w:sz w:val="24"/>
          <w:szCs w:val="24"/>
          <w:lang w:eastAsia="en-GB"/>
        </w:rPr>
        <w:t>.</w:t>
      </w:r>
      <w:r w:rsidRPr="177034DB" w:rsidR="00BF21D2">
        <w:rPr>
          <w:rFonts w:ascii="Arial" w:hAnsi="Arial" w:eastAsia="Times New Roman" w:cs="Arial"/>
          <w:sz w:val="24"/>
          <w:szCs w:val="24"/>
          <w:lang w:eastAsia="en-GB"/>
        </w:rPr>
        <w:t xml:space="preserve"> </w:t>
      </w:r>
      <w:r w:rsidRPr="177034DB" w:rsidR="002014DD">
        <w:rPr>
          <w:rFonts w:ascii="Arial" w:hAnsi="Arial" w:eastAsia="Times New Roman" w:cs="Arial"/>
          <w:sz w:val="24"/>
          <w:szCs w:val="24"/>
          <w:lang w:eastAsia="en-GB"/>
        </w:rPr>
        <w:t>Furthermore</w:t>
      </w:r>
      <w:r w:rsidRPr="177034DB" w:rsidR="00BF21D2">
        <w:rPr>
          <w:rFonts w:ascii="Arial" w:hAnsi="Arial" w:eastAsia="Times New Roman" w:cs="Arial"/>
          <w:sz w:val="24"/>
          <w:szCs w:val="24"/>
          <w:lang w:eastAsia="en-GB"/>
        </w:rPr>
        <w:t xml:space="preserve">, as </w:t>
      </w:r>
      <w:r w:rsidRPr="177034DB" w:rsidR="00BF21D2">
        <w:rPr>
          <w:rFonts w:ascii="Arial" w:hAnsi="Arial" w:eastAsia="Arial" w:cs="Arial"/>
          <w:color w:val="000000" w:themeColor="text1" w:themeTint="FF" w:themeShade="FF"/>
          <w:sz w:val="24"/>
          <w:szCs w:val="24"/>
        </w:rPr>
        <w:t xml:space="preserve">individuals also have </w:t>
      </w:r>
      <w:r w:rsidRPr="177034DB" w:rsidR="009F7334">
        <w:rPr>
          <w:rFonts w:ascii="Arial" w:hAnsi="Arial" w:eastAsia="Arial" w:cs="Arial"/>
          <w:color w:val="000000" w:themeColor="text1" w:themeTint="FF" w:themeShade="FF"/>
          <w:sz w:val="24"/>
          <w:szCs w:val="24"/>
        </w:rPr>
        <w:t>an</w:t>
      </w:r>
      <w:r w:rsidRPr="177034DB" w:rsidR="00BF21D2">
        <w:rPr>
          <w:rFonts w:ascii="Arial" w:hAnsi="Arial" w:eastAsia="Arial" w:cs="Arial"/>
          <w:color w:val="000000" w:themeColor="text1" w:themeTint="FF" w:themeShade="FF"/>
          <w:sz w:val="24"/>
          <w:szCs w:val="24"/>
        </w:rPr>
        <w:t xml:space="preserve"> innate need to belong, without feelings of belongingness, </w:t>
      </w:r>
      <w:r w:rsidRPr="177034DB" w:rsidR="00BF21D2">
        <w:rPr>
          <w:rFonts w:ascii="Arial" w:hAnsi="Arial" w:eastAsia="Arial" w:cs="Arial"/>
          <w:color w:val="000000" w:themeColor="text1" w:themeTint="FF" w:themeShade="FF"/>
          <w:sz w:val="24"/>
          <w:szCs w:val="24"/>
        </w:rPr>
        <w:t>attachments</w:t>
      </w:r>
      <w:r w:rsidRPr="177034DB" w:rsidR="00BF21D2">
        <w:rPr>
          <w:rFonts w:ascii="Arial" w:hAnsi="Arial" w:eastAsia="Arial" w:cs="Arial"/>
          <w:color w:val="000000" w:themeColor="text1" w:themeTint="FF" w:themeShade="FF"/>
          <w:sz w:val="24"/>
          <w:szCs w:val="24"/>
        </w:rPr>
        <w:t xml:space="preserve"> or interpersonal relationships it can</w:t>
      </w:r>
      <w:r w:rsidRPr="177034DB" w:rsidR="7197C523">
        <w:rPr>
          <w:rFonts w:ascii="Arial" w:hAnsi="Arial" w:eastAsia="Arial" w:cs="Arial"/>
          <w:color w:val="000000" w:themeColor="text1" w:themeTint="FF" w:themeShade="FF"/>
          <w:sz w:val="24"/>
          <w:szCs w:val="24"/>
        </w:rPr>
        <w:t xml:space="preserve"> potentially</w:t>
      </w:r>
      <w:r w:rsidRPr="177034DB" w:rsidR="00BF21D2">
        <w:rPr>
          <w:rFonts w:ascii="Arial" w:hAnsi="Arial" w:eastAsia="Arial" w:cs="Arial"/>
          <w:color w:val="000000" w:themeColor="text1" w:themeTint="FF" w:themeShade="FF"/>
          <w:sz w:val="24"/>
          <w:szCs w:val="24"/>
        </w:rPr>
        <w:t xml:space="preserve"> </w:t>
      </w:r>
      <w:r w:rsidRPr="177034DB" w:rsidR="66BB23F9">
        <w:rPr>
          <w:rFonts w:ascii="Arial" w:hAnsi="Arial" w:eastAsia="Arial" w:cs="Arial"/>
          <w:color w:val="000000" w:themeColor="text1" w:themeTint="FF" w:themeShade="FF"/>
          <w:sz w:val="24"/>
          <w:szCs w:val="24"/>
        </w:rPr>
        <w:t>result in</w:t>
      </w:r>
      <w:r w:rsidRPr="177034DB" w:rsidR="00BF21D2">
        <w:rPr>
          <w:rFonts w:ascii="Arial" w:hAnsi="Arial" w:eastAsia="Arial" w:cs="Arial"/>
          <w:color w:val="000000" w:themeColor="text1" w:themeTint="FF" w:themeShade="FF"/>
          <w:sz w:val="24"/>
          <w:szCs w:val="24"/>
        </w:rPr>
        <w:t xml:space="preserve"> many negative effects on an individual’s health including cognition (</w:t>
      </w:r>
      <w:r w:rsidRPr="177034DB" w:rsidR="00BF21D2">
        <w:rPr>
          <w:rFonts w:ascii="Arial" w:hAnsi="Arial" w:eastAsia="Times New Roman" w:cs="Arial"/>
          <w:sz w:val="24"/>
          <w:szCs w:val="24"/>
          <w:lang w:eastAsia="en-GB"/>
        </w:rPr>
        <w:t>Baumeister</w:t>
      </w:r>
      <w:r w:rsidRPr="177034DB" w:rsidR="00BF21D2">
        <w:rPr>
          <w:rFonts w:ascii="Arial" w:hAnsi="Arial" w:eastAsia="Times New Roman" w:cs="Arial"/>
          <w:sz w:val="24"/>
          <w:szCs w:val="24"/>
          <w:lang w:eastAsia="en-GB"/>
        </w:rPr>
        <w:t xml:space="preserve"> &amp; </w:t>
      </w:r>
      <w:r w:rsidRPr="177034DB" w:rsidR="00BF21D2">
        <w:rPr>
          <w:rFonts w:ascii="Arial" w:hAnsi="Arial" w:eastAsia="Times New Roman" w:cs="Arial"/>
          <w:sz w:val="24"/>
          <w:szCs w:val="24"/>
          <w:lang w:eastAsia="en-GB"/>
        </w:rPr>
        <w:t>Leary,1995</w:t>
      </w:r>
      <w:r w:rsidRPr="177034DB" w:rsidR="00BF21D2">
        <w:rPr>
          <w:rFonts w:ascii="Arial" w:hAnsi="Arial" w:eastAsia="Times New Roman" w:cs="Arial"/>
          <w:sz w:val="24"/>
          <w:szCs w:val="24"/>
          <w:lang w:eastAsia="en-GB"/>
        </w:rPr>
        <w:t>)</w:t>
      </w:r>
      <w:r w:rsidRPr="177034DB" w:rsidR="00BF21D2">
        <w:rPr>
          <w:rFonts w:ascii="Arial" w:hAnsi="Arial" w:eastAsia="Times New Roman" w:cs="Arial"/>
          <w:sz w:val="24"/>
          <w:szCs w:val="24"/>
          <w:lang w:eastAsia="en-GB"/>
        </w:rPr>
        <w:t>.</w:t>
      </w:r>
      <w:r w:rsidRPr="177034DB" w:rsidR="00DF78CD">
        <w:rPr>
          <w:rFonts w:ascii="Arial" w:hAnsi="Arial" w:eastAsia="Times New Roman" w:cs="Arial"/>
          <w:sz w:val="24"/>
          <w:szCs w:val="24"/>
          <w:lang w:eastAsia="en-GB"/>
        </w:rPr>
        <w:t xml:space="preserve"> </w:t>
      </w:r>
      <w:r w:rsidRPr="177034DB" w:rsidR="00A40F6A">
        <w:rPr>
          <w:rFonts w:ascii="Arial" w:hAnsi="Arial" w:eastAsia="Times New Roman" w:cs="Arial"/>
          <w:sz w:val="24"/>
          <w:szCs w:val="24"/>
          <w:lang w:eastAsia="en-GB"/>
        </w:rPr>
        <w:t xml:space="preserve"> </w:t>
      </w:r>
      <w:r w:rsidRPr="177034DB" w:rsidR="70384EE8">
        <w:rPr>
          <w:rFonts w:ascii="Arial" w:hAnsi="Arial" w:eastAsia="Arial" w:cs="Arial"/>
          <w:color w:val="000000" w:themeColor="text1" w:themeTint="FF" w:themeShade="FF"/>
          <w:sz w:val="24"/>
          <w:szCs w:val="24"/>
        </w:rPr>
        <w:t xml:space="preserve">According to </w:t>
      </w:r>
      <w:r w:rsidRPr="177034DB" w:rsidR="122C155D">
        <w:rPr>
          <w:rFonts w:ascii="Arial" w:hAnsi="Arial" w:eastAsia="Arial" w:cs="Arial"/>
          <w:color w:val="000000" w:themeColor="text1" w:themeTint="FF" w:themeShade="FF"/>
          <w:sz w:val="24"/>
          <w:szCs w:val="24"/>
        </w:rPr>
        <w:t>Erikson's</w:t>
      </w:r>
      <w:r w:rsidRPr="177034DB" w:rsidR="70384EE8">
        <w:rPr>
          <w:rFonts w:ascii="Arial" w:hAnsi="Arial" w:eastAsia="Arial" w:cs="Arial"/>
          <w:color w:val="000000" w:themeColor="text1" w:themeTint="FF" w:themeShade="FF"/>
          <w:sz w:val="24"/>
          <w:szCs w:val="24"/>
        </w:rPr>
        <w:t xml:space="preserve"> psychosocial stages</w:t>
      </w:r>
      <w:r w:rsidRPr="177034DB" w:rsidR="0447562E">
        <w:rPr>
          <w:rFonts w:ascii="Arial" w:hAnsi="Arial" w:eastAsia="Arial" w:cs="Arial"/>
          <w:color w:val="000000" w:themeColor="text1" w:themeTint="FF" w:themeShade="FF"/>
          <w:sz w:val="24"/>
          <w:szCs w:val="24"/>
        </w:rPr>
        <w:t>,</w:t>
      </w:r>
      <w:r w:rsidRPr="177034DB" w:rsidR="70384EE8">
        <w:rPr>
          <w:rFonts w:ascii="Arial" w:hAnsi="Arial" w:eastAsia="Arial" w:cs="Arial"/>
          <w:color w:val="000000" w:themeColor="text1" w:themeTint="FF" w:themeShade="FF"/>
          <w:sz w:val="24"/>
          <w:szCs w:val="24"/>
        </w:rPr>
        <w:t xml:space="preserve"> the formation of </w:t>
      </w:r>
      <w:r w:rsidRPr="177034DB" w:rsidR="254A6F11">
        <w:rPr>
          <w:rFonts w:ascii="Arial" w:hAnsi="Arial" w:eastAsia="Arial" w:cs="Arial"/>
          <w:color w:val="000000" w:themeColor="text1" w:themeTint="FF" w:themeShade="FF"/>
          <w:sz w:val="24"/>
          <w:szCs w:val="24"/>
        </w:rPr>
        <w:t>identity</w:t>
      </w:r>
      <w:r w:rsidRPr="177034DB" w:rsidR="70384EE8">
        <w:rPr>
          <w:rFonts w:ascii="Arial" w:hAnsi="Arial" w:eastAsia="Arial" w:cs="Arial"/>
          <w:color w:val="000000" w:themeColor="text1" w:themeTint="FF" w:themeShade="FF"/>
          <w:sz w:val="24"/>
          <w:szCs w:val="24"/>
        </w:rPr>
        <w:t xml:space="preserve"> is </w:t>
      </w:r>
      <w:r w:rsidRPr="177034DB" w:rsidR="28BA9176">
        <w:rPr>
          <w:rFonts w:ascii="Arial" w:hAnsi="Arial" w:eastAsia="Arial" w:cs="Arial"/>
          <w:color w:val="000000" w:themeColor="text1" w:themeTint="FF" w:themeShade="FF"/>
          <w:sz w:val="24"/>
          <w:szCs w:val="24"/>
        </w:rPr>
        <w:t>largely</w:t>
      </w:r>
      <w:r w:rsidRPr="177034DB" w:rsidR="70384EE8">
        <w:rPr>
          <w:rFonts w:ascii="Arial" w:hAnsi="Arial" w:eastAsia="Arial" w:cs="Arial"/>
          <w:color w:val="000000" w:themeColor="text1" w:themeTint="FF" w:themeShade="FF"/>
          <w:sz w:val="24"/>
          <w:szCs w:val="24"/>
        </w:rPr>
        <w:t xml:space="preserve"> reliant</w:t>
      </w:r>
      <w:r w:rsidRPr="177034DB" w:rsidR="70384EE8">
        <w:rPr>
          <w:rFonts w:ascii="Arial" w:hAnsi="Arial" w:eastAsia="Arial" w:cs="Arial"/>
          <w:color w:val="000000" w:themeColor="text1" w:themeTint="FF" w:themeShade="FF"/>
          <w:sz w:val="24"/>
          <w:szCs w:val="24"/>
        </w:rPr>
        <w:t xml:space="preserve"> on the social and cultural </w:t>
      </w:r>
      <w:r w:rsidRPr="177034DB" w:rsidR="6CE3B987">
        <w:rPr>
          <w:rFonts w:ascii="Arial" w:hAnsi="Arial" w:eastAsia="Arial" w:cs="Arial"/>
          <w:color w:val="000000" w:themeColor="text1" w:themeTint="FF" w:themeShade="FF"/>
          <w:sz w:val="24"/>
          <w:szCs w:val="24"/>
        </w:rPr>
        <w:t>relationship</w:t>
      </w:r>
      <w:r w:rsidRPr="177034DB" w:rsidR="70384EE8">
        <w:rPr>
          <w:rFonts w:ascii="Arial" w:hAnsi="Arial" w:eastAsia="Arial" w:cs="Arial"/>
          <w:color w:val="000000" w:themeColor="text1" w:themeTint="FF" w:themeShade="FF"/>
          <w:sz w:val="24"/>
          <w:szCs w:val="24"/>
        </w:rPr>
        <w:t xml:space="preserve"> one has and the</w:t>
      </w:r>
      <w:r w:rsidRPr="177034DB" w:rsidR="303CAA55">
        <w:rPr>
          <w:rFonts w:ascii="Arial" w:hAnsi="Arial" w:eastAsia="Arial" w:cs="Arial"/>
          <w:color w:val="000000" w:themeColor="text1" w:themeTint="FF" w:themeShade="FF"/>
          <w:sz w:val="24"/>
          <w:szCs w:val="24"/>
        </w:rPr>
        <w:t>ir</w:t>
      </w:r>
      <w:r w:rsidRPr="177034DB" w:rsidR="70384EE8">
        <w:rPr>
          <w:rFonts w:ascii="Arial" w:hAnsi="Arial" w:eastAsia="Arial" w:cs="Arial"/>
          <w:color w:val="000000" w:themeColor="text1" w:themeTint="FF" w:themeShade="FF"/>
          <w:sz w:val="24"/>
          <w:szCs w:val="24"/>
        </w:rPr>
        <w:t xml:space="preserve"> identification</w:t>
      </w:r>
      <w:r w:rsidRPr="177034DB" w:rsidR="513FC338">
        <w:rPr>
          <w:rFonts w:ascii="Arial" w:hAnsi="Arial" w:eastAsia="Arial" w:cs="Arial"/>
          <w:color w:val="000000" w:themeColor="text1" w:themeTint="FF" w:themeShade="FF"/>
          <w:sz w:val="24"/>
          <w:szCs w:val="24"/>
        </w:rPr>
        <w:t xml:space="preserve"> </w:t>
      </w:r>
      <w:r w:rsidRPr="177034DB" w:rsidR="6BC0E5E8">
        <w:rPr>
          <w:rFonts w:ascii="Arial" w:hAnsi="Arial" w:eastAsia="Arial" w:cs="Arial"/>
          <w:color w:val="000000" w:themeColor="text1" w:themeTint="FF" w:themeShade="FF"/>
          <w:sz w:val="24"/>
          <w:szCs w:val="24"/>
        </w:rPr>
        <w:t>within</w:t>
      </w:r>
      <w:r w:rsidRPr="177034DB" w:rsidR="674C98AC">
        <w:rPr>
          <w:rFonts w:ascii="Arial" w:hAnsi="Arial" w:eastAsia="Arial" w:cs="Arial"/>
          <w:color w:val="000000" w:themeColor="text1" w:themeTint="FF" w:themeShade="FF"/>
          <w:sz w:val="24"/>
          <w:szCs w:val="24"/>
        </w:rPr>
        <w:t xml:space="preserve"> </w:t>
      </w:r>
      <w:r w:rsidRPr="177034DB" w:rsidR="674C98AC">
        <w:rPr>
          <w:rFonts w:ascii="Arial" w:hAnsi="Arial" w:eastAsia="Arial" w:cs="Arial"/>
          <w:color w:val="000000" w:themeColor="text1" w:themeTint="FF" w:themeShade="FF"/>
          <w:sz w:val="24"/>
          <w:szCs w:val="24"/>
        </w:rPr>
        <w:t>their</w:t>
      </w:r>
      <w:r w:rsidRPr="177034DB" w:rsidR="5CA458AB">
        <w:rPr>
          <w:rFonts w:ascii="Arial" w:hAnsi="Arial" w:eastAsia="Arial" w:cs="Arial"/>
          <w:color w:val="000000" w:themeColor="text1" w:themeTint="FF" w:themeShade="FF"/>
          <w:sz w:val="24"/>
          <w:szCs w:val="24"/>
        </w:rPr>
        <w:t xml:space="preserve"> </w:t>
      </w:r>
      <w:r w:rsidRPr="177034DB" w:rsidR="5CA458AB">
        <w:rPr>
          <w:rFonts w:ascii="Arial" w:hAnsi="Arial" w:eastAsia="Arial" w:cs="Arial"/>
          <w:color w:val="000000" w:themeColor="text1" w:themeTint="FF" w:themeShade="FF"/>
          <w:sz w:val="24"/>
          <w:szCs w:val="24"/>
        </w:rPr>
        <w:t>social and cultural role (</w:t>
      </w:r>
      <w:r w:rsidRPr="177034DB" w:rsidR="53F5F8D5">
        <w:rPr>
          <w:rFonts w:ascii="Arial" w:hAnsi="Arial" w:eastAsia="Arial" w:cs="Arial"/>
          <w:color w:val="000000" w:themeColor="text1" w:themeTint="FF" w:themeShade="FF"/>
          <w:sz w:val="24"/>
          <w:szCs w:val="24"/>
        </w:rPr>
        <w:t>Weizman</w:t>
      </w:r>
      <w:r w:rsidRPr="177034DB" w:rsidR="6F25DDF5">
        <w:rPr>
          <w:rFonts w:ascii="Arial" w:hAnsi="Arial" w:eastAsia="Arial" w:cs="Arial"/>
          <w:color w:val="000000" w:themeColor="text1" w:themeTint="FF" w:themeShade="FF"/>
          <w:sz w:val="24"/>
          <w:szCs w:val="24"/>
        </w:rPr>
        <w:t>,</w:t>
      </w:r>
      <w:r w:rsidRPr="177034DB" w:rsidR="53F5F8D5">
        <w:rPr>
          <w:rFonts w:ascii="Arial" w:hAnsi="Arial" w:eastAsia="Arial" w:cs="Arial"/>
          <w:color w:val="000000" w:themeColor="text1" w:themeTint="FF" w:themeShade="FF"/>
          <w:sz w:val="24"/>
          <w:szCs w:val="24"/>
        </w:rPr>
        <w:t xml:space="preserve"> 2009</w:t>
      </w:r>
      <w:r w:rsidRPr="177034DB" w:rsidR="5CA458AB">
        <w:rPr>
          <w:rFonts w:ascii="Arial" w:hAnsi="Arial" w:eastAsia="Arial" w:cs="Arial"/>
          <w:color w:val="000000" w:themeColor="text1" w:themeTint="FF" w:themeShade="FF"/>
          <w:sz w:val="24"/>
          <w:szCs w:val="24"/>
        </w:rPr>
        <w:t>)</w:t>
      </w:r>
      <w:r w:rsidRPr="177034DB" w:rsidR="69F9F631">
        <w:rPr>
          <w:rFonts w:ascii="Arial" w:hAnsi="Arial" w:eastAsia="Arial" w:cs="Arial"/>
          <w:color w:val="000000" w:themeColor="text1" w:themeTint="FF" w:themeShade="FF"/>
          <w:sz w:val="24"/>
          <w:szCs w:val="24"/>
        </w:rPr>
        <w:t>.</w:t>
      </w:r>
      <w:r w:rsidRPr="177034DB" w:rsidR="03462248">
        <w:rPr>
          <w:rFonts w:ascii="Arial" w:hAnsi="Arial" w:eastAsia="Arial" w:cs="Arial"/>
          <w:color w:val="000000" w:themeColor="text1" w:themeTint="FF" w:themeShade="FF"/>
          <w:sz w:val="24"/>
          <w:szCs w:val="24"/>
        </w:rPr>
        <w:t xml:space="preserve"> In addition,</w:t>
      </w:r>
      <w:r w:rsidRPr="177034DB" w:rsidR="6C771F47">
        <w:rPr>
          <w:rFonts w:ascii="Arial" w:hAnsi="Arial" w:eastAsia="Arial" w:cs="Arial"/>
          <w:color w:val="000000" w:themeColor="text1" w:themeTint="FF" w:themeShade="FF"/>
          <w:sz w:val="24"/>
          <w:szCs w:val="24"/>
        </w:rPr>
        <w:t xml:space="preserve"> </w:t>
      </w:r>
      <w:r w:rsidRPr="177034DB" w:rsidR="1A7096D6">
        <w:rPr>
          <w:rFonts w:ascii="Arial" w:hAnsi="Arial" w:eastAsia="Arial" w:cs="Arial"/>
          <w:color w:val="000000" w:themeColor="text1" w:themeTint="FF" w:themeShade="FF"/>
          <w:sz w:val="24"/>
          <w:szCs w:val="24"/>
        </w:rPr>
        <w:t xml:space="preserve">individuals all must </w:t>
      </w:r>
      <w:r w:rsidRPr="177034DB" w:rsidR="58AE2F29">
        <w:rPr>
          <w:rFonts w:ascii="Arial" w:hAnsi="Arial" w:eastAsia="Arial" w:cs="Arial"/>
          <w:color w:val="000000" w:themeColor="text1" w:themeTint="FF" w:themeShade="FF"/>
          <w:sz w:val="24"/>
          <w:szCs w:val="24"/>
        </w:rPr>
        <w:t>undergo a series of</w:t>
      </w:r>
      <w:r w:rsidRPr="177034DB" w:rsidR="02D89E5F">
        <w:rPr>
          <w:rFonts w:ascii="Arial" w:hAnsi="Arial" w:eastAsia="Arial" w:cs="Arial"/>
          <w:color w:val="000000" w:themeColor="text1" w:themeTint="FF" w:themeShade="FF"/>
          <w:sz w:val="24"/>
          <w:szCs w:val="24"/>
        </w:rPr>
        <w:t xml:space="preserve"> </w:t>
      </w:r>
      <w:r w:rsidRPr="177034DB" w:rsidR="07C105CC">
        <w:rPr>
          <w:rFonts w:ascii="Arial" w:hAnsi="Arial" w:eastAsia="Arial" w:cs="Arial"/>
          <w:color w:val="000000" w:themeColor="text1" w:themeTint="FF" w:themeShade="FF"/>
          <w:sz w:val="24"/>
          <w:szCs w:val="24"/>
        </w:rPr>
        <w:t>psychosocial</w:t>
      </w:r>
      <w:r w:rsidRPr="177034DB" w:rsidR="02D89E5F">
        <w:rPr>
          <w:rFonts w:ascii="Arial" w:hAnsi="Arial" w:eastAsia="Arial" w:cs="Arial"/>
          <w:color w:val="000000" w:themeColor="text1" w:themeTint="FF" w:themeShade="FF"/>
          <w:sz w:val="24"/>
          <w:szCs w:val="24"/>
        </w:rPr>
        <w:t xml:space="preserve"> development</w:t>
      </w:r>
      <w:r w:rsidRPr="177034DB" w:rsidR="0DA36A0E">
        <w:rPr>
          <w:rFonts w:ascii="Arial" w:hAnsi="Arial" w:eastAsia="Arial" w:cs="Arial"/>
          <w:color w:val="000000" w:themeColor="text1" w:themeTint="FF" w:themeShade="FF"/>
          <w:sz w:val="24"/>
          <w:szCs w:val="24"/>
        </w:rPr>
        <w:t xml:space="preserve"> </w:t>
      </w:r>
      <w:r w:rsidRPr="177034DB" w:rsidR="43EE1EAB">
        <w:rPr>
          <w:rFonts w:ascii="Arial" w:hAnsi="Arial" w:eastAsia="Arial" w:cs="Arial"/>
          <w:color w:val="000000" w:themeColor="text1" w:themeTint="FF" w:themeShade="FF"/>
          <w:sz w:val="24"/>
          <w:szCs w:val="24"/>
        </w:rPr>
        <w:t xml:space="preserve">stages, </w:t>
      </w:r>
      <w:r w:rsidRPr="177034DB" w:rsidR="0DA36A0E">
        <w:rPr>
          <w:rFonts w:ascii="Arial" w:hAnsi="Arial" w:eastAsia="Arial" w:cs="Arial"/>
          <w:color w:val="000000" w:themeColor="text1" w:themeTint="FF" w:themeShade="FF"/>
          <w:sz w:val="24"/>
          <w:szCs w:val="24"/>
        </w:rPr>
        <w:t xml:space="preserve">each having </w:t>
      </w:r>
      <w:r w:rsidRPr="177034DB" w:rsidR="629894E0">
        <w:rPr>
          <w:rFonts w:ascii="Arial" w:hAnsi="Arial" w:eastAsia="Arial" w:cs="Arial"/>
          <w:color w:val="000000" w:themeColor="text1" w:themeTint="FF" w:themeShade="FF"/>
          <w:sz w:val="24"/>
          <w:szCs w:val="24"/>
        </w:rPr>
        <w:t>their</w:t>
      </w:r>
      <w:r w:rsidRPr="177034DB" w:rsidR="0DA36A0E">
        <w:rPr>
          <w:rFonts w:ascii="Arial" w:hAnsi="Arial" w:eastAsia="Arial" w:cs="Arial"/>
          <w:color w:val="000000" w:themeColor="text1" w:themeTint="FF" w:themeShade="FF"/>
          <w:sz w:val="24"/>
          <w:szCs w:val="24"/>
        </w:rPr>
        <w:t xml:space="preserve"> own conflicts</w:t>
      </w:r>
      <w:r w:rsidRPr="177034DB" w:rsidR="253328A4">
        <w:rPr>
          <w:rFonts w:ascii="Arial" w:hAnsi="Arial" w:eastAsia="Arial" w:cs="Arial"/>
          <w:color w:val="000000" w:themeColor="text1" w:themeTint="FF" w:themeShade="FF"/>
          <w:sz w:val="24"/>
          <w:szCs w:val="24"/>
        </w:rPr>
        <w:t>.</w:t>
      </w:r>
      <w:r w:rsidRPr="177034DB" w:rsidR="28B560B3">
        <w:rPr>
          <w:rFonts w:ascii="Arial" w:hAnsi="Arial" w:eastAsia="Arial" w:cs="Arial"/>
          <w:color w:val="000000" w:themeColor="text1" w:themeTint="FF" w:themeShade="FF"/>
          <w:sz w:val="24"/>
          <w:szCs w:val="24"/>
        </w:rPr>
        <w:t xml:space="preserve"> According to Batra (2013), Erikson </w:t>
      </w:r>
      <w:r w:rsidRPr="177034DB" w:rsidR="64A41047">
        <w:rPr>
          <w:rFonts w:ascii="Arial" w:hAnsi="Arial" w:eastAsia="Arial" w:cs="Arial"/>
          <w:color w:val="000000" w:themeColor="text1" w:themeTint="FF" w:themeShade="FF"/>
          <w:sz w:val="24"/>
          <w:szCs w:val="24"/>
        </w:rPr>
        <w:t>believes</w:t>
      </w:r>
      <w:r w:rsidRPr="177034DB" w:rsidR="28B560B3">
        <w:rPr>
          <w:rFonts w:ascii="Arial" w:hAnsi="Arial" w:eastAsia="Arial" w:cs="Arial"/>
          <w:color w:val="000000" w:themeColor="text1" w:themeTint="FF" w:themeShade="FF"/>
          <w:sz w:val="24"/>
          <w:szCs w:val="24"/>
        </w:rPr>
        <w:t xml:space="preserve"> for an individual to successfu</w:t>
      </w:r>
      <w:r w:rsidRPr="177034DB" w:rsidR="292B59BB">
        <w:rPr>
          <w:rFonts w:ascii="Arial" w:hAnsi="Arial" w:eastAsia="Arial" w:cs="Arial"/>
          <w:color w:val="000000" w:themeColor="text1" w:themeTint="FF" w:themeShade="FF"/>
          <w:sz w:val="24"/>
          <w:szCs w:val="24"/>
        </w:rPr>
        <w:t>l</w:t>
      </w:r>
      <w:r w:rsidRPr="177034DB" w:rsidR="28B560B3">
        <w:rPr>
          <w:rFonts w:ascii="Arial" w:hAnsi="Arial" w:eastAsia="Arial" w:cs="Arial"/>
          <w:color w:val="000000" w:themeColor="text1" w:themeTint="FF" w:themeShade="FF"/>
          <w:sz w:val="24"/>
          <w:szCs w:val="24"/>
        </w:rPr>
        <w:t>l</w:t>
      </w:r>
      <w:r w:rsidRPr="177034DB" w:rsidR="292B59BB">
        <w:rPr>
          <w:rFonts w:ascii="Arial" w:hAnsi="Arial" w:eastAsia="Arial" w:cs="Arial"/>
          <w:color w:val="000000" w:themeColor="text1" w:themeTint="FF" w:themeShade="FF"/>
          <w:sz w:val="24"/>
          <w:szCs w:val="24"/>
        </w:rPr>
        <w:t>y</w:t>
      </w:r>
      <w:r w:rsidRPr="177034DB" w:rsidR="28B560B3">
        <w:rPr>
          <w:rFonts w:ascii="Arial" w:hAnsi="Arial" w:eastAsia="Arial" w:cs="Arial"/>
          <w:color w:val="000000" w:themeColor="text1" w:themeTint="FF" w:themeShade="FF"/>
          <w:sz w:val="24"/>
          <w:szCs w:val="24"/>
        </w:rPr>
        <w:t xml:space="preserve"> develop an identity</w:t>
      </w:r>
      <w:r w:rsidRPr="177034DB" w:rsidR="54AAB4DA">
        <w:rPr>
          <w:rFonts w:ascii="Arial" w:hAnsi="Arial" w:eastAsia="Arial" w:cs="Arial"/>
          <w:color w:val="000000" w:themeColor="text1" w:themeTint="FF" w:themeShade="FF"/>
          <w:sz w:val="24"/>
          <w:szCs w:val="24"/>
        </w:rPr>
        <w:t xml:space="preserve">, </w:t>
      </w:r>
      <w:r w:rsidRPr="177034DB" w:rsidR="07C786E4">
        <w:rPr>
          <w:rFonts w:ascii="Arial" w:hAnsi="Arial" w:eastAsia="Arial" w:cs="Arial"/>
          <w:color w:val="000000" w:themeColor="text1" w:themeTint="FF" w:themeShade="FF"/>
          <w:sz w:val="24"/>
          <w:szCs w:val="24"/>
        </w:rPr>
        <w:t xml:space="preserve">it </w:t>
      </w:r>
      <w:r w:rsidRPr="177034DB" w:rsidR="54AAB4DA">
        <w:rPr>
          <w:rFonts w:ascii="Arial" w:hAnsi="Arial" w:eastAsia="Arial" w:cs="Arial"/>
          <w:color w:val="000000" w:themeColor="text1" w:themeTint="FF" w:themeShade="FF"/>
          <w:sz w:val="24"/>
          <w:szCs w:val="24"/>
        </w:rPr>
        <w:t xml:space="preserve">must </w:t>
      </w:r>
      <w:r w:rsidRPr="177034DB" w:rsidR="3D6F97D3">
        <w:rPr>
          <w:rFonts w:ascii="Arial" w:hAnsi="Arial" w:eastAsia="Arial" w:cs="Arial"/>
          <w:color w:val="000000" w:themeColor="text1" w:themeTint="FF" w:themeShade="FF"/>
          <w:sz w:val="24"/>
          <w:szCs w:val="24"/>
        </w:rPr>
        <w:t xml:space="preserve">occur </w:t>
      </w:r>
      <w:r w:rsidRPr="177034DB" w:rsidR="54AAB4DA">
        <w:rPr>
          <w:rFonts w:ascii="Arial" w:hAnsi="Arial" w:eastAsia="Arial" w:cs="Arial"/>
          <w:color w:val="000000" w:themeColor="text1" w:themeTint="FF" w:themeShade="FF"/>
          <w:sz w:val="24"/>
          <w:szCs w:val="24"/>
        </w:rPr>
        <w:t>in the adolescent stage</w:t>
      </w:r>
      <w:r w:rsidRPr="177034DB" w:rsidR="264466F1">
        <w:rPr>
          <w:rFonts w:ascii="Arial" w:hAnsi="Arial" w:eastAsia="Arial" w:cs="Arial"/>
          <w:color w:val="000000" w:themeColor="text1" w:themeTint="FF" w:themeShade="FF"/>
          <w:sz w:val="24"/>
          <w:szCs w:val="24"/>
        </w:rPr>
        <w:t>,</w:t>
      </w:r>
      <w:r w:rsidRPr="177034DB" w:rsidR="54AAB4DA">
        <w:rPr>
          <w:rFonts w:ascii="Arial" w:hAnsi="Arial" w:eastAsia="Arial" w:cs="Arial"/>
          <w:color w:val="000000" w:themeColor="text1" w:themeTint="FF" w:themeShade="FF"/>
          <w:sz w:val="24"/>
          <w:szCs w:val="24"/>
        </w:rPr>
        <w:t xml:space="preserve"> where there are many physical and mental changes </w:t>
      </w:r>
      <w:r w:rsidRPr="177034DB" w:rsidR="16CE0675">
        <w:rPr>
          <w:rFonts w:ascii="Arial" w:hAnsi="Arial" w:eastAsia="Arial" w:cs="Arial"/>
          <w:color w:val="000000" w:themeColor="text1" w:themeTint="FF" w:themeShade="FF"/>
          <w:sz w:val="24"/>
          <w:szCs w:val="24"/>
        </w:rPr>
        <w:t>occurring</w:t>
      </w:r>
      <w:r w:rsidRPr="177034DB" w:rsidR="5D8ED049">
        <w:rPr>
          <w:rFonts w:ascii="Arial" w:hAnsi="Arial" w:eastAsia="Arial" w:cs="Arial"/>
          <w:color w:val="000000" w:themeColor="text1" w:themeTint="FF" w:themeShade="FF"/>
          <w:sz w:val="24"/>
          <w:szCs w:val="24"/>
        </w:rPr>
        <w:t>,</w:t>
      </w:r>
      <w:r w:rsidRPr="177034DB" w:rsidR="54AAB4DA">
        <w:rPr>
          <w:rFonts w:ascii="Arial" w:hAnsi="Arial" w:eastAsia="Arial" w:cs="Arial"/>
          <w:color w:val="000000" w:themeColor="text1" w:themeTint="FF" w:themeShade="FF"/>
          <w:sz w:val="24"/>
          <w:szCs w:val="24"/>
        </w:rPr>
        <w:t xml:space="preserve"> </w:t>
      </w:r>
      <w:r w:rsidRPr="177034DB" w:rsidR="0395536D">
        <w:rPr>
          <w:rFonts w:ascii="Arial" w:hAnsi="Arial" w:eastAsia="Arial" w:cs="Arial"/>
          <w:color w:val="000000" w:themeColor="text1" w:themeTint="FF" w:themeShade="FF"/>
          <w:sz w:val="24"/>
          <w:szCs w:val="24"/>
        </w:rPr>
        <w:t>and</w:t>
      </w:r>
      <w:r w:rsidRPr="177034DB" w:rsidR="01322742">
        <w:rPr>
          <w:rFonts w:ascii="Arial" w:hAnsi="Arial" w:eastAsia="Arial" w:cs="Arial"/>
          <w:color w:val="000000" w:themeColor="text1" w:themeTint="FF" w:themeShade="FF"/>
          <w:sz w:val="24"/>
          <w:szCs w:val="24"/>
        </w:rPr>
        <w:t xml:space="preserve"> </w:t>
      </w:r>
      <w:r w:rsidRPr="177034DB" w:rsidR="54AAB4DA">
        <w:rPr>
          <w:rFonts w:ascii="Arial" w:hAnsi="Arial" w:eastAsia="Arial" w:cs="Arial"/>
          <w:color w:val="000000" w:themeColor="text1" w:themeTint="FF" w:themeShade="FF"/>
          <w:sz w:val="24"/>
          <w:szCs w:val="24"/>
        </w:rPr>
        <w:t xml:space="preserve">due to an individuals need </w:t>
      </w:r>
      <w:r w:rsidRPr="177034DB" w:rsidR="19B63070">
        <w:rPr>
          <w:rFonts w:ascii="Arial" w:hAnsi="Arial" w:eastAsia="Arial" w:cs="Arial"/>
          <w:color w:val="000000" w:themeColor="text1" w:themeTint="FF" w:themeShade="FF"/>
          <w:sz w:val="24"/>
          <w:szCs w:val="24"/>
        </w:rPr>
        <w:t xml:space="preserve">to </w:t>
      </w:r>
      <w:r w:rsidRPr="177034DB" w:rsidR="327DB090">
        <w:rPr>
          <w:rFonts w:ascii="Arial" w:hAnsi="Arial" w:eastAsia="Arial" w:cs="Arial"/>
          <w:color w:val="000000" w:themeColor="text1" w:themeTint="FF" w:themeShade="FF"/>
          <w:sz w:val="24"/>
          <w:szCs w:val="24"/>
        </w:rPr>
        <w:t>belong;</w:t>
      </w:r>
      <w:r w:rsidRPr="177034DB" w:rsidR="19B63070">
        <w:rPr>
          <w:rFonts w:ascii="Arial" w:hAnsi="Arial" w:eastAsia="Arial" w:cs="Arial"/>
          <w:color w:val="000000" w:themeColor="text1" w:themeTint="FF" w:themeShade="FF"/>
          <w:sz w:val="24"/>
          <w:szCs w:val="24"/>
        </w:rPr>
        <w:t xml:space="preserve"> they have this desire during this </w:t>
      </w:r>
      <w:r w:rsidRPr="177034DB" w:rsidR="1F1F386E">
        <w:rPr>
          <w:rFonts w:ascii="Arial" w:hAnsi="Arial" w:eastAsia="Arial" w:cs="Arial"/>
          <w:color w:val="000000" w:themeColor="text1" w:themeTint="FF" w:themeShade="FF"/>
          <w:sz w:val="24"/>
          <w:szCs w:val="24"/>
        </w:rPr>
        <w:t>stage</w:t>
      </w:r>
      <w:r w:rsidRPr="177034DB" w:rsidR="19B63070">
        <w:rPr>
          <w:rFonts w:ascii="Arial" w:hAnsi="Arial" w:eastAsia="Arial" w:cs="Arial"/>
          <w:color w:val="000000" w:themeColor="text1" w:themeTint="FF" w:themeShade="FF"/>
          <w:sz w:val="24"/>
          <w:szCs w:val="24"/>
        </w:rPr>
        <w:t xml:space="preserve"> to feel included in social </w:t>
      </w:r>
      <w:r w:rsidRPr="177034DB" w:rsidR="7B5B7F45">
        <w:rPr>
          <w:rFonts w:ascii="Arial" w:hAnsi="Arial" w:eastAsia="Arial" w:cs="Arial"/>
          <w:color w:val="000000" w:themeColor="text1" w:themeTint="FF" w:themeShade="FF"/>
          <w:sz w:val="24"/>
          <w:szCs w:val="24"/>
        </w:rPr>
        <w:t xml:space="preserve">context </w:t>
      </w:r>
      <w:r w:rsidRPr="177034DB" w:rsidR="7B5B7F45">
        <w:rPr>
          <w:rFonts w:ascii="Arial" w:hAnsi="Arial" w:eastAsia="Arial" w:cs="Arial"/>
          <w:color w:val="000000" w:themeColor="text1" w:themeTint="FF" w:themeShade="FF"/>
          <w:sz w:val="24"/>
          <w:szCs w:val="24"/>
        </w:rPr>
        <w:t>to</w:t>
      </w:r>
      <w:r w:rsidRPr="177034DB" w:rsidR="19B63070">
        <w:rPr>
          <w:rFonts w:ascii="Arial" w:hAnsi="Arial" w:eastAsia="Arial" w:cs="Arial"/>
          <w:color w:val="000000" w:themeColor="text1" w:themeTint="FF" w:themeShade="FF"/>
          <w:sz w:val="24"/>
          <w:szCs w:val="24"/>
        </w:rPr>
        <w:t xml:space="preserve"> </w:t>
      </w:r>
      <w:r w:rsidRPr="177034DB" w:rsidR="5E439326">
        <w:rPr>
          <w:rFonts w:ascii="Arial" w:hAnsi="Arial" w:eastAsia="Arial" w:cs="Arial"/>
          <w:color w:val="000000" w:themeColor="text1" w:themeTint="FF" w:themeShade="FF"/>
          <w:sz w:val="24"/>
          <w:szCs w:val="24"/>
        </w:rPr>
        <w:t>find</w:t>
      </w:r>
      <w:r w:rsidRPr="177034DB" w:rsidR="37295618">
        <w:rPr>
          <w:rFonts w:ascii="Arial" w:hAnsi="Arial" w:eastAsia="Arial" w:cs="Arial"/>
          <w:color w:val="000000" w:themeColor="text1" w:themeTint="FF" w:themeShade="FF"/>
          <w:sz w:val="24"/>
          <w:szCs w:val="24"/>
        </w:rPr>
        <w:t xml:space="preserve"> their identity. </w:t>
      </w:r>
      <w:r w:rsidRPr="177034DB" w:rsidR="73782639">
        <w:rPr>
          <w:rFonts w:ascii="Arial" w:hAnsi="Arial" w:eastAsia="Arial" w:cs="Arial"/>
          <w:color w:val="000000" w:themeColor="text1" w:themeTint="FF" w:themeShade="FF"/>
          <w:sz w:val="24"/>
          <w:szCs w:val="24"/>
        </w:rPr>
        <w:t xml:space="preserve">This is supported in a study that found </w:t>
      </w:r>
      <w:r w:rsidRPr="177034DB" w:rsidR="6EBDDD73">
        <w:rPr>
          <w:rFonts w:ascii="Arial" w:hAnsi="Arial" w:eastAsia="Arial" w:cs="Arial"/>
          <w:color w:val="000000" w:themeColor="text1" w:themeTint="FF" w:themeShade="FF"/>
          <w:sz w:val="24"/>
          <w:szCs w:val="24"/>
        </w:rPr>
        <w:t>individuals</w:t>
      </w:r>
      <w:r w:rsidRPr="177034DB" w:rsidR="73782639">
        <w:rPr>
          <w:rFonts w:ascii="Arial" w:hAnsi="Arial" w:eastAsia="Arial" w:cs="Arial"/>
          <w:color w:val="000000" w:themeColor="text1" w:themeTint="FF" w:themeShade="FF"/>
          <w:sz w:val="24"/>
          <w:szCs w:val="24"/>
        </w:rPr>
        <w:t xml:space="preserve"> who </w:t>
      </w:r>
      <w:r w:rsidRPr="177034DB" w:rsidR="7B4A20AB">
        <w:rPr>
          <w:rFonts w:ascii="Arial" w:hAnsi="Arial" w:eastAsia="Arial" w:cs="Arial"/>
          <w:color w:val="000000" w:themeColor="text1" w:themeTint="FF" w:themeShade="FF"/>
          <w:sz w:val="24"/>
          <w:szCs w:val="24"/>
        </w:rPr>
        <w:t>suffered</w:t>
      </w:r>
      <w:r w:rsidRPr="177034DB" w:rsidR="73782639">
        <w:rPr>
          <w:rFonts w:ascii="Arial" w:hAnsi="Arial" w:eastAsia="Arial" w:cs="Arial"/>
          <w:color w:val="000000" w:themeColor="text1" w:themeTint="FF" w:themeShade="FF"/>
          <w:sz w:val="24"/>
          <w:szCs w:val="24"/>
        </w:rPr>
        <w:t xml:space="preserve"> ostracism in the workplace would </w:t>
      </w:r>
      <w:r w:rsidRPr="177034DB" w:rsidR="16A5F75E">
        <w:rPr>
          <w:rFonts w:ascii="Arial" w:hAnsi="Arial" w:eastAsia="Arial" w:cs="Arial"/>
          <w:color w:val="000000" w:themeColor="text1" w:themeTint="FF" w:themeShade="FF"/>
          <w:sz w:val="24"/>
          <w:szCs w:val="24"/>
        </w:rPr>
        <w:t>use</w:t>
      </w:r>
      <w:r w:rsidRPr="177034DB" w:rsidR="73782639">
        <w:rPr>
          <w:rFonts w:ascii="Arial" w:hAnsi="Arial" w:eastAsia="Arial" w:cs="Arial"/>
          <w:color w:val="000000" w:themeColor="text1" w:themeTint="FF" w:themeShade="FF"/>
          <w:sz w:val="24"/>
          <w:szCs w:val="24"/>
        </w:rPr>
        <w:t xml:space="preserve"> </w:t>
      </w:r>
      <w:r w:rsidRPr="177034DB" w:rsidR="54F8E9DD">
        <w:rPr>
          <w:rFonts w:ascii="Arial" w:hAnsi="Arial" w:eastAsia="Arial" w:cs="Arial"/>
          <w:color w:val="000000" w:themeColor="text1" w:themeTint="FF" w:themeShade="FF"/>
          <w:sz w:val="24"/>
          <w:szCs w:val="24"/>
        </w:rPr>
        <w:t xml:space="preserve">behavioural tactics to try </w:t>
      </w:r>
      <w:r w:rsidRPr="177034DB" w:rsidR="4C32AB24">
        <w:rPr>
          <w:rFonts w:ascii="Arial" w:hAnsi="Arial" w:eastAsia="Arial" w:cs="Arial"/>
          <w:color w:val="000000" w:themeColor="text1" w:themeTint="FF" w:themeShade="FF"/>
          <w:sz w:val="24"/>
          <w:szCs w:val="24"/>
        </w:rPr>
        <w:t>enhancing</w:t>
      </w:r>
      <w:r w:rsidRPr="177034DB" w:rsidR="54F8E9DD">
        <w:rPr>
          <w:rFonts w:ascii="Arial" w:hAnsi="Arial" w:eastAsia="Arial" w:cs="Arial"/>
          <w:color w:val="000000" w:themeColor="text1" w:themeTint="FF" w:themeShade="FF"/>
          <w:sz w:val="24"/>
          <w:szCs w:val="24"/>
        </w:rPr>
        <w:t xml:space="preserve"> their </w:t>
      </w:r>
      <w:r w:rsidRPr="177034DB" w:rsidR="44F4A260">
        <w:rPr>
          <w:rFonts w:ascii="Arial" w:hAnsi="Arial" w:eastAsia="Arial" w:cs="Arial"/>
          <w:color w:val="000000" w:themeColor="text1" w:themeTint="FF" w:themeShade="FF"/>
          <w:sz w:val="24"/>
          <w:szCs w:val="24"/>
        </w:rPr>
        <w:t>popularity</w:t>
      </w:r>
      <w:r w:rsidRPr="177034DB" w:rsidR="54F8E9DD">
        <w:rPr>
          <w:rFonts w:ascii="Arial" w:hAnsi="Arial" w:eastAsia="Arial" w:cs="Arial"/>
          <w:color w:val="000000" w:themeColor="text1" w:themeTint="FF" w:themeShade="FF"/>
          <w:sz w:val="24"/>
          <w:szCs w:val="24"/>
        </w:rPr>
        <w:t xml:space="preserve"> at work (</w:t>
      </w:r>
      <w:r w:rsidRPr="177034DB" w:rsidR="426C5B1C">
        <w:rPr>
          <w:rFonts w:ascii="Arial" w:hAnsi="Arial" w:eastAsia="Arial" w:cs="Arial"/>
          <w:color w:val="000000" w:themeColor="text1" w:themeTint="FF" w:themeShade="FF"/>
          <w:sz w:val="24"/>
          <w:szCs w:val="24"/>
        </w:rPr>
        <w:t>Wu et al.,</w:t>
      </w:r>
      <w:r w:rsidRPr="177034DB" w:rsidR="67365323">
        <w:rPr>
          <w:rFonts w:ascii="Arial" w:hAnsi="Arial" w:eastAsia="Arial" w:cs="Arial"/>
          <w:color w:val="000000" w:themeColor="text1" w:themeTint="FF" w:themeShade="FF"/>
          <w:sz w:val="24"/>
          <w:szCs w:val="24"/>
        </w:rPr>
        <w:t xml:space="preserve"> </w:t>
      </w:r>
      <w:r w:rsidRPr="177034DB" w:rsidR="426C5B1C">
        <w:rPr>
          <w:rFonts w:ascii="Arial" w:hAnsi="Arial" w:eastAsia="Arial" w:cs="Arial"/>
          <w:color w:val="000000" w:themeColor="text1" w:themeTint="FF" w:themeShade="FF"/>
          <w:sz w:val="24"/>
          <w:szCs w:val="24"/>
        </w:rPr>
        <w:t>2021</w:t>
      </w:r>
      <w:r w:rsidRPr="177034DB" w:rsidR="54F8E9DD">
        <w:rPr>
          <w:rFonts w:ascii="Arial" w:hAnsi="Arial" w:eastAsia="Arial" w:cs="Arial"/>
          <w:color w:val="000000" w:themeColor="text1" w:themeTint="FF" w:themeShade="FF"/>
          <w:sz w:val="24"/>
          <w:szCs w:val="24"/>
        </w:rPr>
        <w:t xml:space="preserve">). Thus, this supports </w:t>
      </w:r>
      <w:r w:rsidRPr="177034DB" w:rsidR="76526D6B">
        <w:rPr>
          <w:rFonts w:ascii="Arial" w:hAnsi="Arial" w:eastAsia="Arial" w:cs="Arial"/>
          <w:color w:val="000000" w:themeColor="text1" w:themeTint="FF" w:themeShade="FF"/>
          <w:sz w:val="24"/>
          <w:szCs w:val="24"/>
        </w:rPr>
        <w:t>the</w:t>
      </w:r>
      <w:r w:rsidRPr="177034DB" w:rsidR="54F8E9DD">
        <w:rPr>
          <w:rFonts w:ascii="Arial" w:hAnsi="Arial" w:eastAsia="Arial" w:cs="Arial"/>
          <w:color w:val="000000" w:themeColor="text1" w:themeTint="FF" w:themeShade="FF"/>
          <w:sz w:val="24"/>
          <w:szCs w:val="24"/>
        </w:rPr>
        <w:t xml:space="preserve"> belief that individuals need to feel </w:t>
      </w:r>
      <w:r w:rsidRPr="177034DB" w:rsidR="114767A2">
        <w:rPr>
          <w:rFonts w:ascii="Arial" w:hAnsi="Arial" w:eastAsia="Arial" w:cs="Arial"/>
          <w:color w:val="000000" w:themeColor="text1" w:themeTint="FF" w:themeShade="FF"/>
          <w:sz w:val="24"/>
          <w:szCs w:val="24"/>
        </w:rPr>
        <w:t xml:space="preserve">included in social relations even </w:t>
      </w:r>
      <w:r w:rsidRPr="177034DB" w:rsidR="5C5175FC">
        <w:rPr>
          <w:rFonts w:ascii="Arial" w:hAnsi="Arial" w:eastAsia="Arial" w:cs="Arial"/>
          <w:color w:val="000000" w:themeColor="text1" w:themeTint="FF" w:themeShade="FF"/>
          <w:sz w:val="24"/>
          <w:szCs w:val="24"/>
        </w:rPr>
        <w:t xml:space="preserve">in a </w:t>
      </w:r>
      <w:r w:rsidRPr="177034DB" w:rsidR="5C5175FC">
        <w:rPr>
          <w:rFonts w:ascii="Arial" w:hAnsi="Arial" w:eastAsia="Arial" w:cs="Arial"/>
          <w:color w:val="000000" w:themeColor="text1" w:themeTint="FF" w:themeShade="FF"/>
          <w:sz w:val="24"/>
          <w:szCs w:val="24"/>
        </w:rPr>
        <w:t>real life</w:t>
      </w:r>
      <w:r w:rsidRPr="177034DB" w:rsidR="5C5175FC">
        <w:rPr>
          <w:rFonts w:ascii="Arial" w:hAnsi="Arial" w:eastAsia="Arial" w:cs="Arial"/>
          <w:color w:val="000000" w:themeColor="text1" w:themeTint="FF" w:themeShade="FF"/>
          <w:sz w:val="24"/>
          <w:szCs w:val="24"/>
        </w:rPr>
        <w:t xml:space="preserve"> setting such as</w:t>
      </w:r>
      <w:r w:rsidRPr="177034DB" w:rsidR="114767A2">
        <w:rPr>
          <w:rFonts w:ascii="Arial" w:hAnsi="Arial" w:eastAsia="Arial" w:cs="Arial"/>
          <w:color w:val="000000" w:themeColor="text1" w:themeTint="FF" w:themeShade="FF"/>
          <w:sz w:val="24"/>
          <w:szCs w:val="24"/>
        </w:rPr>
        <w:t xml:space="preserve"> work</w:t>
      </w:r>
      <w:r w:rsidRPr="177034DB" w:rsidR="15CD1F17">
        <w:rPr>
          <w:rFonts w:ascii="Arial" w:hAnsi="Arial" w:eastAsia="Arial" w:cs="Arial"/>
          <w:color w:val="000000" w:themeColor="text1" w:themeTint="FF" w:themeShade="FF"/>
          <w:sz w:val="24"/>
          <w:szCs w:val="24"/>
        </w:rPr>
        <w:t xml:space="preserve"> and</w:t>
      </w:r>
      <w:r w:rsidRPr="177034DB" w:rsidR="114767A2">
        <w:rPr>
          <w:rFonts w:ascii="Arial" w:hAnsi="Arial" w:eastAsia="Arial" w:cs="Arial"/>
          <w:color w:val="000000" w:themeColor="text1" w:themeTint="FF" w:themeShade="FF"/>
          <w:sz w:val="24"/>
          <w:szCs w:val="24"/>
        </w:rPr>
        <w:t xml:space="preserve"> th</w:t>
      </w:r>
      <w:r w:rsidRPr="177034DB" w:rsidR="4A1B156A">
        <w:rPr>
          <w:rFonts w:ascii="Arial" w:hAnsi="Arial" w:eastAsia="Arial" w:cs="Arial"/>
          <w:color w:val="000000" w:themeColor="text1" w:themeTint="FF" w:themeShade="FF"/>
          <w:sz w:val="24"/>
          <w:szCs w:val="24"/>
        </w:rPr>
        <w:t>erefore</w:t>
      </w:r>
      <w:r w:rsidRPr="177034DB" w:rsidR="114767A2">
        <w:rPr>
          <w:rFonts w:ascii="Arial" w:hAnsi="Arial" w:eastAsia="Arial" w:cs="Arial"/>
          <w:color w:val="000000" w:themeColor="text1" w:themeTint="FF" w:themeShade="FF"/>
          <w:sz w:val="24"/>
          <w:szCs w:val="24"/>
        </w:rPr>
        <w:t xml:space="preserve">, may change themselves to fit in. </w:t>
      </w:r>
      <w:r w:rsidRPr="177034DB" w:rsidR="0F6347B9">
        <w:rPr>
          <w:rFonts w:ascii="Arial" w:hAnsi="Arial" w:eastAsia="Arial" w:cs="Arial"/>
          <w:color w:val="000000" w:themeColor="text1" w:themeTint="FF" w:themeShade="FF"/>
          <w:sz w:val="24"/>
          <w:szCs w:val="24"/>
        </w:rPr>
        <w:t>As a result</w:t>
      </w:r>
      <w:r w:rsidRPr="177034DB" w:rsidR="6D125D86">
        <w:rPr>
          <w:rFonts w:ascii="Arial" w:hAnsi="Arial" w:eastAsia="Arial" w:cs="Arial"/>
          <w:color w:val="000000" w:themeColor="text1" w:themeTint="FF" w:themeShade="FF"/>
          <w:sz w:val="24"/>
          <w:szCs w:val="24"/>
        </w:rPr>
        <w:t>, despite early historical theories</w:t>
      </w:r>
      <w:r w:rsidRPr="177034DB" w:rsidR="08FFB79D">
        <w:rPr>
          <w:rFonts w:ascii="Arial" w:hAnsi="Arial" w:eastAsia="Arial" w:cs="Arial"/>
          <w:color w:val="000000" w:themeColor="text1" w:themeTint="FF" w:themeShade="FF"/>
          <w:sz w:val="24"/>
          <w:szCs w:val="24"/>
        </w:rPr>
        <w:t xml:space="preserve"> like</w:t>
      </w:r>
      <w:r w:rsidRPr="177034DB" w:rsidR="6D125D86">
        <w:rPr>
          <w:rFonts w:ascii="Arial" w:hAnsi="Arial" w:eastAsia="Arial" w:cs="Arial"/>
          <w:color w:val="000000" w:themeColor="text1" w:themeTint="FF" w:themeShade="FF"/>
          <w:sz w:val="24"/>
          <w:szCs w:val="24"/>
        </w:rPr>
        <w:t xml:space="preserve"> </w:t>
      </w:r>
      <w:r w:rsidRPr="177034DB" w:rsidR="6D125D86">
        <w:rPr>
          <w:rFonts w:ascii="Arial" w:hAnsi="Arial" w:eastAsia="Arial" w:cs="Arial"/>
          <w:color w:val="000000" w:themeColor="text1" w:themeTint="FF" w:themeShade="FF"/>
          <w:sz w:val="24"/>
          <w:szCs w:val="24"/>
        </w:rPr>
        <w:t>Erikson's</w:t>
      </w:r>
      <w:r w:rsidRPr="177034DB" w:rsidR="6D125D86">
        <w:rPr>
          <w:rFonts w:ascii="Arial" w:hAnsi="Arial" w:eastAsia="Arial" w:cs="Arial"/>
          <w:color w:val="000000" w:themeColor="text1" w:themeTint="FF" w:themeShade="FF"/>
          <w:sz w:val="24"/>
          <w:szCs w:val="24"/>
        </w:rPr>
        <w:t xml:space="preserve"> </w:t>
      </w:r>
      <w:r w:rsidRPr="177034DB" w:rsidR="3116D82B">
        <w:rPr>
          <w:rFonts w:ascii="Arial" w:hAnsi="Arial" w:eastAsia="Arial" w:cs="Arial"/>
          <w:color w:val="000000" w:themeColor="text1" w:themeTint="FF" w:themeShade="FF"/>
          <w:sz w:val="24"/>
          <w:szCs w:val="24"/>
        </w:rPr>
        <w:t xml:space="preserve">psychosocial stages </w:t>
      </w:r>
      <w:r w:rsidRPr="177034DB" w:rsidR="6D125D86">
        <w:rPr>
          <w:rFonts w:ascii="Arial" w:hAnsi="Arial" w:eastAsia="Arial" w:cs="Arial"/>
          <w:color w:val="000000" w:themeColor="text1" w:themeTint="FF" w:themeShade="FF"/>
          <w:sz w:val="24"/>
          <w:szCs w:val="24"/>
        </w:rPr>
        <w:t xml:space="preserve">not explicitly looking at social exclusion, they still explain the importance of individuals </w:t>
      </w:r>
      <w:r w:rsidRPr="177034DB" w:rsidR="30950742">
        <w:rPr>
          <w:rFonts w:ascii="Arial" w:hAnsi="Arial" w:eastAsia="Arial" w:cs="Arial"/>
          <w:color w:val="000000" w:themeColor="text1" w:themeTint="FF" w:themeShade="FF"/>
          <w:sz w:val="24"/>
          <w:szCs w:val="24"/>
        </w:rPr>
        <w:t>being</w:t>
      </w:r>
      <w:r w:rsidRPr="177034DB" w:rsidR="6D125D86">
        <w:rPr>
          <w:rFonts w:ascii="Arial" w:hAnsi="Arial" w:eastAsia="Arial" w:cs="Arial"/>
          <w:color w:val="000000" w:themeColor="text1" w:themeTint="FF" w:themeShade="FF"/>
          <w:sz w:val="24"/>
          <w:szCs w:val="24"/>
        </w:rPr>
        <w:t xml:space="preserve"> involved and identify</w:t>
      </w:r>
      <w:r w:rsidRPr="177034DB" w:rsidR="6EF61975">
        <w:rPr>
          <w:rFonts w:ascii="Arial" w:hAnsi="Arial" w:eastAsia="Arial" w:cs="Arial"/>
          <w:color w:val="000000" w:themeColor="text1" w:themeTint="FF" w:themeShade="FF"/>
          <w:sz w:val="24"/>
          <w:szCs w:val="24"/>
        </w:rPr>
        <w:t>ing</w:t>
      </w:r>
      <w:r w:rsidRPr="177034DB" w:rsidR="6D125D86">
        <w:rPr>
          <w:rFonts w:ascii="Arial" w:hAnsi="Arial" w:eastAsia="Arial" w:cs="Arial"/>
          <w:color w:val="000000" w:themeColor="text1" w:themeTint="FF" w:themeShade="FF"/>
          <w:sz w:val="24"/>
          <w:szCs w:val="24"/>
        </w:rPr>
        <w:t xml:space="preserve"> with others throughout development</w:t>
      </w:r>
      <w:r w:rsidRPr="177034DB" w:rsidR="251F5A35">
        <w:rPr>
          <w:rFonts w:ascii="Arial" w:hAnsi="Arial" w:eastAsia="Arial" w:cs="Arial"/>
          <w:color w:val="000000" w:themeColor="text1" w:themeTint="FF" w:themeShade="FF"/>
          <w:sz w:val="24"/>
          <w:szCs w:val="24"/>
        </w:rPr>
        <w:t xml:space="preserve">, as it </w:t>
      </w:r>
      <w:r w:rsidRPr="177034DB" w:rsidR="01654B5C">
        <w:rPr>
          <w:rFonts w:ascii="Arial" w:hAnsi="Arial" w:eastAsia="Arial" w:cs="Arial"/>
          <w:color w:val="000000" w:themeColor="text1" w:themeTint="FF" w:themeShade="FF"/>
          <w:sz w:val="24"/>
          <w:szCs w:val="24"/>
        </w:rPr>
        <w:t>ensures</w:t>
      </w:r>
      <w:r w:rsidRPr="177034DB" w:rsidR="183355A0">
        <w:rPr>
          <w:rFonts w:ascii="Arial" w:hAnsi="Arial" w:eastAsia="Arial" w:cs="Arial"/>
          <w:color w:val="000000" w:themeColor="text1" w:themeTint="FF" w:themeShade="FF"/>
          <w:sz w:val="24"/>
          <w:szCs w:val="24"/>
        </w:rPr>
        <w:t xml:space="preserve"> that they do not experience this role confusion. </w:t>
      </w:r>
      <w:r w:rsidRPr="177034DB" w:rsidR="742B2DD5">
        <w:rPr>
          <w:rFonts w:ascii="Arial" w:hAnsi="Arial" w:eastAsia="Arial" w:cs="Arial"/>
          <w:color w:val="000000" w:themeColor="text1" w:themeTint="FF" w:themeShade="FF"/>
          <w:sz w:val="24"/>
          <w:szCs w:val="24"/>
        </w:rPr>
        <w:t>T</w:t>
      </w:r>
      <w:r w:rsidRPr="177034DB" w:rsidR="7427641A">
        <w:rPr>
          <w:rFonts w:ascii="Arial" w:hAnsi="Arial" w:eastAsia="Arial" w:cs="Arial"/>
          <w:color w:val="000000" w:themeColor="text1" w:themeTint="FF" w:themeShade="FF"/>
          <w:sz w:val="24"/>
          <w:szCs w:val="24"/>
        </w:rPr>
        <w:t xml:space="preserve">his </w:t>
      </w:r>
      <w:r w:rsidRPr="177034DB" w:rsidR="6F8E8447">
        <w:rPr>
          <w:rFonts w:ascii="Arial" w:hAnsi="Arial" w:eastAsia="Arial" w:cs="Arial"/>
          <w:color w:val="000000" w:themeColor="text1" w:themeTint="FF" w:themeShade="FF"/>
          <w:sz w:val="24"/>
          <w:szCs w:val="24"/>
        </w:rPr>
        <w:t>necessity</w:t>
      </w:r>
      <w:r w:rsidRPr="177034DB" w:rsidR="7427641A">
        <w:rPr>
          <w:rFonts w:ascii="Arial" w:hAnsi="Arial" w:eastAsia="Arial" w:cs="Arial"/>
          <w:color w:val="000000" w:themeColor="text1" w:themeTint="FF" w:themeShade="FF"/>
          <w:sz w:val="24"/>
          <w:szCs w:val="24"/>
        </w:rPr>
        <w:t xml:space="preserve"> to belong has been </w:t>
      </w:r>
      <w:r w:rsidRPr="177034DB" w:rsidR="53F0F829">
        <w:rPr>
          <w:rFonts w:ascii="Arial" w:hAnsi="Arial" w:eastAsia="Arial" w:cs="Arial"/>
          <w:color w:val="000000" w:themeColor="text1" w:themeTint="FF" w:themeShade="FF"/>
          <w:sz w:val="24"/>
          <w:szCs w:val="24"/>
        </w:rPr>
        <w:t xml:space="preserve">further </w:t>
      </w:r>
      <w:r w:rsidRPr="177034DB" w:rsidR="53F0F829">
        <w:rPr>
          <w:rFonts w:ascii="Arial" w:hAnsi="Arial" w:eastAsia="Arial" w:cs="Arial"/>
          <w:color w:val="000000" w:themeColor="text1" w:themeTint="FF" w:themeShade="FF"/>
          <w:sz w:val="24"/>
          <w:szCs w:val="24"/>
        </w:rPr>
        <w:t>demonstrated</w:t>
      </w:r>
      <w:r w:rsidRPr="177034DB" w:rsidR="53F0F829">
        <w:rPr>
          <w:rFonts w:ascii="Arial" w:hAnsi="Arial" w:eastAsia="Arial" w:cs="Arial"/>
          <w:color w:val="000000" w:themeColor="text1" w:themeTint="FF" w:themeShade="FF"/>
          <w:sz w:val="24"/>
          <w:szCs w:val="24"/>
        </w:rPr>
        <w:t xml:space="preserve"> </w:t>
      </w:r>
      <w:r w:rsidRPr="177034DB" w:rsidR="7427641A">
        <w:rPr>
          <w:rFonts w:ascii="Arial" w:hAnsi="Arial" w:eastAsia="Arial" w:cs="Arial"/>
          <w:color w:val="000000" w:themeColor="text1" w:themeTint="FF" w:themeShade="FF"/>
          <w:sz w:val="24"/>
          <w:szCs w:val="24"/>
        </w:rPr>
        <w:t xml:space="preserve">in </w:t>
      </w:r>
      <w:r w:rsidRPr="177034DB" w:rsidR="7427641A">
        <w:rPr>
          <w:rFonts w:ascii="Arial" w:hAnsi="Arial" w:eastAsia="Arial" w:cs="Arial"/>
          <w:color w:val="000000" w:themeColor="text1" w:themeTint="FF" w:themeShade="FF"/>
          <w:sz w:val="24"/>
          <w:szCs w:val="24"/>
        </w:rPr>
        <w:t>Yu</w:t>
      </w:r>
      <w:r w:rsidRPr="177034DB" w:rsidR="7427641A">
        <w:rPr>
          <w:rFonts w:ascii="Arial" w:hAnsi="Arial" w:eastAsia="Arial" w:cs="Arial"/>
          <w:color w:val="000000" w:themeColor="text1" w:themeTint="FF" w:themeShade="FF"/>
          <w:sz w:val="24"/>
          <w:szCs w:val="24"/>
        </w:rPr>
        <w:t xml:space="preserve"> et al. (2023) study where social </w:t>
      </w:r>
      <w:r w:rsidRPr="177034DB" w:rsidR="2C65B2E8">
        <w:rPr>
          <w:rFonts w:ascii="Arial" w:hAnsi="Arial" w:eastAsia="Arial" w:cs="Arial"/>
          <w:color w:val="000000" w:themeColor="text1" w:themeTint="FF" w:themeShade="FF"/>
          <w:sz w:val="24"/>
          <w:szCs w:val="24"/>
        </w:rPr>
        <w:t>exclusion</w:t>
      </w:r>
      <w:r w:rsidRPr="177034DB" w:rsidR="7427641A">
        <w:rPr>
          <w:rFonts w:ascii="Arial" w:hAnsi="Arial" w:eastAsia="Arial" w:cs="Arial"/>
          <w:color w:val="000000" w:themeColor="text1" w:themeTint="FF" w:themeShade="FF"/>
          <w:sz w:val="24"/>
          <w:szCs w:val="24"/>
        </w:rPr>
        <w:t xml:space="preserve"> increased depression</w:t>
      </w:r>
      <w:r w:rsidRPr="177034DB" w:rsidR="38C98E81">
        <w:rPr>
          <w:rFonts w:ascii="Arial" w:hAnsi="Arial" w:eastAsia="Arial" w:cs="Arial"/>
          <w:color w:val="000000" w:themeColor="text1" w:themeTint="FF" w:themeShade="FF"/>
          <w:sz w:val="24"/>
          <w:szCs w:val="24"/>
        </w:rPr>
        <w:t xml:space="preserve"> </w:t>
      </w:r>
      <w:r w:rsidRPr="177034DB" w:rsidR="040D47DF">
        <w:rPr>
          <w:rFonts w:ascii="Arial" w:hAnsi="Arial" w:eastAsia="Arial" w:cs="Arial"/>
          <w:color w:val="000000" w:themeColor="text1" w:themeTint="FF" w:themeShade="FF"/>
          <w:sz w:val="24"/>
          <w:szCs w:val="24"/>
        </w:rPr>
        <w:t xml:space="preserve">due to </w:t>
      </w:r>
      <w:r w:rsidRPr="177034DB" w:rsidR="38C98E81">
        <w:rPr>
          <w:rFonts w:ascii="Arial" w:hAnsi="Arial" w:eastAsia="Arial" w:cs="Arial"/>
          <w:color w:val="000000" w:themeColor="text1" w:themeTint="FF" w:themeShade="FF"/>
          <w:sz w:val="24"/>
          <w:szCs w:val="24"/>
        </w:rPr>
        <w:t>preventing</w:t>
      </w:r>
      <w:r w:rsidRPr="177034DB" w:rsidR="7427641A">
        <w:rPr>
          <w:rFonts w:ascii="Arial" w:hAnsi="Arial" w:eastAsia="Arial" w:cs="Arial"/>
          <w:color w:val="000000" w:themeColor="text1" w:themeTint="FF" w:themeShade="FF"/>
          <w:sz w:val="24"/>
          <w:szCs w:val="24"/>
        </w:rPr>
        <w:t xml:space="preserve"> </w:t>
      </w:r>
      <w:r w:rsidRPr="177034DB" w:rsidR="3D476048">
        <w:rPr>
          <w:rFonts w:ascii="Arial" w:hAnsi="Arial" w:eastAsia="Arial" w:cs="Arial"/>
          <w:color w:val="000000" w:themeColor="text1" w:themeTint="FF" w:themeShade="FF"/>
          <w:sz w:val="24"/>
          <w:szCs w:val="24"/>
        </w:rPr>
        <w:t>belongingness.</w:t>
      </w:r>
      <w:r w:rsidRPr="177034DB" w:rsidR="02A13B07">
        <w:rPr>
          <w:rFonts w:ascii="Arial" w:hAnsi="Arial" w:eastAsia="Arial" w:cs="Arial"/>
          <w:color w:val="000000" w:themeColor="text1" w:themeTint="FF" w:themeShade="FF"/>
          <w:sz w:val="24"/>
          <w:szCs w:val="24"/>
        </w:rPr>
        <w:t xml:space="preserve"> </w:t>
      </w:r>
      <w:r w:rsidRPr="177034DB" w:rsidR="286E4A2C">
        <w:rPr>
          <w:rFonts w:ascii="Arial" w:hAnsi="Arial" w:eastAsia="Arial" w:cs="Arial"/>
          <w:color w:val="000000" w:themeColor="text1" w:themeTint="FF" w:themeShade="FF"/>
          <w:sz w:val="24"/>
          <w:szCs w:val="24"/>
        </w:rPr>
        <w:t xml:space="preserve">This strengthens the belief that </w:t>
      </w:r>
      <w:r w:rsidRPr="177034DB" w:rsidR="06CAADDA">
        <w:rPr>
          <w:rFonts w:ascii="Arial" w:hAnsi="Arial" w:eastAsia="Arial" w:cs="Arial"/>
          <w:color w:val="000000" w:themeColor="text1" w:themeTint="FF" w:themeShade="FF"/>
          <w:sz w:val="24"/>
          <w:szCs w:val="24"/>
        </w:rPr>
        <w:t>belongingness</w:t>
      </w:r>
      <w:r w:rsidRPr="177034DB" w:rsidR="286E4A2C">
        <w:rPr>
          <w:rFonts w:ascii="Arial" w:hAnsi="Arial" w:eastAsia="Arial" w:cs="Arial"/>
          <w:color w:val="000000" w:themeColor="text1" w:themeTint="FF" w:themeShade="FF"/>
          <w:sz w:val="24"/>
          <w:szCs w:val="24"/>
        </w:rPr>
        <w:t xml:space="preserve"> is necessary thus, exclusion </w:t>
      </w:r>
      <w:r w:rsidRPr="177034DB" w:rsidR="1088A14F">
        <w:rPr>
          <w:rFonts w:ascii="Arial" w:hAnsi="Arial" w:eastAsia="Arial" w:cs="Arial"/>
          <w:color w:val="000000" w:themeColor="text1" w:themeTint="FF" w:themeShade="FF"/>
          <w:sz w:val="24"/>
          <w:szCs w:val="24"/>
        </w:rPr>
        <w:t xml:space="preserve">may </w:t>
      </w:r>
      <w:r w:rsidRPr="177034DB" w:rsidR="286E4A2C">
        <w:rPr>
          <w:rFonts w:ascii="Arial" w:hAnsi="Arial" w:eastAsia="Arial" w:cs="Arial"/>
          <w:color w:val="000000" w:themeColor="text1" w:themeTint="FF" w:themeShade="FF"/>
          <w:sz w:val="24"/>
          <w:szCs w:val="24"/>
        </w:rPr>
        <w:t xml:space="preserve">result in many </w:t>
      </w:r>
      <w:r w:rsidRPr="177034DB" w:rsidR="4978D3CF">
        <w:rPr>
          <w:rFonts w:ascii="Arial" w:hAnsi="Arial" w:eastAsia="Arial" w:cs="Arial"/>
          <w:color w:val="000000" w:themeColor="text1" w:themeTint="FF" w:themeShade="FF"/>
          <w:sz w:val="24"/>
          <w:szCs w:val="24"/>
        </w:rPr>
        <w:t>behavioural</w:t>
      </w:r>
      <w:r w:rsidRPr="177034DB" w:rsidR="286E4A2C">
        <w:rPr>
          <w:rFonts w:ascii="Arial" w:hAnsi="Arial" w:eastAsia="Arial" w:cs="Arial"/>
          <w:color w:val="000000" w:themeColor="text1" w:themeTint="FF" w:themeShade="FF"/>
          <w:sz w:val="24"/>
          <w:szCs w:val="24"/>
        </w:rPr>
        <w:t xml:space="preserve"> and </w:t>
      </w:r>
      <w:r w:rsidRPr="177034DB" w:rsidR="73D960A4">
        <w:rPr>
          <w:rFonts w:ascii="Arial" w:hAnsi="Arial" w:eastAsia="Arial" w:cs="Arial"/>
          <w:color w:val="000000" w:themeColor="text1" w:themeTint="FF" w:themeShade="FF"/>
          <w:sz w:val="24"/>
          <w:szCs w:val="24"/>
        </w:rPr>
        <w:t>cognitive</w:t>
      </w:r>
      <w:r w:rsidRPr="177034DB" w:rsidR="286E4A2C">
        <w:rPr>
          <w:rFonts w:ascii="Arial" w:hAnsi="Arial" w:eastAsia="Arial" w:cs="Arial"/>
          <w:color w:val="000000" w:themeColor="text1" w:themeTint="FF" w:themeShade="FF"/>
          <w:sz w:val="24"/>
          <w:szCs w:val="24"/>
        </w:rPr>
        <w:t xml:space="preserve"> changes. </w:t>
      </w:r>
      <w:r w:rsidRPr="177034DB" w:rsidR="6EDD73DD">
        <w:rPr>
          <w:rFonts w:ascii="Arial" w:hAnsi="Arial" w:eastAsia="Arial" w:cs="Arial"/>
          <w:color w:val="000000" w:themeColor="text1" w:themeTint="FF" w:themeShade="FF"/>
          <w:sz w:val="24"/>
          <w:szCs w:val="24"/>
        </w:rPr>
        <w:t>Th</w:t>
      </w:r>
      <w:r w:rsidRPr="177034DB" w:rsidR="3FCD1CBE">
        <w:rPr>
          <w:rFonts w:ascii="Arial" w:hAnsi="Arial" w:eastAsia="Arial" w:cs="Arial"/>
          <w:color w:val="000000" w:themeColor="text1" w:themeTint="FF" w:themeShade="FF"/>
          <w:sz w:val="24"/>
          <w:szCs w:val="24"/>
        </w:rPr>
        <w:t xml:space="preserve">is is further </w:t>
      </w:r>
      <w:r w:rsidRPr="177034DB" w:rsidR="3FCD1CBE">
        <w:rPr>
          <w:rFonts w:ascii="Arial" w:hAnsi="Arial" w:eastAsia="Arial" w:cs="Arial"/>
          <w:color w:val="000000" w:themeColor="text1" w:themeTint="FF" w:themeShade="FF"/>
          <w:sz w:val="24"/>
          <w:szCs w:val="24"/>
        </w:rPr>
        <w:t>identified</w:t>
      </w:r>
      <w:r w:rsidRPr="177034DB" w:rsidR="3FCD1CBE">
        <w:rPr>
          <w:rFonts w:ascii="Arial" w:hAnsi="Arial" w:eastAsia="Arial" w:cs="Arial"/>
          <w:color w:val="000000" w:themeColor="text1" w:themeTint="FF" w:themeShade="FF"/>
          <w:sz w:val="24"/>
          <w:szCs w:val="24"/>
        </w:rPr>
        <w:t xml:space="preserve"> in more contemporary research that has exposed </w:t>
      </w:r>
      <w:r w:rsidRPr="177034DB" w:rsidR="1C223B67">
        <w:rPr>
          <w:rFonts w:ascii="Arial" w:hAnsi="Arial" w:eastAsia="Arial" w:cs="Arial"/>
          <w:color w:val="000000" w:themeColor="text1" w:themeTint="FF" w:themeShade="FF"/>
          <w:sz w:val="24"/>
          <w:szCs w:val="24"/>
        </w:rPr>
        <w:t>the</w:t>
      </w:r>
      <w:r w:rsidRPr="177034DB" w:rsidR="3FCD1CBE">
        <w:rPr>
          <w:rFonts w:ascii="Arial" w:hAnsi="Arial" w:eastAsia="Arial" w:cs="Arial"/>
          <w:color w:val="000000" w:themeColor="text1" w:themeTint="FF" w:themeShade="FF"/>
          <w:sz w:val="24"/>
          <w:szCs w:val="24"/>
        </w:rPr>
        <w:t xml:space="preserve"> potential effects of social </w:t>
      </w:r>
      <w:r w:rsidRPr="177034DB" w:rsidR="455D3258">
        <w:rPr>
          <w:rFonts w:ascii="Arial" w:hAnsi="Arial" w:eastAsia="Arial" w:cs="Arial"/>
          <w:color w:val="000000" w:themeColor="text1" w:themeTint="FF" w:themeShade="FF"/>
          <w:sz w:val="24"/>
          <w:szCs w:val="24"/>
        </w:rPr>
        <w:t>exclusion</w:t>
      </w:r>
      <w:r w:rsidRPr="177034DB" w:rsidR="3FCD1CBE">
        <w:rPr>
          <w:rFonts w:ascii="Arial" w:hAnsi="Arial" w:eastAsia="Arial" w:cs="Arial"/>
          <w:color w:val="000000" w:themeColor="text1" w:themeTint="FF" w:themeShade="FF"/>
          <w:sz w:val="24"/>
          <w:szCs w:val="24"/>
        </w:rPr>
        <w:t xml:space="preserve"> on an</w:t>
      </w:r>
      <w:r w:rsidRPr="177034DB" w:rsidR="6EDD73DD">
        <w:rPr>
          <w:rFonts w:ascii="Arial" w:hAnsi="Arial" w:eastAsia="Arial" w:cs="Arial"/>
          <w:color w:val="000000" w:themeColor="text1" w:themeTint="FF" w:themeShade="FF"/>
          <w:sz w:val="24"/>
          <w:szCs w:val="24"/>
        </w:rPr>
        <w:t xml:space="preserve"> individual throughout development</w:t>
      </w:r>
      <w:r w:rsidRPr="177034DB" w:rsidR="7F824827">
        <w:rPr>
          <w:rFonts w:ascii="Arial" w:hAnsi="Arial" w:eastAsia="Arial" w:cs="Arial"/>
          <w:color w:val="000000" w:themeColor="text1" w:themeTint="FF" w:themeShade="FF"/>
          <w:sz w:val="24"/>
          <w:szCs w:val="24"/>
        </w:rPr>
        <w:t>.</w:t>
      </w:r>
    </w:p>
    <w:p w:rsidR="2EF18C6F" w:rsidP="177034DB" w:rsidRDefault="2EF18C6F" w14:paraId="008EBD3F" w14:textId="4F68F6BC">
      <w:pPr>
        <w:ind w:firstLine="0"/>
        <w:rPr>
          <w:rFonts w:ascii="Arial" w:hAnsi="Arial" w:eastAsia="Arial" w:cs="Arial"/>
          <w:color w:val="000000" w:themeColor="text1"/>
          <w:sz w:val="24"/>
          <w:szCs w:val="24"/>
        </w:rPr>
      </w:pPr>
    </w:p>
    <w:p w:rsidR="6F7D0504" w:rsidP="177034DB" w:rsidRDefault="6F7D0504" w14:paraId="6C6A75C6" w14:textId="1719424C">
      <w:pPr>
        <w:pStyle w:val="Normal"/>
        <w:ind w:firstLine="0"/>
        <w:rPr>
          <w:rFonts w:ascii="Arial" w:hAnsi="Arial" w:eastAsia="Arial" w:cs="Arial"/>
          <w:b w:val="1"/>
          <w:bCs w:val="1"/>
          <w:color w:val="000000" w:themeColor="text1" w:themeTint="FF" w:themeShade="FF"/>
          <w:sz w:val="24"/>
          <w:szCs w:val="24"/>
        </w:rPr>
      </w:pPr>
      <w:r w:rsidRPr="177034DB" w:rsidR="6F7D0504">
        <w:rPr>
          <w:rFonts w:ascii="Arial" w:hAnsi="Arial" w:eastAsia="Arial" w:cs="Arial"/>
          <w:b w:val="1"/>
          <w:bCs w:val="1"/>
          <w:color w:val="000000" w:themeColor="text1" w:themeTint="FF" w:themeShade="FF"/>
          <w:sz w:val="24"/>
          <w:szCs w:val="24"/>
        </w:rPr>
        <w:t>Cognitive effects</w:t>
      </w:r>
    </w:p>
    <w:p w:rsidR="28F8DDFF" w:rsidP="4C2E1BA9" w:rsidRDefault="28F8DDFF" w14:paraId="37F7DAC0" w14:textId="6D3B2834">
      <w:pPr>
        <w:ind w:firstLine="720"/>
        <w:rPr>
          <w:rFonts w:ascii="Arial" w:hAnsi="Arial" w:eastAsia="Arial" w:cs="Arial"/>
          <w:color w:val="000000" w:themeColor="text1"/>
          <w:sz w:val="24"/>
          <w:szCs w:val="24"/>
        </w:rPr>
      </w:pPr>
      <w:r w:rsidRPr="177034DB" w:rsidR="4602D217">
        <w:rPr>
          <w:rFonts w:ascii="Arial" w:hAnsi="Arial" w:eastAsia="Arial" w:cs="Arial"/>
          <w:color w:val="000000" w:themeColor="text1" w:themeTint="FF" w:themeShade="FF"/>
          <w:sz w:val="24"/>
          <w:szCs w:val="24"/>
        </w:rPr>
        <w:t xml:space="preserve">Research and studies examining social exclusion have </w:t>
      </w:r>
      <w:r w:rsidRPr="177034DB" w:rsidR="4602D217">
        <w:rPr>
          <w:rFonts w:ascii="Arial" w:hAnsi="Arial" w:eastAsia="Arial" w:cs="Arial"/>
          <w:color w:val="000000" w:themeColor="text1" w:themeTint="FF" w:themeShade="FF"/>
          <w:sz w:val="24"/>
          <w:szCs w:val="24"/>
        </w:rPr>
        <w:t>identified</w:t>
      </w:r>
      <w:r w:rsidRPr="177034DB" w:rsidR="4602D217">
        <w:rPr>
          <w:rFonts w:ascii="Arial" w:hAnsi="Arial" w:eastAsia="Arial" w:cs="Arial"/>
          <w:color w:val="000000" w:themeColor="text1" w:themeTint="FF" w:themeShade="FF"/>
          <w:sz w:val="24"/>
          <w:szCs w:val="24"/>
        </w:rPr>
        <w:t xml:space="preserve"> many cognitive effects such as attentional bias, that may be present because of exclusion. </w:t>
      </w:r>
      <w:r w:rsidRPr="177034DB" w:rsidR="28F8DDFF">
        <w:rPr>
          <w:rFonts w:ascii="Arial" w:hAnsi="Arial" w:eastAsia="Arial" w:cs="Arial"/>
          <w:color w:val="000000" w:themeColor="text1" w:themeTint="FF" w:themeShade="FF"/>
          <w:sz w:val="24"/>
          <w:szCs w:val="24"/>
        </w:rPr>
        <w:t>For example,</w:t>
      </w:r>
      <w:r w:rsidRPr="177034DB" w:rsidR="051F21F3">
        <w:rPr>
          <w:rFonts w:ascii="Arial" w:hAnsi="Arial" w:eastAsia="Arial" w:cs="Arial"/>
          <w:color w:val="000000" w:themeColor="text1" w:themeTint="FF" w:themeShade="FF"/>
          <w:sz w:val="24"/>
          <w:szCs w:val="24"/>
        </w:rPr>
        <w:t xml:space="preserve"> it </w:t>
      </w:r>
      <w:r w:rsidRPr="177034DB" w:rsidR="36840F9B">
        <w:rPr>
          <w:rFonts w:ascii="Arial" w:hAnsi="Arial" w:eastAsia="Arial" w:cs="Arial"/>
          <w:color w:val="000000" w:themeColor="text1" w:themeTint="FF" w:themeShade="FF"/>
          <w:sz w:val="24"/>
          <w:szCs w:val="24"/>
        </w:rPr>
        <w:t>was</w:t>
      </w:r>
      <w:r w:rsidRPr="177034DB" w:rsidR="051F21F3">
        <w:rPr>
          <w:rFonts w:ascii="Arial" w:hAnsi="Arial" w:eastAsia="Arial" w:cs="Arial"/>
          <w:color w:val="000000" w:themeColor="text1" w:themeTint="FF" w:themeShade="FF"/>
          <w:sz w:val="24"/>
          <w:szCs w:val="24"/>
        </w:rPr>
        <w:t xml:space="preserve"> found</w:t>
      </w:r>
      <w:r w:rsidRPr="177034DB" w:rsidR="5B5A5FA4">
        <w:rPr>
          <w:rFonts w:ascii="Arial" w:hAnsi="Arial" w:eastAsia="Arial" w:cs="Arial"/>
          <w:color w:val="000000" w:themeColor="text1" w:themeTint="FF" w:themeShade="FF"/>
          <w:sz w:val="24"/>
          <w:szCs w:val="24"/>
        </w:rPr>
        <w:t xml:space="preserve"> that</w:t>
      </w:r>
      <w:r w:rsidRPr="177034DB" w:rsidR="051F21F3">
        <w:rPr>
          <w:rFonts w:ascii="Arial" w:hAnsi="Arial" w:eastAsia="Arial" w:cs="Arial"/>
          <w:color w:val="000000" w:themeColor="text1" w:themeTint="FF" w:themeShade="FF"/>
          <w:sz w:val="24"/>
          <w:szCs w:val="24"/>
        </w:rPr>
        <w:t xml:space="preserve"> </w:t>
      </w:r>
      <w:r w:rsidRPr="177034DB" w:rsidR="14F86133">
        <w:rPr>
          <w:rFonts w:ascii="Arial" w:hAnsi="Arial" w:eastAsia="Arial" w:cs="Arial"/>
          <w:color w:val="000000" w:themeColor="text1" w:themeTint="FF" w:themeShade="FF"/>
          <w:sz w:val="24"/>
          <w:szCs w:val="24"/>
        </w:rPr>
        <w:t>individuals</w:t>
      </w:r>
      <w:r w:rsidRPr="177034DB" w:rsidR="051F21F3">
        <w:rPr>
          <w:rFonts w:ascii="Arial" w:hAnsi="Arial" w:eastAsia="Arial" w:cs="Arial"/>
          <w:color w:val="000000" w:themeColor="text1" w:themeTint="FF" w:themeShade="FF"/>
          <w:sz w:val="24"/>
          <w:szCs w:val="24"/>
        </w:rPr>
        <w:t xml:space="preserve"> </w:t>
      </w:r>
      <w:r w:rsidRPr="177034DB" w:rsidR="59079C6A">
        <w:rPr>
          <w:rFonts w:ascii="Arial" w:hAnsi="Arial" w:eastAsia="Arial" w:cs="Arial"/>
          <w:color w:val="000000" w:themeColor="text1" w:themeTint="FF" w:themeShade="FF"/>
          <w:sz w:val="24"/>
          <w:szCs w:val="24"/>
        </w:rPr>
        <w:t>who were</w:t>
      </w:r>
      <w:r w:rsidRPr="177034DB" w:rsidR="051F21F3">
        <w:rPr>
          <w:rFonts w:ascii="Arial" w:hAnsi="Arial" w:eastAsia="Arial" w:cs="Arial"/>
          <w:color w:val="000000" w:themeColor="text1" w:themeTint="FF" w:themeShade="FF"/>
          <w:sz w:val="24"/>
          <w:szCs w:val="24"/>
        </w:rPr>
        <w:t xml:space="preserve"> </w:t>
      </w:r>
      <w:r w:rsidRPr="177034DB" w:rsidR="08D519D4">
        <w:rPr>
          <w:rFonts w:ascii="Arial" w:hAnsi="Arial" w:eastAsia="Arial" w:cs="Arial"/>
          <w:color w:val="000000" w:themeColor="text1" w:themeTint="FF" w:themeShade="FF"/>
          <w:sz w:val="24"/>
          <w:szCs w:val="24"/>
        </w:rPr>
        <w:t xml:space="preserve">told </w:t>
      </w:r>
      <w:r w:rsidRPr="177034DB" w:rsidR="051F21F3">
        <w:rPr>
          <w:rFonts w:ascii="Arial" w:hAnsi="Arial" w:eastAsia="Arial" w:cs="Arial"/>
          <w:color w:val="000000" w:themeColor="text1" w:themeTint="FF" w:themeShade="FF"/>
          <w:sz w:val="24"/>
          <w:szCs w:val="24"/>
        </w:rPr>
        <w:t xml:space="preserve">they would be alone were more likely to spot </w:t>
      </w:r>
      <w:r w:rsidRPr="177034DB" w:rsidR="2D6CC19D">
        <w:rPr>
          <w:rFonts w:ascii="Arial" w:hAnsi="Arial" w:eastAsia="Arial" w:cs="Arial"/>
          <w:color w:val="000000" w:themeColor="text1" w:themeTint="FF" w:themeShade="FF"/>
          <w:sz w:val="24"/>
          <w:szCs w:val="24"/>
        </w:rPr>
        <w:t>smiling</w:t>
      </w:r>
      <w:r w:rsidRPr="177034DB" w:rsidR="051F21F3">
        <w:rPr>
          <w:rFonts w:ascii="Arial" w:hAnsi="Arial" w:eastAsia="Arial" w:cs="Arial"/>
          <w:color w:val="000000" w:themeColor="text1" w:themeTint="FF" w:themeShade="FF"/>
          <w:sz w:val="24"/>
          <w:szCs w:val="24"/>
        </w:rPr>
        <w:t xml:space="preserve"> faces in a crowd of people</w:t>
      </w:r>
      <w:r w:rsidRPr="177034DB" w:rsidR="262F4B9F">
        <w:rPr>
          <w:rFonts w:ascii="Arial" w:hAnsi="Arial" w:eastAsia="Arial" w:cs="Arial"/>
          <w:color w:val="000000" w:themeColor="text1" w:themeTint="FF" w:themeShade="FF"/>
          <w:sz w:val="24"/>
          <w:szCs w:val="24"/>
        </w:rPr>
        <w:t xml:space="preserve">, </w:t>
      </w:r>
      <w:r w:rsidRPr="177034DB" w:rsidR="051F21F3">
        <w:rPr>
          <w:rFonts w:ascii="Arial" w:hAnsi="Arial" w:eastAsia="Arial" w:cs="Arial"/>
          <w:color w:val="000000" w:themeColor="text1" w:themeTint="FF" w:themeShade="FF"/>
          <w:sz w:val="24"/>
          <w:szCs w:val="24"/>
        </w:rPr>
        <w:t>and their</w:t>
      </w:r>
      <w:r w:rsidRPr="177034DB" w:rsidR="051F21F3">
        <w:rPr>
          <w:rFonts w:ascii="Arial" w:hAnsi="Arial" w:eastAsia="Arial" w:cs="Arial"/>
          <w:color w:val="000000" w:themeColor="text1" w:themeTint="FF" w:themeShade="FF"/>
          <w:sz w:val="24"/>
          <w:szCs w:val="24"/>
        </w:rPr>
        <w:t xml:space="preserve"> </w:t>
      </w:r>
      <w:r w:rsidRPr="177034DB" w:rsidR="051F21F3">
        <w:rPr>
          <w:rFonts w:ascii="Arial" w:hAnsi="Arial" w:eastAsia="Arial" w:cs="Arial"/>
          <w:color w:val="000000" w:themeColor="text1" w:themeTint="FF" w:themeShade="FF"/>
          <w:sz w:val="24"/>
          <w:szCs w:val="24"/>
        </w:rPr>
        <w:t xml:space="preserve">attention </w:t>
      </w:r>
      <w:r w:rsidRPr="177034DB" w:rsidR="4F959720">
        <w:rPr>
          <w:rFonts w:ascii="Arial" w:hAnsi="Arial" w:eastAsia="Arial" w:cs="Arial"/>
          <w:color w:val="000000" w:themeColor="text1" w:themeTint="FF" w:themeShade="FF"/>
          <w:sz w:val="24"/>
          <w:szCs w:val="24"/>
        </w:rPr>
        <w:t xml:space="preserve">would be focused </w:t>
      </w:r>
      <w:r w:rsidRPr="177034DB" w:rsidR="051F21F3">
        <w:rPr>
          <w:rFonts w:ascii="Arial" w:hAnsi="Arial" w:eastAsia="Arial" w:cs="Arial"/>
          <w:color w:val="000000" w:themeColor="text1" w:themeTint="FF" w:themeShade="FF"/>
          <w:sz w:val="24"/>
          <w:szCs w:val="24"/>
        </w:rPr>
        <w:t>on smiling faces</w:t>
      </w:r>
      <w:r w:rsidRPr="177034DB" w:rsidR="051F21F3">
        <w:rPr>
          <w:rFonts w:ascii="Arial" w:hAnsi="Arial" w:eastAsia="Arial" w:cs="Arial"/>
          <w:color w:val="000000" w:themeColor="text1" w:themeTint="FF" w:themeShade="FF"/>
          <w:sz w:val="24"/>
          <w:szCs w:val="24"/>
        </w:rPr>
        <w:t xml:space="preserve"> b</w:t>
      </w:r>
      <w:r w:rsidRPr="177034DB" w:rsidR="63ED6269">
        <w:rPr>
          <w:rFonts w:ascii="Arial" w:hAnsi="Arial" w:eastAsia="Arial" w:cs="Arial"/>
          <w:color w:val="000000" w:themeColor="text1" w:themeTint="FF" w:themeShade="FF"/>
          <w:sz w:val="24"/>
          <w:szCs w:val="24"/>
        </w:rPr>
        <w:t xml:space="preserve">ut </w:t>
      </w:r>
      <w:r w:rsidRPr="177034DB" w:rsidR="3D86FD29">
        <w:rPr>
          <w:rFonts w:ascii="Arial" w:hAnsi="Arial" w:eastAsia="Arial" w:cs="Arial"/>
          <w:color w:val="000000" w:themeColor="text1" w:themeTint="FF" w:themeShade="FF"/>
          <w:sz w:val="24"/>
          <w:szCs w:val="24"/>
        </w:rPr>
        <w:t>less with</w:t>
      </w:r>
      <w:r w:rsidRPr="177034DB" w:rsidR="63ED6269">
        <w:rPr>
          <w:rFonts w:ascii="Arial" w:hAnsi="Arial" w:eastAsia="Arial" w:cs="Arial"/>
          <w:color w:val="000000" w:themeColor="text1" w:themeTint="FF" w:themeShade="FF"/>
          <w:sz w:val="24"/>
          <w:szCs w:val="24"/>
        </w:rPr>
        <w:t xml:space="preserve"> faces showing disapproval</w:t>
      </w:r>
      <w:r w:rsidRPr="177034DB" w:rsidR="63ED6269">
        <w:rPr>
          <w:rFonts w:ascii="Arial" w:hAnsi="Arial" w:eastAsia="Arial" w:cs="Arial"/>
          <w:color w:val="000000" w:themeColor="text1" w:themeTint="FF" w:themeShade="FF"/>
          <w:sz w:val="24"/>
          <w:szCs w:val="24"/>
        </w:rPr>
        <w:t xml:space="preserve"> (</w:t>
      </w:r>
      <w:r w:rsidRPr="177034DB" w:rsidR="63ED6269">
        <w:rPr>
          <w:rFonts w:ascii="Arial" w:hAnsi="Arial" w:eastAsia="Arial" w:cs="Arial"/>
          <w:color w:val="000000" w:themeColor="text1" w:themeTint="FF" w:themeShade="FF"/>
          <w:sz w:val="24"/>
          <w:szCs w:val="24"/>
        </w:rPr>
        <w:t>DeWall</w:t>
      </w:r>
      <w:r w:rsidRPr="177034DB" w:rsidR="63ED6269">
        <w:rPr>
          <w:rFonts w:ascii="Arial" w:hAnsi="Arial" w:eastAsia="Arial" w:cs="Arial"/>
          <w:color w:val="000000" w:themeColor="text1" w:themeTint="FF" w:themeShade="FF"/>
          <w:sz w:val="24"/>
          <w:szCs w:val="24"/>
        </w:rPr>
        <w:t xml:space="preserve"> et al., 2009</w:t>
      </w:r>
      <w:r w:rsidRPr="177034DB" w:rsidR="2BAF139C">
        <w:rPr>
          <w:rFonts w:ascii="Arial" w:hAnsi="Arial" w:eastAsia="Arial" w:cs="Arial"/>
          <w:color w:val="000000" w:themeColor="text1" w:themeTint="FF" w:themeShade="FF"/>
          <w:sz w:val="24"/>
          <w:szCs w:val="24"/>
        </w:rPr>
        <w:t xml:space="preserve">). </w:t>
      </w:r>
      <w:r w:rsidRPr="177034DB" w:rsidR="63CEBDB4">
        <w:rPr>
          <w:rFonts w:ascii="Arial" w:hAnsi="Arial" w:eastAsia="Arial" w:cs="Arial"/>
          <w:color w:val="000000" w:themeColor="text1" w:themeTint="FF" w:themeShade="FF"/>
          <w:sz w:val="24"/>
          <w:szCs w:val="24"/>
        </w:rPr>
        <w:t xml:space="preserve">This </w:t>
      </w:r>
      <w:r w:rsidRPr="177034DB" w:rsidR="354EA01D">
        <w:rPr>
          <w:rFonts w:ascii="Arial" w:hAnsi="Arial" w:eastAsia="Arial" w:cs="Arial"/>
          <w:color w:val="000000" w:themeColor="text1" w:themeTint="FF" w:themeShade="FF"/>
          <w:sz w:val="24"/>
          <w:szCs w:val="24"/>
        </w:rPr>
        <w:t xml:space="preserve">was also </w:t>
      </w:r>
      <w:r w:rsidRPr="177034DB" w:rsidR="63CEBDB4">
        <w:rPr>
          <w:rFonts w:ascii="Arial" w:hAnsi="Arial" w:eastAsia="Arial" w:cs="Arial"/>
          <w:color w:val="000000" w:themeColor="text1" w:themeTint="FF" w:themeShade="FF"/>
          <w:sz w:val="24"/>
          <w:szCs w:val="24"/>
        </w:rPr>
        <w:t xml:space="preserve">replicated </w:t>
      </w:r>
      <w:r w:rsidRPr="177034DB" w:rsidR="6D8CEEEA">
        <w:rPr>
          <w:rFonts w:ascii="Arial" w:hAnsi="Arial" w:eastAsia="Arial" w:cs="Arial"/>
          <w:color w:val="000000" w:themeColor="text1" w:themeTint="FF" w:themeShade="FF"/>
          <w:sz w:val="24"/>
          <w:szCs w:val="24"/>
        </w:rPr>
        <w:t xml:space="preserve">in a study </w:t>
      </w:r>
      <w:r w:rsidRPr="177034DB" w:rsidR="63CEBDB4">
        <w:rPr>
          <w:rFonts w:ascii="Arial" w:hAnsi="Arial" w:eastAsia="Arial" w:cs="Arial"/>
          <w:color w:val="000000" w:themeColor="text1" w:themeTint="FF" w:themeShade="FF"/>
          <w:sz w:val="24"/>
          <w:szCs w:val="24"/>
        </w:rPr>
        <w:t xml:space="preserve">where excluded individuals would focus their attention on emotional faces and </w:t>
      </w:r>
      <w:r w:rsidRPr="177034DB" w:rsidR="050FA010">
        <w:rPr>
          <w:rFonts w:ascii="Arial" w:hAnsi="Arial" w:eastAsia="Arial" w:cs="Arial"/>
          <w:color w:val="000000" w:themeColor="text1" w:themeTint="FF" w:themeShade="FF"/>
          <w:sz w:val="24"/>
          <w:szCs w:val="24"/>
        </w:rPr>
        <w:t xml:space="preserve">had </w:t>
      </w:r>
      <w:r w:rsidRPr="177034DB" w:rsidR="63CEBDB4">
        <w:rPr>
          <w:rFonts w:ascii="Arial" w:hAnsi="Arial" w:eastAsia="Arial" w:cs="Arial"/>
          <w:color w:val="000000" w:themeColor="text1" w:themeTint="FF" w:themeShade="FF"/>
          <w:sz w:val="24"/>
          <w:szCs w:val="24"/>
        </w:rPr>
        <w:t>longer fixations on positive faces (Ch</w:t>
      </w:r>
      <w:r w:rsidRPr="177034DB" w:rsidR="7E15B4B7">
        <w:rPr>
          <w:rFonts w:ascii="Arial" w:hAnsi="Arial" w:eastAsia="Arial" w:cs="Arial"/>
          <w:color w:val="000000" w:themeColor="text1" w:themeTint="FF" w:themeShade="FF"/>
          <w:sz w:val="24"/>
          <w:szCs w:val="24"/>
        </w:rPr>
        <w:t xml:space="preserve">en et al., 2017). </w:t>
      </w:r>
      <w:r w:rsidRPr="177034DB" w:rsidR="2DCAC327">
        <w:rPr>
          <w:rFonts w:ascii="Arial" w:hAnsi="Arial" w:eastAsia="Arial" w:cs="Arial"/>
          <w:color w:val="000000" w:themeColor="text1" w:themeTint="FF" w:themeShade="FF"/>
          <w:sz w:val="24"/>
          <w:szCs w:val="24"/>
        </w:rPr>
        <w:t>Furtheremore</w:t>
      </w:r>
      <w:r w:rsidRPr="177034DB" w:rsidR="5AB3822F">
        <w:rPr>
          <w:rFonts w:ascii="Arial" w:hAnsi="Arial" w:eastAsia="Arial" w:cs="Arial"/>
          <w:color w:val="000000" w:themeColor="text1" w:themeTint="FF" w:themeShade="FF"/>
          <w:sz w:val="24"/>
          <w:szCs w:val="24"/>
        </w:rPr>
        <w:t>,</w:t>
      </w:r>
      <w:r w:rsidRPr="177034DB" w:rsidR="27642CC3">
        <w:rPr>
          <w:rFonts w:ascii="Arial" w:hAnsi="Arial" w:eastAsia="Arial" w:cs="Arial"/>
          <w:color w:val="000000" w:themeColor="text1" w:themeTint="FF" w:themeShade="FF"/>
          <w:sz w:val="24"/>
          <w:szCs w:val="24"/>
        </w:rPr>
        <w:t xml:space="preserve"> according to Xu et al. (2015)</w:t>
      </w:r>
      <w:r w:rsidRPr="177034DB" w:rsidR="5AB3822F">
        <w:rPr>
          <w:rFonts w:ascii="Arial" w:hAnsi="Arial" w:eastAsia="Arial" w:cs="Arial"/>
          <w:color w:val="000000" w:themeColor="text1" w:themeTint="FF" w:themeShade="FF"/>
          <w:sz w:val="24"/>
          <w:szCs w:val="24"/>
        </w:rPr>
        <w:t xml:space="preserve"> when</w:t>
      </w:r>
      <w:r w:rsidRPr="177034DB" w:rsidR="1DBC7B7F">
        <w:rPr>
          <w:rFonts w:ascii="Arial" w:hAnsi="Arial" w:eastAsia="Arial" w:cs="Arial"/>
          <w:color w:val="000000" w:themeColor="text1" w:themeTint="FF" w:themeShade="FF"/>
          <w:sz w:val="24"/>
          <w:szCs w:val="24"/>
        </w:rPr>
        <w:t xml:space="preserve"> </w:t>
      </w:r>
      <w:r w:rsidRPr="177034DB" w:rsidR="2904423F">
        <w:rPr>
          <w:rFonts w:ascii="Arial" w:hAnsi="Arial" w:eastAsia="Arial" w:cs="Arial"/>
          <w:color w:val="000000" w:themeColor="text1" w:themeTint="FF" w:themeShade="FF"/>
          <w:sz w:val="24"/>
          <w:szCs w:val="24"/>
        </w:rPr>
        <w:t>Chinese</w:t>
      </w:r>
      <w:r w:rsidRPr="177034DB" w:rsidR="5AB3822F">
        <w:rPr>
          <w:rFonts w:ascii="Arial" w:hAnsi="Arial" w:eastAsia="Arial" w:cs="Arial"/>
          <w:color w:val="000000" w:themeColor="text1" w:themeTint="FF" w:themeShade="FF"/>
          <w:sz w:val="24"/>
          <w:szCs w:val="24"/>
        </w:rPr>
        <w:t xml:space="preserve"> </w:t>
      </w:r>
      <w:r w:rsidRPr="177034DB" w:rsidR="67EF77A1">
        <w:rPr>
          <w:rFonts w:ascii="Arial" w:hAnsi="Arial" w:eastAsia="Arial" w:cs="Arial"/>
          <w:color w:val="000000" w:themeColor="text1" w:themeTint="FF" w:themeShade="FF"/>
          <w:sz w:val="24"/>
          <w:szCs w:val="24"/>
        </w:rPr>
        <w:t>participants</w:t>
      </w:r>
      <w:r w:rsidRPr="177034DB" w:rsidR="5AB3822F">
        <w:rPr>
          <w:rFonts w:ascii="Arial" w:hAnsi="Arial" w:eastAsia="Arial" w:cs="Arial"/>
          <w:color w:val="000000" w:themeColor="text1" w:themeTint="FF" w:themeShade="FF"/>
          <w:sz w:val="24"/>
          <w:szCs w:val="24"/>
        </w:rPr>
        <w:t xml:space="preserve"> </w:t>
      </w:r>
      <w:r w:rsidRPr="177034DB" w:rsidR="73F3854E">
        <w:rPr>
          <w:rFonts w:ascii="Arial" w:hAnsi="Arial" w:eastAsia="Arial" w:cs="Arial"/>
          <w:color w:val="000000" w:themeColor="text1" w:themeTint="FF" w:themeShade="FF"/>
          <w:sz w:val="24"/>
          <w:szCs w:val="24"/>
        </w:rPr>
        <w:t>were</w:t>
      </w:r>
      <w:r w:rsidRPr="177034DB" w:rsidR="300B7D0C">
        <w:rPr>
          <w:rFonts w:ascii="Arial" w:hAnsi="Arial" w:eastAsia="Arial" w:cs="Arial"/>
          <w:color w:val="000000" w:themeColor="text1" w:themeTint="FF" w:themeShade="FF"/>
          <w:sz w:val="24"/>
          <w:szCs w:val="24"/>
        </w:rPr>
        <w:t xml:space="preserve"> </w:t>
      </w:r>
      <w:r w:rsidRPr="177034DB" w:rsidR="5AB3822F">
        <w:rPr>
          <w:rFonts w:ascii="Arial" w:hAnsi="Arial" w:eastAsia="Arial" w:cs="Arial"/>
          <w:color w:val="000000" w:themeColor="text1" w:themeTint="FF" w:themeShade="FF"/>
          <w:sz w:val="24"/>
          <w:szCs w:val="24"/>
        </w:rPr>
        <w:t xml:space="preserve">provided with both angry and </w:t>
      </w:r>
      <w:r w:rsidRPr="177034DB" w:rsidR="4DDDA602">
        <w:rPr>
          <w:rFonts w:ascii="Arial" w:hAnsi="Arial" w:eastAsia="Arial" w:cs="Arial"/>
          <w:color w:val="000000" w:themeColor="text1" w:themeTint="FF" w:themeShade="FF"/>
          <w:sz w:val="24"/>
          <w:szCs w:val="24"/>
        </w:rPr>
        <w:t>smiling</w:t>
      </w:r>
      <w:r w:rsidRPr="177034DB" w:rsidR="5AB3822F">
        <w:rPr>
          <w:rFonts w:ascii="Arial" w:hAnsi="Arial" w:eastAsia="Arial" w:cs="Arial"/>
          <w:color w:val="000000" w:themeColor="text1" w:themeTint="FF" w:themeShade="FF"/>
          <w:sz w:val="24"/>
          <w:szCs w:val="24"/>
        </w:rPr>
        <w:t xml:space="preserve"> faces</w:t>
      </w:r>
      <w:r w:rsidRPr="177034DB" w:rsidR="402524FE">
        <w:rPr>
          <w:rFonts w:ascii="Arial" w:hAnsi="Arial" w:eastAsia="Arial" w:cs="Arial"/>
          <w:color w:val="000000" w:themeColor="text1" w:themeTint="FF" w:themeShade="FF"/>
          <w:sz w:val="24"/>
          <w:szCs w:val="24"/>
        </w:rPr>
        <w:t>,</w:t>
      </w:r>
      <w:r w:rsidRPr="177034DB" w:rsidR="5AB3822F">
        <w:rPr>
          <w:rFonts w:ascii="Arial" w:hAnsi="Arial" w:eastAsia="Arial" w:cs="Arial"/>
          <w:color w:val="000000" w:themeColor="text1" w:themeTint="FF" w:themeShade="FF"/>
          <w:sz w:val="24"/>
          <w:szCs w:val="24"/>
        </w:rPr>
        <w:t xml:space="preserve"> ther</w:t>
      </w:r>
      <w:r w:rsidRPr="177034DB" w:rsidR="06A30E46">
        <w:rPr>
          <w:rFonts w:ascii="Arial" w:hAnsi="Arial" w:eastAsia="Arial" w:cs="Arial"/>
          <w:color w:val="000000" w:themeColor="text1" w:themeTint="FF" w:themeShade="FF"/>
          <w:sz w:val="24"/>
          <w:szCs w:val="24"/>
        </w:rPr>
        <w:t xml:space="preserve">e was </w:t>
      </w:r>
      <w:r w:rsidRPr="177034DB" w:rsidR="5AB3822F">
        <w:rPr>
          <w:rFonts w:ascii="Arial" w:hAnsi="Arial" w:eastAsia="Arial" w:cs="Arial"/>
          <w:color w:val="000000" w:themeColor="text1" w:themeTint="FF" w:themeShade="FF"/>
          <w:sz w:val="24"/>
          <w:szCs w:val="24"/>
        </w:rPr>
        <w:t>more attentional bias towards</w:t>
      </w:r>
      <w:r w:rsidRPr="177034DB" w:rsidR="1E510FFB">
        <w:rPr>
          <w:rFonts w:ascii="Arial" w:hAnsi="Arial" w:eastAsia="Arial" w:cs="Arial"/>
          <w:color w:val="000000" w:themeColor="text1" w:themeTint="FF" w:themeShade="FF"/>
          <w:sz w:val="24"/>
          <w:szCs w:val="24"/>
        </w:rPr>
        <w:t xml:space="preserve"> </w:t>
      </w:r>
      <w:r w:rsidRPr="177034DB" w:rsidR="5AB3822F">
        <w:rPr>
          <w:rFonts w:ascii="Arial" w:hAnsi="Arial" w:eastAsia="Arial" w:cs="Arial"/>
          <w:color w:val="000000" w:themeColor="text1" w:themeTint="FF" w:themeShade="FF"/>
          <w:sz w:val="24"/>
          <w:szCs w:val="24"/>
        </w:rPr>
        <w:t>smiling faces</w:t>
      </w:r>
      <w:r w:rsidRPr="177034DB" w:rsidR="2D5750F0">
        <w:rPr>
          <w:rFonts w:ascii="Arial" w:hAnsi="Arial" w:eastAsia="Arial" w:cs="Arial"/>
          <w:color w:val="000000" w:themeColor="text1" w:themeTint="FF" w:themeShade="FF"/>
          <w:sz w:val="24"/>
          <w:szCs w:val="24"/>
        </w:rPr>
        <w:t xml:space="preserve"> As a result</w:t>
      </w:r>
      <w:r w:rsidRPr="177034DB" w:rsidR="7609301A">
        <w:rPr>
          <w:rFonts w:ascii="Arial" w:hAnsi="Arial" w:eastAsia="Arial" w:cs="Arial"/>
          <w:color w:val="000000" w:themeColor="text1" w:themeTint="FF" w:themeShade="FF"/>
          <w:sz w:val="24"/>
          <w:szCs w:val="24"/>
        </w:rPr>
        <w:t xml:space="preserve">, this not only implies </w:t>
      </w:r>
      <w:r w:rsidRPr="177034DB" w:rsidR="264F6FDA">
        <w:rPr>
          <w:rFonts w:ascii="Arial" w:hAnsi="Arial" w:eastAsia="Arial" w:cs="Arial"/>
          <w:color w:val="000000" w:themeColor="text1" w:themeTint="FF" w:themeShade="FF"/>
          <w:sz w:val="24"/>
          <w:szCs w:val="24"/>
        </w:rPr>
        <w:t>that</w:t>
      </w:r>
      <w:r w:rsidRPr="177034DB" w:rsidR="5345F7E7">
        <w:rPr>
          <w:rFonts w:ascii="Arial" w:hAnsi="Arial" w:eastAsia="Arial" w:cs="Arial"/>
          <w:color w:val="000000" w:themeColor="text1" w:themeTint="FF" w:themeShade="FF"/>
          <w:sz w:val="24"/>
          <w:szCs w:val="24"/>
        </w:rPr>
        <w:t xml:space="preserve"> </w:t>
      </w:r>
      <w:r w:rsidRPr="177034DB" w:rsidR="728E5E03">
        <w:rPr>
          <w:rFonts w:ascii="Arial" w:hAnsi="Arial" w:eastAsia="Arial" w:cs="Arial"/>
          <w:color w:val="000000" w:themeColor="text1" w:themeTint="FF" w:themeShade="FF"/>
          <w:sz w:val="24"/>
          <w:szCs w:val="24"/>
        </w:rPr>
        <w:t xml:space="preserve">individuals </w:t>
      </w:r>
      <w:r w:rsidRPr="177034DB" w:rsidR="5F7BA744">
        <w:rPr>
          <w:rFonts w:ascii="Arial" w:hAnsi="Arial" w:eastAsia="Arial" w:cs="Arial"/>
          <w:color w:val="000000" w:themeColor="text1" w:themeTint="FF" w:themeShade="FF"/>
          <w:sz w:val="24"/>
          <w:szCs w:val="24"/>
        </w:rPr>
        <w:t xml:space="preserve">experiencing </w:t>
      </w:r>
      <w:r w:rsidRPr="177034DB" w:rsidR="728E5E03">
        <w:rPr>
          <w:rFonts w:ascii="Arial" w:hAnsi="Arial" w:eastAsia="Arial" w:cs="Arial"/>
          <w:color w:val="000000" w:themeColor="text1" w:themeTint="FF" w:themeShade="FF"/>
          <w:sz w:val="24"/>
          <w:szCs w:val="24"/>
        </w:rPr>
        <w:t xml:space="preserve">social exclusion </w:t>
      </w:r>
      <w:r w:rsidRPr="177034DB" w:rsidR="28D00FDE">
        <w:rPr>
          <w:rFonts w:ascii="Arial" w:hAnsi="Arial" w:eastAsia="Arial" w:cs="Arial"/>
          <w:color w:val="000000" w:themeColor="text1" w:themeTint="FF" w:themeShade="FF"/>
          <w:sz w:val="24"/>
          <w:szCs w:val="24"/>
        </w:rPr>
        <w:t>suffer</w:t>
      </w:r>
      <w:r w:rsidRPr="177034DB" w:rsidR="751DE151">
        <w:rPr>
          <w:rFonts w:ascii="Arial" w:hAnsi="Arial" w:eastAsia="Arial" w:cs="Arial"/>
          <w:color w:val="000000" w:themeColor="text1" w:themeTint="FF" w:themeShade="FF"/>
          <w:sz w:val="24"/>
          <w:szCs w:val="24"/>
        </w:rPr>
        <w:t xml:space="preserve"> from </w:t>
      </w:r>
      <w:r w:rsidRPr="177034DB" w:rsidR="7609301A">
        <w:rPr>
          <w:rFonts w:ascii="Arial" w:hAnsi="Arial" w:eastAsia="Arial" w:cs="Arial"/>
          <w:color w:val="000000" w:themeColor="text1" w:themeTint="FF" w:themeShade="FF"/>
          <w:sz w:val="24"/>
          <w:szCs w:val="24"/>
        </w:rPr>
        <w:t xml:space="preserve">attentional </w:t>
      </w:r>
      <w:r w:rsidRPr="177034DB" w:rsidR="2CB6063E">
        <w:rPr>
          <w:rFonts w:ascii="Arial" w:hAnsi="Arial" w:eastAsia="Arial" w:cs="Arial"/>
          <w:color w:val="000000" w:themeColor="text1" w:themeTint="FF" w:themeShade="FF"/>
          <w:sz w:val="24"/>
          <w:szCs w:val="24"/>
        </w:rPr>
        <w:t xml:space="preserve">biases, but </w:t>
      </w:r>
      <w:r w:rsidRPr="177034DB" w:rsidR="7609301A">
        <w:rPr>
          <w:rFonts w:ascii="Arial" w:hAnsi="Arial" w:eastAsia="Arial" w:cs="Arial"/>
          <w:color w:val="000000" w:themeColor="text1" w:themeTint="FF" w:themeShade="FF"/>
          <w:sz w:val="24"/>
          <w:szCs w:val="24"/>
        </w:rPr>
        <w:t xml:space="preserve">also </w:t>
      </w:r>
      <w:r w:rsidRPr="177034DB" w:rsidR="0A778441">
        <w:rPr>
          <w:rFonts w:ascii="Arial" w:hAnsi="Arial" w:eastAsia="Arial" w:cs="Arial"/>
          <w:color w:val="000000" w:themeColor="text1" w:themeTint="FF" w:themeShade="FF"/>
          <w:sz w:val="24"/>
          <w:szCs w:val="24"/>
        </w:rPr>
        <w:t xml:space="preserve">suggest this experience may be universal across cultures not just western, therefore, </w:t>
      </w:r>
      <w:r w:rsidRPr="177034DB" w:rsidR="7609301A">
        <w:rPr>
          <w:rFonts w:ascii="Arial" w:hAnsi="Arial" w:eastAsia="Arial" w:cs="Arial"/>
          <w:color w:val="000000" w:themeColor="text1" w:themeTint="FF" w:themeShade="FF"/>
          <w:sz w:val="24"/>
          <w:szCs w:val="24"/>
        </w:rPr>
        <w:t xml:space="preserve">increasing its </w:t>
      </w:r>
      <w:r w:rsidRPr="177034DB" w:rsidR="13D5AC2E">
        <w:rPr>
          <w:rFonts w:ascii="Arial" w:hAnsi="Arial" w:eastAsia="Arial" w:cs="Arial"/>
          <w:color w:val="000000" w:themeColor="text1" w:themeTint="FF" w:themeShade="FF"/>
          <w:sz w:val="24"/>
          <w:szCs w:val="24"/>
        </w:rPr>
        <w:t>reliability. Furthermore,</w:t>
      </w:r>
      <w:r w:rsidRPr="177034DB" w:rsidR="2BAF139C">
        <w:rPr>
          <w:rFonts w:ascii="Arial" w:hAnsi="Arial" w:eastAsia="Arial" w:cs="Arial"/>
          <w:color w:val="000000" w:themeColor="text1" w:themeTint="FF" w:themeShade="FF"/>
          <w:sz w:val="24"/>
          <w:szCs w:val="24"/>
        </w:rPr>
        <w:t xml:space="preserve"> it can be argued that due to this fear of </w:t>
      </w:r>
      <w:r w:rsidRPr="177034DB" w:rsidR="2BA6EE73">
        <w:rPr>
          <w:rFonts w:ascii="Arial" w:hAnsi="Arial" w:eastAsia="Arial" w:cs="Arial"/>
          <w:color w:val="000000" w:themeColor="text1" w:themeTint="FF" w:themeShade="FF"/>
          <w:sz w:val="24"/>
          <w:szCs w:val="24"/>
        </w:rPr>
        <w:t>social</w:t>
      </w:r>
      <w:r w:rsidRPr="177034DB" w:rsidR="2BAF139C">
        <w:rPr>
          <w:rFonts w:ascii="Arial" w:hAnsi="Arial" w:eastAsia="Arial" w:cs="Arial"/>
          <w:color w:val="000000" w:themeColor="text1" w:themeTint="FF" w:themeShade="FF"/>
          <w:sz w:val="24"/>
          <w:szCs w:val="24"/>
        </w:rPr>
        <w:t xml:space="preserve"> exclusion</w:t>
      </w:r>
      <w:r w:rsidRPr="177034DB" w:rsidR="3DE03140">
        <w:rPr>
          <w:rFonts w:ascii="Arial" w:hAnsi="Arial" w:eastAsia="Arial" w:cs="Arial"/>
          <w:color w:val="000000" w:themeColor="text1" w:themeTint="FF" w:themeShade="FF"/>
          <w:sz w:val="24"/>
          <w:szCs w:val="24"/>
        </w:rPr>
        <w:t>,</w:t>
      </w:r>
      <w:r w:rsidRPr="177034DB" w:rsidR="2BAF139C">
        <w:rPr>
          <w:rFonts w:ascii="Arial" w:hAnsi="Arial" w:eastAsia="Arial" w:cs="Arial"/>
          <w:color w:val="000000" w:themeColor="text1" w:themeTint="FF" w:themeShade="FF"/>
          <w:sz w:val="24"/>
          <w:szCs w:val="24"/>
        </w:rPr>
        <w:t xml:space="preserve"> individuals will focus their attention on positive </w:t>
      </w:r>
      <w:r w:rsidRPr="177034DB" w:rsidR="081C7C9B">
        <w:rPr>
          <w:rFonts w:ascii="Arial" w:hAnsi="Arial" w:eastAsia="Arial" w:cs="Arial"/>
          <w:color w:val="000000" w:themeColor="text1" w:themeTint="FF" w:themeShade="FF"/>
          <w:sz w:val="24"/>
          <w:szCs w:val="24"/>
        </w:rPr>
        <w:t xml:space="preserve">aspects around them </w:t>
      </w:r>
      <w:r w:rsidRPr="177034DB" w:rsidR="4E14D101">
        <w:rPr>
          <w:rFonts w:ascii="Arial" w:hAnsi="Arial" w:eastAsia="Arial" w:cs="Arial"/>
          <w:color w:val="000000" w:themeColor="text1" w:themeTint="FF" w:themeShade="FF"/>
          <w:sz w:val="24"/>
          <w:szCs w:val="24"/>
        </w:rPr>
        <w:t>as they would lack social interactions</w:t>
      </w:r>
      <w:r w:rsidRPr="177034DB" w:rsidR="5D553CD4">
        <w:rPr>
          <w:rFonts w:ascii="Arial" w:hAnsi="Arial" w:eastAsia="Arial" w:cs="Arial"/>
          <w:color w:val="000000" w:themeColor="text1" w:themeTint="FF" w:themeShade="FF"/>
          <w:sz w:val="24"/>
          <w:szCs w:val="24"/>
        </w:rPr>
        <w:t>.</w:t>
      </w:r>
      <w:r w:rsidRPr="177034DB" w:rsidR="2BAF139C">
        <w:rPr>
          <w:rFonts w:ascii="Arial" w:hAnsi="Arial" w:eastAsia="Arial" w:cs="Arial"/>
          <w:color w:val="000000" w:themeColor="text1" w:themeTint="FF" w:themeShade="FF"/>
          <w:sz w:val="24"/>
          <w:szCs w:val="24"/>
        </w:rPr>
        <w:t xml:space="preserve"> </w:t>
      </w:r>
      <w:r w:rsidRPr="177034DB" w:rsidR="46C161CC">
        <w:rPr>
          <w:rFonts w:ascii="Arial" w:hAnsi="Arial" w:eastAsia="Arial" w:cs="Arial"/>
          <w:color w:val="000000" w:themeColor="text1" w:themeTint="FF" w:themeShade="FF"/>
          <w:sz w:val="24"/>
          <w:szCs w:val="24"/>
        </w:rPr>
        <w:t xml:space="preserve">This </w:t>
      </w:r>
      <w:r w:rsidRPr="177034DB" w:rsidR="11AF41A4">
        <w:rPr>
          <w:rFonts w:ascii="Arial" w:hAnsi="Arial" w:eastAsia="Arial" w:cs="Arial"/>
          <w:color w:val="000000" w:themeColor="text1" w:themeTint="FF" w:themeShade="FF"/>
          <w:sz w:val="24"/>
          <w:szCs w:val="24"/>
        </w:rPr>
        <w:t>idea that social exclusion may cause individuals to focus their attention on the positives has been</w:t>
      </w:r>
      <w:r w:rsidRPr="177034DB" w:rsidR="46C161CC">
        <w:rPr>
          <w:rFonts w:ascii="Arial" w:hAnsi="Arial" w:eastAsia="Arial" w:cs="Arial"/>
          <w:color w:val="000000" w:themeColor="text1" w:themeTint="FF" w:themeShade="FF"/>
          <w:sz w:val="24"/>
          <w:szCs w:val="24"/>
        </w:rPr>
        <w:t xml:space="preserve"> presented </w:t>
      </w:r>
      <w:r w:rsidRPr="177034DB" w:rsidR="2BAF139C">
        <w:rPr>
          <w:rFonts w:ascii="Arial" w:hAnsi="Arial" w:eastAsia="Arial" w:cs="Arial"/>
          <w:color w:val="000000" w:themeColor="text1" w:themeTint="FF" w:themeShade="FF"/>
          <w:sz w:val="24"/>
          <w:szCs w:val="24"/>
        </w:rPr>
        <w:t xml:space="preserve">in the transcript where </w:t>
      </w:r>
      <w:r w:rsidRPr="177034DB" w:rsidR="3185271D">
        <w:rPr>
          <w:rFonts w:ascii="Arial" w:hAnsi="Arial" w:eastAsia="Arial" w:cs="Arial"/>
          <w:color w:val="000000" w:themeColor="text1" w:themeTint="FF" w:themeShade="FF"/>
          <w:sz w:val="24"/>
          <w:szCs w:val="24"/>
        </w:rPr>
        <w:t>Barabra</w:t>
      </w:r>
      <w:r w:rsidRPr="177034DB" w:rsidR="2BAF139C">
        <w:rPr>
          <w:rFonts w:ascii="Arial" w:hAnsi="Arial" w:eastAsia="Arial" w:cs="Arial"/>
          <w:color w:val="000000" w:themeColor="text1" w:themeTint="FF" w:themeShade="FF"/>
          <w:sz w:val="24"/>
          <w:szCs w:val="24"/>
        </w:rPr>
        <w:t xml:space="preserve"> </w:t>
      </w:r>
      <w:r w:rsidRPr="177034DB" w:rsidR="3CED538B">
        <w:rPr>
          <w:rFonts w:ascii="Arial" w:hAnsi="Arial" w:eastAsia="Arial" w:cs="Arial"/>
          <w:color w:val="000000" w:themeColor="text1" w:themeTint="FF" w:themeShade="FF"/>
          <w:sz w:val="24"/>
          <w:szCs w:val="24"/>
        </w:rPr>
        <w:t>misses the village feel and often waits for phone calls from her son</w:t>
      </w:r>
      <w:r w:rsidRPr="177034DB" w:rsidR="15EF4A59">
        <w:rPr>
          <w:rFonts w:ascii="Arial" w:hAnsi="Arial" w:eastAsia="Arial" w:cs="Arial"/>
          <w:color w:val="000000" w:themeColor="text1" w:themeTint="FF" w:themeShade="FF"/>
          <w:sz w:val="24"/>
          <w:szCs w:val="24"/>
        </w:rPr>
        <w:t xml:space="preserve"> as this is what brings her happiness</w:t>
      </w:r>
      <w:r w:rsidRPr="177034DB" w:rsidR="34A35DB6">
        <w:rPr>
          <w:rFonts w:ascii="Arial" w:hAnsi="Arial" w:eastAsia="Arial" w:cs="Arial"/>
          <w:color w:val="000000" w:themeColor="text1" w:themeTint="FF" w:themeShade="FF"/>
          <w:sz w:val="24"/>
          <w:szCs w:val="24"/>
        </w:rPr>
        <w:t xml:space="preserve">. </w:t>
      </w:r>
      <w:r w:rsidRPr="177034DB" w:rsidR="47B45C98">
        <w:rPr>
          <w:rFonts w:ascii="Arial" w:hAnsi="Arial" w:eastAsia="Arial" w:cs="Arial"/>
          <w:color w:val="000000" w:themeColor="text1" w:themeTint="FF" w:themeShade="FF"/>
          <w:sz w:val="24"/>
          <w:szCs w:val="24"/>
        </w:rPr>
        <w:t>In addition</w:t>
      </w:r>
      <w:r w:rsidRPr="177034DB" w:rsidR="77DF2A69">
        <w:rPr>
          <w:rFonts w:ascii="Arial" w:hAnsi="Arial" w:eastAsia="Arial" w:cs="Arial"/>
          <w:color w:val="000000" w:themeColor="text1" w:themeTint="FF" w:themeShade="FF"/>
          <w:sz w:val="24"/>
          <w:szCs w:val="24"/>
        </w:rPr>
        <w:t xml:space="preserve">, </w:t>
      </w:r>
      <w:r w:rsidRPr="177034DB" w:rsidR="77DF2A69">
        <w:rPr>
          <w:rFonts w:ascii="Arial" w:hAnsi="Arial" w:eastAsia="Arial" w:cs="Arial"/>
          <w:color w:val="000000" w:themeColor="text1" w:themeTint="FF" w:themeShade="FF"/>
          <w:sz w:val="24"/>
          <w:szCs w:val="24"/>
        </w:rPr>
        <w:t>Hawes</w:t>
      </w:r>
      <w:r w:rsidRPr="177034DB" w:rsidR="77DF2A69">
        <w:rPr>
          <w:rFonts w:ascii="Arial" w:hAnsi="Arial" w:eastAsia="Arial" w:cs="Arial"/>
          <w:color w:val="000000" w:themeColor="text1" w:themeTint="FF" w:themeShade="FF"/>
          <w:sz w:val="24"/>
          <w:szCs w:val="24"/>
        </w:rPr>
        <w:t xml:space="preserve"> et al.</w:t>
      </w:r>
      <w:r w:rsidRPr="177034DB" w:rsidR="46B1A050">
        <w:rPr>
          <w:rFonts w:ascii="Arial" w:hAnsi="Arial" w:eastAsia="Arial" w:cs="Arial"/>
          <w:color w:val="000000" w:themeColor="text1" w:themeTint="FF" w:themeShade="FF"/>
          <w:sz w:val="24"/>
          <w:szCs w:val="24"/>
        </w:rPr>
        <w:t xml:space="preserve"> (</w:t>
      </w:r>
      <w:r w:rsidRPr="177034DB" w:rsidR="77DF2A69">
        <w:rPr>
          <w:rFonts w:ascii="Arial" w:hAnsi="Arial" w:eastAsia="Arial" w:cs="Arial"/>
          <w:color w:val="000000" w:themeColor="text1" w:themeTint="FF" w:themeShade="FF"/>
          <w:sz w:val="24"/>
          <w:szCs w:val="24"/>
        </w:rPr>
        <w:t>2012) found that girls who were not interacted with</w:t>
      </w:r>
      <w:r w:rsidRPr="177034DB" w:rsidR="41D1F856">
        <w:rPr>
          <w:rFonts w:ascii="Arial" w:hAnsi="Arial" w:eastAsia="Arial" w:cs="Arial"/>
          <w:color w:val="000000" w:themeColor="text1" w:themeTint="FF" w:themeShade="FF"/>
          <w:sz w:val="24"/>
          <w:szCs w:val="24"/>
        </w:rPr>
        <w:t xml:space="preserve"> during </w:t>
      </w:r>
      <w:r w:rsidRPr="177034DB" w:rsidR="77DF2A69">
        <w:rPr>
          <w:rFonts w:ascii="Arial" w:hAnsi="Arial" w:eastAsia="Arial" w:cs="Arial"/>
          <w:color w:val="000000" w:themeColor="text1" w:themeTint="FF" w:themeShade="FF"/>
          <w:sz w:val="24"/>
          <w:szCs w:val="24"/>
        </w:rPr>
        <w:t xml:space="preserve">a game had decreased cognitive abilities compared to </w:t>
      </w:r>
      <w:r w:rsidRPr="177034DB" w:rsidR="31571A4B">
        <w:rPr>
          <w:rFonts w:ascii="Arial" w:hAnsi="Arial" w:eastAsia="Arial" w:cs="Arial"/>
          <w:color w:val="000000" w:themeColor="text1" w:themeTint="FF" w:themeShade="FF"/>
          <w:sz w:val="24"/>
          <w:szCs w:val="24"/>
        </w:rPr>
        <w:t>children</w:t>
      </w:r>
      <w:r w:rsidRPr="177034DB" w:rsidR="77DF2A69">
        <w:rPr>
          <w:rFonts w:ascii="Arial" w:hAnsi="Arial" w:eastAsia="Arial" w:cs="Arial"/>
          <w:color w:val="000000" w:themeColor="text1" w:themeTint="FF" w:themeShade="FF"/>
          <w:sz w:val="24"/>
          <w:szCs w:val="24"/>
        </w:rPr>
        <w:t xml:space="preserve"> who were spoken to during the game</w:t>
      </w:r>
      <w:r w:rsidRPr="177034DB" w:rsidR="3D47C5E1">
        <w:rPr>
          <w:rFonts w:ascii="Arial" w:hAnsi="Arial" w:eastAsia="Arial" w:cs="Arial"/>
          <w:color w:val="000000" w:themeColor="text1" w:themeTint="FF" w:themeShade="FF"/>
          <w:sz w:val="24"/>
          <w:szCs w:val="24"/>
        </w:rPr>
        <w:t xml:space="preserve">, however this was not </w:t>
      </w:r>
      <w:r w:rsidRPr="177034DB" w:rsidR="66D8031D">
        <w:rPr>
          <w:rFonts w:ascii="Arial" w:hAnsi="Arial" w:eastAsia="Arial" w:cs="Arial"/>
          <w:color w:val="000000" w:themeColor="text1" w:themeTint="FF" w:themeShade="FF"/>
          <w:sz w:val="24"/>
          <w:szCs w:val="24"/>
        </w:rPr>
        <w:t>the</w:t>
      </w:r>
      <w:r w:rsidRPr="177034DB" w:rsidR="3D47C5E1">
        <w:rPr>
          <w:rFonts w:ascii="Arial" w:hAnsi="Arial" w:eastAsia="Arial" w:cs="Arial"/>
          <w:color w:val="000000" w:themeColor="text1" w:themeTint="FF" w:themeShade="FF"/>
          <w:sz w:val="24"/>
          <w:szCs w:val="24"/>
        </w:rPr>
        <w:t xml:space="preserve"> case for boys</w:t>
      </w:r>
      <w:r w:rsidRPr="177034DB" w:rsidR="5C8F885A">
        <w:rPr>
          <w:rFonts w:ascii="Arial" w:hAnsi="Arial" w:eastAsia="Arial" w:cs="Arial"/>
          <w:color w:val="000000" w:themeColor="text1" w:themeTint="FF" w:themeShade="FF"/>
          <w:sz w:val="24"/>
          <w:szCs w:val="24"/>
        </w:rPr>
        <w:t>. As a result, th</w:t>
      </w:r>
      <w:r w:rsidRPr="177034DB" w:rsidR="04AE4DC1">
        <w:rPr>
          <w:rFonts w:ascii="Arial" w:hAnsi="Arial" w:eastAsia="Arial" w:cs="Arial"/>
          <w:color w:val="000000" w:themeColor="text1" w:themeTint="FF" w:themeShade="FF"/>
          <w:sz w:val="24"/>
          <w:szCs w:val="24"/>
        </w:rPr>
        <w:t>is</w:t>
      </w:r>
      <w:r w:rsidRPr="177034DB" w:rsidR="5C8F885A">
        <w:rPr>
          <w:rFonts w:ascii="Arial" w:hAnsi="Arial" w:eastAsia="Arial" w:cs="Arial"/>
          <w:color w:val="000000" w:themeColor="text1" w:themeTint="FF" w:themeShade="FF"/>
          <w:sz w:val="24"/>
          <w:szCs w:val="24"/>
        </w:rPr>
        <w:t xml:space="preserve"> further support</w:t>
      </w:r>
      <w:r w:rsidRPr="177034DB" w:rsidR="1ECC8DD0">
        <w:rPr>
          <w:rFonts w:ascii="Arial" w:hAnsi="Arial" w:eastAsia="Arial" w:cs="Arial"/>
          <w:color w:val="000000" w:themeColor="text1" w:themeTint="FF" w:themeShade="FF"/>
          <w:sz w:val="24"/>
          <w:szCs w:val="24"/>
        </w:rPr>
        <w:t>s the principle</w:t>
      </w:r>
      <w:r w:rsidRPr="177034DB" w:rsidR="5C8F885A">
        <w:rPr>
          <w:rFonts w:ascii="Arial" w:hAnsi="Arial" w:eastAsia="Arial" w:cs="Arial"/>
          <w:color w:val="000000" w:themeColor="text1" w:themeTint="FF" w:themeShade="FF"/>
          <w:sz w:val="24"/>
          <w:szCs w:val="24"/>
        </w:rPr>
        <w:t xml:space="preserve"> that social exclusion</w:t>
      </w:r>
      <w:r w:rsidRPr="177034DB" w:rsidR="2FA6996E">
        <w:rPr>
          <w:rFonts w:ascii="Arial" w:hAnsi="Arial" w:eastAsia="Arial" w:cs="Arial"/>
          <w:color w:val="000000" w:themeColor="text1" w:themeTint="FF" w:themeShade="FF"/>
          <w:sz w:val="24"/>
          <w:szCs w:val="24"/>
        </w:rPr>
        <w:t xml:space="preserve"> </w:t>
      </w:r>
      <w:r w:rsidRPr="177034DB" w:rsidR="047EFB50">
        <w:rPr>
          <w:rFonts w:ascii="Arial" w:hAnsi="Arial" w:eastAsia="Arial" w:cs="Arial"/>
          <w:color w:val="000000" w:themeColor="text1" w:themeTint="FF" w:themeShade="FF"/>
          <w:sz w:val="24"/>
          <w:szCs w:val="24"/>
        </w:rPr>
        <w:t>negativity</w:t>
      </w:r>
      <w:r w:rsidRPr="177034DB" w:rsidR="5C8F885A">
        <w:rPr>
          <w:rFonts w:ascii="Arial" w:hAnsi="Arial" w:eastAsia="Arial" w:cs="Arial"/>
          <w:color w:val="000000" w:themeColor="text1" w:themeTint="FF" w:themeShade="FF"/>
          <w:sz w:val="24"/>
          <w:szCs w:val="24"/>
        </w:rPr>
        <w:t xml:space="preserve"> </w:t>
      </w:r>
      <w:r w:rsidRPr="177034DB" w:rsidR="2796E40F">
        <w:rPr>
          <w:rFonts w:ascii="Arial" w:hAnsi="Arial" w:eastAsia="Arial" w:cs="Arial"/>
          <w:color w:val="000000" w:themeColor="text1" w:themeTint="FF" w:themeShade="FF"/>
          <w:sz w:val="24"/>
          <w:szCs w:val="24"/>
        </w:rPr>
        <w:t>influence's</w:t>
      </w:r>
      <w:r w:rsidRPr="177034DB" w:rsidR="5C8F885A">
        <w:rPr>
          <w:rFonts w:ascii="Arial" w:hAnsi="Arial" w:eastAsia="Arial" w:cs="Arial"/>
          <w:color w:val="000000" w:themeColor="text1" w:themeTint="FF" w:themeShade="FF"/>
          <w:sz w:val="24"/>
          <w:szCs w:val="24"/>
        </w:rPr>
        <w:t xml:space="preserve"> cognitive ability</w:t>
      </w:r>
      <w:r w:rsidRPr="177034DB" w:rsidR="6CFF80F8">
        <w:rPr>
          <w:rFonts w:ascii="Arial" w:hAnsi="Arial" w:eastAsia="Arial" w:cs="Arial"/>
          <w:color w:val="000000" w:themeColor="text1" w:themeTint="FF" w:themeShade="FF"/>
          <w:sz w:val="24"/>
          <w:szCs w:val="24"/>
        </w:rPr>
        <w:t>,</w:t>
      </w:r>
      <w:r w:rsidRPr="177034DB" w:rsidR="5C8F885A">
        <w:rPr>
          <w:rFonts w:ascii="Arial" w:hAnsi="Arial" w:eastAsia="Arial" w:cs="Arial"/>
          <w:color w:val="000000" w:themeColor="text1" w:themeTint="FF" w:themeShade="FF"/>
          <w:sz w:val="24"/>
          <w:szCs w:val="24"/>
        </w:rPr>
        <w:t xml:space="preserve"> but there are gender differences that should be explored to understand the true effects of social exclusion</w:t>
      </w:r>
      <w:r w:rsidRPr="177034DB" w:rsidR="6C82EB62">
        <w:rPr>
          <w:rFonts w:ascii="Arial" w:hAnsi="Arial" w:eastAsia="Arial" w:cs="Arial"/>
          <w:color w:val="000000" w:themeColor="text1" w:themeTint="FF" w:themeShade="FF"/>
          <w:sz w:val="24"/>
          <w:szCs w:val="24"/>
        </w:rPr>
        <w:t xml:space="preserve"> as this</w:t>
      </w:r>
      <w:r w:rsidRPr="177034DB" w:rsidR="0EF90C07">
        <w:rPr>
          <w:rFonts w:ascii="Arial" w:hAnsi="Arial" w:eastAsia="Arial" w:cs="Arial"/>
          <w:color w:val="000000" w:themeColor="text1" w:themeTint="FF" w:themeShade="FF"/>
          <w:sz w:val="24"/>
          <w:szCs w:val="24"/>
        </w:rPr>
        <w:t xml:space="preserve"> </w:t>
      </w:r>
      <w:r w:rsidRPr="177034DB" w:rsidR="6C82EB62">
        <w:rPr>
          <w:rFonts w:ascii="Arial" w:hAnsi="Arial" w:eastAsia="Arial" w:cs="Arial"/>
          <w:color w:val="000000" w:themeColor="text1" w:themeTint="FF" w:themeShade="FF"/>
          <w:sz w:val="24"/>
          <w:szCs w:val="24"/>
        </w:rPr>
        <w:t>difference suggests individuals may be affected differently depending on their gender.</w:t>
      </w:r>
      <w:r w:rsidRPr="177034DB" w:rsidR="1D62E4CA">
        <w:rPr>
          <w:rFonts w:ascii="Arial" w:hAnsi="Arial" w:eastAsia="Arial" w:cs="Arial"/>
          <w:color w:val="000000" w:themeColor="text1" w:themeTint="FF" w:themeShade="FF"/>
          <w:sz w:val="24"/>
          <w:szCs w:val="24"/>
        </w:rPr>
        <w:t xml:space="preserve"> </w:t>
      </w:r>
      <w:r w:rsidRPr="177034DB" w:rsidR="2779DBF5">
        <w:rPr>
          <w:rFonts w:ascii="Arial" w:hAnsi="Arial" w:eastAsia="Arial" w:cs="Arial"/>
          <w:color w:val="000000" w:themeColor="text1" w:themeTint="FF" w:themeShade="FF"/>
          <w:sz w:val="24"/>
          <w:szCs w:val="24"/>
        </w:rPr>
        <w:t>Furthermore</w:t>
      </w:r>
      <w:r w:rsidRPr="177034DB" w:rsidR="1D62E4CA">
        <w:rPr>
          <w:rFonts w:ascii="Arial" w:hAnsi="Arial" w:eastAsia="Arial" w:cs="Arial"/>
          <w:color w:val="000000" w:themeColor="text1" w:themeTint="FF" w:themeShade="FF"/>
          <w:sz w:val="24"/>
          <w:szCs w:val="24"/>
        </w:rPr>
        <w:t xml:space="preserve">, individuals with </w:t>
      </w:r>
      <w:r w:rsidRPr="177034DB" w:rsidR="7C331530">
        <w:rPr>
          <w:rFonts w:ascii="Arial" w:hAnsi="Arial" w:eastAsia="Arial" w:cs="Arial"/>
          <w:color w:val="000000" w:themeColor="text1" w:themeTint="FF" w:themeShade="FF"/>
          <w:sz w:val="24"/>
          <w:szCs w:val="24"/>
        </w:rPr>
        <w:t>acute</w:t>
      </w:r>
      <w:r w:rsidRPr="177034DB" w:rsidR="1D62E4CA">
        <w:rPr>
          <w:rFonts w:ascii="Arial" w:hAnsi="Arial" w:eastAsia="Arial" w:cs="Arial"/>
          <w:color w:val="000000" w:themeColor="text1" w:themeTint="FF" w:themeShade="FF"/>
          <w:sz w:val="24"/>
          <w:szCs w:val="24"/>
        </w:rPr>
        <w:t xml:space="preserve"> social exclusion</w:t>
      </w:r>
      <w:r w:rsidRPr="177034DB" w:rsidR="335F5F8C">
        <w:rPr>
          <w:rFonts w:ascii="Arial" w:hAnsi="Arial" w:eastAsia="Arial" w:cs="Arial"/>
          <w:color w:val="000000" w:themeColor="text1" w:themeTint="FF" w:themeShade="FF"/>
          <w:sz w:val="24"/>
          <w:szCs w:val="24"/>
        </w:rPr>
        <w:t xml:space="preserve">, who </w:t>
      </w:r>
      <w:r w:rsidRPr="177034DB" w:rsidR="0733E6DA">
        <w:rPr>
          <w:rFonts w:ascii="Arial" w:hAnsi="Arial" w:eastAsia="Arial" w:cs="Arial"/>
          <w:color w:val="000000" w:themeColor="text1" w:themeTint="FF" w:themeShade="FF"/>
          <w:sz w:val="24"/>
          <w:szCs w:val="24"/>
        </w:rPr>
        <w:t xml:space="preserve">are low in depression </w:t>
      </w:r>
      <w:r w:rsidRPr="177034DB" w:rsidR="43C9C197">
        <w:rPr>
          <w:rFonts w:ascii="Arial" w:hAnsi="Arial" w:eastAsia="Arial" w:cs="Arial"/>
          <w:color w:val="000000" w:themeColor="text1" w:themeTint="FF" w:themeShade="FF"/>
          <w:sz w:val="24"/>
          <w:szCs w:val="24"/>
        </w:rPr>
        <w:t>and</w:t>
      </w:r>
      <w:r w:rsidRPr="177034DB" w:rsidR="0733E6DA">
        <w:rPr>
          <w:rFonts w:ascii="Arial" w:hAnsi="Arial" w:eastAsia="Arial" w:cs="Arial"/>
          <w:color w:val="000000" w:themeColor="text1" w:themeTint="FF" w:themeShade="FF"/>
          <w:sz w:val="24"/>
          <w:szCs w:val="24"/>
        </w:rPr>
        <w:t xml:space="preserve"> high in </w:t>
      </w:r>
      <w:r w:rsidRPr="177034DB" w:rsidR="5AB85A7A">
        <w:rPr>
          <w:rFonts w:ascii="Arial" w:hAnsi="Arial" w:eastAsia="Arial" w:cs="Arial"/>
          <w:color w:val="000000" w:themeColor="text1" w:themeTint="FF" w:themeShade="FF"/>
          <w:sz w:val="24"/>
          <w:szCs w:val="24"/>
        </w:rPr>
        <w:t>self-esteem</w:t>
      </w:r>
      <w:r w:rsidRPr="177034DB" w:rsidR="0733E6DA">
        <w:rPr>
          <w:rFonts w:ascii="Arial" w:hAnsi="Arial" w:eastAsia="Arial" w:cs="Arial"/>
          <w:color w:val="000000" w:themeColor="text1" w:themeTint="FF" w:themeShade="FF"/>
          <w:sz w:val="24"/>
          <w:szCs w:val="24"/>
        </w:rPr>
        <w:t xml:space="preserve">, </w:t>
      </w:r>
      <w:r w:rsidRPr="177034DB" w:rsidR="1D62E4CA">
        <w:rPr>
          <w:rFonts w:ascii="Arial" w:hAnsi="Arial" w:eastAsia="Arial" w:cs="Arial"/>
          <w:color w:val="000000" w:themeColor="text1" w:themeTint="FF" w:themeShade="FF"/>
          <w:sz w:val="24"/>
          <w:szCs w:val="24"/>
        </w:rPr>
        <w:t xml:space="preserve">have </w:t>
      </w:r>
      <w:r w:rsidRPr="177034DB" w:rsidR="37BB95C0">
        <w:rPr>
          <w:rFonts w:ascii="Arial" w:hAnsi="Arial" w:eastAsia="Arial" w:cs="Arial"/>
          <w:color w:val="000000" w:themeColor="text1" w:themeTint="FF" w:themeShade="FF"/>
          <w:sz w:val="24"/>
          <w:szCs w:val="24"/>
        </w:rPr>
        <w:t xml:space="preserve">an </w:t>
      </w:r>
      <w:r w:rsidRPr="177034DB" w:rsidR="09058267">
        <w:rPr>
          <w:rFonts w:ascii="Arial" w:hAnsi="Arial" w:eastAsia="Arial" w:cs="Arial"/>
          <w:color w:val="000000" w:themeColor="text1" w:themeTint="FF" w:themeShade="FF"/>
          <w:sz w:val="24"/>
          <w:szCs w:val="24"/>
        </w:rPr>
        <w:t>automatic</w:t>
      </w:r>
      <w:r w:rsidRPr="177034DB" w:rsidR="1D62E4CA">
        <w:rPr>
          <w:rFonts w:ascii="Arial" w:hAnsi="Arial" w:eastAsia="Arial" w:cs="Arial"/>
          <w:color w:val="000000" w:themeColor="text1" w:themeTint="FF" w:themeShade="FF"/>
          <w:sz w:val="24"/>
          <w:szCs w:val="24"/>
        </w:rPr>
        <w:t xml:space="preserve"> emotion regulation </w:t>
      </w:r>
      <w:r w:rsidRPr="177034DB" w:rsidR="266E2B09">
        <w:rPr>
          <w:rFonts w:ascii="Arial" w:hAnsi="Arial" w:eastAsia="Arial" w:cs="Arial"/>
          <w:color w:val="000000" w:themeColor="text1" w:themeTint="FF" w:themeShade="FF"/>
          <w:sz w:val="24"/>
          <w:szCs w:val="24"/>
        </w:rPr>
        <w:t>as a result, they focus</w:t>
      </w:r>
      <w:r w:rsidRPr="177034DB" w:rsidR="1D62E4CA">
        <w:rPr>
          <w:rFonts w:ascii="Arial" w:hAnsi="Arial" w:eastAsia="Arial" w:cs="Arial"/>
          <w:color w:val="000000" w:themeColor="text1" w:themeTint="FF" w:themeShade="FF"/>
          <w:sz w:val="24"/>
          <w:szCs w:val="24"/>
        </w:rPr>
        <w:t xml:space="preserve"> </w:t>
      </w:r>
      <w:r w:rsidRPr="177034DB" w:rsidR="6D38AC77">
        <w:rPr>
          <w:rFonts w:ascii="Arial" w:hAnsi="Arial" w:eastAsia="Arial" w:cs="Arial"/>
          <w:color w:val="000000" w:themeColor="text1" w:themeTint="FF" w:themeShade="FF"/>
          <w:sz w:val="24"/>
          <w:szCs w:val="24"/>
        </w:rPr>
        <w:t xml:space="preserve">on </w:t>
      </w:r>
      <w:r w:rsidRPr="177034DB" w:rsidR="0A2A323B">
        <w:rPr>
          <w:rFonts w:ascii="Arial" w:hAnsi="Arial" w:eastAsia="Arial" w:cs="Arial"/>
          <w:color w:val="000000" w:themeColor="text1" w:themeTint="FF" w:themeShade="FF"/>
          <w:sz w:val="24"/>
          <w:szCs w:val="24"/>
        </w:rPr>
        <w:t>positive</w:t>
      </w:r>
      <w:r w:rsidRPr="177034DB" w:rsidR="1D62E4CA">
        <w:rPr>
          <w:rFonts w:ascii="Arial" w:hAnsi="Arial" w:eastAsia="Arial" w:cs="Arial"/>
          <w:color w:val="000000" w:themeColor="text1" w:themeTint="FF" w:themeShade="FF"/>
          <w:sz w:val="24"/>
          <w:szCs w:val="24"/>
        </w:rPr>
        <w:t xml:space="preserve"> aspects</w:t>
      </w:r>
      <w:r w:rsidRPr="177034DB" w:rsidR="0916A7C5">
        <w:rPr>
          <w:rFonts w:ascii="Arial" w:hAnsi="Arial" w:eastAsia="Arial" w:cs="Arial"/>
          <w:color w:val="000000" w:themeColor="text1" w:themeTint="FF" w:themeShade="FF"/>
          <w:sz w:val="24"/>
          <w:szCs w:val="24"/>
        </w:rPr>
        <w:t>,</w:t>
      </w:r>
      <w:r w:rsidRPr="177034DB" w:rsidR="1D62E4CA">
        <w:rPr>
          <w:rFonts w:ascii="Arial" w:hAnsi="Arial" w:eastAsia="Arial" w:cs="Arial"/>
          <w:color w:val="000000" w:themeColor="text1" w:themeTint="FF" w:themeShade="FF"/>
          <w:sz w:val="24"/>
          <w:szCs w:val="24"/>
        </w:rPr>
        <w:t xml:space="preserve"> such as recalling</w:t>
      </w:r>
      <w:r w:rsidRPr="177034DB" w:rsidR="0F6C18CB">
        <w:rPr>
          <w:rFonts w:ascii="Arial" w:hAnsi="Arial" w:eastAsia="Arial" w:cs="Arial"/>
          <w:color w:val="000000" w:themeColor="text1" w:themeTint="FF" w:themeShade="FF"/>
          <w:sz w:val="24"/>
          <w:szCs w:val="24"/>
        </w:rPr>
        <w:t xml:space="preserve"> more</w:t>
      </w:r>
      <w:r w:rsidRPr="177034DB" w:rsidR="1D62E4CA">
        <w:rPr>
          <w:rFonts w:ascii="Arial" w:hAnsi="Arial" w:eastAsia="Arial" w:cs="Arial"/>
          <w:color w:val="000000" w:themeColor="text1" w:themeTint="FF" w:themeShade="FF"/>
          <w:sz w:val="24"/>
          <w:szCs w:val="24"/>
        </w:rPr>
        <w:t xml:space="preserve"> positive memories </w:t>
      </w:r>
      <w:r w:rsidRPr="177034DB" w:rsidR="4D16D2D2">
        <w:rPr>
          <w:rFonts w:ascii="Arial" w:hAnsi="Arial" w:eastAsia="Arial" w:cs="Arial"/>
          <w:color w:val="000000" w:themeColor="text1" w:themeTint="FF" w:themeShade="FF"/>
          <w:sz w:val="24"/>
          <w:szCs w:val="24"/>
        </w:rPr>
        <w:t>from childhood tha</w:t>
      </w:r>
      <w:r w:rsidRPr="177034DB" w:rsidR="1C68218D">
        <w:rPr>
          <w:rFonts w:ascii="Arial" w:hAnsi="Arial" w:eastAsia="Arial" w:cs="Arial"/>
          <w:color w:val="000000" w:themeColor="text1" w:themeTint="FF" w:themeShade="FF"/>
          <w:sz w:val="24"/>
          <w:szCs w:val="24"/>
        </w:rPr>
        <w:t>n</w:t>
      </w:r>
      <w:r w:rsidRPr="177034DB" w:rsidR="4D16D2D2">
        <w:rPr>
          <w:rFonts w:ascii="Arial" w:hAnsi="Arial" w:eastAsia="Arial" w:cs="Arial"/>
          <w:color w:val="000000" w:themeColor="text1" w:themeTint="FF" w:themeShade="FF"/>
          <w:sz w:val="24"/>
          <w:szCs w:val="24"/>
        </w:rPr>
        <w:t xml:space="preserve"> those who were accepte</w:t>
      </w:r>
      <w:r w:rsidRPr="177034DB" w:rsidR="4D16D2D2">
        <w:rPr>
          <w:rFonts w:ascii="Arial" w:hAnsi="Arial" w:eastAsia="Arial" w:cs="Arial"/>
          <w:color w:val="000000" w:themeColor="text1" w:themeTint="FF" w:themeShade="FF"/>
          <w:sz w:val="24"/>
          <w:szCs w:val="24"/>
        </w:rPr>
        <w:t>d (</w:t>
      </w:r>
      <w:r w:rsidRPr="177034DB" w:rsidR="516A0805">
        <w:rPr>
          <w:rFonts w:ascii="Arial" w:hAnsi="Arial" w:eastAsia="Arial" w:cs="Arial"/>
          <w:color w:val="000000" w:themeColor="text1" w:themeTint="FF" w:themeShade="FF"/>
          <w:sz w:val="24"/>
          <w:szCs w:val="24"/>
        </w:rPr>
        <w:t>DeW</w:t>
      </w:r>
      <w:r w:rsidRPr="177034DB" w:rsidR="516A0805">
        <w:rPr>
          <w:rFonts w:ascii="Arial" w:hAnsi="Arial" w:eastAsia="Arial" w:cs="Arial"/>
          <w:color w:val="000000" w:themeColor="text1" w:themeTint="FF" w:themeShade="FF"/>
          <w:sz w:val="24"/>
          <w:szCs w:val="24"/>
        </w:rPr>
        <w:t>all</w:t>
      </w:r>
      <w:r w:rsidRPr="177034DB" w:rsidR="516A0805">
        <w:rPr>
          <w:rFonts w:ascii="Arial" w:hAnsi="Arial" w:eastAsia="Arial" w:cs="Arial"/>
          <w:color w:val="000000" w:themeColor="text1" w:themeTint="FF" w:themeShade="FF"/>
          <w:sz w:val="24"/>
          <w:szCs w:val="24"/>
        </w:rPr>
        <w:t xml:space="preserve"> et al., 2011</w:t>
      </w:r>
      <w:r w:rsidRPr="177034DB" w:rsidR="175CE53C">
        <w:rPr>
          <w:rFonts w:ascii="Arial" w:hAnsi="Arial" w:eastAsia="Arial" w:cs="Arial"/>
          <w:color w:val="000000" w:themeColor="text1" w:themeTint="FF" w:themeShade="FF"/>
          <w:sz w:val="24"/>
          <w:szCs w:val="24"/>
        </w:rPr>
        <w:t xml:space="preserve">). However, this only looks at acute social exclusion and cannot explain </w:t>
      </w:r>
      <w:r w:rsidRPr="177034DB" w:rsidR="1C62A72B">
        <w:rPr>
          <w:rFonts w:ascii="Arial" w:hAnsi="Arial" w:eastAsia="Arial" w:cs="Arial"/>
          <w:color w:val="000000" w:themeColor="text1" w:themeTint="FF" w:themeShade="FF"/>
          <w:sz w:val="24"/>
          <w:szCs w:val="24"/>
        </w:rPr>
        <w:t xml:space="preserve">individuals who are suffering </w:t>
      </w:r>
      <w:r w:rsidRPr="177034DB" w:rsidR="175CE53C">
        <w:rPr>
          <w:rFonts w:ascii="Arial" w:hAnsi="Arial" w:eastAsia="Arial" w:cs="Arial"/>
          <w:color w:val="000000" w:themeColor="text1" w:themeTint="FF" w:themeShade="FF"/>
          <w:sz w:val="24"/>
          <w:szCs w:val="24"/>
        </w:rPr>
        <w:t>wi</w:t>
      </w:r>
      <w:r w:rsidRPr="177034DB" w:rsidR="175CE53C">
        <w:rPr>
          <w:rFonts w:ascii="Arial" w:hAnsi="Arial" w:eastAsia="Arial" w:cs="Arial"/>
          <w:color w:val="000000" w:themeColor="text1" w:themeTint="FF" w:themeShade="FF"/>
          <w:sz w:val="24"/>
          <w:szCs w:val="24"/>
        </w:rPr>
        <w:t xml:space="preserve">th </w:t>
      </w:r>
      <w:r w:rsidRPr="177034DB" w:rsidR="175CE53C">
        <w:rPr>
          <w:rFonts w:ascii="Arial" w:hAnsi="Arial" w:eastAsia="Arial" w:cs="Arial"/>
          <w:color w:val="000000" w:themeColor="text1" w:themeTint="FF" w:themeShade="FF"/>
          <w:sz w:val="24"/>
          <w:szCs w:val="24"/>
        </w:rPr>
        <w:t>high</w:t>
      </w:r>
      <w:r w:rsidRPr="177034DB" w:rsidR="5B203DBB">
        <w:rPr>
          <w:rFonts w:ascii="Arial" w:hAnsi="Arial" w:eastAsia="Arial" w:cs="Arial"/>
          <w:color w:val="000000" w:themeColor="text1" w:themeTint="FF" w:themeShade="FF"/>
          <w:sz w:val="24"/>
          <w:szCs w:val="24"/>
        </w:rPr>
        <w:t xml:space="preserve"> lev</w:t>
      </w:r>
      <w:r w:rsidRPr="177034DB" w:rsidR="5B203DBB">
        <w:rPr>
          <w:rFonts w:ascii="Arial" w:hAnsi="Arial" w:eastAsia="Arial" w:cs="Arial"/>
          <w:color w:val="000000" w:themeColor="text1" w:themeTint="FF" w:themeShade="FF"/>
          <w:sz w:val="24"/>
          <w:szCs w:val="24"/>
        </w:rPr>
        <w:t>els</w:t>
      </w:r>
      <w:r w:rsidRPr="177034DB" w:rsidR="5B203DBB">
        <w:rPr>
          <w:rFonts w:ascii="Arial" w:hAnsi="Arial" w:eastAsia="Arial" w:cs="Arial"/>
          <w:color w:val="000000" w:themeColor="text1" w:themeTint="FF" w:themeShade="FF"/>
          <w:sz w:val="24"/>
          <w:szCs w:val="24"/>
        </w:rPr>
        <w:t xml:space="preserve"> of</w:t>
      </w:r>
      <w:r w:rsidRPr="177034DB" w:rsidR="175CE53C">
        <w:rPr>
          <w:rFonts w:ascii="Arial" w:hAnsi="Arial" w:eastAsia="Arial" w:cs="Arial"/>
          <w:color w:val="000000" w:themeColor="text1" w:themeTint="FF" w:themeShade="FF"/>
          <w:sz w:val="24"/>
          <w:szCs w:val="24"/>
        </w:rPr>
        <w:t xml:space="preserve"> social exclusion</w:t>
      </w:r>
      <w:r w:rsidRPr="177034DB" w:rsidR="1A40D2C7">
        <w:rPr>
          <w:rFonts w:ascii="Arial" w:hAnsi="Arial" w:eastAsia="Arial" w:cs="Arial"/>
          <w:color w:val="000000" w:themeColor="text1" w:themeTint="FF" w:themeShade="FF"/>
          <w:sz w:val="24"/>
          <w:szCs w:val="24"/>
        </w:rPr>
        <w:t xml:space="preserve">, </w:t>
      </w:r>
      <w:r w:rsidRPr="177034DB" w:rsidR="175CE53C">
        <w:rPr>
          <w:rFonts w:ascii="Arial" w:hAnsi="Arial" w:eastAsia="Arial" w:cs="Arial"/>
          <w:color w:val="000000" w:themeColor="text1" w:themeTint="FF" w:themeShade="FF"/>
          <w:sz w:val="24"/>
          <w:szCs w:val="24"/>
        </w:rPr>
        <w:t>w</w:t>
      </w:r>
      <w:r w:rsidRPr="177034DB" w:rsidR="7E00C410">
        <w:rPr>
          <w:rFonts w:ascii="Arial" w:hAnsi="Arial" w:eastAsia="Arial" w:cs="Arial"/>
          <w:color w:val="000000" w:themeColor="text1" w:themeTint="FF" w:themeShade="FF"/>
          <w:sz w:val="24"/>
          <w:szCs w:val="24"/>
        </w:rPr>
        <w:t xml:space="preserve">ho </w:t>
      </w:r>
      <w:r w:rsidRPr="177034DB" w:rsidR="0DF90A7B">
        <w:rPr>
          <w:rFonts w:ascii="Arial" w:hAnsi="Arial" w:eastAsia="Arial" w:cs="Arial"/>
          <w:color w:val="000000" w:themeColor="text1" w:themeTint="FF" w:themeShade="FF"/>
          <w:sz w:val="24"/>
          <w:szCs w:val="24"/>
        </w:rPr>
        <w:t xml:space="preserve">may </w:t>
      </w:r>
      <w:r w:rsidRPr="177034DB" w:rsidR="03B23EDD">
        <w:rPr>
          <w:rFonts w:ascii="Arial" w:hAnsi="Arial" w:eastAsia="Arial" w:cs="Arial"/>
          <w:color w:val="000000" w:themeColor="text1" w:themeTint="FF" w:themeShade="FF"/>
          <w:sz w:val="24"/>
          <w:szCs w:val="24"/>
        </w:rPr>
        <w:t>experience</w:t>
      </w:r>
      <w:r w:rsidRPr="177034DB" w:rsidR="7E00C410">
        <w:rPr>
          <w:rFonts w:ascii="Arial" w:hAnsi="Arial" w:eastAsia="Arial" w:cs="Arial"/>
          <w:color w:val="000000" w:themeColor="text1" w:themeTint="FF" w:themeShade="FF"/>
          <w:sz w:val="24"/>
          <w:szCs w:val="24"/>
        </w:rPr>
        <w:t xml:space="preserve"> negative emotions like depression</w:t>
      </w:r>
      <w:r w:rsidRPr="177034DB" w:rsidR="5BC98BAA">
        <w:rPr>
          <w:rFonts w:ascii="Arial" w:hAnsi="Arial" w:eastAsia="Arial" w:cs="Arial"/>
          <w:color w:val="000000" w:themeColor="text1" w:themeTint="FF" w:themeShade="FF"/>
          <w:sz w:val="24"/>
          <w:szCs w:val="24"/>
        </w:rPr>
        <w:t xml:space="preserve">. Therefore, there may be differences within the levels of social exclusion </w:t>
      </w:r>
      <w:r w:rsidRPr="177034DB" w:rsidR="234C796A">
        <w:rPr>
          <w:rFonts w:ascii="Arial" w:hAnsi="Arial" w:eastAsia="Arial" w:cs="Arial"/>
          <w:color w:val="000000" w:themeColor="text1" w:themeTint="FF" w:themeShade="FF"/>
          <w:sz w:val="24"/>
          <w:szCs w:val="24"/>
        </w:rPr>
        <w:t>someone</w:t>
      </w:r>
      <w:r w:rsidRPr="177034DB" w:rsidR="5BC98BAA">
        <w:rPr>
          <w:rFonts w:ascii="Arial" w:hAnsi="Arial" w:eastAsia="Arial" w:cs="Arial"/>
          <w:color w:val="000000" w:themeColor="text1" w:themeTint="FF" w:themeShade="FF"/>
          <w:sz w:val="24"/>
          <w:szCs w:val="24"/>
        </w:rPr>
        <w:t xml:space="preserve"> </w:t>
      </w:r>
      <w:r w:rsidRPr="177034DB" w:rsidR="3AA14CC7">
        <w:rPr>
          <w:rFonts w:ascii="Arial" w:hAnsi="Arial" w:eastAsia="Arial" w:cs="Arial"/>
          <w:color w:val="000000" w:themeColor="text1" w:themeTint="FF" w:themeShade="FF"/>
          <w:sz w:val="24"/>
          <w:szCs w:val="24"/>
        </w:rPr>
        <w:t>experiences</w:t>
      </w:r>
      <w:r w:rsidRPr="177034DB" w:rsidR="5BC98BAA">
        <w:rPr>
          <w:rFonts w:ascii="Arial" w:hAnsi="Arial" w:eastAsia="Arial" w:cs="Arial"/>
          <w:color w:val="000000" w:themeColor="text1" w:themeTint="FF" w:themeShade="FF"/>
          <w:sz w:val="24"/>
          <w:szCs w:val="24"/>
        </w:rPr>
        <w:t xml:space="preserve"> which is not discussed in </w:t>
      </w:r>
      <w:r w:rsidRPr="177034DB" w:rsidR="47AA6798">
        <w:rPr>
          <w:rFonts w:ascii="Arial" w:hAnsi="Arial" w:eastAsia="Arial" w:cs="Arial"/>
          <w:color w:val="000000" w:themeColor="text1" w:themeTint="FF" w:themeShade="FF"/>
          <w:sz w:val="24"/>
          <w:szCs w:val="24"/>
        </w:rPr>
        <w:t>historical</w:t>
      </w:r>
      <w:r w:rsidRPr="177034DB" w:rsidR="5BC98BAA">
        <w:rPr>
          <w:rFonts w:ascii="Arial" w:hAnsi="Arial" w:eastAsia="Arial" w:cs="Arial"/>
          <w:color w:val="000000" w:themeColor="text1" w:themeTint="FF" w:themeShade="FF"/>
          <w:sz w:val="24"/>
          <w:szCs w:val="24"/>
        </w:rPr>
        <w:t xml:space="preserve"> or contempor</w:t>
      </w:r>
      <w:r w:rsidRPr="177034DB" w:rsidR="2B73ECF8">
        <w:rPr>
          <w:rFonts w:ascii="Arial" w:hAnsi="Arial" w:eastAsia="Arial" w:cs="Arial"/>
          <w:color w:val="000000" w:themeColor="text1" w:themeTint="FF" w:themeShade="FF"/>
          <w:sz w:val="24"/>
          <w:szCs w:val="24"/>
        </w:rPr>
        <w:t>ar</w:t>
      </w:r>
      <w:r w:rsidRPr="177034DB" w:rsidR="5BC98BAA">
        <w:rPr>
          <w:rFonts w:ascii="Arial" w:hAnsi="Arial" w:eastAsia="Arial" w:cs="Arial"/>
          <w:color w:val="000000" w:themeColor="text1" w:themeTint="FF" w:themeShade="FF"/>
          <w:sz w:val="24"/>
          <w:szCs w:val="24"/>
        </w:rPr>
        <w:t>y theories. Thu</w:t>
      </w:r>
      <w:r w:rsidRPr="177034DB" w:rsidR="24D4A0AB">
        <w:rPr>
          <w:rFonts w:ascii="Arial" w:hAnsi="Arial" w:eastAsia="Arial" w:cs="Arial"/>
          <w:color w:val="000000" w:themeColor="text1" w:themeTint="FF" w:themeShade="FF"/>
          <w:sz w:val="24"/>
          <w:szCs w:val="24"/>
        </w:rPr>
        <w:t>s</w:t>
      </w:r>
      <w:r w:rsidRPr="177034DB" w:rsidR="5BC98BAA">
        <w:rPr>
          <w:rFonts w:ascii="Arial" w:hAnsi="Arial" w:eastAsia="Arial" w:cs="Arial"/>
          <w:color w:val="000000" w:themeColor="text1" w:themeTint="FF" w:themeShade="FF"/>
          <w:sz w:val="24"/>
          <w:szCs w:val="24"/>
        </w:rPr>
        <w:t xml:space="preserve">, </w:t>
      </w:r>
      <w:r w:rsidRPr="177034DB" w:rsidR="7D31DD40">
        <w:rPr>
          <w:rFonts w:ascii="Arial" w:hAnsi="Arial" w:eastAsia="Arial" w:cs="Arial"/>
          <w:color w:val="000000" w:themeColor="text1" w:themeTint="FF" w:themeShade="FF"/>
          <w:sz w:val="24"/>
          <w:szCs w:val="24"/>
        </w:rPr>
        <w:t>to</w:t>
      </w:r>
      <w:r w:rsidRPr="177034DB" w:rsidR="5BC98BAA">
        <w:rPr>
          <w:rFonts w:ascii="Arial" w:hAnsi="Arial" w:eastAsia="Arial" w:cs="Arial"/>
          <w:color w:val="000000" w:themeColor="text1" w:themeTint="FF" w:themeShade="FF"/>
          <w:sz w:val="24"/>
          <w:szCs w:val="24"/>
        </w:rPr>
        <w:t xml:space="preserve"> understand the extent of </w:t>
      </w:r>
      <w:r w:rsidRPr="177034DB" w:rsidR="353FE277">
        <w:rPr>
          <w:rFonts w:ascii="Arial" w:hAnsi="Arial" w:eastAsia="Arial" w:cs="Arial"/>
          <w:color w:val="000000" w:themeColor="text1" w:themeTint="FF" w:themeShade="FF"/>
          <w:sz w:val="24"/>
          <w:szCs w:val="24"/>
        </w:rPr>
        <w:t xml:space="preserve">the </w:t>
      </w:r>
      <w:r w:rsidRPr="177034DB" w:rsidR="5BC98BAA">
        <w:rPr>
          <w:rFonts w:ascii="Arial" w:hAnsi="Arial" w:eastAsia="Arial" w:cs="Arial"/>
          <w:color w:val="000000" w:themeColor="text1" w:themeTint="FF" w:themeShade="FF"/>
          <w:sz w:val="24"/>
          <w:szCs w:val="24"/>
        </w:rPr>
        <w:t>effects</w:t>
      </w:r>
      <w:r w:rsidRPr="177034DB" w:rsidR="28450B75">
        <w:rPr>
          <w:rFonts w:ascii="Arial" w:hAnsi="Arial" w:eastAsia="Arial" w:cs="Arial"/>
          <w:color w:val="000000" w:themeColor="text1" w:themeTint="FF" w:themeShade="FF"/>
          <w:sz w:val="24"/>
          <w:szCs w:val="24"/>
        </w:rPr>
        <w:t xml:space="preserve"> of social exclusion</w:t>
      </w:r>
      <w:r w:rsidRPr="177034DB" w:rsidR="5BC98BAA">
        <w:rPr>
          <w:rFonts w:ascii="Arial" w:hAnsi="Arial" w:eastAsia="Arial" w:cs="Arial"/>
          <w:color w:val="000000" w:themeColor="text1" w:themeTint="FF" w:themeShade="FF"/>
          <w:sz w:val="24"/>
          <w:szCs w:val="24"/>
        </w:rPr>
        <w:t xml:space="preserve"> and how to </w:t>
      </w:r>
      <w:r w:rsidRPr="177034DB" w:rsidR="4D9F32A1">
        <w:rPr>
          <w:rFonts w:ascii="Arial" w:hAnsi="Arial" w:eastAsia="Arial" w:cs="Arial"/>
          <w:color w:val="000000" w:themeColor="text1" w:themeTint="FF" w:themeShade="FF"/>
          <w:sz w:val="24"/>
          <w:szCs w:val="24"/>
        </w:rPr>
        <w:t>allevia</w:t>
      </w:r>
      <w:r w:rsidRPr="177034DB" w:rsidR="4D9F32A1">
        <w:rPr>
          <w:rFonts w:ascii="Arial" w:hAnsi="Arial" w:eastAsia="Arial" w:cs="Arial"/>
          <w:color w:val="000000" w:themeColor="text1" w:themeTint="FF" w:themeShade="FF"/>
          <w:sz w:val="24"/>
          <w:szCs w:val="24"/>
        </w:rPr>
        <w:t>te</w:t>
      </w:r>
      <w:r w:rsidRPr="177034DB" w:rsidR="5BC98BAA">
        <w:rPr>
          <w:rFonts w:ascii="Arial" w:hAnsi="Arial" w:eastAsia="Arial" w:cs="Arial"/>
          <w:color w:val="000000" w:themeColor="text1" w:themeTint="FF" w:themeShade="FF"/>
          <w:sz w:val="24"/>
          <w:szCs w:val="24"/>
        </w:rPr>
        <w:t xml:space="preserve"> </w:t>
      </w:r>
      <w:r w:rsidRPr="177034DB" w:rsidR="5BC98BAA">
        <w:rPr>
          <w:rFonts w:ascii="Arial" w:hAnsi="Arial" w:eastAsia="Arial" w:cs="Arial"/>
          <w:color w:val="000000" w:themeColor="text1" w:themeTint="FF" w:themeShade="FF"/>
          <w:sz w:val="24"/>
          <w:szCs w:val="24"/>
        </w:rPr>
        <w:t xml:space="preserve">them </w:t>
      </w:r>
      <w:r w:rsidRPr="177034DB" w:rsidR="55ED6FDE">
        <w:rPr>
          <w:rFonts w:ascii="Arial" w:hAnsi="Arial" w:eastAsia="Arial" w:cs="Arial"/>
          <w:color w:val="000000" w:themeColor="text1" w:themeTint="FF" w:themeShade="FF"/>
          <w:sz w:val="24"/>
          <w:szCs w:val="24"/>
        </w:rPr>
        <w:t>individual differen</w:t>
      </w:r>
      <w:r w:rsidRPr="177034DB" w:rsidR="55ED6FDE">
        <w:rPr>
          <w:rFonts w:ascii="Arial" w:hAnsi="Arial" w:eastAsia="Arial" w:cs="Arial"/>
          <w:color w:val="000000" w:themeColor="text1" w:themeTint="FF" w:themeShade="FF"/>
          <w:sz w:val="24"/>
          <w:szCs w:val="24"/>
        </w:rPr>
        <w:t>ces</w:t>
      </w:r>
      <w:r w:rsidRPr="177034DB" w:rsidR="55ED6FDE">
        <w:rPr>
          <w:rFonts w:ascii="Arial" w:hAnsi="Arial" w:eastAsia="Arial" w:cs="Arial"/>
          <w:color w:val="000000" w:themeColor="text1" w:themeTint="FF" w:themeShade="FF"/>
          <w:sz w:val="24"/>
          <w:szCs w:val="24"/>
        </w:rPr>
        <w:t xml:space="preserve"> must be understood and </w:t>
      </w:r>
      <w:r w:rsidRPr="177034DB" w:rsidR="14925510">
        <w:rPr>
          <w:rFonts w:ascii="Arial" w:hAnsi="Arial" w:eastAsia="Arial" w:cs="Arial"/>
          <w:color w:val="000000" w:themeColor="text1" w:themeTint="FF" w:themeShade="FF"/>
          <w:sz w:val="24"/>
          <w:szCs w:val="24"/>
        </w:rPr>
        <w:t>acknowledged</w:t>
      </w:r>
      <w:r w:rsidRPr="177034DB" w:rsidR="5B24ADF7">
        <w:rPr>
          <w:rFonts w:ascii="Arial" w:hAnsi="Arial" w:eastAsia="Arial" w:cs="Arial"/>
          <w:color w:val="000000" w:themeColor="text1" w:themeTint="FF" w:themeShade="FF"/>
          <w:sz w:val="24"/>
          <w:szCs w:val="24"/>
        </w:rPr>
        <w:t>.</w:t>
      </w:r>
    </w:p>
    <w:p w:rsidR="177034DB" w:rsidP="177034DB" w:rsidRDefault="177034DB" w14:paraId="24B32D24" w14:textId="01539948">
      <w:pPr>
        <w:pStyle w:val="Normal"/>
        <w:ind w:firstLine="720"/>
        <w:rPr>
          <w:rFonts w:ascii="Arial" w:hAnsi="Arial" w:eastAsia="Arial" w:cs="Arial"/>
          <w:color w:val="000000" w:themeColor="text1" w:themeTint="FF" w:themeShade="FF"/>
          <w:sz w:val="24"/>
          <w:szCs w:val="24"/>
        </w:rPr>
      </w:pPr>
    </w:p>
    <w:p w:rsidR="28F8DDFF" w:rsidP="3756C497" w:rsidRDefault="6ABE4977" w14:paraId="0F7E7D0C" w14:textId="71953C43">
      <w:pPr>
        <w:ind w:firstLine="720"/>
        <w:rPr>
          <w:rFonts w:ascii="Arial" w:hAnsi="Arial" w:eastAsia="Arial" w:cs="Arial"/>
          <w:color w:val="000000" w:themeColor="text1"/>
          <w:sz w:val="24"/>
          <w:szCs w:val="24"/>
        </w:rPr>
      </w:pPr>
      <w:r w:rsidRPr="177034DB" w:rsidR="14925510">
        <w:rPr>
          <w:rFonts w:ascii="Arial" w:hAnsi="Arial" w:eastAsia="Arial" w:cs="Arial"/>
          <w:color w:val="000000" w:themeColor="text1" w:themeTint="FF" w:themeShade="FF"/>
          <w:sz w:val="24"/>
          <w:szCs w:val="24"/>
        </w:rPr>
        <w:t>T</w:t>
      </w:r>
      <w:r w:rsidRPr="177034DB" w:rsidR="0E5073AB">
        <w:rPr>
          <w:rFonts w:ascii="Arial" w:hAnsi="Arial" w:eastAsia="Arial" w:cs="Arial"/>
          <w:color w:val="000000" w:themeColor="text1" w:themeTint="FF" w:themeShade="FF"/>
          <w:sz w:val="24"/>
          <w:szCs w:val="24"/>
        </w:rPr>
        <w:t>here</w:t>
      </w:r>
      <w:r w:rsidRPr="177034DB" w:rsidR="19263F8E">
        <w:rPr>
          <w:rFonts w:ascii="Arial" w:hAnsi="Arial" w:eastAsia="Arial" w:cs="Arial"/>
          <w:color w:val="000000" w:themeColor="text1" w:themeTint="FF" w:themeShade="FF"/>
          <w:sz w:val="24"/>
          <w:szCs w:val="24"/>
        </w:rPr>
        <w:t xml:space="preserve"> is also an issue with the studies used to support these </w:t>
      </w:r>
      <w:r w:rsidRPr="177034DB" w:rsidR="64141F65">
        <w:rPr>
          <w:rFonts w:ascii="Arial" w:hAnsi="Arial" w:eastAsia="Arial" w:cs="Arial"/>
          <w:color w:val="000000" w:themeColor="text1" w:themeTint="FF" w:themeShade="FF"/>
          <w:sz w:val="24"/>
          <w:szCs w:val="24"/>
        </w:rPr>
        <w:t>cognitive</w:t>
      </w:r>
      <w:r w:rsidRPr="177034DB" w:rsidR="19263F8E">
        <w:rPr>
          <w:rFonts w:ascii="Arial" w:hAnsi="Arial" w:eastAsia="Arial" w:cs="Arial"/>
          <w:color w:val="000000" w:themeColor="text1" w:themeTint="FF" w:themeShade="FF"/>
          <w:sz w:val="24"/>
          <w:szCs w:val="24"/>
        </w:rPr>
        <w:t xml:space="preserve"> effects for example, all these studies lack mundane realism as they are all in a lab setting or focused on verbally </w:t>
      </w:r>
      <w:r w:rsidRPr="177034DB" w:rsidR="73E4C7A8">
        <w:rPr>
          <w:rFonts w:ascii="Arial" w:hAnsi="Arial" w:eastAsia="Arial" w:cs="Arial"/>
          <w:color w:val="000000" w:themeColor="text1" w:themeTint="FF" w:themeShade="FF"/>
          <w:sz w:val="24"/>
          <w:szCs w:val="24"/>
        </w:rPr>
        <w:t xml:space="preserve">informing </w:t>
      </w:r>
      <w:r w:rsidRPr="177034DB" w:rsidR="19263F8E">
        <w:rPr>
          <w:rFonts w:ascii="Arial" w:hAnsi="Arial" w:eastAsia="Arial" w:cs="Arial"/>
          <w:color w:val="000000" w:themeColor="text1" w:themeTint="FF" w:themeShade="FF"/>
          <w:sz w:val="24"/>
          <w:szCs w:val="24"/>
        </w:rPr>
        <w:t xml:space="preserve">an </w:t>
      </w:r>
      <w:r w:rsidRPr="177034DB" w:rsidR="2D4ACD64">
        <w:rPr>
          <w:rFonts w:ascii="Arial" w:hAnsi="Arial" w:eastAsia="Arial" w:cs="Arial"/>
          <w:color w:val="000000" w:themeColor="text1" w:themeTint="FF" w:themeShade="FF"/>
          <w:sz w:val="24"/>
          <w:szCs w:val="24"/>
        </w:rPr>
        <w:t xml:space="preserve">individual that </w:t>
      </w:r>
      <w:r w:rsidRPr="177034DB" w:rsidR="19263F8E">
        <w:rPr>
          <w:rFonts w:ascii="Arial" w:hAnsi="Arial" w:eastAsia="Arial" w:cs="Arial"/>
          <w:color w:val="000000" w:themeColor="text1" w:themeTint="FF" w:themeShade="FF"/>
          <w:sz w:val="24"/>
          <w:szCs w:val="24"/>
        </w:rPr>
        <w:t>they will be excluded</w:t>
      </w:r>
      <w:r w:rsidRPr="177034DB" w:rsidR="370139B4">
        <w:rPr>
          <w:rFonts w:ascii="Arial" w:hAnsi="Arial" w:eastAsia="Arial" w:cs="Arial"/>
          <w:color w:val="000000" w:themeColor="text1" w:themeTint="FF" w:themeShade="FF"/>
          <w:sz w:val="24"/>
          <w:szCs w:val="24"/>
        </w:rPr>
        <w:t>,</w:t>
      </w:r>
      <w:r w:rsidRPr="177034DB" w:rsidR="19263F8E">
        <w:rPr>
          <w:rFonts w:ascii="Arial" w:hAnsi="Arial" w:eastAsia="Arial" w:cs="Arial"/>
          <w:color w:val="000000" w:themeColor="text1" w:themeTint="FF" w:themeShade="FF"/>
          <w:sz w:val="24"/>
          <w:szCs w:val="24"/>
        </w:rPr>
        <w:t xml:space="preserve"> whic</w:t>
      </w:r>
      <w:r w:rsidRPr="177034DB" w:rsidR="5DAD8901">
        <w:rPr>
          <w:rFonts w:ascii="Arial" w:hAnsi="Arial" w:eastAsia="Arial" w:cs="Arial"/>
          <w:color w:val="000000" w:themeColor="text1" w:themeTint="FF" w:themeShade="FF"/>
          <w:sz w:val="24"/>
          <w:szCs w:val="24"/>
        </w:rPr>
        <w:t xml:space="preserve">h may not mirror how exclusion would occur in real life. Thus, these </w:t>
      </w:r>
      <w:r w:rsidRPr="177034DB" w:rsidR="197F0DD2">
        <w:rPr>
          <w:rFonts w:ascii="Arial" w:hAnsi="Arial" w:eastAsia="Arial" w:cs="Arial"/>
          <w:color w:val="000000" w:themeColor="text1" w:themeTint="FF" w:themeShade="FF"/>
          <w:sz w:val="24"/>
          <w:szCs w:val="24"/>
        </w:rPr>
        <w:t>findings</w:t>
      </w:r>
      <w:r w:rsidRPr="177034DB" w:rsidR="5DAD8901">
        <w:rPr>
          <w:rFonts w:ascii="Arial" w:hAnsi="Arial" w:eastAsia="Arial" w:cs="Arial"/>
          <w:color w:val="000000" w:themeColor="text1" w:themeTint="FF" w:themeShade="FF"/>
          <w:sz w:val="24"/>
          <w:szCs w:val="24"/>
        </w:rPr>
        <w:t xml:space="preserve"> may not be </w:t>
      </w:r>
      <w:r w:rsidRPr="177034DB" w:rsidR="1009738D">
        <w:rPr>
          <w:rFonts w:ascii="Arial" w:hAnsi="Arial" w:eastAsia="Arial" w:cs="Arial"/>
          <w:color w:val="000000" w:themeColor="text1" w:themeTint="FF" w:themeShade="FF"/>
          <w:sz w:val="24"/>
          <w:szCs w:val="24"/>
        </w:rPr>
        <w:t>reflecting</w:t>
      </w:r>
      <w:r w:rsidRPr="177034DB" w:rsidR="5DAD8901">
        <w:rPr>
          <w:rFonts w:ascii="Arial" w:hAnsi="Arial" w:eastAsia="Arial" w:cs="Arial"/>
          <w:color w:val="000000" w:themeColor="text1" w:themeTint="FF" w:themeShade="FF"/>
          <w:sz w:val="24"/>
          <w:szCs w:val="24"/>
        </w:rPr>
        <w:t xml:space="preserve"> real life situations. </w:t>
      </w:r>
      <w:r w:rsidRPr="177034DB" w:rsidR="009F7334">
        <w:rPr>
          <w:rFonts w:ascii="Arial" w:hAnsi="Arial" w:eastAsia="Arial" w:cs="Arial"/>
          <w:color w:val="000000" w:themeColor="text1" w:themeTint="FF" w:themeShade="FF"/>
          <w:sz w:val="24"/>
          <w:szCs w:val="24"/>
        </w:rPr>
        <w:t>However, th</w:t>
      </w:r>
      <w:r w:rsidRPr="177034DB" w:rsidR="5BC19B06">
        <w:rPr>
          <w:rFonts w:ascii="Arial" w:hAnsi="Arial" w:eastAsia="Arial" w:cs="Arial"/>
          <w:color w:val="000000" w:themeColor="text1" w:themeTint="FF" w:themeShade="FF"/>
          <w:sz w:val="24"/>
          <w:szCs w:val="24"/>
        </w:rPr>
        <w:t xml:space="preserve">e cognitive </w:t>
      </w:r>
      <w:r w:rsidRPr="177034DB" w:rsidR="17BE83B5">
        <w:rPr>
          <w:rFonts w:ascii="Arial" w:hAnsi="Arial" w:eastAsia="Arial" w:cs="Arial"/>
          <w:color w:val="000000" w:themeColor="text1" w:themeTint="FF" w:themeShade="FF"/>
          <w:sz w:val="24"/>
          <w:szCs w:val="24"/>
        </w:rPr>
        <w:t>effects</w:t>
      </w:r>
      <w:r w:rsidRPr="177034DB" w:rsidR="5BC19B06">
        <w:rPr>
          <w:rFonts w:ascii="Arial" w:hAnsi="Arial" w:eastAsia="Arial" w:cs="Arial"/>
          <w:color w:val="000000" w:themeColor="text1" w:themeTint="FF" w:themeShade="FF"/>
          <w:sz w:val="24"/>
          <w:szCs w:val="24"/>
        </w:rPr>
        <w:t xml:space="preserve"> that occur </w:t>
      </w:r>
      <w:r w:rsidRPr="177034DB" w:rsidR="1F6D2B05">
        <w:rPr>
          <w:rFonts w:ascii="Arial" w:hAnsi="Arial" w:eastAsia="Arial" w:cs="Arial"/>
          <w:color w:val="000000" w:themeColor="text1" w:themeTint="FF" w:themeShade="FF"/>
          <w:sz w:val="24"/>
          <w:szCs w:val="24"/>
        </w:rPr>
        <w:t>due</w:t>
      </w:r>
      <w:r w:rsidRPr="177034DB" w:rsidR="5BC19B06">
        <w:rPr>
          <w:rFonts w:ascii="Arial" w:hAnsi="Arial" w:eastAsia="Arial" w:cs="Arial"/>
          <w:color w:val="000000" w:themeColor="text1" w:themeTint="FF" w:themeShade="FF"/>
          <w:sz w:val="24"/>
          <w:szCs w:val="24"/>
        </w:rPr>
        <w:t xml:space="preserve"> to exclusion</w:t>
      </w:r>
      <w:r w:rsidRPr="177034DB" w:rsidR="72AFC86E">
        <w:rPr>
          <w:rFonts w:ascii="Arial" w:hAnsi="Arial" w:eastAsia="Arial" w:cs="Arial"/>
          <w:color w:val="000000" w:themeColor="text1" w:themeTint="FF" w:themeShade="FF"/>
          <w:sz w:val="24"/>
          <w:szCs w:val="24"/>
        </w:rPr>
        <w:t xml:space="preserve">, </w:t>
      </w:r>
      <w:r w:rsidRPr="177034DB" w:rsidR="009F7334">
        <w:rPr>
          <w:rFonts w:ascii="Arial" w:hAnsi="Arial" w:eastAsia="Arial" w:cs="Arial"/>
          <w:color w:val="000000" w:themeColor="text1" w:themeTint="FF" w:themeShade="FF"/>
          <w:sz w:val="24"/>
          <w:szCs w:val="24"/>
        </w:rPr>
        <w:t>can</w:t>
      </w:r>
      <w:r w:rsidRPr="177034DB" w:rsidR="4EAA856C">
        <w:rPr>
          <w:rFonts w:ascii="Arial" w:hAnsi="Arial" w:eastAsia="Arial" w:cs="Arial"/>
          <w:color w:val="000000" w:themeColor="text1" w:themeTint="FF" w:themeShade="FF"/>
          <w:sz w:val="24"/>
          <w:szCs w:val="24"/>
        </w:rPr>
        <w:t xml:space="preserve"> still</w:t>
      </w:r>
      <w:r w:rsidRPr="177034DB" w:rsidR="009F7334">
        <w:rPr>
          <w:rFonts w:ascii="Arial" w:hAnsi="Arial" w:eastAsia="Arial" w:cs="Arial"/>
          <w:color w:val="000000" w:themeColor="text1" w:themeTint="FF" w:themeShade="FF"/>
          <w:sz w:val="24"/>
          <w:szCs w:val="24"/>
        </w:rPr>
        <w:t xml:space="preserve"> </w:t>
      </w:r>
      <w:r w:rsidRPr="177034DB" w:rsidR="005B0232">
        <w:rPr>
          <w:rFonts w:ascii="Arial" w:hAnsi="Arial" w:eastAsia="Arial" w:cs="Arial"/>
          <w:color w:val="000000" w:themeColor="text1" w:themeTint="FF" w:themeShade="FF"/>
          <w:sz w:val="24"/>
          <w:szCs w:val="24"/>
        </w:rPr>
        <w:t xml:space="preserve">be explained through the </w:t>
      </w:r>
      <w:r w:rsidRPr="177034DB" w:rsidR="005B0232">
        <w:rPr>
          <w:rFonts w:ascii="Arial" w:hAnsi="Arial" w:eastAsia="Arial" w:cs="Arial"/>
          <w:color w:val="000000" w:themeColor="text1" w:themeTint="FF" w:themeShade="FF"/>
          <w:sz w:val="24"/>
          <w:szCs w:val="24"/>
        </w:rPr>
        <w:t xml:space="preserve">perspective that humans have </w:t>
      </w:r>
      <w:r w:rsidRPr="177034DB" w:rsidR="63A97616">
        <w:rPr>
          <w:rFonts w:ascii="Arial" w:hAnsi="Arial" w:eastAsia="Arial" w:cs="Arial"/>
          <w:color w:val="000000" w:themeColor="text1" w:themeTint="FF" w:themeShade="FF"/>
          <w:sz w:val="24"/>
          <w:szCs w:val="24"/>
        </w:rPr>
        <w:t>an</w:t>
      </w:r>
      <w:r w:rsidRPr="177034DB" w:rsidR="005B0232">
        <w:rPr>
          <w:rFonts w:ascii="Arial" w:hAnsi="Arial" w:eastAsia="Arial" w:cs="Arial"/>
          <w:color w:val="000000" w:themeColor="text1" w:themeTint="FF" w:themeShade="FF"/>
          <w:sz w:val="24"/>
          <w:szCs w:val="24"/>
        </w:rPr>
        <w:t xml:space="preserve"> innate need to belong</w:t>
      </w:r>
      <w:r w:rsidRPr="177034DB" w:rsidR="3A98B949">
        <w:rPr>
          <w:rFonts w:ascii="Arial" w:hAnsi="Arial" w:eastAsia="Arial" w:cs="Arial"/>
          <w:color w:val="000000" w:themeColor="text1" w:themeTint="FF" w:themeShade="FF"/>
          <w:sz w:val="24"/>
          <w:szCs w:val="24"/>
        </w:rPr>
        <w:t>. So,</w:t>
      </w:r>
      <w:r w:rsidRPr="177034DB" w:rsidR="005B0232">
        <w:rPr>
          <w:rFonts w:ascii="Arial" w:hAnsi="Arial" w:eastAsia="Arial" w:cs="Arial"/>
          <w:color w:val="000000" w:themeColor="text1" w:themeTint="FF" w:themeShade="FF"/>
          <w:sz w:val="24"/>
          <w:szCs w:val="24"/>
        </w:rPr>
        <w:t xml:space="preserve"> when </w:t>
      </w:r>
      <w:r w:rsidRPr="177034DB" w:rsidR="6822242E">
        <w:rPr>
          <w:rFonts w:ascii="Arial" w:hAnsi="Arial" w:eastAsia="Arial" w:cs="Arial"/>
          <w:color w:val="000000" w:themeColor="text1" w:themeTint="FF" w:themeShade="FF"/>
          <w:sz w:val="24"/>
          <w:szCs w:val="24"/>
        </w:rPr>
        <w:t xml:space="preserve">belongingness </w:t>
      </w:r>
      <w:r w:rsidRPr="177034DB" w:rsidR="005B0232">
        <w:rPr>
          <w:rFonts w:ascii="Arial" w:hAnsi="Arial" w:eastAsia="Arial" w:cs="Arial"/>
          <w:color w:val="000000" w:themeColor="text1" w:themeTint="FF" w:themeShade="FF"/>
          <w:sz w:val="24"/>
          <w:szCs w:val="24"/>
        </w:rPr>
        <w:t xml:space="preserve">is taken it can cause adverse effects on an </w:t>
      </w:r>
      <w:r w:rsidRPr="177034DB" w:rsidR="005A1E43">
        <w:rPr>
          <w:rFonts w:ascii="Arial" w:hAnsi="Arial" w:eastAsia="Arial" w:cs="Arial"/>
          <w:color w:val="000000" w:themeColor="text1" w:themeTint="FF" w:themeShade="FF"/>
          <w:sz w:val="24"/>
          <w:szCs w:val="24"/>
        </w:rPr>
        <w:t>individual’s</w:t>
      </w:r>
      <w:r w:rsidRPr="177034DB" w:rsidR="005B0232">
        <w:rPr>
          <w:rFonts w:ascii="Arial" w:hAnsi="Arial" w:eastAsia="Arial" w:cs="Arial"/>
          <w:color w:val="000000" w:themeColor="text1" w:themeTint="FF" w:themeShade="FF"/>
          <w:sz w:val="24"/>
          <w:szCs w:val="24"/>
        </w:rPr>
        <w:t xml:space="preserve"> behaviour </w:t>
      </w:r>
      <w:r w:rsidRPr="177034DB" w:rsidR="007E02AB">
        <w:rPr>
          <w:rFonts w:ascii="Arial" w:hAnsi="Arial" w:eastAsia="Arial" w:cs="Arial"/>
          <w:color w:val="000000" w:themeColor="text1" w:themeTint="FF" w:themeShade="FF"/>
          <w:sz w:val="24"/>
          <w:szCs w:val="24"/>
        </w:rPr>
        <w:t>(</w:t>
      </w:r>
      <w:r w:rsidRPr="177034DB" w:rsidR="007E02AB">
        <w:rPr>
          <w:rFonts w:ascii="Arial" w:hAnsi="Arial" w:eastAsia="Times New Roman" w:cs="Arial"/>
          <w:sz w:val="24"/>
          <w:szCs w:val="24"/>
          <w:lang w:eastAsia="en-GB"/>
        </w:rPr>
        <w:t>Baumeister</w:t>
      </w:r>
      <w:r w:rsidRPr="177034DB" w:rsidR="007E02AB">
        <w:rPr>
          <w:rFonts w:ascii="Arial" w:hAnsi="Arial" w:eastAsia="Times New Roman" w:cs="Arial"/>
          <w:sz w:val="24"/>
          <w:szCs w:val="24"/>
          <w:lang w:eastAsia="en-GB"/>
        </w:rPr>
        <w:t xml:space="preserve"> &amp; Leary, 1995). </w:t>
      </w:r>
      <w:r w:rsidRPr="177034DB" w:rsidR="005A1E43">
        <w:rPr>
          <w:rFonts w:ascii="Arial" w:hAnsi="Arial" w:eastAsia="Times New Roman" w:cs="Arial"/>
          <w:sz w:val="24"/>
          <w:szCs w:val="24"/>
          <w:lang w:eastAsia="en-GB"/>
        </w:rPr>
        <w:t>Furthermore</w:t>
      </w:r>
      <w:r w:rsidRPr="177034DB" w:rsidR="00834253">
        <w:rPr>
          <w:rFonts w:ascii="Arial" w:hAnsi="Arial" w:eastAsia="Times New Roman" w:cs="Arial"/>
          <w:sz w:val="24"/>
          <w:szCs w:val="24"/>
          <w:lang w:eastAsia="en-GB"/>
        </w:rPr>
        <w:t xml:space="preserve">, </w:t>
      </w:r>
      <w:r w:rsidRPr="177034DB" w:rsidR="00012F2E">
        <w:rPr>
          <w:rFonts w:ascii="Arial" w:hAnsi="Arial" w:eastAsia="Times New Roman" w:cs="Arial"/>
          <w:sz w:val="24"/>
          <w:szCs w:val="24"/>
          <w:lang w:eastAsia="en-GB"/>
        </w:rPr>
        <w:t>when this feeling of belongingness is re</w:t>
      </w:r>
      <w:r w:rsidRPr="177034DB" w:rsidR="00834253">
        <w:rPr>
          <w:rFonts w:ascii="Arial" w:hAnsi="Arial" w:eastAsia="Times New Roman" w:cs="Arial"/>
          <w:sz w:val="24"/>
          <w:szCs w:val="24"/>
          <w:lang w:eastAsia="en-GB"/>
        </w:rPr>
        <w:t>moved from someone through exclusion it can explain why individuals wil</w:t>
      </w:r>
      <w:r w:rsidRPr="177034DB" w:rsidR="00FA532E">
        <w:rPr>
          <w:rFonts w:ascii="Arial" w:hAnsi="Arial" w:eastAsia="Times New Roman" w:cs="Arial"/>
          <w:sz w:val="24"/>
          <w:szCs w:val="24"/>
          <w:lang w:eastAsia="en-GB"/>
        </w:rPr>
        <w:t xml:space="preserve">l then look for positive situations as </w:t>
      </w:r>
      <w:r w:rsidRPr="177034DB" w:rsidR="40FF4FAD">
        <w:rPr>
          <w:rFonts w:ascii="Arial" w:hAnsi="Arial" w:eastAsia="Times New Roman" w:cs="Arial"/>
          <w:sz w:val="24"/>
          <w:szCs w:val="24"/>
          <w:lang w:eastAsia="en-GB"/>
        </w:rPr>
        <w:t xml:space="preserve">people </w:t>
      </w:r>
      <w:r w:rsidRPr="177034DB" w:rsidR="00FA532E">
        <w:rPr>
          <w:rFonts w:ascii="Arial" w:hAnsi="Arial" w:eastAsia="Times New Roman" w:cs="Arial"/>
          <w:sz w:val="24"/>
          <w:szCs w:val="24"/>
          <w:lang w:eastAsia="en-GB"/>
        </w:rPr>
        <w:t>have this innate need to</w:t>
      </w:r>
      <w:r w:rsidRPr="177034DB" w:rsidR="00B51D4F">
        <w:rPr>
          <w:rFonts w:ascii="Arial" w:hAnsi="Arial" w:eastAsia="Times New Roman" w:cs="Arial"/>
          <w:sz w:val="24"/>
          <w:szCs w:val="24"/>
          <w:lang w:eastAsia="en-GB"/>
        </w:rPr>
        <w:t xml:space="preserve"> belong and feel happy</w:t>
      </w:r>
      <w:r w:rsidRPr="177034DB" w:rsidR="05869921">
        <w:rPr>
          <w:rFonts w:ascii="Arial" w:hAnsi="Arial" w:eastAsia="Times New Roman" w:cs="Arial"/>
          <w:sz w:val="24"/>
          <w:szCs w:val="24"/>
          <w:lang w:eastAsia="en-GB"/>
        </w:rPr>
        <w:t xml:space="preserve"> thus, they will search for it</w:t>
      </w:r>
      <w:r w:rsidRPr="177034DB" w:rsidR="00012F2E">
        <w:rPr>
          <w:rFonts w:ascii="Arial" w:hAnsi="Arial" w:eastAsia="Times New Roman" w:cs="Arial"/>
          <w:sz w:val="24"/>
          <w:szCs w:val="24"/>
          <w:lang w:eastAsia="en-GB"/>
        </w:rPr>
        <w:t>. T</w:t>
      </w:r>
      <w:r w:rsidRPr="177034DB" w:rsidR="00B51D4F">
        <w:rPr>
          <w:rFonts w:ascii="Arial" w:hAnsi="Arial" w:eastAsia="Times New Roman" w:cs="Arial"/>
          <w:sz w:val="24"/>
          <w:szCs w:val="24"/>
          <w:lang w:eastAsia="en-GB"/>
        </w:rPr>
        <w:t>h</w:t>
      </w:r>
      <w:r w:rsidRPr="177034DB" w:rsidR="74D3704A">
        <w:rPr>
          <w:rFonts w:ascii="Arial" w:hAnsi="Arial" w:eastAsia="Times New Roman" w:cs="Arial"/>
          <w:sz w:val="24"/>
          <w:szCs w:val="24"/>
          <w:lang w:eastAsia="en-GB"/>
        </w:rPr>
        <w:t>erefore, despite majority of the studies exploring social exclusion lacking mundane realism, they still support</w:t>
      </w:r>
      <w:r w:rsidRPr="177034DB" w:rsidR="00B51D4F">
        <w:rPr>
          <w:rFonts w:ascii="Arial" w:hAnsi="Arial" w:eastAsia="Times New Roman" w:cs="Arial"/>
          <w:sz w:val="24"/>
          <w:szCs w:val="24"/>
          <w:lang w:eastAsia="en-GB"/>
        </w:rPr>
        <w:t xml:space="preserve"> </w:t>
      </w:r>
      <w:r w:rsidRPr="177034DB" w:rsidR="618B445B">
        <w:rPr>
          <w:rFonts w:ascii="Arial" w:hAnsi="Arial" w:eastAsia="Times New Roman" w:cs="Arial"/>
          <w:sz w:val="24"/>
          <w:szCs w:val="24"/>
          <w:lang w:eastAsia="en-GB"/>
        </w:rPr>
        <w:t xml:space="preserve">historical beliefs </w:t>
      </w:r>
      <w:r w:rsidRPr="177034DB" w:rsidR="00B51D4F">
        <w:rPr>
          <w:rFonts w:ascii="Arial" w:hAnsi="Arial" w:eastAsia="Times New Roman" w:cs="Arial"/>
          <w:sz w:val="24"/>
          <w:szCs w:val="24"/>
          <w:lang w:eastAsia="en-GB"/>
        </w:rPr>
        <w:t>that social exclusion causes harmful effects due t</w:t>
      </w:r>
      <w:r w:rsidRPr="177034DB" w:rsidR="005A1E43">
        <w:rPr>
          <w:rFonts w:ascii="Arial" w:hAnsi="Arial" w:eastAsia="Times New Roman" w:cs="Arial"/>
          <w:sz w:val="24"/>
          <w:szCs w:val="24"/>
          <w:lang w:eastAsia="en-GB"/>
        </w:rPr>
        <w:t>o human</w:t>
      </w:r>
      <w:r w:rsidRPr="177034DB" w:rsidR="1D23E633">
        <w:rPr>
          <w:rFonts w:ascii="Arial" w:hAnsi="Arial" w:eastAsia="Times New Roman" w:cs="Arial"/>
          <w:sz w:val="24"/>
          <w:szCs w:val="24"/>
          <w:lang w:eastAsia="en-GB"/>
        </w:rPr>
        <w:t>s</w:t>
      </w:r>
      <w:r w:rsidRPr="177034DB" w:rsidR="005A1E43">
        <w:rPr>
          <w:rFonts w:ascii="Arial" w:hAnsi="Arial" w:eastAsia="Times New Roman" w:cs="Arial"/>
          <w:sz w:val="24"/>
          <w:szCs w:val="24"/>
          <w:lang w:eastAsia="en-GB"/>
        </w:rPr>
        <w:t xml:space="preserve"> evolutionary need to feel included. </w:t>
      </w:r>
      <w:r w:rsidRPr="177034DB" w:rsidR="007E02AB">
        <w:rPr>
          <w:rFonts w:ascii="Arial" w:hAnsi="Arial" w:eastAsia="Times New Roman" w:cs="Arial"/>
          <w:sz w:val="24"/>
          <w:szCs w:val="24"/>
          <w:lang w:eastAsia="en-GB"/>
        </w:rPr>
        <w:t xml:space="preserve"> </w:t>
      </w:r>
    </w:p>
    <w:p w:rsidR="3756C497" w:rsidP="3756C497" w:rsidRDefault="3756C497" w14:paraId="10095773" w14:textId="193F8E44">
      <w:pPr>
        <w:ind w:firstLine="720"/>
        <w:rPr>
          <w:rFonts w:ascii="Arial" w:hAnsi="Arial" w:eastAsia="Arial" w:cs="Arial"/>
          <w:color w:val="000000" w:themeColor="text1"/>
          <w:sz w:val="24"/>
          <w:szCs w:val="24"/>
        </w:rPr>
      </w:pPr>
    </w:p>
    <w:p w:rsidR="1984212D" w:rsidP="177034DB" w:rsidRDefault="1984212D" w14:paraId="481F19BF" w14:textId="4B50A8C9">
      <w:pPr>
        <w:pStyle w:val="Normal"/>
        <w:ind w:firstLine="0"/>
        <w:rPr>
          <w:rFonts w:ascii="Arial" w:hAnsi="Arial" w:eastAsia="Arial" w:cs="Arial"/>
          <w:b w:val="1"/>
          <w:bCs w:val="1"/>
          <w:color w:val="000000" w:themeColor="text1" w:themeTint="FF" w:themeShade="FF"/>
          <w:sz w:val="24"/>
          <w:szCs w:val="24"/>
        </w:rPr>
      </w:pPr>
      <w:r w:rsidRPr="177034DB" w:rsidR="1984212D">
        <w:rPr>
          <w:rFonts w:ascii="Arial" w:hAnsi="Arial" w:eastAsia="Arial" w:cs="Arial"/>
          <w:b w:val="1"/>
          <w:bCs w:val="1"/>
          <w:color w:val="000000" w:themeColor="text1" w:themeTint="FF" w:themeShade="FF"/>
          <w:sz w:val="24"/>
          <w:szCs w:val="24"/>
        </w:rPr>
        <w:t>Emotional effects</w:t>
      </w:r>
    </w:p>
    <w:p w:rsidR="4E6FFFC9" w:rsidP="3756C497" w:rsidRDefault="499219A2" w14:paraId="0044D93C" w14:textId="42BA4EE5">
      <w:pPr>
        <w:ind w:firstLine="720"/>
        <w:rPr>
          <w:rFonts w:ascii="Arial" w:hAnsi="Arial" w:eastAsia="Arial" w:cs="Arial"/>
          <w:color w:val="000000" w:themeColor="text1"/>
          <w:sz w:val="24"/>
          <w:szCs w:val="24"/>
        </w:rPr>
      </w:pPr>
      <w:r w:rsidRPr="177034DB" w:rsidR="499219A2">
        <w:rPr>
          <w:rFonts w:ascii="Arial" w:hAnsi="Arial" w:eastAsia="Arial" w:cs="Arial"/>
          <w:color w:val="000000" w:themeColor="text1" w:themeTint="FF" w:themeShade="FF"/>
          <w:sz w:val="24"/>
          <w:szCs w:val="24"/>
        </w:rPr>
        <w:t>Additionally</w:t>
      </w:r>
      <w:r w:rsidRPr="177034DB" w:rsidR="0D2074FD">
        <w:rPr>
          <w:rFonts w:ascii="Arial" w:hAnsi="Arial" w:eastAsia="Arial" w:cs="Arial"/>
          <w:color w:val="000000" w:themeColor="text1" w:themeTint="FF" w:themeShade="FF"/>
          <w:sz w:val="24"/>
          <w:szCs w:val="24"/>
        </w:rPr>
        <w:t>, it has been found that there are emotional effects that</w:t>
      </w:r>
      <w:r w:rsidRPr="177034DB" w:rsidR="7BBD0558">
        <w:rPr>
          <w:rFonts w:ascii="Arial" w:hAnsi="Arial" w:eastAsia="Arial" w:cs="Arial"/>
          <w:color w:val="000000" w:themeColor="text1" w:themeTint="FF" w:themeShade="FF"/>
          <w:sz w:val="24"/>
          <w:szCs w:val="24"/>
        </w:rPr>
        <w:t xml:space="preserve"> can occur due to</w:t>
      </w:r>
      <w:r w:rsidRPr="177034DB" w:rsidR="0D2074FD">
        <w:rPr>
          <w:rFonts w:ascii="Arial" w:hAnsi="Arial" w:eastAsia="Arial" w:cs="Arial"/>
          <w:color w:val="000000" w:themeColor="text1" w:themeTint="FF" w:themeShade="FF"/>
          <w:sz w:val="24"/>
          <w:szCs w:val="24"/>
        </w:rPr>
        <w:t xml:space="preserve"> social </w:t>
      </w:r>
      <w:r w:rsidRPr="177034DB" w:rsidR="53A4C6EC">
        <w:rPr>
          <w:rFonts w:ascii="Arial" w:hAnsi="Arial" w:eastAsia="Arial" w:cs="Arial"/>
          <w:color w:val="000000" w:themeColor="text1" w:themeTint="FF" w:themeShade="FF"/>
          <w:sz w:val="24"/>
          <w:szCs w:val="24"/>
        </w:rPr>
        <w:t>exclusion</w:t>
      </w:r>
      <w:r w:rsidRPr="177034DB" w:rsidR="26E6E4DB">
        <w:rPr>
          <w:rFonts w:ascii="Arial" w:hAnsi="Arial" w:eastAsia="Arial" w:cs="Arial"/>
          <w:color w:val="000000" w:themeColor="text1" w:themeTint="FF" w:themeShade="FF"/>
          <w:sz w:val="24"/>
          <w:szCs w:val="24"/>
        </w:rPr>
        <w:t xml:space="preserve">. </w:t>
      </w:r>
      <w:r w:rsidRPr="177034DB" w:rsidR="26E6E4DB">
        <w:rPr>
          <w:rFonts w:ascii="Arial" w:hAnsi="Arial" w:eastAsia="Arial" w:cs="Arial"/>
          <w:color w:val="000000" w:themeColor="text1" w:themeTint="FF" w:themeShade="FF"/>
          <w:sz w:val="24"/>
          <w:szCs w:val="24"/>
        </w:rPr>
        <w:t>Yu</w:t>
      </w:r>
      <w:r w:rsidRPr="177034DB" w:rsidR="26E6E4DB">
        <w:rPr>
          <w:rFonts w:ascii="Arial" w:hAnsi="Arial" w:eastAsia="Arial" w:cs="Arial"/>
          <w:color w:val="000000" w:themeColor="text1" w:themeTint="FF" w:themeShade="FF"/>
          <w:sz w:val="24"/>
          <w:szCs w:val="24"/>
        </w:rPr>
        <w:t xml:space="preserve"> et al. (2002)</w:t>
      </w:r>
      <w:r w:rsidRPr="177034DB" w:rsidR="0D2074FD">
        <w:rPr>
          <w:rFonts w:ascii="Arial" w:hAnsi="Arial" w:eastAsia="Arial" w:cs="Arial"/>
          <w:color w:val="000000" w:themeColor="text1" w:themeTint="FF" w:themeShade="FF"/>
          <w:sz w:val="24"/>
          <w:szCs w:val="24"/>
        </w:rPr>
        <w:t xml:space="preserve"> </w:t>
      </w:r>
      <w:r w:rsidRPr="177034DB" w:rsidR="52DC3902">
        <w:rPr>
          <w:rFonts w:ascii="Arial" w:hAnsi="Arial" w:eastAsia="Arial" w:cs="Arial"/>
          <w:color w:val="000000" w:themeColor="text1" w:themeTint="FF" w:themeShade="FF"/>
          <w:sz w:val="24"/>
          <w:szCs w:val="24"/>
        </w:rPr>
        <w:t xml:space="preserve">argued that social exclusion </w:t>
      </w:r>
      <w:r w:rsidRPr="177034DB" w:rsidR="2FFF3B93">
        <w:rPr>
          <w:rFonts w:ascii="Arial" w:hAnsi="Arial" w:eastAsia="Arial" w:cs="Arial"/>
          <w:color w:val="000000" w:themeColor="text1" w:themeTint="FF" w:themeShade="FF"/>
          <w:sz w:val="24"/>
          <w:szCs w:val="24"/>
        </w:rPr>
        <w:t xml:space="preserve">has an important influence in the development of </w:t>
      </w:r>
      <w:r w:rsidRPr="177034DB" w:rsidR="52DC3902">
        <w:rPr>
          <w:rFonts w:ascii="Arial" w:hAnsi="Arial" w:eastAsia="Arial" w:cs="Arial"/>
          <w:color w:val="000000" w:themeColor="text1" w:themeTint="FF" w:themeShade="FF"/>
          <w:sz w:val="24"/>
          <w:szCs w:val="24"/>
        </w:rPr>
        <w:t xml:space="preserve">depression in adolescents. </w:t>
      </w:r>
      <w:r w:rsidRPr="177034DB" w:rsidR="4BB9CA2C">
        <w:rPr>
          <w:rFonts w:ascii="Arial" w:hAnsi="Arial" w:eastAsia="Arial" w:cs="Arial"/>
          <w:color w:val="000000" w:themeColor="text1" w:themeTint="FF" w:themeShade="FF"/>
          <w:sz w:val="24"/>
          <w:szCs w:val="24"/>
        </w:rPr>
        <w:t xml:space="preserve">It was </w:t>
      </w:r>
      <w:r w:rsidRPr="177034DB" w:rsidR="73A4B5A3">
        <w:rPr>
          <w:rFonts w:ascii="Arial" w:hAnsi="Arial" w:eastAsia="Arial" w:cs="Arial"/>
          <w:color w:val="000000" w:themeColor="text1" w:themeTint="FF" w:themeShade="FF"/>
          <w:sz w:val="24"/>
          <w:szCs w:val="24"/>
        </w:rPr>
        <w:t>found</w:t>
      </w:r>
      <w:r w:rsidRPr="177034DB" w:rsidR="4BB9CA2C">
        <w:rPr>
          <w:rFonts w:ascii="Arial" w:hAnsi="Arial" w:eastAsia="Arial" w:cs="Arial"/>
          <w:color w:val="000000" w:themeColor="text1" w:themeTint="FF" w:themeShade="FF"/>
          <w:sz w:val="24"/>
          <w:szCs w:val="24"/>
        </w:rPr>
        <w:t xml:space="preserve"> that </w:t>
      </w:r>
      <w:r w:rsidRPr="177034DB" w:rsidR="74932825">
        <w:rPr>
          <w:rFonts w:ascii="Arial" w:hAnsi="Arial" w:eastAsia="Arial" w:cs="Arial"/>
          <w:color w:val="000000" w:themeColor="text1" w:themeTint="FF" w:themeShade="FF"/>
          <w:sz w:val="24"/>
          <w:szCs w:val="24"/>
        </w:rPr>
        <w:t>alongside</w:t>
      </w:r>
      <w:r w:rsidRPr="177034DB" w:rsidR="4BB9CA2C">
        <w:rPr>
          <w:rFonts w:ascii="Arial" w:hAnsi="Arial" w:eastAsia="Arial" w:cs="Arial"/>
          <w:color w:val="000000" w:themeColor="text1" w:themeTint="FF" w:themeShade="FF"/>
          <w:sz w:val="24"/>
          <w:szCs w:val="24"/>
        </w:rPr>
        <w:t xml:space="preserve"> reducing verbal memory social exclusion also </w:t>
      </w:r>
      <w:r w:rsidRPr="177034DB" w:rsidR="5279E1E4">
        <w:rPr>
          <w:rFonts w:ascii="Arial" w:hAnsi="Arial" w:eastAsia="Arial" w:cs="Arial"/>
          <w:color w:val="000000" w:themeColor="text1" w:themeTint="FF" w:themeShade="FF"/>
          <w:sz w:val="24"/>
          <w:szCs w:val="24"/>
        </w:rPr>
        <w:t>reduced</w:t>
      </w:r>
      <w:r w:rsidRPr="177034DB" w:rsidR="4BB9CA2C">
        <w:rPr>
          <w:rFonts w:ascii="Arial" w:hAnsi="Arial" w:eastAsia="Arial" w:cs="Arial"/>
          <w:color w:val="000000" w:themeColor="text1" w:themeTint="FF" w:themeShade="FF"/>
          <w:sz w:val="24"/>
          <w:szCs w:val="24"/>
        </w:rPr>
        <w:t xml:space="preserve"> mood </w:t>
      </w:r>
      <w:r w:rsidRPr="177034DB" w:rsidR="481C8CEF">
        <w:rPr>
          <w:rFonts w:ascii="Arial" w:hAnsi="Arial" w:eastAsia="Arial" w:cs="Arial"/>
          <w:color w:val="000000" w:themeColor="text1" w:themeTint="FF" w:themeShade="FF"/>
          <w:sz w:val="24"/>
          <w:szCs w:val="24"/>
        </w:rPr>
        <w:t>levels</w:t>
      </w:r>
      <w:r w:rsidRPr="177034DB" w:rsidR="4BB9CA2C">
        <w:rPr>
          <w:rFonts w:ascii="Arial" w:hAnsi="Arial" w:eastAsia="Arial" w:cs="Arial"/>
          <w:color w:val="000000" w:themeColor="text1" w:themeTint="FF" w:themeShade="FF"/>
          <w:sz w:val="24"/>
          <w:szCs w:val="24"/>
        </w:rPr>
        <w:t xml:space="preserve"> in girls (</w:t>
      </w:r>
      <w:r w:rsidRPr="177034DB" w:rsidR="4BB9CA2C">
        <w:rPr>
          <w:rFonts w:ascii="Arial" w:hAnsi="Arial" w:eastAsia="Arial" w:cs="Arial"/>
          <w:color w:val="000000" w:themeColor="text1" w:themeTint="FF" w:themeShade="FF"/>
          <w:sz w:val="24"/>
          <w:szCs w:val="24"/>
        </w:rPr>
        <w:t>Fuhrmann</w:t>
      </w:r>
      <w:r w:rsidRPr="177034DB" w:rsidR="4BB9CA2C">
        <w:rPr>
          <w:rFonts w:ascii="Arial" w:hAnsi="Arial" w:eastAsia="Arial" w:cs="Arial"/>
          <w:color w:val="000000" w:themeColor="text1" w:themeTint="FF" w:themeShade="FF"/>
          <w:sz w:val="24"/>
          <w:szCs w:val="24"/>
        </w:rPr>
        <w:t xml:space="preserve"> et al., 2019)</w:t>
      </w:r>
      <w:r w:rsidRPr="177034DB" w:rsidR="7482EFAE">
        <w:rPr>
          <w:rFonts w:ascii="Arial" w:hAnsi="Arial" w:eastAsia="Arial" w:cs="Arial"/>
          <w:color w:val="000000" w:themeColor="text1" w:themeTint="FF" w:themeShade="FF"/>
          <w:sz w:val="24"/>
          <w:szCs w:val="24"/>
        </w:rPr>
        <w:t xml:space="preserve">. </w:t>
      </w:r>
      <w:r w:rsidRPr="177034DB" w:rsidR="60A09122">
        <w:rPr>
          <w:rFonts w:ascii="Arial" w:hAnsi="Arial" w:eastAsia="Arial" w:cs="Arial"/>
          <w:color w:val="000000" w:themeColor="text1" w:themeTint="FF" w:themeShade="FF"/>
          <w:sz w:val="24"/>
          <w:szCs w:val="24"/>
        </w:rPr>
        <w:t xml:space="preserve">This could be due to social exclusion positively </w:t>
      </w:r>
      <w:r w:rsidRPr="177034DB" w:rsidR="33AA0915">
        <w:rPr>
          <w:rFonts w:ascii="Arial" w:hAnsi="Arial" w:eastAsia="Arial" w:cs="Arial"/>
          <w:color w:val="000000" w:themeColor="text1" w:themeTint="FF" w:themeShade="FF"/>
          <w:sz w:val="24"/>
          <w:szCs w:val="24"/>
        </w:rPr>
        <w:t>correlating</w:t>
      </w:r>
      <w:r w:rsidRPr="177034DB" w:rsidR="60A09122">
        <w:rPr>
          <w:rFonts w:ascii="Arial" w:hAnsi="Arial" w:eastAsia="Arial" w:cs="Arial"/>
          <w:color w:val="000000" w:themeColor="text1" w:themeTint="FF" w:themeShade="FF"/>
          <w:sz w:val="24"/>
          <w:szCs w:val="24"/>
        </w:rPr>
        <w:t xml:space="preserve"> with depression (</w:t>
      </w:r>
      <w:r w:rsidRPr="177034DB" w:rsidR="3A109F79">
        <w:rPr>
          <w:rFonts w:ascii="Arial" w:hAnsi="Arial" w:eastAsia="Arial" w:cs="Arial"/>
          <w:color w:val="000000" w:themeColor="text1" w:themeTint="FF" w:themeShade="FF"/>
          <w:sz w:val="24"/>
          <w:szCs w:val="24"/>
        </w:rPr>
        <w:t>Li et al., 2021</w:t>
      </w:r>
      <w:r w:rsidRPr="177034DB" w:rsidR="60A09122">
        <w:rPr>
          <w:rFonts w:ascii="Arial" w:hAnsi="Arial" w:eastAsia="Arial" w:cs="Arial"/>
          <w:color w:val="000000" w:themeColor="text1" w:themeTint="FF" w:themeShade="FF"/>
          <w:sz w:val="24"/>
          <w:szCs w:val="24"/>
        </w:rPr>
        <w:t>)</w:t>
      </w:r>
      <w:r w:rsidRPr="177034DB" w:rsidR="15084E18">
        <w:rPr>
          <w:rFonts w:ascii="Arial" w:hAnsi="Arial" w:eastAsia="Arial" w:cs="Arial"/>
          <w:color w:val="000000" w:themeColor="text1" w:themeTint="FF" w:themeShade="FF"/>
          <w:sz w:val="24"/>
          <w:szCs w:val="24"/>
        </w:rPr>
        <w:t>. T</w:t>
      </w:r>
      <w:r w:rsidRPr="177034DB" w:rsidR="60A09122">
        <w:rPr>
          <w:rFonts w:ascii="Arial" w:hAnsi="Arial" w:eastAsia="Arial" w:cs="Arial"/>
          <w:color w:val="000000" w:themeColor="text1" w:themeTint="FF" w:themeShade="FF"/>
          <w:sz w:val="24"/>
          <w:szCs w:val="24"/>
        </w:rPr>
        <w:t xml:space="preserve">hus, the more excluded an individual is the more depressive symptoms they may </w:t>
      </w:r>
      <w:r w:rsidRPr="177034DB" w:rsidR="00E940BE">
        <w:rPr>
          <w:rFonts w:ascii="Arial" w:hAnsi="Arial" w:eastAsia="Arial" w:cs="Arial"/>
          <w:color w:val="000000" w:themeColor="text1" w:themeTint="FF" w:themeShade="FF"/>
          <w:sz w:val="24"/>
          <w:szCs w:val="24"/>
        </w:rPr>
        <w:t>show. This</w:t>
      </w:r>
      <w:r w:rsidRPr="177034DB" w:rsidR="7482EFAE">
        <w:rPr>
          <w:rFonts w:ascii="Arial" w:hAnsi="Arial" w:eastAsia="Arial" w:cs="Arial"/>
          <w:color w:val="000000" w:themeColor="text1" w:themeTint="FF" w:themeShade="FF"/>
          <w:sz w:val="24"/>
          <w:szCs w:val="24"/>
        </w:rPr>
        <w:t xml:space="preserve"> is also found in daily life such as within the workplace where exclusion in the workplace has shown to </w:t>
      </w:r>
      <w:r w:rsidRPr="177034DB" w:rsidR="2978AEE3">
        <w:rPr>
          <w:rFonts w:ascii="Arial" w:hAnsi="Arial" w:eastAsia="Arial" w:cs="Arial"/>
          <w:color w:val="000000" w:themeColor="text1" w:themeTint="FF" w:themeShade="FF"/>
          <w:sz w:val="24"/>
          <w:szCs w:val="24"/>
        </w:rPr>
        <w:t>result in</w:t>
      </w:r>
      <w:r w:rsidRPr="177034DB" w:rsidR="7482EFAE">
        <w:rPr>
          <w:rFonts w:ascii="Arial" w:hAnsi="Arial" w:eastAsia="Arial" w:cs="Arial"/>
          <w:color w:val="000000" w:themeColor="text1" w:themeTint="FF" w:themeShade="FF"/>
          <w:sz w:val="24"/>
          <w:szCs w:val="24"/>
        </w:rPr>
        <w:t xml:space="preserve"> emotional exhaustion (Chen </w:t>
      </w:r>
      <w:r w:rsidRPr="177034DB" w:rsidR="2DC27262">
        <w:rPr>
          <w:rFonts w:ascii="Arial" w:hAnsi="Arial" w:eastAsia="Arial" w:cs="Arial"/>
          <w:color w:val="000000" w:themeColor="text1" w:themeTint="FF" w:themeShade="FF"/>
          <w:sz w:val="24"/>
          <w:szCs w:val="24"/>
        </w:rPr>
        <w:t>&amp; Li</w:t>
      </w:r>
      <w:r w:rsidRPr="177034DB" w:rsidR="4136C798">
        <w:rPr>
          <w:rFonts w:ascii="Arial" w:hAnsi="Arial" w:eastAsia="Arial" w:cs="Arial"/>
          <w:color w:val="000000" w:themeColor="text1" w:themeTint="FF" w:themeShade="FF"/>
          <w:sz w:val="24"/>
          <w:szCs w:val="24"/>
        </w:rPr>
        <w:t>,</w:t>
      </w:r>
      <w:r w:rsidRPr="177034DB" w:rsidR="2DC27262">
        <w:rPr>
          <w:rFonts w:ascii="Arial" w:hAnsi="Arial" w:eastAsia="Arial" w:cs="Arial"/>
          <w:color w:val="000000" w:themeColor="text1" w:themeTint="FF" w:themeShade="FF"/>
          <w:sz w:val="24"/>
          <w:szCs w:val="24"/>
        </w:rPr>
        <w:t xml:space="preserve"> 2020).</w:t>
      </w:r>
      <w:r w:rsidRPr="177034DB" w:rsidR="0C492B99">
        <w:rPr>
          <w:rFonts w:ascii="Arial" w:hAnsi="Arial" w:eastAsia="Arial" w:cs="Arial"/>
          <w:color w:val="000000" w:themeColor="text1" w:themeTint="FF" w:themeShade="FF"/>
          <w:sz w:val="24"/>
          <w:szCs w:val="24"/>
        </w:rPr>
        <w:t xml:space="preserve"> </w:t>
      </w:r>
      <w:r w:rsidRPr="177034DB" w:rsidR="4192B6AA">
        <w:rPr>
          <w:rFonts w:ascii="Arial" w:hAnsi="Arial" w:eastAsia="Arial" w:cs="Arial"/>
          <w:color w:val="000000" w:themeColor="text1" w:themeTint="FF" w:themeShade="FF"/>
          <w:sz w:val="24"/>
          <w:szCs w:val="24"/>
        </w:rPr>
        <w:t xml:space="preserve">These effects of social exclusion have been mirrored in </w:t>
      </w:r>
      <w:r w:rsidRPr="177034DB" w:rsidR="1DA63AA2">
        <w:rPr>
          <w:rFonts w:ascii="Arial" w:hAnsi="Arial" w:eastAsia="Arial" w:cs="Arial"/>
          <w:color w:val="000000" w:themeColor="text1" w:themeTint="FF" w:themeShade="FF"/>
          <w:sz w:val="24"/>
          <w:szCs w:val="24"/>
        </w:rPr>
        <w:t>Barbra's</w:t>
      </w:r>
      <w:r w:rsidRPr="177034DB" w:rsidR="4192B6AA">
        <w:rPr>
          <w:rFonts w:ascii="Arial" w:hAnsi="Arial" w:eastAsia="Arial" w:cs="Arial"/>
          <w:color w:val="000000" w:themeColor="text1" w:themeTint="FF" w:themeShade="FF"/>
          <w:sz w:val="24"/>
          <w:szCs w:val="24"/>
        </w:rPr>
        <w:t xml:space="preserve"> </w:t>
      </w:r>
      <w:r w:rsidRPr="177034DB" w:rsidR="272049C7">
        <w:rPr>
          <w:rFonts w:ascii="Arial" w:hAnsi="Arial" w:eastAsia="Arial" w:cs="Arial"/>
          <w:color w:val="000000" w:themeColor="text1" w:themeTint="FF" w:themeShade="FF"/>
          <w:sz w:val="24"/>
          <w:szCs w:val="24"/>
        </w:rPr>
        <w:t>experience</w:t>
      </w:r>
      <w:r w:rsidRPr="177034DB" w:rsidR="4192B6AA">
        <w:rPr>
          <w:rFonts w:ascii="Arial" w:hAnsi="Arial" w:eastAsia="Arial" w:cs="Arial"/>
          <w:color w:val="000000" w:themeColor="text1" w:themeTint="FF" w:themeShade="FF"/>
          <w:sz w:val="24"/>
          <w:szCs w:val="24"/>
        </w:rPr>
        <w:t xml:space="preserve"> as she often feels tired</w:t>
      </w:r>
      <w:r w:rsidRPr="177034DB" w:rsidR="0F25E9D6">
        <w:rPr>
          <w:rFonts w:ascii="Arial" w:hAnsi="Arial" w:eastAsia="Arial" w:cs="Arial"/>
          <w:color w:val="000000" w:themeColor="text1" w:themeTint="FF" w:themeShade="FF"/>
          <w:sz w:val="24"/>
          <w:szCs w:val="24"/>
        </w:rPr>
        <w:t>,</w:t>
      </w:r>
      <w:r w:rsidRPr="177034DB" w:rsidR="4192B6AA">
        <w:rPr>
          <w:rFonts w:ascii="Arial" w:hAnsi="Arial" w:eastAsia="Arial" w:cs="Arial"/>
          <w:color w:val="000000" w:themeColor="text1" w:themeTint="FF" w:themeShade="FF"/>
          <w:sz w:val="24"/>
          <w:szCs w:val="24"/>
        </w:rPr>
        <w:t xml:space="preserve"> needing naps</w:t>
      </w:r>
      <w:r w:rsidRPr="177034DB" w:rsidR="2844529B">
        <w:rPr>
          <w:rFonts w:ascii="Arial" w:hAnsi="Arial" w:eastAsia="Arial" w:cs="Arial"/>
          <w:color w:val="000000" w:themeColor="text1" w:themeTint="FF" w:themeShade="FF"/>
          <w:sz w:val="24"/>
          <w:szCs w:val="24"/>
        </w:rPr>
        <w:t xml:space="preserve"> and feels “left out of the village life”</w:t>
      </w:r>
      <w:r w:rsidRPr="177034DB" w:rsidR="4192B6AA">
        <w:rPr>
          <w:rFonts w:ascii="Arial" w:hAnsi="Arial" w:eastAsia="Arial" w:cs="Arial"/>
          <w:color w:val="000000" w:themeColor="text1" w:themeTint="FF" w:themeShade="FF"/>
          <w:sz w:val="24"/>
          <w:szCs w:val="24"/>
        </w:rPr>
        <w:t xml:space="preserve"> which can be due </w:t>
      </w:r>
      <w:r w:rsidRPr="177034DB" w:rsidR="71850B2F">
        <w:rPr>
          <w:rFonts w:ascii="Arial" w:hAnsi="Arial" w:eastAsia="Arial" w:cs="Arial"/>
          <w:color w:val="000000" w:themeColor="text1" w:themeTint="FF" w:themeShade="FF"/>
          <w:sz w:val="24"/>
          <w:szCs w:val="24"/>
        </w:rPr>
        <w:t>to</w:t>
      </w:r>
      <w:r w:rsidRPr="177034DB" w:rsidR="4192B6AA">
        <w:rPr>
          <w:rFonts w:ascii="Arial" w:hAnsi="Arial" w:eastAsia="Arial" w:cs="Arial"/>
          <w:color w:val="000000" w:themeColor="text1" w:themeTint="FF" w:themeShade="FF"/>
          <w:sz w:val="24"/>
          <w:szCs w:val="24"/>
        </w:rPr>
        <w:t xml:space="preserve"> this</w:t>
      </w:r>
      <w:r w:rsidRPr="177034DB" w:rsidR="2456EEC3">
        <w:rPr>
          <w:rFonts w:ascii="Arial" w:hAnsi="Arial" w:eastAsia="Arial" w:cs="Arial"/>
          <w:color w:val="000000" w:themeColor="text1" w:themeTint="FF" w:themeShade="FF"/>
          <w:sz w:val="24"/>
          <w:szCs w:val="24"/>
        </w:rPr>
        <w:t xml:space="preserve"> reduction in mood</w:t>
      </w:r>
      <w:r w:rsidRPr="177034DB" w:rsidR="39BCB56A">
        <w:rPr>
          <w:rFonts w:ascii="Arial" w:hAnsi="Arial" w:eastAsia="Arial" w:cs="Arial"/>
          <w:color w:val="000000" w:themeColor="text1" w:themeTint="FF" w:themeShade="FF"/>
          <w:sz w:val="24"/>
          <w:szCs w:val="24"/>
        </w:rPr>
        <w:t xml:space="preserve">. These symptoms where </w:t>
      </w:r>
      <w:r w:rsidRPr="177034DB" w:rsidR="767C7C20">
        <w:rPr>
          <w:rFonts w:ascii="Arial" w:hAnsi="Arial" w:eastAsia="Arial" w:cs="Arial"/>
          <w:color w:val="000000" w:themeColor="text1" w:themeTint="FF" w:themeShade="FF"/>
          <w:sz w:val="24"/>
          <w:szCs w:val="24"/>
        </w:rPr>
        <w:t>Barbra</w:t>
      </w:r>
      <w:r w:rsidRPr="177034DB" w:rsidR="39BCB56A">
        <w:rPr>
          <w:rFonts w:ascii="Arial" w:hAnsi="Arial" w:eastAsia="Arial" w:cs="Arial"/>
          <w:color w:val="000000" w:themeColor="text1" w:themeTint="FF" w:themeShade="FF"/>
          <w:sz w:val="24"/>
          <w:szCs w:val="24"/>
        </w:rPr>
        <w:t xml:space="preserve"> feels tired and needing more naps could be </w:t>
      </w:r>
      <w:r w:rsidRPr="177034DB" w:rsidR="39BCB56A">
        <w:rPr>
          <w:rFonts w:ascii="Arial" w:hAnsi="Arial" w:eastAsia="Arial" w:cs="Arial"/>
          <w:color w:val="000000" w:themeColor="text1" w:themeTint="FF" w:themeShade="FF"/>
          <w:sz w:val="24"/>
          <w:szCs w:val="24"/>
        </w:rPr>
        <w:t>an indication</w:t>
      </w:r>
      <w:r w:rsidRPr="177034DB" w:rsidR="39BCB56A">
        <w:rPr>
          <w:rFonts w:ascii="Arial" w:hAnsi="Arial" w:eastAsia="Arial" w:cs="Arial"/>
          <w:color w:val="000000" w:themeColor="text1" w:themeTint="FF" w:themeShade="FF"/>
          <w:sz w:val="24"/>
          <w:szCs w:val="24"/>
        </w:rPr>
        <w:t xml:space="preserve"> of insomnia</w:t>
      </w:r>
      <w:r w:rsidRPr="177034DB" w:rsidR="09438594">
        <w:rPr>
          <w:rFonts w:ascii="Arial" w:hAnsi="Arial" w:eastAsia="Arial" w:cs="Arial"/>
          <w:color w:val="000000" w:themeColor="text1" w:themeTint="FF" w:themeShade="FF"/>
          <w:sz w:val="24"/>
          <w:szCs w:val="24"/>
        </w:rPr>
        <w:t>,</w:t>
      </w:r>
      <w:r w:rsidRPr="177034DB" w:rsidR="39BCB56A">
        <w:rPr>
          <w:rFonts w:ascii="Arial" w:hAnsi="Arial" w:eastAsia="Arial" w:cs="Arial"/>
          <w:color w:val="000000" w:themeColor="text1" w:themeTint="FF" w:themeShade="FF"/>
          <w:sz w:val="24"/>
          <w:szCs w:val="24"/>
        </w:rPr>
        <w:t xml:space="preserve"> which</w:t>
      </w:r>
      <w:r w:rsidRPr="177034DB" w:rsidR="573E142C">
        <w:rPr>
          <w:rFonts w:ascii="Arial" w:hAnsi="Arial" w:eastAsia="Arial" w:cs="Arial"/>
          <w:color w:val="000000" w:themeColor="text1" w:themeTint="FF" w:themeShade="FF"/>
          <w:sz w:val="24"/>
          <w:szCs w:val="24"/>
        </w:rPr>
        <w:t xml:space="preserve"> co-operate</w:t>
      </w:r>
      <w:r w:rsidRPr="177034DB" w:rsidR="4B2920FE">
        <w:rPr>
          <w:rFonts w:ascii="Arial" w:hAnsi="Arial" w:eastAsia="Arial" w:cs="Arial"/>
          <w:color w:val="000000" w:themeColor="text1" w:themeTint="FF" w:themeShade="FF"/>
          <w:sz w:val="24"/>
          <w:szCs w:val="24"/>
        </w:rPr>
        <w:t>s</w:t>
      </w:r>
      <w:r w:rsidRPr="177034DB" w:rsidR="573E142C">
        <w:rPr>
          <w:rFonts w:ascii="Arial" w:hAnsi="Arial" w:eastAsia="Arial" w:cs="Arial"/>
          <w:color w:val="000000" w:themeColor="text1" w:themeTint="FF" w:themeShade="FF"/>
          <w:sz w:val="24"/>
          <w:szCs w:val="24"/>
        </w:rPr>
        <w:t xml:space="preserve"> with depression</w:t>
      </w:r>
      <w:r w:rsidRPr="177034DB" w:rsidR="39BCB56A">
        <w:rPr>
          <w:rFonts w:ascii="Arial" w:hAnsi="Arial" w:eastAsia="Arial" w:cs="Arial"/>
          <w:color w:val="000000" w:themeColor="text1" w:themeTint="FF" w:themeShade="FF"/>
          <w:sz w:val="24"/>
          <w:szCs w:val="24"/>
        </w:rPr>
        <w:t xml:space="preserve"> </w:t>
      </w:r>
      <w:r w:rsidRPr="177034DB" w:rsidR="50D77DC8">
        <w:rPr>
          <w:rFonts w:ascii="Arial" w:hAnsi="Arial" w:eastAsia="Arial" w:cs="Arial"/>
          <w:color w:val="000000" w:themeColor="text1" w:themeTint="FF" w:themeShade="FF"/>
          <w:sz w:val="24"/>
          <w:szCs w:val="24"/>
        </w:rPr>
        <w:t>(</w:t>
      </w:r>
      <w:r w:rsidRPr="177034DB" w:rsidR="369086C5">
        <w:rPr>
          <w:rFonts w:ascii="Arial" w:hAnsi="Arial" w:eastAsia="Arial" w:cs="Arial"/>
          <w:color w:val="000000" w:themeColor="text1" w:themeTint="FF" w:themeShade="FF"/>
          <w:sz w:val="24"/>
          <w:szCs w:val="24"/>
        </w:rPr>
        <w:t>Brouwer et al.</w:t>
      </w:r>
      <w:r w:rsidRPr="177034DB" w:rsidR="38FF5D18">
        <w:rPr>
          <w:rFonts w:ascii="Arial" w:hAnsi="Arial" w:eastAsia="Arial" w:cs="Arial"/>
          <w:color w:val="000000" w:themeColor="text1" w:themeTint="FF" w:themeShade="FF"/>
          <w:sz w:val="24"/>
          <w:szCs w:val="24"/>
        </w:rPr>
        <w:t>,</w:t>
      </w:r>
      <w:r w:rsidRPr="177034DB" w:rsidR="369086C5">
        <w:rPr>
          <w:rFonts w:ascii="Arial" w:hAnsi="Arial" w:eastAsia="Arial" w:cs="Arial"/>
          <w:color w:val="000000" w:themeColor="text1" w:themeTint="FF" w:themeShade="FF"/>
          <w:sz w:val="24"/>
          <w:szCs w:val="24"/>
        </w:rPr>
        <w:t xml:space="preserve"> 2019)</w:t>
      </w:r>
      <w:r w:rsidRPr="177034DB" w:rsidR="38E4F680">
        <w:rPr>
          <w:rFonts w:ascii="Arial" w:hAnsi="Arial" w:eastAsia="Arial" w:cs="Arial"/>
          <w:color w:val="000000" w:themeColor="text1" w:themeTint="FF" w:themeShade="FF"/>
          <w:sz w:val="24"/>
          <w:szCs w:val="24"/>
        </w:rPr>
        <w:t xml:space="preserve">. </w:t>
      </w:r>
      <w:r w:rsidRPr="177034DB" w:rsidR="5D16FC66">
        <w:rPr>
          <w:rFonts w:ascii="Arial" w:hAnsi="Arial" w:eastAsia="Arial" w:cs="Arial"/>
          <w:color w:val="000000" w:themeColor="text1" w:themeTint="FF" w:themeShade="FF"/>
          <w:sz w:val="24"/>
          <w:szCs w:val="24"/>
        </w:rPr>
        <w:t>Furthermore</w:t>
      </w:r>
      <w:r w:rsidRPr="177034DB" w:rsidR="38E4F680">
        <w:rPr>
          <w:rFonts w:ascii="Arial" w:hAnsi="Arial" w:eastAsia="Arial" w:cs="Arial"/>
          <w:color w:val="000000" w:themeColor="text1" w:themeTint="FF" w:themeShade="FF"/>
          <w:sz w:val="24"/>
          <w:szCs w:val="24"/>
        </w:rPr>
        <w:t xml:space="preserve">, </w:t>
      </w:r>
      <w:r w:rsidRPr="177034DB" w:rsidR="369086C5">
        <w:rPr>
          <w:rFonts w:ascii="Arial" w:hAnsi="Arial" w:eastAsia="Arial" w:cs="Arial"/>
          <w:color w:val="000000" w:themeColor="text1" w:themeTint="FF" w:themeShade="FF"/>
          <w:sz w:val="24"/>
          <w:szCs w:val="24"/>
        </w:rPr>
        <w:t xml:space="preserve">social exclusion like residential exclusion influences levels of depression leading to </w:t>
      </w:r>
      <w:r w:rsidRPr="177034DB" w:rsidR="369086C5">
        <w:rPr>
          <w:rFonts w:ascii="Arial" w:hAnsi="Arial" w:eastAsia="Arial" w:cs="Arial"/>
          <w:color w:val="000000" w:themeColor="text1" w:themeTint="FF" w:themeShade="FF"/>
          <w:sz w:val="24"/>
          <w:szCs w:val="24"/>
        </w:rPr>
        <w:t>high levels</w:t>
      </w:r>
      <w:r w:rsidRPr="177034DB" w:rsidR="369086C5">
        <w:rPr>
          <w:rFonts w:ascii="Arial" w:hAnsi="Arial" w:eastAsia="Arial" w:cs="Arial"/>
          <w:color w:val="000000" w:themeColor="text1" w:themeTint="FF" w:themeShade="FF"/>
          <w:sz w:val="24"/>
          <w:szCs w:val="24"/>
        </w:rPr>
        <w:t xml:space="preserve"> in older people</w:t>
      </w:r>
      <w:r w:rsidRPr="177034DB" w:rsidR="5A872E79">
        <w:rPr>
          <w:rFonts w:ascii="Arial" w:hAnsi="Arial" w:eastAsia="Arial" w:cs="Arial"/>
          <w:color w:val="000000" w:themeColor="text1" w:themeTint="FF" w:themeShade="FF"/>
          <w:sz w:val="24"/>
          <w:szCs w:val="24"/>
        </w:rPr>
        <w:t xml:space="preserve"> (Kim</w:t>
      </w:r>
      <w:r w:rsidRPr="177034DB" w:rsidR="067862D8">
        <w:rPr>
          <w:rFonts w:ascii="Arial" w:hAnsi="Arial" w:eastAsia="Arial" w:cs="Arial"/>
          <w:color w:val="000000" w:themeColor="text1" w:themeTint="FF" w:themeShade="FF"/>
          <w:sz w:val="24"/>
          <w:szCs w:val="24"/>
        </w:rPr>
        <w:t>,</w:t>
      </w:r>
      <w:r w:rsidRPr="177034DB" w:rsidR="091A0EE6">
        <w:rPr>
          <w:rFonts w:ascii="Arial" w:hAnsi="Arial" w:eastAsia="Arial" w:cs="Arial"/>
          <w:color w:val="000000" w:themeColor="text1" w:themeTint="FF" w:themeShade="FF"/>
          <w:sz w:val="24"/>
          <w:szCs w:val="24"/>
        </w:rPr>
        <w:t xml:space="preserve"> 2019).</w:t>
      </w:r>
      <w:r w:rsidRPr="177034DB" w:rsidR="238A5B2E">
        <w:rPr>
          <w:rFonts w:ascii="Arial" w:hAnsi="Arial" w:eastAsia="Arial" w:cs="Arial"/>
          <w:color w:val="000000" w:themeColor="text1" w:themeTint="FF" w:themeShade="FF"/>
          <w:sz w:val="24"/>
          <w:szCs w:val="24"/>
        </w:rPr>
        <w:t xml:space="preserve"> As a result, it could be argued that social exclusion </w:t>
      </w:r>
      <w:r w:rsidRPr="177034DB" w:rsidR="65DF8A0E">
        <w:rPr>
          <w:rFonts w:ascii="Arial" w:hAnsi="Arial" w:eastAsia="Arial" w:cs="Arial"/>
          <w:color w:val="000000" w:themeColor="text1" w:themeTint="FF" w:themeShade="FF"/>
          <w:sz w:val="24"/>
          <w:szCs w:val="24"/>
        </w:rPr>
        <w:t xml:space="preserve">may decrease </w:t>
      </w:r>
      <w:r w:rsidRPr="177034DB" w:rsidR="109C5C82">
        <w:rPr>
          <w:rFonts w:ascii="Arial" w:hAnsi="Arial" w:eastAsia="Arial" w:cs="Arial"/>
          <w:color w:val="000000" w:themeColor="text1" w:themeTint="FF" w:themeShade="FF"/>
          <w:sz w:val="24"/>
          <w:szCs w:val="24"/>
        </w:rPr>
        <w:t>mood levels leading to</w:t>
      </w:r>
      <w:r w:rsidRPr="177034DB" w:rsidR="238A5B2E">
        <w:rPr>
          <w:rFonts w:ascii="Arial" w:hAnsi="Arial" w:eastAsia="Arial" w:cs="Arial"/>
          <w:color w:val="000000" w:themeColor="text1" w:themeTint="FF" w:themeShade="FF"/>
          <w:sz w:val="24"/>
          <w:szCs w:val="24"/>
        </w:rPr>
        <w:t xml:space="preserve"> depression</w:t>
      </w:r>
      <w:r w:rsidRPr="177034DB" w:rsidR="47E86AC5">
        <w:rPr>
          <w:rFonts w:ascii="Arial" w:hAnsi="Arial" w:eastAsia="Arial" w:cs="Arial"/>
          <w:color w:val="000000" w:themeColor="text1" w:themeTint="FF" w:themeShade="FF"/>
          <w:sz w:val="24"/>
          <w:szCs w:val="24"/>
        </w:rPr>
        <w:t>,</w:t>
      </w:r>
      <w:r w:rsidRPr="177034DB" w:rsidR="238A5B2E">
        <w:rPr>
          <w:rFonts w:ascii="Arial" w:hAnsi="Arial" w:eastAsia="Arial" w:cs="Arial"/>
          <w:color w:val="000000" w:themeColor="text1" w:themeTint="FF" w:themeShade="FF"/>
          <w:sz w:val="24"/>
          <w:szCs w:val="24"/>
        </w:rPr>
        <w:t xml:space="preserve"> which can explain why Barbra is feeling a lot more tired following this exclusion</w:t>
      </w:r>
      <w:r w:rsidRPr="177034DB" w:rsidR="594AFB5D">
        <w:rPr>
          <w:rFonts w:ascii="Arial" w:hAnsi="Arial" w:eastAsia="Arial" w:cs="Arial"/>
          <w:color w:val="000000" w:themeColor="text1" w:themeTint="FF" w:themeShade="FF"/>
          <w:sz w:val="24"/>
          <w:szCs w:val="24"/>
        </w:rPr>
        <w:t>,</w:t>
      </w:r>
      <w:r w:rsidRPr="177034DB" w:rsidR="5445396E">
        <w:rPr>
          <w:rFonts w:ascii="Arial" w:hAnsi="Arial" w:eastAsia="Arial" w:cs="Arial"/>
          <w:color w:val="000000" w:themeColor="text1" w:themeTint="FF" w:themeShade="FF"/>
          <w:sz w:val="24"/>
          <w:szCs w:val="24"/>
        </w:rPr>
        <w:t xml:space="preserve"> especially as Barbara is </w:t>
      </w:r>
      <w:r w:rsidRPr="177034DB" w:rsidR="48FA642E">
        <w:rPr>
          <w:rFonts w:ascii="Arial" w:hAnsi="Arial" w:eastAsia="Arial" w:cs="Arial"/>
          <w:color w:val="000000" w:themeColor="text1" w:themeTint="FF" w:themeShade="FF"/>
          <w:sz w:val="24"/>
          <w:szCs w:val="24"/>
        </w:rPr>
        <w:t>an</w:t>
      </w:r>
      <w:r w:rsidRPr="177034DB" w:rsidR="5445396E">
        <w:rPr>
          <w:rFonts w:ascii="Arial" w:hAnsi="Arial" w:eastAsia="Arial" w:cs="Arial"/>
          <w:color w:val="000000" w:themeColor="text1" w:themeTint="FF" w:themeShade="FF"/>
          <w:sz w:val="24"/>
          <w:szCs w:val="24"/>
        </w:rPr>
        <w:t xml:space="preserve"> older woman who no longer lives with her family and thus may rely on this “village life</w:t>
      </w:r>
      <w:r w:rsidRPr="177034DB" w:rsidR="5445396E">
        <w:rPr>
          <w:rFonts w:ascii="Arial" w:hAnsi="Arial" w:eastAsia="Arial" w:cs="Arial"/>
          <w:color w:val="000000" w:themeColor="text1" w:themeTint="FF" w:themeShade="FF"/>
          <w:sz w:val="24"/>
          <w:szCs w:val="24"/>
        </w:rPr>
        <w:t>”</w:t>
      </w:r>
      <w:r w:rsidRPr="177034DB" w:rsidR="0F57EC49">
        <w:rPr>
          <w:rFonts w:ascii="Arial" w:hAnsi="Arial" w:eastAsia="Arial" w:cs="Arial"/>
          <w:color w:val="000000" w:themeColor="text1" w:themeTint="FF" w:themeShade="FF"/>
          <w:sz w:val="24"/>
          <w:szCs w:val="24"/>
        </w:rPr>
        <w:t xml:space="preserve"> for social interactions</w:t>
      </w:r>
      <w:r w:rsidRPr="177034DB" w:rsidR="238A5B2E">
        <w:rPr>
          <w:rFonts w:ascii="Arial" w:hAnsi="Arial" w:eastAsia="Arial" w:cs="Arial"/>
          <w:color w:val="000000" w:themeColor="text1" w:themeTint="FF" w:themeShade="FF"/>
          <w:sz w:val="24"/>
          <w:szCs w:val="24"/>
        </w:rPr>
        <w:t>.</w:t>
      </w:r>
      <w:r w:rsidRPr="177034DB" w:rsidR="238A5B2E">
        <w:rPr>
          <w:rFonts w:ascii="Arial" w:hAnsi="Arial" w:eastAsia="Arial" w:cs="Arial"/>
          <w:color w:val="000000" w:themeColor="text1" w:themeTint="FF" w:themeShade="FF"/>
          <w:sz w:val="24"/>
          <w:szCs w:val="24"/>
        </w:rPr>
        <w:t xml:space="preserve"> </w:t>
      </w:r>
      <w:r w:rsidRPr="177034DB" w:rsidR="57CDFD4F">
        <w:rPr>
          <w:rFonts w:ascii="Arial" w:hAnsi="Arial" w:eastAsia="Arial" w:cs="Arial"/>
          <w:color w:val="000000" w:themeColor="text1" w:themeTint="FF" w:themeShade="FF"/>
          <w:sz w:val="24"/>
          <w:szCs w:val="24"/>
        </w:rPr>
        <w:t>Furthermore</w:t>
      </w:r>
      <w:r w:rsidRPr="177034DB" w:rsidR="1672E281">
        <w:rPr>
          <w:rFonts w:ascii="Arial" w:hAnsi="Arial" w:eastAsia="Arial" w:cs="Arial"/>
          <w:color w:val="000000" w:themeColor="text1" w:themeTint="FF" w:themeShade="FF"/>
          <w:sz w:val="24"/>
          <w:szCs w:val="24"/>
        </w:rPr>
        <w:t xml:space="preserve">, there is </w:t>
      </w:r>
      <w:r w:rsidRPr="177034DB" w:rsidR="13C772D9">
        <w:rPr>
          <w:rFonts w:ascii="Arial" w:hAnsi="Arial" w:eastAsia="Arial" w:cs="Arial"/>
          <w:color w:val="000000" w:themeColor="text1" w:themeTint="FF" w:themeShade="FF"/>
          <w:sz w:val="24"/>
          <w:szCs w:val="24"/>
        </w:rPr>
        <w:t>support</w:t>
      </w:r>
      <w:r w:rsidRPr="177034DB" w:rsidR="1672E281">
        <w:rPr>
          <w:rFonts w:ascii="Arial" w:hAnsi="Arial" w:eastAsia="Arial" w:cs="Arial"/>
          <w:color w:val="000000" w:themeColor="text1" w:themeTint="FF" w:themeShade="FF"/>
          <w:sz w:val="24"/>
          <w:szCs w:val="24"/>
        </w:rPr>
        <w:t xml:space="preserve"> </w:t>
      </w:r>
      <w:r w:rsidRPr="177034DB" w:rsidR="077504C5">
        <w:rPr>
          <w:rFonts w:ascii="Arial" w:hAnsi="Arial" w:eastAsia="Arial" w:cs="Arial"/>
          <w:color w:val="000000" w:themeColor="text1" w:themeTint="FF" w:themeShade="FF"/>
          <w:sz w:val="24"/>
          <w:szCs w:val="24"/>
        </w:rPr>
        <w:t>that individuals who experience social exclusion wi</w:t>
      </w:r>
      <w:r w:rsidRPr="177034DB" w:rsidR="3476065B">
        <w:rPr>
          <w:rFonts w:ascii="Arial" w:hAnsi="Arial" w:eastAsia="Arial" w:cs="Arial"/>
          <w:color w:val="000000" w:themeColor="text1" w:themeTint="FF" w:themeShade="FF"/>
          <w:sz w:val="24"/>
          <w:szCs w:val="24"/>
        </w:rPr>
        <w:t>ll</w:t>
      </w:r>
      <w:r w:rsidRPr="177034DB" w:rsidR="077504C5">
        <w:rPr>
          <w:rFonts w:ascii="Arial" w:hAnsi="Arial" w:eastAsia="Arial" w:cs="Arial"/>
          <w:color w:val="000000" w:themeColor="text1" w:themeTint="FF" w:themeShade="FF"/>
          <w:sz w:val="24"/>
          <w:szCs w:val="24"/>
        </w:rPr>
        <w:t xml:space="preserve"> feel physical symptoms: </w:t>
      </w:r>
      <w:r w:rsidRPr="177034DB" w:rsidR="1929181E">
        <w:rPr>
          <w:rFonts w:ascii="Arial" w:hAnsi="Arial" w:eastAsia="Arial" w:cs="Arial"/>
          <w:color w:val="000000" w:themeColor="text1" w:themeTint="FF" w:themeShade="FF"/>
          <w:sz w:val="24"/>
          <w:szCs w:val="24"/>
        </w:rPr>
        <w:t xml:space="preserve">Zhong </w:t>
      </w:r>
      <w:r w:rsidRPr="177034DB" w:rsidR="3431598B">
        <w:rPr>
          <w:rFonts w:ascii="Arial" w:hAnsi="Arial" w:eastAsia="Arial" w:cs="Arial"/>
          <w:color w:val="000000" w:themeColor="text1" w:themeTint="FF" w:themeShade="FF"/>
          <w:sz w:val="24"/>
          <w:szCs w:val="24"/>
        </w:rPr>
        <w:t>and</w:t>
      </w:r>
      <w:r w:rsidRPr="177034DB" w:rsidR="1929181E">
        <w:rPr>
          <w:rFonts w:ascii="Arial" w:hAnsi="Arial" w:eastAsia="Arial" w:cs="Arial"/>
          <w:color w:val="000000" w:themeColor="text1" w:themeTint="FF" w:themeShade="FF"/>
          <w:sz w:val="24"/>
          <w:szCs w:val="24"/>
        </w:rPr>
        <w:t xml:space="preserve"> </w:t>
      </w:r>
      <w:r w:rsidRPr="177034DB" w:rsidR="1929181E">
        <w:rPr>
          <w:rFonts w:ascii="Arial" w:hAnsi="Arial" w:eastAsia="Arial" w:cs="Arial"/>
          <w:color w:val="000000" w:themeColor="text1" w:themeTint="FF" w:themeShade="FF"/>
          <w:sz w:val="24"/>
          <w:szCs w:val="24"/>
        </w:rPr>
        <w:t>Leonardelli</w:t>
      </w:r>
      <w:r w:rsidRPr="177034DB" w:rsidR="1929181E">
        <w:rPr>
          <w:rFonts w:ascii="Arial" w:hAnsi="Arial" w:eastAsia="Arial" w:cs="Arial"/>
          <w:color w:val="000000" w:themeColor="text1" w:themeTint="FF" w:themeShade="FF"/>
          <w:sz w:val="24"/>
          <w:szCs w:val="24"/>
        </w:rPr>
        <w:t xml:space="preserve"> (2008)</w:t>
      </w:r>
      <w:r w:rsidRPr="177034DB" w:rsidR="1672E281">
        <w:rPr>
          <w:rFonts w:ascii="Arial" w:hAnsi="Arial" w:eastAsia="Arial" w:cs="Arial"/>
          <w:color w:val="000000" w:themeColor="text1" w:themeTint="FF" w:themeShade="FF"/>
          <w:sz w:val="24"/>
          <w:szCs w:val="24"/>
        </w:rPr>
        <w:t xml:space="preserve"> found that </w:t>
      </w:r>
      <w:r w:rsidRPr="177034DB" w:rsidR="73DDBEEC">
        <w:rPr>
          <w:rFonts w:ascii="Arial" w:hAnsi="Arial" w:eastAsia="Arial" w:cs="Arial"/>
          <w:color w:val="000000" w:themeColor="text1" w:themeTint="FF" w:themeShade="FF"/>
          <w:sz w:val="24"/>
          <w:szCs w:val="24"/>
        </w:rPr>
        <w:t xml:space="preserve">individuals who were </w:t>
      </w:r>
      <w:r w:rsidRPr="177034DB" w:rsidR="1672E281">
        <w:rPr>
          <w:rFonts w:ascii="Arial" w:hAnsi="Arial" w:eastAsia="Arial" w:cs="Arial"/>
          <w:color w:val="000000" w:themeColor="text1" w:themeTint="FF" w:themeShade="FF"/>
          <w:sz w:val="24"/>
          <w:szCs w:val="24"/>
        </w:rPr>
        <w:t>social</w:t>
      </w:r>
      <w:r w:rsidRPr="177034DB" w:rsidR="574F2AA0">
        <w:rPr>
          <w:rFonts w:ascii="Arial" w:hAnsi="Arial" w:eastAsia="Arial" w:cs="Arial"/>
          <w:color w:val="000000" w:themeColor="text1" w:themeTint="FF" w:themeShade="FF"/>
          <w:sz w:val="24"/>
          <w:szCs w:val="24"/>
        </w:rPr>
        <w:t>ly</w:t>
      </w:r>
      <w:r w:rsidRPr="177034DB" w:rsidR="1672E281">
        <w:rPr>
          <w:rFonts w:ascii="Arial" w:hAnsi="Arial" w:eastAsia="Arial" w:cs="Arial"/>
          <w:color w:val="000000" w:themeColor="text1" w:themeTint="FF" w:themeShade="FF"/>
          <w:sz w:val="24"/>
          <w:szCs w:val="24"/>
        </w:rPr>
        <w:t xml:space="preserve"> </w:t>
      </w:r>
      <w:r w:rsidRPr="177034DB" w:rsidR="49453BA1">
        <w:rPr>
          <w:rFonts w:ascii="Arial" w:hAnsi="Arial" w:eastAsia="Arial" w:cs="Arial"/>
          <w:color w:val="000000" w:themeColor="text1" w:themeTint="FF" w:themeShade="FF"/>
          <w:sz w:val="24"/>
          <w:szCs w:val="24"/>
        </w:rPr>
        <w:t>excluded</w:t>
      </w:r>
      <w:r w:rsidRPr="177034DB" w:rsidR="1672E281">
        <w:rPr>
          <w:rFonts w:ascii="Arial" w:hAnsi="Arial" w:eastAsia="Arial" w:cs="Arial"/>
          <w:color w:val="000000" w:themeColor="text1" w:themeTint="FF" w:themeShade="FF"/>
          <w:sz w:val="24"/>
          <w:szCs w:val="24"/>
        </w:rPr>
        <w:t xml:space="preserve"> often felt that the </w:t>
      </w:r>
      <w:r w:rsidRPr="177034DB" w:rsidR="0E65A6CE">
        <w:rPr>
          <w:rFonts w:ascii="Arial" w:hAnsi="Arial" w:eastAsia="Arial" w:cs="Arial"/>
          <w:color w:val="000000" w:themeColor="text1" w:themeTint="FF" w:themeShade="FF"/>
          <w:sz w:val="24"/>
          <w:szCs w:val="24"/>
        </w:rPr>
        <w:t>temperature</w:t>
      </w:r>
      <w:r w:rsidRPr="177034DB" w:rsidR="1672E281">
        <w:rPr>
          <w:rFonts w:ascii="Arial" w:hAnsi="Arial" w:eastAsia="Arial" w:cs="Arial"/>
          <w:color w:val="000000" w:themeColor="text1" w:themeTint="FF" w:themeShade="FF"/>
          <w:sz w:val="24"/>
          <w:szCs w:val="24"/>
        </w:rPr>
        <w:t xml:space="preserve"> in the room was colder and desired warmer food or drinks </w:t>
      </w:r>
      <w:r w:rsidRPr="177034DB" w:rsidR="787B8AB6">
        <w:rPr>
          <w:rFonts w:ascii="Arial" w:hAnsi="Arial" w:eastAsia="Arial" w:cs="Arial"/>
          <w:color w:val="000000" w:themeColor="text1" w:themeTint="FF" w:themeShade="FF"/>
          <w:sz w:val="24"/>
          <w:szCs w:val="24"/>
        </w:rPr>
        <w:t>compared</w:t>
      </w:r>
      <w:r w:rsidRPr="177034DB" w:rsidR="1672E281">
        <w:rPr>
          <w:rFonts w:ascii="Arial" w:hAnsi="Arial" w:eastAsia="Arial" w:cs="Arial"/>
          <w:color w:val="000000" w:themeColor="text1" w:themeTint="FF" w:themeShade="FF"/>
          <w:sz w:val="24"/>
          <w:szCs w:val="24"/>
        </w:rPr>
        <w:t xml:space="preserve"> to those not excluded. </w:t>
      </w:r>
      <w:r w:rsidRPr="177034DB" w:rsidR="0548B77F">
        <w:rPr>
          <w:rFonts w:ascii="Arial" w:hAnsi="Arial" w:eastAsia="Arial" w:cs="Arial"/>
          <w:color w:val="000000" w:themeColor="text1" w:themeTint="FF" w:themeShade="FF"/>
          <w:sz w:val="24"/>
          <w:szCs w:val="24"/>
        </w:rPr>
        <w:t xml:space="preserve">This is </w:t>
      </w:r>
      <w:r w:rsidRPr="177034DB" w:rsidR="514491E1">
        <w:rPr>
          <w:rFonts w:ascii="Arial" w:hAnsi="Arial" w:eastAsia="Arial" w:cs="Arial"/>
          <w:color w:val="000000" w:themeColor="text1" w:themeTint="FF" w:themeShade="FF"/>
          <w:sz w:val="24"/>
          <w:szCs w:val="24"/>
        </w:rPr>
        <w:t>something</w:t>
      </w:r>
      <w:r w:rsidRPr="177034DB" w:rsidR="0548B77F">
        <w:rPr>
          <w:rFonts w:ascii="Arial" w:hAnsi="Arial" w:eastAsia="Arial" w:cs="Arial"/>
          <w:color w:val="000000" w:themeColor="text1" w:themeTint="FF" w:themeShade="FF"/>
          <w:sz w:val="24"/>
          <w:szCs w:val="24"/>
        </w:rPr>
        <w:t xml:space="preserve"> that has also been </w:t>
      </w:r>
      <w:r w:rsidRPr="177034DB" w:rsidR="6BC226D1">
        <w:rPr>
          <w:rFonts w:ascii="Arial" w:hAnsi="Arial" w:eastAsia="Arial" w:cs="Arial"/>
          <w:color w:val="000000" w:themeColor="text1" w:themeTint="FF" w:themeShade="FF"/>
          <w:sz w:val="24"/>
          <w:szCs w:val="24"/>
        </w:rPr>
        <w:t xml:space="preserve">expressed </w:t>
      </w:r>
      <w:r w:rsidRPr="177034DB" w:rsidR="0548B77F">
        <w:rPr>
          <w:rFonts w:ascii="Arial" w:hAnsi="Arial" w:eastAsia="Arial" w:cs="Arial"/>
          <w:color w:val="000000" w:themeColor="text1" w:themeTint="FF" w:themeShade="FF"/>
          <w:sz w:val="24"/>
          <w:szCs w:val="24"/>
        </w:rPr>
        <w:t xml:space="preserve">in </w:t>
      </w:r>
      <w:r w:rsidRPr="177034DB" w:rsidR="6D774187">
        <w:rPr>
          <w:rFonts w:ascii="Arial" w:hAnsi="Arial" w:eastAsia="Arial" w:cs="Arial"/>
          <w:color w:val="000000" w:themeColor="text1" w:themeTint="FF" w:themeShade="FF"/>
          <w:sz w:val="24"/>
          <w:szCs w:val="24"/>
        </w:rPr>
        <w:t>Barbra's</w:t>
      </w:r>
      <w:r w:rsidRPr="177034DB" w:rsidR="0548B77F">
        <w:rPr>
          <w:rFonts w:ascii="Arial" w:hAnsi="Arial" w:eastAsia="Arial" w:cs="Arial"/>
          <w:color w:val="000000" w:themeColor="text1" w:themeTint="FF" w:themeShade="FF"/>
          <w:sz w:val="24"/>
          <w:szCs w:val="24"/>
        </w:rPr>
        <w:t xml:space="preserve"> situation where she goes to bed early as its w</w:t>
      </w:r>
      <w:r w:rsidRPr="177034DB" w:rsidR="4B6D58FE">
        <w:rPr>
          <w:rFonts w:ascii="Arial" w:hAnsi="Arial" w:eastAsia="Arial" w:cs="Arial"/>
          <w:color w:val="000000" w:themeColor="text1" w:themeTint="FF" w:themeShade="FF"/>
          <w:sz w:val="24"/>
          <w:szCs w:val="24"/>
        </w:rPr>
        <w:t>a</w:t>
      </w:r>
      <w:r w:rsidRPr="177034DB" w:rsidR="0548B77F">
        <w:rPr>
          <w:rFonts w:ascii="Arial" w:hAnsi="Arial" w:eastAsia="Arial" w:cs="Arial"/>
          <w:color w:val="000000" w:themeColor="text1" w:themeTint="FF" w:themeShade="FF"/>
          <w:sz w:val="24"/>
          <w:szCs w:val="24"/>
        </w:rPr>
        <w:t>rmer because she feels colder since going through exclusion.</w:t>
      </w:r>
      <w:r w:rsidRPr="177034DB" w:rsidR="00AA5DCD">
        <w:rPr>
          <w:rFonts w:ascii="Arial" w:hAnsi="Arial" w:eastAsia="Arial" w:cs="Arial"/>
          <w:color w:val="000000" w:themeColor="text1" w:themeTint="FF" w:themeShade="FF"/>
          <w:sz w:val="24"/>
          <w:szCs w:val="24"/>
        </w:rPr>
        <w:t xml:space="preserve"> Furthermore, this provides more support for the many historical perspectives that</w:t>
      </w:r>
      <w:r w:rsidRPr="177034DB" w:rsidR="03447EC8">
        <w:rPr>
          <w:rFonts w:ascii="Arial" w:hAnsi="Arial" w:eastAsia="Arial" w:cs="Arial"/>
          <w:color w:val="000000" w:themeColor="text1" w:themeTint="FF" w:themeShade="FF"/>
          <w:sz w:val="24"/>
          <w:szCs w:val="24"/>
        </w:rPr>
        <w:t xml:space="preserve"> due to evolution humans feel a need to</w:t>
      </w:r>
      <w:r w:rsidRPr="177034DB" w:rsidR="00AA5DCD">
        <w:rPr>
          <w:rFonts w:ascii="Arial" w:hAnsi="Arial" w:eastAsia="Arial" w:cs="Arial"/>
          <w:color w:val="000000" w:themeColor="text1" w:themeTint="FF" w:themeShade="FF"/>
          <w:sz w:val="24"/>
          <w:szCs w:val="24"/>
        </w:rPr>
        <w:t xml:space="preserve"> </w:t>
      </w:r>
      <w:r w:rsidRPr="177034DB" w:rsidR="00AA5DCD">
        <w:rPr>
          <w:rFonts w:ascii="Arial" w:hAnsi="Arial" w:eastAsia="Arial" w:cs="Arial"/>
          <w:color w:val="000000" w:themeColor="text1" w:themeTint="FF" w:themeShade="FF"/>
          <w:sz w:val="24"/>
          <w:szCs w:val="24"/>
        </w:rPr>
        <w:t>form positive social interactions</w:t>
      </w:r>
      <w:r w:rsidRPr="177034DB" w:rsidR="058C1C11">
        <w:rPr>
          <w:rFonts w:ascii="Arial" w:hAnsi="Arial" w:eastAsia="Arial" w:cs="Arial"/>
          <w:color w:val="000000" w:themeColor="text1" w:themeTint="FF" w:themeShade="FF"/>
          <w:sz w:val="24"/>
          <w:szCs w:val="24"/>
        </w:rPr>
        <w:t xml:space="preserve"> </w:t>
      </w:r>
      <w:r w:rsidRPr="177034DB" w:rsidR="00AA5DCD">
        <w:rPr>
          <w:rFonts w:ascii="Arial" w:hAnsi="Arial" w:eastAsia="Arial" w:cs="Arial"/>
          <w:color w:val="000000" w:themeColor="text1" w:themeTint="FF" w:themeShade="FF"/>
          <w:sz w:val="24"/>
          <w:szCs w:val="24"/>
        </w:rPr>
        <w:t xml:space="preserve">by forming social groups that are </w:t>
      </w:r>
      <w:r w:rsidRPr="177034DB" w:rsidR="2639A978">
        <w:rPr>
          <w:rFonts w:ascii="Arial" w:hAnsi="Arial" w:eastAsia="Arial" w:cs="Arial"/>
          <w:color w:val="000000" w:themeColor="text1" w:themeTint="FF" w:themeShade="FF"/>
          <w:sz w:val="24"/>
          <w:szCs w:val="24"/>
        </w:rPr>
        <w:t>like</w:t>
      </w:r>
      <w:r w:rsidRPr="177034DB" w:rsidR="00AA5DCD">
        <w:rPr>
          <w:rFonts w:ascii="Arial" w:hAnsi="Arial" w:eastAsia="Arial" w:cs="Arial"/>
          <w:color w:val="000000" w:themeColor="text1" w:themeTint="FF" w:themeShade="FF"/>
          <w:sz w:val="24"/>
          <w:szCs w:val="24"/>
        </w:rPr>
        <w:t xml:space="preserve"> </w:t>
      </w:r>
      <w:r w:rsidRPr="177034DB" w:rsidR="4FB253C9">
        <w:rPr>
          <w:rFonts w:ascii="Arial" w:hAnsi="Arial" w:eastAsia="Arial" w:cs="Arial"/>
          <w:color w:val="000000" w:themeColor="text1" w:themeTint="FF" w:themeShade="FF"/>
          <w:sz w:val="24"/>
          <w:szCs w:val="24"/>
        </w:rPr>
        <w:t>them and</w:t>
      </w:r>
      <w:r w:rsidRPr="177034DB" w:rsidR="00AA5DCD">
        <w:rPr>
          <w:rFonts w:ascii="Arial" w:hAnsi="Arial" w:eastAsia="Arial" w:cs="Arial"/>
          <w:color w:val="000000" w:themeColor="text1" w:themeTint="FF" w:themeShade="FF"/>
          <w:sz w:val="24"/>
          <w:szCs w:val="24"/>
        </w:rPr>
        <w:t xml:space="preserve"> remove themselves from individuals or groups that may cause them harm (</w:t>
      </w:r>
      <w:r w:rsidRPr="177034DB" w:rsidR="00AA5DCD">
        <w:rPr>
          <w:rFonts w:ascii="Arial" w:hAnsi="Arial" w:eastAsia="Times New Roman" w:cs="Arial"/>
          <w:sz w:val="24"/>
          <w:szCs w:val="24"/>
          <w:lang w:eastAsia="en-GB"/>
        </w:rPr>
        <w:t>Kurzban</w:t>
      </w:r>
      <w:r w:rsidRPr="177034DB" w:rsidR="00AA5DCD">
        <w:rPr>
          <w:rFonts w:ascii="Arial" w:hAnsi="Arial" w:eastAsia="Times New Roman" w:cs="Arial"/>
          <w:sz w:val="24"/>
          <w:szCs w:val="24"/>
          <w:lang w:eastAsia="en-GB"/>
        </w:rPr>
        <w:t xml:space="preserve"> </w:t>
      </w:r>
      <w:r w:rsidRPr="177034DB" w:rsidR="00AA5DCD">
        <w:rPr>
          <w:rFonts w:ascii="Arial" w:hAnsi="Arial" w:eastAsia="Times New Roman" w:cs="Arial"/>
          <w:sz w:val="24"/>
          <w:szCs w:val="24"/>
          <w:lang w:eastAsia="en-GB"/>
        </w:rPr>
        <w:t>&amp; Leary,</w:t>
      </w:r>
      <w:r w:rsidRPr="177034DB" w:rsidR="00AA5DCD">
        <w:rPr>
          <w:rFonts w:ascii="Arial" w:hAnsi="Arial" w:eastAsia="Times New Roman" w:cs="Arial"/>
          <w:sz w:val="24"/>
          <w:szCs w:val="24"/>
          <w:lang w:eastAsia="en-GB"/>
        </w:rPr>
        <w:t xml:space="preserve"> </w:t>
      </w:r>
      <w:r w:rsidRPr="177034DB" w:rsidR="00AA5DCD">
        <w:rPr>
          <w:rFonts w:ascii="Arial" w:hAnsi="Arial" w:eastAsia="Times New Roman" w:cs="Arial"/>
          <w:sz w:val="24"/>
          <w:szCs w:val="24"/>
          <w:lang w:eastAsia="en-GB"/>
        </w:rPr>
        <w:t>2001</w:t>
      </w:r>
      <w:r w:rsidRPr="177034DB" w:rsidR="00AA5DCD">
        <w:rPr>
          <w:rFonts w:ascii="Arial" w:hAnsi="Arial" w:eastAsia="Times New Roman" w:cs="Arial"/>
          <w:sz w:val="24"/>
          <w:szCs w:val="24"/>
          <w:lang w:eastAsia="en-GB"/>
        </w:rPr>
        <w:t xml:space="preserve">). This can explain why individuals may </w:t>
      </w:r>
      <w:r w:rsidRPr="177034DB" w:rsidR="00AA5DCD">
        <w:rPr>
          <w:rFonts w:ascii="Arial" w:hAnsi="Arial" w:eastAsia="Times New Roman" w:cs="Arial"/>
          <w:sz w:val="24"/>
          <w:szCs w:val="24"/>
          <w:lang w:eastAsia="en-GB"/>
        </w:rPr>
        <w:t>possess</w:t>
      </w:r>
      <w:r w:rsidRPr="177034DB" w:rsidR="00AA5DCD">
        <w:rPr>
          <w:rFonts w:ascii="Arial" w:hAnsi="Arial" w:eastAsia="Times New Roman" w:cs="Arial"/>
          <w:sz w:val="24"/>
          <w:szCs w:val="24"/>
          <w:lang w:eastAsia="en-GB"/>
        </w:rPr>
        <w:t xml:space="preserve"> more depressive behaviour after being excluded</w:t>
      </w:r>
      <w:r w:rsidRPr="177034DB" w:rsidR="4F71CB21">
        <w:rPr>
          <w:rFonts w:ascii="Arial" w:hAnsi="Arial" w:eastAsia="Times New Roman" w:cs="Arial"/>
          <w:sz w:val="24"/>
          <w:szCs w:val="24"/>
          <w:lang w:eastAsia="en-GB"/>
        </w:rPr>
        <w:t>,</w:t>
      </w:r>
      <w:r w:rsidRPr="177034DB" w:rsidR="00AA5DCD">
        <w:rPr>
          <w:rFonts w:ascii="Arial" w:hAnsi="Arial" w:eastAsia="Times New Roman" w:cs="Arial"/>
          <w:sz w:val="24"/>
          <w:szCs w:val="24"/>
          <w:lang w:eastAsia="en-GB"/>
        </w:rPr>
        <w:t xml:space="preserve"> as</w:t>
      </w:r>
      <w:r w:rsidRPr="177034DB" w:rsidR="6296F160">
        <w:rPr>
          <w:rFonts w:ascii="Arial" w:hAnsi="Arial" w:eastAsia="Times New Roman" w:cs="Arial"/>
          <w:sz w:val="24"/>
          <w:szCs w:val="24"/>
          <w:lang w:eastAsia="en-GB"/>
        </w:rPr>
        <w:t xml:space="preserve"> humans </w:t>
      </w:r>
      <w:r w:rsidRPr="177034DB" w:rsidR="00AA5DCD">
        <w:rPr>
          <w:rFonts w:ascii="Arial" w:hAnsi="Arial" w:eastAsia="Times New Roman" w:cs="Arial"/>
          <w:sz w:val="24"/>
          <w:szCs w:val="24"/>
          <w:lang w:eastAsia="en-GB"/>
        </w:rPr>
        <w:t xml:space="preserve">put time into choosing people who they feel are best for them whether that be conscious or unconscious. Therefore, </w:t>
      </w:r>
      <w:r w:rsidRPr="177034DB" w:rsidR="238373DB">
        <w:rPr>
          <w:rFonts w:ascii="Arial" w:hAnsi="Arial" w:eastAsia="Times New Roman" w:cs="Arial"/>
          <w:sz w:val="24"/>
          <w:szCs w:val="24"/>
          <w:lang w:eastAsia="en-GB"/>
        </w:rPr>
        <w:t xml:space="preserve">this </w:t>
      </w:r>
      <w:r w:rsidRPr="177034DB" w:rsidR="00AA5DCD">
        <w:rPr>
          <w:rFonts w:ascii="Arial" w:hAnsi="Arial" w:eastAsia="Times New Roman" w:cs="Arial"/>
          <w:sz w:val="24"/>
          <w:szCs w:val="24"/>
          <w:lang w:eastAsia="en-GB"/>
        </w:rPr>
        <w:t>explains why they may feel depressed or immense sadness when they feel they</w:t>
      </w:r>
      <w:r w:rsidRPr="177034DB" w:rsidR="006B5275">
        <w:rPr>
          <w:rFonts w:ascii="Arial" w:hAnsi="Arial" w:eastAsia="Times New Roman" w:cs="Arial"/>
          <w:sz w:val="24"/>
          <w:szCs w:val="24"/>
          <w:lang w:eastAsia="en-GB"/>
        </w:rPr>
        <w:t xml:space="preserve"> </w:t>
      </w:r>
      <w:r w:rsidRPr="177034DB" w:rsidR="00631F7E">
        <w:rPr>
          <w:rFonts w:ascii="Arial" w:hAnsi="Arial" w:eastAsia="Times New Roman" w:cs="Arial"/>
          <w:sz w:val="24"/>
          <w:szCs w:val="24"/>
          <w:lang w:eastAsia="en-GB"/>
        </w:rPr>
        <w:t xml:space="preserve">are </w:t>
      </w:r>
      <w:r w:rsidRPr="177034DB" w:rsidR="00AA5DCD">
        <w:rPr>
          <w:rFonts w:ascii="Arial" w:hAnsi="Arial" w:eastAsia="Times New Roman" w:cs="Arial"/>
          <w:sz w:val="24"/>
          <w:szCs w:val="24"/>
          <w:lang w:eastAsia="en-GB"/>
        </w:rPr>
        <w:t>excluded</w:t>
      </w:r>
      <w:r w:rsidRPr="177034DB" w:rsidR="006B5275">
        <w:rPr>
          <w:rFonts w:ascii="Arial" w:hAnsi="Arial" w:eastAsia="Times New Roman" w:cs="Arial"/>
          <w:sz w:val="24"/>
          <w:szCs w:val="24"/>
          <w:lang w:eastAsia="en-GB"/>
        </w:rPr>
        <w:t xml:space="preserve"> or in Barbara’s situation</w:t>
      </w:r>
      <w:r w:rsidRPr="177034DB" w:rsidR="006D5B00">
        <w:rPr>
          <w:rFonts w:ascii="Arial" w:hAnsi="Arial" w:eastAsia="Times New Roman" w:cs="Arial"/>
          <w:sz w:val="24"/>
          <w:szCs w:val="24"/>
          <w:lang w:eastAsia="en-GB"/>
        </w:rPr>
        <w:t>,</w:t>
      </w:r>
      <w:r w:rsidRPr="177034DB" w:rsidR="173AF6B0">
        <w:rPr>
          <w:rFonts w:ascii="Arial" w:hAnsi="Arial" w:eastAsia="Times New Roman" w:cs="Arial"/>
          <w:sz w:val="24"/>
          <w:szCs w:val="24"/>
          <w:lang w:eastAsia="en-GB"/>
        </w:rPr>
        <w:t xml:space="preserve"> </w:t>
      </w:r>
      <w:r w:rsidRPr="177034DB" w:rsidR="006B5275">
        <w:rPr>
          <w:rFonts w:ascii="Arial" w:hAnsi="Arial" w:eastAsia="Times New Roman" w:cs="Arial"/>
          <w:sz w:val="24"/>
          <w:szCs w:val="24"/>
          <w:lang w:eastAsia="en-GB"/>
        </w:rPr>
        <w:t>when the partner</w:t>
      </w:r>
      <w:r w:rsidRPr="177034DB" w:rsidR="62DBB96E">
        <w:rPr>
          <w:rFonts w:ascii="Arial" w:hAnsi="Arial" w:eastAsia="Times New Roman" w:cs="Arial"/>
          <w:sz w:val="24"/>
          <w:szCs w:val="24"/>
          <w:lang w:eastAsia="en-GB"/>
        </w:rPr>
        <w:t xml:space="preserve"> she</w:t>
      </w:r>
      <w:r w:rsidRPr="177034DB" w:rsidR="006B5275">
        <w:rPr>
          <w:rFonts w:ascii="Arial" w:hAnsi="Arial" w:eastAsia="Times New Roman" w:cs="Arial"/>
          <w:sz w:val="24"/>
          <w:szCs w:val="24"/>
          <w:lang w:eastAsia="en-GB"/>
        </w:rPr>
        <w:t xml:space="preserve"> chose passed away</w:t>
      </w:r>
      <w:r w:rsidRPr="177034DB" w:rsidR="00AA5DCD">
        <w:rPr>
          <w:rFonts w:ascii="Arial" w:hAnsi="Arial" w:eastAsia="Times New Roman" w:cs="Arial"/>
          <w:sz w:val="24"/>
          <w:szCs w:val="24"/>
          <w:lang w:eastAsia="en-GB"/>
        </w:rPr>
        <w:t>.</w:t>
      </w:r>
    </w:p>
    <w:p w:rsidR="177034DB" w:rsidP="177034DB" w:rsidRDefault="177034DB" w14:paraId="739C8728" w14:textId="766C678C">
      <w:pPr>
        <w:pStyle w:val="Normal"/>
        <w:ind w:firstLine="720"/>
        <w:rPr>
          <w:rFonts w:ascii="Arial" w:hAnsi="Arial" w:eastAsia="Arial" w:cs="Arial"/>
          <w:color w:val="000000" w:themeColor="text1" w:themeTint="FF" w:themeShade="FF"/>
          <w:sz w:val="24"/>
          <w:szCs w:val="24"/>
        </w:rPr>
      </w:pPr>
    </w:p>
    <w:p w:rsidR="177034DB" w:rsidP="177034DB" w:rsidRDefault="177034DB" w14:paraId="358C158D" w14:textId="796B4C74">
      <w:pPr>
        <w:pStyle w:val="Normal"/>
        <w:ind w:firstLine="720"/>
        <w:rPr>
          <w:rFonts w:ascii="Arial" w:hAnsi="Arial" w:eastAsia="Arial" w:cs="Arial"/>
          <w:color w:val="000000" w:themeColor="text1" w:themeTint="FF" w:themeShade="FF"/>
          <w:sz w:val="24"/>
          <w:szCs w:val="24"/>
        </w:rPr>
      </w:pPr>
    </w:p>
    <w:p w:rsidR="1984212D" w:rsidP="177034DB" w:rsidRDefault="1984212D" w14:paraId="1A0DE182" w14:textId="0B00DA63">
      <w:pPr>
        <w:ind w:firstLine="0"/>
        <w:rPr>
          <w:rFonts w:ascii="Arial" w:hAnsi="Arial" w:eastAsia="Arial" w:cs="Arial"/>
          <w:b w:val="1"/>
          <w:bCs w:val="1"/>
          <w:color w:val="000000" w:themeColor="text1" w:themeTint="FF" w:themeShade="FF"/>
          <w:sz w:val="24"/>
          <w:szCs w:val="24"/>
        </w:rPr>
      </w:pPr>
      <w:r w:rsidRPr="177034DB" w:rsidR="1984212D">
        <w:rPr>
          <w:rFonts w:ascii="Arial" w:hAnsi="Arial" w:eastAsia="Arial" w:cs="Arial"/>
          <w:b w:val="1"/>
          <w:bCs w:val="1"/>
          <w:color w:val="000000" w:themeColor="text1" w:themeTint="FF" w:themeShade="FF"/>
          <w:sz w:val="24"/>
          <w:szCs w:val="24"/>
        </w:rPr>
        <w:t>Social Effects</w:t>
      </w:r>
    </w:p>
    <w:p w:rsidR="22DDE56B" w:rsidP="177034DB" w:rsidRDefault="1153CAD5" w14:paraId="5068D7CE" w14:textId="5617D2E9">
      <w:pPr>
        <w:pStyle w:val="Normal"/>
        <w:ind w:firstLine="720"/>
        <w:rPr>
          <w:rFonts w:ascii="Arial" w:hAnsi="Arial" w:eastAsia="Arial" w:cs="Arial"/>
          <w:color w:val="000000" w:themeColor="text1"/>
          <w:sz w:val="24"/>
          <w:szCs w:val="24"/>
        </w:rPr>
      </w:pPr>
      <w:r w:rsidRPr="177034DB" w:rsidR="1153CAD5">
        <w:rPr>
          <w:rFonts w:ascii="Arial" w:hAnsi="Arial" w:eastAsia="Arial" w:cs="Arial"/>
          <w:color w:val="000000" w:themeColor="text1" w:themeTint="FF" w:themeShade="FF"/>
          <w:sz w:val="24"/>
          <w:szCs w:val="24"/>
        </w:rPr>
        <w:t xml:space="preserve">Furthermore, there has been research that suggest social exclusion can have social effects on an individual. For example, </w:t>
      </w:r>
      <w:r w:rsidRPr="177034DB" w:rsidR="29953369">
        <w:rPr>
          <w:rFonts w:ascii="Arial" w:hAnsi="Arial" w:eastAsia="Arial" w:cs="Arial"/>
          <w:color w:val="000000" w:themeColor="text1" w:themeTint="FF" w:themeShade="FF"/>
          <w:sz w:val="24"/>
          <w:szCs w:val="24"/>
        </w:rPr>
        <w:t xml:space="preserve">social exclusion has seen to increase </w:t>
      </w:r>
      <w:r w:rsidRPr="177034DB" w:rsidR="396E1A8B">
        <w:rPr>
          <w:rFonts w:ascii="Arial" w:hAnsi="Arial" w:eastAsia="Arial" w:cs="Arial"/>
          <w:color w:val="000000" w:themeColor="text1" w:themeTint="FF" w:themeShade="FF"/>
          <w:sz w:val="24"/>
          <w:szCs w:val="24"/>
        </w:rPr>
        <w:t>aggressive</w:t>
      </w:r>
      <w:r w:rsidRPr="177034DB" w:rsidR="29953369">
        <w:rPr>
          <w:rFonts w:ascii="Arial" w:hAnsi="Arial" w:eastAsia="Arial" w:cs="Arial"/>
          <w:color w:val="000000" w:themeColor="text1" w:themeTint="FF" w:themeShade="FF"/>
          <w:sz w:val="24"/>
          <w:szCs w:val="24"/>
        </w:rPr>
        <w:t xml:space="preserve"> behaviour </w:t>
      </w:r>
      <w:r w:rsidRPr="177034DB" w:rsidR="7C9EAB5B">
        <w:rPr>
          <w:rFonts w:ascii="Arial" w:hAnsi="Arial" w:eastAsia="Arial" w:cs="Arial"/>
          <w:color w:val="000000" w:themeColor="text1" w:themeTint="FF" w:themeShade="FF"/>
          <w:sz w:val="24"/>
          <w:szCs w:val="24"/>
        </w:rPr>
        <w:t>(</w:t>
      </w:r>
      <w:r w:rsidRPr="177034DB" w:rsidR="7C9EAB5B">
        <w:rPr>
          <w:rFonts w:ascii="Arial" w:hAnsi="Arial" w:eastAsia="Arial" w:cs="Arial"/>
          <w:color w:val="000000" w:themeColor="text1" w:themeTint="FF" w:themeShade="FF"/>
          <w:sz w:val="24"/>
          <w:szCs w:val="24"/>
        </w:rPr>
        <w:t>Dewall</w:t>
      </w:r>
      <w:r w:rsidRPr="177034DB" w:rsidR="7C9EAB5B">
        <w:rPr>
          <w:rFonts w:ascii="Arial" w:hAnsi="Arial" w:eastAsia="Arial" w:cs="Arial"/>
          <w:color w:val="000000" w:themeColor="text1" w:themeTint="FF" w:themeShade="FF"/>
          <w:sz w:val="24"/>
          <w:szCs w:val="24"/>
        </w:rPr>
        <w:t xml:space="preserve"> et al., 2011). This has been reflected in real life situations such as school </w:t>
      </w:r>
      <w:r w:rsidRPr="177034DB" w:rsidR="428AE68C">
        <w:rPr>
          <w:rFonts w:ascii="Arial" w:hAnsi="Arial" w:eastAsia="Arial" w:cs="Arial"/>
          <w:color w:val="000000" w:themeColor="text1" w:themeTint="FF" w:themeShade="FF"/>
          <w:sz w:val="24"/>
          <w:szCs w:val="24"/>
        </w:rPr>
        <w:t>shootings</w:t>
      </w:r>
      <w:r w:rsidRPr="177034DB" w:rsidR="7C9EAB5B">
        <w:rPr>
          <w:rFonts w:ascii="Arial" w:hAnsi="Arial" w:eastAsia="Arial" w:cs="Arial"/>
          <w:color w:val="000000" w:themeColor="text1" w:themeTint="FF" w:themeShade="FF"/>
          <w:sz w:val="24"/>
          <w:szCs w:val="24"/>
        </w:rPr>
        <w:t xml:space="preserve"> where </w:t>
      </w:r>
      <w:r w:rsidRPr="177034DB" w:rsidR="21DD5925">
        <w:rPr>
          <w:rFonts w:ascii="Arial" w:hAnsi="Arial" w:eastAsia="Arial" w:cs="Arial"/>
          <w:color w:val="000000" w:themeColor="text1" w:themeTint="FF" w:themeShade="FF"/>
          <w:sz w:val="24"/>
          <w:szCs w:val="24"/>
        </w:rPr>
        <w:t>according to</w:t>
      </w:r>
      <w:r w:rsidRPr="177034DB" w:rsidR="7C9EAB5B">
        <w:rPr>
          <w:rFonts w:ascii="Arial" w:hAnsi="Arial" w:eastAsia="Arial" w:cs="Arial"/>
          <w:color w:val="000000" w:themeColor="text1" w:themeTint="FF" w:themeShade="FF"/>
          <w:sz w:val="24"/>
          <w:szCs w:val="24"/>
        </w:rPr>
        <w:t xml:space="preserve"> </w:t>
      </w:r>
      <w:r w:rsidRPr="177034DB" w:rsidR="4F4288E1">
        <w:rPr>
          <w:rFonts w:ascii="Arial" w:hAnsi="Arial" w:eastAsia="Arial" w:cs="Arial"/>
          <w:color w:val="000000" w:themeColor="text1" w:themeTint="FF" w:themeShade="FF"/>
          <w:sz w:val="24"/>
          <w:szCs w:val="24"/>
        </w:rPr>
        <w:t>Leary et al. (2003),</w:t>
      </w:r>
      <w:r w:rsidRPr="177034DB" w:rsidR="7C9EAB5B">
        <w:rPr>
          <w:rFonts w:ascii="Arial" w:hAnsi="Arial" w:eastAsia="Arial" w:cs="Arial"/>
          <w:color w:val="000000" w:themeColor="text1" w:themeTint="FF" w:themeShade="FF"/>
          <w:sz w:val="24"/>
          <w:szCs w:val="24"/>
        </w:rPr>
        <w:t xml:space="preserve"> </w:t>
      </w:r>
      <w:r w:rsidRPr="177034DB" w:rsidR="15102C5D">
        <w:rPr>
          <w:rFonts w:ascii="Arial" w:hAnsi="Arial" w:eastAsia="Arial" w:cs="Arial"/>
          <w:color w:val="000000" w:themeColor="text1" w:themeTint="FF" w:themeShade="FF"/>
          <w:sz w:val="24"/>
          <w:szCs w:val="24"/>
        </w:rPr>
        <w:t>when studying school shooters all cases apart from two showed that they had suffered some sort of social exclusion, whether that be ostracism or</w:t>
      </w:r>
      <w:r w:rsidRPr="177034DB" w:rsidR="0BE7CF44">
        <w:rPr>
          <w:rFonts w:ascii="Arial" w:hAnsi="Arial" w:eastAsia="Arial" w:cs="Arial"/>
          <w:color w:val="000000" w:themeColor="text1" w:themeTint="FF" w:themeShade="FF"/>
          <w:sz w:val="24"/>
          <w:szCs w:val="24"/>
        </w:rPr>
        <w:t xml:space="preserve"> </w:t>
      </w:r>
      <w:r w:rsidRPr="177034DB" w:rsidR="15102C5D">
        <w:rPr>
          <w:rFonts w:ascii="Arial" w:hAnsi="Arial" w:eastAsia="Arial" w:cs="Arial"/>
          <w:color w:val="000000" w:themeColor="text1" w:themeTint="FF" w:themeShade="FF"/>
          <w:sz w:val="24"/>
          <w:szCs w:val="24"/>
        </w:rPr>
        <w:t>rejection.</w:t>
      </w:r>
      <w:r w:rsidRPr="177034DB" w:rsidR="2172C98C">
        <w:rPr>
          <w:rFonts w:ascii="Arial" w:hAnsi="Arial" w:eastAsia="Arial" w:cs="Arial"/>
          <w:color w:val="000000" w:themeColor="text1" w:themeTint="FF" w:themeShade="FF"/>
          <w:sz w:val="24"/>
          <w:szCs w:val="24"/>
        </w:rPr>
        <w:t xml:space="preserve"> Therefore, this provides support from real life extreme events how social exclusion can lead to increased levels of a</w:t>
      </w:r>
      <w:r w:rsidRPr="177034DB" w:rsidR="1C55E0BD">
        <w:rPr>
          <w:rFonts w:ascii="Arial" w:hAnsi="Arial" w:eastAsia="Arial" w:cs="Arial"/>
          <w:color w:val="000000" w:themeColor="text1" w:themeTint="FF" w:themeShade="FF"/>
          <w:sz w:val="24"/>
          <w:szCs w:val="24"/>
        </w:rPr>
        <w:t>ggression</w:t>
      </w:r>
      <w:r w:rsidRPr="177034DB" w:rsidR="5188168C">
        <w:rPr>
          <w:rFonts w:ascii="Arial" w:hAnsi="Arial" w:eastAsia="Arial" w:cs="Arial"/>
          <w:color w:val="000000" w:themeColor="text1" w:themeTint="FF" w:themeShade="FF"/>
          <w:sz w:val="24"/>
          <w:szCs w:val="24"/>
        </w:rPr>
        <w:t xml:space="preserve">, </w:t>
      </w:r>
      <w:r w:rsidRPr="177034DB" w:rsidR="2172C98C">
        <w:rPr>
          <w:rFonts w:ascii="Arial" w:hAnsi="Arial" w:eastAsia="Arial" w:cs="Arial"/>
          <w:color w:val="000000" w:themeColor="text1" w:themeTint="FF" w:themeShade="FF"/>
          <w:sz w:val="24"/>
          <w:szCs w:val="24"/>
        </w:rPr>
        <w:t>po</w:t>
      </w:r>
      <w:r w:rsidRPr="177034DB" w:rsidR="5B88149C">
        <w:rPr>
          <w:rFonts w:ascii="Arial" w:hAnsi="Arial" w:eastAsia="Arial" w:cs="Arial"/>
          <w:color w:val="000000" w:themeColor="text1" w:themeTint="FF" w:themeShade="FF"/>
          <w:sz w:val="24"/>
          <w:szCs w:val="24"/>
        </w:rPr>
        <w:t xml:space="preserve">tentially in </w:t>
      </w:r>
      <w:r w:rsidRPr="177034DB" w:rsidR="2172C98C">
        <w:rPr>
          <w:rFonts w:ascii="Arial" w:hAnsi="Arial" w:eastAsia="Arial" w:cs="Arial"/>
          <w:color w:val="000000" w:themeColor="text1" w:themeTint="FF" w:themeShade="FF"/>
          <w:sz w:val="24"/>
          <w:szCs w:val="24"/>
        </w:rPr>
        <w:t>extreme</w:t>
      </w:r>
      <w:r w:rsidRPr="177034DB" w:rsidR="6B3A41DC">
        <w:rPr>
          <w:rFonts w:ascii="Arial" w:hAnsi="Arial" w:eastAsia="Arial" w:cs="Arial"/>
          <w:color w:val="000000" w:themeColor="text1" w:themeTint="FF" w:themeShade="FF"/>
          <w:sz w:val="24"/>
          <w:szCs w:val="24"/>
        </w:rPr>
        <w:t xml:space="preserve"> cases</w:t>
      </w:r>
      <w:r w:rsidRPr="177034DB" w:rsidR="2172C98C">
        <w:rPr>
          <w:rFonts w:ascii="Arial" w:hAnsi="Arial" w:eastAsia="Arial" w:cs="Arial"/>
          <w:color w:val="000000" w:themeColor="text1" w:themeTint="FF" w:themeShade="FF"/>
          <w:sz w:val="24"/>
          <w:szCs w:val="24"/>
        </w:rPr>
        <w:t xml:space="preserve"> murder. </w:t>
      </w:r>
      <w:r w:rsidRPr="177034DB" w:rsidR="6BCF4EC5">
        <w:rPr>
          <w:rFonts w:ascii="Arial" w:hAnsi="Arial" w:eastAsia="Arial" w:cs="Arial"/>
          <w:color w:val="000000" w:themeColor="text1" w:themeTint="FF" w:themeShade="FF"/>
          <w:sz w:val="24"/>
          <w:szCs w:val="24"/>
        </w:rPr>
        <w:t xml:space="preserve">However, this just elicits the </w:t>
      </w:r>
      <w:r w:rsidRPr="177034DB" w:rsidR="5E2D232A">
        <w:rPr>
          <w:rFonts w:ascii="Arial" w:hAnsi="Arial" w:eastAsia="Arial" w:cs="Arial"/>
          <w:color w:val="000000" w:themeColor="text1" w:themeTint="FF" w:themeShade="FF"/>
          <w:sz w:val="24"/>
          <w:szCs w:val="24"/>
        </w:rPr>
        <w:t xml:space="preserve">important of understanding </w:t>
      </w:r>
      <w:r w:rsidRPr="177034DB" w:rsidR="5E2D232A">
        <w:rPr>
          <w:rFonts w:ascii="Arial" w:hAnsi="Arial" w:eastAsia="Arial" w:cs="Arial"/>
          <w:color w:val="000000" w:themeColor="text1" w:themeTint="FF" w:themeShade="FF"/>
          <w:sz w:val="24"/>
          <w:szCs w:val="24"/>
        </w:rPr>
        <w:t>possible strategies</w:t>
      </w:r>
      <w:r w:rsidRPr="177034DB" w:rsidR="5E2D232A">
        <w:rPr>
          <w:rFonts w:ascii="Arial" w:hAnsi="Arial" w:eastAsia="Arial" w:cs="Arial"/>
          <w:color w:val="000000" w:themeColor="text1" w:themeTint="FF" w:themeShade="FF"/>
          <w:sz w:val="24"/>
          <w:szCs w:val="24"/>
        </w:rPr>
        <w:t xml:space="preserve"> to help </w:t>
      </w:r>
      <w:r w:rsidRPr="177034DB" w:rsidR="54942F8A">
        <w:rPr>
          <w:rFonts w:ascii="Arial" w:hAnsi="Arial" w:eastAsia="Arial" w:cs="Arial"/>
          <w:color w:val="000000" w:themeColor="text1" w:themeTint="FF" w:themeShade="FF"/>
          <w:sz w:val="24"/>
          <w:szCs w:val="24"/>
        </w:rPr>
        <w:t>counteract</w:t>
      </w:r>
      <w:r w:rsidRPr="177034DB" w:rsidR="5E2D232A">
        <w:rPr>
          <w:rFonts w:ascii="Arial" w:hAnsi="Arial" w:eastAsia="Arial" w:cs="Arial"/>
          <w:color w:val="000000" w:themeColor="text1" w:themeTint="FF" w:themeShade="FF"/>
          <w:sz w:val="24"/>
          <w:szCs w:val="24"/>
        </w:rPr>
        <w:t xml:space="preserve"> the negative effects of exclusion</w:t>
      </w:r>
      <w:r w:rsidRPr="177034DB" w:rsidR="140AF784">
        <w:rPr>
          <w:rFonts w:ascii="Arial" w:hAnsi="Arial" w:eastAsia="Arial" w:cs="Arial"/>
          <w:color w:val="000000" w:themeColor="text1" w:themeTint="FF" w:themeShade="FF"/>
          <w:sz w:val="24"/>
          <w:szCs w:val="24"/>
        </w:rPr>
        <w:t>,</w:t>
      </w:r>
      <w:r w:rsidRPr="177034DB" w:rsidR="5E2D232A">
        <w:rPr>
          <w:rFonts w:ascii="Arial" w:hAnsi="Arial" w:eastAsia="Arial" w:cs="Arial"/>
          <w:color w:val="000000" w:themeColor="text1" w:themeTint="FF" w:themeShade="FF"/>
          <w:sz w:val="24"/>
          <w:szCs w:val="24"/>
        </w:rPr>
        <w:t xml:space="preserve"> which is something that is not looked at in the historical explanations for the</w:t>
      </w:r>
      <w:r w:rsidRPr="177034DB" w:rsidR="29783B38">
        <w:rPr>
          <w:rFonts w:ascii="Arial" w:hAnsi="Arial" w:eastAsia="Arial" w:cs="Arial"/>
          <w:color w:val="000000" w:themeColor="text1" w:themeTint="FF" w:themeShade="FF"/>
          <w:sz w:val="24"/>
          <w:szCs w:val="24"/>
        </w:rPr>
        <w:t xml:space="preserve"> effects of social exclusion.</w:t>
      </w:r>
      <w:r w:rsidRPr="177034DB" w:rsidR="0D455D14">
        <w:rPr>
          <w:rFonts w:ascii="Arial" w:hAnsi="Arial" w:eastAsia="Arial" w:cs="Arial"/>
          <w:color w:val="000000" w:themeColor="text1" w:themeTint="FF" w:themeShade="FF"/>
          <w:sz w:val="24"/>
          <w:szCs w:val="24"/>
        </w:rPr>
        <w:t xml:space="preserve"> However, despite these </w:t>
      </w:r>
      <w:r w:rsidRPr="177034DB" w:rsidR="2B31D3D9">
        <w:rPr>
          <w:rFonts w:ascii="Arial" w:hAnsi="Arial" w:eastAsia="Arial" w:cs="Arial"/>
          <w:color w:val="000000" w:themeColor="text1" w:themeTint="FF" w:themeShade="FF"/>
          <w:sz w:val="24"/>
          <w:szCs w:val="24"/>
        </w:rPr>
        <w:t>findings</w:t>
      </w:r>
      <w:r w:rsidRPr="177034DB" w:rsidR="0D455D14">
        <w:rPr>
          <w:rFonts w:ascii="Arial" w:hAnsi="Arial" w:eastAsia="Arial" w:cs="Arial"/>
          <w:color w:val="000000" w:themeColor="text1" w:themeTint="FF" w:themeShade="FF"/>
          <w:sz w:val="24"/>
          <w:szCs w:val="24"/>
        </w:rPr>
        <w:t xml:space="preserve">, none of the studies </w:t>
      </w:r>
      <w:r w:rsidRPr="177034DB" w:rsidR="4A8CB475">
        <w:rPr>
          <w:rFonts w:ascii="Arial" w:hAnsi="Arial" w:eastAsia="Arial" w:cs="Arial"/>
          <w:color w:val="000000" w:themeColor="text1" w:themeTint="FF" w:themeShade="FF"/>
          <w:sz w:val="24"/>
          <w:szCs w:val="24"/>
        </w:rPr>
        <w:t xml:space="preserve">analysed </w:t>
      </w:r>
      <w:r w:rsidRPr="177034DB" w:rsidR="0D455D14">
        <w:rPr>
          <w:rFonts w:ascii="Arial" w:hAnsi="Arial" w:eastAsia="Arial" w:cs="Arial"/>
          <w:color w:val="000000" w:themeColor="text1" w:themeTint="FF" w:themeShade="FF"/>
          <w:sz w:val="24"/>
          <w:szCs w:val="24"/>
        </w:rPr>
        <w:t xml:space="preserve">consider possible cultural differences between the effects of social exclusion. For example, according to </w:t>
      </w:r>
      <w:r w:rsidRPr="177034DB" w:rsidR="0D455D14">
        <w:rPr>
          <w:rFonts w:ascii="Arial" w:hAnsi="Arial" w:eastAsia="Arial" w:cs="Arial"/>
          <w:color w:val="000000" w:themeColor="text1" w:themeTint="FF" w:themeShade="FF"/>
          <w:sz w:val="24"/>
          <w:szCs w:val="24"/>
        </w:rPr>
        <w:t>Pfundmair</w:t>
      </w:r>
      <w:r w:rsidRPr="177034DB" w:rsidR="0D455D14">
        <w:rPr>
          <w:rFonts w:ascii="Arial" w:hAnsi="Arial" w:eastAsia="Arial" w:cs="Arial"/>
          <w:color w:val="000000" w:themeColor="text1" w:themeTint="FF" w:themeShade="FF"/>
          <w:sz w:val="24"/>
          <w:szCs w:val="24"/>
        </w:rPr>
        <w:t xml:space="preserve"> et al. (2015), it has been found that in collectivist cultures there is less psychological effects to social exclusion</w:t>
      </w:r>
      <w:r w:rsidRPr="177034DB" w:rsidR="568DD87B">
        <w:rPr>
          <w:rFonts w:ascii="Arial" w:hAnsi="Arial" w:eastAsia="Arial" w:cs="Arial"/>
          <w:color w:val="000000" w:themeColor="text1" w:themeTint="FF" w:themeShade="FF"/>
          <w:sz w:val="24"/>
          <w:szCs w:val="24"/>
        </w:rPr>
        <w:t>, it was found individuals</w:t>
      </w:r>
      <w:r w:rsidRPr="177034DB" w:rsidR="0D455D14">
        <w:rPr>
          <w:rFonts w:ascii="Arial" w:hAnsi="Arial" w:eastAsia="Arial" w:cs="Arial"/>
          <w:color w:val="000000" w:themeColor="text1" w:themeTint="FF" w:themeShade="FF"/>
          <w:sz w:val="24"/>
          <w:szCs w:val="24"/>
        </w:rPr>
        <w:t xml:space="preserve"> from individualistic cultures had their heart rates increased more in </w:t>
      </w:r>
      <w:r w:rsidRPr="177034DB" w:rsidR="17B3C826">
        <w:rPr>
          <w:rFonts w:ascii="Arial" w:hAnsi="Arial" w:eastAsia="Arial" w:cs="Arial"/>
          <w:color w:val="000000" w:themeColor="text1" w:themeTint="FF" w:themeShade="FF"/>
          <w:sz w:val="24"/>
          <w:szCs w:val="24"/>
        </w:rPr>
        <w:t xml:space="preserve">excluded </w:t>
      </w:r>
      <w:r w:rsidRPr="177034DB" w:rsidR="0D455D14">
        <w:rPr>
          <w:rFonts w:ascii="Arial" w:hAnsi="Arial" w:eastAsia="Arial" w:cs="Arial"/>
          <w:color w:val="000000" w:themeColor="text1" w:themeTint="FF" w:themeShade="FF"/>
          <w:sz w:val="24"/>
          <w:szCs w:val="24"/>
        </w:rPr>
        <w:t xml:space="preserve">conditions compared to individuals from collectivist cultures. As a result, </w:t>
      </w:r>
      <w:r w:rsidRPr="177034DB" w:rsidR="0D455D14">
        <w:rPr>
          <w:rFonts w:ascii="Arial" w:hAnsi="Arial" w:eastAsia="Arial" w:cs="Arial"/>
          <w:color w:val="000000" w:themeColor="text1" w:themeTint="FF" w:themeShade="FF"/>
          <w:sz w:val="24"/>
          <w:szCs w:val="24"/>
        </w:rPr>
        <w:t>there are clear cultural differences to the extent in which social exclusion effects individuals</w:t>
      </w:r>
      <w:r w:rsidRPr="177034DB" w:rsidR="18E16702">
        <w:rPr>
          <w:rFonts w:ascii="Arial" w:hAnsi="Arial" w:eastAsia="Arial" w:cs="Arial"/>
          <w:color w:val="000000" w:themeColor="text1" w:themeTint="FF" w:themeShade="FF"/>
          <w:sz w:val="24"/>
          <w:szCs w:val="24"/>
        </w:rPr>
        <w:t>,</w:t>
      </w:r>
      <w:r w:rsidRPr="177034DB" w:rsidR="0D455D14">
        <w:rPr>
          <w:rFonts w:ascii="Arial" w:hAnsi="Arial" w:eastAsia="Arial" w:cs="Arial"/>
          <w:color w:val="000000" w:themeColor="text1" w:themeTint="FF" w:themeShade="FF"/>
          <w:sz w:val="24"/>
          <w:szCs w:val="24"/>
        </w:rPr>
        <w:t xml:space="preserve"> which has not been considered in</w:t>
      </w:r>
      <w:r w:rsidRPr="177034DB" w:rsidR="6F765959">
        <w:rPr>
          <w:rFonts w:ascii="Arial" w:hAnsi="Arial" w:eastAsia="Arial" w:cs="Arial"/>
          <w:color w:val="000000" w:themeColor="text1" w:themeTint="FF" w:themeShade="FF"/>
          <w:sz w:val="24"/>
          <w:szCs w:val="24"/>
        </w:rPr>
        <w:t xml:space="preserve"> depth in</w:t>
      </w:r>
      <w:r w:rsidRPr="177034DB" w:rsidR="0D455D14">
        <w:rPr>
          <w:rFonts w:ascii="Arial" w:hAnsi="Arial" w:eastAsia="Arial" w:cs="Arial"/>
          <w:color w:val="000000" w:themeColor="text1" w:themeTint="FF" w:themeShade="FF"/>
          <w:sz w:val="24"/>
          <w:szCs w:val="24"/>
        </w:rPr>
        <w:t xml:space="preserve"> contemporary or historical research into this phenomenon.</w:t>
      </w:r>
      <w:r w:rsidRPr="177034DB" w:rsidR="687A19F8">
        <w:rPr>
          <w:rFonts w:ascii="Arial" w:hAnsi="Arial" w:eastAsia="Arial" w:cs="Arial"/>
          <w:color w:val="000000" w:themeColor="text1" w:themeTint="FF" w:themeShade="FF"/>
          <w:sz w:val="24"/>
          <w:szCs w:val="24"/>
        </w:rPr>
        <w:t xml:space="preserve"> </w:t>
      </w:r>
      <w:r w:rsidRPr="177034DB" w:rsidR="067171C3">
        <w:rPr>
          <w:rFonts w:ascii="Arial" w:hAnsi="Arial" w:eastAsia="Arial" w:cs="Arial"/>
          <w:color w:val="000000" w:themeColor="text1" w:themeTint="FF" w:themeShade="FF"/>
          <w:sz w:val="24"/>
          <w:szCs w:val="24"/>
        </w:rPr>
        <w:t>Furthermore</w:t>
      </w:r>
      <w:r w:rsidRPr="177034DB" w:rsidR="7DDFE09F">
        <w:rPr>
          <w:rFonts w:ascii="Arial" w:hAnsi="Arial" w:eastAsia="Arial" w:cs="Arial"/>
          <w:color w:val="000000" w:themeColor="text1" w:themeTint="FF" w:themeShade="FF"/>
          <w:sz w:val="24"/>
          <w:szCs w:val="24"/>
        </w:rPr>
        <w:t xml:space="preserve">, there are also clear gender differences in the effects of ostracism on the type of </w:t>
      </w:r>
      <w:r w:rsidRPr="177034DB" w:rsidR="303BCB2B">
        <w:rPr>
          <w:rFonts w:ascii="Arial" w:hAnsi="Arial" w:eastAsia="Arial" w:cs="Arial"/>
          <w:color w:val="000000" w:themeColor="text1" w:themeTint="FF" w:themeShade="FF"/>
          <w:sz w:val="24"/>
          <w:szCs w:val="24"/>
        </w:rPr>
        <w:t>aggression</w:t>
      </w:r>
      <w:r w:rsidRPr="177034DB" w:rsidR="7DDFE09F">
        <w:rPr>
          <w:rFonts w:ascii="Arial" w:hAnsi="Arial" w:eastAsia="Arial" w:cs="Arial"/>
          <w:color w:val="000000" w:themeColor="text1" w:themeTint="FF" w:themeShade="FF"/>
          <w:sz w:val="24"/>
          <w:szCs w:val="24"/>
        </w:rPr>
        <w:t xml:space="preserve"> </w:t>
      </w:r>
      <w:r w:rsidRPr="177034DB" w:rsidR="11D163E4">
        <w:rPr>
          <w:rFonts w:ascii="Arial" w:hAnsi="Arial" w:eastAsia="Arial" w:cs="Arial"/>
          <w:color w:val="000000" w:themeColor="text1" w:themeTint="FF" w:themeShade="FF"/>
          <w:sz w:val="24"/>
          <w:szCs w:val="24"/>
        </w:rPr>
        <w:t>displayed. For example,</w:t>
      </w:r>
      <w:r w:rsidRPr="177034DB" w:rsidR="7DDFE09F">
        <w:rPr>
          <w:rFonts w:ascii="Arial" w:hAnsi="Arial" w:eastAsia="Arial" w:cs="Arial"/>
          <w:color w:val="000000" w:themeColor="text1" w:themeTint="FF" w:themeShade="FF"/>
          <w:sz w:val="24"/>
          <w:szCs w:val="24"/>
        </w:rPr>
        <w:t xml:space="preserve"> according to </w:t>
      </w:r>
      <w:r w:rsidRPr="177034DB" w:rsidR="6EE0B05C">
        <w:rPr>
          <w:rFonts w:ascii="Arial" w:hAnsi="Arial" w:eastAsia="Arial" w:cs="Arial"/>
          <w:sz w:val="24"/>
          <w:szCs w:val="24"/>
        </w:rPr>
        <w:t>Rajchert</w:t>
      </w:r>
      <w:r w:rsidRPr="177034DB" w:rsidR="6EE0B05C">
        <w:rPr>
          <w:rFonts w:ascii="Arial" w:hAnsi="Arial" w:eastAsia="Arial" w:cs="Arial"/>
          <w:sz w:val="24"/>
          <w:szCs w:val="24"/>
        </w:rPr>
        <w:t xml:space="preserve"> et al. (2023)</w:t>
      </w:r>
      <w:r w:rsidRPr="177034DB" w:rsidR="7DDFE09F">
        <w:rPr>
          <w:rFonts w:ascii="Arial" w:hAnsi="Arial" w:eastAsia="Arial" w:cs="Arial"/>
          <w:color w:val="000000" w:themeColor="text1" w:themeTint="FF" w:themeShade="FF"/>
          <w:sz w:val="24"/>
          <w:szCs w:val="24"/>
        </w:rPr>
        <w:t xml:space="preserve"> after ostracism</w:t>
      </w:r>
      <w:r w:rsidRPr="177034DB" w:rsidR="6E47AC47">
        <w:rPr>
          <w:rFonts w:ascii="Arial" w:hAnsi="Arial" w:eastAsia="Arial" w:cs="Arial"/>
          <w:color w:val="000000" w:themeColor="text1" w:themeTint="FF" w:themeShade="FF"/>
          <w:sz w:val="24"/>
          <w:szCs w:val="24"/>
        </w:rPr>
        <w:t>,</w:t>
      </w:r>
      <w:r w:rsidRPr="177034DB" w:rsidR="7DDFE09F">
        <w:rPr>
          <w:rFonts w:ascii="Arial" w:hAnsi="Arial" w:eastAsia="Arial" w:cs="Arial"/>
          <w:color w:val="000000" w:themeColor="text1" w:themeTint="FF" w:themeShade="FF"/>
          <w:sz w:val="24"/>
          <w:szCs w:val="24"/>
        </w:rPr>
        <w:t xml:space="preserve"> women </w:t>
      </w:r>
      <w:r w:rsidRPr="177034DB" w:rsidR="04401AF6">
        <w:rPr>
          <w:rFonts w:ascii="Arial" w:hAnsi="Arial" w:eastAsia="Arial" w:cs="Arial"/>
          <w:color w:val="000000" w:themeColor="text1" w:themeTint="FF" w:themeShade="FF"/>
          <w:sz w:val="24"/>
          <w:szCs w:val="24"/>
        </w:rPr>
        <w:t>were</w:t>
      </w:r>
      <w:r w:rsidRPr="177034DB" w:rsidR="7DDFE09F">
        <w:rPr>
          <w:rFonts w:ascii="Arial" w:hAnsi="Arial" w:eastAsia="Arial" w:cs="Arial"/>
          <w:color w:val="000000" w:themeColor="text1" w:themeTint="FF" w:themeShade="FF"/>
          <w:sz w:val="24"/>
          <w:szCs w:val="24"/>
        </w:rPr>
        <w:t xml:space="preserve"> more </w:t>
      </w:r>
      <w:r w:rsidRPr="177034DB" w:rsidR="25C2B4A6">
        <w:rPr>
          <w:rFonts w:ascii="Arial" w:hAnsi="Arial" w:eastAsia="Arial" w:cs="Arial"/>
          <w:color w:val="000000" w:themeColor="text1" w:themeTint="FF" w:themeShade="FF"/>
          <w:sz w:val="24"/>
          <w:szCs w:val="24"/>
        </w:rPr>
        <w:t>likely</w:t>
      </w:r>
      <w:r w:rsidRPr="177034DB" w:rsidR="7DDFE09F">
        <w:rPr>
          <w:rFonts w:ascii="Arial" w:hAnsi="Arial" w:eastAsia="Arial" w:cs="Arial"/>
          <w:color w:val="000000" w:themeColor="text1" w:themeTint="FF" w:themeShade="FF"/>
          <w:sz w:val="24"/>
          <w:szCs w:val="24"/>
        </w:rPr>
        <w:t xml:space="preserve"> to </w:t>
      </w:r>
      <w:r w:rsidRPr="177034DB" w:rsidR="5D325338">
        <w:rPr>
          <w:rFonts w:ascii="Arial" w:hAnsi="Arial" w:eastAsia="Arial" w:cs="Arial"/>
          <w:color w:val="000000" w:themeColor="text1" w:themeTint="FF" w:themeShade="FF"/>
          <w:sz w:val="24"/>
          <w:szCs w:val="24"/>
        </w:rPr>
        <w:t xml:space="preserve">displace </w:t>
      </w:r>
      <w:r w:rsidRPr="177034DB" w:rsidR="3B8B9F91">
        <w:rPr>
          <w:rFonts w:ascii="Arial" w:hAnsi="Arial" w:eastAsia="Arial" w:cs="Arial"/>
          <w:color w:val="000000" w:themeColor="text1" w:themeTint="FF" w:themeShade="FF"/>
          <w:sz w:val="24"/>
          <w:szCs w:val="24"/>
        </w:rPr>
        <w:t>aggression</w:t>
      </w:r>
      <w:r w:rsidRPr="177034DB" w:rsidR="5D325338">
        <w:rPr>
          <w:rFonts w:ascii="Arial" w:hAnsi="Arial" w:eastAsia="Arial" w:cs="Arial"/>
          <w:color w:val="000000" w:themeColor="text1" w:themeTint="FF" w:themeShade="FF"/>
          <w:sz w:val="24"/>
          <w:szCs w:val="24"/>
        </w:rPr>
        <w:t xml:space="preserve"> to a bystander </w:t>
      </w:r>
      <w:r w:rsidRPr="177034DB" w:rsidR="5D325338">
        <w:rPr>
          <w:rFonts w:ascii="Arial" w:hAnsi="Arial" w:eastAsia="Arial" w:cs="Arial"/>
          <w:color w:val="000000" w:themeColor="text1" w:themeTint="FF" w:themeShade="FF"/>
          <w:sz w:val="24"/>
          <w:szCs w:val="24"/>
        </w:rPr>
        <w:t>whe</w:t>
      </w:r>
      <w:r w:rsidRPr="177034DB" w:rsidR="5E49FFE8">
        <w:rPr>
          <w:rFonts w:ascii="Arial" w:hAnsi="Arial" w:eastAsia="Arial" w:cs="Arial"/>
          <w:color w:val="000000" w:themeColor="text1" w:themeTint="FF" w:themeShade="FF"/>
          <w:sz w:val="24"/>
          <w:szCs w:val="24"/>
        </w:rPr>
        <w:t>reas</w:t>
      </w:r>
      <w:r w:rsidRPr="177034DB" w:rsidR="5E49FFE8">
        <w:rPr>
          <w:rFonts w:ascii="Arial" w:hAnsi="Arial" w:eastAsia="Arial" w:cs="Arial"/>
          <w:color w:val="000000" w:themeColor="text1" w:themeTint="FF" w:themeShade="FF"/>
          <w:sz w:val="24"/>
          <w:szCs w:val="24"/>
        </w:rPr>
        <w:t>,</w:t>
      </w:r>
      <w:r w:rsidRPr="177034DB" w:rsidR="5D325338">
        <w:rPr>
          <w:rFonts w:ascii="Arial" w:hAnsi="Arial" w:eastAsia="Arial" w:cs="Arial"/>
          <w:color w:val="000000" w:themeColor="text1" w:themeTint="FF" w:themeShade="FF"/>
          <w:sz w:val="24"/>
          <w:szCs w:val="24"/>
        </w:rPr>
        <w:t xml:space="preserve"> men were more </w:t>
      </w:r>
      <w:r w:rsidRPr="177034DB" w:rsidR="36819C2E">
        <w:rPr>
          <w:rFonts w:ascii="Arial" w:hAnsi="Arial" w:eastAsia="Arial" w:cs="Arial"/>
          <w:color w:val="000000" w:themeColor="text1" w:themeTint="FF" w:themeShade="FF"/>
          <w:sz w:val="24"/>
          <w:szCs w:val="24"/>
        </w:rPr>
        <w:t>likely</w:t>
      </w:r>
      <w:r w:rsidRPr="177034DB" w:rsidR="5D325338">
        <w:rPr>
          <w:rFonts w:ascii="Arial" w:hAnsi="Arial" w:eastAsia="Arial" w:cs="Arial"/>
          <w:color w:val="000000" w:themeColor="text1" w:themeTint="FF" w:themeShade="FF"/>
          <w:sz w:val="24"/>
          <w:szCs w:val="24"/>
        </w:rPr>
        <w:t xml:space="preserve"> to display </w:t>
      </w:r>
      <w:r w:rsidRPr="177034DB" w:rsidR="0945DCE5">
        <w:rPr>
          <w:rFonts w:ascii="Arial" w:hAnsi="Arial" w:eastAsia="Arial" w:cs="Arial"/>
          <w:color w:val="000000" w:themeColor="text1" w:themeTint="FF" w:themeShade="FF"/>
          <w:sz w:val="24"/>
          <w:szCs w:val="24"/>
        </w:rPr>
        <w:t>retaliatorily</w:t>
      </w:r>
      <w:r w:rsidRPr="177034DB" w:rsidR="5D325338">
        <w:rPr>
          <w:rFonts w:ascii="Arial" w:hAnsi="Arial" w:eastAsia="Arial" w:cs="Arial"/>
          <w:color w:val="000000" w:themeColor="text1" w:themeTint="FF" w:themeShade="FF"/>
          <w:sz w:val="24"/>
          <w:szCs w:val="24"/>
        </w:rPr>
        <w:t xml:space="preserve"> </w:t>
      </w:r>
      <w:r w:rsidRPr="177034DB" w:rsidR="0F2D0114">
        <w:rPr>
          <w:rFonts w:ascii="Arial" w:hAnsi="Arial" w:eastAsia="Arial" w:cs="Arial"/>
          <w:color w:val="000000" w:themeColor="text1" w:themeTint="FF" w:themeShade="FF"/>
          <w:sz w:val="24"/>
          <w:szCs w:val="24"/>
        </w:rPr>
        <w:t>aggression</w:t>
      </w:r>
      <w:r w:rsidRPr="177034DB" w:rsidR="5D325338">
        <w:rPr>
          <w:rFonts w:ascii="Arial" w:hAnsi="Arial" w:eastAsia="Arial" w:cs="Arial"/>
          <w:color w:val="000000" w:themeColor="text1" w:themeTint="FF" w:themeShade="FF"/>
          <w:sz w:val="24"/>
          <w:szCs w:val="24"/>
        </w:rPr>
        <w:t xml:space="preserve">. Therefore, </w:t>
      </w:r>
      <w:r w:rsidRPr="177034DB" w:rsidR="7123D67C">
        <w:rPr>
          <w:rFonts w:ascii="Arial" w:hAnsi="Arial" w:eastAsia="Arial" w:cs="Arial"/>
          <w:color w:val="000000" w:themeColor="text1" w:themeTint="FF" w:themeShade="FF"/>
          <w:sz w:val="24"/>
          <w:szCs w:val="24"/>
        </w:rPr>
        <w:t xml:space="preserve">men a women may deal with social exclusion in </w:t>
      </w:r>
      <w:r w:rsidRPr="177034DB" w:rsidR="7123D67C">
        <w:rPr>
          <w:rFonts w:ascii="Arial" w:hAnsi="Arial" w:eastAsia="Arial" w:cs="Arial"/>
          <w:color w:val="000000" w:themeColor="text1" w:themeTint="FF" w:themeShade="FF"/>
          <w:sz w:val="24"/>
          <w:szCs w:val="24"/>
        </w:rPr>
        <w:t>different ways</w:t>
      </w:r>
      <w:r w:rsidRPr="177034DB" w:rsidR="7123D67C">
        <w:rPr>
          <w:rFonts w:ascii="Arial" w:hAnsi="Arial" w:eastAsia="Arial" w:cs="Arial"/>
          <w:color w:val="000000" w:themeColor="text1" w:themeTint="FF" w:themeShade="FF"/>
          <w:sz w:val="24"/>
          <w:szCs w:val="24"/>
        </w:rPr>
        <w:t>. T</w:t>
      </w:r>
      <w:r w:rsidRPr="177034DB" w:rsidR="5D5EA8D9">
        <w:rPr>
          <w:rFonts w:ascii="Arial" w:hAnsi="Arial" w:eastAsia="Arial" w:cs="Arial"/>
          <w:color w:val="000000" w:themeColor="text1" w:themeTint="FF" w:themeShade="FF"/>
          <w:sz w:val="24"/>
          <w:szCs w:val="24"/>
        </w:rPr>
        <w:t xml:space="preserve">hese are clear gender differences that </w:t>
      </w:r>
      <w:r w:rsidRPr="177034DB" w:rsidR="5D5EA8D9">
        <w:rPr>
          <w:rFonts w:ascii="Arial" w:hAnsi="Arial" w:eastAsia="Arial" w:cs="Arial"/>
          <w:color w:val="000000" w:themeColor="text1" w:themeTint="FF" w:themeShade="FF"/>
          <w:sz w:val="24"/>
          <w:szCs w:val="24"/>
        </w:rPr>
        <w:t>previous</w:t>
      </w:r>
      <w:r w:rsidRPr="177034DB" w:rsidR="5D5EA8D9">
        <w:rPr>
          <w:rFonts w:ascii="Arial" w:hAnsi="Arial" w:eastAsia="Arial" w:cs="Arial"/>
          <w:color w:val="000000" w:themeColor="text1" w:themeTint="FF" w:themeShade="FF"/>
          <w:sz w:val="24"/>
          <w:szCs w:val="24"/>
        </w:rPr>
        <w:t xml:space="preserve"> studies and theories looking into social exclusion have not considered</w:t>
      </w:r>
      <w:r w:rsidRPr="177034DB" w:rsidR="5D5EA8D9">
        <w:rPr>
          <w:rFonts w:ascii="Arial" w:hAnsi="Arial" w:eastAsia="Arial" w:cs="Arial"/>
          <w:color w:val="000000" w:themeColor="text1" w:themeTint="FF" w:themeShade="FF"/>
          <w:sz w:val="24"/>
          <w:szCs w:val="24"/>
        </w:rPr>
        <w:t xml:space="preserve"> which limits the true understanding of the social effects exclusion has on humans. As a result, </w:t>
      </w:r>
      <w:r w:rsidRPr="177034DB" w:rsidR="25D2A2CF">
        <w:rPr>
          <w:rFonts w:ascii="Arial" w:hAnsi="Arial" w:eastAsia="Arial" w:cs="Arial"/>
          <w:color w:val="000000" w:themeColor="text1" w:themeTint="FF" w:themeShade="FF"/>
          <w:sz w:val="24"/>
          <w:szCs w:val="24"/>
        </w:rPr>
        <w:t xml:space="preserve">more studies should be conducted to explore these gender differences. </w:t>
      </w:r>
      <w:r w:rsidRPr="177034DB" w:rsidR="23DBC192">
        <w:rPr>
          <w:rFonts w:ascii="Arial" w:hAnsi="Arial" w:eastAsia="Arial" w:cs="Arial"/>
          <w:color w:val="000000" w:themeColor="text1" w:themeTint="FF" w:themeShade="FF"/>
          <w:sz w:val="24"/>
          <w:szCs w:val="24"/>
        </w:rPr>
        <w:t xml:space="preserve">However, this does provide support for Erikson's psychosocial stages like </w:t>
      </w:r>
      <w:r w:rsidRPr="177034DB" w:rsidR="66598D58">
        <w:rPr>
          <w:rFonts w:ascii="Arial" w:hAnsi="Arial" w:eastAsia="Arial" w:cs="Arial"/>
          <w:color w:val="000000" w:themeColor="text1" w:themeTint="FF" w:themeShade="FF"/>
          <w:sz w:val="24"/>
          <w:szCs w:val="24"/>
        </w:rPr>
        <w:t>previou</w:t>
      </w:r>
      <w:r w:rsidRPr="177034DB" w:rsidR="02EB6874">
        <w:rPr>
          <w:rFonts w:ascii="Arial" w:hAnsi="Arial" w:eastAsia="Arial" w:cs="Arial"/>
          <w:color w:val="000000" w:themeColor="text1" w:themeTint="FF" w:themeShade="FF"/>
          <w:sz w:val="24"/>
          <w:szCs w:val="24"/>
        </w:rPr>
        <w:t>sly mentioned where</w:t>
      </w:r>
      <w:r w:rsidRPr="177034DB" w:rsidR="18B577E4">
        <w:rPr>
          <w:rFonts w:ascii="Arial" w:hAnsi="Arial" w:eastAsia="Arial" w:cs="Arial"/>
          <w:color w:val="000000" w:themeColor="text1" w:themeTint="FF" w:themeShade="FF"/>
          <w:sz w:val="24"/>
          <w:szCs w:val="24"/>
        </w:rPr>
        <w:t xml:space="preserve"> according to</w:t>
      </w:r>
      <w:r w:rsidRPr="177034DB" w:rsidR="02EB6874">
        <w:rPr>
          <w:rFonts w:ascii="Arial" w:hAnsi="Arial" w:eastAsia="Arial" w:cs="Arial"/>
          <w:color w:val="000000" w:themeColor="text1" w:themeTint="FF" w:themeShade="FF"/>
          <w:sz w:val="24"/>
          <w:szCs w:val="24"/>
        </w:rPr>
        <w:t xml:space="preserve"> Weizman (2009)</w:t>
      </w:r>
      <w:r w:rsidRPr="177034DB" w:rsidR="23DBC192">
        <w:rPr>
          <w:rFonts w:ascii="Arial" w:hAnsi="Arial" w:eastAsia="Arial" w:cs="Arial"/>
          <w:color w:val="000000" w:themeColor="text1" w:themeTint="FF" w:themeShade="FF"/>
          <w:sz w:val="24"/>
          <w:szCs w:val="24"/>
        </w:rPr>
        <w:t xml:space="preserve"> </w:t>
      </w:r>
      <w:r w:rsidRPr="177034DB" w:rsidR="325B92B2">
        <w:rPr>
          <w:rFonts w:ascii="Arial" w:hAnsi="Arial" w:eastAsia="Arial" w:cs="Arial"/>
          <w:color w:val="000000" w:themeColor="text1" w:themeTint="FF" w:themeShade="FF"/>
          <w:sz w:val="24"/>
          <w:szCs w:val="24"/>
        </w:rPr>
        <w:t xml:space="preserve">individuals rely on social connections </w:t>
      </w:r>
      <w:r w:rsidRPr="177034DB" w:rsidR="575A5D15">
        <w:rPr>
          <w:rFonts w:ascii="Arial" w:hAnsi="Arial" w:eastAsia="Arial" w:cs="Arial"/>
          <w:color w:val="000000" w:themeColor="text1" w:themeTint="FF" w:themeShade="FF"/>
          <w:sz w:val="24"/>
          <w:szCs w:val="24"/>
        </w:rPr>
        <w:t>t</w:t>
      </w:r>
      <w:r w:rsidRPr="177034DB" w:rsidR="325B92B2">
        <w:rPr>
          <w:rFonts w:ascii="Arial" w:hAnsi="Arial" w:eastAsia="Arial" w:cs="Arial"/>
          <w:color w:val="000000" w:themeColor="text1" w:themeTint="FF" w:themeShade="FF"/>
          <w:sz w:val="24"/>
          <w:szCs w:val="24"/>
        </w:rPr>
        <w:t xml:space="preserve">o form an identity. Thus, </w:t>
      </w:r>
      <w:r w:rsidRPr="177034DB" w:rsidR="23DBC192">
        <w:rPr>
          <w:rFonts w:ascii="Arial" w:hAnsi="Arial" w:eastAsia="Arial" w:cs="Arial"/>
          <w:color w:val="000000" w:themeColor="text1" w:themeTint="FF" w:themeShade="FF"/>
          <w:sz w:val="24"/>
          <w:szCs w:val="24"/>
        </w:rPr>
        <w:t>the</w:t>
      </w:r>
      <w:r w:rsidRPr="177034DB" w:rsidR="21D243E5">
        <w:rPr>
          <w:rFonts w:ascii="Arial" w:hAnsi="Arial" w:eastAsia="Arial" w:cs="Arial"/>
          <w:color w:val="000000" w:themeColor="text1" w:themeTint="FF" w:themeShade="FF"/>
          <w:sz w:val="24"/>
          <w:szCs w:val="24"/>
        </w:rPr>
        <w:t xml:space="preserve">se findings have </w:t>
      </w:r>
      <w:r w:rsidRPr="177034DB" w:rsidR="495C60B8">
        <w:rPr>
          <w:rFonts w:ascii="Arial" w:hAnsi="Arial" w:eastAsia="Arial" w:cs="Arial"/>
          <w:color w:val="000000" w:themeColor="text1" w:themeTint="FF" w:themeShade="FF"/>
          <w:sz w:val="24"/>
          <w:szCs w:val="24"/>
        </w:rPr>
        <w:t>supported</w:t>
      </w:r>
      <w:r w:rsidRPr="177034DB" w:rsidR="21D243E5">
        <w:rPr>
          <w:rFonts w:ascii="Arial" w:hAnsi="Arial" w:eastAsia="Arial" w:cs="Arial"/>
          <w:color w:val="000000" w:themeColor="text1" w:themeTint="FF" w:themeShade="FF"/>
          <w:sz w:val="24"/>
          <w:szCs w:val="24"/>
        </w:rPr>
        <w:t xml:space="preserve"> </w:t>
      </w:r>
      <w:r w:rsidRPr="177034DB" w:rsidR="7A75AA4B">
        <w:rPr>
          <w:rFonts w:ascii="Arial" w:hAnsi="Arial" w:eastAsia="Arial" w:cs="Arial"/>
          <w:color w:val="000000" w:themeColor="text1" w:themeTint="FF" w:themeShade="FF"/>
          <w:sz w:val="24"/>
          <w:szCs w:val="24"/>
        </w:rPr>
        <w:t xml:space="preserve">Eriksons theory as it </w:t>
      </w:r>
      <w:r w:rsidRPr="177034DB" w:rsidR="21D243E5">
        <w:rPr>
          <w:rFonts w:ascii="Arial" w:hAnsi="Arial" w:eastAsia="Arial" w:cs="Arial"/>
          <w:color w:val="000000" w:themeColor="text1" w:themeTint="FF" w:themeShade="FF"/>
          <w:sz w:val="24"/>
          <w:szCs w:val="24"/>
        </w:rPr>
        <w:t xml:space="preserve">outlined </w:t>
      </w:r>
      <w:r w:rsidRPr="177034DB" w:rsidR="5DC0F379">
        <w:rPr>
          <w:rFonts w:ascii="Arial" w:hAnsi="Arial" w:eastAsia="Arial" w:cs="Arial"/>
          <w:color w:val="000000" w:themeColor="text1" w:themeTint="FF" w:themeShade="FF"/>
          <w:sz w:val="24"/>
          <w:szCs w:val="24"/>
        </w:rPr>
        <w:t xml:space="preserve">the possible negative implications of </w:t>
      </w:r>
      <w:r w:rsidRPr="177034DB" w:rsidR="6753B882">
        <w:rPr>
          <w:rFonts w:ascii="Arial" w:hAnsi="Arial" w:eastAsia="Arial" w:cs="Arial"/>
          <w:color w:val="000000" w:themeColor="text1" w:themeTint="FF" w:themeShade="FF"/>
          <w:sz w:val="24"/>
          <w:szCs w:val="24"/>
        </w:rPr>
        <w:t xml:space="preserve">the inability to form </w:t>
      </w:r>
      <w:r w:rsidRPr="177034DB" w:rsidR="5DC0F379">
        <w:rPr>
          <w:rFonts w:ascii="Arial" w:hAnsi="Arial" w:eastAsia="Arial" w:cs="Arial"/>
          <w:color w:val="000000" w:themeColor="text1" w:themeTint="FF" w:themeShade="FF"/>
          <w:sz w:val="24"/>
          <w:szCs w:val="24"/>
        </w:rPr>
        <w:t xml:space="preserve">social </w:t>
      </w:r>
      <w:r w:rsidRPr="177034DB" w:rsidR="1C65D8AB">
        <w:rPr>
          <w:rFonts w:ascii="Arial" w:hAnsi="Arial" w:eastAsia="Arial" w:cs="Arial"/>
          <w:color w:val="000000" w:themeColor="text1" w:themeTint="FF" w:themeShade="FF"/>
          <w:sz w:val="24"/>
          <w:szCs w:val="24"/>
        </w:rPr>
        <w:t>networks</w:t>
      </w:r>
      <w:r w:rsidRPr="177034DB" w:rsidR="5DC0F379">
        <w:rPr>
          <w:rFonts w:ascii="Arial" w:hAnsi="Arial" w:eastAsia="Arial" w:cs="Arial"/>
          <w:color w:val="000000" w:themeColor="text1" w:themeTint="FF" w:themeShade="FF"/>
          <w:sz w:val="24"/>
          <w:szCs w:val="24"/>
        </w:rPr>
        <w:t xml:space="preserve"> or being excluded f</w:t>
      </w:r>
      <w:r w:rsidRPr="177034DB" w:rsidR="41FE4D2C">
        <w:rPr>
          <w:rFonts w:ascii="Arial" w:hAnsi="Arial" w:eastAsia="Arial" w:cs="Arial"/>
          <w:color w:val="000000" w:themeColor="text1" w:themeTint="FF" w:themeShade="FF"/>
          <w:sz w:val="24"/>
          <w:szCs w:val="24"/>
        </w:rPr>
        <w:t>rom them</w:t>
      </w:r>
      <w:r w:rsidRPr="177034DB" w:rsidR="5DC0F379">
        <w:rPr>
          <w:rFonts w:ascii="Arial" w:hAnsi="Arial" w:eastAsia="Arial" w:cs="Arial"/>
          <w:color w:val="000000" w:themeColor="text1" w:themeTint="FF" w:themeShade="FF"/>
          <w:sz w:val="24"/>
          <w:szCs w:val="24"/>
        </w:rPr>
        <w:t>.</w:t>
      </w:r>
      <w:r w:rsidRPr="177034DB" w:rsidR="376154A1">
        <w:rPr>
          <w:rFonts w:ascii="Arial" w:hAnsi="Arial" w:eastAsia="Arial" w:cs="Arial"/>
          <w:color w:val="000000" w:themeColor="text1" w:themeTint="FF" w:themeShade="FF"/>
          <w:sz w:val="24"/>
          <w:szCs w:val="24"/>
        </w:rPr>
        <w:t xml:space="preserve"> </w:t>
      </w:r>
    </w:p>
    <w:p w:rsidR="22DDE56B" w:rsidP="2EF18C6F" w:rsidRDefault="22DDE56B" w14:paraId="23B6AB61" w14:textId="491907FB">
      <w:pPr>
        <w:ind w:firstLine="720"/>
        <w:rPr>
          <w:rFonts w:ascii="Arial" w:hAnsi="Arial" w:eastAsia="Arial" w:cs="Arial"/>
          <w:color w:val="000000" w:themeColor="text1"/>
          <w:sz w:val="24"/>
          <w:szCs w:val="24"/>
        </w:rPr>
      </w:pPr>
    </w:p>
    <w:p w:rsidR="7F3D2A29" w:rsidP="177034DB" w:rsidRDefault="7F3D2A29" w14:paraId="277386A6" w14:textId="6C009701">
      <w:pPr>
        <w:pStyle w:val="Normal"/>
        <w:ind w:firstLine="0"/>
        <w:rPr>
          <w:rFonts w:ascii="Arial" w:hAnsi="Arial" w:eastAsia="Arial" w:cs="Arial"/>
          <w:b w:val="1"/>
          <w:bCs w:val="1"/>
          <w:color w:val="000000" w:themeColor="text1" w:themeTint="FF" w:themeShade="FF"/>
          <w:sz w:val="24"/>
          <w:szCs w:val="24"/>
        </w:rPr>
      </w:pPr>
      <w:r w:rsidRPr="177034DB" w:rsidR="7F3D2A29">
        <w:rPr>
          <w:rFonts w:ascii="Arial" w:hAnsi="Arial" w:eastAsia="Arial" w:cs="Arial"/>
          <w:b w:val="1"/>
          <w:bCs w:val="1"/>
          <w:color w:val="000000" w:themeColor="text1" w:themeTint="FF" w:themeShade="FF"/>
          <w:sz w:val="24"/>
          <w:szCs w:val="24"/>
        </w:rPr>
        <w:t>Possible solutions</w:t>
      </w:r>
      <w:r w:rsidRPr="177034DB" w:rsidR="7F3D2A29">
        <w:rPr>
          <w:rFonts w:ascii="Arial" w:hAnsi="Arial" w:eastAsia="Arial" w:cs="Arial"/>
          <w:b w:val="1"/>
          <w:bCs w:val="1"/>
          <w:color w:val="000000" w:themeColor="text1" w:themeTint="FF" w:themeShade="FF"/>
          <w:sz w:val="24"/>
          <w:szCs w:val="24"/>
        </w:rPr>
        <w:t xml:space="preserve"> </w:t>
      </w:r>
    </w:p>
    <w:p w:rsidR="3756C497" w:rsidP="2EF18C6F" w:rsidRDefault="1A7FA91F" w14:paraId="0889C84A" w14:textId="1A40FAE1">
      <w:pPr>
        <w:ind w:firstLine="720"/>
        <w:rPr>
          <w:rFonts w:ascii="Arial" w:hAnsi="Arial" w:eastAsia="Arial" w:cs="Arial"/>
          <w:color w:val="000000" w:themeColor="text1"/>
          <w:sz w:val="24"/>
          <w:szCs w:val="24"/>
        </w:rPr>
      </w:pPr>
      <w:r w:rsidRPr="177034DB" w:rsidR="1A7FA91F">
        <w:rPr>
          <w:rFonts w:ascii="Arial" w:hAnsi="Arial" w:eastAsia="Arial" w:cs="Arial"/>
          <w:color w:val="000000" w:themeColor="text1" w:themeTint="FF" w:themeShade="FF"/>
          <w:sz w:val="24"/>
          <w:szCs w:val="24"/>
        </w:rPr>
        <w:t xml:space="preserve">However, </w:t>
      </w:r>
      <w:r w:rsidRPr="177034DB" w:rsidR="76A5ED12">
        <w:rPr>
          <w:rFonts w:ascii="Arial" w:hAnsi="Arial" w:eastAsia="Arial" w:cs="Arial"/>
          <w:color w:val="000000" w:themeColor="text1" w:themeTint="FF" w:themeShade="FF"/>
          <w:sz w:val="24"/>
          <w:szCs w:val="24"/>
        </w:rPr>
        <w:t>despite</w:t>
      </w:r>
      <w:r w:rsidRPr="177034DB" w:rsidR="1A7FA91F">
        <w:rPr>
          <w:rFonts w:ascii="Arial" w:hAnsi="Arial" w:eastAsia="Arial" w:cs="Arial"/>
          <w:color w:val="000000" w:themeColor="text1" w:themeTint="FF" w:themeShade="FF"/>
          <w:sz w:val="24"/>
          <w:szCs w:val="24"/>
        </w:rPr>
        <w:t xml:space="preserve"> the social, </w:t>
      </w:r>
      <w:r w:rsidRPr="177034DB" w:rsidR="006438DE">
        <w:rPr>
          <w:rFonts w:ascii="Arial" w:hAnsi="Arial" w:eastAsia="Arial" w:cs="Arial"/>
          <w:color w:val="000000" w:themeColor="text1" w:themeTint="FF" w:themeShade="FF"/>
          <w:sz w:val="24"/>
          <w:szCs w:val="24"/>
        </w:rPr>
        <w:t>cognitive,</w:t>
      </w:r>
      <w:r w:rsidRPr="177034DB" w:rsidR="1A7FA91F">
        <w:rPr>
          <w:rFonts w:ascii="Arial" w:hAnsi="Arial" w:eastAsia="Arial" w:cs="Arial"/>
          <w:color w:val="000000" w:themeColor="text1" w:themeTint="FF" w:themeShade="FF"/>
          <w:sz w:val="24"/>
          <w:szCs w:val="24"/>
        </w:rPr>
        <w:t xml:space="preserve"> and emotional effects social </w:t>
      </w:r>
      <w:r w:rsidRPr="177034DB" w:rsidR="47BC7DD6">
        <w:rPr>
          <w:rFonts w:ascii="Arial" w:hAnsi="Arial" w:eastAsia="Arial" w:cs="Arial"/>
          <w:color w:val="000000" w:themeColor="text1" w:themeTint="FF" w:themeShade="FF"/>
          <w:sz w:val="24"/>
          <w:szCs w:val="24"/>
        </w:rPr>
        <w:t>exclusion</w:t>
      </w:r>
      <w:r w:rsidRPr="177034DB" w:rsidR="1A7FA91F">
        <w:rPr>
          <w:rFonts w:ascii="Arial" w:hAnsi="Arial" w:eastAsia="Arial" w:cs="Arial"/>
          <w:color w:val="000000" w:themeColor="text1" w:themeTint="FF" w:themeShade="FF"/>
          <w:sz w:val="24"/>
          <w:szCs w:val="24"/>
        </w:rPr>
        <w:t xml:space="preserve"> has</w:t>
      </w:r>
      <w:r w:rsidRPr="177034DB" w:rsidR="33E45361">
        <w:rPr>
          <w:rFonts w:ascii="Arial" w:hAnsi="Arial" w:eastAsia="Arial" w:cs="Arial"/>
          <w:color w:val="000000" w:themeColor="text1" w:themeTint="FF" w:themeShade="FF"/>
          <w:sz w:val="24"/>
          <w:szCs w:val="24"/>
        </w:rPr>
        <w:t>,</w:t>
      </w:r>
      <w:r w:rsidRPr="177034DB" w:rsidR="1A7FA91F">
        <w:rPr>
          <w:rFonts w:ascii="Arial" w:hAnsi="Arial" w:eastAsia="Arial" w:cs="Arial"/>
          <w:color w:val="000000" w:themeColor="text1" w:themeTint="FF" w:themeShade="FF"/>
          <w:sz w:val="24"/>
          <w:szCs w:val="24"/>
        </w:rPr>
        <w:t xml:space="preserve"> it is important to look at ways to counter the</w:t>
      </w:r>
      <w:r w:rsidRPr="177034DB" w:rsidR="141912BB">
        <w:rPr>
          <w:rFonts w:ascii="Arial" w:hAnsi="Arial" w:eastAsia="Arial" w:cs="Arial"/>
          <w:color w:val="000000" w:themeColor="text1" w:themeTint="FF" w:themeShade="FF"/>
          <w:sz w:val="24"/>
          <w:szCs w:val="24"/>
        </w:rPr>
        <w:t>se effects</w:t>
      </w:r>
      <w:r w:rsidRPr="177034DB" w:rsidR="7DF10344">
        <w:rPr>
          <w:rFonts w:ascii="Arial" w:hAnsi="Arial" w:eastAsia="Arial" w:cs="Arial"/>
          <w:color w:val="000000" w:themeColor="text1" w:themeTint="FF" w:themeShade="FF"/>
          <w:sz w:val="24"/>
          <w:szCs w:val="24"/>
        </w:rPr>
        <w:t>,</w:t>
      </w:r>
      <w:r w:rsidRPr="177034DB" w:rsidR="141912BB">
        <w:rPr>
          <w:rFonts w:ascii="Arial" w:hAnsi="Arial" w:eastAsia="Arial" w:cs="Arial"/>
          <w:color w:val="000000" w:themeColor="text1" w:themeTint="FF" w:themeShade="FF"/>
          <w:sz w:val="24"/>
          <w:szCs w:val="24"/>
        </w:rPr>
        <w:t xml:space="preserve"> to improve psychological wellbeing. </w:t>
      </w:r>
      <w:r w:rsidRPr="177034DB" w:rsidR="1BC8571D">
        <w:rPr>
          <w:rFonts w:ascii="Arial" w:hAnsi="Arial" w:eastAsia="Arial" w:cs="Arial"/>
          <w:color w:val="000000" w:themeColor="text1" w:themeTint="FF" w:themeShade="FF"/>
          <w:sz w:val="24"/>
          <w:szCs w:val="24"/>
        </w:rPr>
        <w:t>There are many strategies</w:t>
      </w:r>
      <w:r w:rsidRPr="177034DB" w:rsidR="537BB3D7">
        <w:rPr>
          <w:rFonts w:ascii="Arial" w:hAnsi="Arial" w:eastAsia="Arial" w:cs="Arial"/>
          <w:color w:val="000000" w:themeColor="text1" w:themeTint="FF" w:themeShade="FF"/>
          <w:sz w:val="24"/>
          <w:szCs w:val="24"/>
        </w:rPr>
        <w:t xml:space="preserve">, </w:t>
      </w:r>
      <w:r w:rsidRPr="177034DB" w:rsidR="1BC8571D">
        <w:rPr>
          <w:rFonts w:ascii="Arial" w:hAnsi="Arial" w:eastAsia="Arial" w:cs="Arial"/>
          <w:color w:val="000000" w:themeColor="text1" w:themeTint="FF" w:themeShade="FF"/>
          <w:sz w:val="24"/>
          <w:szCs w:val="24"/>
        </w:rPr>
        <w:t>one could be looking at the situation from another perspective</w:t>
      </w:r>
      <w:r w:rsidRPr="177034DB" w:rsidR="06C24738">
        <w:rPr>
          <w:rFonts w:ascii="Arial" w:hAnsi="Arial" w:eastAsia="Arial" w:cs="Arial"/>
          <w:color w:val="000000" w:themeColor="text1" w:themeTint="FF" w:themeShade="FF"/>
          <w:sz w:val="24"/>
          <w:szCs w:val="24"/>
        </w:rPr>
        <w:t>,</w:t>
      </w:r>
      <w:r w:rsidRPr="177034DB" w:rsidR="1BC8571D">
        <w:rPr>
          <w:rFonts w:ascii="Arial" w:hAnsi="Arial" w:eastAsia="Arial" w:cs="Arial"/>
          <w:color w:val="000000" w:themeColor="text1" w:themeTint="FF" w:themeShade="FF"/>
          <w:sz w:val="24"/>
          <w:szCs w:val="24"/>
        </w:rPr>
        <w:t xml:space="preserve"> for example it</w:t>
      </w:r>
      <w:r w:rsidRPr="177034DB" w:rsidR="5FD9A788">
        <w:rPr>
          <w:rFonts w:ascii="Arial" w:hAnsi="Arial" w:eastAsia="Arial" w:cs="Arial"/>
          <w:color w:val="000000" w:themeColor="text1" w:themeTint="FF" w:themeShade="FF"/>
          <w:sz w:val="24"/>
          <w:szCs w:val="24"/>
        </w:rPr>
        <w:t xml:space="preserve"> i</w:t>
      </w:r>
      <w:r w:rsidRPr="177034DB" w:rsidR="1BC8571D">
        <w:rPr>
          <w:rFonts w:ascii="Arial" w:hAnsi="Arial" w:eastAsia="Arial" w:cs="Arial"/>
          <w:color w:val="000000" w:themeColor="text1" w:themeTint="FF" w:themeShade="FF"/>
          <w:sz w:val="24"/>
          <w:szCs w:val="24"/>
        </w:rPr>
        <w:t xml:space="preserve">s important for individuals to try to </w:t>
      </w:r>
      <w:r w:rsidRPr="177034DB" w:rsidR="27AD2393">
        <w:rPr>
          <w:rFonts w:ascii="Arial" w:hAnsi="Arial" w:eastAsia="Arial" w:cs="Arial"/>
          <w:color w:val="000000" w:themeColor="text1" w:themeTint="FF" w:themeShade="FF"/>
          <w:sz w:val="24"/>
          <w:szCs w:val="24"/>
        </w:rPr>
        <w:t xml:space="preserve">interpret </w:t>
      </w:r>
      <w:r w:rsidRPr="177034DB" w:rsidR="1BC8571D">
        <w:rPr>
          <w:rFonts w:ascii="Arial" w:hAnsi="Arial" w:eastAsia="Arial" w:cs="Arial"/>
          <w:color w:val="000000" w:themeColor="text1" w:themeTint="FF" w:themeShade="FF"/>
          <w:sz w:val="24"/>
          <w:szCs w:val="24"/>
        </w:rPr>
        <w:t>their situation from the perspective of another person</w:t>
      </w:r>
      <w:r w:rsidRPr="177034DB" w:rsidR="237E5F93">
        <w:rPr>
          <w:rFonts w:ascii="Arial" w:hAnsi="Arial" w:eastAsia="Arial" w:cs="Arial"/>
          <w:color w:val="000000" w:themeColor="text1" w:themeTint="FF" w:themeShade="FF"/>
          <w:sz w:val="24"/>
          <w:szCs w:val="24"/>
        </w:rPr>
        <w:t>,</w:t>
      </w:r>
      <w:r w:rsidRPr="177034DB" w:rsidR="1BC8571D">
        <w:rPr>
          <w:rFonts w:ascii="Arial" w:hAnsi="Arial" w:eastAsia="Arial" w:cs="Arial"/>
          <w:color w:val="000000" w:themeColor="text1" w:themeTint="FF" w:themeShade="FF"/>
          <w:sz w:val="24"/>
          <w:szCs w:val="24"/>
        </w:rPr>
        <w:t xml:space="preserve"> </w:t>
      </w:r>
      <w:r w:rsidRPr="177034DB" w:rsidR="5C91B3C9">
        <w:rPr>
          <w:rFonts w:ascii="Arial" w:hAnsi="Arial" w:eastAsia="Arial" w:cs="Arial"/>
          <w:color w:val="000000" w:themeColor="text1" w:themeTint="FF" w:themeShade="FF"/>
          <w:sz w:val="24"/>
          <w:szCs w:val="24"/>
        </w:rPr>
        <w:t xml:space="preserve">because </w:t>
      </w:r>
      <w:r w:rsidRPr="177034DB" w:rsidR="1080905D">
        <w:rPr>
          <w:rFonts w:ascii="Arial" w:hAnsi="Arial" w:eastAsia="Arial" w:cs="Arial"/>
          <w:color w:val="000000" w:themeColor="text1" w:themeTint="FF" w:themeShade="FF"/>
          <w:sz w:val="24"/>
          <w:szCs w:val="24"/>
        </w:rPr>
        <w:t xml:space="preserve">it </w:t>
      </w:r>
      <w:r w:rsidRPr="177034DB" w:rsidR="51DBAB2B">
        <w:rPr>
          <w:rFonts w:ascii="Arial" w:hAnsi="Arial" w:eastAsia="Arial" w:cs="Arial"/>
          <w:color w:val="000000" w:themeColor="text1" w:themeTint="FF" w:themeShade="FF"/>
          <w:sz w:val="24"/>
          <w:szCs w:val="24"/>
        </w:rPr>
        <w:t>eliminated</w:t>
      </w:r>
      <w:r w:rsidRPr="177034DB" w:rsidR="1080905D">
        <w:rPr>
          <w:rFonts w:ascii="Arial" w:hAnsi="Arial" w:eastAsia="Arial" w:cs="Arial"/>
          <w:color w:val="000000" w:themeColor="text1" w:themeTint="FF" w:themeShade="FF"/>
          <w:sz w:val="24"/>
          <w:szCs w:val="24"/>
        </w:rPr>
        <w:t xml:space="preserve"> the subjective </w:t>
      </w:r>
      <w:r w:rsidRPr="177034DB" w:rsidR="09228914">
        <w:rPr>
          <w:rFonts w:ascii="Arial" w:hAnsi="Arial" w:eastAsia="Arial" w:cs="Arial"/>
          <w:color w:val="000000" w:themeColor="text1" w:themeTint="FF" w:themeShade="FF"/>
          <w:sz w:val="24"/>
          <w:szCs w:val="24"/>
        </w:rPr>
        <w:t>negative</w:t>
      </w:r>
      <w:r w:rsidRPr="177034DB" w:rsidR="1080905D">
        <w:rPr>
          <w:rFonts w:ascii="Arial" w:hAnsi="Arial" w:eastAsia="Arial" w:cs="Arial"/>
          <w:color w:val="000000" w:themeColor="text1" w:themeTint="FF" w:themeShade="FF"/>
          <w:sz w:val="24"/>
          <w:szCs w:val="24"/>
        </w:rPr>
        <w:t xml:space="preserve"> association</w:t>
      </w:r>
      <w:r w:rsidRPr="177034DB" w:rsidR="7AB69B85">
        <w:rPr>
          <w:rFonts w:ascii="Arial" w:hAnsi="Arial" w:eastAsia="Arial" w:cs="Arial"/>
          <w:color w:val="000000" w:themeColor="text1" w:themeTint="FF" w:themeShade="FF"/>
          <w:sz w:val="24"/>
          <w:szCs w:val="24"/>
        </w:rPr>
        <w:t>s</w:t>
      </w:r>
      <w:r w:rsidRPr="177034DB" w:rsidR="1080905D">
        <w:rPr>
          <w:rFonts w:ascii="Arial" w:hAnsi="Arial" w:eastAsia="Arial" w:cs="Arial"/>
          <w:color w:val="000000" w:themeColor="text1" w:themeTint="FF" w:themeShade="FF"/>
          <w:sz w:val="24"/>
          <w:szCs w:val="24"/>
        </w:rPr>
        <w:t xml:space="preserve"> individuals </w:t>
      </w:r>
      <w:r w:rsidRPr="177034DB" w:rsidR="525569AE">
        <w:rPr>
          <w:rFonts w:ascii="Arial" w:hAnsi="Arial" w:eastAsia="Arial" w:cs="Arial"/>
          <w:color w:val="000000" w:themeColor="text1" w:themeTint="FF" w:themeShade="FF"/>
          <w:sz w:val="24"/>
          <w:szCs w:val="24"/>
        </w:rPr>
        <w:t>have</w:t>
      </w:r>
      <w:r w:rsidRPr="177034DB" w:rsidR="1080905D">
        <w:rPr>
          <w:rFonts w:ascii="Arial" w:hAnsi="Arial" w:eastAsia="Arial" w:cs="Arial"/>
          <w:color w:val="000000" w:themeColor="text1" w:themeTint="FF" w:themeShade="FF"/>
          <w:sz w:val="24"/>
          <w:szCs w:val="24"/>
        </w:rPr>
        <w:t xml:space="preserve"> to </w:t>
      </w:r>
      <w:r w:rsidRPr="177034DB" w:rsidR="106BA8D4">
        <w:rPr>
          <w:rFonts w:ascii="Arial" w:hAnsi="Arial" w:eastAsia="Arial" w:cs="Arial"/>
          <w:color w:val="000000" w:themeColor="text1" w:themeTint="FF" w:themeShade="FF"/>
          <w:sz w:val="24"/>
          <w:szCs w:val="24"/>
        </w:rPr>
        <w:t xml:space="preserve">a </w:t>
      </w:r>
      <w:r w:rsidRPr="177034DB" w:rsidR="1080905D">
        <w:rPr>
          <w:rFonts w:ascii="Arial" w:hAnsi="Arial" w:eastAsia="Arial" w:cs="Arial"/>
          <w:color w:val="000000" w:themeColor="text1" w:themeTint="FF" w:themeShade="FF"/>
          <w:sz w:val="24"/>
          <w:szCs w:val="24"/>
        </w:rPr>
        <w:t>situation (</w:t>
      </w:r>
      <w:r w:rsidRPr="177034DB" w:rsidR="1080905D">
        <w:rPr>
          <w:rFonts w:ascii="Arial" w:hAnsi="Arial" w:eastAsia="Arial" w:cs="Arial"/>
          <w:color w:val="000000" w:themeColor="text1" w:themeTint="FF" w:themeShade="FF"/>
          <w:sz w:val="24"/>
          <w:szCs w:val="24"/>
        </w:rPr>
        <w:t>Timeo</w:t>
      </w:r>
      <w:r w:rsidRPr="177034DB" w:rsidR="1080905D">
        <w:rPr>
          <w:rFonts w:ascii="Arial" w:hAnsi="Arial" w:eastAsia="Arial" w:cs="Arial"/>
          <w:color w:val="000000" w:themeColor="text1" w:themeTint="FF" w:themeShade="FF"/>
          <w:sz w:val="24"/>
          <w:szCs w:val="24"/>
        </w:rPr>
        <w:t xml:space="preserve"> et al., 2019). As a result, </w:t>
      </w:r>
      <w:r w:rsidRPr="177034DB" w:rsidR="3ABD5D46">
        <w:rPr>
          <w:rFonts w:ascii="Arial" w:hAnsi="Arial" w:eastAsia="Arial" w:cs="Arial"/>
          <w:color w:val="000000" w:themeColor="text1" w:themeTint="FF" w:themeShade="FF"/>
          <w:sz w:val="24"/>
          <w:szCs w:val="24"/>
        </w:rPr>
        <w:t>it is</w:t>
      </w:r>
      <w:r w:rsidRPr="177034DB" w:rsidR="1080905D">
        <w:rPr>
          <w:rFonts w:ascii="Arial" w:hAnsi="Arial" w:eastAsia="Arial" w:cs="Arial"/>
          <w:color w:val="000000" w:themeColor="text1" w:themeTint="FF" w:themeShade="FF"/>
          <w:sz w:val="24"/>
          <w:szCs w:val="24"/>
        </w:rPr>
        <w:t xml:space="preserve"> important to </w:t>
      </w:r>
      <w:r w:rsidRPr="177034DB" w:rsidR="3F2C1A21">
        <w:rPr>
          <w:rFonts w:ascii="Arial" w:hAnsi="Arial" w:eastAsia="Arial" w:cs="Arial"/>
          <w:color w:val="000000" w:themeColor="text1" w:themeTint="FF" w:themeShade="FF"/>
          <w:sz w:val="24"/>
          <w:szCs w:val="24"/>
        </w:rPr>
        <w:t>acknowledge</w:t>
      </w:r>
      <w:r w:rsidRPr="177034DB" w:rsidR="1080905D">
        <w:rPr>
          <w:rFonts w:ascii="Arial" w:hAnsi="Arial" w:eastAsia="Arial" w:cs="Arial"/>
          <w:color w:val="000000" w:themeColor="text1" w:themeTint="FF" w:themeShade="FF"/>
          <w:sz w:val="24"/>
          <w:szCs w:val="24"/>
        </w:rPr>
        <w:t xml:space="preserve"> strategies to try </w:t>
      </w:r>
      <w:r w:rsidRPr="177034DB" w:rsidR="790215A6">
        <w:rPr>
          <w:rFonts w:ascii="Arial" w:hAnsi="Arial" w:eastAsia="Arial" w:cs="Arial"/>
          <w:color w:val="000000" w:themeColor="text1" w:themeTint="FF" w:themeShade="FF"/>
          <w:sz w:val="24"/>
          <w:szCs w:val="24"/>
        </w:rPr>
        <w:t xml:space="preserve">improve </w:t>
      </w:r>
      <w:r w:rsidRPr="177034DB" w:rsidR="1080905D">
        <w:rPr>
          <w:rFonts w:ascii="Arial" w:hAnsi="Arial" w:eastAsia="Arial" w:cs="Arial"/>
          <w:color w:val="000000" w:themeColor="text1" w:themeTint="FF" w:themeShade="FF"/>
          <w:sz w:val="24"/>
          <w:szCs w:val="24"/>
        </w:rPr>
        <w:t>the effect</w:t>
      </w:r>
      <w:r w:rsidRPr="177034DB" w:rsidR="6652849C">
        <w:rPr>
          <w:rFonts w:ascii="Arial" w:hAnsi="Arial" w:eastAsia="Arial" w:cs="Arial"/>
          <w:color w:val="000000" w:themeColor="text1" w:themeTint="FF" w:themeShade="FF"/>
          <w:sz w:val="24"/>
          <w:szCs w:val="24"/>
        </w:rPr>
        <w:t>s</w:t>
      </w:r>
      <w:r w:rsidRPr="177034DB" w:rsidR="1080905D">
        <w:rPr>
          <w:rFonts w:ascii="Arial" w:hAnsi="Arial" w:eastAsia="Arial" w:cs="Arial"/>
          <w:color w:val="000000" w:themeColor="text1" w:themeTint="FF" w:themeShade="FF"/>
          <w:sz w:val="24"/>
          <w:szCs w:val="24"/>
        </w:rPr>
        <w:t xml:space="preserve"> of social exclusion</w:t>
      </w:r>
      <w:r w:rsidRPr="177034DB" w:rsidR="65D1EE19">
        <w:rPr>
          <w:rFonts w:ascii="Arial" w:hAnsi="Arial" w:eastAsia="Arial" w:cs="Arial"/>
          <w:color w:val="000000" w:themeColor="text1" w:themeTint="FF" w:themeShade="FF"/>
          <w:sz w:val="24"/>
          <w:szCs w:val="24"/>
        </w:rPr>
        <w:t xml:space="preserve"> as</w:t>
      </w:r>
      <w:r w:rsidRPr="177034DB" w:rsidR="1080905D">
        <w:rPr>
          <w:rFonts w:ascii="Arial" w:hAnsi="Arial" w:eastAsia="Arial" w:cs="Arial"/>
          <w:color w:val="000000" w:themeColor="text1" w:themeTint="FF" w:themeShade="FF"/>
          <w:sz w:val="24"/>
          <w:szCs w:val="24"/>
        </w:rPr>
        <w:t xml:space="preserve"> by</w:t>
      </w:r>
      <w:r w:rsidRPr="177034DB" w:rsidR="5CB7F774">
        <w:rPr>
          <w:rFonts w:ascii="Arial" w:hAnsi="Arial" w:eastAsia="Arial" w:cs="Arial"/>
          <w:color w:val="000000" w:themeColor="text1" w:themeTint="FF" w:themeShade="FF"/>
          <w:sz w:val="24"/>
          <w:szCs w:val="24"/>
        </w:rPr>
        <w:t xml:space="preserve"> </w:t>
      </w:r>
      <w:r w:rsidRPr="177034DB" w:rsidR="412A0422">
        <w:rPr>
          <w:rFonts w:ascii="Arial" w:hAnsi="Arial" w:eastAsia="Arial" w:cs="Arial"/>
          <w:color w:val="000000" w:themeColor="text1" w:themeTint="FF" w:themeShade="FF"/>
          <w:sz w:val="24"/>
          <w:szCs w:val="24"/>
        </w:rPr>
        <w:t>examining</w:t>
      </w:r>
      <w:r w:rsidRPr="177034DB" w:rsidR="66C4700E">
        <w:rPr>
          <w:rFonts w:ascii="Arial" w:hAnsi="Arial" w:eastAsia="Arial" w:cs="Arial"/>
          <w:color w:val="000000" w:themeColor="text1" w:themeTint="FF" w:themeShade="FF"/>
          <w:sz w:val="24"/>
          <w:szCs w:val="24"/>
        </w:rPr>
        <w:t xml:space="preserve"> </w:t>
      </w:r>
      <w:r w:rsidRPr="177034DB" w:rsidR="66C4700E">
        <w:rPr>
          <w:rFonts w:ascii="Arial" w:hAnsi="Arial" w:eastAsia="Arial" w:cs="Arial"/>
          <w:color w:val="000000" w:themeColor="text1" w:themeTint="FF" w:themeShade="FF"/>
          <w:sz w:val="24"/>
          <w:szCs w:val="24"/>
        </w:rPr>
        <w:t>a situat</w:t>
      </w:r>
      <w:r w:rsidRPr="177034DB" w:rsidR="66C4700E">
        <w:rPr>
          <w:rFonts w:ascii="Arial" w:hAnsi="Arial" w:eastAsia="Arial" w:cs="Arial"/>
          <w:color w:val="000000" w:themeColor="text1" w:themeTint="FF" w:themeShade="FF"/>
          <w:sz w:val="24"/>
          <w:szCs w:val="24"/>
        </w:rPr>
        <w:t xml:space="preserve">ion from another perspective it may mean individuals are </w:t>
      </w:r>
      <w:r w:rsidRPr="177034DB" w:rsidR="66C4700E">
        <w:rPr>
          <w:rFonts w:ascii="Arial" w:hAnsi="Arial" w:eastAsia="Arial" w:cs="Arial"/>
          <w:color w:val="000000" w:themeColor="text1" w:themeTint="FF" w:themeShade="FF"/>
          <w:sz w:val="24"/>
          <w:szCs w:val="24"/>
        </w:rPr>
        <w:t>eliminating</w:t>
      </w:r>
      <w:r w:rsidRPr="177034DB" w:rsidR="66C4700E">
        <w:rPr>
          <w:rFonts w:ascii="Arial" w:hAnsi="Arial" w:eastAsia="Arial" w:cs="Arial"/>
          <w:color w:val="000000" w:themeColor="text1" w:themeTint="FF" w:themeShade="FF"/>
          <w:sz w:val="24"/>
          <w:szCs w:val="24"/>
        </w:rPr>
        <w:t xml:space="preserve"> the emotional connection they </w:t>
      </w:r>
      <w:r w:rsidRPr="177034DB" w:rsidR="5185604B">
        <w:rPr>
          <w:rFonts w:ascii="Arial" w:hAnsi="Arial" w:eastAsia="Arial" w:cs="Arial"/>
          <w:color w:val="000000" w:themeColor="text1" w:themeTint="FF" w:themeShade="FF"/>
          <w:sz w:val="24"/>
          <w:szCs w:val="24"/>
        </w:rPr>
        <w:t>may</w:t>
      </w:r>
      <w:r w:rsidRPr="177034DB" w:rsidR="66C4700E">
        <w:rPr>
          <w:rFonts w:ascii="Arial" w:hAnsi="Arial" w:eastAsia="Arial" w:cs="Arial"/>
          <w:color w:val="000000" w:themeColor="text1" w:themeTint="FF" w:themeShade="FF"/>
          <w:sz w:val="24"/>
          <w:szCs w:val="24"/>
        </w:rPr>
        <w:t xml:space="preserve"> </w:t>
      </w:r>
      <w:r w:rsidRPr="177034DB" w:rsidR="3815F07E">
        <w:rPr>
          <w:rFonts w:ascii="Arial" w:hAnsi="Arial" w:eastAsia="Arial" w:cs="Arial"/>
          <w:color w:val="000000" w:themeColor="text1" w:themeTint="FF" w:themeShade="FF"/>
          <w:sz w:val="24"/>
          <w:szCs w:val="24"/>
        </w:rPr>
        <w:t>have</w:t>
      </w:r>
      <w:r w:rsidRPr="177034DB" w:rsidR="66C4700E">
        <w:rPr>
          <w:rFonts w:ascii="Arial" w:hAnsi="Arial" w:eastAsia="Arial" w:cs="Arial"/>
          <w:color w:val="000000" w:themeColor="text1" w:themeTint="FF" w:themeShade="FF"/>
          <w:sz w:val="24"/>
          <w:szCs w:val="24"/>
        </w:rPr>
        <w:t xml:space="preserve"> to </w:t>
      </w:r>
      <w:r w:rsidRPr="177034DB" w:rsidR="7B3ACDA7">
        <w:rPr>
          <w:rFonts w:ascii="Arial" w:hAnsi="Arial" w:eastAsia="Arial" w:cs="Arial"/>
          <w:color w:val="000000" w:themeColor="text1" w:themeTint="FF" w:themeShade="FF"/>
          <w:sz w:val="24"/>
          <w:szCs w:val="24"/>
        </w:rPr>
        <w:t xml:space="preserve">a </w:t>
      </w:r>
      <w:r w:rsidRPr="177034DB" w:rsidR="6739E1DF">
        <w:rPr>
          <w:rFonts w:ascii="Arial" w:hAnsi="Arial" w:eastAsia="Arial" w:cs="Arial"/>
          <w:color w:val="000000" w:themeColor="text1" w:themeTint="FF" w:themeShade="FF"/>
          <w:sz w:val="24"/>
          <w:szCs w:val="24"/>
        </w:rPr>
        <w:t>situation</w:t>
      </w:r>
      <w:r w:rsidRPr="177034DB" w:rsidR="335FE3A9">
        <w:rPr>
          <w:rFonts w:ascii="Arial" w:hAnsi="Arial" w:eastAsia="Arial" w:cs="Arial"/>
          <w:color w:val="000000" w:themeColor="text1" w:themeTint="FF" w:themeShade="FF"/>
          <w:sz w:val="24"/>
          <w:szCs w:val="24"/>
        </w:rPr>
        <w:t xml:space="preserve">, by </w:t>
      </w:r>
      <w:r w:rsidRPr="177034DB" w:rsidR="10CDCB16">
        <w:rPr>
          <w:rFonts w:ascii="Arial" w:hAnsi="Arial" w:eastAsia="Arial" w:cs="Arial"/>
          <w:color w:val="000000" w:themeColor="text1" w:themeTint="FF" w:themeShade="FF"/>
          <w:sz w:val="24"/>
          <w:szCs w:val="24"/>
        </w:rPr>
        <w:t xml:space="preserve">analyse it in an </w:t>
      </w:r>
      <w:r w:rsidRPr="177034DB" w:rsidR="66C4700E">
        <w:rPr>
          <w:rFonts w:ascii="Arial" w:hAnsi="Arial" w:eastAsia="Arial" w:cs="Arial"/>
          <w:color w:val="000000" w:themeColor="text1" w:themeTint="FF" w:themeShade="FF"/>
          <w:sz w:val="24"/>
          <w:szCs w:val="24"/>
        </w:rPr>
        <w:t xml:space="preserve">objective way. </w:t>
      </w:r>
      <w:r w:rsidRPr="177034DB" w:rsidR="18ADF350">
        <w:rPr>
          <w:rFonts w:ascii="Arial" w:hAnsi="Arial" w:eastAsia="Arial" w:cs="Arial"/>
          <w:color w:val="000000" w:themeColor="text1" w:themeTint="FF" w:themeShade="FF"/>
          <w:sz w:val="24"/>
          <w:szCs w:val="24"/>
        </w:rPr>
        <w:t>I</w:t>
      </w:r>
      <w:r w:rsidRPr="177034DB" w:rsidR="2FA48152">
        <w:rPr>
          <w:rFonts w:ascii="Arial" w:hAnsi="Arial" w:eastAsia="Arial" w:cs="Arial"/>
          <w:color w:val="000000" w:themeColor="text1" w:themeTint="FF" w:themeShade="FF"/>
          <w:sz w:val="24"/>
          <w:szCs w:val="24"/>
        </w:rPr>
        <w:t xml:space="preserve">t </w:t>
      </w:r>
      <w:r w:rsidRPr="177034DB" w:rsidR="57F44BBA">
        <w:rPr>
          <w:rFonts w:ascii="Arial" w:hAnsi="Arial" w:eastAsia="Arial" w:cs="Arial"/>
          <w:color w:val="000000" w:themeColor="text1" w:themeTint="FF" w:themeShade="FF"/>
          <w:sz w:val="24"/>
          <w:szCs w:val="24"/>
        </w:rPr>
        <w:t>was</w:t>
      </w:r>
      <w:r w:rsidRPr="177034DB" w:rsidR="2FA48152">
        <w:rPr>
          <w:rFonts w:ascii="Arial" w:hAnsi="Arial" w:eastAsia="Arial" w:cs="Arial"/>
          <w:color w:val="000000" w:themeColor="text1" w:themeTint="FF" w:themeShade="FF"/>
          <w:sz w:val="24"/>
          <w:szCs w:val="24"/>
        </w:rPr>
        <w:t xml:space="preserve"> </w:t>
      </w:r>
      <w:r w:rsidRPr="177034DB" w:rsidR="7C6A0C6B">
        <w:rPr>
          <w:rFonts w:ascii="Arial" w:hAnsi="Arial" w:eastAsia="Arial" w:cs="Arial"/>
          <w:color w:val="000000" w:themeColor="text1" w:themeTint="FF" w:themeShade="FF"/>
          <w:sz w:val="24"/>
          <w:szCs w:val="24"/>
        </w:rPr>
        <w:t>found</w:t>
      </w:r>
      <w:r w:rsidRPr="177034DB" w:rsidR="2FA48152">
        <w:rPr>
          <w:rFonts w:ascii="Arial" w:hAnsi="Arial" w:eastAsia="Arial" w:cs="Arial"/>
          <w:color w:val="000000" w:themeColor="text1" w:themeTint="FF" w:themeShade="FF"/>
          <w:sz w:val="24"/>
          <w:szCs w:val="24"/>
        </w:rPr>
        <w:t xml:space="preserve"> that the interaction with nature such as, </w:t>
      </w:r>
      <w:r w:rsidRPr="177034DB" w:rsidR="5DA43C68">
        <w:rPr>
          <w:rFonts w:ascii="Arial" w:hAnsi="Arial" w:eastAsia="Arial" w:cs="Arial"/>
          <w:color w:val="000000" w:themeColor="text1" w:themeTint="FF" w:themeShade="FF"/>
          <w:sz w:val="24"/>
          <w:szCs w:val="24"/>
        </w:rPr>
        <w:t>viewing</w:t>
      </w:r>
      <w:r w:rsidRPr="177034DB" w:rsidR="2FA48152">
        <w:rPr>
          <w:rFonts w:ascii="Arial" w:hAnsi="Arial" w:eastAsia="Arial" w:cs="Arial"/>
          <w:color w:val="000000" w:themeColor="text1" w:themeTint="FF" w:themeShade="FF"/>
          <w:sz w:val="24"/>
          <w:szCs w:val="24"/>
        </w:rPr>
        <w:t xml:space="preserve"> pictures of nature reduces some effects of social exclusion such as social withdrawal (</w:t>
      </w:r>
      <w:r w:rsidRPr="177034DB" w:rsidR="4254125C">
        <w:rPr>
          <w:rFonts w:ascii="Arial" w:hAnsi="Arial" w:eastAsia="Arial" w:cs="Arial"/>
          <w:color w:val="000000" w:themeColor="text1" w:themeTint="FF" w:themeShade="FF"/>
          <w:sz w:val="24"/>
          <w:szCs w:val="24"/>
        </w:rPr>
        <w:t>Chen et al., 2023). Th</w:t>
      </w:r>
      <w:r w:rsidRPr="177034DB" w:rsidR="0D3EC3ED">
        <w:rPr>
          <w:rFonts w:ascii="Arial" w:hAnsi="Arial" w:eastAsia="Arial" w:cs="Arial"/>
          <w:color w:val="000000" w:themeColor="text1" w:themeTint="FF" w:themeShade="FF"/>
          <w:sz w:val="24"/>
          <w:szCs w:val="24"/>
        </w:rPr>
        <w:t xml:space="preserve">erefore, this </w:t>
      </w:r>
      <w:r w:rsidRPr="177034DB" w:rsidR="16D43E87">
        <w:rPr>
          <w:rFonts w:ascii="Arial" w:hAnsi="Arial" w:eastAsia="Arial" w:cs="Arial"/>
          <w:color w:val="000000" w:themeColor="text1" w:themeTint="FF" w:themeShade="FF"/>
          <w:sz w:val="24"/>
          <w:szCs w:val="24"/>
        </w:rPr>
        <w:t xml:space="preserve">could </w:t>
      </w:r>
      <w:r w:rsidRPr="177034DB" w:rsidR="647853FB">
        <w:rPr>
          <w:rFonts w:ascii="Arial" w:hAnsi="Arial" w:eastAsia="Arial" w:cs="Arial"/>
          <w:color w:val="000000" w:themeColor="text1" w:themeTint="FF" w:themeShade="FF"/>
          <w:sz w:val="24"/>
          <w:szCs w:val="24"/>
        </w:rPr>
        <w:t>suggest</w:t>
      </w:r>
      <w:r w:rsidRPr="177034DB" w:rsidR="16D43E87">
        <w:rPr>
          <w:rFonts w:ascii="Arial" w:hAnsi="Arial" w:eastAsia="Arial" w:cs="Arial"/>
          <w:color w:val="000000" w:themeColor="text1" w:themeTint="FF" w:themeShade="FF"/>
          <w:sz w:val="24"/>
          <w:szCs w:val="24"/>
        </w:rPr>
        <w:t xml:space="preserve"> that seeing positive things may </w:t>
      </w:r>
      <w:r w:rsidRPr="177034DB" w:rsidR="0525E163">
        <w:rPr>
          <w:rFonts w:ascii="Arial" w:hAnsi="Arial" w:eastAsia="Arial" w:cs="Arial"/>
          <w:color w:val="000000" w:themeColor="text1" w:themeTint="FF" w:themeShade="FF"/>
          <w:sz w:val="24"/>
          <w:szCs w:val="24"/>
        </w:rPr>
        <w:t>benefit</w:t>
      </w:r>
      <w:r w:rsidRPr="177034DB" w:rsidR="16D43E87">
        <w:rPr>
          <w:rFonts w:ascii="Arial" w:hAnsi="Arial" w:eastAsia="Arial" w:cs="Arial"/>
          <w:color w:val="000000" w:themeColor="text1" w:themeTint="FF" w:themeShade="FF"/>
          <w:sz w:val="24"/>
          <w:szCs w:val="24"/>
        </w:rPr>
        <w:t xml:space="preserve"> those </w:t>
      </w:r>
      <w:r w:rsidRPr="177034DB" w:rsidR="780065E8">
        <w:rPr>
          <w:rFonts w:ascii="Arial" w:hAnsi="Arial" w:eastAsia="Arial" w:cs="Arial"/>
          <w:color w:val="000000" w:themeColor="text1" w:themeTint="FF" w:themeShade="FF"/>
          <w:sz w:val="24"/>
          <w:szCs w:val="24"/>
        </w:rPr>
        <w:t xml:space="preserve">experiencing </w:t>
      </w:r>
      <w:r w:rsidRPr="177034DB" w:rsidR="16D43E87">
        <w:rPr>
          <w:rFonts w:ascii="Arial" w:hAnsi="Arial" w:eastAsia="Arial" w:cs="Arial"/>
          <w:color w:val="000000" w:themeColor="text1" w:themeTint="FF" w:themeShade="FF"/>
          <w:sz w:val="24"/>
          <w:szCs w:val="24"/>
        </w:rPr>
        <w:t>social exclusion</w:t>
      </w:r>
      <w:r w:rsidRPr="177034DB" w:rsidR="1A772CB2">
        <w:rPr>
          <w:rFonts w:ascii="Arial" w:hAnsi="Arial" w:eastAsia="Arial" w:cs="Arial"/>
          <w:color w:val="000000" w:themeColor="text1" w:themeTint="FF" w:themeShade="FF"/>
          <w:sz w:val="24"/>
          <w:szCs w:val="24"/>
        </w:rPr>
        <w:t>,</w:t>
      </w:r>
      <w:r w:rsidRPr="177034DB" w:rsidR="16D43E87">
        <w:rPr>
          <w:rFonts w:ascii="Arial" w:hAnsi="Arial" w:eastAsia="Arial" w:cs="Arial"/>
          <w:color w:val="000000" w:themeColor="text1" w:themeTint="FF" w:themeShade="FF"/>
          <w:sz w:val="24"/>
          <w:szCs w:val="24"/>
        </w:rPr>
        <w:t xml:space="preserve"> which supports the previously stated </w:t>
      </w:r>
      <w:r w:rsidRPr="177034DB" w:rsidR="7ECEE35D">
        <w:rPr>
          <w:rFonts w:ascii="Arial" w:hAnsi="Arial" w:eastAsia="Arial" w:cs="Arial"/>
          <w:color w:val="000000" w:themeColor="text1" w:themeTint="FF" w:themeShade="FF"/>
          <w:sz w:val="24"/>
          <w:szCs w:val="24"/>
        </w:rPr>
        <w:t>findings</w:t>
      </w:r>
      <w:r w:rsidRPr="177034DB" w:rsidR="16D43E87">
        <w:rPr>
          <w:rFonts w:ascii="Arial" w:hAnsi="Arial" w:eastAsia="Arial" w:cs="Arial"/>
          <w:color w:val="000000" w:themeColor="text1" w:themeTint="FF" w:themeShade="FF"/>
          <w:sz w:val="24"/>
          <w:szCs w:val="24"/>
        </w:rPr>
        <w:t xml:space="preserve"> that those with social exclusion will tend to look for positive faces (</w:t>
      </w:r>
      <w:r w:rsidRPr="177034DB" w:rsidR="106DA823">
        <w:rPr>
          <w:rFonts w:ascii="Arial" w:hAnsi="Arial" w:eastAsia="Arial" w:cs="Arial"/>
          <w:color w:val="000000" w:themeColor="text1" w:themeTint="FF" w:themeShade="FF"/>
          <w:sz w:val="24"/>
          <w:szCs w:val="24"/>
        </w:rPr>
        <w:t>Chen et al., 2017).</w:t>
      </w:r>
      <w:r w:rsidRPr="177034DB" w:rsidR="728B8754">
        <w:rPr>
          <w:rFonts w:ascii="Arial" w:hAnsi="Arial" w:eastAsia="Arial" w:cs="Arial"/>
          <w:color w:val="000000" w:themeColor="text1" w:themeTint="FF" w:themeShade="FF"/>
          <w:sz w:val="24"/>
          <w:szCs w:val="24"/>
        </w:rPr>
        <w:t xml:space="preserve"> T</w:t>
      </w:r>
      <w:r w:rsidRPr="177034DB" w:rsidR="6743C094">
        <w:rPr>
          <w:rFonts w:ascii="Arial" w:hAnsi="Arial" w:eastAsia="Arial" w:cs="Arial"/>
          <w:color w:val="000000" w:themeColor="text1" w:themeTint="FF" w:themeShade="FF"/>
          <w:sz w:val="24"/>
          <w:szCs w:val="24"/>
        </w:rPr>
        <w:t>his may be something that would be beneficial for Ba</w:t>
      </w:r>
      <w:r w:rsidRPr="177034DB" w:rsidR="21831D32">
        <w:rPr>
          <w:rFonts w:ascii="Arial" w:hAnsi="Arial" w:eastAsia="Arial" w:cs="Arial"/>
          <w:color w:val="000000" w:themeColor="text1" w:themeTint="FF" w:themeShade="FF"/>
          <w:sz w:val="24"/>
          <w:szCs w:val="24"/>
        </w:rPr>
        <w:t>r</w:t>
      </w:r>
      <w:r w:rsidRPr="177034DB" w:rsidR="6743C094">
        <w:rPr>
          <w:rFonts w:ascii="Arial" w:hAnsi="Arial" w:eastAsia="Arial" w:cs="Arial"/>
          <w:color w:val="000000" w:themeColor="text1" w:themeTint="FF" w:themeShade="FF"/>
          <w:sz w:val="24"/>
          <w:szCs w:val="24"/>
        </w:rPr>
        <w:t xml:space="preserve">bara to take on board as she no longer goes on her frequent holidays and therefore, this interaction with nature is </w:t>
      </w:r>
      <w:r w:rsidRPr="177034DB" w:rsidR="6743C094">
        <w:rPr>
          <w:rFonts w:ascii="Arial" w:hAnsi="Arial" w:eastAsia="Arial" w:cs="Arial"/>
          <w:color w:val="000000" w:themeColor="text1" w:themeTint="FF" w:themeShade="FF"/>
          <w:sz w:val="24"/>
          <w:szCs w:val="24"/>
        </w:rPr>
        <w:t>very limited</w:t>
      </w:r>
      <w:r w:rsidRPr="177034DB" w:rsidR="6743C094">
        <w:rPr>
          <w:rFonts w:ascii="Arial" w:hAnsi="Arial" w:eastAsia="Arial" w:cs="Arial"/>
          <w:color w:val="000000" w:themeColor="text1" w:themeTint="FF" w:themeShade="FF"/>
          <w:sz w:val="24"/>
          <w:szCs w:val="24"/>
        </w:rPr>
        <w:t xml:space="preserve"> to just her garden. </w:t>
      </w:r>
      <w:r w:rsidRPr="177034DB" w:rsidR="4696332D">
        <w:rPr>
          <w:rFonts w:ascii="Arial" w:hAnsi="Arial" w:eastAsia="Arial" w:cs="Arial"/>
          <w:color w:val="000000" w:themeColor="text1" w:themeTint="FF" w:themeShade="FF"/>
          <w:sz w:val="24"/>
          <w:szCs w:val="24"/>
        </w:rPr>
        <w:t xml:space="preserve">As a result, </w:t>
      </w:r>
      <w:r w:rsidRPr="177034DB" w:rsidR="4696332D">
        <w:rPr>
          <w:rFonts w:ascii="Arial" w:hAnsi="Arial" w:eastAsia="Arial" w:cs="Arial"/>
          <w:color w:val="000000" w:themeColor="text1" w:themeTint="FF" w:themeShade="FF"/>
          <w:sz w:val="24"/>
          <w:szCs w:val="24"/>
        </w:rPr>
        <w:t>a possible idea</w:t>
      </w:r>
      <w:r w:rsidRPr="177034DB" w:rsidR="4696332D">
        <w:rPr>
          <w:rFonts w:ascii="Arial" w:hAnsi="Arial" w:eastAsia="Arial" w:cs="Arial"/>
          <w:color w:val="000000" w:themeColor="text1" w:themeTint="FF" w:themeShade="FF"/>
          <w:sz w:val="24"/>
          <w:szCs w:val="24"/>
        </w:rPr>
        <w:t xml:space="preserve"> is to counter the negative effects of social exclusion by providing positive </w:t>
      </w:r>
      <w:r w:rsidRPr="177034DB" w:rsidR="009F7334">
        <w:rPr>
          <w:rFonts w:ascii="Arial" w:hAnsi="Arial" w:eastAsia="Arial" w:cs="Arial"/>
          <w:color w:val="000000" w:themeColor="text1" w:themeTint="FF" w:themeShade="FF"/>
          <w:sz w:val="24"/>
          <w:szCs w:val="24"/>
        </w:rPr>
        <w:t>situations.</w:t>
      </w:r>
    </w:p>
    <w:p w:rsidR="2EF18C6F" w:rsidP="177034DB" w:rsidRDefault="2EF18C6F" w14:paraId="0C2EEE1F" w14:textId="144DA197">
      <w:pPr>
        <w:pStyle w:val="Normal"/>
        <w:ind w:firstLine="720"/>
        <w:rPr>
          <w:rFonts w:ascii="Arial" w:hAnsi="Arial" w:eastAsia="Arial" w:cs="Arial"/>
          <w:color w:val="000000" w:themeColor="text1"/>
          <w:sz w:val="24"/>
          <w:szCs w:val="24"/>
        </w:rPr>
      </w:pPr>
    </w:p>
    <w:p w:rsidRPr="00485718" w:rsidR="3756C497" w:rsidP="35FBD076" w:rsidRDefault="04F8E2EC" w14:paraId="75E28773" w14:textId="43D85448">
      <w:pPr>
        <w:ind w:firstLine="720"/>
        <w:rPr>
          <w:rFonts w:ascii="Arial" w:hAnsi="Arial" w:eastAsia="Arial" w:cs="Arial"/>
          <w:color w:val="000000" w:themeColor="text1"/>
          <w:sz w:val="24"/>
          <w:szCs w:val="24"/>
        </w:rPr>
      </w:pPr>
      <w:r w:rsidRPr="177034DB" w:rsidR="04F8E2EC">
        <w:rPr>
          <w:rFonts w:ascii="Arial" w:hAnsi="Arial" w:eastAsia="Arial" w:cs="Arial"/>
          <w:color w:val="000000" w:themeColor="text1" w:themeTint="FF" w:themeShade="FF"/>
          <w:sz w:val="24"/>
          <w:szCs w:val="24"/>
        </w:rPr>
        <w:t>Overall,</w:t>
      </w:r>
      <w:r w:rsidRPr="177034DB" w:rsidR="5033CA2F">
        <w:rPr>
          <w:rFonts w:ascii="Arial" w:hAnsi="Arial" w:eastAsia="Arial" w:cs="Arial"/>
          <w:color w:val="000000" w:themeColor="text1" w:themeTint="FF" w:themeShade="FF"/>
          <w:sz w:val="24"/>
          <w:szCs w:val="24"/>
        </w:rPr>
        <w:t xml:space="preserve"> </w:t>
      </w:r>
      <w:r w:rsidRPr="177034DB" w:rsidR="2CD0072B">
        <w:rPr>
          <w:rFonts w:ascii="Arial" w:hAnsi="Arial" w:eastAsia="Arial" w:cs="Arial"/>
          <w:color w:val="000000" w:themeColor="text1" w:themeTint="FF" w:themeShade="FF"/>
          <w:sz w:val="24"/>
          <w:szCs w:val="24"/>
        </w:rPr>
        <w:t>m</w:t>
      </w:r>
      <w:r w:rsidRPr="177034DB" w:rsidR="32B26B6D">
        <w:rPr>
          <w:rFonts w:ascii="Arial" w:hAnsi="Arial" w:eastAsia="Arial" w:cs="Arial"/>
          <w:color w:val="000000" w:themeColor="text1" w:themeTint="FF" w:themeShade="FF"/>
          <w:sz w:val="24"/>
          <w:szCs w:val="24"/>
        </w:rPr>
        <w:t>any</w:t>
      </w:r>
      <w:r w:rsidRPr="177034DB" w:rsidR="5033CA2F">
        <w:rPr>
          <w:rFonts w:ascii="Arial" w:hAnsi="Arial" w:eastAsia="Arial" w:cs="Arial"/>
          <w:color w:val="000000" w:themeColor="text1" w:themeTint="FF" w:themeShade="FF"/>
          <w:sz w:val="24"/>
          <w:szCs w:val="24"/>
        </w:rPr>
        <w:t xml:space="preserve"> historical theories and findings believe that belonging is </w:t>
      </w:r>
      <w:r w:rsidRPr="177034DB" w:rsidR="4B09DDDB">
        <w:rPr>
          <w:rFonts w:ascii="Arial" w:hAnsi="Arial" w:eastAsia="Arial" w:cs="Arial"/>
          <w:color w:val="000000" w:themeColor="text1" w:themeTint="FF" w:themeShade="FF"/>
          <w:sz w:val="24"/>
          <w:szCs w:val="24"/>
        </w:rPr>
        <w:t>necessary,</w:t>
      </w:r>
      <w:r w:rsidRPr="177034DB" w:rsidR="5033CA2F">
        <w:rPr>
          <w:rFonts w:ascii="Arial" w:hAnsi="Arial" w:eastAsia="Arial" w:cs="Arial"/>
          <w:color w:val="000000" w:themeColor="text1" w:themeTint="FF" w:themeShade="FF"/>
          <w:sz w:val="24"/>
          <w:szCs w:val="24"/>
        </w:rPr>
        <w:t xml:space="preserve"> and human</w:t>
      </w:r>
      <w:r w:rsidRPr="177034DB" w:rsidR="076475F3">
        <w:rPr>
          <w:rFonts w:ascii="Arial" w:hAnsi="Arial" w:eastAsia="Arial" w:cs="Arial"/>
          <w:color w:val="000000" w:themeColor="text1" w:themeTint="FF" w:themeShade="FF"/>
          <w:sz w:val="24"/>
          <w:szCs w:val="24"/>
        </w:rPr>
        <w:t>s</w:t>
      </w:r>
      <w:r w:rsidRPr="177034DB" w:rsidR="5033CA2F">
        <w:rPr>
          <w:rFonts w:ascii="Arial" w:hAnsi="Arial" w:eastAsia="Arial" w:cs="Arial"/>
          <w:color w:val="000000" w:themeColor="text1" w:themeTint="FF" w:themeShade="FF"/>
          <w:sz w:val="24"/>
          <w:szCs w:val="24"/>
        </w:rPr>
        <w:t xml:space="preserve"> have </w:t>
      </w:r>
      <w:r w:rsidRPr="177034DB" w:rsidR="6834E212">
        <w:rPr>
          <w:rFonts w:ascii="Arial" w:hAnsi="Arial" w:eastAsia="Arial" w:cs="Arial"/>
          <w:color w:val="000000" w:themeColor="text1" w:themeTint="FF" w:themeShade="FF"/>
          <w:sz w:val="24"/>
          <w:szCs w:val="24"/>
        </w:rPr>
        <w:t>an</w:t>
      </w:r>
      <w:r w:rsidRPr="177034DB" w:rsidR="5033CA2F">
        <w:rPr>
          <w:rFonts w:ascii="Arial" w:hAnsi="Arial" w:eastAsia="Arial" w:cs="Arial"/>
          <w:color w:val="000000" w:themeColor="text1" w:themeTint="FF" w:themeShade="FF"/>
          <w:sz w:val="24"/>
          <w:szCs w:val="24"/>
        </w:rPr>
        <w:t xml:space="preserve"> innate </w:t>
      </w:r>
      <w:r w:rsidRPr="177034DB" w:rsidR="248842F7">
        <w:rPr>
          <w:rFonts w:ascii="Arial" w:hAnsi="Arial" w:eastAsia="Arial" w:cs="Arial"/>
          <w:color w:val="000000" w:themeColor="text1" w:themeTint="FF" w:themeShade="FF"/>
          <w:sz w:val="24"/>
          <w:szCs w:val="24"/>
        </w:rPr>
        <w:t>predisposition</w:t>
      </w:r>
      <w:r w:rsidRPr="177034DB" w:rsidR="5033CA2F">
        <w:rPr>
          <w:rFonts w:ascii="Arial" w:hAnsi="Arial" w:eastAsia="Arial" w:cs="Arial"/>
          <w:color w:val="000000" w:themeColor="text1" w:themeTint="FF" w:themeShade="FF"/>
          <w:sz w:val="24"/>
          <w:szCs w:val="24"/>
        </w:rPr>
        <w:t xml:space="preserve"> to form </w:t>
      </w:r>
      <w:r w:rsidRPr="177034DB" w:rsidR="01964DBA">
        <w:rPr>
          <w:rFonts w:ascii="Arial" w:hAnsi="Arial" w:eastAsia="Arial" w:cs="Arial"/>
          <w:color w:val="000000" w:themeColor="text1" w:themeTint="FF" w:themeShade="FF"/>
          <w:sz w:val="24"/>
          <w:szCs w:val="24"/>
        </w:rPr>
        <w:t>social</w:t>
      </w:r>
      <w:r w:rsidRPr="177034DB" w:rsidR="5033CA2F">
        <w:rPr>
          <w:rFonts w:ascii="Arial" w:hAnsi="Arial" w:eastAsia="Arial" w:cs="Arial"/>
          <w:color w:val="000000" w:themeColor="text1" w:themeTint="FF" w:themeShade="FF"/>
          <w:sz w:val="24"/>
          <w:szCs w:val="24"/>
        </w:rPr>
        <w:t xml:space="preserve"> connections with </w:t>
      </w:r>
      <w:r w:rsidRPr="177034DB" w:rsidR="7A9D0C08">
        <w:rPr>
          <w:rFonts w:ascii="Arial" w:hAnsi="Arial" w:eastAsia="Arial" w:cs="Arial"/>
          <w:color w:val="000000" w:themeColor="text1" w:themeTint="FF" w:themeShade="FF"/>
          <w:sz w:val="24"/>
          <w:szCs w:val="24"/>
        </w:rPr>
        <w:t>those</w:t>
      </w:r>
      <w:r w:rsidRPr="177034DB" w:rsidR="5033CA2F">
        <w:rPr>
          <w:rFonts w:ascii="Arial" w:hAnsi="Arial" w:eastAsia="Arial" w:cs="Arial"/>
          <w:color w:val="000000" w:themeColor="text1" w:themeTint="FF" w:themeShade="FF"/>
          <w:sz w:val="24"/>
          <w:szCs w:val="24"/>
        </w:rPr>
        <w:t xml:space="preserve"> who support them and do</w:t>
      </w:r>
      <w:r w:rsidRPr="177034DB" w:rsidR="51DB785C">
        <w:rPr>
          <w:rFonts w:ascii="Arial" w:hAnsi="Arial" w:eastAsia="Arial" w:cs="Arial"/>
          <w:color w:val="000000" w:themeColor="text1" w:themeTint="FF" w:themeShade="FF"/>
          <w:sz w:val="24"/>
          <w:szCs w:val="24"/>
        </w:rPr>
        <w:t xml:space="preserve"> no</w:t>
      </w:r>
      <w:r w:rsidRPr="177034DB" w:rsidR="5033CA2F">
        <w:rPr>
          <w:rFonts w:ascii="Arial" w:hAnsi="Arial" w:eastAsia="Arial" w:cs="Arial"/>
          <w:color w:val="000000" w:themeColor="text1" w:themeTint="FF" w:themeShade="FF"/>
          <w:sz w:val="24"/>
          <w:szCs w:val="24"/>
        </w:rPr>
        <w:t>t bring harm</w:t>
      </w:r>
      <w:r w:rsidRPr="177034DB" w:rsidR="65837DBC">
        <w:rPr>
          <w:rFonts w:ascii="Arial" w:hAnsi="Arial" w:eastAsia="Arial" w:cs="Arial"/>
          <w:color w:val="000000" w:themeColor="text1" w:themeTint="FF" w:themeShade="FF"/>
          <w:sz w:val="24"/>
          <w:szCs w:val="24"/>
        </w:rPr>
        <w:t>. T</w:t>
      </w:r>
      <w:r w:rsidRPr="177034DB" w:rsidR="5033CA2F">
        <w:rPr>
          <w:rFonts w:ascii="Arial" w:hAnsi="Arial" w:eastAsia="Arial" w:cs="Arial"/>
          <w:color w:val="000000" w:themeColor="text1" w:themeTint="FF" w:themeShade="FF"/>
          <w:sz w:val="24"/>
          <w:szCs w:val="24"/>
        </w:rPr>
        <w:t xml:space="preserve">hrough </w:t>
      </w:r>
      <w:r w:rsidRPr="177034DB" w:rsidR="0E4E187E">
        <w:rPr>
          <w:rFonts w:ascii="Arial" w:hAnsi="Arial" w:eastAsia="Arial" w:cs="Arial"/>
          <w:color w:val="000000" w:themeColor="text1" w:themeTint="FF" w:themeShade="FF"/>
          <w:sz w:val="24"/>
          <w:szCs w:val="24"/>
        </w:rPr>
        <w:t>research</w:t>
      </w:r>
      <w:r w:rsidRPr="177034DB" w:rsidR="5033CA2F">
        <w:rPr>
          <w:rFonts w:ascii="Arial" w:hAnsi="Arial" w:eastAsia="Arial" w:cs="Arial"/>
          <w:color w:val="000000" w:themeColor="text1" w:themeTint="FF" w:themeShade="FF"/>
          <w:sz w:val="24"/>
          <w:szCs w:val="24"/>
        </w:rPr>
        <w:t xml:space="preserve"> it </w:t>
      </w:r>
      <w:r w:rsidRPr="177034DB" w:rsidR="50AAF6FC">
        <w:rPr>
          <w:rFonts w:ascii="Arial" w:hAnsi="Arial" w:eastAsia="Arial" w:cs="Arial"/>
          <w:color w:val="000000" w:themeColor="text1" w:themeTint="FF" w:themeShade="FF"/>
          <w:sz w:val="24"/>
          <w:szCs w:val="24"/>
        </w:rPr>
        <w:t>can be suggested</w:t>
      </w:r>
      <w:r w:rsidRPr="177034DB" w:rsidR="2188406B">
        <w:rPr>
          <w:rFonts w:ascii="Arial" w:hAnsi="Arial" w:eastAsia="Arial" w:cs="Arial"/>
          <w:color w:val="000000" w:themeColor="text1" w:themeTint="FF" w:themeShade="FF"/>
          <w:sz w:val="24"/>
          <w:szCs w:val="24"/>
        </w:rPr>
        <w:t xml:space="preserve"> </w:t>
      </w:r>
      <w:r w:rsidRPr="177034DB" w:rsidR="5170743F">
        <w:rPr>
          <w:rFonts w:ascii="Arial" w:hAnsi="Arial" w:eastAsia="Arial" w:cs="Arial"/>
          <w:color w:val="000000" w:themeColor="text1" w:themeTint="FF" w:themeShade="FF"/>
          <w:sz w:val="24"/>
          <w:szCs w:val="24"/>
        </w:rPr>
        <w:t>that</w:t>
      </w:r>
      <w:r w:rsidRPr="177034DB" w:rsidR="2188406B">
        <w:rPr>
          <w:rFonts w:ascii="Arial" w:hAnsi="Arial" w:eastAsia="Arial" w:cs="Arial"/>
          <w:color w:val="000000" w:themeColor="text1" w:themeTint="FF" w:themeShade="FF"/>
          <w:sz w:val="24"/>
          <w:szCs w:val="24"/>
        </w:rPr>
        <w:t xml:space="preserve"> some </w:t>
      </w:r>
      <w:r w:rsidRPr="177034DB" w:rsidR="07F671CA">
        <w:rPr>
          <w:rFonts w:ascii="Arial" w:hAnsi="Arial" w:eastAsia="Arial" w:cs="Arial"/>
          <w:color w:val="000000" w:themeColor="text1" w:themeTint="FF" w:themeShade="FF"/>
          <w:sz w:val="24"/>
          <w:szCs w:val="24"/>
        </w:rPr>
        <w:t>psychologists</w:t>
      </w:r>
      <w:r w:rsidRPr="177034DB" w:rsidR="2188406B">
        <w:rPr>
          <w:rFonts w:ascii="Arial" w:hAnsi="Arial" w:eastAsia="Arial" w:cs="Arial"/>
          <w:color w:val="000000" w:themeColor="text1" w:themeTint="FF" w:themeShade="FF"/>
          <w:sz w:val="24"/>
          <w:szCs w:val="24"/>
        </w:rPr>
        <w:t xml:space="preserve"> believe belonging i</w:t>
      </w:r>
      <w:r w:rsidRPr="177034DB" w:rsidR="7C43A289">
        <w:rPr>
          <w:rFonts w:ascii="Arial" w:hAnsi="Arial" w:eastAsia="Arial" w:cs="Arial"/>
          <w:color w:val="000000" w:themeColor="text1" w:themeTint="FF" w:themeShade="FF"/>
          <w:sz w:val="24"/>
          <w:szCs w:val="24"/>
        </w:rPr>
        <w:t>s</w:t>
      </w:r>
      <w:r w:rsidRPr="177034DB" w:rsidR="2188406B">
        <w:rPr>
          <w:rFonts w:ascii="Arial" w:hAnsi="Arial" w:eastAsia="Arial" w:cs="Arial"/>
          <w:color w:val="000000" w:themeColor="text1" w:themeTint="FF" w:themeShade="FF"/>
          <w:sz w:val="24"/>
          <w:szCs w:val="24"/>
        </w:rPr>
        <w:t xml:space="preserve"> </w:t>
      </w:r>
      <w:r w:rsidRPr="177034DB" w:rsidR="03A312E1">
        <w:rPr>
          <w:rFonts w:ascii="Arial" w:hAnsi="Arial" w:eastAsia="Arial" w:cs="Arial"/>
          <w:color w:val="000000" w:themeColor="text1" w:themeTint="FF" w:themeShade="FF"/>
          <w:sz w:val="24"/>
          <w:szCs w:val="24"/>
        </w:rPr>
        <w:t>necessary</w:t>
      </w:r>
      <w:r w:rsidRPr="177034DB" w:rsidR="2188406B">
        <w:rPr>
          <w:rFonts w:ascii="Arial" w:hAnsi="Arial" w:eastAsia="Arial" w:cs="Arial"/>
          <w:color w:val="000000" w:themeColor="text1" w:themeTint="FF" w:themeShade="FF"/>
          <w:sz w:val="24"/>
          <w:szCs w:val="24"/>
        </w:rPr>
        <w:t xml:space="preserve"> for</w:t>
      </w:r>
      <w:r w:rsidRPr="177034DB" w:rsidR="5033CA2F">
        <w:rPr>
          <w:rFonts w:ascii="Arial" w:hAnsi="Arial" w:eastAsia="Arial" w:cs="Arial"/>
          <w:color w:val="000000" w:themeColor="text1" w:themeTint="FF" w:themeShade="FF"/>
          <w:sz w:val="24"/>
          <w:szCs w:val="24"/>
        </w:rPr>
        <w:t xml:space="preserve"> the development of </w:t>
      </w:r>
      <w:r w:rsidRPr="177034DB" w:rsidR="568C2779">
        <w:rPr>
          <w:rFonts w:ascii="Arial" w:hAnsi="Arial" w:eastAsia="Arial" w:cs="Arial"/>
          <w:color w:val="000000" w:themeColor="text1" w:themeTint="FF" w:themeShade="FF"/>
          <w:sz w:val="24"/>
          <w:szCs w:val="24"/>
        </w:rPr>
        <w:t>one’s self</w:t>
      </w:r>
      <w:r w:rsidRPr="177034DB" w:rsidR="1C6FBF43">
        <w:rPr>
          <w:rFonts w:ascii="Arial" w:hAnsi="Arial" w:eastAsia="Arial" w:cs="Arial"/>
          <w:color w:val="000000" w:themeColor="text1" w:themeTint="FF" w:themeShade="FF"/>
          <w:sz w:val="24"/>
          <w:szCs w:val="24"/>
        </w:rPr>
        <w:t>.</w:t>
      </w:r>
      <w:r w:rsidRPr="177034DB" w:rsidR="04F8E2EC">
        <w:rPr>
          <w:rFonts w:ascii="Arial" w:hAnsi="Arial" w:eastAsia="Arial" w:cs="Arial"/>
          <w:color w:val="000000" w:themeColor="text1" w:themeTint="FF" w:themeShade="FF"/>
          <w:sz w:val="24"/>
          <w:szCs w:val="24"/>
        </w:rPr>
        <w:t xml:space="preserve"> </w:t>
      </w:r>
      <w:r w:rsidRPr="177034DB" w:rsidR="5A573FAD">
        <w:rPr>
          <w:rFonts w:ascii="Arial" w:hAnsi="Arial" w:eastAsia="Arial" w:cs="Arial"/>
          <w:color w:val="000000" w:themeColor="text1" w:themeTint="FF" w:themeShade="FF"/>
          <w:sz w:val="24"/>
          <w:szCs w:val="24"/>
        </w:rPr>
        <w:t>Due to this need to belong</w:t>
      </w:r>
      <w:r w:rsidRPr="177034DB" w:rsidR="1ED20ACE">
        <w:rPr>
          <w:rFonts w:ascii="Arial" w:hAnsi="Arial" w:eastAsia="Arial" w:cs="Arial"/>
          <w:color w:val="000000" w:themeColor="text1" w:themeTint="FF" w:themeShade="FF"/>
          <w:sz w:val="24"/>
          <w:szCs w:val="24"/>
        </w:rPr>
        <w:t>,</w:t>
      </w:r>
      <w:r w:rsidRPr="177034DB" w:rsidR="5A573FAD">
        <w:rPr>
          <w:rFonts w:ascii="Arial" w:hAnsi="Arial" w:eastAsia="Arial" w:cs="Arial"/>
          <w:color w:val="000000" w:themeColor="text1" w:themeTint="FF" w:themeShade="FF"/>
          <w:sz w:val="24"/>
          <w:szCs w:val="24"/>
        </w:rPr>
        <w:t xml:space="preserve"> it can be concluded that there are many effects from being socially excluded</w:t>
      </w:r>
      <w:r w:rsidRPr="177034DB" w:rsidR="00AF7CFD">
        <w:rPr>
          <w:rFonts w:ascii="Arial" w:hAnsi="Arial" w:eastAsia="Arial" w:cs="Arial"/>
          <w:color w:val="000000" w:themeColor="text1" w:themeTint="FF" w:themeShade="FF"/>
          <w:sz w:val="24"/>
          <w:szCs w:val="24"/>
        </w:rPr>
        <w:t>. Such as:</w:t>
      </w:r>
      <w:r w:rsidRPr="177034DB" w:rsidR="7CBA3C04">
        <w:rPr>
          <w:rFonts w:ascii="Arial" w:hAnsi="Arial" w:eastAsia="Arial" w:cs="Arial"/>
          <w:color w:val="000000" w:themeColor="text1" w:themeTint="FF" w:themeShade="FF"/>
          <w:sz w:val="24"/>
          <w:szCs w:val="24"/>
        </w:rPr>
        <w:t xml:space="preserve"> social, </w:t>
      </w:r>
      <w:r w:rsidRPr="177034DB" w:rsidR="7CBA3C04">
        <w:rPr>
          <w:rFonts w:ascii="Arial" w:hAnsi="Arial" w:eastAsia="Arial" w:cs="Arial"/>
          <w:color w:val="000000" w:themeColor="text1" w:themeTint="FF" w:themeShade="FF"/>
          <w:sz w:val="24"/>
          <w:szCs w:val="24"/>
        </w:rPr>
        <w:t>cognitive</w:t>
      </w:r>
      <w:r w:rsidRPr="177034DB" w:rsidR="7CBA3C04">
        <w:rPr>
          <w:rFonts w:ascii="Arial" w:hAnsi="Arial" w:eastAsia="Arial" w:cs="Arial"/>
          <w:color w:val="000000" w:themeColor="text1" w:themeTint="FF" w:themeShade="FF"/>
          <w:sz w:val="24"/>
          <w:szCs w:val="24"/>
        </w:rPr>
        <w:t xml:space="preserve"> or emotional and they all </w:t>
      </w:r>
      <w:r w:rsidRPr="177034DB" w:rsidR="326052EF">
        <w:rPr>
          <w:rFonts w:ascii="Arial" w:hAnsi="Arial" w:eastAsia="Arial" w:cs="Arial"/>
          <w:color w:val="000000" w:themeColor="text1" w:themeTint="FF" w:themeShade="FF"/>
          <w:sz w:val="24"/>
          <w:szCs w:val="24"/>
        </w:rPr>
        <w:t xml:space="preserve">result in </w:t>
      </w:r>
      <w:r w:rsidRPr="177034DB" w:rsidR="7CBA3C04">
        <w:rPr>
          <w:rFonts w:ascii="Arial" w:hAnsi="Arial" w:eastAsia="Arial" w:cs="Arial"/>
          <w:color w:val="000000" w:themeColor="text1" w:themeTint="FF" w:themeShade="FF"/>
          <w:sz w:val="24"/>
          <w:szCs w:val="24"/>
        </w:rPr>
        <w:t xml:space="preserve">behaviours like increased </w:t>
      </w:r>
      <w:r w:rsidRPr="177034DB" w:rsidR="123C08BC">
        <w:rPr>
          <w:rFonts w:ascii="Arial" w:hAnsi="Arial" w:eastAsia="Arial" w:cs="Arial"/>
          <w:color w:val="000000" w:themeColor="text1" w:themeTint="FF" w:themeShade="FF"/>
          <w:sz w:val="24"/>
          <w:szCs w:val="24"/>
        </w:rPr>
        <w:t>aggression</w:t>
      </w:r>
      <w:r w:rsidRPr="177034DB" w:rsidR="7CBA3C04">
        <w:rPr>
          <w:rFonts w:ascii="Arial" w:hAnsi="Arial" w:eastAsia="Arial" w:cs="Arial"/>
          <w:color w:val="000000" w:themeColor="text1" w:themeTint="FF" w:themeShade="FF"/>
          <w:sz w:val="24"/>
          <w:szCs w:val="24"/>
        </w:rPr>
        <w:t xml:space="preserve">, attention biases and </w:t>
      </w:r>
      <w:r w:rsidRPr="177034DB" w:rsidR="6666DB77">
        <w:rPr>
          <w:rFonts w:ascii="Arial" w:hAnsi="Arial" w:eastAsia="Arial" w:cs="Arial"/>
          <w:color w:val="000000" w:themeColor="text1" w:themeTint="FF" w:themeShade="FF"/>
          <w:sz w:val="24"/>
          <w:szCs w:val="24"/>
        </w:rPr>
        <w:t>reduction</w:t>
      </w:r>
      <w:r w:rsidRPr="177034DB" w:rsidR="564D5927">
        <w:rPr>
          <w:rFonts w:ascii="Arial" w:hAnsi="Arial" w:eastAsia="Arial" w:cs="Arial"/>
          <w:color w:val="000000" w:themeColor="text1" w:themeTint="FF" w:themeShade="FF"/>
          <w:sz w:val="24"/>
          <w:szCs w:val="24"/>
        </w:rPr>
        <w:t xml:space="preserve"> in mood such as depression</w:t>
      </w:r>
      <w:r w:rsidRPr="177034DB" w:rsidR="6A0330F0">
        <w:rPr>
          <w:rFonts w:ascii="Arial" w:hAnsi="Arial" w:eastAsia="Arial" w:cs="Arial"/>
          <w:color w:val="000000" w:themeColor="text1" w:themeTint="FF" w:themeShade="FF"/>
          <w:sz w:val="24"/>
          <w:szCs w:val="24"/>
        </w:rPr>
        <w:t xml:space="preserve">. It can be argued that this can be supported through </w:t>
      </w:r>
      <w:r w:rsidRPr="177034DB" w:rsidR="34F110C8">
        <w:rPr>
          <w:rFonts w:ascii="Arial" w:hAnsi="Arial" w:eastAsia="Arial" w:cs="Arial"/>
          <w:color w:val="000000" w:themeColor="text1" w:themeTint="FF" w:themeShade="FF"/>
          <w:sz w:val="24"/>
          <w:szCs w:val="24"/>
        </w:rPr>
        <w:t>Barbara's</w:t>
      </w:r>
      <w:r w:rsidRPr="177034DB" w:rsidR="6A0330F0">
        <w:rPr>
          <w:rFonts w:ascii="Arial" w:hAnsi="Arial" w:eastAsia="Arial" w:cs="Arial"/>
          <w:color w:val="000000" w:themeColor="text1" w:themeTint="FF" w:themeShade="FF"/>
          <w:sz w:val="24"/>
          <w:szCs w:val="24"/>
        </w:rPr>
        <w:t xml:space="preserve"> </w:t>
      </w:r>
      <w:r w:rsidRPr="177034DB" w:rsidR="17BEB377">
        <w:rPr>
          <w:rFonts w:ascii="Arial" w:hAnsi="Arial" w:eastAsia="Arial" w:cs="Arial"/>
          <w:color w:val="000000" w:themeColor="text1" w:themeTint="FF" w:themeShade="FF"/>
          <w:sz w:val="24"/>
          <w:szCs w:val="24"/>
        </w:rPr>
        <w:t>situation as</w:t>
      </w:r>
      <w:r w:rsidRPr="177034DB" w:rsidR="6A0330F0">
        <w:rPr>
          <w:rFonts w:ascii="Arial" w:hAnsi="Arial" w:eastAsia="Arial" w:cs="Arial"/>
          <w:color w:val="000000" w:themeColor="text1" w:themeTint="FF" w:themeShade="FF"/>
          <w:sz w:val="24"/>
          <w:szCs w:val="24"/>
        </w:rPr>
        <w:t xml:space="preserve"> since </w:t>
      </w:r>
      <w:r w:rsidRPr="177034DB" w:rsidR="4743D490">
        <w:rPr>
          <w:rFonts w:ascii="Arial" w:hAnsi="Arial" w:eastAsia="Arial" w:cs="Arial"/>
          <w:color w:val="000000" w:themeColor="text1" w:themeTint="FF" w:themeShade="FF"/>
          <w:sz w:val="24"/>
          <w:szCs w:val="24"/>
        </w:rPr>
        <w:t xml:space="preserve">experiencing exclusion </w:t>
      </w:r>
      <w:r w:rsidRPr="177034DB" w:rsidR="0B5F4A88">
        <w:rPr>
          <w:rFonts w:ascii="Arial" w:hAnsi="Arial" w:eastAsia="Arial" w:cs="Arial"/>
          <w:color w:val="000000" w:themeColor="text1" w:themeTint="FF" w:themeShade="FF"/>
          <w:sz w:val="24"/>
          <w:szCs w:val="24"/>
        </w:rPr>
        <w:t>she has shown reduction in mood</w:t>
      </w:r>
      <w:r w:rsidRPr="177034DB" w:rsidR="613B15DC">
        <w:rPr>
          <w:rFonts w:ascii="Arial" w:hAnsi="Arial" w:eastAsia="Arial" w:cs="Arial"/>
          <w:color w:val="000000" w:themeColor="text1" w:themeTint="FF" w:themeShade="FF"/>
          <w:sz w:val="24"/>
          <w:szCs w:val="24"/>
        </w:rPr>
        <w:t xml:space="preserve"> feeling lonelier and not </w:t>
      </w:r>
      <w:r w:rsidRPr="177034DB" w:rsidR="613B15DC">
        <w:rPr>
          <w:rFonts w:ascii="Arial" w:hAnsi="Arial" w:eastAsia="Arial" w:cs="Arial"/>
          <w:color w:val="000000" w:themeColor="text1" w:themeTint="FF" w:themeShade="FF"/>
          <w:sz w:val="24"/>
          <w:szCs w:val="24"/>
        </w:rPr>
        <w:t>participating</w:t>
      </w:r>
      <w:r w:rsidRPr="177034DB" w:rsidR="613B15DC">
        <w:rPr>
          <w:rFonts w:ascii="Arial" w:hAnsi="Arial" w:eastAsia="Arial" w:cs="Arial"/>
          <w:color w:val="000000" w:themeColor="text1" w:themeTint="FF" w:themeShade="FF"/>
          <w:sz w:val="24"/>
          <w:szCs w:val="24"/>
        </w:rPr>
        <w:t xml:space="preserve"> in what she </w:t>
      </w:r>
      <w:r w:rsidRPr="177034DB" w:rsidR="613B15DC">
        <w:rPr>
          <w:rFonts w:ascii="Arial" w:hAnsi="Arial" w:eastAsia="Arial" w:cs="Arial"/>
          <w:color w:val="000000" w:themeColor="text1" w:themeTint="FF" w:themeShade="FF"/>
          <w:sz w:val="24"/>
          <w:szCs w:val="24"/>
        </w:rPr>
        <w:t>regularly used</w:t>
      </w:r>
      <w:r w:rsidRPr="177034DB" w:rsidR="613B15DC">
        <w:rPr>
          <w:rFonts w:ascii="Arial" w:hAnsi="Arial" w:eastAsia="Arial" w:cs="Arial"/>
          <w:color w:val="000000" w:themeColor="text1" w:themeTint="FF" w:themeShade="FF"/>
          <w:sz w:val="24"/>
          <w:szCs w:val="24"/>
        </w:rPr>
        <w:t xml:space="preserve"> to</w:t>
      </w:r>
      <w:r w:rsidRPr="177034DB" w:rsidR="564D5927">
        <w:rPr>
          <w:rFonts w:ascii="Arial" w:hAnsi="Arial" w:eastAsia="Arial" w:cs="Arial"/>
          <w:color w:val="000000" w:themeColor="text1" w:themeTint="FF" w:themeShade="FF"/>
          <w:sz w:val="24"/>
          <w:szCs w:val="24"/>
        </w:rPr>
        <w:t xml:space="preserve">. All these </w:t>
      </w:r>
      <w:r w:rsidRPr="177034DB" w:rsidR="07C7E55C">
        <w:rPr>
          <w:rFonts w:ascii="Arial" w:hAnsi="Arial" w:eastAsia="Arial" w:cs="Arial"/>
          <w:color w:val="000000" w:themeColor="text1" w:themeTint="FF" w:themeShade="FF"/>
          <w:sz w:val="24"/>
          <w:szCs w:val="24"/>
        </w:rPr>
        <w:t>effects</w:t>
      </w:r>
      <w:r w:rsidRPr="177034DB" w:rsidR="564D5927">
        <w:rPr>
          <w:rFonts w:ascii="Arial" w:hAnsi="Arial" w:eastAsia="Arial" w:cs="Arial"/>
          <w:color w:val="000000" w:themeColor="text1" w:themeTint="FF" w:themeShade="FF"/>
          <w:sz w:val="24"/>
          <w:szCs w:val="24"/>
        </w:rPr>
        <w:t xml:space="preserve"> </w:t>
      </w:r>
      <w:r w:rsidRPr="177034DB" w:rsidR="78CBD742">
        <w:rPr>
          <w:rFonts w:ascii="Arial" w:hAnsi="Arial" w:eastAsia="Arial" w:cs="Arial"/>
          <w:color w:val="000000" w:themeColor="text1" w:themeTint="FF" w:themeShade="FF"/>
          <w:sz w:val="24"/>
          <w:szCs w:val="24"/>
        </w:rPr>
        <w:t>have also</w:t>
      </w:r>
      <w:r w:rsidRPr="177034DB" w:rsidR="7194E18E">
        <w:rPr>
          <w:rFonts w:ascii="Arial" w:hAnsi="Arial" w:eastAsia="Arial" w:cs="Arial"/>
          <w:color w:val="000000" w:themeColor="text1" w:themeTint="FF" w:themeShade="FF"/>
          <w:sz w:val="24"/>
          <w:szCs w:val="24"/>
        </w:rPr>
        <w:t xml:space="preserve"> </w:t>
      </w:r>
      <w:r w:rsidRPr="177034DB" w:rsidR="564D5927">
        <w:rPr>
          <w:rFonts w:ascii="Arial" w:hAnsi="Arial" w:eastAsia="Arial" w:cs="Arial"/>
          <w:color w:val="000000" w:themeColor="text1" w:themeTint="FF" w:themeShade="FF"/>
          <w:sz w:val="24"/>
          <w:szCs w:val="24"/>
        </w:rPr>
        <w:t xml:space="preserve">been </w:t>
      </w:r>
      <w:r w:rsidRPr="177034DB" w:rsidR="10C464A7">
        <w:rPr>
          <w:rFonts w:ascii="Arial" w:hAnsi="Arial" w:eastAsia="Arial" w:cs="Arial"/>
          <w:color w:val="000000" w:themeColor="text1" w:themeTint="FF" w:themeShade="FF"/>
          <w:sz w:val="24"/>
          <w:szCs w:val="24"/>
        </w:rPr>
        <w:t>supported</w:t>
      </w:r>
      <w:r w:rsidRPr="177034DB" w:rsidR="564D5927">
        <w:rPr>
          <w:rFonts w:ascii="Arial" w:hAnsi="Arial" w:eastAsia="Arial" w:cs="Arial"/>
          <w:color w:val="000000" w:themeColor="text1" w:themeTint="FF" w:themeShade="FF"/>
          <w:sz w:val="24"/>
          <w:szCs w:val="24"/>
        </w:rPr>
        <w:t xml:space="preserve"> by </w:t>
      </w:r>
      <w:r w:rsidRPr="177034DB" w:rsidR="564D5927">
        <w:rPr>
          <w:rFonts w:ascii="Arial" w:hAnsi="Arial" w:eastAsia="Arial" w:cs="Arial"/>
          <w:color w:val="000000" w:themeColor="text1" w:themeTint="FF" w:themeShade="FF"/>
          <w:sz w:val="24"/>
          <w:szCs w:val="24"/>
        </w:rPr>
        <w:t>various studies</w:t>
      </w:r>
      <w:r w:rsidRPr="177034DB" w:rsidR="564D5927">
        <w:rPr>
          <w:rFonts w:ascii="Arial" w:hAnsi="Arial" w:eastAsia="Arial" w:cs="Arial"/>
          <w:color w:val="000000" w:themeColor="text1" w:themeTint="FF" w:themeShade="FF"/>
          <w:sz w:val="24"/>
          <w:szCs w:val="24"/>
        </w:rPr>
        <w:t xml:space="preserve"> looking at social exclusion and this can be </w:t>
      </w:r>
      <w:r w:rsidRPr="177034DB" w:rsidR="5E7B5F44">
        <w:rPr>
          <w:rFonts w:ascii="Arial" w:hAnsi="Arial" w:eastAsia="Arial" w:cs="Arial"/>
          <w:color w:val="000000" w:themeColor="text1" w:themeTint="FF" w:themeShade="FF"/>
          <w:sz w:val="24"/>
          <w:szCs w:val="24"/>
        </w:rPr>
        <w:t>explained</w:t>
      </w:r>
      <w:r w:rsidRPr="177034DB" w:rsidR="564D5927">
        <w:rPr>
          <w:rFonts w:ascii="Arial" w:hAnsi="Arial" w:eastAsia="Arial" w:cs="Arial"/>
          <w:color w:val="000000" w:themeColor="text1" w:themeTint="FF" w:themeShade="FF"/>
          <w:sz w:val="24"/>
          <w:szCs w:val="24"/>
        </w:rPr>
        <w:t xml:space="preserve"> due to the </w:t>
      </w:r>
      <w:r w:rsidRPr="177034DB" w:rsidR="132379C8">
        <w:rPr>
          <w:rFonts w:ascii="Arial" w:hAnsi="Arial" w:eastAsia="Arial" w:cs="Arial"/>
          <w:color w:val="000000" w:themeColor="text1" w:themeTint="FF" w:themeShade="FF"/>
          <w:sz w:val="24"/>
          <w:szCs w:val="24"/>
        </w:rPr>
        <w:t>necessity</w:t>
      </w:r>
      <w:r w:rsidRPr="177034DB" w:rsidR="564D5927">
        <w:rPr>
          <w:rFonts w:ascii="Arial" w:hAnsi="Arial" w:eastAsia="Arial" w:cs="Arial"/>
          <w:color w:val="000000" w:themeColor="text1" w:themeTint="FF" w:themeShade="FF"/>
          <w:sz w:val="24"/>
          <w:szCs w:val="24"/>
        </w:rPr>
        <w:t xml:space="preserve"> of humans to belong and when </w:t>
      </w:r>
      <w:r w:rsidRPr="177034DB" w:rsidR="1FEBF172">
        <w:rPr>
          <w:rFonts w:ascii="Arial" w:hAnsi="Arial" w:eastAsia="Arial" w:cs="Arial"/>
          <w:color w:val="000000" w:themeColor="text1" w:themeTint="FF" w:themeShade="FF"/>
          <w:sz w:val="24"/>
          <w:szCs w:val="24"/>
        </w:rPr>
        <w:t>that</w:t>
      </w:r>
      <w:r w:rsidRPr="177034DB" w:rsidR="63595441">
        <w:rPr>
          <w:rFonts w:ascii="Arial" w:hAnsi="Arial" w:eastAsia="Arial" w:cs="Arial"/>
          <w:color w:val="000000" w:themeColor="text1" w:themeTint="FF" w:themeShade="FF"/>
          <w:sz w:val="24"/>
          <w:szCs w:val="24"/>
        </w:rPr>
        <w:t xml:space="preserve"> i</w:t>
      </w:r>
      <w:r w:rsidRPr="177034DB" w:rsidR="1FEBF172">
        <w:rPr>
          <w:rFonts w:ascii="Arial" w:hAnsi="Arial" w:eastAsia="Arial" w:cs="Arial"/>
          <w:color w:val="000000" w:themeColor="text1" w:themeTint="FF" w:themeShade="FF"/>
          <w:sz w:val="24"/>
          <w:szCs w:val="24"/>
        </w:rPr>
        <w:t>s</w:t>
      </w:r>
      <w:r w:rsidRPr="177034DB" w:rsidR="564D5927">
        <w:rPr>
          <w:rFonts w:ascii="Arial" w:hAnsi="Arial" w:eastAsia="Arial" w:cs="Arial"/>
          <w:color w:val="000000" w:themeColor="text1" w:themeTint="FF" w:themeShade="FF"/>
          <w:sz w:val="24"/>
          <w:szCs w:val="24"/>
        </w:rPr>
        <w:t xml:space="preserve"> taken</w:t>
      </w:r>
      <w:r w:rsidRPr="177034DB" w:rsidR="304EF9AC">
        <w:rPr>
          <w:rFonts w:ascii="Arial" w:hAnsi="Arial" w:eastAsia="Arial" w:cs="Arial"/>
          <w:color w:val="000000" w:themeColor="text1" w:themeTint="FF" w:themeShade="FF"/>
          <w:sz w:val="24"/>
          <w:szCs w:val="24"/>
        </w:rPr>
        <w:t>,</w:t>
      </w:r>
      <w:r w:rsidRPr="177034DB" w:rsidR="564D5927">
        <w:rPr>
          <w:rFonts w:ascii="Arial" w:hAnsi="Arial" w:eastAsia="Arial" w:cs="Arial"/>
          <w:color w:val="000000" w:themeColor="text1" w:themeTint="FF" w:themeShade="FF"/>
          <w:sz w:val="24"/>
          <w:szCs w:val="24"/>
        </w:rPr>
        <w:t xml:space="preserve"> it can have a massive tole on</w:t>
      </w:r>
      <w:r w:rsidRPr="177034DB" w:rsidR="73C07ECF">
        <w:rPr>
          <w:rFonts w:ascii="Arial" w:hAnsi="Arial" w:eastAsia="Arial" w:cs="Arial"/>
          <w:color w:val="000000" w:themeColor="text1" w:themeTint="FF" w:themeShade="FF"/>
          <w:sz w:val="24"/>
          <w:szCs w:val="24"/>
        </w:rPr>
        <w:t xml:space="preserve"> </w:t>
      </w:r>
      <w:r w:rsidRPr="177034DB" w:rsidR="4754C8E1">
        <w:rPr>
          <w:rFonts w:ascii="Arial" w:hAnsi="Arial" w:eastAsia="Arial" w:cs="Arial"/>
          <w:color w:val="000000" w:themeColor="text1" w:themeTint="FF" w:themeShade="FF"/>
          <w:sz w:val="24"/>
          <w:szCs w:val="24"/>
        </w:rPr>
        <w:t>someone's</w:t>
      </w:r>
      <w:r w:rsidRPr="177034DB" w:rsidR="73C07ECF">
        <w:rPr>
          <w:rFonts w:ascii="Arial" w:hAnsi="Arial" w:eastAsia="Arial" w:cs="Arial"/>
          <w:color w:val="000000" w:themeColor="text1" w:themeTint="FF" w:themeShade="FF"/>
          <w:sz w:val="24"/>
          <w:szCs w:val="24"/>
        </w:rPr>
        <w:t xml:space="preserve"> behaviour and cognitive thinking. However, </w:t>
      </w:r>
      <w:r w:rsidRPr="177034DB" w:rsidR="2FAF2E64">
        <w:rPr>
          <w:rFonts w:ascii="Arial" w:hAnsi="Arial" w:eastAsia="Arial" w:cs="Arial"/>
          <w:color w:val="000000" w:themeColor="text1" w:themeTint="FF" w:themeShade="FF"/>
          <w:sz w:val="24"/>
          <w:szCs w:val="24"/>
        </w:rPr>
        <w:t>despite</w:t>
      </w:r>
      <w:r w:rsidRPr="177034DB" w:rsidR="73C07ECF">
        <w:rPr>
          <w:rFonts w:ascii="Arial" w:hAnsi="Arial" w:eastAsia="Arial" w:cs="Arial"/>
          <w:color w:val="000000" w:themeColor="text1" w:themeTint="FF" w:themeShade="FF"/>
          <w:sz w:val="24"/>
          <w:szCs w:val="24"/>
        </w:rPr>
        <w:t xml:space="preserve"> this constant support that social exclusion can </w:t>
      </w:r>
      <w:r w:rsidRPr="177034DB" w:rsidR="73C07ECF">
        <w:rPr>
          <w:rFonts w:ascii="Arial" w:hAnsi="Arial" w:eastAsia="Arial" w:cs="Arial"/>
          <w:color w:val="000000" w:themeColor="text1" w:themeTint="FF" w:themeShade="FF"/>
          <w:sz w:val="24"/>
          <w:szCs w:val="24"/>
        </w:rPr>
        <w:t>impact</w:t>
      </w:r>
      <w:r w:rsidRPr="177034DB" w:rsidR="73C07ECF">
        <w:rPr>
          <w:rFonts w:ascii="Arial" w:hAnsi="Arial" w:eastAsia="Arial" w:cs="Arial"/>
          <w:color w:val="000000" w:themeColor="text1" w:themeTint="FF" w:themeShade="FF"/>
          <w:sz w:val="24"/>
          <w:szCs w:val="24"/>
        </w:rPr>
        <w:t xml:space="preserve"> an </w:t>
      </w:r>
      <w:r w:rsidRPr="177034DB" w:rsidR="2D8D5C1C">
        <w:rPr>
          <w:rFonts w:ascii="Arial" w:hAnsi="Arial" w:eastAsia="Arial" w:cs="Arial"/>
          <w:color w:val="000000" w:themeColor="text1" w:themeTint="FF" w:themeShade="FF"/>
          <w:sz w:val="24"/>
          <w:szCs w:val="24"/>
        </w:rPr>
        <w:t xml:space="preserve">individual’s </w:t>
      </w:r>
      <w:r w:rsidRPr="177034DB" w:rsidR="73C07ECF">
        <w:rPr>
          <w:rFonts w:ascii="Arial" w:hAnsi="Arial" w:eastAsia="Arial" w:cs="Arial"/>
          <w:color w:val="000000" w:themeColor="text1" w:themeTint="FF" w:themeShade="FF"/>
          <w:sz w:val="24"/>
          <w:szCs w:val="24"/>
        </w:rPr>
        <w:t>life</w:t>
      </w:r>
      <w:r w:rsidRPr="177034DB" w:rsidR="2D8FA37E">
        <w:rPr>
          <w:rFonts w:ascii="Arial" w:hAnsi="Arial" w:eastAsia="Arial" w:cs="Arial"/>
          <w:color w:val="000000" w:themeColor="text1" w:themeTint="FF" w:themeShade="FF"/>
          <w:sz w:val="24"/>
          <w:szCs w:val="24"/>
        </w:rPr>
        <w:t>,</w:t>
      </w:r>
      <w:r w:rsidRPr="177034DB" w:rsidR="73C07ECF">
        <w:rPr>
          <w:rFonts w:ascii="Arial" w:hAnsi="Arial" w:eastAsia="Arial" w:cs="Arial"/>
          <w:color w:val="000000" w:themeColor="text1" w:themeTint="FF" w:themeShade="FF"/>
          <w:sz w:val="24"/>
          <w:szCs w:val="24"/>
        </w:rPr>
        <w:t xml:space="preserve"> majority of studies </w:t>
      </w:r>
      <w:r w:rsidRPr="177034DB" w:rsidR="1CCA0B30">
        <w:rPr>
          <w:rFonts w:ascii="Arial" w:hAnsi="Arial" w:eastAsia="Arial" w:cs="Arial"/>
          <w:color w:val="000000" w:themeColor="text1" w:themeTint="FF" w:themeShade="FF"/>
          <w:sz w:val="24"/>
          <w:szCs w:val="24"/>
        </w:rPr>
        <w:t xml:space="preserve">involve </w:t>
      </w:r>
      <w:r w:rsidRPr="177034DB" w:rsidR="73C07ECF">
        <w:rPr>
          <w:rFonts w:ascii="Arial" w:hAnsi="Arial" w:eastAsia="Arial" w:cs="Arial"/>
          <w:color w:val="000000" w:themeColor="text1" w:themeTint="FF" w:themeShade="FF"/>
          <w:sz w:val="24"/>
          <w:szCs w:val="24"/>
        </w:rPr>
        <w:t>creating</w:t>
      </w:r>
      <w:r w:rsidRPr="177034DB" w:rsidR="2E672E55">
        <w:rPr>
          <w:rFonts w:ascii="Arial" w:hAnsi="Arial" w:eastAsia="Arial" w:cs="Arial"/>
          <w:color w:val="000000" w:themeColor="text1" w:themeTint="FF" w:themeShade="FF"/>
          <w:sz w:val="24"/>
          <w:szCs w:val="24"/>
        </w:rPr>
        <w:t xml:space="preserve"> a lab study</w:t>
      </w:r>
      <w:r w:rsidRPr="177034DB" w:rsidR="73C07ECF">
        <w:rPr>
          <w:rFonts w:ascii="Arial" w:hAnsi="Arial" w:eastAsia="Arial" w:cs="Arial"/>
          <w:color w:val="000000" w:themeColor="text1" w:themeTint="FF" w:themeShade="FF"/>
          <w:sz w:val="24"/>
          <w:szCs w:val="24"/>
        </w:rPr>
        <w:t xml:space="preserve"> or verbally telling an</w:t>
      </w:r>
      <w:r w:rsidRPr="177034DB" w:rsidR="008927EC">
        <w:rPr>
          <w:rFonts w:ascii="Arial" w:hAnsi="Arial" w:eastAsia="Arial" w:cs="Arial"/>
          <w:color w:val="000000" w:themeColor="text1" w:themeTint="FF" w:themeShade="FF"/>
          <w:sz w:val="24"/>
          <w:szCs w:val="24"/>
        </w:rPr>
        <w:t xml:space="preserve"> individual </w:t>
      </w:r>
      <w:r w:rsidRPr="177034DB" w:rsidR="73C07ECF">
        <w:rPr>
          <w:rFonts w:ascii="Arial" w:hAnsi="Arial" w:eastAsia="Arial" w:cs="Arial"/>
          <w:color w:val="000000" w:themeColor="text1" w:themeTint="FF" w:themeShade="FF"/>
          <w:sz w:val="24"/>
          <w:szCs w:val="24"/>
        </w:rPr>
        <w:t xml:space="preserve">they will be </w:t>
      </w:r>
      <w:r w:rsidRPr="177034DB" w:rsidR="5A5D3266">
        <w:rPr>
          <w:rFonts w:ascii="Arial" w:hAnsi="Arial" w:eastAsia="Arial" w:cs="Arial"/>
          <w:color w:val="000000" w:themeColor="text1" w:themeTint="FF" w:themeShade="FF"/>
          <w:sz w:val="24"/>
          <w:szCs w:val="24"/>
        </w:rPr>
        <w:t>excluded,</w:t>
      </w:r>
      <w:r w:rsidRPr="177034DB" w:rsidR="4AF7594D">
        <w:rPr>
          <w:rFonts w:ascii="Arial" w:hAnsi="Arial" w:eastAsia="Arial" w:cs="Arial"/>
          <w:color w:val="000000" w:themeColor="text1" w:themeTint="FF" w:themeShade="FF"/>
          <w:sz w:val="24"/>
          <w:szCs w:val="24"/>
        </w:rPr>
        <w:t xml:space="preserve"> and this lacks mundane realism as it may not reflect how they would </w:t>
      </w:r>
      <w:r w:rsidRPr="177034DB" w:rsidR="4497F347">
        <w:rPr>
          <w:rFonts w:ascii="Arial" w:hAnsi="Arial" w:eastAsia="Arial" w:cs="Arial"/>
          <w:color w:val="000000" w:themeColor="text1" w:themeTint="FF" w:themeShade="FF"/>
          <w:sz w:val="24"/>
          <w:szCs w:val="24"/>
        </w:rPr>
        <w:t>be</w:t>
      </w:r>
      <w:r w:rsidRPr="177034DB" w:rsidR="4AF7594D">
        <w:rPr>
          <w:rFonts w:ascii="Arial" w:hAnsi="Arial" w:eastAsia="Arial" w:cs="Arial"/>
          <w:color w:val="000000" w:themeColor="text1" w:themeTint="FF" w:themeShade="FF"/>
          <w:sz w:val="24"/>
          <w:szCs w:val="24"/>
        </w:rPr>
        <w:t xml:space="preserve"> socially excluded in the real world</w:t>
      </w:r>
      <w:r w:rsidRPr="177034DB" w:rsidR="4063E03B">
        <w:rPr>
          <w:rFonts w:ascii="Arial" w:hAnsi="Arial" w:eastAsia="Arial" w:cs="Arial"/>
          <w:color w:val="000000" w:themeColor="text1" w:themeTint="FF" w:themeShade="FF"/>
          <w:sz w:val="24"/>
          <w:szCs w:val="24"/>
        </w:rPr>
        <w:t>. T</w:t>
      </w:r>
      <w:r w:rsidRPr="177034DB" w:rsidR="4AF7594D">
        <w:rPr>
          <w:rFonts w:ascii="Arial" w:hAnsi="Arial" w:eastAsia="Arial" w:cs="Arial"/>
          <w:color w:val="000000" w:themeColor="text1" w:themeTint="FF" w:themeShade="FF"/>
          <w:sz w:val="24"/>
          <w:szCs w:val="24"/>
        </w:rPr>
        <w:t xml:space="preserve">hus, </w:t>
      </w:r>
      <w:r w:rsidRPr="177034DB" w:rsidR="5B93FF34">
        <w:rPr>
          <w:rFonts w:ascii="Arial" w:hAnsi="Arial" w:eastAsia="Arial" w:cs="Arial"/>
          <w:color w:val="000000" w:themeColor="text1" w:themeTint="FF" w:themeShade="FF"/>
          <w:sz w:val="24"/>
          <w:szCs w:val="24"/>
        </w:rPr>
        <w:t xml:space="preserve">these studies </w:t>
      </w:r>
      <w:r w:rsidRPr="177034DB" w:rsidR="4AF7594D">
        <w:rPr>
          <w:rFonts w:ascii="Arial" w:hAnsi="Arial" w:eastAsia="Arial" w:cs="Arial"/>
          <w:color w:val="000000" w:themeColor="text1" w:themeTint="FF" w:themeShade="FF"/>
          <w:sz w:val="24"/>
          <w:szCs w:val="24"/>
        </w:rPr>
        <w:t xml:space="preserve">may not be </w:t>
      </w:r>
      <w:r w:rsidRPr="177034DB" w:rsidR="4AF7594D">
        <w:rPr>
          <w:rFonts w:ascii="Arial" w:hAnsi="Arial" w:eastAsia="Arial" w:cs="Arial"/>
          <w:color w:val="000000" w:themeColor="text1" w:themeTint="FF" w:themeShade="FF"/>
          <w:sz w:val="24"/>
          <w:szCs w:val="24"/>
        </w:rPr>
        <w:t>accurate</w:t>
      </w:r>
      <w:r w:rsidRPr="177034DB" w:rsidR="4AF7594D">
        <w:rPr>
          <w:rFonts w:ascii="Arial" w:hAnsi="Arial" w:eastAsia="Arial" w:cs="Arial"/>
          <w:color w:val="000000" w:themeColor="text1" w:themeTint="FF" w:themeShade="FF"/>
          <w:sz w:val="24"/>
          <w:szCs w:val="24"/>
        </w:rPr>
        <w:t xml:space="preserve"> </w:t>
      </w:r>
      <w:r w:rsidRPr="177034DB" w:rsidR="00CC79EA">
        <w:rPr>
          <w:rFonts w:ascii="Arial" w:hAnsi="Arial" w:eastAsia="Arial" w:cs="Arial"/>
          <w:color w:val="000000" w:themeColor="text1" w:themeTint="FF" w:themeShade="FF"/>
          <w:sz w:val="24"/>
          <w:szCs w:val="24"/>
        </w:rPr>
        <w:t>representations</w:t>
      </w:r>
      <w:r w:rsidRPr="177034DB" w:rsidR="4AF7594D">
        <w:rPr>
          <w:rFonts w:ascii="Arial" w:hAnsi="Arial" w:eastAsia="Arial" w:cs="Arial"/>
          <w:color w:val="000000" w:themeColor="text1" w:themeTint="FF" w:themeShade="FF"/>
          <w:sz w:val="24"/>
          <w:szCs w:val="24"/>
        </w:rPr>
        <w:t xml:space="preserve"> of </w:t>
      </w:r>
      <w:r w:rsidRPr="177034DB" w:rsidR="35A5421B">
        <w:rPr>
          <w:rFonts w:ascii="Arial" w:hAnsi="Arial" w:eastAsia="Arial" w:cs="Arial"/>
          <w:color w:val="000000" w:themeColor="text1" w:themeTint="FF" w:themeShade="FF"/>
          <w:sz w:val="24"/>
          <w:szCs w:val="24"/>
        </w:rPr>
        <w:t>real-life</w:t>
      </w:r>
      <w:r w:rsidRPr="177034DB" w:rsidR="4AF7594D">
        <w:rPr>
          <w:rFonts w:ascii="Arial" w:hAnsi="Arial" w:eastAsia="Arial" w:cs="Arial"/>
          <w:color w:val="000000" w:themeColor="text1" w:themeTint="FF" w:themeShade="FF"/>
          <w:sz w:val="24"/>
          <w:szCs w:val="24"/>
        </w:rPr>
        <w:t xml:space="preserve"> </w:t>
      </w:r>
      <w:r w:rsidRPr="177034DB" w:rsidR="77757A4A">
        <w:rPr>
          <w:rFonts w:ascii="Arial" w:hAnsi="Arial" w:eastAsia="Arial" w:cs="Arial"/>
          <w:color w:val="000000" w:themeColor="text1" w:themeTint="FF" w:themeShade="FF"/>
          <w:sz w:val="24"/>
          <w:szCs w:val="24"/>
        </w:rPr>
        <w:t>scenarios</w:t>
      </w:r>
      <w:r w:rsidRPr="177034DB" w:rsidR="698CA305">
        <w:rPr>
          <w:rFonts w:ascii="Arial" w:hAnsi="Arial" w:eastAsia="Arial" w:cs="Arial"/>
          <w:color w:val="000000" w:themeColor="text1" w:themeTint="FF" w:themeShade="FF"/>
          <w:sz w:val="24"/>
          <w:szCs w:val="24"/>
        </w:rPr>
        <w:t>. F</w:t>
      </w:r>
      <w:r w:rsidRPr="177034DB" w:rsidR="4AF7594D">
        <w:rPr>
          <w:rFonts w:ascii="Arial" w:hAnsi="Arial" w:eastAsia="Arial" w:cs="Arial"/>
          <w:color w:val="000000" w:themeColor="text1" w:themeTint="FF" w:themeShade="FF"/>
          <w:sz w:val="24"/>
          <w:szCs w:val="24"/>
        </w:rPr>
        <w:t xml:space="preserve">urthermore, there have been clear gender differences </w:t>
      </w:r>
      <w:r w:rsidRPr="177034DB" w:rsidR="32E99623">
        <w:rPr>
          <w:rFonts w:ascii="Arial" w:hAnsi="Arial" w:eastAsia="Arial" w:cs="Arial"/>
          <w:color w:val="000000" w:themeColor="text1" w:themeTint="FF" w:themeShade="FF"/>
          <w:sz w:val="24"/>
          <w:szCs w:val="24"/>
        </w:rPr>
        <w:t xml:space="preserve">in some studies which </w:t>
      </w:r>
      <w:r w:rsidRPr="177034DB" w:rsidR="6F4BA4F8">
        <w:rPr>
          <w:rFonts w:ascii="Arial" w:hAnsi="Arial" w:eastAsia="Arial" w:cs="Arial"/>
          <w:color w:val="000000" w:themeColor="text1" w:themeTint="FF" w:themeShade="FF"/>
          <w:sz w:val="24"/>
          <w:szCs w:val="24"/>
        </w:rPr>
        <w:t>suggest</w:t>
      </w:r>
      <w:r w:rsidRPr="177034DB" w:rsidR="32E99623">
        <w:rPr>
          <w:rFonts w:ascii="Arial" w:hAnsi="Arial" w:eastAsia="Arial" w:cs="Arial"/>
          <w:color w:val="000000" w:themeColor="text1" w:themeTint="FF" w:themeShade="FF"/>
          <w:sz w:val="24"/>
          <w:szCs w:val="24"/>
        </w:rPr>
        <w:t xml:space="preserve"> that individual differences should be </w:t>
      </w:r>
      <w:r w:rsidRPr="177034DB" w:rsidR="15D705B0">
        <w:rPr>
          <w:rFonts w:ascii="Arial" w:hAnsi="Arial" w:eastAsia="Arial" w:cs="Arial"/>
          <w:color w:val="000000" w:themeColor="text1" w:themeTint="FF" w:themeShade="FF"/>
          <w:sz w:val="24"/>
          <w:szCs w:val="24"/>
        </w:rPr>
        <w:t>considered</w:t>
      </w:r>
      <w:r w:rsidRPr="177034DB" w:rsidR="32E99623">
        <w:rPr>
          <w:rFonts w:ascii="Arial" w:hAnsi="Arial" w:eastAsia="Arial" w:cs="Arial"/>
          <w:color w:val="000000" w:themeColor="text1" w:themeTint="FF" w:themeShade="FF"/>
          <w:sz w:val="24"/>
          <w:szCs w:val="24"/>
        </w:rPr>
        <w:t xml:space="preserve"> and studied in more depth so we can get a better understanding of social exclusion and </w:t>
      </w:r>
      <w:r w:rsidRPr="177034DB" w:rsidR="1ACD99DF">
        <w:rPr>
          <w:rFonts w:ascii="Arial" w:hAnsi="Arial" w:eastAsia="Arial" w:cs="Arial"/>
          <w:color w:val="000000" w:themeColor="text1" w:themeTint="FF" w:themeShade="FF"/>
          <w:sz w:val="24"/>
          <w:szCs w:val="24"/>
        </w:rPr>
        <w:t>its</w:t>
      </w:r>
      <w:r w:rsidRPr="177034DB" w:rsidR="32E99623">
        <w:rPr>
          <w:rFonts w:ascii="Arial" w:hAnsi="Arial" w:eastAsia="Arial" w:cs="Arial"/>
          <w:color w:val="000000" w:themeColor="text1" w:themeTint="FF" w:themeShade="FF"/>
          <w:sz w:val="24"/>
          <w:szCs w:val="24"/>
        </w:rPr>
        <w:t xml:space="preserve"> effects. </w:t>
      </w:r>
      <w:r w:rsidRPr="177034DB" w:rsidR="74BAA9F9">
        <w:rPr>
          <w:rFonts w:ascii="Arial" w:hAnsi="Arial" w:eastAsia="Arial" w:cs="Arial"/>
          <w:color w:val="000000" w:themeColor="text1" w:themeTint="FF" w:themeShade="FF"/>
          <w:sz w:val="24"/>
          <w:szCs w:val="24"/>
        </w:rPr>
        <w:t xml:space="preserve">In addition, </w:t>
      </w:r>
      <w:r w:rsidRPr="177034DB" w:rsidR="05089C72">
        <w:rPr>
          <w:rFonts w:ascii="Arial" w:hAnsi="Arial" w:eastAsia="Arial" w:cs="Arial"/>
          <w:color w:val="000000" w:themeColor="text1" w:themeTint="FF" w:themeShade="FF"/>
          <w:sz w:val="24"/>
          <w:szCs w:val="24"/>
        </w:rPr>
        <w:t xml:space="preserve">it is </w:t>
      </w:r>
      <w:r w:rsidRPr="177034DB" w:rsidR="74BAA9F9">
        <w:rPr>
          <w:rFonts w:ascii="Arial" w:hAnsi="Arial" w:eastAsia="Arial" w:cs="Arial"/>
          <w:color w:val="000000" w:themeColor="text1" w:themeTint="FF" w:themeShade="FF"/>
          <w:sz w:val="24"/>
          <w:szCs w:val="24"/>
        </w:rPr>
        <w:t>importan</w:t>
      </w:r>
      <w:r w:rsidRPr="177034DB" w:rsidR="582B87AA">
        <w:rPr>
          <w:rFonts w:ascii="Arial" w:hAnsi="Arial" w:eastAsia="Arial" w:cs="Arial"/>
          <w:color w:val="000000" w:themeColor="text1" w:themeTint="FF" w:themeShade="FF"/>
          <w:sz w:val="24"/>
          <w:szCs w:val="24"/>
        </w:rPr>
        <w:t>t</w:t>
      </w:r>
      <w:r w:rsidRPr="177034DB" w:rsidR="74BAA9F9">
        <w:rPr>
          <w:rFonts w:ascii="Arial" w:hAnsi="Arial" w:eastAsia="Arial" w:cs="Arial"/>
          <w:color w:val="000000" w:themeColor="text1" w:themeTint="FF" w:themeShade="FF"/>
          <w:sz w:val="24"/>
          <w:szCs w:val="24"/>
        </w:rPr>
        <w:t xml:space="preserve"> to understand how these effects can be resolved as just </w:t>
      </w:r>
      <w:r w:rsidRPr="177034DB" w:rsidR="37698D89">
        <w:rPr>
          <w:rFonts w:ascii="Arial" w:hAnsi="Arial" w:eastAsia="Arial" w:cs="Arial"/>
          <w:color w:val="000000" w:themeColor="text1" w:themeTint="FF" w:themeShade="FF"/>
          <w:sz w:val="24"/>
          <w:szCs w:val="24"/>
        </w:rPr>
        <w:t>understanding</w:t>
      </w:r>
      <w:r w:rsidRPr="177034DB" w:rsidR="74BAA9F9">
        <w:rPr>
          <w:rFonts w:ascii="Arial" w:hAnsi="Arial" w:eastAsia="Arial" w:cs="Arial"/>
          <w:color w:val="000000" w:themeColor="text1" w:themeTint="FF" w:themeShade="FF"/>
          <w:sz w:val="24"/>
          <w:szCs w:val="24"/>
        </w:rPr>
        <w:t xml:space="preserve"> what the effects of social exclusion are, is not</w:t>
      </w:r>
      <w:r w:rsidRPr="177034DB" w:rsidR="6ED845B7">
        <w:rPr>
          <w:rFonts w:ascii="Arial" w:hAnsi="Arial" w:eastAsia="Arial" w:cs="Arial"/>
          <w:color w:val="000000" w:themeColor="text1" w:themeTint="FF" w:themeShade="FF"/>
          <w:sz w:val="24"/>
          <w:szCs w:val="24"/>
        </w:rPr>
        <w:t xml:space="preserve"> the only important aspect of this </w:t>
      </w:r>
      <w:r w:rsidRPr="177034DB" w:rsidR="14CC49D6">
        <w:rPr>
          <w:rFonts w:ascii="Arial" w:hAnsi="Arial" w:eastAsia="Arial" w:cs="Arial"/>
          <w:color w:val="000000" w:themeColor="text1" w:themeTint="FF" w:themeShade="FF"/>
          <w:sz w:val="24"/>
          <w:szCs w:val="24"/>
        </w:rPr>
        <w:t>phenomenon</w:t>
      </w:r>
      <w:r w:rsidRPr="177034DB" w:rsidR="6ED845B7">
        <w:rPr>
          <w:rFonts w:ascii="Arial" w:hAnsi="Arial" w:eastAsia="Arial" w:cs="Arial"/>
          <w:color w:val="000000" w:themeColor="text1" w:themeTint="FF" w:themeShade="FF"/>
          <w:sz w:val="24"/>
          <w:szCs w:val="24"/>
        </w:rPr>
        <w:t xml:space="preserve">, but </w:t>
      </w:r>
      <w:r w:rsidRPr="177034DB" w:rsidR="77D71317">
        <w:rPr>
          <w:rFonts w:ascii="Arial" w:hAnsi="Arial" w:eastAsia="Arial" w:cs="Arial"/>
          <w:color w:val="000000" w:themeColor="text1" w:themeTint="FF" w:themeShade="FF"/>
          <w:sz w:val="24"/>
          <w:szCs w:val="24"/>
        </w:rPr>
        <w:t>acknowledging</w:t>
      </w:r>
      <w:r w:rsidRPr="177034DB" w:rsidR="6ED845B7">
        <w:rPr>
          <w:rFonts w:ascii="Arial" w:hAnsi="Arial" w:eastAsia="Arial" w:cs="Arial"/>
          <w:color w:val="000000" w:themeColor="text1" w:themeTint="FF" w:themeShade="FF"/>
          <w:sz w:val="24"/>
          <w:szCs w:val="24"/>
        </w:rPr>
        <w:t xml:space="preserve"> how to counter these effects is just</w:t>
      </w:r>
      <w:r w:rsidRPr="177034DB" w:rsidR="7A200C77">
        <w:rPr>
          <w:rFonts w:ascii="Arial" w:hAnsi="Arial" w:eastAsia="Arial" w:cs="Arial"/>
          <w:color w:val="000000" w:themeColor="text1" w:themeTint="FF" w:themeShade="FF"/>
          <w:sz w:val="24"/>
          <w:szCs w:val="24"/>
        </w:rPr>
        <w:t xml:space="preserve"> as important.</w:t>
      </w:r>
      <w:r w:rsidRPr="177034DB" w:rsidR="15B53ECD">
        <w:rPr>
          <w:rFonts w:ascii="Arial" w:hAnsi="Arial" w:eastAsia="Arial" w:cs="Arial"/>
          <w:color w:val="000000" w:themeColor="text1" w:themeTint="FF" w:themeShade="FF"/>
          <w:sz w:val="24"/>
          <w:szCs w:val="24"/>
        </w:rPr>
        <w:t xml:space="preserve"> Despite these issues it can be concluded that majority </w:t>
      </w:r>
      <w:r w:rsidRPr="177034DB" w:rsidR="2747C6C5">
        <w:rPr>
          <w:rFonts w:ascii="Arial" w:hAnsi="Arial" w:eastAsia="Arial" w:cs="Arial"/>
          <w:color w:val="000000" w:themeColor="text1" w:themeTint="FF" w:themeShade="FF"/>
          <w:sz w:val="24"/>
          <w:szCs w:val="24"/>
        </w:rPr>
        <w:t>of</w:t>
      </w:r>
      <w:r w:rsidRPr="177034DB" w:rsidR="15B53ECD">
        <w:rPr>
          <w:rFonts w:ascii="Arial" w:hAnsi="Arial" w:eastAsia="Arial" w:cs="Arial"/>
          <w:color w:val="000000" w:themeColor="text1" w:themeTint="FF" w:themeShade="FF"/>
          <w:sz w:val="24"/>
          <w:szCs w:val="24"/>
        </w:rPr>
        <w:t xml:space="preserve"> the </w:t>
      </w:r>
      <w:r w:rsidRPr="177034DB" w:rsidR="29A47CAB">
        <w:rPr>
          <w:rFonts w:ascii="Arial" w:hAnsi="Arial" w:eastAsia="Arial" w:cs="Arial"/>
          <w:color w:val="000000" w:themeColor="text1" w:themeTint="FF" w:themeShade="FF"/>
          <w:sz w:val="24"/>
          <w:szCs w:val="24"/>
        </w:rPr>
        <w:t>studies</w:t>
      </w:r>
      <w:r w:rsidRPr="177034DB" w:rsidR="15B53ECD">
        <w:rPr>
          <w:rFonts w:ascii="Arial" w:hAnsi="Arial" w:eastAsia="Arial" w:cs="Arial"/>
          <w:color w:val="000000" w:themeColor="text1" w:themeTint="FF" w:themeShade="FF"/>
          <w:sz w:val="24"/>
          <w:szCs w:val="24"/>
        </w:rPr>
        <w:t xml:space="preserve"> looking at </w:t>
      </w:r>
      <w:r w:rsidRPr="177034DB" w:rsidR="53D52D29">
        <w:rPr>
          <w:rFonts w:ascii="Arial" w:hAnsi="Arial" w:eastAsia="Arial" w:cs="Arial"/>
          <w:color w:val="000000" w:themeColor="text1" w:themeTint="FF" w:themeShade="FF"/>
          <w:sz w:val="24"/>
          <w:szCs w:val="24"/>
        </w:rPr>
        <w:t xml:space="preserve">social, </w:t>
      </w:r>
      <w:r w:rsidRPr="177034DB" w:rsidR="53D52D29">
        <w:rPr>
          <w:rFonts w:ascii="Arial" w:hAnsi="Arial" w:eastAsia="Arial" w:cs="Arial"/>
          <w:color w:val="000000" w:themeColor="text1" w:themeTint="FF" w:themeShade="FF"/>
          <w:sz w:val="24"/>
          <w:szCs w:val="24"/>
        </w:rPr>
        <w:t>cognitive</w:t>
      </w:r>
      <w:r w:rsidRPr="177034DB" w:rsidR="53D52D29">
        <w:rPr>
          <w:rFonts w:ascii="Arial" w:hAnsi="Arial" w:eastAsia="Arial" w:cs="Arial"/>
          <w:color w:val="000000" w:themeColor="text1" w:themeTint="FF" w:themeShade="FF"/>
          <w:sz w:val="24"/>
          <w:szCs w:val="24"/>
        </w:rPr>
        <w:t xml:space="preserve"> and emotional effects of </w:t>
      </w:r>
      <w:r w:rsidRPr="177034DB" w:rsidR="15B53ECD">
        <w:rPr>
          <w:rFonts w:ascii="Arial" w:hAnsi="Arial" w:eastAsia="Arial" w:cs="Arial"/>
          <w:color w:val="000000" w:themeColor="text1" w:themeTint="FF" w:themeShade="FF"/>
          <w:sz w:val="24"/>
          <w:szCs w:val="24"/>
        </w:rPr>
        <w:t xml:space="preserve">social exclusion </w:t>
      </w:r>
      <w:r w:rsidRPr="177034DB" w:rsidR="17CD7D16">
        <w:rPr>
          <w:rFonts w:ascii="Arial" w:hAnsi="Arial" w:eastAsia="Arial" w:cs="Arial"/>
          <w:color w:val="000000" w:themeColor="text1" w:themeTint="FF" w:themeShade="FF"/>
          <w:sz w:val="24"/>
          <w:szCs w:val="24"/>
        </w:rPr>
        <w:t xml:space="preserve">throughout this essay </w:t>
      </w:r>
      <w:r w:rsidRPr="177034DB" w:rsidR="15B53ECD">
        <w:rPr>
          <w:rFonts w:ascii="Arial" w:hAnsi="Arial" w:eastAsia="Arial" w:cs="Arial"/>
          <w:color w:val="000000" w:themeColor="text1" w:themeTint="FF" w:themeShade="FF"/>
          <w:sz w:val="24"/>
          <w:szCs w:val="24"/>
        </w:rPr>
        <w:t>can</w:t>
      </w:r>
      <w:r w:rsidRPr="177034DB" w:rsidR="6BEAE564">
        <w:rPr>
          <w:rFonts w:ascii="Arial" w:hAnsi="Arial" w:eastAsia="Arial" w:cs="Arial"/>
          <w:color w:val="000000" w:themeColor="text1" w:themeTint="FF" w:themeShade="FF"/>
          <w:sz w:val="24"/>
          <w:szCs w:val="24"/>
        </w:rPr>
        <w:t xml:space="preserve"> be</w:t>
      </w:r>
      <w:r w:rsidRPr="177034DB" w:rsidR="15B53ECD">
        <w:rPr>
          <w:rFonts w:ascii="Arial" w:hAnsi="Arial" w:eastAsia="Arial" w:cs="Arial"/>
          <w:color w:val="000000" w:themeColor="text1" w:themeTint="FF" w:themeShade="FF"/>
          <w:sz w:val="24"/>
          <w:szCs w:val="24"/>
        </w:rPr>
        <w:t xml:space="preserve"> </w:t>
      </w:r>
      <w:r w:rsidRPr="177034DB" w:rsidR="48112958">
        <w:rPr>
          <w:rFonts w:ascii="Arial" w:hAnsi="Arial" w:eastAsia="Arial" w:cs="Arial"/>
          <w:color w:val="000000" w:themeColor="text1" w:themeTint="FF" w:themeShade="FF"/>
          <w:sz w:val="24"/>
          <w:szCs w:val="24"/>
        </w:rPr>
        <w:t>accurately</w:t>
      </w:r>
      <w:r w:rsidRPr="177034DB" w:rsidR="15B53ECD">
        <w:rPr>
          <w:rFonts w:ascii="Arial" w:hAnsi="Arial" w:eastAsia="Arial" w:cs="Arial"/>
          <w:color w:val="000000" w:themeColor="text1" w:themeTint="FF" w:themeShade="FF"/>
          <w:sz w:val="24"/>
          <w:szCs w:val="24"/>
        </w:rPr>
        <w:t xml:space="preserve"> used to explain Barbaras </w:t>
      </w:r>
      <w:r w:rsidRPr="177034DB" w:rsidR="0F2F4E17">
        <w:rPr>
          <w:rFonts w:ascii="Arial" w:hAnsi="Arial" w:eastAsia="Arial" w:cs="Arial"/>
          <w:color w:val="000000" w:themeColor="text1" w:themeTint="FF" w:themeShade="FF"/>
          <w:sz w:val="24"/>
          <w:szCs w:val="24"/>
        </w:rPr>
        <w:t>situation</w:t>
      </w:r>
      <w:r w:rsidRPr="177034DB" w:rsidR="15B53ECD">
        <w:rPr>
          <w:rFonts w:ascii="Arial" w:hAnsi="Arial" w:eastAsia="Arial" w:cs="Arial"/>
          <w:color w:val="000000" w:themeColor="text1" w:themeTint="FF" w:themeShade="FF"/>
          <w:sz w:val="24"/>
          <w:szCs w:val="24"/>
        </w:rPr>
        <w:t xml:space="preserve"> which has been presented in the sti</w:t>
      </w:r>
      <w:r w:rsidRPr="177034DB" w:rsidR="0150AC0C">
        <w:rPr>
          <w:rFonts w:ascii="Arial" w:hAnsi="Arial" w:eastAsia="Arial" w:cs="Arial"/>
          <w:color w:val="000000" w:themeColor="text1" w:themeTint="FF" w:themeShade="FF"/>
          <w:sz w:val="24"/>
          <w:szCs w:val="24"/>
        </w:rPr>
        <w:t>mulus essay.</w:t>
      </w:r>
      <w:r w:rsidRPr="177034DB" w:rsidR="7EE5793D">
        <w:rPr>
          <w:rFonts w:ascii="Arial" w:hAnsi="Arial" w:eastAsia="Arial" w:cs="Arial"/>
          <w:color w:val="000000" w:themeColor="text1" w:themeTint="FF" w:themeShade="FF"/>
          <w:sz w:val="24"/>
          <w:szCs w:val="24"/>
        </w:rPr>
        <w:t xml:space="preserve"> </w:t>
      </w:r>
    </w:p>
    <w:p w:rsidR="7B7C38C3" w:rsidP="7B7C38C3" w:rsidRDefault="7B7C38C3" w14:paraId="712FE5FB" w14:textId="0D254516">
      <w:pPr>
        <w:ind w:firstLine="720"/>
        <w:rPr>
          <w:rFonts w:ascii="Arial" w:hAnsi="Arial" w:eastAsia="Arial" w:cs="Arial"/>
          <w:color w:val="000000" w:themeColor="text1"/>
          <w:sz w:val="24"/>
          <w:szCs w:val="24"/>
        </w:rPr>
      </w:pPr>
    </w:p>
    <w:p w:rsidR="4C2E1BA9" w:rsidP="507BF390" w:rsidRDefault="4C2E1BA9" w14:paraId="1E6B2384" w14:textId="3886308B">
      <w:pPr>
        <w:pStyle w:val="Normal"/>
        <w:ind w:firstLine="720"/>
        <w:rPr>
          <w:rFonts w:ascii="Arial" w:hAnsi="Arial" w:eastAsia="Arial" w:cs="Arial"/>
          <w:color w:val="000000" w:themeColor="text1"/>
          <w:sz w:val="24"/>
          <w:szCs w:val="24"/>
        </w:rPr>
      </w:pPr>
    </w:p>
    <w:p w:rsidR="177034DB" w:rsidP="177034DB" w:rsidRDefault="177034DB" w14:paraId="4E5FB0F3" w14:textId="7D208DC0">
      <w:pPr>
        <w:pStyle w:val="Normal"/>
        <w:ind w:firstLine="720"/>
        <w:rPr>
          <w:rFonts w:ascii="Arial" w:hAnsi="Arial" w:eastAsia="Arial" w:cs="Arial"/>
          <w:color w:val="000000" w:themeColor="text1" w:themeTint="FF" w:themeShade="FF"/>
          <w:sz w:val="24"/>
          <w:szCs w:val="24"/>
        </w:rPr>
      </w:pPr>
    </w:p>
    <w:p w:rsidR="35FBD076" w:rsidP="35FBD076" w:rsidRDefault="35FBD076" w14:paraId="6302799D" w14:textId="107F7453">
      <w:pPr>
        <w:ind w:firstLine="720"/>
        <w:rPr>
          <w:rFonts w:ascii="Arial" w:hAnsi="Arial" w:eastAsia="Arial" w:cs="Arial"/>
          <w:color w:val="000000" w:themeColor="text1"/>
          <w:sz w:val="24"/>
          <w:szCs w:val="24"/>
        </w:rPr>
      </w:pPr>
    </w:p>
    <w:p w:rsidR="7B7C38C3" w:rsidP="7B7C38C3" w:rsidRDefault="7B7C38C3" w14:paraId="5E5706FF" w14:textId="279803C8">
      <w:pPr>
        <w:ind w:firstLine="720"/>
        <w:rPr>
          <w:rFonts w:ascii="Arial" w:hAnsi="Arial" w:eastAsia="Arial" w:cs="Arial"/>
          <w:color w:val="000000" w:themeColor="text1"/>
          <w:sz w:val="24"/>
          <w:szCs w:val="24"/>
        </w:rPr>
      </w:pPr>
    </w:p>
    <w:p w:rsidR="2E25AC2B" w:rsidP="2EF18C6F" w:rsidRDefault="2E25AC2B" w14:paraId="7FCF15F4" w14:textId="2F02C44F">
      <w:pPr>
        <w:rPr>
          <w:rFonts w:ascii="Arial" w:hAnsi="Arial" w:eastAsia="Arial" w:cs="Arial"/>
          <w:b w:val="1"/>
          <w:bCs w:val="1"/>
          <w:color w:val="000000" w:themeColor="text1"/>
          <w:sz w:val="24"/>
          <w:szCs w:val="24"/>
        </w:rPr>
      </w:pPr>
      <w:r w:rsidRPr="177034DB" w:rsidR="2E25AC2B">
        <w:rPr>
          <w:rFonts w:ascii="Arial" w:hAnsi="Arial" w:eastAsia="Arial" w:cs="Arial"/>
          <w:b w:val="1"/>
          <w:bCs w:val="1"/>
          <w:color w:val="000000" w:themeColor="text1" w:themeTint="FF" w:themeShade="FF"/>
          <w:sz w:val="24"/>
          <w:szCs w:val="24"/>
        </w:rPr>
        <w:t>Reference list</w:t>
      </w:r>
    </w:p>
    <w:p w:rsidR="2EF18C6F" w:rsidP="2EF18C6F" w:rsidRDefault="2EF18C6F" w14:paraId="6DD85C2D" w14:textId="07BFE1E1">
      <w:pPr>
        <w:rPr>
          <w:rFonts w:ascii="Arial" w:hAnsi="Arial" w:eastAsia="Arial" w:cs="Arial"/>
          <w:b/>
          <w:bCs/>
          <w:color w:val="000000" w:themeColor="text1"/>
          <w:sz w:val="24"/>
          <w:szCs w:val="24"/>
        </w:rPr>
      </w:pPr>
    </w:p>
    <w:p w:rsidR="00A40F6A" w:rsidP="00A40F6A" w:rsidRDefault="267E1B12" w14:paraId="3B392AA7" w14:textId="77777777">
      <w:pPr>
        <w:ind w:left="700" w:right="-20" w:hanging="720"/>
        <w:rPr>
          <w:rStyle w:val="Hyperlink"/>
          <w:rFonts w:ascii="Arial" w:hAnsi="Arial" w:eastAsia="Arial" w:cs="Arial"/>
          <w:sz w:val="24"/>
          <w:szCs w:val="24"/>
        </w:rPr>
      </w:pPr>
      <w:r w:rsidRPr="35FBD076">
        <w:rPr>
          <w:rFonts w:ascii="Arial" w:hAnsi="Arial" w:eastAsia="Arial" w:cs="Arial"/>
          <w:sz w:val="24"/>
          <w:szCs w:val="24"/>
        </w:rPr>
        <w:t xml:space="preserve">Brouwer, A., </w:t>
      </w:r>
      <w:proofErr w:type="spellStart"/>
      <w:r w:rsidRPr="35FBD076">
        <w:rPr>
          <w:rFonts w:ascii="Arial" w:hAnsi="Arial" w:eastAsia="Arial" w:cs="Arial"/>
          <w:sz w:val="24"/>
          <w:szCs w:val="24"/>
        </w:rPr>
        <w:t>Ven</w:t>
      </w:r>
      <w:proofErr w:type="spellEnd"/>
      <w:r w:rsidRPr="35FBD076">
        <w:rPr>
          <w:rFonts w:ascii="Arial" w:hAnsi="Arial" w:eastAsia="Arial" w:cs="Arial"/>
          <w:sz w:val="24"/>
          <w:szCs w:val="24"/>
        </w:rPr>
        <w:t xml:space="preserve">, P. M., Kok, A., </w:t>
      </w:r>
      <w:proofErr w:type="spellStart"/>
      <w:r w:rsidRPr="35FBD076">
        <w:rPr>
          <w:rFonts w:ascii="Arial" w:hAnsi="Arial" w:eastAsia="Arial" w:cs="Arial"/>
          <w:sz w:val="24"/>
          <w:szCs w:val="24"/>
        </w:rPr>
        <w:t>Snoek</w:t>
      </w:r>
      <w:proofErr w:type="spellEnd"/>
      <w:r w:rsidRPr="35FBD076">
        <w:rPr>
          <w:rFonts w:ascii="Arial" w:hAnsi="Arial" w:eastAsia="Arial" w:cs="Arial"/>
          <w:sz w:val="24"/>
          <w:szCs w:val="24"/>
        </w:rPr>
        <w:t xml:space="preserve">, F. J., </w:t>
      </w:r>
      <w:proofErr w:type="spellStart"/>
      <w:r w:rsidRPr="35FBD076">
        <w:rPr>
          <w:rFonts w:ascii="Arial" w:hAnsi="Arial" w:eastAsia="Arial" w:cs="Arial"/>
          <w:sz w:val="24"/>
          <w:szCs w:val="24"/>
        </w:rPr>
        <w:t>Beekman</w:t>
      </w:r>
      <w:proofErr w:type="spellEnd"/>
      <w:r w:rsidRPr="35FBD076">
        <w:rPr>
          <w:rFonts w:ascii="Arial" w:hAnsi="Arial" w:eastAsia="Arial" w:cs="Arial"/>
          <w:sz w:val="24"/>
          <w:szCs w:val="24"/>
        </w:rPr>
        <w:t xml:space="preserve">, A. T. F., &amp; </w:t>
      </w:r>
      <w:proofErr w:type="spellStart"/>
      <w:r w:rsidRPr="35FBD076">
        <w:rPr>
          <w:rFonts w:ascii="Arial" w:hAnsi="Arial" w:eastAsia="Arial" w:cs="Arial"/>
          <w:sz w:val="24"/>
          <w:szCs w:val="24"/>
        </w:rPr>
        <w:t>Bremmer</w:t>
      </w:r>
      <w:proofErr w:type="spellEnd"/>
      <w:r w:rsidRPr="35FBD076">
        <w:rPr>
          <w:rFonts w:ascii="Arial" w:hAnsi="Arial" w:eastAsia="Arial" w:cs="Arial"/>
          <w:sz w:val="24"/>
          <w:szCs w:val="24"/>
        </w:rPr>
        <w:t xml:space="preserve">, M. A. (2022). Symptoms of depression and insomnia in older age: A within‐individual analysis over 20 years. </w:t>
      </w:r>
      <w:r w:rsidRPr="35FBD076">
        <w:rPr>
          <w:rFonts w:ascii="Arial" w:hAnsi="Arial" w:eastAsia="Arial" w:cs="Arial"/>
          <w:i/>
          <w:iCs/>
          <w:sz w:val="24"/>
          <w:szCs w:val="24"/>
        </w:rPr>
        <w:t>Journal of the American Geriatrics Society (JAGS)</w:t>
      </w:r>
      <w:r w:rsidRPr="35FBD076">
        <w:rPr>
          <w:rFonts w:ascii="Arial" w:hAnsi="Arial" w:eastAsia="Arial" w:cs="Arial"/>
          <w:sz w:val="24"/>
          <w:szCs w:val="24"/>
        </w:rPr>
        <w:t xml:space="preserve">, </w:t>
      </w:r>
      <w:r w:rsidRPr="35FBD076">
        <w:rPr>
          <w:rFonts w:ascii="Arial" w:hAnsi="Arial" w:eastAsia="Arial" w:cs="Arial"/>
          <w:i/>
          <w:iCs/>
          <w:sz w:val="24"/>
          <w:szCs w:val="24"/>
        </w:rPr>
        <w:t>70</w:t>
      </w:r>
      <w:r w:rsidRPr="35FBD076">
        <w:rPr>
          <w:rFonts w:ascii="Arial" w:hAnsi="Arial" w:eastAsia="Arial" w:cs="Arial"/>
          <w:sz w:val="24"/>
          <w:szCs w:val="24"/>
        </w:rPr>
        <w:t xml:space="preserve">(7), 2051–2059. </w:t>
      </w:r>
      <w:hyperlink r:id="rId7">
        <w:r w:rsidRPr="35FBD076">
          <w:rPr>
            <w:rStyle w:val="Hyperlink"/>
            <w:rFonts w:ascii="Arial" w:hAnsi="Arial" w:eastAsia="Arial" w:cs="Arial"/>
            <w:sz w:val="24"/>
            <w:szCs w:val="24"/>
          </w:rPr>
          <w:t>https://doi.org/10.1111/jgs.17765</w:t>
        </w:r>
      </w:hyperlink>
    </w:p>
    <w:p w:rsidR="260EA53E" w:rsidP="35FBD076" w:rsidRDefault="260EA53E" w14:paraId="0EF162BE" w14:textId="3AC2C93D">
      <w:pPr>
        <w:ind w:left="700" w:right="-20" w:hanging="720"/>
        <w:rPr>
          <w:rFonts w:ascii="Arial" w:hAnsi="Arial" w:eastAsia="Arial" w:cs="Arial"/>
          <w:i/>
          <w:iCs/>
          <w:color w:val="1D2125"/>
          <w:sz w:val="24"/>
          <w:szCs w:val="24"/>
        </w:rPr>
      </w:pPr>
      <w:r w:rsidRPr="35FBD076">
        <w:rPr>
          <w:rFonts w:ascii="Arial" w:hAnsi="Arial" w:eastAsia="Arial" w:cs="Arial"/>
          <w:sz w:val="24"/>
          <w:szCs w:val="24"/>
        </w:rPr>
        <w:t xml:space="preserve">Bernstein, M. J., Sacco, D. F., Young, S. G., </w:t>
      </w:r>
      <w:proofErr w:type="spellStart"/>
      <w:r w:rsidRPr="35FBD076">
        <w:rPr>
          <w:rFonts w:ascii="Arial" w:hAnsi="Arial" w:eastAsia="Arial" w:cs="Arial"/>
          <w:sz w:val="24"/>
          <w:szCs w:val="24"/>
        </w:rPr>
        <w:t>Hugenberg</w:t>
      </w:r>
      <w:proofErr w:type="spellEnd"/>
      <w:r w:rsidRPr="35FBD076">
        <w:rPr>
          <w:rFonts w:ascii="Arial" w:hAnsi="Arial" w:eastAsia="Arial" w:cs="Arial"/>
          <w:sz w:val="24"/>
          <w:szCs w:val="24"/>
        </w:rPr>
        <w:t xml:space="preserve">, K., &amp; Cook, E. (2010). Being “In” With the In-Crowd: The Effects of Social Exclusion and Inclusion Are Enhanced by the Perceived Essentialism of </w:t>
      </w:r>
      <w:proofErr w:type="spellStart"/>
      <w:r w:rsidRPr="35FBD076">
        <w:rPr>
          <w:rFonts w:ascii="Arial" w:hAnsi="Arial" w:eastAsia="Arial" w:cs="Arial"/>
          <w:sz w:val="24"/>
          <w:szCs w:val="24"/>
        </w:rPr>
        <w:t>Ingroups</w:t>
      </w:r>
      <w:proofErr w:type="spellEnd"/>
      <w:r w:rsidRPr="35FBD076">
        <w:rPr>
          <w:rFonts w:ascii="Arial" w:hAnsi="Arial" w:eastAsia="Arial" w:cs="Arial"/>
          <w:sz w:val="24"/>
          <w:szCs w:val="24"/>
        </w:rPr>
        <w:t xml:space="preserve"> and </w:t>
      </w:r>
      <w:proofErr w:type="spellStart"/>
      <w:r w:rsidRPr="35FBD076">
        <w:rPr>
          <w:rFonts w:ascii="Arial" w:hAnsi="Arial" w:eastAsia="Arial" w:cs="Arial"/>
          <w:sz w:val="24"/>
          <w:szCs w:val="24"/>
        </w:rPr>
        <w:t>Outgroups</w:t>
      </w:r>
      <w:proofErr w:type="spellEnd"/>
      <w:r w:rsidRPr="35FBD076">
        <w:rPr>
          <w:rFonts w:ascii="Arial" w:hAnsi="Arial" w:eastAsia="Arial" w:cs="Arial"/>
          <w:sz w:val="24"/>
          <w:szCs w:val="24"/>
        </w:rPr>
        <w:t xml:space="preserve">. </w:t>
      </w:r>
      <w:r w:rsidRPr="35FBD076">
        <w:rPr>
          <w:rFonts w:ascii="Arial" w:hAnsi="Arial" w:eastAsia="Arial" w:cs="Arial"/>
          <w:i/>
          <w:iCs/>
          <w:sz w:val="24"/>
          <w:szCs w:val="24"/>
        </w:rPr>
        <w:t>Personality &amp; Social Psychology Bulletin</w:t>
      </w:r>
      <w:r w:rsidRPr="35FBD076">
        <w:rPr>
          <w:rFonts w:ascii="Arial" w:hAnsi="Arial" w:eastAsia="Arial" w:cs="Arial"/>
          <w:sz w:val="24"/>
          <w:szCs w:val="24"/>
        </w:rPr>
        <w:t xml:space="preserve">, </w:t>
      </w:r>
      <w:r w:rsidRPr="35FBD076">
        <w:rPr>
          <w:rFonts w:ascii="Arial" w:hAnsi="Arial" w:eastAsia="Arial" w:cs="Arial"/>
          <w:i/>
          <w:iCs/>
          <w:sz w:val="24"/>
          <w:szCs w:val="24"/>
        </w:rPr>
        <w:t>36</w:t>
      </w:r>
      <w:r w:rsidRPr="35FBD076">
        <w:rPr>
          <w:rFonts w:ascii="Arial" w:hAnsi="Arial" w:eastAsia="Arial" w:cs="Arial"/>
          <w:sz w:val="24"/>
          <w:szCs w:val="24"/>
        </w:rPr>
        <w:t xml:space="preserve">(8), 999–1009. </w:t>
      </w:r>
      <w:hyperlink r:id="rId8">
        <w:r w:rsidRPr="35FBD076">
          <w:rPr>
            <w:rStyle w:val="Hyperlink"/>
            <w:rFonts w:ascii="Arial" w:hAnsi="Arial" w:eastAsia="Arial" w:cs="Arial"/>
            <w:sz w:val="24"/>
            <w:szCs w:val="24"/>
          </w:rPr>
          <w:t>https://doi.org/10.1177/0146167210376059</w:t>
        </w:r>
      </w:hyperlink>
    </w:p>
    <w:p w:rsidR="340CA19B" w:rsidP="35FBD076" w:rsidRDefault="340CA19B" w14:paraId="4801E307" w14:textId="308ABB54">
      <w:pPr>
        <w:ind w:left="700" w:right="-20" w:hanging="720"/>
        <w:rPr>
          <w:rFonts w:ascii="Arial" w:hAnsi="Arial" w:eastAsia="Arial" w:cs="Arial"/>
          <w:sz w:val="24"/>
          <w:szCs w:val="24"/>
        </w:rPr>
      </w:pPr>
      <w:r w:rsidRPr="35FBD076">
        <w:rPr>
          <w:rFonts w:ascii="Arial" w:hAnsi="Arial" w:eastAsia="Arial" w:cs="Arial"/>
          <w:sz w:val="24"/>
          <w:szCs w:val="24"/>
        </w:rPr>
        <w:t xml:space="preserve">Batra, S. (2013). The Psychosocial Development of Children: Implications for Education and Society — Erik </w:t>
      </w:r>
      <w:proofErr w:type="spellStart"/>
      <w:r w:rsidRPr="35FBD076">
        <w:rPr>
          <w:rFonts w:ascii="Arial" w:hAnsi="Arial" w:eastAsia="Arial" w:cs="Arial"/>
          <w:sz w:val="24"/>
          <w:szCs w:val="24"/>
        </w:rPr>
        <w:t>Erikson</w:t>
      </w:r>
      <w:proofErr w:type="spellEnd"/>
      <w:r w:rsidRPr="35FBD076">
        <w:rPr>
          <w:rFonts w:ascii="Arial" w:hAnsi="Arial" w:eastAsia="Arial" w:cs="Arial"/>
          <w:sz w:val="24"/>
          <w:szCs w:val="24"/>
        </w:rPr>
        <w:t xml:space="preserve"> in Context. </w:t>
      </w:r>
      <w:r w:rsidRPr="35FBD076">
        <w:rPr>
          <w:rFonts w:ascii="Arial" w:hAnsi="Arial" w:eastAsia="Arial" w:cs="Arial"/>
          <w:i/>
          <w:iCs/>
          <w:sz w:val="24"/>
          <w:szCs w:val="24"/>
        </w:rPr>
        <w:t>Contemporary Education Dialogue</w:t>
      </w:r>
      <w:r w:rsidRPr="35FBD076">
        <w:rPr>
          <w:rFonts w:ascii="Arial" w:hAnsi="Arial" w:eastAsia="Arial" w:cs="Arial"/>
          <w:sz w:val="24"/>
          <w:szCs w:val="24"/>
        </w:rPr>
        <w:t xml:space="preserve">, </w:t>
      </w:r>
      <w:r w:rsidRPr="35FBD076">
        <w:rPr>
          <w:rFonts w:ascii="Arial" w:hAnsi="Arial" w:eastAsia="Arial" w:cs="Arial"/>
          <w:i/>
          <w:iCs/>
          <w:sz w:val="24"/>
          <w:szCs w:val="24"/>
        </w:rPr>
        <w:t>10</w:t>
      </w:r>
      <w:r w:rsidRPr="35FBD076">
        <w:rPr>
          <w:rFonts w:ascii="Arial" w:hAnsi="Arial" w:eastAsia="Arial" w:cs="Arial"/>
          <w:sz w:val="24"/>
          <w:szCs w:val="24"/>
        </w:rPr>
        <w:t xml:space="preserve">(2), 249–278. </w:t>
      </w:r>
      <w:hyperlink r:id="rId9">
        <w:r w:rsidRPr="35FBD076">
          <w:rPr>
            <w:rStyle w:val="Hyperlink"/>
            <w:rFonts w:ascii="Arial" w:hAnsi="Arial" w:eastAsia="Arial" w:cs="Arial"/>
            <w:sz w:val="24"/>
            <w:szCs w:val="24"/>
          </w:rPr>
          <w:t>https://doi.org/10.1177/0973184913485014</w:t>
        </w:r>
      </w:hyperlink>
    </w:p>
    <w:p w:rsidR="1D18EC32" w:rsidP="35FBD076" w:rsidRDefault="1D18EC32" w14:paraId="162E64FA" w14:textId="35201681">
      <w:pPr>
        <w:ind w:left="700" w:right="-20" w:hanging="720"/>
        <w:rPr>
          <w:rFonts w:ascii="Arial" w:hAnsi="Arial" w:eastAsia="Arial" w:cs="Arial"/>
          <w:color w:val="0563C1"/>
          <w:sz w:val="24"/>
          <w:szCs w:val="24"/>
          <w:u w:val="single"/>
        </w:rPr>
      </w:pPr>
      <w:proofErr w:type="spellStart"/>
      <w:r w:rsidRPr="35FBD076">
        <w:rPr>
          <w:rFonts w:ascii="Arial" w:hAnsi="Arial" w:eastAsia="Arial" w:cs="Arial"/>
          <w:sz w:val="24"/>
          <w:szCs w:val="24"/>
        </w:rPr>
        <w:t>Baumeister</w:t>
      </w:r>
      <w:proofErr w:type="spellEnd"/>
      <w:r w:rsidRPr="35FBD076">
        <w:rPr>
          <w:rFonts w:ascii="Arial" w:hAnsi="Arial" w:eastAsia="Arial" w:cs="Arial"/>
          <w:sz w:val="24"/>
          <w:szCs w:val="24"/>
        </w:rPr>
        <w:t xml:space="preserve">, R. F., Brewer, L. E., </w:t>
      </w:r>
      <w:proofErr w:type="spellStart"/>
      <w:r w:rsidRPr="35FBD076">
        <w:rPr>
          <w:rFonts w:ascii="Arial" w:hAnsi="Arial" w:eastAsia="Arial" w:cs="Arial"/>
          <w:sz w:val="24"/>
          <w:szCs w:val="24"/>
        </w:rPr>
        <w:t>Tice</w:t>
      </w:r>
      <w:proofErr w:type="spellEnd"/>
      <w:r w:rsidRPr="35FBD076">
        <w:rPr>
          <w:rFonts w:ascii="Arial" w:hAnsi="Arial" w:eastAsia="Arial" w:cs="Arial"/>
          <w:sz w:val="24"/>
          <w:szCs w:val="24"/>
        </w:rPr>
        <w:t xml:space="preserve">, D. M., &amp; </w:t>
      </w:r>
      <w:proofErr w:type="spellStart"/>
      <w:r w:rsidRPr="35FBD076">
        <w:rPr>
          <w:rFonts w:ascii="Arial" w:hAnsi="Arial" w:eastAsia="Arial" w:cs="Arial"/>
          <w:sz w:val="24"/>
          <w:szCs w:val="24"/>
        </w:rPr>
        <w:t>Twenge</w:t>
      </w:r>
      <w:proofErr w:type="spellEnd"/>
      <w:r w:rsidRPr="35FBD076">
        <w:rPr>
          <w:rFonts w:ascii="Arial" w:hAnsi="Arial" w:eastAsia="Arial" w:cs="Arial"/>
          <w:sz w:val="24"/>
          <w:szCs w:val="24"/>
        </w:rPr>
        <w:t xml:space="preserve">, J. M. (2007). Thwarting the Need to Belong: Understanding the Interpersonal and Inner Effects of Social Exclusion. </w:t>
      </w:r>
      <w:r w:rsidRPr="35FBD076">
        <w:rPr>
          <w:rFonts w:ascii="Arial" w:hAnsi="Arial" w:eastAsia="Arial" w:cs="Arial"/>
          <w:i/>
          <w:iCs/>
          <w:sz w:val="24"/>
          <w:szCs w:val="24"/>
        </w:rPr>
        <w:t>Social and Personality Psychology Compass</w:t>
      </w:r>
      <w:r w:rsidRPr="35FBD076">
        <w:rPr>
          <w:rFonts w:ascii="Arial" w:hAnsi="Arial" w:eastAsia="Arial" w:cs="Arial"/>
          <w:sz w:val="24"/>
          <w:szCs w:val="24"/>
        </w:rPr>
        <w:t xml:space="preserve">, </w:t>
      </w:r>
      <w:r w:rsidRPr="35FBD076">
        <w:rPr>
          <w:rFonts w:ascii="Arial" w:hAnsi="Arial" w:eastAsia="Arial" w:cs="Arial"/>
          <w:i/>
          <w:iCs/>
          <w:sz w:val="24"/>
          <w:szCs w:val="24"/>
        </w:rPr>
        <w:t>1</w:t>
      </w:r>
      <w:r w:rsidRPr="35FBD076">
        <w:rPr>
          <w:rFonts w:ascii="Arial" w:hAnsi="Arial" w:eastAsia="Arial" w:cs="Arial"/>
          <w:sz w:val="24"/>
          <w:szCs w:val="24"/>
        </w:rPr>
        <w:t xml:space="preserve">(1), 506–520. </w:t>
      </w:r>
      <w:hyperlink r:id="rId10">
        <w:r w:rsidRPr="35FBD076">
          <w:rPr>
            <w:rStyle w:val="Hyperlink"/>
            <w:rFonts w:ascii="Arial" w:hAnsi="Arial" w:eastAsia="Arial" w:cs="Arial"/>
            <w:sz w:val="24"/>
            <w:szCs w:val="24"/>
          </w:rPr>
          <w:t>https://doi.org/10.1111/j.1751-9004.2007.00020.x</w:t>
        </w:r>
      </w:hyperlink>
    </w:p>
    <w:p w:rsidR="00A40F6A" w:rsidP="35FBD076" w:rsidRDefault="00A40F6A" w14:paraId="10FBD536" w14:textId="58B33DDF">
      <w:pPr>
        <w:ind w:left="700" w:right="-20" w:hanging="720"/>
        <w:rPr>
          <w:rFonts w:ascii="Arial" w:hAnsi="Arial" w:eastAsia="Arial" w:cs="Arial"/>
          <w:color w:val="0563C1"/>
          <w:sz w:val="24"/>
          <w:szCs w:val="24"/>
          <w:u w:val="single"/>
        </w:rPr>
      </w:pPr>
      <w:proofErr w:type="spellStart"/>
      <w:r w:rsidRPr="35FBD076">
        <w:rPr>
          <w:rFonts w:ascii="Arial" w:hAnsi="Arial" w:eastAsia="Times New Roman" w:cs="Arial"/>
          <w:sz w:val="24"/>
          <w:szCs w:val="24"/>
          <w:lang w:eastAsia="en-GB"/>
        </w:rPr>
        <w:t>Baumeister</w:t>
      </w:r>
      <w:proofErr w:type="spellEnd"/>
      <w:r w:rsidRPr="35FBD076">
        <w:rPr>
          <w:rFonts w:ascii="Arial" w:hAnsi="Arial" w:eastAsia="Times New Roman" w:cs="Arial"/>
          <w:sz w:val="24"/>
          <w:szCs w:val="24"/>
          <w:lang w:eastAsia="en-GB"/>
        </w:rPr>
        <w:t xml:space="preserve">, R. F., &amp; Leary, M. R. (1995). The Need to Belong: Desire for Interpersonal Attachments as a Fundamental Human Motivation. </w:t>
      </w:r>
      <w:r w:rsidRPr="35FBD076">
        <w:rPr>
          <w:rFonts w:ascii="Arial" w:hAnsi="Arial" w:eastAsia="Times New Roman" w:cs="Arial"/>
          <w:i/>
          <w:iCs/>
          <w:sz w:val="24"/>
          <w:szCs w:val="24"/>
          <w:lang w:eastAsia="en-GB"/>
        </w:rPr>
        <w:t>Psychological Bulletin</w:t>
      </w:r>
      <w:r w:rsidRPr="35FBD076">
        <w:rPr>
          <w:rFonts w:ascii="Arial" w:hAnsi="Arial" w:eastAsia="Times New Roman" w:cs="Arial"/>
          <w:sz w:val="24"/>
          <w:szCs w:val="24"/>
          <w:lang w:eastAsia="en-GB"/>
        </w:rPr>
        <w:t xml:space="preserve">, </w:t>
      </w:r>
      <w:r w:rsidRPr="35FBD076">
        <w:rPr>
          <w:rFonts w:ascii="Arial" w:hAnsi="Arial" w:eastAsia="Times New Roman" w:cs="Arial"/>
          <w:i/>
          <w:iCs/>
          <w:sz w:val="24"/>
          <w:szCs w:val="24"/>
          <w:lang w:eastAsia="en-GB"/>
        </w:rPr>
        <w:t>117</w:t>
      </w:r>
      <w:r w:rsidRPr="35FBD076">
        <w:rPr>
          <w:rFonts w:ascii="Arial" w:hAnsi="Arial" w:eastAsia="Times New Roman" w:cs="Arial"/>
          <w:sz w:val="24"/>
          <w:szCs w:val="24"/>
          <w:lang w:eastAsia="en-GB"/>
        </w:rPr>
        <w:t xml:space="preserve">(3), 497–529. </w:t>
      </w:r>
      <w:hyperlink r:id="rId11">
        <w:r w:rsidRPr="35FBD076">
          <w:rPr>
            <w:rStyle w:val="Hyperlink"/>
            <w:rFonts w:ascii="Arial" w:hAnsi="Arial" w:eastAsia="Times New Roman" w:cs="Arial"/>
            <w:sz w:val="24"/>
            <w:szCs w:val="24"/>
            <w:lang w:eastAsia="en-GB"/>
          </w:rPr>
          <w:t>https://doi.org/10.1037/0033-2909.117.3.497</w:t>
        </w:r>
      </w:hyperlink>
      <w:r w:rsidRPr="35FBD076">
        <w:rPr>
          <w:rFonts w:ascii="Arial" w:hAnsi="Arial" w:eastAsia="Times New Roman" w:cs="Arial"/>
          <w:sz w:val="24"/>
          <w:szCs w:val="24"/>
          <w:lang w:eastAsia="en-GB"/>
        </w:rPr>
        <w:t xml:space="preserve"> </w:t>
      </w:r>
    </w:p>
    <w:p w:rsidR="75F672F6" w:rsidP="35FBD076" w:rsidRDefault="75F672F6" w14:paraId="6342E5CF" w14:textId="63A2DC16">
      <w:pPr>
        <w:ind w:left="700" w:right="-20" w:hanging="720"/>
        <w:rPr>
          <w:rFonts w:ascii="Arial" w:hAnsi="Arial" w:eastAsia="Arial" w:cs="Arial"/>
          <w:color w:val="0563C1"/>
          <w:sz w:val="24"/>
          <w:szCs w:val="24"/>
          <w:u w:val="single"/>
        </w:rPr>
      </w:pPr>
      <w:proofErr w:type="spellStart"/>
      <w:r w:rsidRPr="35FBD076">
        <w:rPr>
          <w:rFonts w:ascii="Arial" w:hAnsi="Arial" w:eastAsia="Arial" w:cs="Arial"/>
          <w:sz w:val="24"/>
          <w:szCs w:val="24"/>
        </w:rPr>
        <w:t>Baumeister</w:t>
      </w:r>
      <w:proofErr w:type="spellEnd"/>
      <w:r w:rsidRPr="35FBD076">
        <w:rPr>
          <w:rFonts w:ascii="Arial" w:hAnsi="Arial" w:eastAsia="Arial" w:cs="Arial"/>
          <w:sz w:val="24"/>
          <w:szCs w:val="24"/>
        </w:rPr>
        <w:t xml:space="preserve">, R. F., </w:t>
      </w:r>
      <w:proofErr w:type="spellStart"/>
      <w:r w:rsidRPr="35FBD076">
        <w:rPr>
          <w:rFonts w:ascii="Arial" w:hAnsi="Arial" w:eastAsia="Arial" w:cs="Arial"/>
          <w:sz w:val="24"/>
          <w:szCs w:val="24"/>
        </w:rPr>
        <w:t>Twenge</w:t>
      </w:r>
      <w:proofErr w:type="spellEnd"/>
      <w:r w:rsidRPr="35FBD076">
        <w:rPr>
          <w:rFonts w:ascii="Arial" w:hAnsi="Arial" w:eastAsia="Arial" w:cs="Arial"/>
          <w:sz w:val="24"/>
          <w:szCs w:val="24"/>
        </w:rPr>
        <w:t xml:space="preserve">, J. M., &amp; </w:t>
      </w:r>
      <w:proofErr w:type="spellStart"/>
      <w:r w:rsidRPr="35FBD076">
        <w:rPr>
          <w:rFonts w:ascii="Arial" w:hAnsi="Arial" w:eastAsia="Arial" w:cs="Arial"/>
          <w:sz w:val="24"/>
          <w:szCs w:val="24"/>
        </w:rPr>
        <w:t>Nuss</w:t>
      </w:r>
      <w:proofErr w:type="spellEnd"/>
      <w:r w:rsidRPr="35FBD076">
        <w:rPr>
          <w:rFonts w:ascii="Arial" w:hAnsi="Arial" w:eastAsia="Arial" w:cs="Arial"/>
          <w:sz w:val="24"/>
          <w:szCs w:val="24"/>
        </w:rPr>
        <w:t xml:space="preserve">, C. K. (2002). Effects of Social Exclusion on Cognitive Processes: Anticipated Aloneness Reduces Intelligent Thought. </w:t>
      </w:r>
      <w:r w:rsidRPr="35FBD076">
        <w:rPr>
          <w:rFonts w:ascii="Arial" w:hAnsi="Arial" w:eastAsia="Arial" w:cs="Arial"/>
          <w:i/>
          <w:iCs/>
          <w:sz w:val="24"/>
          <w:szCs w:val="24"/>
        </w:rPr>
        <w:t>Journal of Personality and Social Psychology</w:t>
      </w:r>
      <w:r w:rsidRPr="35FBD076">
        <w:rPr>
          <w:rFonts w:ascii="Arial" w:hAnsi="Arial" w:eastAsia="Arial" w:cs="Arial"/>
          <w:sz w:val="24"/>
          <w:szCs w:val="24"/>
        </w:rPr>
        <w:t xml:space="preserve">, </w:t>
      </w:r>
      <w:r w:rsidRPr="35FBD076">
        <w:rPr>
          <w:rFonts w:ascii="Arial" w:hAnsi="Arial" w:eastAsia="Arial" w:cs="Arial"/>
          <w:i/>
          <w:iCs/>
          <w:sz w:val="24"/>
          <w:szCs w:val="24"/>
        </w:rPr>
        <w:t>83</w:t>
      </w:r>
      <w:r w:rsidRPr="35FBD076">
        <w:rPr>
          <w:rFonts w:ascii="Arial" w:hAnsi="Arial" w:eastAsia="Arial" w:cs="Arial"/>
          <w:sz w:val="24"/>
          <w:szCs w:val="24"/>
        </w:rPr>
        <w:t xml:space="preserve">(4), 817–827. </w:t>
      </w:r>
      <w:hyperlink r:id="rId12">
        <w:r w:rsidRPr="35FBD076">
          <w:rPr>
            <w:rStyle w:val="Hyperlink"/>
            <w:rFonts w:ascii="Arial" w:hAnsi="Arial" w:eastAsia="Arial" w:cs="Arial"/>
            <w:sz w:val="24"/>
            <w:szCs w:val="24"/>
          </w:rPr>
          <w:t>https://doi.org/10.1037/0022-3514.83.4.817</w:t>
        </w:r>
      </w:hyperlink>
    </w:p>
    <w:p w:rsidR="5DC8C1E9" w:rsidP="35FBD076" w:rsidRDefault="5DC8C1E9" w14:paraId="706D20B5" w14:textId="5E8B4F76">
      <w:pPr>
        <w:ind w:left="700" w:right="-20" w:hanging="720"/>
        <w:rPr>
          <w:rFonts w:ascii="Arial" w:hAnsi="Arial" w:eastAsia="Arial" w:cs="Arial"/>
          <w:sz w:val="24"/>
          <w:szCs w:val="24"/>
        </w:rPr>
      </w:pPr>
      <w:r w:rsidRPr="35FBD076">
        <w:rPr>
          <w:rFonts w:ascii="Arial" w:hAnsi="Arial" w:eastAsia="Arial" w:cs="Arial"/>
          <w:sz w:val="24"/>
          <w:szCs w:val="24"/>
        </w:rPr>
        <w:t xml:space="preserve">Chen, Z., Du, J., Xiang, M., Zhang, Y., &amp; Zhang, S. (2017). Social exclusion leads to attentional bias to emotional social information: Evidence from eye movement. </w:t>
      </w:r>
      <w:proofErr w:type="spellStart"/>
      <w:r w:rsidRPr="35FBD076">
        <w:rPr>
          <w:rFonts w:ascii="Arial" w:hAnsi="Arial" w:eastAsia="Arial" w:cs="Arial"/>
          <w:i/>
          <w:iCs/>
          <w:sz w:val="24"/>
          <w:szCs w:val="24"/>
        </w:rPr>
        <w:t>PloS</w:t>
      </w:r>
      <w:proofErr w:type="spellEnd"/>
      <w:r w:rsidRPr="35FBD076">
        <w:rPr>
          <w:rFonts w:ascii="Arial" w:hAnsi="Arial" w:eastAsia="Arial" w:cs="Arial"/>
          <w:i/>
          <w:iCs/>
          <w:sz w:val="24"/>
          <w:szCs w:val="24"/>
        </w:rPr>
        <w:t xml:space="preserve"> One</w:t>
      </w:r>
      <w:r w:rsidRPr="35FBD076">
        <w:rPr>
          <w:rFonts w:ascii="Arial" w:hAnsi="Arial" w:eastAsia="Arial" w:cs="Arial"/>
          <w:sz w:val="24"/>
          <w:szCs w:val="24"/>
        </w:rPr>
        <w:t xml:space="preserve">, </w:t>
      </w:r>
      <w:r w:rsidRPr="35FBD076">
        <w:rPr>
          <w:rFonts w:ascii="Arial" w:hAnsi="Arial" w:eastAsia="Arial" w:cs="Arial"/>
          <w:i/>
          <w:iCs/>
          <w:sz w:val="24"/>
          <w:szCs w:val="24"/>
        </w:rPr>
        <w:t>12</w:t>
      </w:r>
      <w:r w:rsidRPr="35FBD076">
        <w:rPr>
          <w:rFonts w:ascii="Arial" w:hAnsi="Arial" w:eastAsia="Arial" w:cs="Arial"/>
          <w:sz w:val="24"/>
          <w:szCs w:val="24"/>
        </w:rPr>
        <w:t xml:space="preserve">(10), e0186313–e0186313. </w:t>
      </w:r>
      <w:hyperlink r:id="rId13">
        <w:r w:rsidRPr="35FBD076">
          <w:rPr>
            <w:rStyle w:val="Hyperlink"/>
            <w:rFonts w:ascii="Arial" w:hAnsi="Arial" w:eastAsia="Arial" w:cs="Arial"/>
            <w:sz w:val="24"/>
            <w:szCs w:val="24"/>
          </w:rPr>
          <w:t>https://doi.org/10.1371/journal.pone.0186313</w:t>
        </w:r>
      </w:hyperlink>
    </w:p>
    <w:p w:rsidR="4DAB4F23" w:rsidP="3756C497" w:rsidRDefault="4DAB4F23" w14:paraId="15CA4CB8" w14:textId="2A275A24">
      <w:pPr>
        <w:ind w:left="700" w:right="-20" w:hanging="720"/>
        <w:rPr>
          <w:rFonts w:ascii="Arial" w:hAnsi="Arial" w:eastAsia="Arial" w:cs="Arial"/>
          <w:sz w:val="24"/>
          <w:szCs w:val="24"/>
        </w:rPr>
      </w:pPr>
      <w:r w:rsidRPr="35FBD076">
        <w:rPr>
          <w:rFonts w:ascii="Arial" w:hAnsi="Arial" w:eastAsia="Arial" w:cs="Arial"/>
          <w:sz w:val="24"/>
          <w:szCs w:val="24"/>
        </w:rPr>
        <w:t xml:space="preserve">Chen, Y., &amp; Li, S. (2020). Relationship Between Workplace Ostracism and Unsafe </w:t>
      </w:r>
      <w:proofErr w:type="spellStart"/>
      <w:r w:rsidRPr="35FBD076">
        <w:rPr>
          <w:rFonts w:ascii="Arial" w:hAnsi="Arial" w:eastAsia="Arial" w:cs="Arial"/>
          <w:sz w:val="24"/>
          <w:szCs w:val="24"/>
        </w:rPr>
        <w:t>Behaviors</w:t>
      </w:r>
      <w:proofErr w:type="spellEnd"/>
      <w:r w:rsidRPr="35FBD076">
        <w:rPr>
          <w:rFonts w:ascii="Arial" w:hAnsi="Arial" w:eastAsia="Arial" w:cs="Arial"/>
          <w:sz w:val="24"/>
          <w:szCs w:val="24"/>
        </w:rPr>
        <w:t xml:space="preserve">: The Mediating Effect of Psychological Detachment and Emotional Exhaustion. </w:t>
      </w:r>
      <w:r w:rsidRPr="35FBD076">
        <w:rPr>
          <w:rFonts w:ascii="Arial" w:hAnsi="Arial" w:eastAsia="Arial" w:cs="Arial"/>
          <w:i/>
          <w:iCs/>
          <w:sz w:val="24"/>
          <w:szCs w:val="24"/>
        </w:rPr>
        <w:t>Psychological Reports</w:t>
      </w:r>
      <w:r w:rsidRPr="35FBD076">
        <w:rPr>
          <w:rFonts w:ascii="Arial" w:hAnsi="Arial" w:eastAsia="Arial" w:cs="Arial"/>
          <w:sz w:val="24"/>
          <w:szCs w:val="24"/>
        </w:rPr>
        <w:t xml:space="preserve">, </w:t>
      </w:r>
      <w:r w:rsidRPr="35FBD076">
        <w:rPr>
          <w:rFonts w:ascii="Arial" w:hAnsi="Arial" w:eastAsia="Arial" w:cs="Arial"/>
          <w:i/>
          <w:iCs/>
          <w:sz w:val="24"/>
          <w:szCs w:val="24"/>
        </w:rPr>
        <w:t>123</w:t>
      </w:r>
      <w:r w:rsidRPr="35FBD076">
        <w:rPr>
          <w:rFonts w:ascii="Arial" w:hAnsi="Arial" w:eastAsia="Arial" w:cs="Arial"/>
          <w:sz w:val="24"/>
          <w:szCs w:val="24"/>
        </w:rPr>
        <w:t xml:space="preserve">(2), 488–516. </w:t>
      </w:r>
      <w:hyperlink r:id="rId14">
        <w:r w:rsidRPr="35FBD076">
          <w:rPr>
            <w:rStyle w:val="Hyperlink"/>
            <w:rFonts w:ascii="Arial" w:hAnsi="Arial" w:eastAsia="Arial" w:cs="Arial"/>
            <w:sz w:val="24"/>
            <w:szCs w:val="24"/>
          </w:rPr>
          <w:t>https://doi.org/10.1177/0033294118813892</w:t>
        </w:r>
      </w:hyperlink>
    </w:p>
    <w:p w:rsidR="038F2E1B" w:rsidP="2EF18C6F" w:rsidRDefault="038F2E1B" w14:paraId="572570F3" w14:textId="352C155C">
      <w:pPr>
        <w:ind w:left="700" w:right="-20" w:hanging="720"/>
        <w:rPr>
          <w:rFonts w:ascii="Arial" w:hAnsi="Arial" w:eastAsia="Arial" w:cs="Arial"/>
          <w:sz w:val="24"/>
          <w:szCs w:val="24"/>
        </w:rPr>
      </w:pPr>
      <w:r w:rsidRPr="35FBD076">
        <w:rPr>
          <w:rFonts w:ascii="Arial" w:hAnsi="Arial" w:eastAsia="Arial" w:cs="Arial"/>
          <w:sz w:val="24"/>
          <w:szCs w:val="24"/>
        </w:rPr>
        <w:t xml:space="preserve">Chen, L., </w:t>
      </w:r>
      <w:proofErr w:type="spellStart"/>
      <w:r w:rsidRPr="35FBD076">
        <w:rPr>
          <w:rFonts w:ascii="Arial" w:hAnsi="Arial" w:eastAsia="Arial" w:cs="Arial"/>
          <w:sz w:val="24"/>
          <w:szCs w:val="24"/>
        </w:rPr>
        <w:t>Zeng</w:t>
      </w:r>
      <w:proofErr w:type="spellEnd"/>
      <w:r w:rsidRPr="35FBD076">
        <w:rPr>
          <w:rFonts w:ascii="Arial" w:hAnsi="Arial" w:eastAsia="Arial" w:cs="Arial"/>
          <w:sz w:val="24"/>
          <w:szCs w:val="24"/>
        </w:rPr>
        <w:t xml:space="preserve">, S., &amp; Su, Y. (2023). The influence of social exclusion on adolescents’ social withdrawal </w:t>
      </w:r>
      <w:proofErr w:type="spellStart"/>
      <w:r w:rsidRPr="35FBD076">
        <w:rPr>
          <w:rFonts w:ascii="Arial" w:hAnsi="Arial" w:eastAsia="Arial" w:cs="Arial"/>
          <w:sz w:val="24"/>
          <w:szCs w:val="24"/>
        </w:rPr>
        <w:t>behavior</w:t>
      </w:r>
      <w:proofErr w:type="spellEnd"/>
      <w:r w:rsidRPr="35FBD076">
        <w:rPr>
          <w:rFonts w:ascii="Arial" w:hAnsi="Arial" w:eastAsia="Arial" w:cs="Arial"/>
          <w:sz w:val="24"/>
          <w:szCs w:val="24"/>
        </w:rPr>
        <w:t xml:space="preserve">: The moderating role of connectedness to nature. </w:t>
      </w:r>
      <w:r w:rsidRPr="35FBD076">
        <w:rPr>
          <w:rFonts w:ascii="Arial" w:hAnsi="Arial" w:eastAsia="Arial" w:cs="Arial"/>
          <w:i/>
          <w:iCs/>
          <w:sz w:val="24"/>
          <w:szCs w:val="24"/>
        </w:rPr>
        <w:t>Journal of Environmental Psychology</w:t>
      </w:r>
      <w:r w:rsidRPr="35FBD076">
        <w:rPr>
          <w:rFonts w:ascii="Arial" w:hAnsi="Arial" w:eastAsia="Arial" w:cs="Arial"/>
          <w:sz w:val="24"/>
          <w:szCs w:val="24"/>
        </w:rPr>
        <w:t xml:space="preserve">, </w:t>
      </w:r>
      <w:r w:rsidRPr="35FBD076">
        <w:rPr>
          <w:rFonts w:ascii="Arial" w:hAnsi="Arial" w:eastAsia="Arial" w:cs="Arial"/>
          <w:i/>
          <w:iCs/>
          <w:sz w:val="24"/>
          <w:szCs w:val="24"/>
        </w:rPr>
        <w:t>87</w:t>
      </w:r>
      <w:r w:rsidRPr="35FBD076">
        <w:rPr>
          <w:rFonts w:ascii="Arial" w:hAnsi="Arial" w:eastAsia="Arial" w:cs="Arial"/>
          <w:sz w:val="24"/>
          <w:szCs w:val="24"/>
        </w:rPr>
        <w:t xml:space="preserve">, 101951-. </w:t>
      </w:r>
      <w:hyperlink r:id="rId15">
        <w:r w:rsidRPr="35FBD076">
          <w:rPr>
            <w:rStyle w:val="Hyperlink"/>
            <w:rFonts w:ascii="Arial" w:hAnsi="Arial" w:eastAsia="Arial" w:cs="Arial"/>
            <w:sz w:val="24"/>
            <w:szCs w:val="24"/>
          </w:rPr>
          <w:t>https://doi.org/10.1016/j.jenvp.2022.101951</w:t>
        </w:r>
      </w:hyperlink>
    </w:p>
    <w:p w:rsidR="54BA2F02" w:rsidP="35FBD076" w:rsidRDefault="54BA2F02" w14:paraId="00A01DF1" w14:textId="4AEB7B76">
      <w:pPr>
        <w:shd w:val="clear" w:color="auto" w:fill="FFFFFF" w:themeFill="background1"/>
        <w:ind w:left="700" w:right="-20" w:hanging="720"/>
        <w:rPr>
          <w:rFonts w:ascii="Arial" w:hAnsi="Arial" w:eastAsia="Arial" w:cs="Arial"/>
          <w:sz w:val="24"/>
          <w:szCs w:val="24"/>
        </w:rPr>
      </w:pPr>
      <w:r w:rsidRPr="35FBD076">
        <w:rPr>
          <w:rFonts w:ascii="Arial" w:hAnsi="Arial" w:eastAsia="Arial" w:cs="Arial"/>
          <w:sz w:val="24"/>
          <w:szCs w:val="24"/>
        </w:rPr>
        <w:t xml:space="preserve">DeWall, C. N., </w:t>
      </w:r>
      <w:proofErr w:type="spellStart"/>
      <w:r w:rsidRPr="35FBD076">
        <w:rPr>
          <w:rFonts w:ascii="Arial" w:hAnsi="Arial" w:eastAsia="Arial" w:cs="Arial"/>
          <w:sz w:val="24"/>
          <w:szCs w:val="24"/>
        </w:rPr>
        <w:t>Deckman</w:t>
      </w:r>
      <w:proofErr w:type="spellEnd"/>
      <w:r w:rsidRPr="35FBD076">
        <w:rPr>
          <w:rFonts w:ascii="Arial" w:hAnsi="Arial" w:eastAsia="Arial" w:cs="Arial"/>
          <w:sz w:val="24"/>
          <w:szCs w:val="24"/>
        </w:rPr>
        <w:t xml:space="preserve">, T., Pond Jr, R. S., &amp; Bonser, I. (2011). Belongingness as a Core Personality Trait: How Social Exclusion Influences Social Functioning and Personality Expression. </w:t>
      </w:r>
      <w:r w:rsidRPr="35FBD076">
        <w:rPr>
          <w:rFonts w:ascii="Arial" w:hAnsi="Arial" w:eastAsia="Arial" w:cs="Arial"/>
          <w:i/>
          <w:iCs/>
          <w:sz w:val="24"/>
          <w:szCs w:val="24"/>
        </w:rPr>
        <w:t>Journal of Personality</w:t>
      </w:r>
      <w:r w:rsidRPr="35FBD076">
        <w:rPr>
          <w:rFonts w:ascii="Arial" w:hAnsi="Arial" w:eastAsia="Arial" w:cs="Arial"/>
          <w:sz w:val="24"/>
          <w:szCs w:val="24"/>
        </w:rPr>
        <w:t xml:space="preserve">, </w:t>
      </w:r>
      <w:r w:rsidRPr="35FBD076">
        <w:rPr>
          <w:rFonts w:ascii="Arial" w:hAnsi="Arial" w:eastAsia="Arial" w:cs="Arial"/>
          <w:i/>
          <w:iCs/>
          <w:sz w:val="24"/>
          <w:szCs w:val="24"/>
        </w:rPr>
        <w:t>79</w:t>
      </w:r>
      <w:r w:rsidRPr="35FBD076">
        <w:rPr>
          <w:rFonts w:ascii="Arial" w:hAnsi="Arial" w:eastAsia="Arial" w:cs="Arial"/>
          <w:sz w:val="24"/>
          <w:szCs w:val="24"/>
        </w:rPr>
        <w:t xml:space="preserve">(6), 1281–1314. </w:t>
      </w:r>
      <w:hyperlink r:id="rId16">
        <w:r w:rsidRPr="35FBD076">
          <w:rPr>
            <w:rStyle w:val="Hyperlink"/>
            <w:rFonts w:ascii="Arial" w:hAnsi="Arial" w:eastAsia="Arial" w:cs="Arial"/>
            <w:sz w:val="24"/>
            <w:szCs w:val="24"/>
          </w:rPr>
          <w:t>https://doi.org/10.1111/j.1467-6494.2010.00695.x</w:t>
        </w:r>
      </w:hyperlink>
    </w:p>
    <w:p w:rsidR="6BFCC3AB" w:rsidP="4C2E1BA9" w:rsidRDefault="6BFCC3AB" w14:paraId="6C9947DC" w14:textId="0D468038">
      <w:pPr>
        <w:shd w:val="clear" w:color="auto" w:fill="FFFFFF" w:themeFill="background1"/>
        <w:ind w:left="700" w:right="-20" w:hanging="720"/>
        <w:rPr>
          <w:rFonts w:ascii="Arial" w:hAnsi="Arial" w:eastAsia="Arial" w:cs="Arial"/>
          <w:sz w:val="24"/>
          <w:szCs w:val="24"/>
        </w:rPr>
      </w:pPr>
      <w:r w:rsidRPr="4C2E1BA9">
        <w:rPr>
          <w:rFonts w:ascii="Arial" w:hAnsi="Arial" w:eastAsia="Arial" w:cs="Arial"/>
          <w:sz w:val="24"/>
          <w:szCs w:val="24"/>
        </w:rPr>
        <w:t xml:space="preserve">DeWall, C. N., </w:t>
      </w:r>
      <w:proofErr w:type="spellStart"/>
      <w:r w:rsidRPr="4C2E1BA9">
        <w:rPr>
          <w:rFonts w:ascii="Arial" w:hAnsi="Arial" w:eastAsia="Arial" w:cs="Arial"/>
          <w:sz w:val="24"/>
          <w:szCs w:val="24"/>
        </w:rPr>
        <w:t>Maner</w:t>
      </w:r>
      <w:proofErr w:type="spellEnd"/>
      <w:r w:rsidRPr="4C2E1BA9">
        <w:rPr>
          <w:rFonts w:ascii="Arial" w:hAnsi="Arial" w:eastAsia="Arial" w:cs="Arial"/>
          <w:sz w:val="24"/>
          <w:szCs w:val="24"/>
        </w:rPr>
        <w:t xml:space="preserve">, J. K., &amp; </w:t>
      </w:r>
      <w:proofErr w:type="spellStart"/>
      <w:r w:rsidRPr="4C2E1BA9">
        <w:rPr>
          <w:rFonts w:ascii="Arial" w:hAnsi="Arial" w:eastAsia="Arial" w:cs="Arial"/>
          <w:sz w:val="24"/>
          <w:szCs w:val="24"/>
        </w:rPr>
        <w:t>Rouby</w:t>
      </w:r>
      <w:proofErr w:type="spellEnd"/>
      <w:r w:rsidRPr="4C2E1BA9">
        <w:rPr>
          <w:rFonts w:ascii="Arial" w:hAnsi="Arial" w:eastAsia="Arial" w:cs="Arial"/>
          <w:sz w:val="24"/>
          <w:szCs w:val="24"/>
        </w:rPr>
        <w:t xml:space="preserve">, D. A. (2009). Social Exclusion and Early-Stage Interpersonal Perception: Selective Attention to Signs of Acceptance. </w:t>
      </w:r>
      <w:r w:rsidRPr="4C2E1BA9">
        <w:rPr>
          <w:rFonts w:ascii="Arial" w:hAnsi="Arial" w:eastAsia="Arial" w:cs="Arial"/>
          <w:i/>
          <w:iCs/>
          <w:sz w:val="24"/>
          <w:szCs w:val="24"/>
        </w:rPr>
        <w:t>Journal of Personality and Social Psychology</w:t>
      </w:r>
      <w:r w:rsidRPr="4C2E1BA9">
        <w:rPr>
          <w:rFonts w:ascii="Arial" w:hAnsi="Arial" w:eastAsia="Arial" w:cs="Arial"/>
          <w:sz w:val="24"/>
          <w:szCs w:val="24"/>
        </w:rPr>
        <w:t xml:space="preserve">, </w:t>
      </w:r>
      <w:r w:rsidRPr="4C2E1BA9">
        <w:rPr>
          <w:rFonts w:ascii="Arial" w:hAnsi="Arial" w:eastAsia="Arial" w:cs="Arial"/>
          <w:i/>
          <w:iCs/>
          <w:sz w:val="24"/>
          <w:szCs w:val="24"/>
        </w:rPr>
        <w:t>96</w:t>
      </w:r>
      <w:r w:rsidRPr="4C2E1BA9">
        <w:rPr>
          <w:rFonts w:ascii="Arial" w:hAnsi="Arial" w:eastAsia="Arial" w:cs="Arial"/>
          <w:sz w:val="24"/>
          <w:szCs w:val="24"/>
        </w:rPr>
        <w:t xml:space="preserve">(4), 729–741. </w:t>
      </w:r>
      <w:hyperlink r:id="rId17">
        <w:r w:rsidRPr="4C2E1BA9">
          <w:rPr>
            <w:rStyle w:val="Hyperlink"/>
            <w:rFonts w:ascii="Arial" w:hAnsi="Arial" w:eastAsia="Arial" w:cs="Arial"/>
            <w:sz w:val="24"/>
            <w:szCs w:val="24"/>
          </w:rPr>
          <w:t>https://doi.org/10.1037/a0014634</w:t>
        </w:r>
      </w:hyperlink>
    </w:p>
    <w:p w:rsidR="651D8D40" w:rsidP="4C2E1BA9" w:rsidRDefault="651D8D40" w14:paraId="0D0E124E" w14:textId="3CBF241F">
      <w:pPr>
        <w:shd w:val="clear" w:color="auto" w:fill="FFFFFF" w:themeFill="background1"/>
        <w:ind w:left="700" w:right="-20" w:hanging="720"/>
        <w:rPr>
          <w:rFonts w:ascii="Arial" w:hAnsi="Arial" w:eastAsia="Arial" w:cs="Arial"/>
          <w:sz w:val="24"/>
          <w:szCs w:val="24"/>
        </w:rPr>
      </w:pPr>
      <w:r w:rsidRPr="4C2E1BA9">
        <w:rPr>
          <w:rFonts w:ascii="Arial" w:hAnsi="Arial" w:eastAsia="Arial" w:cs="Arial"/>
          <w:sz w:val="24"/>
          <w:szCs w:val="24"/>
        </w:rPr>
        <w:t xml:space="preserve">DeWall, C. N., </w:t>
      </w:r>
      <w:proofErr w:type="spellStart"/>
      <w:r w:rsidRPr="4C2E1BA9">
        <w:rPr>
          <w:rFonts w:ascii="Arial" w:hAnsi="Arial" w:eastAsia="Arial" w:cs="Arial"/>
          <w:sz w:val="24"/>
          <w:szCs w:val="24"/>
        </w:rPr>
        <w:t>Twenge</w:t>
      </w:r>
      <w:proofErr w:type="spellEnd"/>
      <w:r w:rsidRPr="4C2E1BA9">
        <w:rPr>
          <w:rFonts w:ascii="Arial" w:hAnsi="Arial" w:eastAsia="Arial" w:cs="Arial"/>
          <w:sz w:val="24"/>
          <w:szCs w:val="24"/>
        </w:rPr>
        <w:t xml:space="preserve">, J. M., Koole, S. L., </w:t>
      </w:r>
      <w:proofErr w:type="spellStart"/>
      <w:r w:rsidRPr="4C2E1BA9">
        <w:rPr>
          <w:rFonts w:ascii="Arial" w:hAnsi="Arial" w:eastAsia="Arial" w:cs="Arial"/>
          <w:sz w:val="24"/>
          <w:szCs w:val="24"/>
        </w:rPr>
        <w:t>Baumeister</w:t>
      </w:r>
      <w:proofErr w:type="spellEnd"/>
      <w:r w:rsidRPr="4C2E1BA9">
        <w:rPr>
          <w:rFonts w:ascii="Arial" w:hAnsi="Arial" w:eastAsia="Arial" w:cs="Arial"/>
          <w:sz w:val="24"/>
          <w:szCs w:val="24"/>
        </w:rPr>
        <w:t xml:space="preserve">, R. F., Marquez, A., &amp; Reid, M. W. (2011). Automatic Emotion Regulation After Social Exclusion: Tuning to Positivity. </w:t>
      </w:r>
      <w:r w:rsidRPr="4C2E1BA9">
        <w:rPr>
          <w:rFonts w:ascii="Arial" w:hAnsi="Arial" w:eastAsia="Arial" w:cs="Arial"/>
          <w:i/>
          <w:iCs/>
          <w:sz w:val="24"/>
          <w:szCs w:val="24"/>
        </w:rPr>
        <w:t>Emotion (Washington, D.C.)</w:t>
      </w:r>
      <w:r w:rsidRPr="4C2E1BA9">
        <w:rPr>
          <w:rFonts w:ascii="Arial" w:hAnsi="Arial" w:eastAsia="Arial" w:cs="Arial"/>
          <w:sz w:val="24"/>
          <w:szCs w:val="24"/>
        </w:rPr>
        <w:t xml:space="preserve">, </w:t>
      </w:r>
      <w:r w:rsidRPr="4C2E1BA9">
        <w:rPr>
          <w:rFonts w:ascii="Arial" w:hAnsi="Arial" w:eastAsia="Arial" w:cs="Arial"/>
          <w:i/>
          <w:iCs/>
          <w:sz w:val="24"/>
          <w:szCs w:val="24"/>
        </w:rPr>
        <w:t>11</w:t>
      </w:r>
      <w:r w:rsidRPr="4C2E1BA9">
        <w:rPr>
          <w:rFonts w:ascii="Arial" w:hAnsi="Arial" w:eastAsia="Arial" w:cs="Arial"/>
          <w:sz w:val="24"/>
          <w:szCs w:val="24"/>
        </w:rPr>
        <w:t xml:space="preserve">(3), 623–636. </w:t>
      </w:r>
      <w:hyperlink r:id="rId18">
        <w:r w:rsidRPr="4C2E1BA9">
          <w:rPr>
            <w:rStyle w:val="Hyperlink"/>
            <w:rFonts w:ascii="Arial" w:hAnsi="Arial" w:eastAsia="Arial" w:cs="Arial"/>
            <w:sz w:val="24"/>
            <w:szCs w:val="24"/>
          </w:rPr>
          <w:t>https://doi.org/10.1037/a0023534</w:t>
        </w:r>
      </w:hyperlink>
      <w:r w:rsidRPr="4C2E1BA9">
        <w:rPr>
          <w:rFonts w:ascii="Arial" w:hAnsi="Arial" w:eastAsia="Arial" w:cs="Arial"/>
          <w:sz w:val="24"/>
          <w:szCs w:val="24"/>
        </w:rPr>
        <w:t xml:space="preserve"> </w:t>
      </w:r>
    </w:p>
    <w:p w:rsidR="5203F965" w:rsidP="35FBD076" w:rsidRDefault="5203F965" w14:paraId="32584567" w14:textId="36E5AFAA">
      <w:pPr>
        <w:ind w:left="700" w:right="-20" w:hanging="720"/>
        <w:rPr>
          <w:rFonts w:ascii="Arial" w:hAnsi="Arial" w:eastAsia="Arial" w:cs="Arial"/>
          <w:sz w:val="24"/>
          <w:szCs w:val="24"/>
        </w:rPr>
      </w:pPr>
      <w:proofErr w:type="spellStart"/>
      <w:r w:rsidRPr="35FBD076">
        <w:rPr>
          <w:rFonts w:ascii="Arial" w:hAnsi="Arial" w:eastAsia="Arial" w:cs="Arial"/>
          <w:sz w:val="24"/>
          <w:szCs w:val="24"/>
        </w:rPr>
        <w:t>Fuhrmann</w:t>
      </w:r>
      <w:proofErr w:type="spellEnd"/>
      <w:r w:rsidRPr="35FBD076">
        <w:rPr>
          <w:rFonts w:ascii="Arial" w:hAnsi="Arial" w:eastAsia="Arial" w:cs="Arial"/>
          <w:sz w:val="24"/>
          <w:szCs w:val="24"/>
        </w:rPr>
        <w:t xml:space="preserve">, D., Casey, C. S., </w:t>
      </w:r>
      <w:proofErr w:type="spellStart"/>
      <w:r w:rsidRPr="35FBD076">
        <w:rPr>
          <w:rFonts w:ascii="Arial" w:hAnsi="Arial" w:eastAsia="Arial" w:cs="Arial"/>
          <w:sz w:val="24"/>
          <w:szCs w:val="24"/>
        </w:rPr>
        <w:t>Speekenbrink</w:t>
      </w:r>
      <w:proofErr w:type="spellEnd"/>
      <w:r w:rsidRPr="35FBD076">
        <w:rPr>
          <w:rFonts w:ascii="Arial" w:hAnsi="Arial" w:eastAsia="Arial" w:cs="Arial"/>
          <w:sz w:val="24"/>
          <w:szCs w:val="24"/>
        </w:rPr>
        <w:t xml:space="preserve">, M., &amp; Blakemore, S.-J. (2019). Social exclusion affects working memory performance in young adolescent girls. </w:t>
      </w:r>
      <w:r w:rsidRPr="35FBD076">
        <w:rPr>
          <w:rFonts w:ascii="Arial" w:hAnsi="Arial" w:eastAsia="Arial" w:cs="Arial"/>
          <w:i/>
          <w:iCs/>
          <w:sz w:val="24"/>
          <w:szCs w:val="24"/>
        </w:rPr>
        <w:t>Developmental Cognitive Neuroscience</w:t>
      </w:r>
      <w:r w:rsidRPr="35FBD076">
        <w:rPr>
          <w:rFonts w:ascii="Arial" w:hAnsi="Arial" w:eastAsia="Arial" w:cs="Arial"/>
          <w:sz w:val="24"/>
          <w:szCs w:val="24"/>
        </w:rPr>
        <w:t xml:space="preserve">, </w:t>
      </w:r>
      <w:r w:rsidRPr="35FBD076">
        <w:rPr>
          <w:rFonts w:ascii="Arial" w:hAnsi="Arial" w:eastAsia="Arial" w:cs="Arial"/>
          <w:i/>
          <w:iCs/>
          <w:sz w:val="24"/>
          <w:szCs w:val="24"/>
        </w:rPr>
        <w:t>40</w:t>
      </w:r>
      <w:r w:rsidRPr="35FBD076">
        <w:rPr>
          <w:rFonts w:ascii="Arial" w:hAnsi="Arial" w:eastAsia="Arial" w:cs="Arial"/>
          <w:sz w:val="24"/>
          <w:szCs w:val="24"/>
        </w:rPr>
        <w:t xml:space="preserve">, 100718–100718. </w:t>
      </w:r>
      <w:hyperlink r:id="rId19">
        <w:r w:rsidRPr="35FBD076">
          <w:rPr>
            <w:rStyle w:val="Hyperlink"/>
            <w:rFonts w:ascii="Arial" w:hAnsi="Arial" w:eastAsia="Arial" w:cs="Arial"/>
            <w:sz w:val="24"/>
            <w:szCs w:val="24"/>
          </w:rPr>
          <w:t>https://doi.org/10.1016/j.dcn.2019.100718</w:t>
        </w:r>
      </w:hyperlink>
    </w:p>
    <w:p w:rsidR="5203F965" w:rsidP="35FBD076" w:rsidRDefault="5203F965" w14:paraId="30AB8D36" w14:textId="0FF948E2">
      <w:pPr>
        <w:ind w:left="700" w:right="-20" w:hanging="720"/>
        <w:rPr>
          <w:rFonts w:ascii="Arial" w:hAnsi="Arial" w:eastAsia="Arial" w:cs="Arial"/>
          <w:sz w:val="24"/>
          <w:szCs w:val="24"/>
        </w:rPr>
      </w:pPr>
      <w:proofErr w:type="spellStart"/>
      <w:r w:rsidRPr="35FBD076">
        <w:rPr>
          <w:rFonts w:ascii="Arial" w:hAnsi="Arial" w:eastAsia="Arial" w:cs="Arial"/>
          <w:sz w:val="24"/>
          <w:szCs w:val="24"/>
        </w:rPr>
        <w:t>Hawes</w:t>
      </w:r>
      <w:proofErr w:type="spellEnd"/>
      <w:r w:rsidRPr="35FBD076">
        <w:rPr>
          <w:rFonts w:ascii="Arial" w:hAnsi="Arial" w:eastAsia="Arial" w:cs="Arial"/>
          <w:sz w:val="24"/>
          <w:szCs w:val="24"/>
        </w:rPr>
        <w:t xml:space="preserve">, D. J., </w:t>
      </w:r>
      <w:proofErr w:type="spellStart"/>
      <w:r w:rsidRPr="35FBD076">
        <w:rPr>
          <w:rFonts w:ascii="Arial" w:hAnsi="Arial" w:eastAsia="Arial" w:cs="Arial"/>
          <w:sz w:val="24"/>
          <w:szCs w:val="24"/>
        </w:rPr>
        <w:t>Zadro</w:t>
      </w:r>
      <w:proofErr w:type="spellEnd"/>
      <w:r w:rsidRPr="35FBD076">
        <w:rPr>
          <w:rFonts w:ascii="Arial" w:hAnsi="Arial" w:eastAsia="Arial" w:cs="Arial"/>
          <w:sz w:val="24"/>
          <w:szCs w:val="24"/>
        </w:rPr>
        <w:t xml:space="preserve">, L., Fink, E., Richardson, R., O’Moore, K., Griffiths, B., </w:t>
      </w:r>
      <w:proofErr w:type="spellStart"/>
      <w:r w:rsidRPr="35FBD076">
        <w:rPr>
          <w:rFonts w:ascii="Arial" w:hAnsi="Arial" w:eastAsia="Arial" w:cs="Arial"/>
          <w:sz w:val="24"/>
          <w:szCs w:val="24"/>
        </w:rPr>
        <w:t>Dadds</w:t>
      </w:r>
      <w:proofErr w:type="spellEnd"/>
      <w:r w:rsidRPr="35FBD076">
        <w:rPr>
          <w:rFonts w:ascii="Arial" w:hAnsi="Arial" w:eastAsia="Arial" w:cs="Arial"/>
          <w:sz w:val="24"/>
          <w:szCs w:val="24"/>
        </w:rPr>
        <w:t xml:space="preserve">, M. R., &amp; Williams, K. D. (2012). The effects of peer ostracism on children’s cognitive processes. </w:t>
      </w:r>
      <w:r w:rsidRPr="35FBD076">
        <w:rPr>
          <w:rFonts w:ascii="Arial" w:hAnsi="Arial" w:eastAsia="Arial" w:cs="Arial"/>
          <w:i/>
          <w:iCs/>
          <w:sz w:val="24"/>
          <w:szCs w:val="24"/>
        </w:rPr>
        <w:t>European Journal of Developmental Psychology</w:t>
      </w:r>
      <w:r w:rsidRPr="35FBD076">
        <w:rPr>
          <w:rFonts w:ascii="Arial" w:hAnsi="Arial" w:eastAsia="Arial" w:cs="Arial"/>
          <w:sz w:val="24"/>
          <w:szCs w:val="24"/>
        </w:rPr>
        <w:t xml:space="preserve">, </w:t>
      </w:r>
      <w:r w:rsidRPr="35FBD076">
        <w:rPr>
          <w:rFonts w:ascii="Arial" w:hAnsi="Arial" w:eastAsia="Arial" w:cs="Arial"/>
          <w:i/>
          <w:iCs/>
          <w:sz w:val="24"/>
          <w:szCs w:val="24"/>
        </w:rPr>
        <w:t>9</w:t>
      </w:r>
      <w:r w:rsidRPr="35FBD076">
        <w:rPr>
          <w:rFonts w:ascii="Arial" w:hAnsi="Arial" w:eastAsia="Arial" w:cs="Arial"/>
          <w:sz w:val="24"/>
          <w:szCs w:val="24"/>
        </w:rPr>
        <w:t xml:space="preserve">(5), 599–613. </w:t>
      </w:r>
      <w:hyperlink r:id="rId20">
        <w:r w:rsidRPr="35FBD076">
          <w:rPr>
            <w:rStyle w:val="Hyperlink"/>
            <w:rFonts w:ascii="Arial" w:hAnsi="Arial" w:eastAsia="Arial" w:cs="Arial"/>
            <w:sz w:val="24"/>
            <w:szCs w:val="24"/>
          </w:rPr>
          <w:t>https://doi.org/10.1080/17405629.2011.638815</w:t>
        </w:r>
      </w:hyperlink>
    </w:p>
    <w:p w:rsidR="5203F965" w:rsidP="35FBD076" w:rsidRDefault="5203F965" w14:paraId="6FCF8D1D" w14:textId="35B5F34F">
      <w:pPr>
        <w:ind w:left="700" w:right="-20" w:hanging="720"/>
        <w:rPr>
          <w:rFonts w:ascii="Arial" w:hAnsi="Arial" w:eastAsia="Times New Roman" w:cs="Arial"/>
          <w:sz w:val="24"/>
          <w:szCs w:val="24"/>
          <w:lang w:eastAsia="en-GB"/>
        </w:rPr>
      </w:pPr>
      <w:proofErr w:type="spellStart"/>
      <w:r w:rsidRPr="35FBD076">
        <w:rPr>
          <w:rFonts w:ascii="Arial" w:hAnsi="Arial" w:eastAsia="Times New Roman" w:cs="Arial"/>
          <w:sz w:val="24"/>
          <w:szCs w:val="24"/>
          <w:lang w:eastAsia="en-GB"/>
        </w:rPr>
        <w:t>Kurzban</w:t>
      </w:r>
      <w:proofErr w:type="spellEnd"/>
      <w:r w:rsidRPr="35FBD076">
        <w:rPr>
          <w:rFonts w:ascii="Arial" w:hAnsi="Arial" w:eastAsia="Times New Roman" w:cs="Arial"/>
          <w:sz w:val="24"/>
          <w:szCs w:val="24"/>
          <w:lang w:eastAsia="en-GB"/>
        </w:rPr>
        <w:t xml:space="preserve">, R., &amp; Leary, M. R. (2001). Evolutionary Origins of </w:t>
      </w:r>
      <w:proofErr w:type="spellStart"/>
      <w:r w:rsidRPr="35FBD076">
        <w:rPr>
          <w:rFonts w:ascii="Arial" w:hAnsi="Arial" w:eastAsia="Times New Roman" w:cs="Arial"/>
          <w:sz w:val="24"/>
          <w:szCs w:val="24"/>
          <w:lang w:eastAsia="en-GB"/>
        </w:rPr>
        <w:t>Stigmatization</w:t>
      </w:r>
      <w:proofErr w:type="spellEnd"/>
      <w:r w:rsidRPr="35FBD076">
        <w:rPr>
          <w:rFonts w:ascii="Arial" w:hAnsi="Arial" w:eastAsia="Times New Roman" w:cs="Arial"/>
          <w:sz w:val="24"/>
          <w:szCs w:val="24"/>
          <w:lang w:eastAsia="en-GB"/>
        </w:rPr>
        <w:t xml:space="preserve">: The Functions of Social Exclusion. </w:t>
      </w:r>
      <w:r w:rsidRPr="35FBD076">
        <w:rPr>
          <w:rFonts w:ascii="Arial" w:hAnsi="Arial" w:eastAsia="Times New Roman" w:cs="Arial"/>
          <w:i/>
          <w:iCs/>
          <w:sz w:val="24"/>
          <w:szCs w:val="24"/>
          <w:lang w:eastAsia="en-GB"/>
        </w:rPr>
        <w:t>Psychological Bulletin</w:t>
      </w:r>
      <w:r w:rsidRPr="35FBD076">
        <w:rPr>
          <w:rFonts w:ascii="Arial" w:hAnsi="Arial" w:eastAsia="Times New Roman" w:cs="Arial"/>
          <w:sz w:val="24"/>
          <w:szCs w:val="24"/>
          <w:lang w:eastAsia="en-GB"/>
        </w:rPr>
        <w:t xml:space="preserve">, </w:t>
      </w:r>
      <w:r w:rsidRPr="35FBD076">
        <w:rPr>
          <w:rFonts w:ascii="Arial" w:hAnsi="Arial" w:eastAsia="Times New Roman" w:cs="Arial"/>
          <w:i/>
          <w:iCs/>
          <w:sz w:val="24"/>
          <w:szCs w:val="24"/>
          <w:lang w:eastAsia="en-GB"/>
        </w:rPr>
        <w:t>127</w:t>
      </w:r>
      <w:r w:rsidRPr="35FBD076">
        <w:rPr>
          <w:rFonts w:ascii="Arial" w:hAnsi="Arial" w:eastAsia="Times New Roman" w:cs="Arial"/>
          <w:sz w:val="24"/>
          <w:szCs w:val="24"/>
          <w:lang w:eastAsia="en-GB"/>
        </w:rPr>
        <w:t xml:space="preserve">(2), 187–208. </w:t>
      </w:r>
      <w:hyperlink r:id="rId21">
        <w:r w:rsidRPr="35FBD076">
          <w:rPr>
            <w:rStyle w:val="Hyperlink"/>
            <w:rFonts w:ascii="Arial" w:hAnsi="Arial" w:eastAsia="Times New Roman" w:cs="Arial"/>
            <w:sz w:val="24"/>
            <w:szCs w:val="24"/>
            <w:lang w:eastAsia="en-GB"/>
          </w:rPr>
          <w:t>https://doi.org/10.1037/0033-2909.127.2.187</w:t>
        </w:r>
      </w:hyperlink>
    </w:p>
    <w:p w:rsidR="4F4DC3C8" w:rsidP="35FBD076" w:rsidRDefault="4F4DC3C8" w14:paraId="14247828" w14:textId="5DCEB216">
      <w:pPr>
        <w:ind w:left="700" w:right="-20" w:hanging="720"/>
        <w:rPr>
          <w:rFonts w:ascii="Arial" w:hAnsi="Arial" w:eastAsia="Arial" w:cs="Arial"/>
          <w:sz w:val="24"/>
          <w:szCs w:val="24"/>
        </w:rPr>
      </w:pPr>
      <w:r w:rsidRPr="35FBD076">
        <w:rPr>
          <w:rFonts w:ascii="Arial" w:hAnsi="Arial" w:eastAsia="Arial" w:cs="Arial"/>
          <w:sz w:val="24"/>
          <w:szCs w:val="24"/>
        </w:rPr>
        <w:t xml:space="preserve">Kim, S. (2019). Effects on Depression of Social Exclusion of Older People in Rural Areas: Focus on Mediating Effects of the Experiences of Discrimination. </w:t>
      </w:r>
      <w:r w:rsidRPr="35FBD076">
        <w:rPr>
          <w:rFonts w:ascii="Arial" w:hAnsi="Arial" w:eastAsia="Arial" w:cs="Arial"/>
          <w:i/>
          <w:iCs/>
          <w:sz w:val="24"/>
          <w:szCs w:val="24"/>
        </w:rPr>
        <w:t>Journal of Rural Development/</w:t>
      </w:r>
      <w:proofErr w:type="spellStart"/>
      <w:r w:rsidRPr="35FBD076">
        <w:rPr>
          <w:rFonts w:ascii="Arial" w:hAnsi="Arial" w:eastAsia="Arial" w:cs="Arial"/>
          <w:i/>
          <w:iCs/>
          <w:sz w:val="24"/>
          <w:szCs w:val="24"/>
        </w:rPr>
        <w:t>Nongchon-Gyeongje</w:t>
      </w:r>
      <w:proofErr w:type="spellEnd"/>
      <w:r w:rsidRPr="35FBD076">
        <w:rPr>
          <w:rFonts w:ascii="Arial" w:hAnsi="Arial" w:eastAsia="Arial" w:cs="Arial"/>
          <w:sz w:val="24"/>
          <w:szCs w:val="24"/>
        </w:rPr>
        <w:t xml:space="preserve">, </w:t>
      </w:r>
      <w:r w:rsidRPr="35FBD076">
        <w:rPr>
          <w:rFonts w:ascii="Arial" w:hAnsi="Arial" w:eastAsia="Arial" w:cs="Arial"/>
          <w:i/>
          <w:iCs/>
          <w:sz w:val="24"/>
          <w:szCs w:val="24"/>
        </w:rPr>
        <w:t>42</w:t>
      </w:r>
      <w:r w:rsidRPr="35FBD076">
        <w:rPr>
          <w:rFonts w:ascii="Arial" w:hAnsi="Arial" w:eastAsia="Arial" w:cs="Arial"/>
          <w:sz w:val="24"/>
          <w:szCs w:val="24"/>
        </w:rPr>
        <w:t xml:space="preserve">(2), 105–134. </w:t>
      </w:r>
      <w:hyperlink r:id="rId22">
        <w:r w:rsidRPr="35FBD076">
          <w:rPr>
            <w:rStyle w:val="Hyperlink"/>
            <w:rFonts w:ascii="Arial" w:hAnsi="Arial" w:eastAsia="Arial" w:cs="Arial"/>
            <w:sz w:val="24"/>
            <w:szCs w:val="24"/>
          </w:rPr>
          <w:t>https://doi.org/10.22004/ag.econ.330762</w:t>
        </w:r>
      </w:hyperlink>
    </w:p>
    <w:p w:rsidR="5203F965" w:rsidP="35FBD076" w:rsidRDefault="5203F965" w14:paraId="627B401B" w14:textId="562B4FEE">
      <w:pPr>
        <w:ind w:left="700" w:right="-20" w:hanging="720"/>
        <w:rPr>
          <w:rFonts w:ascii="Arial" w:hAnsi="Arial" w:eastAsia="Arial" w:cs="Arial"/>
          <w:i/>
          <w:iCs/>
          <w:color w:val="1D2125"/>
          <w:sz w:val="24"/>
          <w:szCs w:val="24"/>
        </w:rPr>
      </w:pPr>
      <w:r w:rsidRPr="35FBD076">
        <w:rPr>
          <w:rFonts w:ascii="Arial" w:hAnsi="Arial" w:eastAsia="Arial" w:cs="Arial"/>
          <w:sz w:val="24"/>
          <w:szCs w:val="24"/>
        </w:rPr>
        <w:t xml:space="preserve">Leary, M. R., Kowalski, R. M., Smith, L., &amp; Phillips, S. (2003). Teasing, rejection, and violence: Case studies of the school shootings. </w:t>
      </w:r>
      <w:r w:rsidRPr="35FBD076">
        <w:rPr>
          <w:rFonts w:ascii="Arial" w:hAnsi="Arial" w:eastAsia="Arial" w:cs="Arial"/>
          <w:i/>
          <w:iCs/>
          <w:sz w:val="24"/>
          <w:szCs w:val="24"/>
        </w:rPr>
        <w:t xml:space="preserve">Aggressive </w:t>
      </w:r>
      <w:proofErr w:type="spellStart"/>
      <w:r w:rsidRPr="35FBD076">
        <w:rPr>
          <w:rFonts w:ascii="Arial" w:hAnsi="Arial" w:eastAsia="Arial" w:cs="Arial"/>
          <w:i/>
          <w:iCs/>
          <w:sz w:val="24"/>
          <w:szCs w:val="24"/>
        </w:rPr>
        <w:t>Behavior</w:t>
      </w:r>
      <w:proofErr w:type="spellEnd"/>
      <w:r w:rsidRPr="35FBD076">
        <w:rPr>
          <w:rFonts w:ascii="Arial" w:hAnsi="Arial" w:eastAsia="Arial" w:cs="Arial"/>
          <w:sz w:val="24"/>
          <w:szCs w:val="24"/>
        </w:rPr>
        <w:t xml:space="preserve">, </w:t>
      </w:r>
      <w:r w:rsidRPr="35FBD076">
        <w:rPr>
          <w:rFonts w:ascii="Arial" w:hAnsi="Arial" w:eastAsia="Arial" w:cs="Arial"/>
          <w:i/>
          <w:iCs/>
          <w:sz w:val="24"/>
          <w:szCs w:val="24"/>
        </w:rPr>
        <w:t>29</w:t>
      </w:r>
      <w:r w:rsidRPr="35FBD076">
        <w:rPr>
          <w:rFonts w:ascii="Arial" w:hAnsi="Arial" w:eastAsia="Arial" w:cs="Arial"/>
          <w:sz w:val="24"/>
          <w:szCs w:val="24"/>
        </w:rPr>
        <w:t xml:space="preserve">(3), 202–214. </w:t>
      </w:r>
      <w:hyperlink r:id="rId23">
        <w:r w:rsidRPr="35FBD076">
          <w:rPr>
            <w:rStyle w:val="Hyperlink"/>
            <w:rFonts w:ascii="Arial" w:hAnsi="Arial" w:eastAsia="Arial" w:cs="Arial"/>
            <w:sz w:val="24"/>
            <w:szCs w:val="24"/>
          </w:rPr>
          <w:t>https://doi.org/10.1002/ab.10061</w:t>
        </w:r>
      </w:hyperlink>
    </w:p>
    <w:p w:rsidR="5203F965" w:rsidP="35FBD076" w:rsidRDefault="5203F965" w14:paraId="4DC14BCF" w14:textId="2A08DD56">
      <w:pPr>
        <w:ind w:left="700" w:right="-20" w:hanging="720"/>
        <w:rPr>
          <w:rFonts w:ascii="Arial" w:hAnsi="Arial" w:eastAsia="Arial" w:cs="Arial"/>
          <w:sz w:val="24"/>
          <w:szCs w:val="24"/>
        </w:rPr>
      </w:pPr>
      <w:r w:rsidRPr="35FBD076">
        <w:rPr>
          <w:rFonts w:ascii="Arial" w:hAnsi="Arial" w:eastAsia="Arial" w:cs="Arial"/>
          <w:sz w:val="24"/>
          <w:szCs w:val="24"/>
        </w:rPr>
        <w:t xml:space="preserve">Li, S., Zhao, F., &amp; </w:t>
      </w:r>
      <w:proofErr w:type="spellStart"/>
      <w:r w:rsidRPr="35FBD076">
        <w:rPr>
          <w:rFonts w:ascii="Arial" w:hAnsi="Arial" w:eastAsia="Arial" w:cs="Arial"/>
          <w:sz w:val="24"/>
          <w:szCs w:val="24"/>
        </w:rPr>
        <w:t>Yu</w:t>
      </w:r>
      <w:proofErr w:type="spellEnd"/>
      <w:r w:rsidRPr="35FBD076">
        <w:rPr>
          <w:rFonts w:ascii="Arial" w:hAnsi="Arial" w:eastAsia="Arial" w:cs="Arial"/>
          <w:sz w:val="24"/>
          <w:szCs w:val="24"/>
        </w:rPr>
        <w:t xml:space="preserve">, G. (2021). Social exclusion and depression among college students: A moderated mediation model of psychological capital and implicit theories. </w:t>
      </w:r>
      <w:r w:rsidRPr="35FBD076">
        <w:rPr>
          <w:rFonts w:ascii="Arial" w:hAnsi="Arial" w:eastAsia="Arial" w:cs="Arial"/>
          <w:i/>
          <w:iCs/>
          <w:sz w:val="24"/>
          <w:szCs w:val="24"/>
        </w:rPr>
        <w:t>Current Psychology (New Brunswick, N.J.)</w:t>
      </w:r>
      <w:r w:rsidRPr="35FBD076">
        <w:rPr>
          <w:rFonts w:ascii="Arial" w:hAnsi="Arial" w:eastAsia="Arial" w:cs="Arial"/>
          <w:sz w:val="24"/>
          <w:szCs w:val="24"/>
        </w:rPr>
        <w:t xml:space="preserve">, </w:t>
      </w:r>
      <w:r w:rsidRPr="35FBD076">
        <w:rPr>
          <w:rFonts w:ascii="Arial" w:hAnsi="Arial" w:eastAsia="Arial" w:cs="Arial"/>
          <w:i/>
          <w:iCs/>
          <w:sz w:val="24"/>
          <w:szCs w:val="24"/>
        </w:rPr>
        <w:t>40</w:t>
      </w:r>
      <w:r w:rsidRPr="35FBD076">
        <w:rPr>
          <w:rFonts w:ascii="Arial" w:hAnsi="Arial" w:eastAsia="Arial" w:cs="Arial"/>
          <w:sz w:val="24"/>
          <w:szCs w:val="24"/>
        </w:rPr>
        <w:t xml:space="preserve">(3), 1144–1151. </w:t>
      </w:r>
      <w:hyperlink r:id="rId24">
        <w:r w:rsidRPr="35FBD076">
          <w:rPr>
            <w:rStyle w:val="Hyperlink"/>
            <w:rFonts w:ascii="Arial" w:hAnsi="Arial" w:eastAsia="Arial" w:cs="Arial"/>
            <w:sz w:val="24"/>
            <w:szCs w:val="24"/>
          </w:rPr>
          <w:t>https://doi.org/10.1007/s12144-018-0036-z</w:t>
        </w:r>
      </w:hyperlink>
    </w:p>
    <w:p w:rsidR="5203F965" w:rsidP="35FBD076" w:rsidRDefault="5203F965" w14:paraId="155F1D37" w14:textId="07676984">
      <w:pPr>
        <w:ind w:left="700" w:right="-20" w:hanging="720"/>
        <w:rPr>
          <w:rFonts w:ascii="Arial" w:hAnsi="Arial" w:eastAsia="Arial" w:cs="Arial"/>
          <w:i/>
          <w:iCs/>
          <w:color w:val="1D2125"/>
          <w:sz w:val="24"/>
          <w:szCs w:val="24"/>
        </w:rPr>
      </w:pPr>
      <w:proofErr w:type="spellStart"/>
      <w:r w:rsidRPr="35FBD076">
        <w:rPr>
          <w:rFonts w:ascii="Arial" w:hAnsi="Arial" w:eastAsia="Arial" w:cs="Arial"/>
          <w:sz w:val="24"/>
          <w:szCs w:val="24"/>
        </w:rPr>
        <w:t>Pfundmair</w:t>
      </w:r>
      <w:proofErr w:type="spellEnd"/>
      <w:r w:rsidRPr="35FBD076">
        <w:rPr>
          <w:rFonts w:ascii="Arial" w:hAnsi="Arial" w:eastAsia="Arial" w:cs="Arial"/>
          <w:sz w:val="24"/>
          <w:szCs w:val="24"/>
        </w:rPr>
        <w:t xml:space="preserve">, M., </w:t>
      </w:r>
      <w:proofErr w:type="spellStart"/>
      <w:r w:rsidRPr="35FBD076">
        <w:rPr>
          <w:rFonts w:ascii="Arial" w:hAnsi="Arial" w:eastAsia="Arial" w:cs="Arial"/>
          <w:sz w:val="24"/>
          <w:szCs w:val="24"/>
        </w:rPr>
        <w:t>Aydin</w:t>
      </w:r>
      <w:proofErr w:type="spellEnd"/>
      <w:r w:rsidRPr="35FBD076">
        <w:rPr>
          <w:rFonts w:ascii="Arial" w:hAnsi="Arial" w:eastAsia="Arial" w:cs="Arial"/>
          <w:sz w:val="24"/>
          <w:szCs w:val="24"/>
        </w:rPr>
        <w:t xml:space="preserve">, N., Du, H., </w:t>
      </w:r>
      <w:proofErr w:type="spellStart"/>
      <w:r w:rsidRPr="35FBD076">
        <w:rPr>
          <w:rFonts w:ascii="Arial" w:hAnsi="Arial" w:eastAsia="Arial" w:cs="Arial"/>
          <w:sz w:val="24"/>
          <w:szCs w:val="24"/>
        </w:rPr>
        <w:t>Yeung</w:t>
      </w:r>
      <w:proofErr w:type="spellEnd"/>
      <w:r w:rsidRPr="35FBD076">
        <w:rPr>
          <w:rFonts w:ascii="Arial" w:hAnsi="Arial" w:eastAsia="Arial" w:cs="Arial"/>
          <w:sz w:val="24"/>
          <w:szCs w:val="24"/>
        </w:rPr>
        <w:t xml:space="preserve">, S., Frey, D., &amp; </w:t>
      </w:r>
      <w:proofErr w:type="spellStart"/>
      <w:r w:rsidRPr="35FBD076">
        <w:rPr>
          <w:rFonts w:ascii="Arial" w:hAnsi="Arial" w:eastAsia="Arial" w:cs="Arial"/>
          <w:sz w:val="24"/>
          <w:szCs w:val="24"/>
        </w:rPr>
        <w:t>Graupmann</w:t>
      </w:r>
      <w:proofErr w:type="spellEnd"/>
      <w:r w:rsidRPr="35FBD076">
        <w:rPr>
          <w:rFonts w:ascii="Arial" w:hAnsi="Arial" w:eastAsia="Arial" w:cs="Arial"/>
          <w:sz w:val="24"/>
          <w:szCs w:val="24"/>
        </w:rPr>
        <w:t xml:space="preserve">, V. (2015). Exclude Me If You Can: Cultural Effects on the Outcomes of Social Exclusion. </w:t>
      </w:r>
      <w:r w:rsidRPr="35FBD076">
        <w:rPr>
          <w:rFonts w:ascii="Arial" w:hAnsi="Arial" w:eastAsia="Arial" w:cs="Arial"/>
          <w:i/>
          <w:iCs/>
          <w:sz w:val="24"/>
          <w:szCs w:val="24"/>
        </w:rPr>
        <w:t>Journal of Cross-Cultural Psychology</w:t>
      </w:r>
      <w:r w:rsidRPr="35FBD076">
        <w:rPr>
          <w:rFonts w:ascii="Arial" w:hAnsi="Arial" w:eastAsia="Arial" w:cs="Arial"/>
          <w:sz w:val="24"/>
          <w:szCs w:val="24"/>
        </w:rPr>
        <w:t xml:space="preserve">, </w:t>
      </w:r>
      <w:r w:rsidRPr="35FBD076">
        <w:rPr>
          <w:rFonts w:ascii="Arial" w:hAnsi="Arial" w:eastAsia="Arial" w:cs="Arial"/>
          <w:i/>
          <w:iCs/>
          <w:sz w:val="24"/>
          <w:szCs w:val="24"/>
        </w:rPr>
        <w:t>46</w:t>
      </w:r>
      <w:r w:rsidRPr="35FBD076">
        <w:rPr>
          <w:rFonts w:ascii="Arial" w:hAnsi="Arial" w:eastAsia="Arial" w:cs="Arial"/>
          <w:sz w:val="24"/>
          <w:szCs w:val="24"/>
        </w:rPr>
        <w:t xml:space="preserve">(4), 579–596. </w:t>
      </w:r>
      <w:hyperlink r:id="rId25">
        <w:r w:rsidRPr="35FBD076">
          <w:rPr>
            <w:rStyle w:val="Hyperlink"/>
            <w:rFonts w:ascii="Arial" w:hAnsi="Arial" w:eastAsia="Arial" w:cs="Arial"/>
            <w:sz w:val="24"/>
            <w:szCs w:val="24"/>
          </w:rPr>
          <w:t>https://doi.org/10.1177/0022022115571203</w:t>
        </w:r>
      </w:hyperlink>
    </w:p>
    <w:p w:rsidR="5203F965" w:rsidP="35FBD076" w:rsidRDefault="5203F965" w14:paraId="1D0CF157" w14:textId="14F8EBBC">
      <w:pPr>
        <w:ind w:left="700" w:right="-20" w:hanging="720"/>
        <w:rPr>
          <w:rFonts w:ascii="Arial" w:hAnsi="Arial" w:eastAsia="Arial" w:cs="Arial"/>
          <w:sz w:val="24"/>
          <w:szCs w:val="24"/>
        </w:rPr>
      </w:pPr>
      <w:proofErr w:type="spellStart"/>
      <w:r w:rsidRPr="35FBD076">
        <w:rPr>
          <w:rFonts w:ascii="Arial" w:hAnsi="Arial" w:eastAsia="Arial" w:cs="Arial"/>
          <w:sz w:val="24"/>
          <w:szCs w:val="24"/>
        </w:rPr>
        <w:t>Rajchert</w:t>
      </w:r>
      <w:proofErr w:type="spellEnd"/>
      <w:r w:rsidRPr="35FBD076">
        <w:rPr>
          <w:rFonts w:ascii="Arial" w:hAnsi="Arial" w:eastAsia="Arial" w:cs="Arial"/>
          <w:sz w:val="24"/>
          <w:szCs w:val="24"/>
        </w:rPr>
        <w:t xml:space="preserve">, J., </w:t>
      </w:r>
      <w:proofErr w:type="spellStart"/>
      <w:r w:rsidRPr="35FBD076">
        <w:rPr>
          <w:rFonts w:ascii="Arial" w:hAnsi="Arial" w:eastAsia="Arial" w:cs="Arial"/>
          <w:sz w:val="24"/>
          <w:szCs w:val="24"/>
        </w:rPr>
        <w:t>Konopka</w:t>
      </w:r>
      <w:proofErr w:type="spellEnd"/>
      <w:r w:rsidRPr="35FBD076">
        <w:rPr>
          <w:rFonts w:ascii="Arial" w:hAnsi="Arial" w:eastAsia="Arial" w:cs="Arial"/>
          <w:sz w:val="24"/>
          <w:szCs w:val="24"/>
        </w:rPr>
        <w:t xml:space="preserve">, K., </w:t>
      </w:r>
      <w:proofErr w:type="spellStart"/>
      <w:r w:rsidRPr="35FBD076">
        <w:rPr>
          <w:rFonts w:ascii="Arial" w:hAnsi="Arial" w:eastAsia="Arial" w:cs="Arial"/>
          <w:sz w:val="24"/>
          <w:szCs w:val="24"/>
        </w:rPr>
        <w:t>Oręziak</w:t>
      </w:r>
      <w:proofErr w:type="spellEnd"/>
      <w:r w:rsidRPr="35FBD076">
        <w:rPr>
          <w:rFonts w:ascii="Arial" w:hAnsi="Arial" w:eastAsia="Arial" w:cs="Arial"/>
          <w:sz w:val="24"/>
          <w:szCs w:val="24"/>
        </w:rPr>
        <w:t xml:space="preserve">, H., &amp; </w:t>
      </w:r>
      <w:proofErr w:type="spellStart"/>
      <w:r w:rsidRPr="35FBD076">
        <w:rPr>
          <w:rFonts w:ascii="Arial" w:hAnsi="Arial" w:eastAsia="Arial" w:cs="Arial"/>
          <w:sz w:val="24"/>
          <w:szCs w:val="24"/>
        </w:rPr>
        <w:t>Dziechciarska</w:t>
      </w:r>
      <w:proofErr w:type="spellEnd"/>
      <w:r w:rsidRPr="35FBD076">
        <w:rPr>
          <w:rFonts w:ascii="Arial" w:hAnsi="Arial" w:eastAsia="Arial" w:cs="Arial"/>
          <w:sz w:val="24"/>
          <w:szCs w:val="24"/>
        </w:rPr>
        <w:t xml:space="preserve">, W. (2023). Direct and displaced aggression after exclusion: role of gender differences. </w:t>
      </w:r>
      <w:r w:rsidRPr="35FBD076">
        <w:rPr>
          <w:rFonts w:ascii="Arial" w:hAnsi="Arial" w:eastAsia="Arial" w:cs="Arial"/>
          <w:i/>
          <w:iCs/>
          <w:sz w:val="24"/>
          <w:szCs w:val="24"/>
        </w:rPr>
        <w:t>The Journal of Social Psychology</w:t>
      </w:r>
      <w:r w:rsidRPr="35FBD076">
        <w:rPr>
          <w:rFonts w:ascii="Arial" w:hAnsi="Arial" w:eastAsia="Arial" w:cs="Arial"/>
          <w:sz w:val="24"/>
          <w:szCs w:val="24"/>
        </w:rPr>
        <w:t xml:space="preserve">, </w:t>
      </w:r>
      <w:r w:rsidRPr="35FBD076">
        <w:rPr>
          <w:rFonts w:ascii="Arial" w:hAnsi="Arial" w:eastAsia="Arial" w:cs="Arial"/>
          <w:i/>
          <w:iCs/>
          <w:sz w:val="24"/>
          <w:szCs w:val="24"/>
        </w:rPr>
        <w:t>163</w:t>
      </w:r>
      <w:r w:rsidRPr="35FBD076">
        <w:rPr>
          <w:rFonts w:ascii="Arial" w:hAnsi="Arial" w:eastAsia="Arial" w:cs="Arial"/>
          <w:sz w:val="24"/>
          <w:szCs w:val="24"/>
        </w:rPr>
        <w:t xml:space="preserve">(1), 126–143. </w:t>
      </w:r>
      <w:hyperlink r:id="rId26">
        <w:r w:rsidRPr="35FBD076">
          <w:rPr>
            <w:rStyle w:val="Hyperlink"/>
            <w:rFonts w:ascii="Arial" w:hAnsi="Arial" w:eastAsia="Arial" w:cs="Arial"/>
            <w:sz w:val="24"/>
            <w:szCs w:val="24"/>
          </w:rPr>
          <w:t>https://doi.org/10.1080/00224545.2022.2042173</w:t>
        </w:r>
      </w:hyperlink>
    </w:p>
    <w:p w:rsidR="5203F965" w:rsidP="35FBD076" w:rsidRDefault="5203F965" w14:paraId="4E91EE50" w14:textId="2F4C63B1">
      <w:pPr>
        <w:ind w:left="700" w:right="-20" w:hanging="720"/>
        <w:rPr>
          <w:rFonts w:ascii="Arial" w:hAnsi="Arial" w:eastAsia="Arial" w:cs="Arial"/>
          <w:sz w:val="24"/>
          <w:szCs w:val="24"/>
        </w:rPr>
      </w:pPr>
      <w:proofErr w:type="spellStart"/>
      <w:r w:rsidRPr="35FBD076">
        <w:rPr>
          <w:rFonts w:ascii="Arial" w:hAnsi="Arial" w:eastAsia="Arial" w:cs="Arial"/>
          <w:sz w:val="24"/>
          <w:szCs w:val="24"/>
        </w:rPr>
        <w:t>Riva</w:t>
      </w:r>
      <w:proofErr w:type="spellEnd"/>
      <w:r w:rsidRPr="35FBD076">
        <w:rPr>
          <w:rFonts w:ascii="Arial" w:hAnsi="Arial" w:eastAsia="Arial" w:cs="Arial"/>
          <w:sz w:val="24"/>
          <w:szCs w:val="24"/>
        </w:rPr>
        <w:t xml:space="preserve">, P., </w:t>
      </w:r>
      <w:proofErr w:type="spellStart"/>
      <w:r w:rsidRPr="35FBD076">
        <w:rPr>
          <w:rFonts w:ascii="Arial" w:hAnsi="Arial" w:eastAsia="Arial" w:cs="Arial"/>
          <w:sz w:val="24"/>
          <w:szCs w:val="24"/>
        </w:rPr>
        <w:t>Eck</w:t>
      </w:r>
      <w:proofErr w:type="spellEnd"/>
      <w:r w:rsidRPr="35FBD076">
        <w:rPr>
          <w:rFonts w:ascii="Arial" w:hAnsi="Arial" w:eastAsia="Arial" w:cs="Arial"/>
          <w:sz w:val="24"/>
          <w:szCs w:val="24"/>
        </w:rPr>
        <w:t xml:space="preserve">, J. (Eds.) (2016). Social Exclusion: Psychological Approaches to Understanding and Reducing Its Impact. Springer Nature: Switzerland. </w:t>
      </w:r>
      <w:hyperlink r:id="rId27">
        <w:r w:rsidRPr="35FBD076">
          <w:rPr>
            <w:rStyle w:val="Hyperlink"/>
            <w:rFonts w:ascii="Arial" w:hAnsi="Arial" w:eastAsia="Arial" w:cs="Arial"/>
            <w:sz w:val="24"/>
            <w:szCs w:val="24"/>
          </w:rPr>
          <w:t>Social-exclusion-in-childhood-and-adolescence.pdf (researchgate.net)</w:t>
        </w:r>
      </w:hyperlink>
    </w:p>
    <w:p w:rsidR="3756C497" w:rsidP="2EF18C6F" w:rsidRDefault="5928189E" w14:paraId="5BE82964" w14:textId="47B4477E">
      <w:pPr>
        <w:ind w:left="700" w:right="-20" w:hanging="720"/>
        <w:rPr>
          <w:rFonts w:ascii="Arial" w:hAnsi="Arial" w:eastAsia="Arial" w:cs="Arial"/>
          <w:sz w:val="24"/>
          <w:szCs w:val="24"/>
        </w:rPr>
      </w:pPr>
      <w:proofErr w:type="spellStart"/>
      <w:r w:rsidRPr="35FBD076">
        <w:rPr>
          <w:rFonts w:ascii="Arial" w:hAnsi="Arial" w:eastAsia="Arial" w:cs="Arial"/>
          <w:sz w:val="24"/>
          <w:szCs w:val="24"/>
        </w:rPr>
        <w:t>Timeo</w:t>
      </w:r>
      <w:proofErr w:type="spellEnd"/>
      <w:r w:rsidRPr="35FBD076">
        <w:rPr>
          <w:rFonts w:ascii="Arial" w:hAnsi="Arial" w:eastAsia="Arial" w:cs="Arial"/>
          <w:sz w:val="24"/>
          <w:szCs w:val="24"/>
        </w:rPr>
        <w:t xml:space="preserve">, S., </w:t>
      </w:r>
      <w:proofErr w:type="spellStart"/>
      <w:r w:rsidRPr="35FBD076">
        <w:rPr>
          <w:rFonts w:ascii="Arial" w:hAnsi="Arial" w:eastAsia="Arial" w:cs="Arial"/>
          <w:sz w:val="24"/>
          <w:szCs w:val="24"/>
        </w:rPr>
        <w:t>Riva</w:t>
      </w:r>
      <w:proofErr w:type="spellEnd"/>
      <w:r w:rsidRPr="35FBD076">
        <w:rPr>
          <w:rFonts w:ascii="Arial" w:hAnsi="Arial" w:eastAsia="Arial" w:cs="Arial"/>
          <w:sz w:val="24"/>
          <w:szCs w:val="24"/>
        </w:rPr>
        <w:t xml:space="preserve">, P., &amp; Paladino, M. P. (2019). Learning to cope with everyday instances of social exclusion: A review of emotional and cognitive strategies for children and adolescents. </w:t>
      </w:r>
      <w:r w:rsidRPr="35FBD076">
        <w:rPr>
          <w:rFonts w:ascii="Arial" w:hAnsi="Arial" w:eastAsia="Arial" w:cs="Arial"/>
          <w:i/>
          <w:iCs/>
          <w:sz w:val="24"/>
          <w:szCs w:val="24"/>
        </w:rPr>
        <w:t xml:space="preserve">Journal of Applied </w:t>
      </w:r>
      <w:proofErr w:type="spellStart"/>
      <w:r w:rsidRPr="35FBD076">
        <w:rPr>
          <w:rFonts w:ascii="Arial" w:hAnsi="Arial" w:eastAsia="Arial" w:cs="Arial"/>
          <w:i/>
          <w:iCs/>
          <w:sz w:val="24"/>
          <w:szCs w:val="24"/>
        </w:rPr>
        <w:t>Biobehavioral</w:t>
      </w:r>
      <w:proofErr w:type="spellEnd"/>
      <w:r w:rsidRPr="35FBD076">
        <w:rPr>
          <w:rFonts w:ascii="Arial" w:hAnsi="Arial" w:eastAsia="Arial" w:cs="Arial"/>
          <w:i/>
          <w:iCs/>
          <w:sz w:val="24"/>
          <w:szCs w:val="24"/>
        </w:rPr>
        <w:t xml:space="preserve"> Research</w:t>
      </w:r>
      <w:r w:rsidRPr="35FBD076">
        <w:rPr>
          <w:rFonts w:ascii="Arial" w:hAnsi="Arial" w:eastAsia="Arial" w:cs="Arial"/>
          <w:sz w:val="24"/>
          <w:szCs w:val="24"/>
        </w:rPr>
        <w:t xml:space="preserve">, </w:t>
      </w:r>
      <w:r w:rsidRPr="35FBD076">
        <w:rPr>
          <w:rFonts w:ascii="Arial" w:hAnsi="Arial" w:eastAsia="Arial" w:cs="Arial"/>
          <w:i/>
          <w:iCs/>
          <w:sz w:val="24"/>
          <w:szCs w:val="24"/>
        </w:rPr>
        <w:t>24</w:t>
      </w:r>
      <w:r w:rsidRPr="35FBD076">
        <w:rPr>
          <w:rFonts w:ascii="Arial" w:hAnsi="Arial" w:eastAsia="Arial" w:cs="Arial"/>
          <w:sz w:val="24"/>
          <w:szCs w:val="24"/>
        </w:rPr>
        <w:t xml:space="preserve">(4). </w:t>
      </w:r>
      <w:hyperlink r:id="rId28">
        <w:r w:rsidRPr="35FBD076">
          <w:rPr>
            <w:rStyle w:val="Hyperlink"/>
            <w:rFonts w:ascii="Arial" w:hAnsi="Arial" w:eastAsia="Arial" w:cs="Arial"/>
            <w:sz w:val="24"/>
            <w:szCs w:val="24"/>
          </w:rPr>
          <w:t>https://doi.org/10.1111/jabr.12173</w:t>
        </w:r>
      </w:hyperlink>
    </w:p>
    <w:p w:rsidR="3AE93107" w:rsidP="35FBD076" w:rsidRDefault="3AE93107" w14:paraId="2F832B62" w14:textId="1A73AF1F">
      <w:pPr>
        <w:ind w:left="700" w:right="-20" w:hanging="720"/>
        <w:rPr>
          <w:rFonts w:ascii="Arial" w:hAnsi="Arial" w:eastAsia="Arial" w:cs="Arial"/>
          <w:color w:val="0563C1"/>
          <w:sz w:val="24"/>
          <w:szCs w:val="24"/>
          <w:u w:val="single"/>
        </w:rPr>
      </w:pPr>
      <w:r w:rsidRPr="35FBD076">
        <w:rPr>
          <w:rFonts w:ascii="Arial" w:hAnsi="Arial" w:eastAsia="Arial" w:cs="Arial"/>
          <w:sz w:val="24"/>
          <w:szCs w:val="24"/>
        </w:rPr>
        <w:t xml:space="preserve">Wu, C., Kwan, H. K., Liu, J., &amp; Lee, C. (2021). When and how favour rendering ameliorates workplace ostracism over time: Moderating effect of self‐monitoring and mediating effect of popularity enhancement. </w:t>
      </w:r>
      <w:r w:rsidRPr="35FBD076">
        <w:rPr>
          <w:rFonts w:ascii="Arial" w:hAnsi="Arial" w:eastAsia="Arial" w:cs="Arial"/>
          <w:i/>
          <w:iCs/>
          <w:sz w:val="24"/>
          <w:szCs w:val="24"/>
        </w:rPr>
        <w:t xml:space="preserve">Journal of Occupational and </w:t>
      </w:r>
      <w:proofErr w:type="spellStart"/>
      <w:r w:rsidRPr="35FBD076">
        <w:rPr>
          <w:rFonts w:ascii="Arial" w:hAnsi="Arial" w:eastAsia="Arial" w:cs="Arial"/>
          <w:i/>
          <w:iCs/>
          <w:sz w:val="24"/>
          <w:szCs w:val="24"/>
        </w:rPr>
        <w:t>Organizational</w:t>
      </w:r>
      <w:proofErr w:type="spellEnd"/>
      <w:r w:rsidRPr="35FBD076">
        <w:rPr>
          <w:rFonts w:ascii="Arial" w:hAnsi="Arial" w:eastAsia="Arial" w:cs="Arial"/>
          <w:i/>
          <w:iCs/>
          <w:sz w:val="24"/>
          <w:szCs w:val="24"/>
        </w:rPr>
        <w:t xml:space="preserve"> Psychology</w:t>
      </w:r>
      <w:r w:rsidRPr="35FBD076">
        <w:rPr>
          <w:rFonts w:ascii="Arial" w:hAnsi="Arial" w:eastAsia="Arial" w:cs="Arial"/>
          <w:sz w:val="24"/>
          <w:szCs w:val="24"/>
        </w:rPr>
        <w:t xml:space="preserve">, </w:t>
      </w:r>
      <w:r w:rsidRPr="35FBD076">
        <w:rPr>
          <w:rFonts w:ascii="Arial" w:hAnsi="Arial" w:eastAsia="Arial" w:cs="Arial"/>
          <w:i/>
          <w:iCs/>
          <w:sz w:val="24"/>
          <w:szCs w:val="24"/>
        </w:rPr>
        <w:t>94</w:t>
      </w:r>
      <w:r w:rsidRPr="35FBD076">
        <w:rPr>
          <w:rFonts w:ascii="Arial" w:hAnsi="Arial" w:eastAsia="Arial" w:cs="Arial"/>
          <w:sz w:val="24"/>
          <w:szCs w:val="24"/>
        </w:rPr>
        <w:t xml:space="preserve">(1), 107–131. </w:t>
      </w:r>
      <w:hyperlink r:id="rId29">
        <w:r w:rsidRPr="35FBD076">
          <w:rPr>
            <w:rStyle w:val="Hyperlink"/>
            <w:rFonts w:ascii="Arial" w:hAnsi="Arial" w:eastAsia="Arial" w:cs="Arial"/>
            <w:sz w:val="24"/>
            <w:szCs w:val="24"/>
          </w:rPr>
          <w:t>https://doi.org/10.1111/joop.12328</w:t>
        </w:r>
      </w:hyperlink>
    </w:p>
    <w:p w:rsidR="3756C497" w:rsidP="2EF18C6F" w:rsidRDefault="3FAA531A" w14:paraId="3E5BD533" w14:textId="237FC232">
      <w:pPr>
        <w:ind w:left="700" w:right="-20" w:hanging="720"/>
        <w:rPr>
          <w:rFonts w:ascii="Arial" w:hAnsi="Arial" w:eastAsia="Arial" w:cs="Arial"/>
          <w:sz w:val="24"/>
          <w:szCs w:val="24"/>
        </w:rPr>
      </w:pPr>
      <w:proofErr w:type="spellStart"/>
      <w:r w:rsidRPr="35FBD076">
        <w:rPr>
          <w:rFonts w:ascii="Arial" w:hAnsi="Arial" w:eastAsia="Arial" w:cs="Arial"/>
          <w:sz w:val="24"/>
          <w:szCs w:val="24"/>
        </w:rPr>
        <w:t>Weizman</w:t>
      </w:r>
      <w:proofErr w:type="spellEnd"/>
      <w:r w:rsidRPr="35FBD076">
        <w:rPr>
          <w:rFonts w:ascii="Arial" w:hAnsi="Arial" w:eastAsia="Arial" w:cs="Arial"/>
          <w:sz w:val="24"/>
          <w:szCs w:val="24"/>
        </w:rPr>
        <w:t xml:space="preserve">, F. (2009). Erik </w:t>
      </w:r>
      <w:proofErr w:type="spellStart"/>
      <w:r w:rsidRPr="35FBD076">
        <w:rPr>
          <w:rFonts w:ascii="Arial" w:hAnsi="Arial" w:eastAsia="Arial" w:cs="Arial"/>
          <w:sz w:val="24"/>
          <w:szCs w:val="24"/>
        </w:rPr>
        <w:t>Erikson</w:t>
      </w:r>
      <w:proofErr w:type="spellEnd"/>
      <w:r w:rsidRPr="35FBD076">
        <w:rPr>
          <w:rFonts w:ascii="Arial" w:hAnsi="Arial" w:eastAsia="Arial" w:cs="Arial"/>
          <w:sz w:val="24"/>
          <w:szCs w:val="24"/>
        </w:rPr>
        <w:t xml:space="preserve"> and the American Psyche: Ego, Ethics, and Evolution [Review of </w:t>
      </w:r>
      <w:r w:rsidRPr="35FBD076">
        <w:rPr>
          <w:rFonts w:ascii="Arial" w:hAnsi="Arial" w:eastAsia="Arial" w:cs="Arial"/>
          <w:i/>
          <w:iCs/>
          <w:sz w:val="24"/>
          <w:szCs w:val="24"/>
        </w:rPr>
        <w:t xml:space="preserve">Erik </w:t>
      </w:r>
      <w:proofErr w:type="spellStart"/>
      <w:r w:rsidRPr="35FBD076">
        <w:rPr>
          <w:rFonts w:ascii="Arial" w:hAnsi="Arial" w:eastAsia="Arial" w:cs="Arial"/>
          <w:i/>
          <w:iCs/>
          <w:sz w:val="24"/>
          <w:szCs w:val="24"/>
        </w:rPr>
        <w:t>Erikson</w:t>
      </w:r>
      <w:proofErr w:type="spellEnd"/>
      <w:r w:rsidRPr="35FBD076">
        <w:rPr>
          <w:rFonts w:ascii="Arial" w:hAnsi="Arial" w:eastAsia="Arial" w:cs="Arial"/>
          <w:i/>
          <w:iCs/>
          <w:sz w:val="24"/>
          <w:szCs w:val="24"/>
        </w:rPr>
        <w:t xml:space="preserve"> and the American Psyche: Ego, Ethics, and Evolution</w:t>
      </w:r>
      <w:r w:rsidRPr="35FBD076">
        <w:rPr>
          <w:rFonts w:ascii="Arial" w:hAnsi="Arial" w:eastAsia="Arial" w:cs="Arial"/>
          <w:sz w:val="24"/>
          <w:szCs w:val="24"/>
        </w:rPr>
        <w:t xml:space="preserve">]. </w:t>
      </w:r>
      <w:r w:rsidRPr="35FBD076">
        <w:rPr>
          <w:rFonts w:ascii="Arial" w:hAnsi="Arial" w:eastAsia="Arial" w:cs="Arial"/>
          <w:i/>
          <w:iCs/>
          <w:sz w:val="24"/>
          <w:szCs w:val="24"/>
        </w:rPr>
        <w:t xml:space="preserve">Journal of the History of the </w:t>
      </w:r>
      <w:proofErr w:type="spellStart"/>
      <w:r w:rsidRPr="35FBD076">
        <w:rPr>
          <w:rFonts w:ascii="Arial" w:hAnsi="Arial" w:eastAsia="Arial" w:cs="Arial"/>
          <w:i/>
          <w:iCs/>
          <w:sz w:val="24"/>
          <w:szCs w:val="24"/>
        </w:rPr>
        <w:t>Behavioral</w:t>
      </w:r>
      <w:proofErr w:type="spellEnd"/>
      <w:r w:rsidRPr="35FBD076">
        <w:rPr>
          <w:rFonts w:ascii="Arial" w:hAnsi="Arial" w:eastAsia="Arial" w:cs="Arial"/>
          <w:i/>
          <w:iCs/>
          <w:sz w:val="24"/>
          <w:szCs w:val="24"/>
        </w:rPr>
        <w:t xml:space="preserve"> Sciences</w:t>
      </w:r>
      <w:r w:rsidRPr="35FBD076">
        <w:rPr>
          <w:rFonts w:ascii="Arial" w:hAnsi="Arial" w:eastAsia="Arial" w:cs="Arial"/>
          <w:sz w:val="24"/>
          <w:szCs w:val="24"/>
        </w:rPr>
        <w:t xml:space="preserve">, </w:t>
      </w:r>
      <w:r w:rsidRPr="35FBD076">
        <w:rPr>
          <w:rFonts w:ascii="Arial" w:hAnsi="Arial" w:eastAsia="Arial" w:cs="Arial"/>
          <w:i/>
          <w:iCs/>
          <w:sz w:val="24"/>
          <w:szCs w:val="24"/>
        </w:rPr>
        <w:t>45</w:t>
      </w:r>
      <w:r w:rsidRPr="35FBD076">
        <w:rPr>
          <w:rFonts w:ascii="Arial" w:hAnsi="Arial" w:eastAsia="Arial" w:cs="Arial"/>
          <w:sz w:val="24"/>
          <w:szCs w:val="24"/>
        </w:rPr>
        <w:t xml:space="preserve">(1), 78-. Wiley Subscription Services, Inc. </w:t>
      </w:r>
      <w:hyperlink r:id="rId30">
        <w:r w:rsidRPr="35FBD076">
          <w:rPr>
            <w:rStyle w:val="Hyperlink"/>
            <w:rFonts w:ascii="Arial" w:hAnsi="Arial" w:eastAsia="Arial" w:cs="Arial"/>
            <w:sz w:val="24"/>
            <w:szCs w:val="24"/>
          </w:rPr>
          <w:t>https://doi.org/10.1002/jhbs.20358</w:t>
        </w:r>
      </w:hyperlink>
    </w:p>
    <w:p w:rsidR="3756C497" w:rsidP="2EF18C6F" w:rsidRDefault="59E3A405" w14:paraId="7FD517AF" w14:textId="5AF1AA3B">
      <w:pPr>
        <w:ind w:left="700" w:right="-20" w:hanging="720"/>
        <w:rPr>
          <w:rFonts w:ascii="Arial" w:hAnsi="Arial" w:eastAsia="Arial" w:cs="Arial"/>
          <w:sz w:val="24"/>
          <w:szCs w:val="24"/>
        </w:rPr>
      </w:pPr>
      <w:r w:rsidRPr="35FBD076">
        <w:rPr>
          <w:rFonts w:ascii="Arial" w:hAnsi="Arial" w:eastAsia="Arial" w:cs="Arial"/>
          <w:sz w:val="24"/>
          <w:szCs w:val="24"/>
        </w:rPr>
        <w:t xml:space="preserve">Williams, K. D. (2007). Ostracism: The Kiss of Social Death. </w:t>
      </w:r>
      <w:r w:rsidRPr="35FBD076">
        <w:rPr>
          <w:rFonts w:ascii="Arial" w:hAnsi="Arial" w:eastAsia="Arial" w:cs="Arial"/>
          <w:i/>
          <w:iCs/>
          <w:sz w:val="24"/>
          <w:szCs w:val="24"/>
        </w:rPr>
        <w:t>Social and Personality Psychology Compass</w:t>
      </w:r>
      <w:r w:rsidRPr="35FBD076">
        <w:rPr>
          <w:rFonts w:ascii="Arial" w:hAnsi="Arial" w:eastAsia="Arial" w:cs="Arial"/>
          <w:sz w:val="24"/>
          <w:szCs w:val="24"/>
        </w:rPr>
        <w:t xml:space="preserve">, </w:t>
      </w:r>
      <w:r w:rsidRPr="35FBD076">
        <w:rPr>
          <w:rFonts w:ascii="Arial" w:hAnsi="Arial" w:eastAsia="Arial" w:cs="Arial"/>
          <w:i/>
          <w:iCs/>
          <w:sz w:val="24"/>
          <w:szCs w:val="24"/>
        </w:rPr>
        <w:t>1</w:t>
      </w:r>
      <w:r w:rsidRPr="35FBD076">
        <w:rPr>
          <w:rFonts w:ascii="Arial" w:hAnsi="Arial" w:eastAsia="Arial" w:cs="Arial"/>
          <w:sz w:val="24"/>
          <w:szCs w:val="24"/>
        </w:rPr>
        <w:t>(1), 236–247.</w:t>
      </w:r>
      <w:r w:rsidRPr="35FBD076" w:rsidR="34E87B65">
        <w:rPr>
          <w:rFonts w:ascii="Arial" w:hAnsi="Arial" w:eastAsia="Arial" w:cs="Arial"/>
          <w:sz w:val="24"/>
          <w:szCs w:val="24"/>
        </w:rPr>
        <w:t xml:space="preserve"> </w:t>
      </w:r>
      <w:hyperlink r:id="rId31">
        <w:r w:rsidRPr="35FBD076">
          <w:rPr>
            <w:rStyle w:val="Hyperlink"/>
            <w:rFonts w:ascii="Arial" w:hAnsi="Arial" w:eastAsia="Arial" w:cs="Arial"/>
            <w:sz w:val="24"/>
            <w:szCs w:val="24"/>
          </w:rPr>
          <w:t>https://doi.org/10.1111/j.1751-9004.2007.00004.x</w:t>
        </w:r>
      </w:hyperlink>
    </w:p>
    <w:p w:rsidR="3756C497" w:rsidP="2EF18C6F" w:rsidRDefault="611A1893" w14:paraId="3D5470D8" w14:textId="3ECE55B1">
      <w:pPr>
        <w:ind w:left="700" w:right="-20" w:hanging="720"/>
        <w:rPr>
          <w:rFonts w:ascii="Arial" w:hAnsi="Arial" w:eastAsia="Arial" w:cs="Arial"/>
          <w:sz w:val="24"/>
          <w:szCs w:val="24"/>
        </w:rPr>
      </w:pPr>
      <w:r w:rsidRPr="35FBD076">
        <w:rPr>
          <w:rFonts w:ascii="Arial" w:hAnsi="Arial" w:eastAsia="Arial" w:cs="Arial"/>
          <w:color w:val="222222"/>
          <w:sz w:val="24"/>
          <w:szCs w:val="24"/>
        </w:rPr>
        <w:t xml:space="preserve">Xu, M., Li, Z., Zhang, J., Sun, L., Fan, L., </w:t>
      </w:r>
      <w:proofErr w:type="spellStart"/>
      <w:r w:rsidRPr="35FBD076">
        <w:rPr>
          <w:rFonts w:ascii="Arial" w:hAnsi="Arial" w:eastAsia="Arial" w:cs="Arial"/>
          <w:color w:val="222222"/>
          <w:sz w:val="24"/>
          <w:szCs w:val="24"/>
        </w:rPr>
        <w:t>Zeng</w:t>
      </w:r>
      <w:proofErr w:type="spellEnd"/>
      <w:r w:rsidRPr="35FBD076">
        <w:rPr>
          <w:rFonts w:ascii="Arial" w:hAnsi="Arial" w:eastAsia="Arial" w:cs="Arial"/>
          <w:color w:val="222222"/>
          <w:sz w:val="24"/>
          <w:szCs w:val="24"/>
        </w:rPr>
        <w:t xml:space="preserve">, Q., &amp; Yang, D. (2015). Social exclusion influences attentional bias to social information. </w:t>
      </w:r>
      <w:r w:rsidRPr="35FBD076">
        <w:rPr>
          <w:rFonts w:ascii="Arial" w:hAnsi="Arial" w:eastAsia="Arial" w:cs="Arial"/>
          <w:i/>
          <w:iCs/>
          <w:color w:val="222222"/>
          <w:sz w:val="24"/>
          <w:szCs w:val="24"/>
        </w:rPr>
        <w:t>Asian Journal of Social Psychology</w:t>
      </w:r>
      <w:r w:rsidRPr="35FBD076">
        <w:rPr>
          <w:rFonts w:ascii="Arial" w:hAnsi="Arial" w:eastAsia="Arial" w:cs="Arial"/>
          <w:color w:val="222222"/>
          <w:sz w:val="24"/>
          <w:szCs w:val="24"/>
        </w:rPr>
        <w:t xml:space="preserve">, </w:t>
      </w:r>
      <w:r w:rsidRPr="35FBD076">
        <w:rPr>
          <w:rFonts w:ascii="Arial" w:hAnsi="Arial" w:eastAsia="Arial" w:cs="Arial"/>
          <w:i/>
          <w:iCs/>
          <w:color w:val="222222"/>
          <w:sz w:val="24"/>
          <w:szCs w:val="24"/>
        </w:rPr>
        <w:t>18</w:t>
      </w:r>
      <w:r w:rsidRPr="35FBD076">
        <w:rPr>
          <w:rFonts w:ascii="Arial" w:hAnsi="Arial" w:eastAsia="Arial" w:cs="Arial"/>
          <w:color w:val="222222"/>
          <w:sz w:val="24"/>
          <w:szCs w:val="24"/>
        </w:rPr>
        <w:t xml:space="preserve">(3), 199-208. </w:t>
      </w:r>
      <w:hyperlink r:id="rId32">
        <w:r w:rsidRPr="35FBD076">
          <w:rPr>
            <w:rStyle w:val="Hyperlink"/>
            <w:rFonts w:ascii="Arial" w:hAnsi="Arial" w:eastAsia="Arial" w:cs="Arial"/>
            <w:sz w:val="24"/>
            <w:szCs w:val="24"/>
          </w:rPr>
          <w:t>https://doi.org/10.1111/ajsp.12101</w:t>
        </w:r>
      </w:hyperlink>
      <w:r w:rsidRPr="35FBD076">
        <w:rPr>
          <w:rFonts w:ascii="Arial" w:hAnsi="Arial" w:eastAsia="Arial" w:cs="Arial"/>
          <w:color w:val="3A3A3A"/>
          <w:sz w:val="24"/>
          <w:szCs w:val="24"/>
        </w:rPr>
        <w:t xml:space="preserve"> </w:t>
      </w:r>
    </w:p>
    <w:p w:rsidR="00596E05" w:rsidP="00596E05" w:rsidRDefault="1DCA18DA" w14:paraId="67117490" w14:textId="77777777">
      <w:pPr>
        <w:ind w:left="700" w:right="-20" w:hanging="720"/>
        <w:rPr>
          <w:rStyle w:val="Hyperlink"/>
          <w:rFonts w:ascii="Arial" w:hAnsi="Arial" w:eastAsia="Arial" w:cs="Arial"/>
          <w:sz w:val="24"/>
          <w:szCs w:val="24"/>
        </w:rPr>
      </w:pPr>
      <w:proofErr w:type="spellStart"/>
      <w:r w:rsidRPr="35FBD076">
        <w:rPr>
          <w:rFonts w:ascii="Arial" w:hAnsi="Arial" w:eastAsia="Arial" w:cs="Arial"/>
          <w:sz w:val="24"/>
          <w:szCs w:val="24"/>
        </w:rPr>
        <w:t>Yu</w:t>
      </w:r>
      <w:proofErr w:type="spellEnd"/>
      <w:r w:rsidRPr="35FBD076">
        <w:rPr>
          <w:rFonts w:ascii="Arial" w:hAnsi="Arial" w:eastAsia="Arial" w:cs="Arial"/>
          <w:sz w:val="24"/>
          <w:szCs w:val="24"/>
        </w:rPr>
        <w:t xml:space="preserve">, X., Du, H., Li, D., Sun, P., &amp; Pi, S. (2023). The Influence of Social Exclusion on High School Students’ Depression: A Moderated Mediation Model. </w:t>
      </w:r>
      <w:r w:rsidRPr="35FBD076">
        <w:rPr>
          <w:rFonts w:ascii="Arial" w:hAnsi="Arial" w:eastAsia="Arial" w:cs="Arial"/>
          <w:i/>
          <w:iCs/>
          <w:sz w:val="24"/>
          <w:szCs w:val="24"/>
        </w:rPr>
        <w:t xml:space="preserve">Psychology Research and </w:t>
      </w:r>
      <w:proofErr w:type="spellStart"/>
      <w:r w:rsidRPr="35FBD076">
        <w:rPr>
          <w:rFonts w:ascii="Arial" w:hAnsi="Arial" w:eastAsia="Arial" w:cs="Arial"/>
          <w:i/>
          <w:iCs/>
          <w:sz w:val="24"/>
          <w:szCs w:val="24"/>
        </w:rPr>
        <w:t>Behavior</w:t>
      </w:r>
      <w:proofErr w:type="spellEnd"/>
      <w:r w:rsidRPr="35FBD076">
        <w:rPr>
          <w:rFonts w:ascii="Arial" w:hAnsi="Arial" w:eastAsia="Arial" w:cs="Arial"/>
          <w:i/>
          <w:iCs/>
          <w:sz w:val="24"/>
          <w:szCs w:val="24"/>
        </w:rPr>
        <w:t xml:space="preserve"> Management</w:t>
      </w:r>
      <w:r w:rsidRPr="35FBD076">
        <w:rPr>
          <w:rFonts w:ascii="Arial" w:hAnsi="Arial" w:eastAsia="Arial" w:cs="Arial"/>
          <w:sz w:val="24"/>
          <w:szCs w:val="24"/>
        </w:rPr>
        <w:t xml:space="preserve">, </w:t>
      </w:r>
      <w:r w:rsidRPr="35FBD076">
        <w:rPr>
          <w:rFonts w:ascii="Arial" w:hAnsi="Arial" w:eastAsia="Arial" w:cs="Arial"/>
          <w:i/>
          <w:iCs/>
          <w:sz w:val="24"/>
          <w:szCs w:val="24"/>
        </w:rPr>
        <w:t>16</w:t>
      </w:r>
      <w:r w:rsidRPr="35FBD076">
        <w:rPr>
          <w:rFonts w:ascii="Arial" w:hAnsi="Arial" w:eastAsia="Arial" w:cs="Arial"/>
          <w:sz w:val="24"/>
          <w:szCs w:val="24"/>
        </w:rPr>
        <w:t xml:space="preserve">, 4725–4735. </w:t>
      </w:r>
      <w:hyperlink r:id="rId33">
        <w:r w:rsidRPr="35FBD076">
          <w:rPr>
            <w:rStyle w:val="Hyperlink"/>
            <w:rFonts w:ascii="Arial" w:hAnsi="Arial" w:eastAsia="Arial" w:cs="Arial"/>
            <w:sz w:val="24"/>
            <w:szCs w:val="24"/>
          </w:rPr>
          <w:t>https://doi.org/10.2147/PRBM.S431622</w:t>
        </w:r>
      </w:hyperlink>
    </w:p>
    <w:p w:rsidR="42A62557" w:rsidP="35FBD076" w:rsidRDefault="42A62557" w14:paraId="57A00B14" w14:textId="1C7C2A97">
      <w:pPr>
        <w:ind w:left="700" w:right="-20" w:hanging="720"/>
        <w:rPr>
          <w:rFonts w:ascii="Arial" w:hAnsi="Arial" w:eastAsia="Arial" w:cs="Arial"/>
          <w:sz w:val="24"/>
          <w:szCs w:val="24"/>
        </w:rPr>
      </w:pPr>
      <w:r w:rsidRPr="35FBD076">
        <w:rPr>
          <w:rFonts w:ascii="Arial" w:hAnsi="Arial" w:eastAsia="Arial" w:cs="Arial"/>
          <w:sz w:val="24"/>
          <w:szCs w:val="24"/>
        </w:rPr>
        <w:t xml:space="preserve">Zhong, C.-B., &amp; </w:t>
      </w:r>
      <w:proofErr w:type="spellStart"/>
      <w:r w:rsidRPr="35FBD076">
        <w:rPr>
          <w:rFonts w:ascii="Arial" w:hAnsi="Arial" w:eastAsia="Arial" w:cs="Arial"/>
          <w:sz w:val="24"/>
          <w:szCs w:val="24"/>
        </w:rPr>
        <w:t>Leonardelli</w:t>
      </w:r>
      <w:proofErr w:type="spellEnd"/>
      <w:r w:rsidRPr="35FBD076">
        <w:rPr>
          <w:rFonts w:ascii="Arial" w:hAnsi="Arial" w:eastAsia="Arial" w:cs="Arial"/>
          <w:sz w:val="24"/>
          <w:szCs w:val="24"/>
        </w:rPr>
        <w:t xml:space="preserve">, G. J. (2008). Cold and Lonely: Does Social Exclusion Literally Feel Cold? </w:t>
      </w:r>
      <w:r w:rsidRPr="35FBD076">
        <w:rPr>
          <w:rFonts w:ascii="Arial" w:hAnsi="Arial" w:eastAsia="Arial" w:cs="Arial"/>
          <w:i/>
          <w:iCs/>
          <w:sz w:val="24"/>
          <w:szCs w:val="24"/>
        </w:rPr>
        <w:t>Psychological Science</w:t>
      </w:r>
      <w:r w:rsidRPr="35FBD076">
        <w:rPr>
          <w:rFonts w:ascii="Arial" w:hAnsi="Arial" w:eastAsia="Arial" w:cs="Arial"/>
          <w:sz w:val="24"/>
          <w:szCs w:val="24"/>
        </w:rPr>
        <w:t xml:space="preserve">, </w:t>
      </w:r>
      <w:r w:rsidRPr="35FBD076">
        <w:rPr>
          <w:rFonts w:ascii="Arial" w:hAnsi="Arial" w:eastAsia="Arial" w:cs="Arial"/>
          <w:i/>
          <w:iCs/>
          <w:sz w:val="24"/>
          <w:szCs w:val="24"/>
        </w:rPr>
        <w:t>19</w:t>
      </w:r>
      <w:r w:rsidRPr="35FBD076">
        <w:rPr>
          <w:rFonts w:ascii="Arial" w:hAnsi="Arial" w:eastAsia="Arial" w:cs="Arial"/>
          <w:sz w:val="24"/>
          <w:szCs w:val="24"/>
        </w:rPr>
        <w:t xml:space="preserve">(9), 838–842. </w:t>
      </w:r>
      <w:hyperlink r:id="rId34">
        <w:r w:rsidRPr="35FBD076">
          <w:rPr>
            <w:rStyle w:val="Hyperlink"/>
            <w:rFonts w:ascii="Arial" w:hAnsi="Arial" w:eastAsia="Arial" w:cs="Arial"/>
            <w:sz w:val="24"/>
            <w:szCs w:val="24"/>
          </w:rPr>
          <w:t>https://doi.org/10.1111/j.1467-9280.2008.02165.x</w:t>
        </w:r>
      </w:hyperlink>
    </w:p>
    <w:p w:rsidR="35FBD076" w:rsidP="35FBD076" w:rsidRDefault="35FBD076" w14:paraId="41B82483" w14:textId="78906D7F">
      <w:pPr>
        <w:ind w:left="700" w:right="-20" w:hanging="720"/>
        <w:rPr>
          <w:rFonts w:ascii="Arial" w:hAnsi="Arial" w:eastAsia="Arial" w:cs="Arial"/>
          <w:sz w:val="24"/>
          <w:szCs w:val="24"/>
        </w:rPr>
      </w:pPr>
    </w:p>
    <w:p w:rsidR="35FBD076" w:rsidP="35FBD076" w:rsidRDefault="35FBD076" w14:paraId="1EF4C828" w14:textId="0B87C49A">
      <w:pPr>
        <w:ind w:left="700" w:right="-20" w:hanging="720"/>
        <w:rPr>
          <w:rFonts w:ascii="Arial" w:hAnsi="Arial" w:eastAsia="Times New Roman" w:cs="Arial"/>
          <w:sz w:val="24"/>
          <w:szCs w:val="24"/>
          <w:lang w:eastAsia="en-GB"/>
        </w:rPr>
      </w:pPr>
    </w:p>
    <w:p w:rsidR="3756C497" w:rsidP="35FBD076" w:rsidRDefault="3756C497" w14:paraId="5F8A3C25" w14:textId="45A99508">
      <w:pPr>
        <w:ind w:left="-20" w:right="-20"/>
        <w:rPr>
          <w:rFonts w:ascii="Arial" w:hAnsi="Arial" w:eastAsia="Arial" w:cs="Arial"/>
          <w:sz w:val="24"/>
          <w:szCs w:val="24"/>
        </w:rPr>
      </w:pPr>
    </w:p>
    <w:p w:rsidR="177034DB" w:rsidP="177034DB" w:rsidRDefault="177034DB" w14:paraId="6BD080F3" w14:textId="527F4D1F">
      <w:pPr>
        <w:pStyle w:val="Normal"/>
        <w:ind w:left="-20" w:right="-20"/>
        <w:rPr>
          <w:rFonts w:ascii="Arial" w:hAnsi="Arial" w:eastAsia="Arial" w:cs="Arial"/>
          <w:sz w:val="24"/>
          <w:szCs w:val="24"/>
        </w:rPr>
      </w:pPr>
    </w:p>
    <w:p w:rsidR="177034DB" w:rsidP="177034DB" w:rsidRDefault="177034DB" w14:paraId="4977902F" w14:textId="4F12F02D">
      <w:pPr>
        <w:pStyle w:val="Normal"/>
        <w:ind w:left="-20" w:right="-20"/>
        <w:rPr>
          <w:rFonts w:ascii="Arial" w:hAnsi="Arial" w:eastAsia="Arial" w:cs="Arial"/>
          <w:sz w:val="24"/>
          <w:szCs w:val="24"/>
        </w:rPr>
      </w:pPr>
    </w:p>
    <w:p w:rsidR="177034DB" w:rsidP="177034DB" w:rsidRDefault="177034DB" w14:paraId="1F3320BF" w14:textId="03247200">
      <w:pPr>
        <w:pStyle w:val="Normal"/>
        <w:ind w:left="-20" w:right="-20"/>
        <w:rPr>
          <w:rFonts w:ascii="Arial" w:hAnsi="Arial" w:eastAsia="Arial" w:cs="Arial"/>
          <w:sz w:val="24"/>
          <w:szCs w:val="24"/>
        </w:rPr>
      </w:pPr>
    </w:p>
    <w:p w:rsidR="177034DB" w:rsidP="177034DB" w:rsidRDefault="177034DB" w14:paraId="7F0CE2B6" w14:textId="6D5391CC">
      <w:pPr>
        <w:pStyle w:val="Normal"/>
        <w:ind w:left="-20" w:right="-20"/>
        <w:rPr>
          <w:rFonts w:ascii="Arial" w:hAnsi="Arial" w:eastAsia="Arial" w:cs="Arial"/>
          <w:sz w:val="24"/>
          <w:szCs w:val="24"/>
        </w:rPr>
      </w:pPr>
    </w:p>
    <w:p w:rsidR="177034DB" w:rsidP="177034DB" w:rsidRDefault="177034DB" w14:paraId="55F4F44B" w14:textId="3B481B74">
      <w:pPr>
        <w:pStyle w:val="Normal"/>
        <w:ind w:left="-20" w:right="-20"/>
        <w:rPr>
          <w:rFonts w:ascii="Arial" w:hAnsi="Arial" w:eastAsia="Arial" w:cs="Arial"/>
          <w:sz w:val="24"/>
          <w:szCs w:val="24"/>
        </w:rPr>
      </w:pPr>
    </w:p>
    <w:p w:rsidR="177034DB" w:rsidP="177034DB" w:rsidRDefault="177034DB" w14:paraId="3A578510" w14:textId="4F2B8379">
      <w:pPr>
        <w:pStyle w:val="Normal"/>
        <w:ind w:left="-20" w:right="-20"/>
        <w:rPr>
          <w:rFonts w:ascii="Arial" w:hAnsi="Arial" w:eastAsia="Arial" w:cs="Arial"/>
          <w:sz w:val="24"/>
          <w:szCs w:val="24"/>
        </w:rPr>
      </w:pPr>
    </w:p>
    <w:p w:rsidR="177034DB" w:rsidP="177034DB" w:rsidRDefault="177034DB" w14:paraId="6FC8DB4A" w14:textId="0A266682">
      <w:pPr>
        <w:pStyle w:val="Normal"/>
        <w:ind w:left="-20" w:right="-20"/>
        <w:rPr>
          <w:rFonts w:ascii="Arial" w:hAnsi="Arial" w:eastAsia="Arial" w:cs="Arial"/>
          <w:sz w:val="24"/>
          <w:szCs w:val="24"/>
        </w:rPr>
      </w:pPr>
    </w:p>
    <w:p w:rsidR="177034DB" w:rsidP="177034DB" w:rsidRDefault="177034DB" w14:paraId="34ACA9BF" w14:textId="2E5CCC21">
      <w:pPr>
        <w:pStyle w:val="Normal"/>
        <w:ind w:left="-20" w:right="-20"/>
        <w:rPr>
          <w:rFonts w:ascii="Arial" w:hAnsi="Arial" w:eastAsia="Arial" w:cs="Arial"/>
          <w:sz w:val="24"/>
          <w:szCs w:val="24"/>
        </w:rPr>
      </w:pPr>
    </w:p>
    <w:p w:rsidR="3756C497" w:rsidP="2EF18C6F" w:rsidRDefault="3756C497" w14:paraId="6C743922" w14:textId="12ABC4FD">
      <w:pPr>
        <w:ind w:left="700" w:right="-20" w:hanging="720"/>
        <w:rPr>
          <w:rFonts w:ascii="Arial" w:hAnsi="Arial" w:eastAsia="Arial" w:cs="Arial"/>
          <w:sz w:val="24"/>
          <w:szCs w:val="24"/>
        </w:rPr>
      </w:pPr>
    </w:p>
    <w:p w:rsidR="3756C497" w:rsidP="177034DB" w:rsidRDefault="3756C497" w14:paraId="2EBE0E12" w14:textId="1EDA9086">
      <w:pPr>
        <w:ind w:left="700" w:right="-20" w:hanging="720"/>
        <w:rPr>
          <w:rFonts w:ascii="Arial" w:hAnsi="Arial" w:eastAsia="Arial" w:cs="Arial"/>
          <w:b w:val="1"/>
          <w:bCs w:val="1"/>
          <w:sz w:val="24"/>
          <w:szCs w:val="24"/>
        </w:rPr>
      </w:pPr>
      <w:r w:rsidRPr="177034DB" w:rsidR="07CB0786">
        <w:rPr>
          <w:rFonts w:ascii="Arial" w:hAnsi="Arial" w:eastAsia="Arial" w:cs="Arial"/>
          <w:b w:val="1"/>
          <w:bCs w:val="1"/>
          <w:sz w:val="24"/>
          <w:szCs w:val="24"/>
        </w:rPr>
        <w:t>Appendices</w:t>
      </w:r>
    </w:p>
    <w:p w:rsidR="177034DB" w:rsidP="177034DB" w:rsidRDefault="177034DB" w14:paraId="5907400A" w14:textId="096F1288">
      <w:pPr>
        <w:pStyle w:val="Normal"/>
        <w:ind w:left="700" w:right="-20" w:hanging="720"/>
        <w:rPr>
          <w:rFonts w:ascii="Arial" w:hAnsi="Arial" w:eastAsia="Arial" w:cs="Arial"/>
          <w:sz w:val="24"/>
          <w:szCs w:val="24"/>
        </w:rPr>
      </w:pPr>
    </w:p>
    <w:p w:rsidR="07CB0786" w:rsidP="177034DB" w:rsidRDefault="07CB0786" w14:paraId="220995DC" w14:textId="55B482E6">
      <w:pPr>
        <w:pStyle w:val="Normal"/>
        <w:ind w:left="700" w:right="-20" w:hanging="720"/>
      </w:pPr>
      <w:r w:rsidRPr="177034DB" w:rsidR="07CB0786">
        <w:rPr>
          <w:rFonts w:ascii="Arial" w:hAnsi="Arial" w:eastAsia="Arial" w:cs="Arial"/>
          <w:noProof w:val="0"/>
          <w:sz w:val="24"/>
          <w:szCs w:val="24"/>
          <w:lang w:val="en-GB"/>
        </w:rPr>
        <w:t xml:space="preserve">SCENARIO: BARBARA </w:t>
      </w:r>
    </w:p>
    <w:p w:rsidR="07CB0786" w:rsidP="177034DB" w:rsidRDefault="07CB0786" w14:paraId="4FD89789" w14:textId="049B1C22">
      <w:pPr>
        <w:pStyle w:val="Normal"/>
        <w:ind w:left="-20" w:right="-20" w:firstLine="720"/>
      </w:pPr>
      <w:r w:rsidRPr="177034DB" w:rsidR="07CB0786">
        <w:rPr>
          <w:rFonts w:ascii="Arial" w:hAnsi="Arial" w:eastAsia="Arial" w:cs="Arial"/>
          <w:noProof w:val="0"/>
          <w:sz w:val="24"/>
          <w:szCs w:val="24"/>
          <w:lang w:val="en-GB"/>
        </w:rPr>
        <w:t>Barbara</w:t>
      </w:r>
      <w:r w:rsidRPr="177034DB" w:rsidR="07CB0786">
        <w:rPr>
          <w:rFonts w:ascii="Arial" w:hAnsi="Arial" w:eastAsia="Arial" w:cs="Arial"/>
          <w:noProof w:val="0"/>
          <w:sz w:val="24"/>
          <w:szCs w:val="24"/>
          <w:lang w:val="en-GB"/>
        </w:rPr>
        <w:t xml:space="preserve"> is seventy-six years old and has lived alone in her own home in a village since her husband died four years ago. She has one son, who now lives with his wife and three children 310 miles away from Barbara. A usually outgoing woman with a positive outlook on life, until her retirement, eleven years ago, she worked as a teacher in her local primary school, knowing many families in the area and often stopping to chat with them. Since then, these schoolchildren have grown to adulthood and </w:t>
      </w:r>
      <w:r w:rsidRPr="177034DB" w:rsidR="07CB0786">
        <w:rPr>
          <w:rFonts w:ascii="Arial" w:hAnsi="Arial" w:eastAsia="Arial" w:cs="Arial"/>
          <w:noProof w:val="0"/>
          <w:sz w:val="24"/>
          <w:szCs w:val="24"/>
          <w:lang w:val="en-GB"/>
        </w:rPr>
        <w:t>a number of</w:t>
      </w:r>
      <w:r w:rsidRPr="177034DB" w:rsidR="07CB0786">
        <w:rPr>
          <w:rFonts w:ascii="Arial" w:hAnsi="Arial" w:eastAsia="Arial" w:cs="Arial"/>
          <w:noProof w:val="0"/>
          <w:sz w:val="24"/>
          <w:szCs w:val="24"/>
          <w:lang w:val="en-GB"/>
        </w:rPr>
        <w:t xml:space="preserve"> new families have moved into the area. Barbara and her husband had been regular attenders at a ballroom dancing club once a week and had also enjoyed coach trips around the UK and Europe, with an increase in trips since their retirement. Barbara had never needed to learn to drive, as her husband drove their car. Since her bereavement, Barbara has stopped her dancing activities, as they reminded her of her loss. Although she has the financial means to afford holidays, Barbara no longer takes coach trips, as she has no-one to travel with. Most of her close friends are of a similar age and are either unable or unwilling to travel far from the local area. Barbara does meet with a couple of older close friends, but these visits are becoming less frequent; her friends have children and grandchildren living locally and they spend much of their time with those family members. Recently, Barbara has relied more on her television and radio for company, along with occasional phone calls from her son and grandchildren. She does not like to phone her son too often, as he is </w:t>
      </w:r>
      <w:r w:rsidRPr="177034DB" w:rsidR="07CB0786">
        <w:rPr>
          <w:rFonts w:ascii="Arial" w:hAnsi="Arial" w:eastAsia="Arial" w:cs="Arial"/>
          <w:noProof w:val="0"/>
          <w:sz w:val="24"/>
          <w:szCs w:val="24"/>
          <w:lang w:val="en-GB"/>
        </w:rPr>
        <w:t>frequently</w:t>
      </w:r>
      <w:r w:rsidRPr="177034DB" w:rsidR="07CB0786">
        <w:rPr>
          <w:rFonts w:ascii="Arial" w:hAnsi="Arial" w:eastAsia="Arial" w:cs="Arial"/>
          <w:noProof w:val="0"/>
          <w:sz w:val="24"/>
          <w:szCs w:val="24"/>
          <w:lang w:val="en-GB"/>
        </w:rPr>
        <w:t xml:space="preserve"> busy with work, so she has begun waiting for him to phone her. Sometimes a few weeks can go by with no call from him. With few reasons to leave the house, other than brief shopping trips and medical and dental appointments, Barbara spends time tending to her garden and reading, but she has noticed that she increasingly feels tired and cold in the afternoons, often needing a nap. She now routinely goes to bed by nine o’clock in the evening, as she feels warmer in bed. Barbara misses the community feel of the village when she knew </w:t>
      </w:r>
      <w:r w:rsidRPr="177034DB" w:rsidR="07CB0786">
        <w:rPr>
          <w:rFonts w:ascii="Arial" w:hAnsi="Arial" w:eastAsia="Arial" w:cs="Arial"/>
          <w:noProof w:val="0"/>
          <w:sz w:val="24"/>
          <w:szCs w:val="24"/>
          <w:lang w:val="en-GB"/>
        </w:rPr>
        <w:t>almost everyone</w:t>
      </w:r>
      <w:r w:rsidRPr="177034DB" w:rsidR="07CB0786">
        <w:rPr>
          <w:rFonts w:ascii="Arial" w:hAnsi="Arial" w:eastAsia="Arial" w:cs="Arial"/>
          <w:noProof w:val="0"/>
          <w:sz w:val="24"/>
          <w:szCs w:val="24"/>
          <w:lang w:val="en-GB"/>
        </w:rPr>
        <w:t xml:space="preserve"> and felt seen by people, who would ask how she was. She now feels lonely and left out of village life.</w:t>
      </w:r>
    </w:p>
    <w:p w:rsidR="3756C497" w:rsidP="2EF18C6F" w:rsidRDefault="3756C497" w14:paraId="3C241DC8" w14:textId="477E5661">
      <w:pPr>
        <w:ind w:left="700" w:right="-20" w:hanging="720"/>
        <w:rPr>
          <w:rFonts w:ascii="Arial" w:hAnsi="Arial" w:eastAsia="Arial" w:cs="Arial"/>
          <w:i/>
          <w:iCs/>
          <w:color w:val="1D2125"/>
          <w:sz w:val="24"/>
          <w:szCs w:val="24"/>
        </w:rPr>
      </w:pPr>
    </w:p>
    <w:p w:rsidR="3756C497" w:rsidP="2EF18C6F" w:rsidRDefault="469844E0" w14:paraId="3A09DF8F" w14:textId="1ED1F3FD">
      <w:pPr>
        <w:ind w:left="700" w:right="-20" w:hanging="720"/>
        <w:rPr>
          <w:rFonts w:ascii="Lucida Sans Unicode" w:hAnsi="Lucida Sans Unicode" w:eastAsia="Lucida Sans Unicode" w:cs="Lucida Sans Unicode"/>
          <w:sz w:val="24"/>
          <w:szCs w:val="24"/>
        </w:rPr>
      </w:pPr>
      <w:r w:rsidRPr="2EF18C6F">
        <w:rPr>
          <w:rFonts w:ascii="Lucida Sans Unicode" w:hAnsi="Lucida Sans Unicode" w:eastAsia="Lucida Sans Unicode" w:cs="Lucida Sans Unicode"/>
          <w:sz w:val="24"/>
          <w:szCs w:val="24"/>
        </w:rPr>
        <w:t xml:space="preserve"> </w:t>
      </w:r>
    </w:p>
    <w:p w:rsidR="2EF18C6F" w:rsidP="2EF18C6F" w:rsidRDefault="2EF18C6F" w14:paraId="51FAE779" w14:textId="20256695">
      <w:pPr>
        <w:ind w:left="700" w:right="-20" w:hanging="720"/>
        <w:rPr>
          <w:rFonts w:ascii="Lucida Sans Unicode" w:hAnsi="Lucida Sans Unicode" w:eastAsia="Lucida Sans Unicode" w:cs="Lucida Sans Unicode"/>
          <w:sz w:val="24"/>
          <w:szCs w:val="24"/>
        </w:rPr>
      </w:pPr>
    </w:p>
    <w:p w:rsidR="2EF18C6F" w:rsidP="2EF18C6F" w:rsidRDefault="2EF18C6F" w14:paraId="48342175" w14:textId="3AF03D38">
      <w:pPr>
        <w:ind w:left="700" w:right="-20" w:hanging="720"/>
        <w:rPr>
          <w:rFonts w:ascii="Lucida Sans Unicode" w:hAnsi="Lucida Sans Unicode" w:eastAsia="Lucida Sans Unicode" w:cs="Lucida Sans Unicode"/>
          <w:sz w:val="24"/>
          <w:szCs w:val="24"/>
        </w:rPr>
      </w:pPr>
    </w:p>
    <w:p w:rsidR="2EF18C6F" w:rsidP="2EF18C6F" w:rsidRDefault="2EF18C6F" w14:paraId="7B7D22F7" w14:textId="4BE92B0C">
      <w:pPr>
        <w:ind w:left="700" w:right="-20" w:hanging="720"/>
        <w:rPr>
          <w:rFonts w:ascii="Lucida Sans Unicode" w:hAnsi="Lucida Sans Unicode" w:eastAsia="Lucida Sans Unicode" w:cs="Lucida Sans Unicode"/>
          <w:sz w:val="24"/>
          <w:szCs w:val="24"/>
        </w:rPr>
      </w:pPr>
    </w:p>
    <w:p w:rsidR="2EF18C6F" w:rsidP="2EF18C6F" w:rsidRDefault="2EF18C6F" w14:paraId="02A2E59A" w14:textId="564FD86E">
      <w:pPr>
        <w:ind w:left="700" w:right="-20" w:hanging="720"/>
        <w:rPr>
          <w:rFonts w:ascii="Lucida Sans Unicode" w:hAnsi="Lucida Sans Unicode" w:eastAsia="Lucida Sans Unicode" w:cs="Lucida Sans Unicode"/>
          <w:sz w:val="24"/>
          <w:szCs w:val="24"/>
        </w:rPr>
      </w:pPr>
    </w:p>
    <w:p w:rsidR="2EF18C6F" w:rsidP="2EF18C6F" w:rsidRDefault="2EF18C6F" w14:paraId="66188C31" w14:textId="30BA1CEA">
      <w:pPr>
        <w:ind w:left="700" w:right="-20" w:hanging="720"/>
        <w:rPr>
          <w:rFonts w:ascii="Lucida Sans Unicode" w:hAnsi="Lucida Sans Unicode" w:eastAsia="Lucida Sans Unicode" w:cs="Lucida Sans Unicode"/>
          <w:sz w:val="24"/>
          <w:szCs w:val="24"/>
        </w:rPr>
      </w:pPr>
    </w:p>
    <w:p w:rsidR="2EF18C6F" w:rsidP="2EF18C6F" w:rsidRDefault="2EF18C6F" w14:paraId="0D3EC359" w14:textId="50CA4538">
      <w:pPr>
        <w:ind w:left="700" w:right="-20" w:hanging="720"/>
        <w:rPr>
          <w:rFonts w:ascii="Lucida Sans Unicode" w:hAnsi="Lucida Sans Unicode" w:eastAsia="Lucida Sans Unicode" w:cs="Lucida Sans Unicode"/>
          <w:sz w:val="24"/>
          <w:szCs w:val="24"/>
        </w:rPr>
      </w:pPr>
    </w:p>
    <w:p w:rsidR="2EF18C6F" w:rsidP="2EF18C6F" w:rsidRDefault="2EF18C6F" w14:paraId="18C5C34E" w14:textId="2E432268">
      <w:pPr>
        <w:ind w:left="700" w:right="-20" w:hanging="720"/>
        <w:rPr>
          <w:rFonts w:ascii="Lucida Sans Unicode" w:hAnsi="Lucida Sans Unicode" w:eastAsia="Lucida Sans Unicode" w:cs="Lucida Sans Unicode"/>
          <w:sz w:val="24"/>
          <w:szCs w:val="24"/>
        </w:rPr>
      </w:pPr>
    </w:p>
    <w:p w:rsidR="2EF18C6F" w:rsidP="2EF18C6F" w:rsidRDefault="2EF18C6F" w14:paraId="61C097CD" w14:textId="43EDF998">
      <w:pPr>
        <w:ind w:left="700" w:right="-20" w:hanging="720"/>
        <w:rPr>
          <w:rFonts w:ascii="Lucida Sans Unicode" w:hAnsi="Lucida Sans Unicode" w:eastAsia="Lucida Sans Unicode" w:cs="Lucida Sans Unicode"/>
          <w:sz w:val="24"/>
          <w:szCs w:val="24"/>
        </w:rPr>
      </w:pPr>
    </w:p>
    <w:p w:rsidR="2EF18C6F" w:rsidP="2EF18C6F" w:rsidRDefault="2EF18C6F" w14:paraId="4BB24F58" w14:textId="7601C39A">
      <w:pPr>
        <w:ind w:left="700" w:right="-20" w:hanging="720"/>
        <w:rPr>
          <w:rFonts w:ascii="Lucida Sans Unicode" w:hAnsi="Lucida Sans Unicode" w:eastAsia="Lucida Sans Unicode" w:cs="Lucida Sans Unicode"/>
          <w:sz w:val="24"/>
          <w:szCs w:val="24"/>
        </w:rPr>
      </w:pPr>
    </w:p>
    <w:p w:rsidR="2EF18C6F" w:rsidP="2EF18C6F" w:rsidRDefault="2EF18C6F" w14:paraId="1EA6636F" w14:textId="7F92259F">
      <w:pPr>
        <w:ind w:left="700" w:right="-20" w:hanging="720"/>
        <w:rPr>
          <w:rFonts w:ascii="Lucida Sans Unicode" w:hAnsi="Lucida Sans Unicode" w:eastAsia="Lucida Sans Unicode" w:cs="Lucida Sans Unicode"/>
          <w:sz w:val="24"/>
          <w:szCs w:val="24"/>
        </w:rPr>
      </w:pPr>
    </w:p>
    <w:p w:rsidR="2EF18C6F" w:rsidP="2EF18C6F" w:rsidRDefault="2EF18C6F" w14:paraId="46B85006" w14:textId="49A631A3">
      <w:pPr>
        <w:ind w:left="700" w:right="-20" w:hanging="720"/>
        <w:rPr>
          <w:rFonts w:ascii="Lucida Sans Unicode" w:hAnsi="Lucida Sans Unicode" w:eastAsia="Lucida Sans Unicode" w:cs="Lucida Sans Unicode"/>
          <w:sz w:val="24"/>
          <w:szCs w:val="24"/>
        </w:rPr>
      </w:pPr>
    </w:p>
    <w:p w:rsidR="2EF18C6F" w:rsidP="2EF18C6F" w:rsidRDefault="2EF18C6F" w14:paraId="3887451C" w14:textId="769A793C">
      <w:pPr>
        <w:ind w:left="700" w:right="-20" w:hanging="720"/>
        <w:rPr>
          <w:rFonts w:ascii="Lucida Sans Unicode" w:hAnsi="Lucida Sans Unicode" w:eastAsia="Lucida Sans Unicode" w:cs="Lucida Sans Unicode"/>
          <w:sz w:val="24"/>
          <w:szCs w:val="24"/>
        </w:rPr>
      </w:pPr>
    </w:p>
    <w:p w:rsidR="2EF18C6F" w:rsidP="2EF18C6F" w:rsidRDefault="2EF18C6F" w14:paraId="3E8D27E5" w14:textId="624E769E">
      <w:pPr>
        <w:ind w:left="700" w:right="-20" w:hanging="720"/>
        <w:rPr>
          <w:rFonts w:ascii="Lucida Sans Unicode" w:hAnsi="Lucida Sans Unicode" w:eastAsia="Lucida Sans Unicode" w:cs="Lucida Sans Unicode"/>
          <w:sz w:val="24"/>
          <w:szCs w:val="24"/>
        </w:rPr>
      </w:pPr>
    </w:p>
    <w:p w:rsidR="2EF18C6F" w:rsidP="2EF18C6F" w:rsidRDefault="2EF18C6F" w14:paraId="38A1FA40" w14:textId="35E618F4">
      <w:pPr>
        <w:ind w:left="700" w:right="-20" w:hanging="720"/>
        <w:rPr>
          <w:rFonts w:ascii="Lucida Sans Unicode" w:hAnsi="Lucida Sans Unicode" w:eastAsia="Lucida Sans Unicode" w:cs="Lucida Sans Unicode"/>
          <w:sz w:val="24"/>
          <w:szCs w:val="24"/>
        </w:rPr>
      </w:pPr>
    </w:p>
    <w:p w:rsidR="2EF18C6F" w:rsidP="2EF18C6F" w:rsidRDefault="2EF18C6F" w14:paraId="4D494584" w14:textId="0D7D16D7">
      <w:pPr>
        <w:ind w:left="700" w:right="-20" w:hanging="720"/>
        <w:rPr>
          <w:rFonts w:ascii="Lucida Sans Unicode" w:hAnsi="Lucida Sans Unicode" w:eastAsia="Lucida Sans Unicode" w:cs="Lucida Sans Unicode"/>
          <w:sz w:val="24"/>
          <w:szCs w:val="24"/>
        </w:rPr>
      </w:pPr>
    </w:p>
    <w:p w:rsidR="2EF18C6F" w:rsidP="2EF18C6F" w:rsidRDefault="2EF18C6F" w14:paraId="423AD98B" w14:textId="78CC081E">
      <w:pPr>
        <w:ind w:left="700" w:right="-20" w:hanging="720"/>
        <w:rPr>
          <w:rFonts w:ascii="Lucida Sans Unicode" w:hAnsi="Lucida Sans Unicode" w:eastAsia="Lucida Sans Unicode" w:cs="Lucida Sans Unicode"/>
          <w:sz w:val="24"/>
          <w:szCs w:val="24"/>
        </w:rPr>
      </w:pPr>
    </w:p>
    <w:p w:rsidR="2EF18C6F" w:rsidP="2EF18C6F" w:rsidRDefault="2EF18C6F" w14:paraId="1F3BDF0E" w14:textId="71D87E26">
      <w:pPr>
        <w:ind w:left="700" w:right="-20" w:hanging="720"/>
        <w:rPr>
          <w:rFonts w:ascii="Lucida Sans Unicode" w:hAnsi="Lucida Sans Unicode" w:eastAsia="Lucida Sans Unicode" w:cs="Lucida Sans Unicode"/>
          <w:sz w:val="24"/>
          <w:szCs w:val="24"/>
        </w:rPr>
      </w:pPr>
    </w:p>
    <w:p w:rsidR="2EF18C6F" w:rsidP="2EF18C6F" w:rsidRDefault="2EF18C6F" w14:paraId="4E4C5418" w14:textId="72C087F7">
      <w:pPr>
        <w:ind w:left="700" w:right="-20" w:hanging="720"/>
        <w:rPr>
          <w:rFonts w:ascii="Lucida Sans Unicode" w:hAnsi="Lucida Sans Unicode" w:eastAsia="Lucida Sans Unicode" w:cs="Lucida Sans Unicode"/>
          <w:sz w:val="24"/>
          <w:szCs w:val="24"/>
        </w:rPr>
      </w:pPr>
    </w:p>
    <w:p w:rsidR="65BB79B6" w:rsidP="2EF18C6F" w:rsidRDefault="65BB79B6" w14:paraId="26008782" w14:textId="0009FBBB">
      <w:pPr>
        <w:ind w:left="-20" w:right="-20"/>
        <w:rPr>
          <w:rFonts w:ascii="Arial" w:hAnsi="Arial" w:eastAsia="Arial" w:cs="Arial"/>
          <w:sz w:val="24"/>
          <w:szCs w:val="24"/>
        </w:rPr>
      </w:pPr>
      <w:r w:rsidRPr="59050FF6" w:rsidR="65BB79B6">
        <w:rPr>
          <w:rFonts w:ascii="Arial" w:hAnsi="Arial" w:eastAsia="Arial" w:cs="Arial"/>
          <w:sz w:val="24"/>
          <w:szCs w:val="24"/>
        </w:rPr>
        <w:t>.</w:t>
      </w:r>
    </w:p>
    <w:p w:rsidR="2EF18C6F" w:rsidP="2EF18C6F" w:rsidRDefault="2EF18C6F" w14:paraId="27AF342D" w14:textId="3FA5513F">
      <w:pPr>
        <w:ind w:left="700" w:right="-20" w:hanging="720"/>
        <w:rPr>
          <w:rFonts w:ascii="Lucida Sans Unicode" w:hAnsi="Lucida Sans Unicode" w:eastAsia="Lucida Sans Unicode" w:cs="Lucida Sans Unicode"/>
          <w:sz w:val="24"/>
          <w:szCs w:val="24"/>
        </w:rPr>
      </w:pPr>
    </w:p>
    <w:sectPr w:rsidR="2EF18C6F">
      <w:headerReference w:type="default" r:id="rId50"/>
      <w:footerReference w:type="default" r:id="rId5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C71DE" w:rsidRDefault="00FC71DE" w14:paraId="2F60DE17" w14:textId="77777777">
      <w:pPr>
        <w:spacing w:after="0" w:line="240" w:lineRule="auto"/>
      </w:pPr>
      <w:r>
        <w:separator/>
      </w:r>
    </w:p>
  </w:endnote>
  <w:endnote w:type="continuationSeparator" w:id="0">
    <w:p w:rsidR="00FC71DE" w:rsidRDefault="00FC71DE" w14:paraId="33F73CF1" w14:textId="77777777">
      <w:pPr>
        <w:spacing w:after="0" w:line="240" w:lineRule="auto"/>
      </w:pPr>
      <w:r>
        <w:continuationSeparator/>
      </w:r>
    </w:p>
  </w:endnote>
  <w:endnote w:type="continuationNotice" w:id="1">
    <w:p w:rsidR="00FC71DE" w:rsidRDefault="00FC71DE" w14:paraId="567B81B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F18C6F" w:rsidTr="2EF18C6F" w14:paraId="12E1863A" w14:textId="77777777">
      <w:trPr>
        <w:trHeight w:val="300"/>
      </w:trPr>
      <w:tc>
        <w:tcPr>
          <w:tcW w:w="3005" w:type="dxa"/>
        </w:tcPr>
        <w:p w:rsidR="2EF18C6F" w:rsidP="2EF18C6F" w:rsidRDefault="2EF18C6F" w14:paraId="4404AEBF" w14:textId="1C830A0A">
          <w:pPr>
            <w:pStyle w:val="Header"/>
            <w:ind w:left="-115"/>
          </w:pPr>
        </w:p>
      </w:tc>
      <w:tc>
        <w:tcPr>
          <w:tcW w:w="3005" w:type="dxa"/>
        </w:tcPr>
        <w:p w:rsidR="2EF18C6F" w:rsidP="2EF18C6F" w:rsidRDefault="2EF18C6F" w14:paraId="4B34C813" w14:textId="1B989A1E">
          <w:pPr>
            <w:pStyle w:val="Header"/>
            <w:jc w:val="center"/>
          </w:pPr>
        </w:p>
      </w:tc>
      <w:tc>
        <w:tcPr>
          <w:tcW w:w="3005" w:type="dxa"/>
        </w:tcPr>
        <w:p w:rsidR="2EF18C6F" w:rsidP="2EF18C6F" w:rsidRDefault="2EF18C6F" w14:paraId="5A60C74E" w14:textId="61CD61BA">
          <w:pPr>
            <w:pStyle w:val="Header"/>
            <w:ind w:right="-115"/>
            <w:jc w:val="right"/>
          </w:pPr>
        </w:p>
      </w:tc>
    </w:tr>
  </w:tbl>
  <w:p w:rsidR="2EF18C6F" w:rsidP="2EF18C6F" w:rsidRDefault="2EF18C6F" w14:paraId="35258B07" w14:textId="49356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C71DE" w:rsidRDefault="00FC71DE" w14:paraId="1E0B1A76" w14:textId="77777777">
      <w:pPr>
        <w:spacing w:after="0" w:line="240" w:lineRule="auto"/>
      </w:pPr>
      <w:r>
        <w:separator/>
      </w:r>
    </w:p>
  </w:footnote>
  <w:footnote w:type="continuationSeparator" w:id="0">
    <w:p w:rsidR="00FC71DE" w:rsidRDefault="00FC71DE" w14:paraId="29C3A12C" w14:textId="77777777">
      <w:pPr>
        <w:spacing w:after="0" w:line="240" w:lineRule="auto"/>
      </w:pPr>
      <w:r>
        <w:continuationSeparator/>
      </w:r>
    </w:p>
  </w:footnote>
  <w:footnote w:type="continuationNotice" w:id="1">
    <w:p w:rsidR="00FC71DE" w:rsidRDefault="00FC71DE" w14:paraId="29B87A8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F18C6F" w:rsidTr="2EF18C6F" w14:paraId="53A187F0" w14:textId="77777777">
      <w:trPr>
        <w:trHeight w:val="300"/>
      </w:trPr>
      <w:tc>
        <w:tcPr>
          <w:tcW w:w="3005" w:type="dxa"/>
        </w:tcPr>
        <w:p w:rsidR="2EF18C6F" w:rsidP="2EF18C6F" w:rsidRDefault="2EF18C6F" w14:paraId="6B97C59B" w14:textId="3C0EC408">
          <w:pPr>
            <w:pStyle w:val="Header"/>
            <w:ind w:left="-115"/>
          </w:pPr>
        </w:p>
      </w:tc>
      <w:tc>
        <w:tcPr>
          <w:tcW w:w="3005" w:type="dxa"/>
        </w:tcPr>
        <w:p w:rsidR="2EF18C6F" w:rsidP="2EF18C6F" w:rsidRDefault="2EF18C6F" w14:paraId="723B9A74" w14:textId="1AAFF33A">
          <w:pPr>
            <w:pStyle w:val="Header"/>
            <w:jc w:val="center"/>
          </w:pPr>
        </w:p>
      </w:tc>
      <w:tc>
        <w:tcPr>
          <w:tcW w:w="3005" w:type="dxa"/>
        </w:tcPr>
        <w:p w:rsidR="2EF18C6F" w:rsidP="2EF18C6F" w:rsidRDefault="2EF18C6F" w14:paraId="65C09112" w14:textId="498EE8B4">
          <w:pPr>
            <w:pStyle w:val="Header"/>
            <w:ind w:right="-115"/>
            <w:jc w:val="right"/>
          </w:pPr>
        </w:p>
      </w:tc>
    </w:tr>
  </w:tbl>
  <w:p w:rsidR="2EF18C6F" w:rsidP="2EF18C6F" w:rsidRDefault="2EF18C6F" w14:paraId="130E1993" w14:textId="068DA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F2947"/>
    <w:multiLevelType w:val="hybridMultilevel"/>
    <w:tmpl w:val="56C062E4"/>
    <w:lvl w:ilvl="0" w:tplc="2CC271BA">
      <w:start w:val="1"/>
      <w:numFmt w:val="bullet"/>
      <w:lvlText w:val="-"/>
      <w:lvlJc w:val="left"/>
      <w:pPr>
        <w:ind w:left="720" w:hanging="360"/>
      </w:pPr>
      <w:rPr>
        <w:rFonts w:hint="default" w:ascii="Calibri" w:hAnsi="Calibri"/>
      </w:rPr>
    </w:lvl>
    <w:lvl w:ilvl="1" w:tplc="4EB6FFE0">
      <w:start w:val="1"/>
      <w:numFmt w:val="bullet"/>
      <w:lvlText w:val="o"/>
      <w:lvlJc w:val="left"/>
      <w:pPr>
        <w:ind w:left="1440" w:hanging="360"/>
      </w:pPr>
      <w:rPr>
        <w:rFonts w:hint="default" w:ascii="Courier New" w:hAnsi="Courier New"/>
      </w:rPr>
    </w:lvl>
    <w:lvl w:ilvl="2" w:tplc="CC4CFE40">
      <w:start w:val="1"/>
      <w:numFmt w:val="bullet"/>
      <w:lvlText w:val=""/>
      <w:lvlJc w:val="left"/>
      <w:pPr>
        <w:ind w:left="2160" w:hanging="360"/>
      </w:pPr>
      <w:rPr>
        <w:rFonts w:hint="default" w:ascii="Wingdings" w:hAnsi="Wingdings"/>
      </w:rPr>
    </w:lvl>
    <w:lvl w:ilvl="3" w:tplc="935CA902">
      <w:start w:val="1"/>
      <w:numFmt w:val="bullet"/>
      <w:lvlText w:val=""/>
      <w:lvlJc w:val="left"/>
      <w:pPr>
        <w:ind w:left="2880" w:hanging="360"/>
      </w:pPr>
      <w:rPr>
        <w:rFonts w:hint="default" w:ascii="Symbol" w:hAnsi="Symbol"/>
      </w:rPr>
    </w:lvl>
    <w:lvl w:ilvl="4" w:tplc="4C4A1986">
      <w:start w:val="1"/>
      <w:numFmt w:val="bullet"/>
      <w:lvlText w:val="o"/>
      <w:lvlJc w:val="left"/>
      <w:pPr>
        <w:ind w:left="3600" w:hanging="360"/>
      </w:pPr>
      <w:rPr>
        <w:rFonts w:hint="default" w:ascii="Courier New" w:hAnsi="Courier New"/>
      </w:rPr>
    </w:lvl>
    <w:lvl w:ilvl="5" w:tplc="B20631FA">
      <w:start w:val="1"/>
      <w:numFmt w:val="bullet"/>
      <w:lvlText w:val=""/>
      <w:lvlJc w:val="left"/>
      <w:pPr>
        <w:ind w:left="4320" w:hanging="360"/>
      </w:pPr>
      <w:rPr>
        <w:rFonts w:hint="default" w:ascii="Wingdings" w:hAnsi="Wingdings"/>
      </w:rPr>
    </w:lvl>
    <w:lvl w:ilvl="6" w:tplc="A13CF4A2">
      <w:start w:val="1"/>
      <w:numFmt w:val="bullet"/>
      <w:lvlText w:val=""/>
      <w:lvlJc w:val="left"/>
      <w:pPr>
        <w:ind w:left="5040" w:hanging="360"/>
      </w:pPr>
      <w:rPr>
        <w:rFonts w:hint="default" w:ascii="Symbol" w:hAnsi="Symbol"/>
      </w:rPr>
    </w:lvl>
    <w:lvl w:ilvl="7" w:tplc="9474C680">
      <w:start w:val="1"/>
      <w:numFmt w:val="bullet"/>
      <w:lvlText w:val="o"/>
      <w:lvlJc w:val="left"/>
      <w:pPr>
        <w:ind w:left="5760" w:hanging="360"/>
      </w:pPr>
      <w:rPr>
        <w:rFonts w:hint="default" w:ascii="Courier New" w:hAnsi="Courier New"/>
      </w:rPr>
    </w:lvl>
    <w:lvl w:ilvl="8" w:tplc="C458FD2A">
      <w:start w:val="1"/>
      <w:numFmt w:val="bullet"/>
      <w:lvlText w:val=""/>
      <w:lvlJc w:val="left"/>
      <w:pPr>
        <w:ind w:left="6480" w:hanging="360"/>
      </w:pPr>
      <w:rPr>
        <w:rFonts w:hint="default" w:ascii="Wingdings" w:hAnsi="Wingdings"/>
      </w:rPr>
    </w:lvl>
  </w:abstractNum>
  <w:abstractNum w:abstractNumId="1" w15:restartNumberingAfterBreak="0">
    <w:nsid w:val="1A6BF100"/>
    <w:multiLevelType w:val="hybridMultilevel"/>
    <w:tmpl w:val="10A01AE0"/>
    <w:lvl w:ilvl="0" w:tplc="6D92D258">
      <w:start w:val="1"/>
      <w:numFmt w:val="bullet"/>
      <w:lvlText w:val="-"/>
      <w:lvlJc w:val="left"/>
      <w:pPr>
        <w:ind w:left="720" w:hanging="360"/>
      </w:pPr>
      <w:rPr>
        <w:rFonts w:hint="default" w:ascii="Calibri" w:hAnsi="Calibri"/>
      </w:rPr>
    </w:lvl>
    <w:lvl w:ilvl="1" w:tplc="1BFAC130">
      <w:start w:val="1"/>
      <w:numFmt w:val="bullet"/>
      <w:lvlText w:val="o"/>
      <w:lvlJc w:val="left"/>
      <w:pPr>
        <w:ind w:left="1440" w:hanging="360"/>
      </w:pPr>
      <w:rPr>
        <w:rFonts w:hint="default" w:ascii="Courier New" w:hAnsi="Courier New"/>
      </w:rPr>
    </w:lvl>
    <w:lvl w:ilvl="2" w:tplc="C64E3AC4">
      <w:start w:val="1"/>
      <w:numFmt w:val="bullet"/>
      <w:lvlText w:val=""/>
      <w:lvlJc w:val="left"/>
      <w:pPr>
        <w:ind w:left="2160" w:hanging="360"/>
      </w:pPr>
      <w:rPr>
        <w:rFonts w:hint="default" w:ascii="Wingdings" w:hAnsi="Wingdings"/>
      </w:rPr>
    </w:lvl>
    <w:lvl w:ilvl="3" w:tplc="EAFC7896">
      <w:start w:val="1"/>
      <w:numFmt w:val="bullet"/>
      <w:lvlText w:val=""/>
      <w:lvlJc w:val="left"/>
      <w:pPr>
        <w:ind w:left="2880" w:hanging="360"/>
      </w:pPr>
      <w:rPr>
        <w:rFonts w:hint="default" w:ascii="Symbol" w:hAnsi="Symbol"/>
      </w:rPr>
    </w:lvl>
    <w:lvl w:ilvl="4" w:tplc="A8DC6C1E">
      <w:start w:val="1"/>
      <w:numFmt w:val="bullet"/>
      <w:lvlText w:val="o"/>
      <w:lvlJc w:val="left"/>
      <w:pPr>
        <w:ind w:left="3600" w:hanging="360"/>
      </w:pPr>
      <w:rPr>
        <w:rFonts w:hint="default" w:ascii="Courier New" w:hAnsi="Courier New"/>
      </w:rPr>
    </w:lvl>
    <w:lvl w:ilvl="5" w:tplc="4BA69AFC">
      <w:start w:val="1"/>
      <w:numFmt w:val="bullet"/>
      <w:lvlText w:val=""/>
      <w:lvlJc w:val="left"/>
      <w:pPr>
        <w:ind w:left="4320" w:hanging="360"/>
      </w:pPr>
      <w:rPr>
        <w:rFonts w:hint="default" w:ascii="Wingdings" w:hAnsi="Wingdings"/>
      </w:rPr>
    </w:lvl>
    <w:lvl w:ilvl="6" w:tplc="6464D78A">
      <w:start w:val="1"/>
      <w:numFmt w:val="bullet"/>
      <w:lvlText w:val=""/>
      <w:lvlJc w:val="left"/>
      <w:pPr>
        <w:ind w:left="5040" w:hanging="360"/>
      </w:pPr>
      <w:rPr>
        <w:rFonts w:hint="default" w:ascii="Symbol" w:hAnsi="Symbol"/>
      </w:rPr>
    </w:lvl>
    <w:lvl w:ilvl="7" w:tplc="74A69F24">
      <w:start w:val="1"/>
      <w:numFmt w:val="bullet"/>
      <w:lvlText w:val="o"/>
      <w:lvlJc w:val="left"/>
      <w:pPr>
        <w:ind w:left="5760" w:hanging="360"/>
      </w:pPr>
      <w:rPr>
        <w:rFonts w:hint="default" w:ascii="Courier New" w:hAnsi="Courier New"/>
      </w:rPr>
    </w:lvl>
    <w:lvl w:ilvl="8" w:tplc="B3984DCC">
      <w:start w:val="1"/>
      <w:numFmt w:val="bullet"/>
      <w:lvlText w:val=""/>
      <w:lvlJc w:val="left"/>
      <w:pPr>
        <w:ind w:left="6480" w:hanging="360"/>
      </w:pPr>
      <w:rPr>
        <w:rFonts w:hint="default" w:ascii="Wingdings" w:hAnsi="Wingdings"/>
      </w:rPr>
    </w:lvl>
  </w:abstractNum>
  <w:abstractNum w:abstractNumId="2" w15:restartNumberingAfterBreak="0">
    <w:nsid w:val="2A5CE3C9"/>
    <w:multiLevelType w:val="hybridMultilevel"/>
    <w:tmpl w:val="6C72E150"/>
    <w:lvl w:ilvl="0" w:tplc="3E3A94CC">
      <w:start w:val="1"/>
      <w:numFmt w:val="bullet"/>
      <w:lvlText w:val="-"/>
      <w:lvlJc w:val="left"/>
      <w:pPr>
        <w:ind w:left="720" w:hanging="360"/>
      </w:pPr>
      <w:rPr>
        <w:rFonts w:hint="default" w:ascii="Calibri" w:hAnsi="Calibri"/>
      </w:rPr>
    </w:lvl>
    <w:lvl w:ilvl="1" w:tplc="FB885538">
      <w:start w:val="1"/>
      <w:numFmt w:val="bullet"/>
      <w:lvlText w:val="o"/>
      <w:lvlJc w:val="left"/>
      <w:pPr>
        <w:ind w:left="1440" w:hanging="360"/>
      </w:pPr>
      <w:rPr>
        <w:rFonts w:hint="default" w:ascii="Courier New" w:hAnsi="Courier New"/>
      </w:rPr>
    </w:lvl>
    <w:lvl w:ilvl="2" w:tplc="E0B88EDA">
      <w:start w:val="1"/>
      <w:numFmt w:val="bullet"/>
      <w:lvlText w:val=""/>
      <w:lvlJc w:val="left"/>
      <w:pPr>
        <w:ind w:left="2160" w:hanging="360"/>
      </w:pPr>
      <w:rPr>
        <w:rFonts w:hint="default" w:ascii="Wingdings" w:hAnsi="Wingdings"/>
      </w:rPr>
    </w:lvl>
    <w:lvl w:ilvl="3" w:tplc="E9D63BBA">
      <w:start w:val="1"/>
      <w:numFmt w:val="bullet"/>
      <w:lvlText w:val=""/>
      <w:lvlJc w:val="left"/>
      <w:pPr>
        <w:ind w:left="2880" w:hanging="360"/>
      </w:pPr>
      <w:rPr>
        <w:rFonts w:hint="default" w:ascii="Symbol" w:hAnsi="Symbol"/>
      </w:rPr>
    </w:lvl>
    <w:lvl w:ilvl="4" w:tplc="D2FEE4E6">
      <w:start w:val="1"/>
      <w:numFmt w:val="bullet"/>
      <w:lvlText w:val="o"/>
      <w:lvlJc w:val="left"/>
      <w:pPr>
        <w:ind w:left="3600" w:hanging="360"/>
      </w:pPr>
      <w:rPr>
        <w:rFonts w:hint="default" w:ascii="Courier New" w:hAnsi="Courier New"/>
      </w:rPr>
    </w:lvl>
    <w:lvl w:ilvl="5" w:tplc="D6AE69A6">
      <w:start w:val="1"/>
      <w:numFmt w:val="bullet"/>
      <w:lvlText w:val=""/>
      <w:lvlJc w:val="left"/>
      <w:pPr>
        <w:ind w:left="4320" w:hanging="360"/>
      </w:pPr>
      <w:rPr>
        <w:rFonts w:hint="default" w:ascii="Wingdings" w:hAnsi="Wingdings"/>
      </w:rPr>
    </w:lvl>
    <w:lvl w:ilvl="6" w:tplc="6CCEA910">
      <w:start w:val="1"/>
      <w:numFmt w:val="bullet"/>
      <w:lvlText w:val=""/>
      <w:lvlJc w:val="left"/>
      <w:pPr>
        <w:ind w:left="5040" w:hanging="360"/>
      </w:pPr>
      <w:rPr>
        <w:rFonts w:hint="default" w:ascii="Symbol" w:hAnsi="Symbol"/>
      </w:rPr>
    </w:lvl>
    <w:lvl w:ilvl="7" w:tplc="6D3C0C1C">
      <w:start w:val="1"/>
      <w:numFmt w:val="bullet"/>
      <w:lvlText w:val="o"/>
      <w:lvlJc w:val="left"/>
      <w:pPr>
        <w:ind w:left="5760" w:hanging="360"/>
      </w:pPr>
      <w:rPr>
        <w:rFonts w:hint="default" w:ascii="Courier New" w:hAnsi="Courier New"/>
      </w:rPr>
    </w:lvl>
    <w:lvl w:ilvl="8" w:tplc="D8A86178">
      <w:start w:val="1"/>
      <w:numFmt w:val="bullet"/>
      <w:lvlText w:val=""/>
      <w:lvlJc w:val="left"/>
      <w:pPr>
        <w:ind w:left="6480" w:hanging="360"/>
      </w:pPr>
      <w:rPr>
        <w:rFonts w:hint="default" w:ascii="Wingdings" w:hAnsi="Wingdings"/>
      </w:rPr>
    </w:lvl>
  </w:abstractNum>
  <w:abstractNum w:abstractNumId="3" w15:restartNumberingAfterBreak="0">
    <w:nsid w:val="45903785"/>
    <w:multiLevelType w:val="hybridMultilevel"/>
    <w:tmpl w:val="A9CC90AE"/>
    <w:lvl w:ilvl="0" w:tplc="DCAC6356">
      <w:start w:val="1"/>
      <w:numFmt w:val="bullet"/>
      <w:lvlText w:val="-"/>
      <w:lvlJc w:val="left"/>
      <w:pPr>
        <w:ind w:left="720" w:hanging="360"/>
      </w:pPr>
      <w:rPr>
        <w:rFonts w:hint="default" w:ascii="Calibri" w:hAnsi="Calibri"/>
      </w:rPr>
    </w:lvl>
    <w:lvl w:ilvl="1" w:tplc="7598D46A">
      <w:start w:val="1"/>
      <w:numFmt w:val="bullet"/>
      <w:lvlText w:val="o"/>
      <w:lvlJc w:val="left"/>
      <w:pPr>
        <w:ind w:left="1440" w:hanging="360"/>
      </w:pPr>
      <w:rPr>
        <w:rFonts w:hint="default" w:ascii="Courier New" w:hAnsi="Courier New"/>
      </w:rPr>
    </w:lvl>
    <w:lvl w:ilvl="2" w:tplc="7E8E9578">
      <w:start w:val="1"/>
      <w:numFmt w:val="bullet"/>
      <w:lvlText w:val=""/>
      <w:lvlJc w:val="left"/>
      <w:pPr>
        <w:ind w:left="2160" w:hanging="360"/>
      </w:pPr>
      <w:rPr>
        <w:rFonts w:hint="default" w:ascii="Wingdings" w:hAnsi="Wingdings"/>
      </w:rPr>
    </w:lvl>
    <w:lvl w:ilvl="3" w:tplc="B044D672">
      <w:start w:val="1"/>
      <w:numFmt w:val="bullet"/>
      <w:lvlText w:val=""/>
      <w:lvlJc w:val="left"/>
      <w:pPr>
        <w:ind w:left="2880" w:hanging="360"/>
      </w:pPr>
      <w:rPr>
        <w:rFonts w:hint="default" w:ascii="Symbol" w:hAnsi="Symbol"/>
      </w:rPr>
    </w:lvl>
    <w:lvl w:ilvl="4" w:tplc="7C3EF3D6">
      <w:start w:val="1"/>
      <w:numFmt w:val="bullet"/>
      <w:lvlText w:val="o"/>
      <w:lvlJc w:val="left"/>
      <w:pPr>
        <w:ind w:left="3600" w:hanging="360"/>
      </w:pPr>
      <w:rPr>
        <w:rFonts w:hint="default" w:ascii="Courier New" w:hAnsi="Courier New"/>
      </w:rPr>
    </w:lvl>
    <w:lvl w:ilvl="5" w:tplc="18F015CA">
      <w:start w:val="1"/>
      <w:numFmt w:val="bullet"/>
      <w:lvlText w:val=""/>
      <w:lvlJc w:val="left"/>
      <w:pPr>
        <w:ind w:left="4320" w:hanging="360"/>
      </w:pPr>
      <w:rPr>
        <w:rFonts w:hint="default" w:ascii="Wingdings" w:hAnsi="Wingdings"/>
      </w:rPr>
    </w:lvl>
    <w:lvl w:ilvl="6" w:tplc="5276CF28">
      <w:start w:val="1"/>
      <w:numFmt w:val="bullet"/>
      <w:lvlText w:val=""/>
      <w:lvlJc w:val="left"/>
      <w:pPr>
        <w:ind w:left="5040" w:hanging="360"/>
      </w:pPr>
      <w:rPr>
        <w:rFonts w:hint="default" w:ascii="Symbol" w:hAnsi="Symbol"/>
      </w:rPr>
    </w:lvl>
    <w:lvl w:ilvl="7" w:tplc="E34C8244">
      <w:start w:val="1"/>
      <w:numFmt w:val="bullet"/>
      <w:lvlText w:val="o"/>
      <w:lvlJc w:val="left"/>
      <w:pPr>
        <w:ind w:left="5760" w:hanging="360"/>
      </w:pPr>
      <w:rPr>
        <w:rFonts w:hint="default" w:ascii="Courier New" w:hAnsi="Courier New"/>
      </w:rPr>
    </w:lvl>
    <w:lvl w:ilvl="8" w:tplc="D2EEA8A6">
      <w:start w:val="1"/>
      <w:numFmt w:val="bullet"/>
      <w:lvlText w:val=""/>
      <w:lvlJc w:val="left"/>
      <w:pPr>
        <w:ind w:left="6480" w:hanging="360"/>
      </w:pPr>
      <w:rPr>
        <w:rFonts w:hint="default" w:ascii="Wingdings" w:hAnsi="Wingdings"/>
      </w:rPr>
    </w:lvl>
  </w:abstractNum>
  <w:abstractNum w:abstractNumId="4" w15:restartNumberingAfterBreak="0">
    <w:nsid w:val="52D67698"/>
    <w:multiLevelType w:val="hybridMultilevel"/>
    <w:tmpl w:val="A62A16F4"/>
    <w:lvl w:ilvl="0" w:tplc="0B809D22">
      <w:start w:val="1"/>
      <w:numFmt w:val="bullet"/>
      <w:lvlText w:val="-"/>
      <w:lvlJc w:val="left"/>
      <w:pPr>
        <w:ind w:left="720" w:hanging="360"/>
      </w:pPr>
      <w:rPr>
        <w:rFonts w:hint="default" w:ascii="Calibri" w:hAnsi="Calibri"/>
      </w:rPr>
    </w:lvl>
    <w:lvl w:ilvl="1" w:tplc="BF52598C">
      <w:start w:val="1"/>
      <w:numFmt w:val="bullet"/>
      <w:lvlText w:val="o"/>
      <w:lvlJc w:val="left"/>
      <w:pPr>
        <w:ind w:left="1440" w:hanging="360"/>
      </w:pPr>
      <w:rPr>
        <w:rFonts w:hint="default" w:ascii="Courier New" w:hAnsi="Courier New"/>
      </w:rPr>
    </w:lvl>
    <w:lvl w:ilvl="2" w:tplc="CFAA6C04">
      <w:start w:val="1"/>
      <w:numFmt w:val="bullet"/>
      <w:lvlText w:val=""/>
      <w:lvlJc w:val="left"/>
      <w:pPr>
        <w:ind w:left="2160" w:hanging="360"/>
      </w:pPr>
      <w:rPr>
        <w:rFonts w:hint="default" w:ascii="Wingdings" w:hAnsi="Wingdings"/>
      </w:rPr>
    </w:lvl>
    <w:lvl w:ilvl="3" w:tplc="7416DAD6">
      <w:start w:val="1"/>
      <w:numFmt w:val="bullet"/>
      <w:lvlText w:val=""/>
      <w:lvlJc w:val="left"/>
      <w:pPr>
        <w:ind w:left="2880" w:hanging="360"/>
      </w:pPr>
      <w:rPr>
        <w:rFonts w:hint="default" w:ascii="Symbol" w:hAnsi="Symbol"/>
      </w:rPr>
    </w:lvl>
    <w:lvl w:ilvl="4" w:tplc="D8827906">
      <w:start w:val="1"/>
      <w:numFmt w:val="bullet"/>
      <w:lvlText w:val="o"/>
      <w:lvlJc w:val="left"/>
      <w:pPr>
        <w:ind w:left="3600" w:hanging="360"/>
      </w:pPr>
      <w:rPr>
        <w:rFonts w:hint="default" w:ascii="Courier New" w:hAnsi="Courier New"/>
      </w:rPr>
    </w:lvl>
    <w:lvl w:ilvl="5" w:tplc="75C21458">
      <w:start w:val="1"/>
      <w:numFmt w:val="bullet"/>
      <w:lvlText w:val=""/>
      <w:lvlJc w:val="left"/>
      <w:pPr>
        <w:ind w:left="4320" w:hanging="360"/>
      </w:pPr>
      <w:rPr>
        <w:rFonts w:hint="default" w:ascii="Wingdings" w:hAnsi="Wingdings"/>
      </w:rPr>
    </w:lvl>
    <w:lvl w:ilvl="6" w:tplc="EF80C96A">
      <w:start w:val="1"/>
      <w:numFmt w:val="bullet"/>
      <w:lvlText w:val=""/>
      <w:lvlJc w:val="left"/>
      <w:pPr>
        <w:ind w:left="5040" w:hanging="360"/>
      </w:pPr>
      <w:rPr>
        <w:rFonts w:hint="default" w:ascii="Symbol" w:hAnsi="Symbol"/>
      </w:rPr>
    </w:lvl>
    <w:lvl w:ilvl="7" w:tplc="76C60D2A">
      <w:start w:val="1"/>
      <w:numFmt w:val="bullet"/>
      <w:lvlText w:val="o"/>
      <w:lvlJc w:val="left"/>
      <w:pPr>
        <w:ind w:left="5760" w:hanging="360"/>
      </w:pPr>
      <w:rPr>
        <w:rFonts w:hint="default" w:ascii="Courier New" w:hAnsi="Courier New"/>
      </w:rPr>
    </w:lvl>
    <w:lvl w:ilvl="8" w:tplc="67DCE2DC">
      <w:start w:val="1"/>
      <w:numFmt w:val="bullet"/>
      <w:lvlText w:val=""/>
      <w:lvlJc w:val="left"/>
      <w:pPr>
        <w:ind w:left="6480" w:hanging="360"/>
      </w:pPr>
      <w:rPr>
        <w:rFonts w:hint="default" w:ascii="Wingdings" w:hAnsi="Wingdings"/>
      </w:rPr>
    </w:lvl>
  </w:abstractNum>
  <w:abstractNum w:abstractNumId="5" w15:restartNumberingAfterBreak="0">
    <w:nsid w:val="65E49B4D"/>
    <w:multiLevelType w:val="hybridMultilevel"/>
    <w:tmpl w:val="F670D9CA"/>
    <w:lvl w:ilvl="0" w:tplc="B5BC8F98">
      <w:start w:val="1"/>
      <w:numFmt w:val="bullet"/>
      <w:lvlText w:val="-"/>
      <w:lvlJc w:val="left"/>
      <w:pPr>
        <w:ind w:left="720" w:hanging="360"/>
      </w:pPr>
      <w:rPr>
        <w:rFonts w:hint="default" w:ascii="Calibri" w:hAnsi="Calibri"/>
      </w:rPr>
    </w:lvl>
    <w:lvl w:ilvl="1" w:tplc="2C262D62">
      <w:start w:val="1"/>
      <w:numFmt w:val="bullet"/>
      <w:lvlText w:val="o"/>
      <w:lvlJc w:val="left"/>
      <w:pPr>
        <w:ind w:left="1440" w:hanging="360"/>
      </w:pPr>
      <w:rPr>
        <w:rFonts w:hint="default" w:ascii="Courier New" w:hAnsi="Courier New"/>
      </w:rPr>
    </w:lvl>
    <w:lvl w:ilvl="2" w:tplc="84BA472C">
      <w:start w:val="1"/>
      <w:numFmt w:val="bullet"/>
      <w:lvlText w:val=""/>
      <w:lvlJc w:val="left"/>
      <w:pPr>
        <w:ind w:left="2160" w:hanging="360"/>
      </w:pPr>
      <w:rPr>
        <w:rFonts w:hint="default" w:ascii="Wingdings" w:hAnsi="Wingdings"/>
      </w:rPr>
    </w:lvl>
    <w:lvl w:ilvl="3" w:tplc="C0145176">
      <w:start w:val="1"/>
      <w:numFmt w:val="bullet"/>
      <w:lvlText w:val=""/>
      <w:lvlJc w:val="left"/>
      <w:pPr>
        <w:ind w:left="2880" w:hanging="360"/>
      </w:pPr>
      <w:rPr>
        <w:rFonts w:hint="default" w:ascii="Symbol" w:hAnsi="Symbol"/>
      </w:rPr>
    </w:lvl>
    <w:lvl w:ilvl="4" w:tplc="AFD4C53E">
      <w:start w:val="1"/>
      <w:numFmt w:val="bullet"/>
      <w:lvlText w:val="o"/>
      <w:lvlJc w:val="left"/>
      <w:pPr>
        <w:ind w:left="3600" w:hanging="360"/>
      </w:pPr>
      <w:rPr>
        <w:rFonts w:hint="default" w:ascii="Courier New" w:hAnsi="Courier New"/>
      </w:rPr>
    </w:lvl>
    <w:lvl w:ilvl="5" w:tplc="6914A8D0">
      <w:start w:val="1"/>
      <w:numFmt w:val="bullet"/>
      <w:lvlText w:val=""/>
      <w:lvlJc w:val="left"/>
      <w:pPr>
        <w:ind w:left="4320" w:hanging="360"/>
      </w:pPr>
      <w:rPr>
        <w:rFonts w:hint="default" w:ascii="Wingdings" w:hAnsi="Wingdings"/>
      </w:rPr>
    </w:lvl>
    <w:lvl w:ilvl="6" w:tplc="9DF2F39C">
      <w:start w:val="1"/>
      <w:numFmt w:val="bullet"/>
      <w:lvlText w:val=""/>
      <w:lvlJc w:val="left"/>
      <w:pPr>
        <w:ind w:left="5040" w:hanging="360"/>
      </w:pPr>
      <w:rPr>
        <w:rFonts w:hint="default" w:ascii="Symbol" w:hAnsi="Symbol"/>
      </w:rPr>
    </w:lvl>
    <w:lvl w:ilvl="7" w:tplc="31B8F074">
      <w:start w:val="1"/>
      <w:numFmt w:val="bullet"/>
      <w:lvlText w:val="o"/>
      <w:lvlJc w:val="left"/>
      <w:pPr>
        <w:ind w:left="5760" w:hanging="360"/>
      </w:pPr>
      <w:rPr>
        <w:rFonts w:hint="default" w:ascii="Courier New" w:hAnsi="Courier New"/>
      </w:rPr>
    </w:lvl>
    <w:lvl w:ilvl="8" w:tplc="58AC2AE8">
      <w:start w:val="1"/>
      <w:numFmt w:val="bullet"/>
      <w:lvlText w:val=""/>
      <w:lvlJc w:val="left"/>
      <w:pPr>
        <w:ind w:left="6480" w:hanging="360"/>
      </w:pPr>
      <w:rPr>
        <w:rFonts w:hint="default" w:ascii="Wingdings" w:hAnsi="Wingdings"/>
      </w:rPr>
    </w:lvl>
  </w:abstractNum>
  <w:abstractNum w:abstractNumId="6" w15:restartNumberingAfterBreak="0">
    <w:nsid w:val="686BEA94"/>
    <w:multiLevelType w:val="hybridMultilevel"/>
    <w:tmpl w:val="3294D030"/>
    <w:lvl w:ilvl="0" w:tplc="516AB4EC">
      <w:start w:val="1"/>
      <w:numFmt w:val="bullet"/>
      <w:lvlText w:val="-"/>
      <w:lvlJc w:val="left"/>
      <w:pPr>
        <w:ind w:left="720" w:hanging="360"/>
      </w:pPr>
      <w:rPr>
        <w:rFonts w:hint="default" w:ascii="Calibri" w:hAnsi="Calibri"/>
      </w:rPr>
    </w:lvl>
    <w:lvl w:ilvl="1" w:tplc="5D5CEB24">
      <w:start w:val="1"/>
      <w:numFmt w:val="bullet"/>
      <w:lvlText w:val="o"/>
      <w:lvlJc w:val="left"/>
      <w:pPr>
        <w:ind w:left="1440" w:hanging="360"/>
      </w:pPr>
      <w:rPr>
        <w:rFonts w:hint="default" w:ascii="Courier New" w:hAnsi="Courier New"/>
      </w:rPr>
    </w:lvl>
    <w:lvl w:ilvl="2" w:tplc="8BEEA85A">
      <w:start w:val="1"/>
      <w:numFmt w:val="bullet"/>
      <w:lvlText w:val=""/>
      <w:lvlJc w:val="left"/>
      <w:pPr>
        <w:ind w:left="2160" w:hanging="360"/>
      </w:pPr>
      <w:rPr>
        <w:rFonts w:hint="default" w:ascii="Wingdings" w:hAnsi="Wingdings"/>
      </w:rPr>
    </w:lvl>
    <w:lvl w:ilvl="3" w:tplc="02527F5A">
      <w:start w:val="1"/>
      <w:numFmt w:val="bullet"/>
      <w:lvlText w:val=""/>
      <w:lvlJc w:val="left"/>
      <w:pPr>
        <w:ind w:left="2880" w:hanging="360"/>
      </w:pPr>
      <w:rPr>
        <w:rFonts w:hint="default" w:ascii="Symbol" w:hAnsi="Symbol"/>
      </w:rPr>
    </w:lvl>
    <w:lvl w:ilvl="4" w:tplc="30F20F74">
      <w:start w:val="1"/>
      <w:numFmt w:val="bullet"/>
      <w:lvlText w:val="o"/>
      <w:lvlJc w:val="left"/>
      <w:pPr>
        <w:ind w:left="3600" w:hanging="360"/>
      </w:pPr>
      <w:rPr>
        <w:rFonts w:hint="default" w:ascii="Courier New" w:hAnsi="Courier New"/>
      </w:rPr>
    </w:lvl>
    <w:lvl w:ilvl="5" w:tplc="5830C24A">
      <w:start w:val="1"/>
      <w:numFmt w:val="bullet"/>
      <w:lvlText w:val=""/>
      <w:lvlJc w:val="left"/>
      <w:pPr>
        <w:ind w:left="4320" w:hanging="360"/>
      </w:pPr>
      <w:rPr>
        <w:rFonts w:hint="default" w:ascii="Wingdings" w:hAnsi="Wingdings"/>
      </w:rPr>
    </w:lvl>
    <w:lvl w:ilvl="6" w:tplc="3EEE89C2">
      <w:start w:val="1"/>
      <w:numFmt w:val="bullet"/>
      <w:lvlText w:val=""/>
      <w:lvlJc w:val="left"/>
      <w:pPr>
        <w:ind w:left="5040" w:hanging="360"/>
      </w:pPr>
      <w:rPr>
        <w:rFonts w:hint="default" w:ascii="Symbol" w:hAnsi="Symbol"/>
      </w:rPr>
    </w:lvl>
    <w:lvl w:ilvl="7" w:tplc="4FF0FDE8">
      <w:start w:val="1"/>
      <w:numFmt w:val="bullet"/>
      <w:lvlText w:val="o"/>
      <w:lvlJc w:val="left"/>
      <w:pPr>
        <w:ind w:left="5760" w:hanging="360"/>
      </w:pPr>
      <w:rPr>
        <w:rFonts w:hint="default" w:ascii="Courier New" w:hAnsi="Courier New"/>
      </w:rPr>
    </w:lvl>
    <w:lvl w:ilvl="8" w:tplc="4A5C1528">
      <w:start w:val="1"/>
      <w:numFmt w:val="bullet"/>
      <w:lvlText w:val=""/>
      <w:lvlJc w:val="left"/>
      <w:pPr>
        <w:ind w:left="6480" w:hanging="360"/>
      </w:pPr>
      <w:rPr>
        <w:rFonts w:hint="default" w:ascii="Wingdings" w:hAnsi="Wingdings"/>
      </w:rPr>
    </w:lvl>
  </w:abstractNum>
  <w:abstractNum w:abstractNumId="7" w15:restartNumberingAfterBreak="0">
    <w:nsid w:val="7A99BD19"/>
    <w:multiLevelType w:val="hybridMultilevel"/>
    <w:tmpl w:val="644AED4A"/>
    <w:lvl w:ilvl="0" w:tplc="CFD01600">
      <w:start w:val="1"/>
      <w:numFmt w:val="bullet"/>
      <w:lvlText w:val="-"/>
      <w:lvlJc w:val="left"/>
      <w:pPr>
        <w:ind w:left="720" w:hanging="360"/>
      </w:pPr>
      <w:rPr>
        <w:rFonts w:hint="default" w:ascii="Calibri" w:hAnsi="Calibri"/>
      </w:rPr>
    </w:lvl>
    <w:lvl w:ilvl="1" w:tplc="46F69B40">
      <w:start w:val="1"/>
      <w:numFmt w:val="bullet"/>
      <w:lvlText w:val="o"/>
      <w:lvlJc w:val="left"/>
      <w:pPr>
        <w:ind w:left="1440" w:hanging="360"/>
      </w:pPr>
      <w:rPr>
        <w:rFonts w:hint="default" w:ascii="Courier New" w:hAnsi="Courier New"/>
      </w:rPr>
    </w:lvl>
    <w:lvl w:ilvl="2" w:tplc="71228EEE">
      <w:start w:val="1"/>
      <w:numFmt w:val="bullet"/>
      <w:lvlText w:val=""/>
      <w:lvlJc w:val="left"/>
      <w:pPr>
        <w:ind w:left="2160" w:hanging="360"/>
      </w:pPr>
      <w:rPr>
        <w:rFonts w:hint="default" w:ascii="Wingdings" w:hAnsi="Wingdings"/>
      </w:rPr>
    </w:lvl>
    <w:lvl w:ilvl="3" w:tplc="DC7C160A">
      <w:start w:val="1"/>
      <w:numFmt w:val="bullet"/>
      <w:lvlText w:val=""/>
      <w:lvlJc w:val="left"/>
      <w:pPr>
        <w:ind w:left="2880" w:hanging="360"/>
      </w:pPr>
      <w:rPr>
        <w:rFonts w:hint="default" w:ascii="Symbol" w:hAnsi="Symbol"/>
      </w:rPr>
    </w:lvl>
    <w:lvl w:ilvl="4" w:tplc="C8504B40">
      <w:start w:val="1"/>
      <w:numFmt w:val="bullet"/>
      <w:lvlText w:val="o"/>
      <w:lvlJc w:val="left"/>
      <w:pPr>
        <w:ind w:left="3600" w:hanging="360"/>
      </w:pPr>
      <w:rPr>
        <w:rFonts w:hint="default" w:ascii="Courier New" w:hAnsi="Courier New"/>
      </w:rPr>
    </w:lvl>
    <w:lvl w:ilvl="5" w:tplc="380EFF64">
      <w:start w:val="1"/>
      <w:numFmt w:val="bullet"/>
      <w:lvlText w:val=""/>
      <w:lvlJc w:val="left"/>
      <w:pPr>
        <w:ind w:left="4320" w:hanging="360"/>
      </w:pPr>
      <w:rPr>
        <w:rFonts w:hint="default" w:ascii="Wingdings" w:hAnsi="Wingdings"/>
      </w:rPr>
    </w:lvl>
    <w:lvl w:ilvl="6" w:tplc="6804E0AC">
      <w:start w:val="1"/>
      <w:numFmt w:val="bullet"/>
      <w:lvlText w:val=""/>
      <w:lvlJc w:val="left"/>
      <w:pPr>
        <w:ind w:left="5040" w:hanging="360"/>
      </w:pPr>
      <w:rPr>
        <w:rFonts w:hint="default" w:ascii="Symbol" w:hAnsi="Symbol"/>
      </w:rPr>
    </w:lvl>
    <w:lvl w:ilvl="7" w:tplc="C58AE186">
      <w:start w:val="1"/>
      <w:numFmt w:val="bullet"/>
      <w:lvlText w:val="o"/>
      <w:lvlJc w:val="left"/>
      <w:pPr>
        <w:ind w:left="5760" w:hanging="360"/>
      </w:pPr>
      <w:rPr>
        <w:rFonts w:hint="default" w:ascii="Courier New" w:hAnsi="Courier New"/>
      </w:rPr>
    </w:lvl>
    <w:lvl w:ilvl="8" w:tplc="7D34D93E">
      <w:start w:val="1"/>
      <w:numFmt w:val="bullet"/>
      <w:lvlText w:val=""/>
      <w:lvlJc w:val="left"/>
      <w:pPr>
        <w:ind w:left="6480" w:hanging="360"/>
      </w:pPr>
      <w:rPr>
        <w:rFonts w:hint="default" w:ascii="Wingdings" w:hAnsi="Wingdings"/>
      </w:rPr>
    </w:lvl>
  </w:abstractNum>
  <w:num w:numId="1" w16cid:durableId="158815500">
    <w:abstractNumId w:val="1"/>
  </w:num>
  <w:num w:numId="2" w16cid:durableId="2082752050">
    <w:abstractNumId w:val="0"/>
  </w:num>
  <w:num w:numId="3" w16cid:durableId="1012804995">
    <w:abstractNumId w:val="5"/>
  </w:num>
  <w:num w:numId="4" w16cid:durableId="2016883646">
    <w:abstractNumId w:val="6"/>
  </w:num>
  <w:num w:numId="5" w16cid:durableId="1577277389">
    <w:abstractNumId w:val="4"/>
  </w:num>
  <w:num w:numId="6" w16cid:durableId="607202081">
    <w:abstractNumId w:val="7"/>
  </w:num>
  <w:num w:numId="7" w16cid:durableId="136999725">
    <w:abstractNumId w:val="2"/>
  </w:num>
  <w:num w:numId="8" w16cid:durableId="13779715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E3017B"/>
    <w:rsid w:val="00012F2E"/>
    <w:rsid w:val="00042361"/>
    <w:rsid w:val="000D4D68"/>
    <w:rsid w:val="0018E76F"/>
    <w:rsid w:val="00200CF4"/>
    <w:rsid w:val="002014DD"/>
    <w:rsid w:val="002031D6"/>
    <w:rsid w:val="00234495"/>
    <w:rsid w:val="0025761C"/>
    <w:rsid w:val="002A1F53"/>
    <w:rsid w:val="00442C73"/>
    <w:rsid w:val="00485718"/>
    <w:rsid w:val="00500A47"/>
    <w:rsid w:val="00537291"/>
    <w:rsid w:val="00596E05"/>
    <w:rsid w:val="005A1E43"/>
    <w:rsid w:val="005B0232"/>
    <w:rsid w:val="00631F7E"/>
    <w:rsid w:val="006438DE"/>
    <w:rsid w:val="006B5275"/>
    <w:rsid w:val="006D5B00"/>
    <w:rsid w:val="0070644E"/>
    <w:rsid w:val="007E02AB"/>
    <w:rsid w:val="00834253"/>
    <w:rsid w:val="008699F9"/>
    <w:rsid w:val="008927EC"/>
    <w:rsid w:val="008A5C79"/>
    <w:rsid w:val="009221D8"/>
    <w:rsid w:val="009D2A37"/>
    <w:rsid w:val="009F7334"/>
    <w:rsid w:val="00A1253F"/>
    <w:rsid w:val="00A40F6A"/>
    <w:rsid w:val="00A82320"/>
    <w:rsid w:val="00AA5DCD"/>
    <w:rsid w:val="00AF7CFD"/>
    <w:rsid w:val="00B51D4F"/>
    <w:rsid w:val="00BF1862"/>
    <w:rsid w:val="00BF21D2"/>
    <w:rsid w:val="00CC79EA"/>
    <w:rsid w:val="00DF78CD"/>
    <w:rsid w:val="00E4910C"/>
    <w:rsid w:val="00E76C61"/>
    <w:rsid w:val="00E940BE"/>
    <w:rsid w:val="00EB3B6B"/>
    <w:rsid w:val="00F047C5"/>
    <w:rsid w:val="00F30D9D"/>
    <w:rsid w:val="00F9307A"/>
    <w:rsid w:val="00FA532E"/>
    <w:rsid w:val="00FC71DE"/>
    <w:rsid w:val="011E22A2"/>
    <w:rsid w:val="01231A47"/>
    <w:rsid w:val="01322742"/>
    <w:rsid w:val="0150AC0C"/>
    <w:rsid w:val="01654B5C"/>
    <w:rsid w:val="01728580"/>
    <w:rsid w:val="01964DBA"/>
    <w:rsid w:val="01AD07B3"/>
    <w:rsid w:val="01B0B710"/>
    <w:rsid w:val="01BF926C"/>
    <w:rsid w:val="01E390EA"/>
    <w:rsid w:val="01EBDAA8"/>
    <w:rsid w:val="02144676"/>
    <w:rsid w:val="025BA34E"/>
    <w:rsid w:val="025C01CC"/>
    <w:rsid w:val="02A13B07"/>
    <w:rsid w:val="02C25A8F"/>
    <w:rsid w:val="02D89E5F"/>
    <w:rsid w:val="02EB6874"/>
    <w:rsid w:val="02ECFD58"/>
    <w:rsid w:val="0312F1E8"/>
    <w:rsid w:val="03266D3B"/>
    <w:rsid w:val="03447EC8"/>
    <w:rsid w:val="03462248"/>
    <w:rsid w:val="034F03F7"/>
    <w:rsid w:val="038F2E1B"/>
    <w:rsid w:val="0395536D"/>
    <w:rsid w:val="03A312E1"/>
    <w:rsid w:val="03A9615C"/>
    <w:rsid w:val="03B23EDD"/>
    <w:rsid w:val="03C33454"/>
    <w:rsid w:val="040D47DF"/>
    <w:rsid w:val="04401AF6"/>
    <w:rsid w:val="0447562E"/>
    <w:rsid w:val="047EFB50"/>
    <w:rsid w:val="04AE4DC1"/>
    <w:rsid w:val="04C1A659"/>
    <w:rsid w:val="04F8E2EC"/>
    <w:rsid w:val="05089C72"/>
    <w:rsid w:val="050FA010"/>
    <w:rsid w:val="051EF4B2"/>
    <w:rsid w:val="051F21F3"/>
    <w:rsid w:val="0525E163"/>
    <w:rsid w:val="0548B77F"/>
    <w:rsid w:val="05539000"/>
    <w:rsid w:val="05869921"/>
    <w:rsid w:val="058C1C11"/>
    <w:rsid w:val="05AAB5A8"/>
    <w:rsid w:val="05B20DE2"/>
    <w:rsid w:val="05C7BCE8"/>
    <w:rsid w:val="05FC57E5"/>
    <w:rsid w:val="061BDBF7"/>
    <w:rsid w:val="067171C3"/>
    <w:rsid w:val="067862D8"/>
    <w:rsid w:val="068BA359"/>
    <w:rsid w:val="0693038F"/>
    <w:rsid w:val="06A30E46"/>
    <w:rsid w:val="06B4100B"/>
    <w:rsid w:val="06C24738"/>
    <w:rsid w:val="06CAADDA"/>
    <w:rsid w:val="06D12600"/>
    <w:rsid w:val="06D1A6C7"/>
    <w:rsid w:val="0707CE8F"/>
    <w:rsid w:val="071A0865"/>
    <w:rsid w:val="0733E6DA"/>
    <w:rsid w:val="0739161B"/>
    <w:rsid w:val="076475F3"/>
    <w:rsid w:val="076B1FC5"/>
    <w:rsid w:val="077504C5"/>
    <w:rsid w:val="07B28E6A"/>
    <w:rsid w:val="07C105CC"/>
    <w:rsid w:val="07C786E4"/>
    <w:rsid w:val="07C7E55C"/>
    <w:rsid w:val="07CB0786"/>
    <w:rsid w:val="07F671CA"/>
    <w:rsid w:val="081C4937"/>
    <w:rsid w:val="081C7C9B"/>
    <w:rsid w:val="08853664"/>
    <w:rsid w:val="08911461"/>
    <w:rsid w:val="08D519D4"/>
    <w:rsid w:val="08ECD3A6"/>
    <w:rsid w:val="08FFB79D"/>
    <w:rsid w:val="09058267"/>
    <w:rsid w:val="0916A7C5"/>
    <w:rsid w:val="091A0EE6"/>
    <w:rsid w:val="09228914"/>
    <w:rsid w:val="09438594"/>
    <w:rsid w:val="0945DCE5"/>
    <w:rsid w:val="094E5ECB"/>
    <w:rsid w:val="09F6EC8D"/>
    <w:rsid w:val="0A15C5FE"/>
    <w:rsid w:val="0A2A323B"/>
    <w:rsid w:val="0A30B254"/>
    <w:rsid w:val="0A778441"/>
    <w:rsid w:val="0A7D0D80"/>
    <w:rsid w:val="0A9383E3"/>
    <w:rsid w:val="0AA73AB1"/>
    <w:rsid w:val="0AED8D4A"/>
    <w:rsid w:val="0B1628B1"/>
    <w:rsid w:val="0B320354"/>
    <w:rsid w:val="0B5F4A88"/>
    <w:rsid w:val="0B5F7950"/>
    <w:rsid w:val="0BA49723"/>
    <w:rsid w:val="0BBBB804"/>
    <w:rsid w:val="0BCABC4D"/>
    <w:rsid w:val="0BCE4639"/>
    <w:rsid w:val="0BE7CF44"/>
    <w:rsid w:val="0C0C873E"/>
    <w:rsid w:val="0C36FE6C"/>
    <w:rsid w:val="0C492B99"/>
    <w:rsid w:val="0CD430F8"/>
    <w:rsid w:val="0CE473D0"/>
    <w:rsid w:val="0CF0D8B1"/>
    <w:rsid w:val="0D0A3299"/>
    <w:rsid w:val="0D2074FD"/>
    <w:rsid w:val="0D2FFE0B"/>
    <w:rsid w:val="0D3EC3ED"/>
    <w:rsid w:val="0D455D14"/>
    <w:rsid w:val="0D5CFFC8"/>
    <w:rsid w:val="0DA1D7EE"/>
    <w:rsid w:val="0DA36A0E"/>
    <w:rsid w:val="0DB827B5"/>
    <w:rsid w:val="0DDA6149"/>
    <w:rsid w:val="0DF90A7B"/>
    <w:rsid w:val="0E4E187E"/>
    <w:rsid w:val="0E5073AB"/>
    <w:rsid w:val="0E65A6CE"/>
    <w:rsid w:val="0E7267D1"/>
    <w:rsid w:val="0EC5C800"/>
    <w:rsid w:val="0EF90C07"/>
    <w:rsid w:val="0F042377"/>
    <w:rsid w:val="0F25E9D6"/>
    <w:rsid w:val="0F2D0114"/>
    <w:rsid w:val="0F2F4E17"/>
    <w:rsid w:val="0F51AD93"/>
    <w:rsid w:val="0F53F816"/>
    <w:rsid w:val="0F57EC49"/>
    <w:rsid w:val="0F6347B9"/>
    <w:rsid w:val="0F6C18CB"/>
    <w:rsid w:val="0FD36B5D"/>
    <w:rsid w:val="0FEBEB26"/>
    <w:rsid w:val="1009738D"/>
    <w:rsid w:val="10275B1C"/>
    <w:rsid w:val="1041D35B"/>
    <w:rsid w:val="10619861"/>
    <w:rsid w:val="106BA8D4"/>
    <w:rsid w:val="106DA823"/>
    <w:rsid w:val="1080905D"/>
    <w:rsid w:val="1088A14F"/>
    <w:rsid w:val="109C5C82"/>
    <w:rsid w:val="10AFE753"/>
    <w:rsid w:val="10C464A7"/>
    <w:rsid w:val="10CDCB16"/>
    <w:rsid w:val="1109A5CF"/>
    <w:rsid w:val="1112020B"/>
    <w:rsid w:val="111A6819"/>
    <w:rsid w:val="111FEACB"/>
    <w:rsid w:val="114767A2"/>
    <w:rsid w:val="1153CAD5"/>
    <w:rsid w:val="1187BB87"/>
    <w:rsid w:val="11AF41A4"/>
    <w:rsid w:val="11C004EB"/>
    <w:rsid w:val="11D163E4"/>
    <w:rsid w:val="11DC1F73"/>
    <w:rsid w:val="11DD1C9F"/>
    <w:rsid w:val="11FD68C2"/>
    <w:rsid w:val="122C155D"/>
    <w:rsid w:val="122E501E"/>
    <w:rsid w:val="123C08BC"/>
    <w:rsid w:val="127F87E9"/>
    <w:rsid w:val="129D2F96"/>
    <w:rsid w:val="13094BBB"/>
    <w:rsid w:val="132379C8"/>
    <w:rsid w:val="13238BE8"/>
    <w:rsid w:val="1389D84D"/>
    <w:rsid w:val="139D729B"/>
    <w:rsid w:val="13C772D9"/>
    <w:rsid w:val="13CCE139"/>
    <w:rsid w:val="13D5AC2E"/>
    <w:rsid w:val="13DDBBB8"/>
    <w:rsid w:val="140AF784"/>
    <w:rsid w:val="141912BB"/>
    <w:rsid w:val="14925510"/>
    <w:rsid w:val="14C33A41"/>
    <w:rsid w:val="14C6D5E2"/>
    <w:rsid w:val="14CC49D6"/>
    <w:rsid w:val="14F86133"/>
    <w:rsid w:val="14FB8828"/>
    <w:rsid w:val="15084E18"/>
    <w:rsid w:val="15102C5D"/>
    <w:rsid w:val="154B7969"/>
    <w:rsid w:val="15798C19"/>
    <w:rsid w:val="159FF8E0"/>
    <w:rsid w:val="15B53ECD"/>
    <w:rsid w:val="15CD1F17"/>
    <w:rsid w:val="15D705B0"/>
    <w:rsid w:val="15DD16F2"/>
    <w:rsid w:val="15EF4A59"/>
    <w:rsid w:val="1615EA78"/>
    <w:rsid w:val="164178B0"/>
    <w:rsid w:val="166B71F8"/>
    <w:rsid w:val="1672E281"/>
    <w:rsid w:val="16A5F75E"/>
    <w:rsid w:val="16C8693A"/>
    <w:rsid w:val="16CE0675"/>
    <w:rsid w:val="16D43E87"/>
    <w:rsid w:val="16D6885A"/>
    <w:rsid w:val="16E749CA"/>
    <w:rsid w:val="17155C7A"/>
    <w:rsid w:val="173AF6B0"/>
    <w:rsid w:val="175CE53C"/>
    <w:rsid w:val="1761F0DC"/>
    <w:rsid w:val="177034DB"/>
    <w:rsid w:val="1778E753"/>
    <w:rsid w:val="17B3C826"/>
    <w:rsid w:val="17BE83B5"/>
    <w:rsid w:val="17BEB377"/>
    <w:rsid w:val="17CD7D16"/>
    <w:rsid w:val="17DBDD6B"/>
    <w:rsid w:val="183242DD"/>
    <w:rsid w:val="183355A0"/>
    <w:rsid w:val="185BB9CB"/>
    <w:rsid w:val="186362D1"/>
    <w:rsid w:val="18ADF350"/>
    <w:rsid w:val="18B577E4"/>
    <w:rsid w:val="18E16702"/>
    <w:rsid w:val="18FB8F57"/>
    <w:rsid w:val="190F2803"/>
    <w:rsid w:val="19263F8E"/>
    <w:rsid w:val="1929181E"/>
    <w:rsid w:val="196CAE69"/>
    <w:rsid w:val="197F0DD2"/>
    <w:rsid w:val="1984212D"/>
    <w:rsid w:val="19901013"/>
    <w:rsid w:val="19945D50"/>
    <w:rsid w:val="19A2C668"/>
    <w:rsid w:val="19B63070"/>
    <w:rsid w:val="19D62AE8"/>
    <w:rsid w:val="1A3FE163"/>
    <w:rsid w:val="1A40D2C7"/>
    <w:rsid w:val="1A60A6D4"/>
    <w:rsid w:val="1A7096D6"/>
    <w:rsid w:val="1A74F59D"/>
    <w:rsid w:val="1A772CB2"/>
    <w:rsid w:val="1A79F66F"/>
    <w:rsid w:val="1A7FA91F"/>
    <w:rsid w:val="1AA97A7A"/>
    <w:rsid w:val="1ACD99DF"/>
    <w:rsid w:val="1AEE49E8"/>
    <w:rsid w:val="1B1E3A9F"/>
    <w:rsid w:val="1B302DB1"/>
    <w:rsid w:val="1B311021"/>
    <w:rsid w:val="1B64F052"/>
    <w:rsid w:val="1BC4122D"/>
    <w:rsid w:val="1BC8571D"/>
    <w:rsid w:val="1C17083E"/>
    <w:rsid w:val="1C223B67"/>
    <w:rsid w:val="1C55E0BD"/>
    <w:rsid w:val="1C62A72B"/>
    <w:rsid w:val="1C65D8AB"/>
    <w:rsid w:val="1C68218D"/>
    <w:rsid w:val="1C6FBF43"/>
    <w:rsid w:val="1C8729DA"/>
    <w:rsid w:val="1CA4F890"/>
    <w:rsid w:val="1CCA0B30"/>
    <w:rsid w:val="1D18EC32"/>
    <w:rsid w:val="1D23E633"/>
    <w:rsid w:val="1D2B2C84"/>
    <w:rsid w:val="1D339D80"/>
    <w:rsid w:val="1D59FB35"/>
    <w:rsid w:val="1D5BCA12"/>
    <w:rsid w:val="1D62E4CA"/>
    <w:rsid w:val="1D778225"/>
    <w:rsid w:val="1DA63AA2"/>
    <w:rsid w:val="1DAC965F"/>
    <w:rsid w:val="1DB7B70B"/>
    <w:rsid w:val="1DBC7B7F"/>
    <w:rsid w:val="1DCA18DA"/>
    <w:rsid w:val="1DCDE796"/>
    <w:rsid w:val="1DF98F0E"/>
    <w:rsid w:val="1E2AFB2F"/>
    <w:rsid w:val="1E510FFB"/>
    <w:rsid w:val="1E8E12A9"/>
    <w:rsid w:val="1EA1E61D"/>
    <w:rsid w:val="1EBA7CD3"/>
    <w:rsid w:val="1EC2653E"/>
    <w:rsid w:val="1ECC8DD0"/>
    <w:rsid w:val="1ED20ACE"/>
    <w:rsid w:val="1ED93352"/>
    <w:rsid w:val="1F1F386E"/>
    <w:rsid w:val="1F6AD0DB"/>
    <w:rsid w:val="1F6D2B05"/>
    <w:rsid w:val="1F8B0355"/>
    <w:rsid w:val="1F9070DB"/>
    <w:rsid w:val="1FC1BB0B"/>
    <w:rsid w:val="1FEBF172"/>
    <w:rsid w:val="1FF6A55B"/>
    <w:rsid w:val="1FF6C4B3"/>
    <w:rsid w:val="2029E30A"/>
    <w:rsid w:val="2057F725"/>
    <w:rsid w:val="20D93204"/>
    <w:rsid w:val="20E57773"/>
    <w:rsid w:val="20F2D077"/>
    <w:rsid w:val="2172C98C"/>
    <w:rsid w:val="21778200"/>
    <w:rsid w:val="21831D32"/>
    <w:rsid w:val="2188406B"/>
    <w:rsid w:val="2190B238"/>
    <w:rsid w:val="21D243E5"/>
    <w:rsid w:val="21DD5925"/>
    <w:rsid w:val="22800782"/>
    <w:rsid w:val="22DDE56B"/>
    <w:rsid w:val="23102427"/>
    <w:rsid w:val="23235AD4"/>
    <w:rsid w:val="23251F50"/>
    <w:rsid w:val="232E461D"/>
    <w:rsid w:val="234C796A"/>
    <w:rsid w:val="237E5F93"/>
    <w:rsid w:val="238373DB"/>
    <w:rsid w:val="238A5B2E"/>
    <w:rsid w:val="238DEDF6"/>
    <w:rsid w:val="23975843"/>
    <w:rsid w:val="23CD19FF"/>
    <w:rsid w:val="23DBC192"/>
    <w:rsid w:val="23F2F5C9"/>
    <w:rsid w:val="2401F63C"/>
    <w:rsid w:val="240DA4A5"/>
    <w:rsid w:val="24278774"/>
    <w:rsid w:val="24458835"/>
    <w:rsid w:val="244BDDF9"/>
    <w:rsid w:val="2456EEC3"/>
    <w:rsid w:val="24602572"/>
    <w:rsid w:val="248842F7"/>
    <w:rsid w:val="24B4CC1F"/>
    <w:rsid w:val="24C2BCD9"/>
    <w:rsid w:val="24D3FC42"/>
    <w:rsid w:val="24D4A0AB"/>
    <w:rsid w:val="251F5A35"/>
    <w:rsid w:val="25208A33"/>
    <w:rsid w:val="253328A4"/>
    <w:rsid w:val="25363E69"/>
    <w:rsid w:val="253C68DD"/>
    <w:rsid w:val="254A6F11"/>
    <w:rsid w:val="25694D19"/>
    <w:rsid w:val="25973C3D"/>
    <w:rsid w:val="259C7C16"/>
    <w:rsid w:val="25C2B4A6"/>
    <w:rsid w:val="25D2A2CF"/>
    <w:rsid w:val="2604B690"/>
    <w:rsid w:val="260587DD"/>
    <w:rsid w:val="260EA53E"/>
    <w:rsid w:val="262F4B9F"/>
    <w:rsid w:val="2639A978"/>
    <w:rsid w:val="264466F1"/>
    <w:rsid w:val="264AF323"/>
    <w:rsid w:val="264F6FDA"/>
    <w:rsid w:val="26509C80"/>
    <w:rsid w:val="266E2B09"/>
    <w:rsid w:val="2672E058"/>
    <w:rsid w:val="2677A9E1"/>
    <w:rsid w:val="267E1B12"/>
    <w:rsid w:val="26B71BFB"/>
    <w:rsid w:val="26E6E4DB"/>
    <w:rsid w:val="26F7BFDD"/>
    <w:rsid w:val="272049C7"/>
    <w:rsid w:val="273458EA"/>
    <w:rsid w:val="2747C6C5"/>
    <w:rsid w:val="27642CC3"/>
    <w:rsid w:val="2779DBF5"/>
    <w:rsid w:val="2796E40F"/>
    <w:rsid w:val="279AA56A"/>
    <w:rsid w:val="27AD2393"/>
    <w:rsid w:val="27BA24B4"/>
    <w:rsid w:val="283F3C8E"/>
    <w:rsid w:val="2844529B"/>
    <w:rsid w:val="28450B75"/>
    <w:rsid w:val="285CDFC9"/>
    <w:rsid w:val="2869A5B3"/>
    <w:rsid w:val="286E4A2C"/>
    <w:rsid w:val="28A08112"/>
    <w:rsid w:val="28B560B3"/>
    <w:rsid w:val="28BA9176"/>
    <w:rsid w:val="28D00FDE"/>
    <w:rsid w:val="28EF4906"/>
    <w:rsid w:val="28F8DDFF"/>
    <w:rsid w:val="2904423F"/>
    <w:rsid w:val="2904EB18"/>
    <w:rsid w:val="29240042"/>
    <w:rsid w:val="292B59BB"/>
    <w:rsid w:val="2955220C"/>
    <w:rsid w:val="29601AE9"/>
    <w:rsid w:val="29783B38"/>
    <w:rsid w:val="2978AEE3"/>
    <w:rsid w:val="29953369"/>
    <w:rsid w:val="29A47CAB"/>
    <w:rsid w:val="29C1F616"/>
    <w:rsid w:val="29EB98BC"/>
    <w:rsid w:val="2A70369F"/>
    <w:rsid w:val="2A8B1967"/>
    <w:rsid w:val="2B0C5B38"/>
    <w:rsid w:val="2B31D3D9"/>
    <w:rsid w:val="2B5E4BBF"/>
    <w:rsid w:val="2B73ECF8"/>
    <w:rsid w:val="2B88F3F4"/>
    <w:rsid w:val="2BA6EE73"/>
    <w:rsid w:val="2BAF139C"/>
    <w:rsid w:val="2C55CB86"/>
    <w:rsid w:val="2C65B2E8"/>
    <w:rsid w:val="2CA82B99"/>
    <w:rsid w:val="2CB6063E"/>
    <w:rsid w:val="2CC9E06E"/>
    <w:rsid w:val="2CD0072B"/>
    <w:rsid w:val="2D4ACD64"/>
    <w:rsid w:val="2D5750F0"/>
    <w:rsid w:val="2D5A77CC"/>
    <w:rsid w:val="2D6CC19D"/>
    <w:rsid w:val="2D7F1336"/>
    <w:rsid w:val="2D809F4B"/>
    <w:rsid w:val="2D8D5C1C"/>
    <w:rsid w:val="2D8FA37E"/>
    <w:rsid w:val="2DA8D882"/>
    <w:rsid w:val="2DC27262"/>
    <w:rsid w:val="2DCAC327"/>
    <w:rsid w:val="2DD0E9EF"/>
    <w:rsid w:val="2DF2EA7B"/>
    <w:rsid w:val="2E081E7F"/>
    <w:rsid w:val="2E25AC2B"/>
    <w:rsid w:val="2E295D73"/>
    <w:rsid w:val="2E672E55"/>
    <w:rsid w:val="2E72CD60"/>
    <w:rsid w:val="2EA9DC6E"/>
    <w:rsid w:val="2EADFE96"/>
    <w:rsid w:val="2EF18C6F"/>
    <w:rsid w:val="2F48087B"/>
    <w:rsid w:val="2F93BCC7"/>
    <w:rsid w:val="2FA48152"/>
    <w:rsid w:val="2FA6996E"/>
    <w:rsid w:val="2FAF2E64"/>
    <w:rsid w:val="2FB7BB45"/>
    <w:rsid w:val="2FD29168"/>
    <w:rsid w:val="2FFF3B93"/>
    <w:rsid w:val="300B7D0C"/>
    <w:rsid w:val="303BCB2B"/>
    <w:rsid w:val="303CAA55"/>
    <w:rsid w:val="3049CEF7"/>
    <w:rsid w:val="304EF9AC"/>
    <w:rsid w:val="30886FB3"/>
    <w:rsid w:val="30950742"/>
    <w:rsid w:val="309554FE"/>
    <w:rsid w:val="30E07944"/>
    <w:rsid w:val="31072D12"/>
    <w:rsid w:val="310D691D"/>
    <w:rsid w:val="3116D82B"/>
    <w:rsid w:val="312228B2"/>
    <w:rsid w:val="31571A4B"/>
    <w:rsid w:val="316B96AD"/>
    <w:rsid w:val="317B9CBC"/>
    <w:rsid w:val="3185271D"/>
    <w:rsid w:val="318710CD"/>
    <w:rsid w:val="31A51257"/>
    <w:rsid w:val="3201BBF9"/>
    <w:rsid w:val="322EE564"/>
    <w:rsid w:val="325B92B2"/>
    <w:rsid w:val="326052EF"/>
    <w:rsid w:val="32658DF3"/>
    <w:rsid w:val="327DB090"/>
    <w:rsid w:val="32982C4A"/>
    <w:rsid w:val="32B26B6D"/>
    <w:rsid w:val="32CB5D89"/>
    <w:rsid w:val="32E99623"/>
    <w:rsid w:val="32EF5C07"/>
    <w:rsid w:val="330F3990"/>
    <w:rsid w:val="3323291E"/>
    <w:rsid w:val="3343E506"/>
    <w:rsid w:val="335F5F8C"/>
    <w:rsid w:val="335FE3A9"/>
    <w:rsid w:val="337B587D"/>
    <w:rsid w:val="33AA0915"/>
    <w:rsid w:val="33AC9697"/>
    <w:rsid w:val="33E45361"/>
    <w:rsid w:val="33E74E09"/>
    <w:rsid w:val="340CA19B"/>
    <w:rsid w:val="3431598B"/>
    <w:rsid w:val="3438D07A"/>
    <w:rsid w:val="3451970B"/>
    <w:rsid w:val="3476065B"/>
    <w:rsid w:val="348EF4C9"/>
    <w:rsid w:val="349B006D"/>
    <w:rsid w:val="34A35DB6"/>
    <w:rsid w:val="34B04D0F"/>
    <w:rsid w:val="34E87B65"/>
    <w:rsid w:val="34F110C8"/>
    <w:rsid w:val="350C9643"/>
    <w:rsid w:val="3526B9C4"/>
    <w:rsid w:val="35313244"/>
    <w:rsid w:val="353FE277"/>
    <w:rsid w:val="354EA01D"/>
    <w:rsid w:val="35501641"/>
    <w:rsid w:val="3555FD7F"/>
    <w:rsid w:val="35A5421B"/>
    <w:rsid w:val="35B3EA67"/>
    <w:rsid w:val="35C19209"/>
    <w:rsid w:val="35CDAD74"/>
    <w:rsid w:val="35FBD076"/>
    <w:rsid w:val="3637A11C"/>
    <w:rsid w:val="36819C2E"/>
    <w:rsid w:val="36840F9B"/>
    <w:rsid w:val="368839D9"/>
    <w:rsid w:val="369086C5"/>
    <w:rsid w:val="369EE1C6"/>
    <w:rsid w:val="36B23FF3"/>
    <w:rsid w:val="36EF0617"/>
    <w:rsid w:val="370139B4"/>
    <w:rsid w:val="37295618"/>
    <w:rsid w:val="3730B138"/>
    <w:rsid w:val="3756C497"/>
    <w:rsid w:val="376154A1"/>
    <w:rsid w:val="37697DD5"/>
    <w:rsid w:val="37698D89"/>
    <w:rsid w:val="3796FA55"/>
    <w:rsid w:val="37BB95C0"/>
    <w:rsid w:val="37C44227"/>
    <w:rsid w:val="37EADE40"/>
    <w:rsid w:val="37F6197A"/>
    <w:rsid w:val="3815F07E"/>
    <w:rsid w:val="38186EEB"/>
    <w:rsid w:val="38196EA1"/>
    <w:rsid w:val="381D97DC"/>
    <w:rsid w:val="38C98E81"/>
    <w:rsid w:val="38E1068D"/>
    <w:rsid w:val="38E4F680"/>
    <w:rsid w:val="38EB8B29"/>
    <w:rsid w:val="38EF6D15"/>
    <w:rsid w:val="38FC2E9C"/>
    <w:rsid w:val="38FF5D18"/>
    <w:rsid w:val="393A9F0D"/>
    <w:rsid w:val="395E9D8B"/>
    <w:rsid w:val="396DAE4E"/>
    <w:rsid w:val="396E1A8B"/>
    <w:rsid w:val="39AF01D2"/>
    <w:rsid w:val="39BCB56A"/>
    <w:rsid w:val="39C625BF"/>
    <w:rsid w:val="39E4A463"/>
    <w:rsid w:val="3A063099"/>
    <w:rsid w:val="3A109F79"/>
    <w:rsid w:val="3A4806BF"/>
    <w:rsid w:val="3A5D3075"/>
    <w:rsid w:val="3A98B949"/>
    <w:rsid w:val="3AA14CC7"/>
    <w:rsid w:val="3ABD5D46"/>
    <w:rsid w:val="3AD4F5D7"/>
    <w:rsid w:val="3ADDE1F3"/>
    <w:rsid w:val="3AE93107"/>
    <w:rsid w:val="3AE96E8A"/>
    <w:rsid w:val="3AF5D645"/>
    <w:rsid w:val="3B892AFA"/>
    <w:rsid w:val="3B8B9F91"/>
    <w:rsid w:val="3B8DD37D"/>
    <w:rsid w:val="3B8FBC9C"/>
    <w:rsid w:val="3BCA9E7E"/>
    <w:rsid w:val="3BE3017B"/>
    <w:rsid w:val="3C1641F5"/>
    <w:rsid w:val="3C1A93D8"/>
    <w:rsid w:val="3C370FDB"/>
    <w:rsid w:val="3C3CD9C4"/>
    <w:rsid w:val="3C78277D"/>
    <w:rsid w:val="3C91A6A6"/>
    <w:rsid w:val="3CDDEF54"/>
    <w:rsid w:val="3CED538B"/>
    <w:rsid w:val="3D17A828"/>
    <w:rsid w:val="3D476048"/>
    <w:rsid w:val="3D47C5E1"/>
    <w:rsid w:val="3D5DA1C6"/>
    <w:rsid w:val="3D6F97D3"/>
    <w:rsid w:val="3D86FD29"/>
    <w:rsid w:val="3D89AAA7"/>
    <w:rsid w:val="3D9B2752"/>
    <w:rsid w:val="3DC09201"/>
    <w:rsid w:val="3DC6FD16"/>
    <w:rsid w:val="3DD2E03C"/>
    <w:rsid w:val="3DE03140"/>
    <w:rsid w:val="3E2D7707"/>
    <w:rsid w:val="3E75E1B7"/>
    <w:rsid w:val="3E79BFB5"/>
    <w:rsid w:val="3E934BBE"/>
    <w:rsid w:val="3F1A2498"/>
    <w:rsid w:val="3F2C1A21"/>
    <w:rsid w:val="3F42BD04"/>
    <w:rsid w:val="3F61B724"/>
    <w:rsid w:val="3FAA531A"/>
    <w:rsid w:val="3FC94768"/>
    <w:rsid w:val="3FCD1CBE"/>
    <w:rsid w:val="3FDFA339"/>
    <w:rsid w:val="4013CECA"/>
    <w:rsid w:val="40159016"/>
    <w:rsid w:val="402524FE"/>
    <w:rsid w:val="40436BF3"/>
    <w:rsid w:val="404F48EA"/>
    <w:rsid w:val="4063E03B"/>
    <w:rsid w:val="407F4F00"/>
    <w:rsid w:val="40849810"/>
    <w:rsid w:val="40D4A91D"/>
    <w:rsid w:val="40FF4FAD"/>
    <w:rsid w:val="412A0422"/>
    <w:rsid w:val="4136C798"/>
    <w:rsid w:val="414C47F7"/>
    <w:rsid w:val="4151C455"/>
    <w:rsid w:val="4192B6AA"/>
    <w:rsid w:val="41D1F856"/>
    <w:rsid w:val="41FE4D2C"/>
    <w:rsid w:val="4254125C"/>
    <w:rsid w:val="42660005"/>
    <w:rsid w:val="426C5B1C"/>
    <w:rsid w:val="428AE68C"/>
    <w:rsid w:val="429957E6"/>
    <w:rsid w:val="42A62557"/>
    <w:rsid w:val="42CEF69A"/>
    <w:rsid w:val="42E96ED9"/>
    <w:rsid w:val="42F4806F"/>
    <w:rsid w:val="4338AD15"/>
    <w:rsid w:val="434D30D8"/>
    <w:rsid w:val="4369E0F6"/>
    <w:rsid w:val="436D0805"/>
    <w:rsid w:val="4374B0EA"/>
    <w:rsid w:val="43A21307"/>
    <w:rsid w:val="43B777F0"/>
    <w:rsid w:val="43C6AAF7"/>
    <w:rsid w:val="43C9C197"/>
    <w:rsid w:val="43D41CA8"/>
    <w:rsid w:val="43EE1EAB"/>
    <w:rsid w:val="43F51D9F"/>
    <w:rsid w:val="44352847"/>
    <w:rsid w:val="4497F347"/>
    <w:rsid w:val="44F4A260"/>
    <w:rsid w:val="450F7B65"/>
    <w:rsid w:val="453FB475"/>
    <w:rsid w:val="455D3258"/>
    <w:rsid w:val="4573F2DB"/>
    <w:rsid w:val="45820299"/>
    <w:rsid w:val="45830BB3"/>
    <w:rsid w:val="45EAD1F4"/>
    <w:rsid w:val="45EE849F"/>
    <w:rsid w:val="4602D217"/>
    <w:rsid w:val="4606975C"/>
    <w:rsid w:val="46450E19"/>
    <w:rsid w:val="46518C53"/>
    <w:rsid w:val="4696332D"/>
    <w:rsid w:val="469844E0"/>
    <w:rsid w:val="46B1A050"/>
    <w:rsid w:val="46C161CC"/>
    <w:rsid w:val="46CFBAAD"/>
    <w:rsid w:val="46FA5A4F"/>
    <w:rsid w:val="4743D490"/>
    <w:rsid w:val="4753570A"/>
    <w:rsid w:val="4754C8E1"/>
    <w:rsid w:val="476CC909"/>
    <w:rsid w:val="47972133"/>
    <w:rsid w:val="47A33C9E"/>
    <w:rsid w:val="47AA6798"/>
    <w:rsid w:val="47B45C98"/>
    <w:rsid w:val="47BC7DD6"/>
    <w:rsid w:val="47C2C7AA"/>
    <w:rsid w:val="47E86AC5"/>
    <w:rsid w:val="480FAD2B"/>
    <w:rsid w:val="48112958"/>
    <w:rsid w:val="481C8CEF"/>
    <w:rsid w:val="48407928"/>
    <w:rsid w:val="48471C27"/>
    <w:rsid w:val="486B8B0E"/>
    <w:rsid w:val="48D47D51"/>
    <w:rsid w:val="48FA642E"/>
    <w:rsid w:val="49257F1E"/>
    <w:rsid w:val="49453BA1"/>
    <w:rsid w:val="49456FAE"/>
    <w:rsid w:val="49518288"/>
    <w:rsid w:val="495C60B8"/>
    <w:rsid w:val="4978D3CF"/>
    <w:rsid w:val="499219A2"/>
    <w:rsid w:val="499C8C64"/>
    <w:rsid w:val="49B03402"/>
    <w:rsid w:val="49DDEBEB"/>
    <w:rsid w:val="4A0EF8F5"/>
    <w:rsid w:val="4A1B156A"/>
    <w:rsid w:val="4A3B8F86"/>
    <w:rsid w:val="4A8CB475"/>
    <w:rsid w:val="4AA8CD65"/>
    <w:rsid w:val="4AAE733B"/>
    <w:rsid w:val="4AE1400F"/>
    <w:rsid w:val="4AE8A25C"/>
    <w:rsid w:val="4AF480BE"/>
    <w:rsid w:val="4AF561C7"/>
    <w:rsid w:val="4AF7594D"/>
    <w:rsid w:val="4B09DDDB"/>
    <w:rsid w:val="4B13E795"/>
    <w:rsid w:val="4B2920FE"/>
    <w:rsid w:val="4B6D58FE"/>
    <w:rsid w:val="4B7819EA"/>
    <w:rsid w:val="4BB7623F"/>
    <w:rsid w:val="4BB9CA2C"/>
    <w:rsid w:val="4BBC5332"/>
    <w:rsid w:val="4BF9891B"/>
    <w:rsid w:val="4C133D62"/>
    <w:rsid w:val="4C2E1BA9"/>
    <w:rsid w:val="4C32AB24"/>
    <w:rsid w:val="4C4077A3"/>
    <w:rsid w:val="4C413D3B"/>
    <w:rsid w:val="4C6B4620"/>
    <w:rsid w:val="4C76ADC1"/>
    <w:rsid w:val="4CF4E0BB"/>
    <w:rsid w:val="4D13EA4B"/>
    <w:rsid w:val="4D16D2D2"/>
    <w:rsid w:val="4D2AB45B"/>
    <w:rsid w:val="4D32399B"/>
    <w:rsid w:val="4D3EFC31"/>
    <w:rsid w:val="4D5A0FBD"/>
    <w:rsid w:val="4D699BD3"/>
    <w:rsid w:val="4D9F32A1"/>
    <w:rsid w:val="4DAB4F23"/>
    <w:rsid w:val="4DBE0917"/>
    <w:rsid w:val="4DCCC7F4"/>
    <w:rsid w:val="4DD7C92F"/>
    <w:rsid w:val="4DDDA602"/>
    <w:rsid w:val="4E14D101"/>
    <w:rsid w:val="4E26B5D8"/>
    <w:rsid w:val="4E439FEC"/>
    <w:rsid w:val="4E4B8857"/>
    <w:rsid w:val="4E6FFFC9"/>
    <w:rsid w:val="4E91543B"/>
    <w:rsid w:val="4EA077E2"/>
    <w:rsid w:val="4EA412B3"/>
    <w:rsid w:val="4EAA856C"/>
    <w:rsid w:val="4F164CFC"/>
    <w:rsid w:val="4F4288E1"/>
    <w:rsid w:val="4F4DC3C8"/>
    <w:rsid w:val="4F71CB21"/>
    <w:rsid w:val="4F739990"/>
    <w:rsid w:val="4F786ECF"/>
    <w:rsid w:val="4F7FC874"/>
    <w:rsid w:val="4F7FE7CC"/>
    <w:rsid w:val="4F8CC1ED"/>
    <w:rsid w:val="4F959720"/>
    <w:rsid w:val="4FA40EC2"/>
    <w:rsid w:val="4FB253C9"/>
    <w:rsid w:val="501E9C56"/>
    <w:rsid w:val="5033CA2F"/>
    <w:rsid w:val="50537893"/>
    <w:rsid w:val="505932AF"/>
    <w:rsid w:val="506E40F7"/>
    <w:rsid w:val="507BF390"/>
    <w:rsid w:val="509736A2"/>
    <w:rsid w:val="50AAF6FC"/>
    <w:rsid w:val="50D77DC8"/>
    <w:rsid w:val="51064E76"/>
    <w:rsid w:val="513FC338"/>
    <w:rsid w:val="5140074A"/>
    <w:rsid w:val="514491E1"/>
    <w:rsid w:val="51513789"/>
    <w:rsid w:val="51597DC7"/>
    <w:rsid w:val="516A0805"/>
    <w:rsid w:val="5170743F"/>
    <w:rsid w:val="5185604B"/>
    <w:rsid w:val="5187C0C0"/>
    <w:rsid w:val="5188168C"/>
    <w:rsid w:val="518EA104"/>
    <w:rsid w:val="5199F72D"/>
    <w:rsid w:val="51DB785C"/>
    <w:rsid w:val="51DBAB2B"/>
    <w:rsid w:val="5203F965"/>
    <w:rsid w:val="52296DEC"/>
    <w:rsid w:val="525569AE"/>
    <w:rsid w:val="5279E1E4"/>
    <w:rsid w:val="52827EE6"/>
    <w:rsid w:val="528F3767"/>
    <w:rsid w:val="52C3310D"/>
    <w:rsid w:val="52DC3902"/>
    <w:rsid w:val="52DC61E6"/>
    <w:rsid w:val="52E5EF45"/>
    <w:rsid w:val="52F2FCFD"/>
    <w:rsid w:val="531F57A9"/>
    <w:rsid w:val="5345F7E7"/>
    <w:rsid w:val="5364223F"/>
    <w:rsid w:val="537BB3D7"/>
    <w:rsid w:val="53A4C6EC"/>
    <w:rsid w:val="53C76517"/>
    <w:rsid w:val="53D52D29"/>
    <w:rsid w:val="53F0F829"/>
    <w:rsid w:val="53F5F8D5"/>
    <w:rsid w:val="54268B1A"/>
    <w:rsid w:val="5434E95C"/>
    <w:rsid w:val="5445396E"/>
    <w:rsid w:val="54942F8A"/>
    <w:rsid w:val="54AAB4DA"/>
    <w:rsid w:val="54BA2F02"/>
    <w:rsid w:val="54F28EC6"/>
    <w:rsid w:val="54F8E9DD"/>
    <w:rsid w:val="54FFF2A0"/>
    <w:rsid w:val="5526E9B6"/>
    <w:rsid w:val="555220D0"/>
    <w:rsid w:val="55ED6FDE"/>
    <w:rsid w:val="55EF09F8"/>
    <w:rsid w:val="55FC0371"/>
    <w:rsid w:val="56101BF5"/>
    <w:rsid w:val="56373365"/>
    <w:rsid w:val="564D5927"/>
    <w:rsid w:val="566708FA"/>
    <w:rsid w:val="568C2779"/>
    <w:rsid w:val="568DD87B"/>
    <w:rsid w:val="56BCD389"/>
    <w:rsid w:val="56C2BA17"/>
    <w:rsid w:val="57187EF7"/>
    <w:rsid w:val="5739D73D"/>
    <w:rsid w:val="573E142C"/>
    <w:rsid w:val="574F2AA0"/>
    <w:rsid w:val="57539FE6"/>
    <w:rsid w:val="575A5D15"/>
    <w:rsid w:val="5768D382"/>
    <w:rsid w:val="5797D3D2"/>
    <w:rsid w:val="57CDFD4F"/>
    <w:rsid w:val="57D9A06F"/>
    <w:rsid w:val="57DEB888"/>
    <w:rsid w:val="57E1FCAB"/>
    <w:rsid w:val="57F44BBA"/>
    <w:rsid w:val="582B87AA"/>
    <w:rsid w:val="587B64DC"/>
    <w:rsid w:val="58AE2F29"/>
    <w:rsid w:val="59050FF6"/>
    <w:rsid w:val="59079C6A"/>
    <w:rsid w:val="5928189E"/>
    <w:rsid w:val="5947D5EA"/>
    <w:rsid w:val="594AFB5D"/>
    <w:rsid w:val="595B9378"/>
    <w:rsid w:val="595C496E"/>
    <w:rsid w:val="59E3A405"/>
    <w:rsid w:val="59FA5AD9"/>
    <w:rsid w:val="5A573FAD"/>
    <w:rsid w:val="5A5D3266"/>
    <w:rsid w:val="5A62971A"/>
    <w:rsid w:val="5A6DC973"/>
    <w:rsid w:val="5A7DBB95"/>
    <w:rsid w:val="5A872E79"/>
    <w:rsid w:val="5A8B30C8"/>
    <w:rsid w:val="5AB3822F"/>
    <w:rsid w:val="5AB85A7A"/>
    <w:rsid w:val="5AC27B1B"/>
    <w:rsid w:val="5B120AF1"/>
    <w:rsid w:val="5B199D6D"/>
    <w:rsid w:val="5B203DBB"/>
    <w:rsid w:val="5B24ADF7"/>
    <w:rsid w:val="5B5A5FA4"/>
    <w:rsid w:val="5B88149C"/>
    <w:rsid w:val="5B93FF34"/>
    <w:rsid w:val="5B9E354D"/>
    <w:rsid w:val="5BC19B06"/>
    <w:rsid w:val="5BC6EA9A"/>
    <w:rsid w:val="5BC98BAA"/>
    <w:rsid w:val="5BEB26CC"/>
    <w:rsid w:val="5C31FC80"/>
    <w:rsid w:val="5C5175FC"/>
    <w:rsid w:val="5C8832E3"/>
    <w:rsid w:val="5C8F885A"/>
    <w:rsid w:val="5C91B3C9"/>
    <w:rsid w:val="5C93EA30"/>
    <w:rsid w:val="5CA458AB"/>
    <w:rsid w:val="5CB214F5"/>
    <w:rsid w:val="5CB56DCE"/>
    <w:rsid w:val="5CB7F774"/>
    <w:rsid w:val="5D0E396D"/>
    <w:rsid w:val="5D12ECB0"/>
    <w:rsid w:val="5D16FC66"/>
    <w:rsid w:val="5D325338"/>
    <w:rsid w:val="5D553CD4"/>
    <w:rsid w:val="5D5EA8D9"/>
    <w:rsid w:val="5D8ED049"/>
    <w:rsid w:val="5DA43C68"/>
    <w:rsid w:val="5DA90C67"/>
    <w:rsid w:val="5DAD8901"/>
    <w:rsid w:val="5DC0F379"/>
    <w:rsid w:val="5DC8C1E9"/>
    <w:rsid w:val="5DDF2FFC"/>
    <w:rsid w:val="5DF694AE"/>
    <w:rsid w:val="5DFD8C95"/>
    <w:rsid w:val="5DFDB51F"/>
    <w:rsid w:val="5E2D232A"/>
    <w:rsid w:val="5E439326"/>
    <w:rsid w:val="5E49FFE8"/>
    <w:rsid w:val="5E513E2F"/>
    <w:rsid w:val="5E7B5F44"/>
    <w:rsid w:val="5E967CC8"/>
    <w:rsid w:val="5F3ECD97"/>
    <w:rsid w:val="5F5314CB"/>
    <w:rsid w:val="5F60BBE7"/>
    <w:rsid w:val="5F7BA744"/>
    <w:rsid w:val="5F86A9A5"/>
    <w:rsid w:val="5FA71C0B"/>
    <w:rsid w:val="5FBB04E6"/>
    <w:rsid w:val="5FC7490B"/>
    <w:rsid w:val="5FD2F210"/>
    <w:rsid w:val="5FD9A788"/>
    <w:rsid w:val="5FE967FF"/>
    <w:rsid w:val="60527F96"/>
    <w:rsid w:val="608D30A0"/>
    <w:rsid w:val="60A09122"/>
    <w:rsid w:val="60C8E25A"/>
    <w:rsid w:val="60CA0170"/>
    <w:rsid w:val="60EEE52C"/>
    <w:rsid w:val="60F0F95A"/>
    <w:rsid w:val="6105EFF6"/>
    <w:rsid w:val="61100C31"/>
    <w:rsid w:val="611033E6"/>
    <w:rsid w:val="611A1893"/>
    <w:rsid w:val="61227A06"/>
    <w:rsid w:val="613B15DC"/>
    <w:rsid w:val="616EC271"/>
    <w:rsid w:val="61783C1B"/>
    <w:rsid w:val="6188DEF1"/>
    <w:rsid w:val="618B445B"/>
    <w:rsid w:val="619F7365"/>
    <w:rsid w:val="61CA2BFA"/>
    <w:rsid w:val="62091EC5"/>
    <w:rsid w:val="62222D10"/>
    <w:rsid w:val="625FB2FB"/>
    <w:rsid w:val="627963C2"/>
    <w:rsid w:val="6296F160"/>
    <w:rsid w:val="629894E0"/>
    <w:rsid w:val="62CC71D5"/>
    <w:rsid w:val="62DBB96E"/>
    <w:rsid w:val="63032BB4"/>
    <w:rsid w:val="63595441"/>
    <w:rsid w:val="637F492E"/>
    <w:rsid w:val="6382338F"/>
    <w:rsid w:val="63A97616"/>
    <w:rsid w:val="63CEBDB4"/>
    <w:rsid w:val="63ED6269"/>
    <w:rsid w:val="64141F65"/>
    <w:rsid w:val="6445D4B0"/>
    <w:rsid w:val="6465D632"/>
    <w:rsid w:val="646B1E9B"/>
    <w:rsid w:val="647853FB"/>
    <w:rsid w:val="647A8D2E"/>
    <w:rsid w:val="6481AA0F"/>
    <w:rsid w:val="64A41047"/>
    <w:rsid w:val="651D8D40"/>
    <w:rsid w:val="6558F025"/>
    <w:rsid w:val="6578E0B5"/>
    <w:rsid w:val="65837DBC"/>
    <w:rsid w:val="65920912"/>
    <w:rsid w:val="65BB79B6"/>
    <w:rsid w:val="65C95F99"/>
    <w:rsid w:val="65D1EE19"/>
    <w:rsid w:val="65D6BB06"/>
    <w:rsid w:val="65DF8A0E"/>
    <w:rsid w:val="66041297"/>
    <w:rsid w:val="6652849C"/>
    <w:rsid w:val="6652D029"/>
    <w:rsid w:val="66598D58"/>
    <w:rsid w:val="6666DB77"/>
    <w:rsid w:val="667F6956"/>
    <w:rsid w:val="66B6E9F0"/>
    <w:rsid w:val="66B9D451"/>
    <w:rsid w:val="66BB23F9"/>
    <w:rsid w:val="66C4700E"/>
    <w:rsid w:val="66D0124D"/>
    <w:rsid w:val="66D8031D"/>
    <w:rsid w:val="670878E9"/>
    <w:rsid w:val="67365323"/>
    <w:rsid w:val="6739E1DF"/>
    <w:rsid w:val="6743C094"/>
    <w:rsid w:val="674C98AC"/>
    <w:rsid w:val="6753B882"/>
    <w:rsid w:val="67756A94"/>
    <w:rsid w:val="6780AEF7"/>
    <w:rsid w:val="67AD2D53"/>
    <w:rsid w:val="67CE40DB"/>
    <w:rsid w:val="67ED55A7"/>
    <w:rsid w:val="67EF77A1"/>
    <w:rsid w:val="6805001A"/>
    <w:rsid w:val="6822242E"/>
    <w:rsid w:val="6834E212"/>
    <w:rsid w:val="6852BA51"/>
    <w:rsid w:val="6875E6B3"/>
    <w:rsid w:val="687A19F8"/>
    <w:rsid w:val="68B08177"/>
    <w:rsid w:val="68DA3FB7"/>
    <w:rsid w:val="68EE75D0"/>
    <w:rsid w:val="6923A627"/>
    <w:rsid w:val="693BB359"/>
    <w:rsid w:val="6948FDB4"/>
    <w:rsid w:val="694DFE51"/>
    <w:rsid w:val="695E2562"/>
    <w:rsid w:val="6965A653"/>
    <w:rsid w:val="698CA305"/>
    <w:rsid w:val="69C2B772"/>
    <w:rsid w:val="69C72A36"/>
    <w:rsid w:val="69F9F631"/>
    <w:rsid w:val="6A0330F0"/>
    <w:rsid w:val="6A0B3A36"/>
    <w:rsid w:val="6A15FA39"/>
    <w:rsid w:val="6A1FF5A9"/>
    <w:rsid w:val="6A7291A3"/>
    <w:rsid w:val="6A74AEB6"/>
    <w:rsid w:val="6ABE4977"/>
    <w:rsid w:val="6AE4CE15"/>
    <w:rsid w:val="6AE9CEB2"/>
    <w:rsid w:val="6B3A41DC"/>
    <w:rsid w:val="6B4E6A56"/>
    <w:rsid w:val="6B5C78EA"/>
    <w:rsid w:val="6B863CB1"/>
    <w:rsid w:val="6B8D4574"/>
    <w:rsid w:val="6BC0E5E8"/>
    <w:rsid w:val="6BC226D1"/>
    <w:rsid w:val="6BCF4EC5"/>
    <w:rsid w:val="6BDF73A4"/>
    <w:rsid w:val="6BEAE564"/>
    <w:rsid w:val="6BFB62E8"/>
    <w:rsid w:val="6BFCC3AB"/>
    <w:rsid w:val="6C189FF5"/>
    <w:rsid w:val="6C5FAA83"/>
    <w:rsid w:val="6C771F47"/>
    <w:rsid w:val="6C82EB62"/>
    <w:rsid w:val="6C86E99A"/>
    <w:rsid w:val="6CAC3EE5"/>
    <w:rsid w:val="6CE3B987"/>
    <w:rsid w:val="6CFF80F8"/>
    <w:rsid w:val="6D125D86"/>
    <w:rsid w:val="6D262B74"/>
    <w:rsid w:val="6D38AC77"/>
    <w:rsid w:val="6D774187"/>
    <w:rsid w:val="6D7B4405"/>
    <w:rsid w:val="6D83F29A"/>
    <w:rsid w:val="6D8CEEEA"/>
    <w:rsid w:val="6DA2096A"/>
    <w:rsid w:val="6E1C6ED7"/>
    <w:rsid w:val="6E1CD36D"/>
    <w:rsid w:val="6E47AC47"/>
    <w:rsid w:val="6E6B7D60"/>
    <w:rsid w:val="6E962895"/>
    <w:rsid w:val="6EBDDD73"/>
    <w:rsid w:val="6ED845B7"/>
    <w:rsid w:val="6EDD73DD"/>
    <w:rsid w:val="6EDEAB59"/>
    <w:rsid w:val="6EE0B05C"/>
    <w:rsid w:val="6EF61975"/>
    <w:rsid w:val="6F1FC2FB"/>
    <w:rsid w:val="6F229B91"/>
    <w:rsid w:val="6F25DDF5"/>
    <w:rsid w:val="6F4BA4F8"/>
    <w:rsid w:val="6F4E0549"/>
    <w:rsid w:val="6F71261B"/>
    <w:rsid w:val="6F765959"/>
    <w:rsid w:val="6F7D0504"/>
    <w:rsid w:val="6F8E8447"/>
    <w:rsid w:val="6F974B45"/>
    <w:rsid w:val="6FEBD707"/>
    <w:rsid w:val="6FF4C178"/>
    <w:rsid w:val="7002C3A4"/>
    <w:rsid w:val="70074DC1"/>
    <w:rsid w:val="70384EE8"/>
    <w:rsid w:val="704FDFCB"/>
    <w:rsid w:val="705DCC36"/>
    <w:rsid w:val="7066BEB4"/>
    <w:rsid w:val="7072D03B"/>
    <w:rsid w:val="707A7BBA"/>
    <w:rsid w:val="70B102C8"/>
    <w:rsid w:val="70CED40B"/>
    <w:rsid w:val="7123D67C"/>
    <w:rsid w:val="7127894F"/>
    <w:rsid w:val="716BF446"/>
    <w:rsid w:val="71850B2F"/>
    <w:rsid w:val="7194E18E"/>
    <w:rsid w:val="7197C523"/>
    <w:rsid w:val="719E9405"/>
    <w:rsid w:val="71AD7D46"/>
    <w:rsid w:val="71CDC957"/>
    <w:rsid w:val="71D2EA1C"/>
    <w:rsid w:val="71DC55D8"/>
    <w:rsid w:val="71EE5EE6"/>
    <w:rsid w:val="72181F75"/>
    <w:rsid w:val="72363C82"/>
    <w:rsid w:val="728B8754"/>
    <w:rsid w:val="728E5E03"/>
    <w:rsid w:val="72AFC86E"/>
    <w:rsid w:val="72C1D02E"/>
    <w:rsid w:val="72F6E468"/>
    <w:rsid w:val="7365364F"/>
    <w:rsid w:val="73782639"/>
    <w:rsid w:val="73A4B5A3"/>
    <w:rsid w:val="73AAF489"/>
    <w:rsid w:val="73C07ECF"/>
    <w:rsid w:val="73D960A4"/>
    <w:rsid w:val="73DDBEEC"/>
    <w:rsid w:val="73E36408"/>
    <w:rsid w:val="73E4C7A8"/>
    <w:rsid w:val="73F3341E"/>
    <w:rsid w:val="73F3854E"/>
    <w:rsid w:val="7404CADC"/>
    <w:rsid w:val="7427641A"/>
    <w:rsid w:val="742B2DD5"/>
    <w:rsid w:val="744E7F23"/>
    <w:rsid w:val="746ABC68"/>
    <w:rsid w:val="7482EFAE"/>
    <w:rsid w:val="74932825"/>
    <w:rsid w:val="7498C658"/>
    <w:rsid w:val="74BAA9F9"/>
    <w:rsid w:val="74C818C9"/>
    <w:rsid w:val="74D3704A"/>
    <w:rsid w:val="74D43743"/>
    <w:rsid w:val="74FAB422"/>
    <w:rsid w:val="751DE151"/>
    <w:rsid w:val="7525FFA8"/>
    <w:rsid w:val="7537E8A5"/>
    <w:rsid w:val="757F3469"/>
    <w:rsid w:val="7593EB48"/>
    <w:rsid w:val="7596F205"/>
    <w:rsid w:val="75A9AB97"/>
    <w:rsid w:val="75BE9B23"/>
    <w:rsid w:val="75E75D5D"/>
    <w:rsid w:val="75F672F6"/>
    <w:rsid w:val="7609301A"/>
    <w:rsid w:val="760F656F"/>
    <w:rsid w:val="76526D6B"/>
    <w:rsid w:val="76768F45"/>
    <w:rsid w:val="767C7C20"/>
    <w:rsid w:val="768D11DD"/>
    <w:rsid w:val="76A5ED12"/>
    <w:rsid w:val="76E3CD9F"/>
    <w:rsid w:val="771DE164"/>
    <w:rsid w:val="772AD4E0"/>
    <w:rsid w:val="773C6B9E"/>
    <w:rsid w:val="7755D24A"/>
    <w:rsid w:val="77757A4A"/>
    <w:rsid w:val="777C3800"/>
    <w:rsid w:val="77AB35D0"/>
    <w:rsid w:val="77C18C2F"/>
    <w:rsid w:val="77D71317"/>
    <w:rsid w:val="77DF2A69"/>
    <w:rsid w:val="77E761C7"/>
    <w:rsid w:val="780065E8"/>
    <w:rsid w:val="7806256C"/>
    <w:rsid w:val="7831D882"/>
    <w:rsid w:val="784A0D5F"/>
    <w:rsid w:val="784A20E5"/>
    <w:rsid w:val="787B8AB6"/>
    <w:rsid w:val="788C45EF"/>
    <w:rsid w:val="789DEBB3"/>
    <w:rsid w:val="78CBD742"/>
    <w:rsid w:val="78D3BCAF"/>
    <w:rsid w:val="78D83BFF"/>
    <w:rsid w:val="790215A6"/>
    <w:rsid w:val="79461B11"/>
    <w:rsid w:val="7959C4A9"/>
    <w:rsid w:val="79A1F5CD"/>
    <w:rsid w:val="79AE24B1"/>
    <w:rsid w:val="79F69F47"/>
    <w:rsid w:val="7A200C77"/>
    <w:rsid w:val="7A39BC14"/>
    <w:rsid w:val="7A75AA4B"/>
    <w:rsid w:val="7A78382F"/>
    <w:rsid w:val="7A9D0C08"/>
    <w:rsid w:val="7AB69B85"/>
    <w:rsid w:val="7ABE1A4C"/>
    <w:rsid w:val="7ADD36A8"/>
    <w:rsid w:val="7AE108C2"/>
    <w:rsid w:val="7AE2D692"/>
    <w:rsid w:val="7B3ACDA7"/>
    <w:rsid w:val="7B3DC62E"/>
    <w:rsid w:val="7B4A20AB"/>
    <w:rsid w:val="7B5B7F45"/>
    <w:rsid w:val="7B68A25C"/>
    <w:rsid w:val="7B7C38C3"/>
    <w:rsid w:val="7BBD0558"/>
    <w:rsid w:val="7BC68CA4"/>
    <w:rsid w:val="7BF50CE9"/>
    <w:rsid w:val="7BFFD0DA"/>
    <w:rsid w:val="7C331530"/>
    <w:rsid w:val="7C43A289"/>
    <w:rsid w:val="7C6A0C6B"/>
    <w:rsid w:val="7C9EAB5B"/>
    <w:rsid w:val="7CBA3C04"/>
    <w:rsid w:val="7CD9968F"/>
    <w:rsid w:val="7D31DD40"/>
    <w:rsid w:val="7D3830DC"/>
    <w:rsid w:val="7D9A1664"/>
    <w:rsid w:val="7DDFE09F"/>
    <w:rsid w:val="7DF10344"/>
    <w:rsid w:val="7DF95902"/>
    <w:rsid w:val="7E00C410"/>
    <w:rsid w:val="7E15B4B7"/>
    <w:rsid w:val="7EA23878"/>
    <w:rsid w:val="7EC7E51A"/>
    <w:rsid w:val="7ECEE35D"/>
    <w:rsid w:val="7EE5793D"/>
    <w:rsid w:val="7F0D2D37"/>
    <w:rsid w:val="7F3D2A29"/>
    <w:rsid w:val="7F4F6B09"/>
    <w:rsid w:val="7F6F2ADA"/>
    <w:rsid w:val="7F824827"/>
    <w:rsid w:val="7FA2E308"/>
    <w:rsid w:val="7FC90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3017B"/>
  <w15:chartTrackingRefBased/>
  <w15:docId w15:val="{B8E44676-BEC3-49F9-A887-FD8950A84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A40F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043200">
      <w:bodyDiv w:val="1"/>
      <w:marLeft w:val="0"/>
      <w:marRight w:val="0"/>
      <w:marTop w:val="0"/>
      <w:marBottom w:val="0"/>
      <w:divBdr>
        <w:top w:val="none" w:sz="0" w:space="0" w:color="auto"/>
        <w:left w:val="none" w:sz="0" w:space="0" w:color="auto"/>
        <w:bottom w:val="none" w:sz="0" w:space="0" w:color="auto"/>
        <w:right w:val="none" w:sz="0" w:space="0" w:color="auto"/>
      </w:divBdr>
      <w:divsChild>
        <w:div w:id="285166121">
          <w:marLeft w:val="0"/>
          <w:marRight w:val="0"/>
          <w:marTop w:val="0"/>
          <w:marBottom w:val="0"/>
          <w:divBdr>
            <w:top w:val="none" w:sz="0" w:space="0" w:color="auto"/>
            <w:left w:val="none" w:sz="0" w:space="0" w:color="auto"/>
            <w:bottom w:val="none" w:sz="0" w:space="0" w:color="auto"/>
            <w:right w:val="none" w:sz="0" w:space="0" w:color="auto"/>
          </w:divBdr>
        </w:div>
      </w:divsChild>
    </w:div>
    <w:div w:id="1139803913">
      <w:bodyDiv w:val="1"/>
      <w:marLeft w:val="0"/>
      <w:marRight w:val="0"/>
      <w:marTop w:val="0"/>
      <w:marBottom w:val="0"/>
      <w:divBdr>
        <w:top w:val="none" w:sz="0" w:space="0" w:color="auto"/>
        <w:left w:val="none" w:sz="0" w:space="0" w:color="auto"/>
        <w:bottom w:val="none" w:sz="0" w:space="0" w:color="auto"/>
        <w:right w:val="none" w:sz="0" w:space="0" w:color="auto"/>
      </w:divBdr>
      <w:divsChild>
        <w:div w:id="1522205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371/journal.pone.0186313" TargetMode="External" Id="rId13" /><Relationship Type="http://schemas.openxmlformats.org/officeDocument/2006/relationships/hyperlink" Target="https://doi.org/10.1037/a0023534" TargetMode="External" Id="rId18" /><Relationship Type="http://schemas.openxmlformats.org/officeDocument/2006/relationships/hyperlink" Target="https://doi.org/10.1080/00224545.2022.2042173" TargetMode="External" Id="rId26" /><Relationship Type="http://schemas.openxmlformats.org/officeDocument/2006/relationships/hyperlink" Target="https://doi.org/10.1037/0033-2909.127.2.187" TargetMode="External" Id="rId21" /><Relationship Type="http://schemas.openxmlformats.org/officeDocument/2006/relationships/hyperlink" Target="https://doi.org/10.1111/j.1467-9280.2008.02165.x" TargetMode="External" Id="rId34" /><Relationship Type="http://schemas.openxmlformats.org/officeDocument/2006/relationships/header" Target="header1.xml" Id="rId50" /><Relationship Type="http://schemas.openxmlformats.org/officeDocument/2006/relationships/hyperlink" Target="https://doi.org/10.1111/jgs.17765" TargetMode="External" Id="rId7" /><Relationship Type="http://schemas.openxmlformats.org/officeDocument/2006/relationships/styles" Target="styles.xml" Id="rId2" /><Relationship Type="http://schemas.openxmlformats.org/officeDocument/2006/relationships/hyperlink" Target="https://doi.org/10.1111/j.1467-6494.2010.00695.x" TargetMode="External" Id="rId16" /><Relationship Type="http://schemas.openxmlformats.org/officeDocument/2006/relationships/hyperlink" Target="https://doi.org/10.1111/joop.12328" TargetMode="External" Id="rId29" /><Relationship Type="http://schemas.openxmlformats.org/officeDocument/2006/relationships/hyperlink" Target="https://doi.org/10.1037/0033-2909.117.3.497" TargetMode="External" Id="rId11" /><Relationship Type="http://schemas.openxmlformats.org/officeDocument/2006/relationships/hyperlink" Target="https://doi.org/10.1007/s12144-018-0036-z" TargetMode="External" Id="rId24" /><Relationship Type="http://schemas.openxmlformats.org/officeDocument/2006/relationships/hyperlink" Target="https://doi.org/10.1111/ajsp.12101" TargetMode="External" Id="rId32" /><Relationship Type="http://schemas.openxmlformats.org/officeDocument/2006/relationships/theme" Target="theme/theme1.xml" Id="rId53" /><Relationship Type="http://schemas.openxmlformats.org/officeDocument/2006/relationships/footnotes" Target="footnotes.xml" Id="rId5" /><Relationship Type="http://schemas.openxmlformats.org/officeDocument/2006/relationships/hyperlink" Target="https://doi.org/10.1111/j.1751-9004.2007.00020.x" TargetMode="External" Id="rId10" /><Relationship Type="http://schemas.openxmlformats.org/officeDocument/2006/relationships/hyperlink" Target="https://doi.org/10.1016/j.dcn.2019.100718" TargetMode="External" Id="rId19" /><Relationship Type="http://schemas.openxmlformats.org/officeDocument/2006/relationships/hyperlink" Target="https://doi.org/10.1111/j.1751-9004.2007.00004.x" TargetMode="External" Id="rId31" /><Relationship Type="http://schemas.openxmlformats.org/officeDocument/2006/relationships/fontTable" Target="fontTable.xml" Id="rId52" /><Relationship Type="http://schemas.openxmlformats.org/officeDocument/2006/relationships/webSettings" Target="webSettings.xml" Id="rId4" /><Relationship Type="http://schemas.openxmlformats.org/officeDocument/2006/relationships/hyperlink" Target="https://doi.org/10.1177/0973184913485014" TargetMode="External" Id="rId9" /><Relationship Type="http://schemas.openxmlformats.org/officeDocument/2006/relationships/hyperlink" Target="https://doi.org/10.1177/0033294118813892" TargetMode="External" Id="rId14" /><Relationship Type="http://schemas.openxmlformats.org/officeDocument/2006/relationships/hyperlink" Target="https://doi.org/10.22004/ag.econ.330762" TargetMode="External" Id="rId22" /><Relationship Type="http://schemas.openxmlformats.org/officeDocument/2006/relationships/hyperlink" Target="https://www.researchgate.net/profile/Melanie-Killen/publication/277575557_Social_exclusion_in_childhood_and_adolescence/links/581ce4ac08aea429b291fe75/Social-exclusion-in-childhood-and-adolescence.pdf" TargetMode="External" Id="rId27" /><Relationship Type="http://schemas.openxmlformats.org/officeDocument/2006/relationships/hyperlink" Target="https://doi.org/10.1002/jhbs.20358" TargetMode="External" Id="rId30" /><Relationship Type="http://schemas.openxmlformats.org/officeDocument/2006/relationships/hyperlink" Target="https://doi.org/10.1177/0146167210376059" TargetMode="External" Id="rId8" /><Relationship Type="http://schemas.openxmlformats.org/officeDocument/2006/relationships/footer" Target="footer1.xml" Id="rId51" /><Relationship Type="http://schemas.openxmlformats.org/officeDocument/2006/relationships/settings" Target="settings.xml" Id="rId3" /><Relationship Type="http://schemas.openxmlformats.org/officeDocument/2006/relationships/hyperlink" Target="https://doi.org/10.1037/0022-3514.83.4.817" TargetMode="External" Id="rId12" /><Relationship Type="http://schemas.openxmlformats.org/officeDocument/2006/relationships/hyperlink" Target="https://doi.org/10.1037/a0014634" TargetMode="External" Id="rId17" /><Relationship Type="http://schemas.openxmlformats.org/officeDocument/2006/relationships/hyperlink" Target="https://doi.org/10.1177/0022022115571203" TargetMode="External" Id="rId25" /><Relationship Type="http://schemas.openxmlformats.org/officeDocument/2006/relationships/hyperlink" Target="https://doi.org/10.2147/PRBM.S431622" TargetMode="External" Id="rId33" /><Relationship Type="http://schemas.openxmlformats.org/officeDocument/2006/relationships/hyperlink" Target="https://doi.org/10.1080/17405629.2011.638815"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16/j.jenvp.2022.101951" TargetMode="External" Id="rId15" /><Relationship Type="http://schemas.openxmlformats.org/officeDocument/2006/relationships/hyperlink" Target="https://doi.org/10.1002/ab.10061" TargetMode="External" Id="rId23" /><Relationship Type="http://schemas.openxmlformats.org/officeDocument/2006/relationships/hyperlink" Target="https://doi.org/10.1111/jabr.12173" TargetMode="External" Id="rId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48</revision>
  <dcterms:created xsi:type="dcterms:W3CDTF">2024-02-22T17:57:00.0000000Z</dcterms:created>
  <dcterms:modified xsi:type="dcterms:W3CDTF">2024-04-15T19:38:51.4190507Z</dcterms:modified>
</coreProperties>
</file>