
<file path=[Content_Types].xml><?xml version="1.0" encoding="utf-8"?>
<Types xmlns="http://schemas.openxmlformats.org/package/2006/content-types"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25E7B" w:rsidRDefault="00125E7B" w:rsidP="00125E7B">
      <w:pPr>
        <w:jc w:val="both"/>
      </w:pPr>
    </w:p>
    <w:p w:rsidR="00125E7B" w:rsidRDefault="00125E7B" w:rsidP="00125E7B">
      <w:pPr>
        <w:jc w:val="both"/>
      </w:pPr>
      <w:r>
        <w:rPr>
          <w:noProof/>
          <w:lang w:eastAsia="en-GB"/>
        </w:rPr>
        <w:drawing>
          <wp:inline distT="0" distB="0" distL="0" distR="0">
            <wp:extent cx="4429125" cy="1772776"/>
            <wp:effectExtent l="19050" t="0" r="9525" b="0"/>
            <wp:docPr id="2" name="Picture 1" descr="Image result fo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0810" cy="17734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25E7B" w:rsidRDefault="00125E7B" w:rsidP="00125E7B">
      <w:pPr>
        <w:jc w:val="both"/>
      </w:pPr>
    </w:p>
    <w:p w:rsidR="00125E7B" w:rsidRDefault="00125E7B" w:rsidP="00125E7B">
      <w:pPr>
        <w:jc w:val="both"/>
        <w:rPr>
          <w:rFonts w:ascii="Arial" w:hAnsi="Arial" w:cs="Arial"/>
          <w:b/>
          <w:sz w:val="32"/>
          <w:szCs w:val="32"/>
        </w:rPr>
      </w:pPr>
    </w:p>
    <w:p w:rsidR="00125E7B" w:rsidRDefault="00125E7B" w:rsidP="00125E7B">
      <w:pPr>
        <w:jc w:val="both"/>
        <w:rPr>
          <w:rFonts w:ascii="Arial" w:hAnsi="Arial" w:cs="Arial"/>
          <w:b/>
          <w:sz w:val="32"/>
          <w:szCs w:val="32"/>
        </w:rPr>
      </w:pPr>
    </w:p>
    <w:p w:rsidR="00125E7B" w:rsidRDefault="00125E7B" w:rsidP="00125E7B">
      <w:pPr>
        <w:jc w:val="both"/>
        <w:rPr>
          <w:rFonts w:ascii="Arial" w:hAnsi="Arial" w:cs="Arial"/>
          <w:b/>
          <w:sz w:val="32"/>
          <w:szCs w:val="32"/>
        </w:rPr>
      </w:pPr>
    </w:p>
    <w:p w:rsidR="00125E7B" w:rsidRDefault="00125E7B" w:rsidP="00125E7B">
      <w:pPr>
        <w:jc w:val="both"/>
        <w:rPr>
          <w:rFonts w:ascii="Arial" w:hAnsi="Arial" w:cs="Arial"/>
          <w:b/>
          <w:sz w:val="32"/>
          <w:szCs w:val="32"/>
        </w:rPr>
      </w:pPr>
    </w:p>
    <w:p w:rsidR="00125E7B" w:rsidRDefault="00125E7B" w:rsidP="00125E7B">
      <w:pPr>
        <w:jc w:val="both"/>
        <w:rPr>
          <w:rFonts w:ascii="Arial" w:hAnsi="Arial" w:cs="Arial"/>
          <w:b/>
          <w:sz w:val="32"/>
          <w:szCs w:val="32"/>
        </w:rPr>
      </w:pPr>
    </w:p>
    <w:p w:rsidR="00125E7B" w:rsidRDefault="00125E7B" w:rsidP="00125E7B">
      <w:pPr>
        <w:jc w:val="both"/>
        <w:rPr>
          <w:rFonts w:ascii="Arial" w:hAnsi="Arial" w:cs="Arial"/>
          <w:b/>
          <w:sz w:val="32"/>
          <w:szCs w:val="32"/>
        </w:rPr>
      </w:pPr>
    </w:p>
    <w:p w:rsidR="00125E7B" w:rsidRDefault="00125E7B" w:rsidP="00125E7B">
      <w:pPr>
        <w:jc w:val="both"/>
        <w:rPr>
          <w:rFonts w:ascii="Arial" w:hAnsi="Arial" w:cs="Arial"/>
          <w:b/>
          <w:sz w:val="32"/>
          <w:szCs w:val="32"/>
        </w:rPr>
      </w:pPr>
    </w:p>
    <w:p w:rsidR="00125E7B" w:rsidRDefault="00125E7B" w:rsidP="00125E7B">
      <w:pPr>
        <w:jc w:val="both"/>
        <w:rPr>
          <w:rFonts w:ascii="Arial" w:hAnsi="Arial" w:cs="Arial"/>
          <w:b/>
          <w:sz w:val="32"/>
          <w:szCs w:val="32"/>
        </w:rPr>
      </w:pPr>
    </w:p>
    <w:p w:rsidR="00125E7B" w:rsidRPr="00031FE6" w:rsidRDefault="00125E7B" w:rsidP="00125E7B">
      <w:pPr>
        <w:jc w:val="both"/>
        <w:rPr>
          <w:rFonts w:ascii="Arial" w:hAnsi="Arial" w:cs="Arial"/>
          <w:b/>
          <w:sz w:val="32"/>
          <w:szCs w:val="32"/>
        </w:rPr>
      </w:pPr>
      <w:r w:rsidRPr="00031FE6">
        <w:rPr>
          <w:rFonts w:ascii="Arial" w:hAnsi="Arial" w:cs="Arial"/>
          <w:b/>
          <w:sz w:val="32"/>
          <w:szCs w:val="32"/>
        </w:rPr>
        <w:t>BA Business Management</w:t>
      </w:r>
    </w:p>
    <w:p w:rsidR="00125E7B" w:rsidRPr="00031FE6" w:rsidRDefault="00125E7B" w:rsidP="00125E7B">
      <w:pPr>
        <w:jc w:val="both"/>
        <w:rPr>
          <w:rFonts w:ascii="Arial" w:hAnsi="Arial" w:cs="Arial"/>
          <w:b/>
          <w:sz w:val="32"/>
          <w:szCs w:val="32"/>
        </w:rPr>
      </w:pPr>
      <w:r w:rsidRPr="00031FE6">
        <w:rPr>
          <w:rFonts w:ascii="Arial" w:hAnsi="Arial" w:cs="Arial"/>
          <w:b/>
          <w:sz w:val="32"/>
          <w:szCs w:val="32"/>
        </w:rPr>
        <w:t xml:space="preserve">Assignment title: </w:t>
      </w:r>
      <w:r w:rsidR="00FB54CD">
        <w:rPr>
          <w:rFonts w:ascii="Arial" w:hAnsi="Arial" w:cs="Arial"/>
          <w:b/>
          <w:sz w:val="32"/>
          <w:szCs w:val="32"/>
        </w:rPr>
        <w:t xml:space="preserve">SBUS4102 </w:t>
      </w:r>
      <w:r w:rsidRPr="00031FE6">
        <w:rPr>
          <w:rFonts w:ascii="Arial" w:hAnsi="Arial" w:cs="Arial"/>
          <w:b/>
          <w:sz w:val="32"/>
          <w:szCs w:val="32"/>
        </w:rPr>
        <w:t>Community Engagement</w:t>
      </w:r>
    </w:p>
    <w:p w:rsidR="00125E7B" w:rsidRPr="00031FE6" w:rsidRDefault="00125E7B" w:rsidP="00125E7B">
      <w:pPr>
        <w:jc w:val="both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Assessment – 2</w:t>
      </w:r>
    </w:p>
    <w:p w:rsidR="00125E7B" w:rsidRPr="00031FE6" w:rsidRDefault="00125E7B" w:rsidP="00125E7B">
      <w:pPr>
        <w:jc w:val="both"/>
        <w:rPr>
          <w:rFonts w:ascii="Arial" w:hAnsi="Arial" w:cs="Arial"/>
          <w:b/>
          <w:sz w:val="32"/>
          <w:szCs w:val="32"/>
        </w:rPr>
      </w:pPr>
      <w:r w:rsidRPr="00031FE6">
        <w:rPr>
          <w:rFonts w:ascii="Arial" w:hAnsi="Arial" w:cs="Arial"/>
          <w:b/>
          <w:sz w:val="32"/>
          <w:szCs w:val="32"/>
        </w:rPr>
        <w:t>Student name: Hamida Sultana</w:t>
      </w:r>
    </w:p>
    <w:p w:rsidR="00125E7B" w:rsidRPr="00031FE6" w:rsidRDefault="00125E7B" w:rsidP="00125E7B">
      <w:pPr>
        <w:jc w:val="both"/>
        <w:rPr>
          <w:rFonts w:ascii="Arial" w:hAnsi="Arial" w:cs="Arial"/>
          <w:b/>
          <w:sz w:val="32"/>
          <w:szCs w:val="32"/>
        </w:rPr>
      </w:pPr>
      <w:r w:rsidRPr="00031FE6">
        <w:rPr>
          <w:rFonts w:ascii="Arial" w:hAnsi="Arial" w:cs="Arial"/>
          <w:b/>
          <w:sz w:val="32"/>
          <w:szCs w:val="32"/>
        </w:rPr>
        <w:t>Student number: 1605984</w:t>
      </w:r>
    </w:p>
    <w:p w:rsidR="00125E7B" w:rsidRPr="00031FE6" w:rsidRDefault="00125E7B" w:rsidP="00125E7B">
      <w:pPr>
        <w:jc w:val="both"/>
        <w:rPr>
          <w:rFonts w:ascii="Arial" w:hAnsi="Arial" w:cs="Arial"/>
          <w:b/>
          <w:sz w:val="32"/>
          <w:szCs w:val="32"/>
        </w:rPr>
      </w:pPr>
      <w:r w:rsidRPr="00031FE6">
        <w:rPr>
          <w:rFonts w:ascii="Arial" w:hAnsi="Arial" w:cs="Arial"/>
          <w:b/>
          <w:sz w:val="32"/>
          <w:szCs w:val="32"/>
        </w:rPr>
        <w:t>Module tutor: Dr Mushfiqur Rahman</w:t>
      </w:r>
    </w:p>
    <w:p w:rsidR="00AF1BD9" w:rsidRDefault="00AF1BD9" w:rsidP="00AF1BD9">
      <w:pPr>
        <w:jc w:val="both"/>
      </w:pPr>
    </w:p>
    <w:p w:rsidR="00AF1BD9" w:rsidRDefault="00AF1BD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AF1BD9" w:rsidRDefault="00AF1BD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AF1BD9" w:rsidRDefault="00AF1BD9" w:rsidP="00AF1BD9">
      <w:pPr>
        <w:jc w:val="both"/>
        <w:rPr>
          <w:rFonts w:ascii="Arial" w:hAnsi="Arial" w:cs="Arial"/>
          <w:b/>
          <w:sz w:val="32"/>
          <w:szCs w:val="32"/>
        </w:rPr>
      </w:pPr>
    </w:p>
    <w:sdt>
      <w:sdtPr>
        <w:rPr>
          <w:rFonts w:ascii="Arial" w:hAnsi="Arial" w:cs="Arial"/>
          <w:sz w:val="24"/>
          <w:szCs w:val="24"/>
        </w:rPr>
        <w:id w:val="396064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/>
        </w:rPr>
      </w:sdtEndPr>
      <w:sdtContent>
        <w:p w:rsidR="007C5A9D" w:rsidRPr="008146F9" w:rsidRDefault="007C5A9D">
          <w:pPr>
            <w:pStyle w:val="TOCHeading"/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8146F9">
            <w:rPr>
              <w:rFonts w:ascii="Arial" w:hAnsi="Arial" w:cs="Arial"/>
              <w:color w:val="000000" w:themeColor="text1"/>
              <w:sz w:val="24"/>
              <w:szCs w:val="24"/>
            </w:rPr>
            <w:t>Contents</w:t>
          </w:r>
        </w:p>
        <w:p w:rsidR="00A144AE" w:rsidRPr="00A144AE" w:rsidRDefault="007C5A9D">
          <w:pPr>
            <w:pStyle w:val="TOC1"/>
            <w:tabs>
              <w:tab w:val="right" w:leader="dot" w:pos="87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r w:rsidRPr="00A144AE">
            <w:rPr>
              <w:rFonts w:ascii="Arial" w:hAnsi="Arial" w:cs="Arial"/>
              <w:sz w:val="24"/>
              <w:szCs w:val="24"/>
            </w:rPr>
            <w:fldChar w:fldCharType="begin"/>
          </w:r>
          <w:r w:rsidRPr="00A144AE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A144AE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503730536" w:history="1">
            <w:r w:rsidR="00A144AE" w:rsidRPr="00A144A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A144AE"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A144AE"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A144AE"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_Toc503730536 \h </w:instrText>
            </w:r>
            <w:r w:rsidR="00A144AE"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A144AE"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144AE"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A144AE"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A144AE" w:rsidRPr="00A144AE" w:rsidRDefault="00A144AE">
          <w:pPr>
            <w:pStyle w:val="TOC1"/>
            <w:tabs>
              <w:tab w:val="right" w:leader="dot" w:pos="87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503730537" w:history="1">
            <w:r w:rsidRPr="00A144A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Kolb’s experiential learning cycle</w: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_Toc503730537 \h </w:instrTex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A144AE" w:rsidRPr="00A144AE" w:rsidRDefault="00A144AE">
          <w:pPr>
            <w:pStyle w:val="TOC1"/>
            <w:tabs>
              <w:tab w:val="right" w:leader="dot" w:pos="87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503730538" w:history="1">
            <w:r w:rsidRPr="00A144A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Concrete Experience:</w: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_Toc503730538 \h </w:instrTex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A144AE" w:rsidRPr="00A144AE" w:rsidRDefault="00A144AE">
          <w:pPr>
            <w:pStyle w:val="TOC1"/>
            <w:tabs>
              <w:tab w:val="right" w:leader="dot" w:pos="87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503730539" w:history="1">
            <w:r w:rsidRPr="00A144A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Reflective observation:</w: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_Toc503730539 \h </w:instrTex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A144AE" w:rsidRPr="00A144AE" w:rsidRDefault="00A144AE">
          <w:pPr>
            <w:pStyle w:val="TOC1"/>
            <w:tabs>
              <w:tab w:val="right" w:leader="dot" w:pos="87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503730540" w:history="1">
            <w:r w:rsidRPr="00A144A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Abstract conceptualization:</w: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_Toc503730540 \h </w:instrTex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A144AE" w:rsidRPr="00A144AE" w:rsidRDefault="00A144AE">
          <w:pPr>
            <w:pStyle w:val="TOC1"/>
            <w:tabs>
              <w:tab w:val="right" w:leader="dot" w:pos="87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503730541" w:history="1">
            <w:r w:rsidRPr="00A144A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Active experimentation:</w: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_Toc503730541 \h </w:instrTex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A144AE" w:rsidRPr="00A144AE" w:rsidRDefault="00A144AE">
          <w:pPr>
            <w:pStyle w:val="TOC1"/>
            <w:tabs>
              <w:tab w:val="right" w:leader="dot" w:pos="87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503730542" w:history="1">
            <w:r w:rsidRPr="00A144A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Supervisor’s work appraisal form</w: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_Toc503730542 \h </w:instrTex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A144AE" w:rsidRPr="00A144AE" w:rsidRDefault="00A144AE">
          <w:pPr>
            <w:pStyle w:val="TOC1"/>
            <w:tabs>
              <w:tab w:val="right" w:leader="dot" w:pos="8710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503730543" w:history="1">
            <w:r w:rsidRPr="00A144A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_Toc503730543 \h </w:instrTex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A144A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C5A9D" w:rsidRDefault="007C5A9D">
          <w:r w:rsidRPr="00A144AE">
            <w:rPr>
              <w:rFonts w:ascii="Arial" w:hAnsi="Arial" w:cs="Arial"/>
              <w:sz w:val="24"/>
              <w:szCs w:val="24"/>
            </w:rPr>
            <w:fldChar w:fldCharType="end"/>
          </w:r>
        </w:p>
      </w:sdtContent>
    </w:sdt>
    <w:p w:rsidR="007C5A9D" w:rsidRDefault="007C5A9D" w:rsidP="007C5A9D">
      <w:pPr>
        <w:pStyle w:val="TOCHeading"/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Default="00446E29" w:rsidP="00AF1BD9">
      <w:pPr>
        <w:jc w:val="both"/>
        <w:rPr>
          <w:rFonts w:ascii="Arial" w:hAnsi="Arial" w:cs="Arial"/>
          <w:b/>
          <w:sz w:val="32"/>
          <w:szCs w:val="32"/>
        </w:rPr>
      </w:pPr>
    </w:p>
    <w:p w:rsidR="00446E29" w:rsidRPr="00A144AE" w:rsidRDefault="00446E29" w:rsidP="00AF1BD9">
      <w:pPr>
        <w:jc w:val="both"/>
        <w:rPr>
          <w:rFonts w:ascii="Arial" w:hAnsi="Arial" w:cs="Arial"/>
          <w:b/>
          <w:sz w:val="24"/>
          <w:szCs w:val="24"/>
        </w:rPr>
      </w:pPr>
    </w:p>
    <w:p w:rsidR="00647F26" w:rsidRPr="00A144AE" w:rsidRDefault="00647F26" w:rsidP="007C5A9D">
      <w:pPr>
        <w:pStyle w:val="Heading1"/>
        <w:rPr>
          <w:color w:val="000000" w:themeColor="text1"/>
        </w:rPr>
      </w:pPr>
      <w:bookmarkStart w:id="0" w:name="_Toc503730536"/>
      <w:r w:rsidRPr="00A144AE">
        <w:rPr>
          <w:color w:val="000000" w:themeColor="text1"/>
        </w:rPr>
        <w:lastRenderedPageBreak/>
        <w:t>Introduction</w:t>
      </w:r>
      <w:bookmarkEnd w:id="0"/>
    </w:p>
    <w:p w:rsidR="00350381" w:rsidRDefault="001F1B85" w:rsidP="00AF1BD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have been working at the McCain frozen food </w:t>
      </w:r>
      <w:r w:rsidR="00454EC3">
        <w:rPr>
          <w:rFonts w:ascii="Arial" w:hAnsi="Arial" w:cs="Arial"/>
          <w:sz w:val="24"/>
          <w:szCs w:val="24"/>
        </w:rPr>
        <w:t xml:space="preserve">since last 9 to 10 months </w:t>
      </w:r>
      <w:r w:rsidR="00BE2F31">
        <w:rPr>
          <w:rFonts w:ascii="Arial" w:hAnsi="Arial" w:cs="Arial"/>
          <w:sz w:val="24"/>
          <w:szCs w:val="24"/>
        </w:rPr>
        <w:t>as a customer service adviser. For the organisation</w:t>
      </w:r>
      <w:r w:rsidR="00E002FA">
        <w:rPr>
          <w:rFonts w:ascii="Arial" w:hAnsi="Arial" w:cs="Arial"/>
          <w:sz w:val="24"/>
          <w:szCs w:val="24"/>
        </w:rPr>
        <w:t xml:space="preserve">, it is hugely important role to play in the success. </w:t>
      </w:r>
      <w:r>
        <w:rPr>
          <w:rFonts w:ascii="Arial" w:hAnsi="Arial" w:cs="Arial"/>
          <w:sz w:val="24"/>
          <w:szCs w:val="24"/>
        </w:rPr>
        <w:t xml:space="preserve">It is very important for the service </w:t>
      </w:r>
      <w:r w:rsidR="00454EC3">
        <w:rPr>
          <w:rFonts w:ascii="Arial" w:hAnsi="Arial" w:cs="Arial"/>
          <w:sz w:val="24"/>
          <w:szCs w:val="24"/>
        </w:rPr>
        <w:t>provider that needs</w:t>
      </w:r>
      <w:r>
        <w:rPr>
          <w:rFonts w:ascii="Arial" w:hAnsi="Arial" w:cs="Arial"/>
          <w:sz w:val="24"/>
          <w:szCs w:val="24"/>
        </w:rPr>
        <w:t xml:space="preserve"> to understand </w:t>
      </w:r>
      <w:r w:rsidR="00454EC3">
        <w:rPr>
          <w:rFonts w:ascii="Arial" w:hAnsi="Arial" w:cs="Arial"/>
          <w:sz w:val="24"/>
          <w:szCs w:val="24"/>
        </w:rPr>
        <w:t>customer’s</w:t>
      </w:r>
      <w:r>
        <w:rPr>
          <w:rFonts w:ascii="Arial" w:hAnsi="Arial" w:cs="Arial"/>
          <w:sz w:val="24"/>
          <w:szCs w:val="24"/>
        </w:rPr>
        <w:t xml:space="preserve"> requir</w:t>
      </w:r>
      <w:r w:rsidR="00454EC3">
        <w:rPr>
          <w:rFonts w:ascii="Arial" w:hAnsi="Arial" w:cs="Arial"/>
          <w:sz w:val="24"/>
          <w:szCs w:val="24"/>
        </w:rPr>
        <w:t>ements and their satisfactions and handle customer’s complaints</w:t>
      </w:r>
      <w:r w:rsidR="00BE2F31">
        <w:rPr>
          <w:rFonts w:ascii="Arial" w:hAnsi="Arial" w:cs="Arial"/>
          <w:sz w:val="24"/>
          <w:szCs w:val="24"/>
        </w:rPr>
        <w:t xml:space="preserve"> and enquiries</w:t>
      </w:r>
      <w:r w:rsidR="00454EC3">
        <w:rPr>
          <w:rFonts w:ascii="Arial" w:hAnsi="Arial" w:cs="Arial"/>
          <w:sz w:val="24"/>
          <w:szCs w:val="24"/>
        </w:rPr>
        <w:t xml:space="preserve"> very effectively. </w:t>
      </w:r>
      <w:r w:rsidR="000457A3">
        <w:rPr>
          <w:rFonts w:ascii="Arial" w:hAnsi="Arial" w:cs="Arial"/>
          <w:sz w:val="24"/>
          <w:szCs w:val="24"/>
        </w:rPr>
        <w:t>As I h</w:t>
      </w:r>
      <w:r w:rsidR="00BE2F31">
        <w:rPr>
          <w:rFonts w:ascii="Arial" w:hAnsi="Arial" w:cs="Arial"/>
          <w:sz w:val="24"/>
          <w:szCs w:val="24"/>
        </w:rPr>
        <w:t xml:space="preserve">ave been working at McCain </w:t>
      </w:r>
      <w:r w:rsidR="000457A3">
        <w:rPr>
          <w:rFonts w:ascii="Arial" w:hAnsi="Arial" w:cs="Arial"/>
          <w:sz w:val="24"/>
          <w:szCs w:val="24"/>
        </w:rPr>
        <w:t xml:space="preserve">10 months, I have learnt lots of practical </w:t>
      </w:r>
      <w:r w:rsidR="00350381">
        <w:rPr>
          <w:rFonts w:ascii="Arial" w:hAnsi="Arial" w:cs="Arial"/>
          <w:sz w:val="24"/>
          <w:szCs w:val="24"/>
        </w:rPr>
        <w:t>experiences</w:t>
      </w:r>
      <w:r w:rsidR="000457A3">
        <w:rPr>
          <w:rFonts w:ascii="Arial" w:hAnsi="Arial" w:cs="Arial"/>
          <w:sz w:val="24"/>
          <w:szCs w:val="24"/>
        </w:rPr>
        <w:t xml:space="preserve"> </w:t>
      </w:r>
      <w:r w:rsidR="00350381">
        <w:rPr>
          <w:rFonts w:ascii="Arial" w:hAnsi="Arial" w:cs="Arial"/>
          <w:sz w:val="24"/>
          <w:szCs w:val="24"/>
        </w:rPr>
        <w:t xml:space="preserve">from the </w:t>
      </w:r>
      <w:r w:rsidR="000457A3">
        <w:rPr>
          <w:rFonts w:ascii="Arial" w:hAnsi="Arial" w:cs="Arial"/>
          <w:sz w:val="24"/>
          <w:szCs w:val="24"/>
        </w:rPr>
        <w:t>organisation</w:t>
      </w:r>
      <w:r w:rsidR="00350381">
        <w:rPr>
          <w:rFonts w:ascii="Arial" w:hAnsi="Arial" w:cs="Arial"/>
          <w:sz w:val="24"/>
          <w:szCs w:val="24"/>
        </w:rPr>
        <w:t xml:space="preserve">, for example, communication, team working, leadership, self development etc. </w:t>
      </w:r>
      <w:r w:rsidR="00E002FA">
        <w:rPr>
          <w:rFonts w:ascii="Arial" w:hAnsi="Arial" w:cs="Arial"/>
          <w:sz w:val="24"/>
          <w:szCs w:val="24"/>
        </w:rPr>
        <w:t>(source from website, 2014)</w:t>
      </w:r>
    </w:p>
    <w:p w:rsidR="00A144AE" w:rsidRPr="00A144AE" w:rsidRDefault="005F57D1" w:rsidP="00A144AE">
      <w:pPr>
        <w:pStyle w:val="Heading1"/>
        <w:rPr>
          <w:color w:val="000000" w:themeColor="text1"/>
        </w:rPr>
      </w:pPr>
      <w:bookmarkStart w:id="1" w:name="_Toc503730537"/>
      <w:r w:rsidRPr="00A144AE">
        <w:rPr>
          <w:color w:val="000000" w:themeColor="text1"/>
        </w:rPr>
        <w:t>Kolb’s experiential learning cycle</w:t>
      </w:r>
      <w:bookmarkEnd w:id="1"/>
    </w:p>
    <w:p w:rsidR="0057295E" w:rsidRDefault="0057295E" w:rsidP="00AF1BD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Kolb’s</w:t>
      </w:r>
      <w:r w:rsidR="00A21F24">
        <w:rPr>
          <w:rFonts w:ascii="Arial" w:hAnsi="Arial" w:cs="Arial"/>
          <w:sz w:val="24"/>
          <w:szCs w:val="24"/>
        </w:rPr>
        <w:t xml:space="preserve"> </w:t>
      </w:r>
      <w:r w:rsidR="008823E2">
        <w:rPr>
          <w:rFonts w:ascii="Arial" w:hAnsi="Arial" w:cs="Arial"/>
          <w:sz w:val="24"/>
          <w:szCs w:val="24"/>
        </w:rPr>
        <w:t>learning cycle is popular model</w:t>
      </w:r>
      <w:r>
        <w:rPr>
          <w:rFonts w:ascii="Arial" w:hAnsi="Arial" w:cs="Arial"/>
          <w:sz w:val="24"/>
          <w:szCs w:val="24"/>
        </w:rPr>
        <w:t xml:space="preserve"> which claims that people learn everyday from experiences of life.</w:t>
      </w:r>
      <w:r w:rsidR="003161C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According to Kolb (1984), the process of learning </w:t>
      </w:r>
      <w:r w:rsidR="0013356E">
        <w:rPr>
          <w:rFonts w:ascii="Arial" w:hAnsi="Arial" w:cs="Arial"/>
          <w:sz w:val="24"/>
          <w:szCs w:val="24"/>
        </w:rPr>
        <w:t>precedes</w:t>
      </w:r>
      <w:r>
        <w:rPr>
          <w:rFonts w:ascii="Arial" w:hAnsi="Arial" w:cs="Arial"/>
          <w:sz w:val="24"/>
          <w:szCs w:val="24"/>
        </w:rPr>
        <w:t xml:space="preserve"> a model or cycle include of four stages</w:t>
      </w:r>
      <w:r w:rsidR="008823E2">
        <w:rPr>
          <w:rFonts w:ascii="Arial" w:hAnsi="Arial" w:cs="Arial"/>
          <w:sz w:val="24"/>
          <w:szCs w:val="24"/>
        </w:rPr>
        <w:t xml:space="preserve"> are concrete experience, reflective observation, abstract conceptualization and activ</w:t>
      </w:r>
      <w:r w:rsidR="00AB0B99">
        <w:rPr>
          <w:rFonts w:ascii="Arial" w:hAnsi="Arial" w:cs="Arial"/>
          <w:sz w:val="24"/>
          <w:szCs w:val="24"/>
        </w:rPr>
        <w:t>e experimentation (conclusion). A learning strategy of the cycle will not be effective on its own. E</w:t>
      </w:r>
      <w:r w:rsidR="003161C8">
        <w:rPr>
          <w:rFonts w:ascii="Arial" w:hAnsi="Arial" w:cs="Arial"/>
          <w:sz w:val="24"/>
          <w:szCs w:val="24"/>
        </w:rPr>
        <w:t>ffective learning arises when a learner implements all four stages</w:t>
      </w:r>
      <w:r w:rsidR="00AB0B99">
        <w:rPr>
          <w:rFonts w:ascii="Arial" w:hAnsi="Arial" w:cs="Arial"/>
          <w:sz w:val="24"/>
          <w:szCs w:val="24"/>
        </w:rPr>
        <w:t xml:space="preserve"> of the model (Kolb, 1974). </w:t>
      </w:r>
    </w:p>
    <w:p w:rsidR="0057295E" w:rsidRDefault="0057295E" w:rsidP="00AF1BD9">
      <w:pPr>
        <w:jc w:val="both"/>
        <w:rPr>
          <w:rFonts w:ascii="Arial" w:hAnsi="Arial" w:cs="Arial"/>
          <w:sz w:val="24"/>
          <w:szCs w:val="24"/>
        </w:rPr>
      </w:pPr>
    </w:p>
    <w:p w:rsidR="0057295E" w:rsidRPr="005F57D1" w:rsidRDefault="0057295E" w:rsidP="00AF1BD9">
      <w:pPr>
        <w:jc w:val="both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3657600" cy="2438400"/>
            <wp:effectExtent l="19050" t="0" r="0" b="0"/>
            <wp:docPr id="1" name="Picture 1" descr="Kolb's Learning Cycle Diagram. 4 stages arranged in a circle with arrows pointing clockwise from one to the next. The stages are - Experience: Do something; Reflect: Think about what you did; Conceptualise: Make generalisations; Plan: Bearing in mind your conclus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Kolb's Learning Cycle Diagram. 4 stages arranged in a circle with arrows pointing clockwise from one to the next. The stages are - Experience: Do something; Reflect: Think about what you did; Conceptualise: Make generalisations; Plan: Bearing in mind your conclusions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2438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3356E" w:rsidRDefault="0013356E" w:rsidP="00AF1BD9">
      <w:pPr>
        <w:jc w:val="both"/>
        <w:rPr>
          <w:rFonts w:ascii="Arial" w:hAnsi="Arial" w:cs="Arial"/>
          <w:sz w:val="24"/>
          <w:szCs w:val="24"/>
        </w:rPr>
      </w:pPr>
    </w:p>
    <w:p w:rsidR="00BC4545" w:rsidRDefault="008823E2" w:rsidP="00AF1BD9">
      <w:pPr>
        <w:jc w:val="both"/>
        <w:rPr>
          <w:rFonts w:ascii="Arial" w:hAnsi="Arial" w:cs="Arial"/>
          <w:sz w:val="24"/>
          <w:szCs w:val="24"/>
        </w:rPr>
      </w:pPr>
      <w:bookmarkStart w:id="2" w:name="_Toc503730538"/>
      <w:r w:rsidRPr="00A144AE">
        <w:rPr>
          <w:rStyle w:val="Heading1Char"/>
          <w:color w:val="000000" w:themeColor="text1"/>
        </w:rPr>
        <w:t xml:space="preserve">Concrete </w:t>
      </w:r>
      <w:r w:rsidR="0013356E" w:rsidRPr="00A144AE">
        <w:rPr>
          <w:rStyle w:val="Heading1Char"/>
          <w:color w:val="000000" w:themeColor="text1"/>
        </w:rPr>
        <w:t>Experience</w:t>
      </w:r>
      <w:r w:rsidRPr="00A144AE">
        <w:rPr>
          <w:rStyle w:val="Heading1Char"/>
          <w:color w:val="000000" w:themeColor="text1"/>
        </w:rPr>
        <w:t>:</w:t>
      </w:r>
      <w:bookmarkEnd w:id="2"/>
      <w:r w:rsidR="0013356E">
        <w:rPr>
          <w:rFonts w:ascii="Arial" w:hAnsi="Arial" w:cs="Arial"/>
          <w:sz w:val="24"/>
          <w:szCs w:val="24"/>
        </w:rPr>
        <w:t xml:space="preserve"> Experiences we can learn from life, whether at work, at home, at school, out and about from everywhere every day we can learn. There are lots of opportunities </w:t>
      </w:r>
      <w:r w:rsidR="00BC4545">
        <w:rPr>
          <w:rFonts w:ascii="Arial" w:hAnsi="Arial" w:cs="Arial"/>
          <w:sz w:val="24"/>
          <w:szCs w:val="24"/>
        </w:rPr>
        <w:t xml:space="preserve">that we can grab and learn (Kolb, D. 1984). This experience involves sensitive and emotional engagement in some action </w:t>
      </w:r>
      <w:r w:rsidR="00D679BA">
        <w:rPr>
          <w:rFonts w:ascii="Arial" w:hAnsi="Arial" w:cs="Arial"/>
          <w:sz w:val="24"/>
          <w:szCs w:val="24"/>
        </w:rPr>
        <w:t xml:space="preserve">(Ed </w:t>
      </w:r>
      <w:proofErr w:type="spellStart"/>
      <w:r w:rsidR="00D679BA">
        <w:rPr>
          <w:rFonts w:ascii="Arial" w:hAnsi="Arial" w:cs="Arial"/>
          <w:sz w:val="24"/>
          <w:szCs w:val="24"/>
        </w:rPr>
        <w:t>Petkus</w:t>
      </w:r>
      <w:proofErr w:type="spellEnd"/>
      <w:r w:rsidR="00D679BA">
        <w:rPr>
          <w:rFonts w:ascii="Arial" w:hAnsi="Arial" w:cs="Arial"/>
          <w:sz w:val="24"/>
          <w:szCs w:val="24"/>
        </w:rPr>
        <w:t xml:space="preserve">. 2000). </w:t>
      </w:r>
      <w:r w:rsidR="00D938CA">
        <w:rPr>
          <w:rFonts w:ascii="Arial" w:hAnsi="Arial" w:cs="Arial"/>
          <w:sz w:val="24"/>
          <w:szCs w:val="24"/>
        </w:rPr>
        <w:t>We knowingly and physically involve in a position, which makes us think that w</w:t>
      </w:r>
      <w:r w:rsidR="006A7719">
        <w:rPr>
          <w:rFonts w:ascii="Arial" w:hAnsi="Arial" w:cs="Arial"/>
          <w:sz w:val="24"/>
          <w:szCs w:val="24"/>
        </w:rPr>
        <w:t>e need to reflect completely</w:t>
      </w:r>
      <w:r w:rsidR="00D938CA">
        <w:rPr>
          <w:rFonts w:ascii="Arial" w:hAnsi="Arial" w:cs="Arial"/>
          <w:sz w:val="24"/>
          <w:szCs w:val="24"/>
        </w:rPr>
        <w:t xml:space="preserve"> to learn something new or improve on our</w:t>
      </w:r>
      <w:r w:rsidR="006A7719">
        <w:rPr>
          <w:rFonts w:ascii="Arial" w:hAnsi="Arial" w:cs="Arial"/>
          <w:sz w:val="24"/>
          <w:szCs w:val="24"/>
        </w:rPr>
        <w:t xml:space="preserve"> existing skill and get experienced</w:t>
      </w:r>
      <w:r w:rsidR="00D938CA">
        <w:rPr>
          <w:rFonts w:ascii="Arial" w:hAnsi="Arial" w:cs="Arial"/>
          <w:sz w:val="24"/>
          <w:szCs w:val="24"/>
        </w:rPr>
        <w:t xml:space="preserve">. At this stage we’ll make a note </w:t>
      </w:r>
      <w:r w:rsidR="00DB679F">
        <w:rPr>
          <w:rFonts w:ascii="Arial" w:hAnsi="Arial" w:cs="Arial"/>
          <w:sz w:val="24"/>
          <w:szCs w:val="24"/>
        </w:rPr>
        <w:t xml:space="preserve">to describe </w:t>
      </w:r>
      <w:r w:rsidR="00D938CA">
        <w:rPr>
          <w:rFonts w:ascii="Arial" w:hAnsi="Arial" w:cs="Arial"/>
          <w:sz w:val="24"/>
          <w:szCs w:val="24"/>
        </w:rPr>
        <w:t>of the spec</w:t>
      </w:r>
      <w:r w:rsidR="00DB679F">
        <w:rPr>
          <w:rFonts w:ascii="Arial" w:hAnsi="Arial" w:cs="Arial"/>
          <w:sz w:val="24"/>
          <w:szCs w:val="24"/>
        </w:rPr>
        <w:t>ific situation that</w:t>
      </w:r>
      <w:r w:rsidR="00D938CA">
        <w:rPr>
          <w:rFonts w:ascii="Arial" w:hAnsi="Arial" w:cs="Arial"/>
          <w:sz w:val="24"/>
          <w:szCs w:val="24"/>
        </w:rPr>
        <w:t xml:space="preserve"> what we see,</w:t>
      </w:r>
      <w:r w:rsidR="00DB679F">
        <w:rPr>
          <w:rFonts w:ascii="Arial" w:hAnsi="Arial" w:cs="Arial"/>
          <w:sz w:val="24"/>
          <w:szCs w:val="24"/>
        </w:rPr>
        <w:t xml:space="preserve"> how we f</w:t>
      </w:r>
      <w:r w:rsidR="005E7BEC">
        <w:rPr>
          <w:rFonts w:ascii="Arial" w:hAnsi="Arial" w:cs="Arial"/>
          <w:sz w:val="24"/>
          <w:szCs w:val="24"/>
        </w:rPr>
        <w:t xml:space="preserve">eel and what we think (Brown. </w:t>
      </w:r>
      <w:proofErr w:type="gramStart"/>
      <w:r w:rsidR="005E7BEC">
        <w:rPr>
          <w:rFonts w:ascii="Arial" w:hAnsi="Arial" w:cs="Arial"/>
          <w:sz w:val="24"/>
          <w:szCs w:val="24"/>
        </w:rPr>
        <w:t>N,</w:t>
      </w:r>
      <w:r w:rsidR="00DB679F">
        <w:rPr>
          <w:rFonts w:ascii="Arial" w:hAnsi="Arial" w:cs="Arial"/>
          <w:sz w:val="24"/>
          <w:szCs w:val="24"/>
        </w:rPr>
        <w:t xml:space="preserve"> 2015).</w:t>
      </w:r>
      <w:proofErr w:type="gramEnd"/>
      <w:r w:rsidR="00DB679F">
        <w:rPr>
          <w:rFonts w:ascii="Arial" w:hAnsi="Arial" w:cs="Arial"/>
          <w:sz w:val="24"/>
          <w:szCs w:val="24"/>
        </w:rPr>
        <w:t xml:space="preserve"> </w:t>
      </w:r>
      <w:r w:rsidR="00D938CA">
        <w:rPr>
          <w:rFonts w:ascii="Arial" w:hAnsi="Arial" w:cs="Arial"/>
          <w:sz w:val="24"/>
          <w:szCs w:val="24"/>
        </w:rPr>
        <w:t xml:space="preserve"> </w:t>
      </w:r>
    </w:p>
    <w:p w:rsidR="00647F26" w:rsidRDefault="0013356E" w:rsidP="00AF1BD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At work place as a customer service adviser we get different experiences everyday from every customer</w:t>
      </w:r>
      <w:r w:rsidR="00A21F24">
        <w:rPr>
          <w:rFonts w:ascii="Arial" w:hAnsi="Arial" w:cs="Arial"/>
          <w:sz w:val="24"/>
          <w:szCs w:val="24"/>
        </w:rPr>
        <w:t xml:space="preserve"> because different customer comes with different complains, opinions (good/bad)</w:t>
      </w:r>
      <w:r w:rsidR="00E002FA">
        <w:rPr>
          <w:rFonts w:ascii="Arial" w:hAnsi="Arial" w:cs="Arial"/>
          <w:sz w:val="24"/>
          <w:szCs w:val="24"/>
        </w:rPr>
        <w:t>, enquiries</w:t>
      </w:r>
      <w:r w:rsidR="00A21F24">
        <w:rPr>
          <w:rFonts w:ascii="Arial" w:hAnsi="Arial" w:cs="Arial"/>
          <w:sz w:val="24"/>
          <w:szCs w:val="24"/>
        </w:rPr>
        <w:t xml:space="preserve"> and a</w:t>
      </w:r>
      <w:r w:rsidR="00D679BA">
        <w:rPr>
          <w:rFonts w:ascii="Arial" w:hAnsi="Arial" w:cs="Arial"/>
          <w:sz w:val="24"/>
          <w:szCs w:val="24"/>
        </w:rPr>
        <w:t>lso ideas and we have to deal</w:t>
      </w:r>
      <w:r w:rsidR="00A21F24">
        <w:rPr>
          <w:rFonts w:ascii="Arial" w:hAnsi="Arial" w:cs="Arial"/>
          <w:sz w:val="24"/>
          <w:szCs w:val="24"/>
        </w:rPr>
        <w:t xml:space="preserve"> with all this things and get experiences.</w:t>
      </w:r>
    </w:p>
    <w:p w:rsidR="00A21F24" w:rsidRDefault="008823E2" w:rsidP="00AF1BD9">
      <w:pPr>
        <w:jc w:val="both"/>
        <w:rPr>
          <w:rFonts w:ascii="Arial" w:hAnsi="Arial" w:cs="Arial"/>
          <w:sz w:val="24"/>
          <w:szCs w:val="24"/>
        </w:rPr>
      </w:pPr>
      <w:bookmarkStart w:id="3" w:name="_Toc503730539"/>
      <w:r w:rsidRPr="00E81FB3">
        <w:rPr>
          <w:rStyle w:val="Heading1Char"/>
          <w:color w:val="000000" w:themeColor="text1"/>
        </w:rPr>
        <w:t>Reflective observation</w:t>
      </w:r>
      <w:r w:rsidR="009D16A6" w:rsidRPr="00E81FB3">
        <w:rPr>
          <w:rStyle w:val="Heading1Char"/>
          <w:color w:val="000000" w:themeColor="text1"/>
        </w:rPr>
        <w:t>:</w:t>
      </w:r>
      <w:bookmarkEnd w:id="3"/>
      <w:r w:rsidR="009D16A6">
        <w:rPr>
          <w:rFonts w:ascii="Arial" w:hAnsi="Arial" w:cs="Arial"/>
          <w:b/>
          <w:sz w:val="24"/>
          <w:szCs w:val="24"/>
        </w:rPr>
        <w:t xml:space="preserve"> </w:t>
      </w:r>
      <w:r w:rsidR="009D16A6">
        <w:rPr>
          <w:rFonts w:ascii="Arial" w:hAnsi="Arial" w:cs="Arial"/>
          <w:sz w:val="24"/>
          <w:szCs w:val="24"/>
        </w:rPr>
        <w:t>This</w:t>
      </w:r>
      <w:r w:rsidR="009D16A6">
        <w:rPr>
          <w:rFonts w:ascii="Arial" w:hAnsi="Arial" w:cs="Arial"/>
          <w:b/>
          <w:sz w:val="24"/>
          <w:szCs w:val="24"/>
        </w:rPr>
        <w:t xml:space="preserve"> </w:t>
      </w:r>
      <w:r w:rsidR="008970A2">
        <w:rPr>
          <w:rFonts w:ascii="Arial" w:hAnsi="Arial" w:cs="Arial"/>
          <w:sz w:val="24"/>
          <w:szCs w:val="24"/>
        </w:rPr>
        <w:t>cycle</w:t>
      </w:r>
      <w:r w:rsidR="009D16A6">
        <w:rPr>
          <w:rFonts w:ascii="Arial" w:hAnsi="Arial" w:cs="Arial"/>
          <w:sz w:val="24"/>
          <w:szCs w:val="24"/>
        </w:rPr>
        <w:t xml:space="preserve"> making relation over </w:t>
      </w:r>
      <w:r w:rsidR="008970A2">
        <w:rPr>
          <w:rFonts w:ascii="Arial" w:hAnsi="Arial" w:cs="Arial"/>
          <w:sz w:val="24"/>
          <w:szCs w:val="24"/>
        </w:rPr>
        <w:t>experiences</w:t>
      </w:r>
      <w:r w:rsidR="009D16A6">
        <w:rPr>
          <w:rFonts w:ascii="Arial" w:hAnsi="Arial" w:cs="Arial"/>
          <w:sz w:val="24"/>
          <w:szCs w:val="24"/>
        </w:rPr>
        <w:t xml:space="preserve"> also involves watching, listening, recording, discussing, thinking and developing on the experiences (Ed </w:t>
      </w:r>
      <w:proofErr w:type="spellStart"/>
      <w:r w:rsidR="009D16A6">
        <w:rPr>
          <w:rFonts w:ascii="Arial" w:hAnsi="Arial" w:cs="Arial"/>
          <w:sz w:val="24"/>
          <w:szCs w:val="24"/>
        </w:rPr>
        <w:t>Petkus</w:t>
      </w:r>
      <w:proofErr w:type="spellEnd"/>
      <w:r w:rsidR="009D16A6">
        <w:rPr>
          <w:rFonts w:ascii="Arial" w:hAnsi="Arial" w:cs="Arial"/>
          <w:sz w:val="24"/>
          <w:szCs w:val="24"/>
        </w:rPr>
        <w:t xml:space="preserve">. 2000). </w:t>
      </w:r>
      <w:r w:rsidR="008970A2">
        <w:rPr>
          <w:rFonts w:ascii="Arial" w:hAnsi="Arial" w:cs="Arial"/>
          <w:sz w:val="24"/>
          <w:szCs w:val="24"/>
        </w:rPr>
        <w:t xml:space="preserve">Written down the description of experiences then demonstrate more deep in to on the situation and need to analyse that “what went well” “what failed” </w:t>
      </w:r>
      <w:r w:rsidR="005E7BEC">
        <w:rPr>
          <w:rFonts w:ascii="Arial" w:hAnsi="Arial" w:cs="Arial"/>
          <w:sz w:val="24"/>
          <w:szCs w:val="24"/>
        </w:rPr>
        <w:t xml:space="preserve">“why did the situation occur” “the way we behaved why did we”  (Brown. N, 2015).  </w:t>
      </w:r>
      <w:r w:rsidR="009D16A6">
        <w:rPr>
          <w:rFonts w:ascii="Arial" w:hAnsi="Arial" w:cs="Arial"/>
          <w:sz w:val="24"/>
          <w:szCs w:val="24"/>
        </w:rPr>
        <w:t xml:space="preserve">Whatever we have done in workplace or in general </w:t>
      </w:r>
      <w:r w:rsidR="007C7FDF">
        <w:rPr>
          <w:rFonts w:ascii="Arial" w:hAnsi="Arial" w:cs="Arial"/>
          <w:sz w:val="24"/>
          <w:szCs w:val="24"/>
        </w:rPr>
        <w:t xml:space="preserve">it requires thinking about what we have done and experienced. We need to be trained to be reflective observation and able to do more analysis of </w:t>
      </w:r>
      <w:r w:rsidR="00E97B8D">
        <w:rPr>
          <w:rFonts w:ascii="Arial" w:hAnsi="Arial" w:cs="Arial"/>
          <w:sz w:val="24"/>
          <w:szCs w:val="24"/>
        </w:rPr>
        <w:t xml:space="preserve">the </w:t>
      </w:r>
      <w:r w:rsidR="007C7FDF">
        <w:rPr>
          <w:rFonts w:ascii="Arial" w:hAnsi="Arial" w:cs="Arial"/>
          <w:sz w:val="24"/>
          <w:szCs w:val="24"/>
        </w:rPr>
        <w:t>experiences</w:t>
      </w:r>
      <w:r w:rsidR="00E97B8D">
        <w:rPr>
          <w:rFonts w:ascii="Arial" w:hAnsi="Arial" w:cs="Arial"/>
          <w:sz w:val="24"/>
          <w:szCs w:val="24"/>
        </w:rPr>
        <w:t xml:space="preserve"> (Kolb, D. 1984).</w:t>
      </w:r>
      <w:r w:rsidR="00BE2F31">
        <w:rPr>
          <w:rFonts w:ascii="Arial" w:hAnsi="Arial" w:cs="Arial"/>
          <w:sz w:val="24"/>
          <w:szCs w:val="24"/>
        </w:rPr>
        <w:t xml:space="preserve"> </w:t>
      </w:r>
      <w:r w:rsidR="008F154D">
        <w:rPr>
          <w:rFonts w:ascii="Arial" w:hAnsi="Arial" w:cs="Arial"/>
          <w:sz w:val="24"/>
          <w:szCs w:val="24"/>
        </w:rPr>
        <w:t>As a customer service advisor, we give priorities to every customer. Our aims</w:t>
      </w:r>
      <w:r w:rsidR="00331A40">
        <w:rPr>
          <w:rFonts w:ascii="Arial" w:hAnsi="Arial" w:cs="Arial"/>
          <w:sz w:val="24"/>
          <w:szCs w:val="24"/>
        </w:rPr>
        <w:t xml:space="preserve"> </w:t>
      </w:r>
      <w:r w:rsidR="008F154D">
        <w:rPr>
          <w:rFonts w:ascii="Arial" w:hAnsi="Arial" w:cs="Arial"/>
          <w:sz w:val="24"/>
          <w:szCs w:val="24"/>
        </w:rPr>
        <w:t xml:space="preserve">work with customers to make them happy and satisfied. </w:t>
      </w:r>
    </w:p>
    <w:p w:rsidR="00E97B8D" w:rsidRDefault="00E81FB3" w:rsidP="00AF1BD9">
      <w:pPr>
        <w:jc w:val="both"/>
        <w:rPr>
          <w:rFonts w:ascii="Arial" w:hAnsi="Arial" w:cs="Arial"/>
          <w:sz w:val="24"/>
          <w:szCs w:val="24"/>
        </w:rPr>
      </w:pPr>
      <w:bookmarkStart w:id="4" w:name="_Toc503730540"/>
      <w:r>
        <w:rPr>
          <w:rStyle w:val="Heading1Char"/>
          <w:color w:val="000000" w:themeColor="text1"/>
        </w:rPr>
        <w:t xml:space="preserve">Abstract </w:t>
      </w:r>
      <w:r w:rsidR="000D4FEC" w:rsidRPr="00E81FB3">
        <w:rPr>
          <w:rStyle w:val="Heading1Char"/>
          <w:color w:val="000000" w:themeColor="text1"/>
        </w:rPr>
        <w:t>conceptualization</w:t>
      </w:r>
      <w:r w:rsidR="000D4FEC" w:rsidRPr="00A144AE">
        <w:rPr>
          <w:rStyle w:val="Heading1Char"/>
        </w:rPr>
        <w:t>:</w:t>
      </w:r>
      <w:bookmarkEnd w:id="4"/>
      <w:r w:rsidR="000D4FEC">
        <w:rPr>
          <w:rFonts w:ascii="Arial" w:hAnsi="Arial" w:cs="Arial"/>
          <w:sz w:val="24"/>
          <w:szCs w:val="24"/>
        </w:rPr>
        <w:t xml:space="preserve"> After we pass from our thinking about experiences to explain them to enter to what Kolb </w:t>
      </w:r>
      <w:r w:rsidR="001B36FF">
        <w:rPr>
          <w:rFonts w:ascii="Arial" w:hAnsi="Arial" w:cs="Arial"/>
          <w:sz w:val="24"/>
          <w:szCs w:val="24"/>
        </w:rPr>
        <w:t xml:space="preserve">named “conceptualization” to create a theory about the meaning of our experiences (Kolb, D. 1984).  </w:t>
      </w:r>
      <w:r w:rsidR="00F542F3">
        <w:rPr>
          <w:rFonts w:ascii="Arial" w:hAnsi="Arial" w:cs="Arial"/>
          <w:sz w:val="24"/>
          <w:szCs w:val="24"/>
        </w:rPr>
        <w:t>Rather than using perception as a guide, need to thinking about, analysing, planning</w:t>
      </w:r>
      <w:r w:rsidR="004360BE">
        <w:rPr>
          <w:rFonts w:ascii="Arial" w:hAnsi="Arial" w:cs="Arial"/>
          <w:sz w:val="24"/>
          <w:szCs w:val="24"/>
        </w:rPr>
        <w:t xml:space="preserve">, converting or processing experience some watch others who are in the experience and concentrate on what happens while others already </w:t>
      </w:r>
      <w:r w:rsidR="00635592">
        <w:rPr>
          <w:rFonts w:ascii="Arial" w:hAnsi="Arial" w:cs="Arial"/>
          <w:sz w:val="24"/>
          <w:szCs w:val="24"/>
        </w:rPr>
        <w:t xml:space="preserve">starting (Kolb, D. 1984). </w:t>
      </w:r>
      <w:r w:rsidR="00560F91">
        <w:rPr>
          <w:rFonts w:ascii="Arial" w:hAnsi="Arial" w:cs="Arial"/>
          <w:sz w:val="24"/>
          <w:szCs w:val="24"/>
        </w:rPr>
        <w:t xml:space="preserve">From the reflective observation questions the leading questions for this stage leads: “what could I have done for that situation” </w:t>
      </w:r>
      <w:r w:rsidR="00421399">
        <w:rPr>
          <w:rFonts w:ascii="Arial" w:hAnsi="Arial" w:cs="Arial"/>
          <w:sz w:val="24"/>
          <w:szCs w:val="24"/>
        </w:rPr>
        <w:t>“how could I have done better and how can I improve” and try to fine different ways to dealing different situation</w:t>
      </w:r>
      <w:r w:rsidR="00560F91">
        <w:rPr>
          <w:rFonts w:ascii="Arial" w:hAnsi="Arial" w:cs="Arial"/>
          <w:sz w:val="24"/>
          <w:szCs w:val="24"/>
        </w:rPr>
        <w:t xml:space="preserve">. </w:t>
      </w:r>
      <w:r w:rsidR="00421399">
        <w:rPr>
          <w:rFonts w:ascii="Arial" w:hAnsi="Arial" w:cs="Arial"/>
          <w:sz w:val="24"/>
          <w:szCs w:val="24"/>
        </w:rPr>
        <w:t xml:space="preserve">In this stage we should discuss with colleagues to get improving, better understating </w:t>
      </w:r>
      <w:r w:rsidR="001F1BBA">
        <w:rPr>
          <w:rFonts w:ascii="Arial" w:hAnsi="Arial" w:cs="Arial"/>
          <w:sz w:val="24"/>
          <w:szCs w:val="24"/>
        </w:rPr>
        <w:t xml:space="preserve">and get further ideas </w:t>
      </w:r>
      <w:r w:rsidR="00A144AE">
        <w:rPr>
          <w:rFonts w:ascii="Arial" w:hAnsi="Arial" w:cs="Arial"/>
          <w:sz w:val="24"/>
          <w:szCs w:val="24"/>
        </w:rPr>
        <w:t>(Brown. N,</w:t>
      </w:r>
      <w:r w:rsidR="001F1BBA">
        <w:rPr>
          <w:rFonts w:ascii="Arial" w:hAnsi="Arial" w:cs="Arial"/>
          <w:sz w:val="24"/>
          <w:szCs w:val="24"/>
        </w:rPr>
        <w:t xml:space="preserve"> 2015).  </w:t>
      </w:r>
      <w:r w:rsidR="00331A40">
        <w:rPr>
          <w:rFonts w:ascii="Arial" w:hAnsi="Arial" w:cs="Arial"/>
          <w:sz w:val="24"/>
          <w:szCs w:val="24"/>
        </w:rPr>
        <w:t xml:space="preserve">From this cycle of Kolb’s model we use this in work place as how we handle every situation and thinking more deep to use in future for the organization’s success. </w:t>
      </w:r>
    </w:p>
    <w:p w:rsidR="00635592" w:rsidRDefault="00635592" w:rsidP="00AF1BD9">
      <w:pPr>
        <w:jc w:val="both"/>
        <w:rPr>
          <w:rFonts w:ascii="Arial" w:hAnsi="Arial" w:cs="Arial"/>
          <w:sz w:val="24"/>
          <w:szCs w:val="24"/>
        </w:rPr>
      </w:pPr>
      <w:bookmarkStart w:id="5" w:name="_Toc503730541"/>
      <w:r w:rsidRPr="00E81FB3">
        <w:rPr>
          <w:rStyle w:val="Heading1Char"/>
          <w:color w:val="000000" w:themeColor="text1"/>
        </w:rPr>
        <w:t>Active experimentation:</w:t>
      </w:r>
      <w:bookmarkEnd w:id="5"/>
      <w:r>
        <w:rPr>
          <w:rFonts w:ascii="Arial" w:hAnsi="Arial" w:cs="Arial"/>
          <w:sz w:val="24"/>
          <w:szCs w:val="24"/>
        </w:rPr>
        <w:t xml:space="preserve"> In this stage of the learning cycle we test the theory we hav</w:t>
      </w:r>
      <w:r w:rsidR="001F1BBA">
        <w:rPr>
          <w:rFonts w:ascii="Arial" w:hAnsi="Arial" w:cs="Arial"/>
          <w:sz w:val="24"/>
          <w:szCs w:val="24"/>
        </w:rPr>
        <w:t xml:space="preserve">e supported. Our new reflections, thought and experience about </w:t>
      </w:r>
      <w:r w:rsidR="00A144AE">
        <w:rPr>
          <w:rFonts w:ascii="Arial" w:hAnsi="Arial" w:cs="Arial"/>
          <w:sz w:val="24"/>
          <w:szCs w:val="24"/>
        </w:rPr>
        <w:t>improvements</w:t>
      </w:r>
      <w:r>
        <w:rPr>
          <w:rFonts w:ascii="Arial" w:hAnsi="Arial" w:cs="Arial"/>
          <w:sz w:val="24"/>
          <w:szCs w:val="24"/>
        </w:rPr>
        <w:t xml:space="preserve"> will support or </w:t>
      </w:r>
      <w:r w:rsidR="00A144AE">
        <w:rPr>
          <w:rFonts w:ascii="Arial" w:hAnsi="Arial" w:cs="Arial"/>
          <w:sz w:val="24"/>
          <w:szCs w:val="24"/>
        </w:rPr>
        <w:t xml:space="preserve">challenge these theories (Brown. </w:t>
      </w:r>
      <w:proofErr w:type="gramStart"/>
      <w:r w:rsidR="00A144AE">
        <w:rPr>
          <w:rFonts w:ascii="Arial" w:hAnsi="Arial" w:cs="Arial"/>
          <w:sz w:val="24"/>
          <w:szCs w:val="24"/>
        </w:rPr>
        <w:t>N, 2015).</w:t>
      </w:r>
      <w:proofErr w:type="gramEnd"/>
      <w:r w:rsidR="00A144AE">
        <w:rPr>
          <w:rFonts w:ascii="Arial" w:hAnsi="Arial" w:cs="Arial"/>
          <w:sz w:val="24"/>
          <w:szCs w:val="24"/>
        </w:rPr>
        <w:t xml:space="preserve">  </w:t>
      </w:r>
      <w:r w:rsidR="00430AD1">
        <w:rPr>
          <w:rFonts w:ascii="Arial" w:hAnsi="Arial" w:cs="Arial"/>
          <w:sz w:val="24"/>
          <w:szCs w:val="24"/>
        </w:rPr>
        <w:t xml:space="preserve">It is not just enough to have them but we need to learn from our experiences by analysing, explaining them and testing our explanation. </w:t>
      </w:r>
      <w:r w:rsidR="00331A40">
        <w:rPr>
          <w:rFonts w:ascii="Arial" w:hAnsi="Arial" w:cs="Arial"/>
          <w:sz w:val="24"/>
          <w:szCs w:val="24"/>
        </w:rPr>
        <w:t>Also after deeply think</w:t>
      </w:r>
      <w:r w:rsidR="00844ED0">
        <w:rPr>
          <w:rFonts w:ascii="Arial" w:hAnsi="Arial" w:cs="Arial"/>
          <w:sz w:val="24"/>
          <w:szCs w:val="24"/>
        </w:rPr>
        <w:t xml:space="preserve">ing and apply this cycle to the work place we’ll take the outcome from the experiences as a challenge and working for the best service. </w:t>
      </w:r>
      <w:r w:rsidR="00EA68EE">
        <w:rPr>
          <w:rFonts w:ascii="Arial" w:hAnsi="Arial" w:cs="Arial"/>
          <w:sz w:val="24"/>
          <w:szCs w:val="24"/>
        </w:rPr>
        <w:t>That’s</w:t>
      </w:r>
      <w:r w:rsidR="00430AD1">
        <w:rPr>
          <w:rFonts w:ascii="Arial" w:hAnsi="Arial" w:cs="Arial"/>
          <w:sz w:val="24"/>
          <w:szCs w:val="24"/>
        </w:rPr>
        <w:t xml:space="preserve"> the way to </w:t>
      </w:r>
      <w:r w:rsidR="00A144AE">
        <w:rPr>
          <w:rFonts w:ascii="Arial" w:hAnsi="Arial" w:cs="Arial"/>
          <w:sz w:val="24"/>
          <w:szCs w:val="24"/>
        </w:rPr>
        <w:t xml:space="preserve">pass through all Kolb’s stages (Kolb. D, 1984). </w:t>
      </w:r>
    </w:p>
    <w:p w:rsidR="00531855" w:rsidRPr="00635592" w:rsidRDefault="00531855" w:rsidP="00AF1BD9">
      <w:pPr>
        <w:jc w:val="both"/>
        <w:rPr>
          <w:rFonts w:ascii="Arial" w:hAnsi="Arial" w:cs="Arial"/>
          <w:sz w:val="24"/>
          <w:szCs w:val="24"/>
        </w:rPr>
      </w:pPr>
    </w:p>
    <w:p w:rsidR="00C55345" w:rsidRDefault="00CE5DEB" w:rsidP="00AF1BD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 customer service advisor we play different roles to different customer and different issues. </w:t>
      </w:r>
      <w:r w:rsidR="00BA11A9">
        <w:rPr>
          <w:rFonts w:ascii="Arial" w:hAnsi="Arial" w:cs="Arial"/>
          <w:sz w:val="24"/>
          <w:szCs w:val="24"/>
        </w:rPr>
        <w:t>I can be very patient and can working in under pressure. I am very communicative and good listener and understanding. I can handle customer’s complain very effectively and provide assistance to help with any other issues</w:t>
      </w:r>
      <w:r w:rsidR="007A302D">
        <w:rPr>
          <w:rFonts w:ascii="Arial" w:hAnsi="Arial" w:cs="Arial"/>
          <w:sz w:val="24"/>
          <w:szCs w:val="24"/>
        </w:rPr>
        <w:t xml:space="preserve"> and make them happy</w:t>
      </w:r>
      <w:r w:rsidR="00BA11A9">
        <w:rPr>
          <w:rFonts w:ascii="Arial" w:hAnsi="Arial" w:cs="Arial"/>
          <w:sz w:val="24"/>
          <w:szCs w:val="24"/>
        </w:rPr>
        <w:t>. This is my success in my work place</w:t>
      </w:r>
      <w:r w:rsidR="007A302D">
        <w:rPr>
          <w:rFonts w:ascii="Arial" w:hAnsi="Arial" w:cs="Arial"/>
          <w:sz w:val="24"/>
          <w:szCs w:val="24"/>
        </w:rPr>
        <w:t xml:space="preserve">. </w:t>
      </w:r>
    </w:p>
    <w:p w:rsidR="007A302D" w:rsidRDefault="007A302D" w:rsidP="00AF1BD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But still I need to</w:t>
      </w:r>
      <w:r w:rsidR="00805844">
        <w:rPr>
          <w:rFonts w:ascii="Arial" w:hAnsi="Arial" w:cs="Arial"/>
          <w:sz w:val="24"/>
          <w:szCs w:val="24"/>
        </w:rPr>
        <w:t xml:space="preserve"> develop for some areas, which are</w:t>
      </w:r>
      <w:r>
        <w:rPr>
          <w:rFonts w:ascii="Arial" w:hAnsi="Arial" w:cs="Arial"/>
          <w:sz w:val="24"/>
          <w:szCs w:val="24"/>
        </w:rPr>
        <w:t xml:space="preserve"> leadership</w:t>
      </w:r>
      <w:r w:rsidR="004D6CE6">
        <w:rPr>
          <w:rFonts w:ascii="Arial" w:hAnsi="Arial" w:cs="Arial"/>
          <w:sz w:val="24"/>
          <w:szCs w:val="24"/>
        </w:rPr>
        <w:t>, confidence and negotiation.</w:t>
      </w:r>
      <w:r>
        <w:rPr>
          <w:rFonts w:ascii="Arial" w:hAnsi="Arial" w:cs="Arial"/>
          <w:sz w:val="24"/>
          <w:szCs w:val="24"/>
        </w:rPr>
        <w:t xml:space="preserve"> </w:t>
      </w:r>
      <w:r w:rsidR="00F82513">
        <w:rPr>
          <w:rFonts w:ascii="Arial" w:hAnsi="Arial" w:cs="Arial"/>
          <w:sz w:val="24"/>
          <w:szCs w:val="24"/>
        </w:rPr>
        <w:t>I can work with team but cannot lead properly</w:t>
      </w:r>
      <w:r w:rsidR="004D6CE6">
        <w:rPr>
          <w:rFonts w:ascii="Arial" w:hAnsi="Arial" w:cs="Arial"/>
          <w:sz w:val="24"/>
          <w:szCs w:val="24"/>
        </w:rPr>
        <w:t xml:space="preserve"> and not confident as </w:t>
      </w:r>
      <w:r w:rsidR="004D6CE6">
        <w:rPr>
          <w:rFonts w:ascii="Arial" w:hAnsi="Arial" w:cs="Arial"/>
          <w:sz w:val="24"/>
          <w:szCs w:val="24"/>
        </w:rPr>
        <w:lastRenderedPageBreak/>
        <w:t>well,</w:t>
      </w:r>
      <w:r w:rsidR="00F82513">
        <w:rPr>
          <w:rFonts w:ascii="Arial" w:hAnsi="Arial" w:cs="Arial"/>
          <w:sz w:val="24"/>
          <w:szCs w:val="24"/>
        </w:rPr>
        <w:t xml:space="preserve"> and in this area I need to develop </w:t>
      </w:r>
      <w:r w:rsidR="004D6CE6">
        <w:rPr>
          <w:rFonts w:ascii="Arial" w:hAnsi="Arial" w:cs="Arial"/>
          <w:sz w:val="24"/>
          <w:szCs w:val="24"/>
        </w:rPr>
        <w:t>my confidence that I can negotiate more where I need to be</w:t>
      </w:r>
      <w:r w:rsidR="00805844">
        <w:rPr>
          <w:rFonts w:ascii="Arial" w:hAnsi="Arial" w:cs="Arial"/>
          <w:sz w:val="24"/>
          <w:szCs w:val="24"/>
        </w:rPr>
        <w:t xml:space="preserve">. I’ll have to join in some workshop </w:t>
      </w:r>
      <w:r w:rsidR="008146F9">
        <w:rPr>
          <w:rFonts w:ascii="Arial" w:hAnsi="Arial" w:cs="Arial"/>
          <w:sz w:val="24"/>
          <w:szCs w:val="24"/>
        </w:rPr>
        <w:t xml:space="preserve">and apply Kolb’s learning theory for learn in </w:t>
      </w:r>
      <w:r w:rsidR="00805844">
        <w:rPr>
          <w:rFonts w:ascii="Arial" w:hAnsi="Arial" w:cs="Arial"/>
          <w:sz w:val="24"/>
          <w:szCs w:val="24"/>
        </w:rPr>
        <w:t xml:space="preserve">good </w:t>
      </w:r>
      <w:r w:rsidR="008146F9">
        <w:rPr>
          <w:rFonts w:ascii="Arial" w:hAnsi="Arial" w:cs="Arial"/>
          <w:sz w:val="24"/>
          <w:szCs w:val="24"/>
        </w:rPr>
        <w:t xml:space="preserve">thinking, analyzing, explaining, reflecting that I can improve my </w:t>
      </w:r>
      <w:r w:rsidR="00805844">
        <w:rPr>
          <w:rFonts w:ascii="Arial" w:hAnsi="Arial" w:cs="Arial"/>
          <w:sz w:val="24"/>
          <w:szCs w:val="24"/>
        </w:rPr>
        <w:t>leadership skills and gain more confidence</w:t>
      </w:r>
      <w:r w:rsidR="00F82513">
        <w:rPr>
          <w:rFonts w:ascii="Arial" w:hAnsi="Arial" w:cs="Arial"/>
          <w:sz w:val="24"/>
          <w:szCs w:val="24"/>
        </w:rPr>
        <w:t xml:space="preserve"> to have best experiences </w:t>
      </w:r>
      <w:r w:rsidR="00805844">
        <w:rPr>
          <w:rFonts w:ascii="Arial" w:hAnsi="Arial" w:cs="Arial"/>
          <w:sz w:val="24"/>
          <w:szCs w:val="24"/>
        </w:rPr>
        <w:t xml:space="preserve">and negotiate </w:t>
      </w:r>
      <w:r w:rsidR="00F82513">
        <w:rPr>
          <w:rFonts w:ascii="Arial" w:hAnsi="Arial" w:cs="Arial"/>
          <w:sz w:val="24"/>
          <w:szCs w:val="24"/>
        </w:rPr>
        <w:t>with team</w:t>
      </w:r>
      <w:r w:rsidR="00805844">
        <w:rPr>
          <w:rFonts w:ascii="Arial" w:hAnsi="Arial" w:cs="Arial"/>
          <w:sz w:val="24"/>
          <w:szCs w:val="24"/>
        </w:rPr>
        <w:t>s</w:t>
      </w:r>
      <w:r w:rsidR="00F82513">
        <w:rPr>
          <w:rFonts w:ascii="Arial" w:hAnsi="Arial" w:cs="Arial"/>
          <w:sz w:val="24"/>
          <w:szCs w:val="24"/>
        </w:rPr>
        <w:t xml:space="preserve"> and </w:t>
      </w:r>
      <w:r w:rsidR="00805844">
        <w:rPr>
          <w:rFonts w:ascii="Arial" w:hAnsi="Arial" w:cs="Arial"/>
          <w:sz w:val="24"/>
          <w:szCs w:val="24"/>
        </w:rPr>
        <w:t xml:space="preserve">customers to </w:t>
      </w:r>
      <w:r w:rsidR="00F82513">
        <w:rPr>
          <w:rFonts w:ascii="Arial" w:hAnsi="Arial" w:cs="Arial"/>
          <w:sz w:val="24"/>
          <w:szCs w:val="24"/>
        </w:rPr>
        <w:t xml:space="preserve">do my best in the work place. </w:t>
      </w:r>
    </w:p>
    <w:p w:rsidR="00A96C6E" w:rsidRDefault="00A96C6E" w:rsidP="00031344">
      <w:pPr>
        <w:spacing w:before="32"/>
        <w:ind w:left="102"/>
        <w:rPr>
          <w:rFonts w:ascii="Arial" w:eastAsia="Arial" w:hAnsi="Arial" w:cs="Arial"/>
          <w:b/>
          <w:spacing w:val="-1"/>
        </w:rPr>
      </w:pPr>
    </w:p>
    <w:p w:rsidR="00031344" w:rsidRDefault="00031344" w:rsidP="00031344">
      <w:pPr>
        <w:spacing w:before="2" w:line="100" w:lineRule="exact"/>
        <w:rPr>
          <w:sz w:val="10"/>
          <w:szCs w:val="10"/>
        </w:rPr>
      </w:pPr>
    </w:p>
    <w:p w:rsidR="00031344" w:rsidRDefault="00031344" w:rsidP="00031344">
      <w:pPr>
        <w:spacing w:line="200" w:lineRule="exact"/>
      </w:pPr>
    </w:p>
    <w:p w:rsidR="00A144AE" w:rsidRDefault="00A144AE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E81FB3" w:rsidRDefault="00E81FB3" w:rsidP="00031344">
      <w:pPr>
        <w:spacing w:line="200" w:lineRule="exact"/>
      </w:pPr>
    </w:p>
    <w:p w:rsidR="00A144AE" w:rsidRDefault="00A144AE" w:rsidP="00031344">
      <w:pPr>
        <w:spacing w:line="200" w:lineRule="exact"/>
      </w:pPr>
    </w:p>
    <w:p w:rsidR="00036866" w:rsidRDefault="00036866" w:rsidP="00036866">
      <w:pPr>
        <w:spacing w:line="200" w:lineRule="exact"/>
        <w:jc w:val="center"/>
      </w:pPr>
    </w:p>
    <w:p w:rsidR="00EC4515" w:rsidRDefault="00EC4515" w:rsidP="00EC4515">
      <w:pPr>
        <w:spacing w:line="200" w:lineRule="exact"/>
        <w:rPr>
          <w:rFonts w:ascii="Arial" w:hAnsi="Arial" w:cs="Arial"/>
          <w:b/>
          <w:sz w:val="28"/>
          <w:szCs w:val="28"/>
        </w:rPr>
      </w:pPr>
      <w:r w:rsidRPr="00EC4515">
        <w:rPr>
          <w:rFonts w:ascii="Arial" w:hAnsi="Arial" w:cs="Arial"/>
          <w:b/>
          <w:noProof/>
          <w:sz w:val="28"/>
          <w:szCs w:val="28"/>
          <w:lang w:eastAsia="en-GB"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1885950" cy="714375"/>
            <wp:effectExtent l="19050" t="0" r="0" b="0"/>
            <wp:wrapSquare wrapText="bothSides"/>
            <wp:docPr id="5" name="Picture 6" descr="C:\Users\boss\Desktop\7s2HXkXj_400x40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boss\Desktop\7s2HXkXj_400x400.pn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5950" cy="7143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sz w:val="28"/>
          <w:szCs w:val="28"/>
        </w:rPr>
        <w:tab/>
      </w:r>
      <w:r>
        <w:rPr>
          <w:rFonts w:ascii="Arial" w:hAnsi="Arial" w:cs="Arial"/>
          <w:b/>
          <w:sz w:val="28"/>
          <w:szCs w:val="28"/>
        </w:rPr>
        <w:tab/>
      </w:r>
      <w:r>
        <w:rPr>
          <w:rFonts w:ascii="Arial" w:hAnsi="Arial" w:cs="Arial"/>
          <w:b/>
          <w:sz w:val="28"/>
          <w:szCs w:val="28"/>
        </w:rPr>
        <w:tab/>
      </w:r>
      <w:r>
        <w:rPr>
          <w:rFonts w:ascii="Arial" w:hAnsi="Arial" w:cs="Arial"/>
          <w:b/>
          <w:sz w:val="28"/>
          <w:szCs w:val="28"/>
        </w:rPr>
        <w:tab/>
      </w:r>
      <w:r w:rsidRPr="003144D6">
        <w:rPr>
          <w:rFonts w:ascii="Helvetica" w:hAnsi="Helvetica" w:cs="Helvetica"/>
          <w:color w:val="212121"/>
          <w:sz w:val="20"/>
          <w:szCs w:val="20"/>
          <w:shd w:val="clear" w:color="auto" w:fill="FFFFFF"/>
        </w:rPr>
        <w:t>McCain Foods (GB) Ltd</w:t>
      </w:r>
      <w:r w:rsidRPr="003144D6">
        <w:rPr>
          <w:rFonts w:ascii="Helvetica" w:hAnsi="Helvetica" w:cs="Helvetica"/>
          <w:color w:val="212121"/>
          <w:sz w:val="20"/>
          <w:szCs w:val="20"/>
        </w:rPr>
        <w:br/>
      </w:r>
      <w:r>
        <w:rPr>
          <w:rFonts w:ascii="Helvetica" w:hAnsi="Helvetica" w:cs="Helvetica"/>
          <w:color w:val="212121"/>
          <w:sz w:val="20"/>
          <w:szCs w:val="20"/>
          <w:shd w:val="clear" w:color="auto" w:fill="FFFFFF"/>
        </w:rPr>
        <w:t xml:space="preserve">                                                    </w:t>
      </w:r>
      <w:r w:rsidRPr="003144D6">
        <w:rPr>
          <w:rFonts w:ascii="Helvetica" w:hAnsi="Helvetica" w:cs="Helvetica"/>
          <w:color w:val="212121"/>
          <w:sz w:val="20"/>
          <w:szCs w:val="20"/>
          <w:shd w:val="clear" w:color="auto" w:fill="FFFFFF"/>
        </w:rPr>
        <w:t>FREEPOST NEA 11518</w:t>
      </w:r>
      <w:r w:rsidRPr="003144D6">
        <w:rPr>
          <w:rFonts w:ascii="Helvetica" w:hAnsi="Helvetica" w:cs="Helvetica"/>
          <w:color w:val="212121"/>
          <w:sz w:val="20"/>
          <w:szCs w:val="20"/>
        </w:rPr>
        <w:br/>
      </w:r>
      <w:r>
        <w:rPr>
          <w:rFonts w:ascii="Helvetica" w:hAnsi="Helvetica" w:cs="Helvetica"/>
          <w:color w:val="212121"/>
          <w:sz w:val="20"/>
          <w:szCs w:val="20"/>
          <w:shd w:val="clear" w:color="auto" w:fill="FFFFFF"/>
        </w:rPr>
        <w:t xml:space="preserve">                                                    </w:t>
      </w:r>
      <w:r w:rsidRPr="003144D6">
        <w:rPr>
          <w:rFonts w:ascii="Helvetica" w:hAnsi="Helvetica" w:cs="Helvetica"/>
          <w:color w:val="212121"/>
          <w:sz w:val="20"/>
          <w:szCs w:val="20"/>
          <w:shd w:val="clear" w:color="auto" w:fill="FFFFFF"/>
        </w:rPr>
        <w:t>Scarborough</w:t>
      </w:r>
      <w:r w:rsidRPr="003144D6">
        <w:rPr>
          <w:rFonts w:ascii="Helvetica" w:hAnsi="Helvetica" w:cs="Helvetica"/>
          <w:color w:val="212121"/>
          <w:sz w:val="20"/>
          <w:szCs w:val="20"/>
        </w:rPr>
        <w:br/>
      </w:r>
      <w:r>
        <w:rPr>
          <w:rFonts w:ascii="Helvetica" w:hAnsi="Helvetica" w:cs="Helvetica"/>
          <w:color w:val="212121"/>
          <w:sz w:val="20"/>
          <w:szCs w:val="20"/>
          <w:shd w:val="clear" w:color="auto" w:fill="FFFFFF"/>
        </w:rPr>
        <w:t xml:space="preserve">                                                    </w:t>
      </w:r>
      <w:r w:rsidRPr="003144D6">
        <w:rPr>
          <w:rFonts w:ascii="Helvetica" w:hAnsi="Helvetica" w:cs="Helvetica"/>
          <w:color w:val="212121"/>
          <w:sz w:val="20"/>
          <w:szCs w:val="20"/>
          <w:shd w:val="clear" w:color="auto" w:fill="FFFFFF"/>
        </w:rPr>
        <w:t>North Yorkshire</w:t>
      </w:r>
      <w:r w:rsidRPr="003144D6">
        <w:rPr>
          <w:rFonts w:ascii="Helvetica" w:hAnsi="Helvetica" w:cs="Helvetica"/>
          <w:color w:val="212121"/>
          <w:sz w:val="20"/>
          <w:szCs w:val="20"/>
        </w:rPr>
        <w:br/>
      </w:r>
      <w:r>
        <w:rPr>
          <w:rFonts w:ascii="Helvetica" w:hAnsi="Helvetica" w:cs="Helvetica"/>
          <w:color w:val="212121"/>
          <w:sz w:val="20"/>
          <w:szCs w:val="20"/>
          <w:shd w:val="clear" w:color="auto" w:fill="FFFFFF"/>
        </w:rPr>
        <w:t xml:space="preserve">                                                    </w:t>
      </w:r>
      <w:r w:rsidRPr="003144D6">
        <w:rPr>
          <w:rFonts w:ascii="Helvetica" w:hAnsi="Helvetica" w:cs="Helvetica"/>
          <w:color w:val="212121"/>
          <w:sz w:val="20"/>
          <w:szCs w:val="20"/>
          <w:shd w:val="clear" w:color="auto" w:fill="FFFFFF"/>
        </w:rPr>
        <w:t>YO11 3BR</w:t>
      </w:r>
      <w:r w:rsidRPr="003144D6">
        <w:rPr>
          <w:rFonts w:ascii="Arial" w:eastAsia="Arial" w:hAnsi="Arial" w:cs="Arial"/>
          <w:b/>
          <w:spacing w:val="-1"/>
          <w:sz w:val="20"/>
          <w:szCs w:val="20"/>
        </w:rPr>
        <w:br w:type="textWrapping" w:clear="all"/>
      </w:r>
      <w:r>
        <w:rPr>
          <w:rFonts w:ascii="Arial" w:hAnsi="Arial" w:cs="Arial"/>
          <w:b/>
          <w:sz w:val="28"/>
          <w:szCs w:val="28"/>
        </w:rPr>
        <w:tab/>
      </w:r>
    </w:p>
    <w:p w:rsidR="00EC4515" w:rsidRDefault="00EC4515" w:rsidP="00036866">
      <w:pPr>
        <w:spacing w:line="200" w:lineRule="exact"/>
        <w:jc w:val="center"/>
        <w:rPr>
          <w:rFonts w:ascii="Arial" w:hAnsi="Arial" w:cs="Arial"/>
          <w:b/>
          <w:sz w:val="28"/>
          <w:szCs w:val="28"/>
        </w:rPr>
      </w:pPr>
    </w:p>
    <w:p w:rsidR="00031344" w:rsidRPr="00E81FB3" w:rsidRDefault="00036866" w:rsidP="00E81FB3">
      <w:pPr>
        <w:pStyle w:val="Heading1"/>
        <w:jc w:val="center"/>
        <w:rPr>
          <w:color w:val="000000" w:themeColor="text1"/>
        </w:rPr>
      </w:pPr>
      <w:bookmarkStart w:id="6" w:name="_Toc503730542"/>
      <w:r w:rsidRPr="00E81FB3">
        <w:rPr>
          <w:color w:val="000000" w:themeColor="text1"/>
        </w:rPr>
        <w:t>Supervisor’s work appraisal form</w:t>
      </w:r>
      <w:bookmarkEnd w:id="6"/>
    </w:p>
    <w:p w:rsidR="00036866" w:rsidRDefault="00036866" w:rsidP="00036866">
      <w:pPr>
        <w:spacing w:line="200" w:lineRule="exact"/>
        <w:jc w:val="center"/>
        <w:rPr>
          <w:rFonts w:ascii="Arial" w:hAnsi="Arial" w:cs="Arial"/>
          <w:sz w:val="24"/>
          <w:szCs w:val="24"/>
        </w:rPr>
      </w:pPr>
    </w:p>
    <w:p w:rsidR="00036866" w:rsidRPr="00185874" w:rsidRDefault="00036866" w:rsidP="00036866">
      <w:pPr>
        <w:spacing w:line="200" w:lineRule="exact"/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 xml:space="preserve">Date: </w:t>
      </w:r>
      <w:r w:rsidR="00185874">
        <w:rPr>
          <w:rFonts w:ascii="Arial" w:hAnsi="Arial" w:cs="Arial"/>
          <w:sz w:val="24"/>
          <w:szCs w:val="24"/>
          <w:u w:val="single"/>
        </w:rPr>
        <w:t>13/01/18</w:t>
      </w:r>
    </w:p>
    <w:p w:rsidR="00036866" w:rsidRDefault="00036866" w:rsidP="00036866">
      <w:pPr>
        <w:spacing w:line="200" w:lineRule="exact"/>
        <w:rPr>
          <w:rFonts w:ascii="Arial" w:hAnsi="Arial" w:cs="Arial"/>
          <w:b/>
          <w:sz w:val="28"/>
          <w:szCs w:val="28"/>
        </w:rPr>
      </w:pPr>
    </w:p>
    <w:p w:rsidR="00036866" w:rsidRPr="00185874" w:rsidRDefault="00036866" w:rsidP="00036866">
      <w:pPr>
        <w:spacing w:line="200" w:lineRule="exact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Name of candidate:</w:t>
      </w:r>
      <w:r w:rsidR="00185874">
        <w:rPr>
          <w:rFonts w:ascii="Arial" w:hAnsi="Arial" w:cs="Arial"/>
          <w:sz w:val="24"/>
          <w:szCs w:val="24"/>
        </w:rPr>
        <w:t xml:space="preserve">  </w:t>
      </w:r>
      <w:r w:rsidR="00185874">
        <w:rPr>
          <w:rFonts w:ascii="Arial" w:hAnsi="Arial" w:cs="Arial"/>
          <w:sz w:val="24"/>
          <w:szCs w:val="24"/>
          <w:u w:val="single"/>
        </w:rPr>
        <w:t>Hamida Sultana</w:t>
      </w:r>
    </w:p>
    <w:p w:rsidR="00036866" w:rsidRPr="00AC09B2" w:rsidRDefault="00AC09B2" w:rsidP="00036866">
      <w:pPr>
        <w:spacing w:line="200" w:lineRule="exact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Position: </w:t>
      </w:r>
      <w:r>
        <w:rPr>
          <w:rFonts w:ascii="Arial" w:hAnsi="Arial" w:cs="Arial"/>
          <w:sz w:val="24"/>
          <w:szCs w:val="24"/>
          <w:u w:val="single"/>
        </w:rPr>
        <w:t>Customer Service Advisor</w:t>
      </w:r>
    </w:p>
    <w:p w:rsidR="00036866" w:rsidRDefault="00036866" w:rsidP="00036866">
      <w:pPr>
        <w:spacing w:line="200" w:lineRule="exac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Name </w:t>
      </w:r>
      <w:r w:rsidR="00185874">
        <w:rPr>
          <w:rFonts w:ascii="Arial" w:hAnsi="Arial" w:cs="Arial"/>
          <w:sz w:val="24"/>
          <w:szCs w:val="24"/>
        </w:rPr>
        <w:t>of supervisor</w:t>
      </w:r>
      <w:r w:rsidR="00185874">
        <w:rPr>
          <w:rFonts w:ascii="Arial" w:hAnsi="Arial" w:cs="Arial"/>
          <w:sz w:val="24"/>
          <w:szCs w:val="24"/>
          <w:u w:val="single"/>
        </w:rPr>
        <w:t xml:space="preserve">: </w:t>
      </w:r>
      <w:r w:rsidR="00185874" w:rsidRPr="00185874">
        <w:rPr>
          <w:rFonts w:ascii="Arial" w:hAnsi="Arial" w:cs="Arial"/>
          <w:sz w:val="24"/>
          <w:szCs w:val="24"/>
          <w:u w:val="single"/>
        </w:rPr>
        <w:t>Vaniss Grace</w:t>
      </w:r>
    </w:p>
    <w:p w:rsidR="00036866" w:rsidRDefault="00036866" w:rsidP="00036866">
      <w:pPr>
        <w:spacing w:line="200" w:lineRule="exact"/>
        <w:rPr>
          <w:rFonts w:ascii="Arial" w:hAnsi="Arial" w:cs="Arial"/>
          <w:sz w:val="24"/>
          <w:szCs w:val="24"/>
        </w:rPr>
      </w:pPr>
    </w:p>
    <w:p w:rsidR="00185874" w:rsidRDefault="00036866" w:rsidP="00036866">
      <w:pPr>
        <w:spacing w:line="200" w:lineRule="exac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report is based on the period from</w:t>
      </w:r>
      <w:r w:rsidR="00185874">
        <w:rPr>
          <w:rFonts w:ascii="Arial" w:hAnsi="Arial" w:cs="Arial"/>
          <w:sz w:val="24"/>
          <w:szCs w:val="24"/>
        </w:rPr>
        <w:t xml:space="preserve"> </w:t>
      </w:r>
      <w:r w:rsidR="00185874" w:rsidRPr="00185874">
        <w:rPr>
          <w:rFonts w:ascii="Arial" w:hAnsi="Arial" w:cs="Arial"/>
          <w:sz w:val="24"/>
          <w:szCs w:val="24"/>
          <w:u w:val="single"/>
        </w:rPr>
        <w:t>2</w:t>
      </w:r>
      <w:r w:rsidR="00185874" w:rsidRPr="00185874">
        <w:rPr>
          <w:rFonts w:ascii="Arial" w:hAnsi="Arial" w:cs="Arial"/>
          <w:sz w:val="24"/>
          <w:szCs w:val="24"/>
          <w:u w:val="single"/>
          <w:vertAlign w:val="superscript"/>
        </w:rPr>
        <w:t>nd</w:t>
      </w:r>
      <w:r w:rsidR="00185874" w:rsidRPr="00185874">
        <w:rPr>
          <w:rFonts w:ascii="Arial" w:hAnsi="Arial" w:cs="Arial"/>
          <w:sz w:val="24"/>
          <w:szCs w:val="24"/>
          <w:u w:val="single"/>
        </w:rPr>
        <w:t xml:space="preserve"> July 2017</w:t>
      </w:r>
      <w:r w:rsidR="00185874">
        <w:rPr>
          <w:rFonts w:ascii="Arial" w:hAnsi="Arial" w:cs="Arial"/>
          <w:sz w:val="24"/>
          <w:szCs w:val="24"/>
        </w:rPr>
        <w:t xml:space="preserve"> </w:t>
      </w:r>
      <w:r w:rsidR="00B5523C">
        <w:rPr>
          <w:rFonts w:ascii="Arial" w:hAnsi="Arial" w:cs="Arial"/>
          <w:sz w:val="24"/>
          <w:szCs w:val="24"/>
        </w:rPr>
        <w:t>to</w:t>
      </w:r>
      <w:r w:rsidR="00185874">
        <w:rPr>
          <w:rFonts w:ascii="Arial" w:hAnsi="Arial" w:cs="Arial"/>
          <w:sz w:val="24"/>
          <w:szCs w:val="24"/>
        </w:rPr>
        <w:t xml:space="preserve"> </w:t>
      </w:r>
      <w:r w:rsidR="00AC09B2">
        <w:rPr>
          <w:rFonts w:ascii="Arial" w:hAnsi="Arial" w:cs="Arial"/>
          <w:sz w:val="24"/>
          <w:szCs w:val="24"/>
          <w:u w:val="single"/>
        </w:rPr>
        <w:t>2</w:t>
      </w:r>
      <w:r w:rsidR="00AC09B2" w:rsidRPr="00AC09B2">
        <w:rPr>
          <w:rFonts w:ascii="Arial" w:hAnsi="Arial" w:cs="Arial"/>
          <w:sz w:val="24"/>
          <w:szCs w:val="24"/>
          <w:u w:val="single"/>
          <w:vertAlign w:val="superscript"/>
        </w:rPr>
        <w:t>nd</w:t>
      </w:r>
      <w:r w:rsidR="00AC09B2">
        <w:rPr>
          <w:rFonts w:ascii="Arial" w:hAnsi="Arial" w:cs="Arial"/>
          <w:sz w:val="24"/>
          <w:szCs w:val="24"/>
          <w:u w:val="single"/>
        </w:rPr>
        <w:t xml:space="preserve"> January</w:t>
      </w:r>
      <w:r w:rsidR="00185874">
        <w:rPr>
          <w:rFonts w:ascii="Arial" w:hAnsi="Arial" w:cs="Arial"/>
          <w:sz w:val="24"/>
          <w:szCs w:val="24"/>
          <w:u w:val="single"/>
        </w:rPr>
        <w:t xml:space="preserve"> 2018</w:t>
      </w:r>
      <w:r w:rsidR="00B5523C">
        <w:rPr>
          <w:rFonts w:ascii="Arial" w:hAnsi="Arial" w:cs="Arial"/>
          <w:sz w:val="24"/>
          <w:szCs w:val="24"/>
        </w:rPr>
        <w:t xml:space="preserve">. </w:t>
      </w:r>
    </w:p>
    <w:p w:rsidR="00185874" w:rsidRDefault="00185874" w:rsidP="00036866">
      <w:pPr>
        <w:spacing w:line="200" w:lineRule="exact"/>
        <w:rPr>
          <w:rFonts w:ascii="Arial" w:hAnsi="Arial" w:cs="Arial"/>
          <w:sz w:val="24"/>
          <w:szCs w:val="24"/>
        </w:rPr>
      </w:pPr>
    </w:p>
    <w:p w:rsidR="00185874" w:rsidRDefault="00B5523C" w:rsidP="00036866">
      <w:pPr>
        <w:spacing w:line="200" w:lineRule="exac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supervision </w:t>
      </w:r>
      <w:r w:rsidR="001658A3">
        <w:rPr>
          <w:rFonts w:ascii="Arial" w:hAnsi="Arial" w:cs="Arial"/>
          <w:sz w:val="24"/>
          <w:szCs w:val="24"/>
        </w:rPr>
        <w:t>of the candidate</w:t>
      </w:r>
      <w:r w:rsidR="00EC4515">
        <w:rPr>
          <w:rFonts w:ascii="Arial" w:hAnsi="Arial" w:cs="Arial"/>
          <w:sz w:val="24"/>
          <w:szCs w:val="24"/>
        </w:rPr>
        <w:t xml:space="preserve"> interrupted at any time during this </w:t>
      </w:r>
      <w:r w:rsidR="001658A3">
        <w:rPr>
          <w:rFonts w:ascii="Arial" w:hAnsi="Arial" w:cs="Arial"/>
          <w:sz w:val="24"/>
          <w:szCs w:val="24"/>
        </w:rPr>
        <w:t xml:space="preserve">period, explain  </w:t>
      </w:r>
    </w:p>
    <w:p w:rsidR="001658A3" w:rsidRDefault="001658A3" w:rsidP="00036866">
      <w:pPr>
        <w:spacing w:line="200" w:lineRule="exac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gramStart"/>
      <w:r>
        <w:rPr>
          <w:rFonts w:ascii="Arial" w:hAnsi="Arial" w:cs="Arial"/>
          <w:sz w:val="24"/>
          <w:szCs w:val="24"/>
        </w:rPr>
        <w:t>e.g</w:t>
      </w:r>
      <w:proofErr w:type="gramEnd"/>
      <w:r>
        <w:rPr>
          <w:rFonts w:ascii="Arial" w:hAnsi="Arial" w:cs="Arial"/>
          <w:sz w:val="24"/>
          <w:szCs w:val="24"/>
        </w:rPr>
        <w:t xml:space="preserve">. sick leave, vacation etc) </w:t>
      </w:r>
    </w:p>
    <w:p w:rsidR="00EC4515" w:rsidRDefault="001658A3" w:rsidP="007D048C">
      <w:pPr>
        <w:spacing w:line="200" w:lineRule="exac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________________________________________________________________</w:t>
      </w:r>
    </w:p>
    <w:p w:rsidR="00EC4515" w:rsidRDefault="00EC4515" w:rsidP="00036866">
      <w:pPr>
        <w:spacing w:line="200" w:lineRule="exact"/>
        <w:rPr>
          <w:rFonts w:ascii="Arial" w:hAnsi="Arial" w:cs="Arial"/>
          <w:sz w:val="24"/>
          <w:szCs w:val="24"/>
        </w:rPr>
      </w:pPr>
    </w:p>
    <w:p w:rsidR="00AC09B2" w:rsidRDefault="00EC4515" w:rsidP="00036866">
      <w:pPr>
        <w:spacing w:line="200" w:lineRule="exac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this period covered by this report, the total number of hours </w:t>
      </w:r>
      <w:r w:rsidR="00185874">
        <w:rPr>
          <w:rFonts w:ascii="Arial" w:hAnsi="Arial" w:cs="Arial"/>
          <w:sz w:val="24"/>
          <w:szCs w:val="24"/>
        </w:rPr>
        <w:t>per week</w:t>
      </w:r>
      <w:r w:rsidR="00AC09B2">
        <w:rPr>
          <w:rFonts w:ascii="Arial" w:hAnsi="Arial" w:cs="Arial"/>
          <w:sz w:val="24"/>
          <w:szCs w:val="24"/>
        </w:rPr>
        <w:t xml:space="preserve"> </w:t>
      </w:r>
    </w:p>
    <w:p w:rsidR="00EC4515" w:rsidRPr="00AC09B2" w:rsidRDefault="00EC4515" w:rsidP="00036866">
      <w:pPr>
        <w:spacing w:line="200" w:lineRule="exact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worked</w:t>
      </w:r>
      <w:proofErr w:type="gramEnd"/>
      <w:r>
        <w:rPr>
          <w:rFonts w:ascii="Arial" w:hAnsi="Arial" w:cs="Arial"/>
          <w:sz w:val="24"/>
          <w:szCs w:val="24"/>
        </w:rPr>
        <w:t xml:space="preserve"> by the candidate under su</w:t>
      </w:r>
      <w:r w:rsidR="007D048C">
        <w:rPr>
          <w:rFonts w:ascii="Arial" w:hAnsi="Arial" w:cs="Arial"/>
          <w:sz w:val="24"/>
          <w:szCs w:val="24"/>
        </w:rPr>
        <w:t xml:space="preserve">pervision was: </w:t>
      </w:r>
      <w:r w:rsidR="007D048C">
        <w:rPr>
          <w:rFonts w:ascii="Arial" w:hAnsi="Arial" w:cs="Arial"/>
          <w:sz w:val="24"/>
          <w:szCs w:val="24"/>
          <w:u w:val="single"/>
        </w:rPr>
        <w:t>30 hours per week</w:t>
      </w:r>
      <w:r w:rsidR="00AC09B2">
        <w:rPr>
          <w:rFonts w:ascii="Arial" w:hAnsi="Arial" w:cs="Arial"/>
          <w:sz w:val="24"/>
          <w:szCs w:val="24"/>
          <w:u w:val="single"/>
        </w:rPr>
        <w:t xml:space="preserve"> (permanent). </w:t>
      </w:r>
    </w:p>
    <w:p w:rsidR="00EC4515" w:rsidRDefault="00AC09B2" w:rsidP="00036866">
      <w:pPr>
        <w:spacing w:line="200" w:lineRule="exac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behalf of McCain may I take the opportunity to wish you every success in this challenging and rewarding </w:t>
      </w:r>
      <w:proofErr w:type="gramStart"/>
      <w:r>
        <w:rPr>
          <w:rFonts w:ascii="Arial" w:hAnsi="Arial" w:cs="Arial"/>
          <w:sz w:val="24"/>
          <w:szCs w:val="24"/>
        </w:rPr>
        <w:t>role.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</w:p>
    <w:p w:rsidR="00EC4515" w:rsidRDefault="00EC4515" w:rsidP="00036866">
      <w:pPr>
        <w:spacing w:line="200" w:lineRule="exact"/>
        <w:rPr>
          <w:rFonts w:ascii="Arial" w:hAnsi="Arial" w:cs="Arial"/>
          <w:sz w:val="24"/>
          <w:szCs w:val="24"/>
        </w:rPr>
      </w:pPr>
    </w:p>
    <w:p w:rsidR="00036866" w:rsidRPr="00036866" w:rsidRDefault="00185874" w:rsidP="001658A3">
      <w:pPr>
        <w:spacing w:line="200" w:lineRule="exact"/>
        <w:rPr>
          <w:rFonts w:ascii="Arial" w:hAnsi="Arial" w:cs="Arial"/>
          <w:b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3152775" cy="4791075"/>
            <wp:effectExtent l="19050" t="0" r="9525" b="0"/>
            <wp:docPr id="6" name="Picture 4" descr="Edgewood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Edgewood3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2775" cy="47910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658A3" w:rsidRPr="00185874" w:rsidRDefault="00185874" w:rsidP="00031344">
      <w:pPr>
        <w:jc w:val="both"/>
        <w:rPr>
          <w:rFonts w:ascii="Arial" w:hAnsi="Arial" w:cs="Arial"/>
          <w:b/>
          <w:sz w:val="24"/>
          <w:szCs w:val="24"/>
        </w:rPr>
      </w:pPr>
      <w:r w:rsidRPr="00185874">
        <w:rPr>
          <w:rFonts w:ascii="Arial" w:hAnsi="Arial" w:cs="Arial"/>
          <w:b/>
          <w:noProof/>
          <w:sz w:val="24"/>
          <w:szCs w:val="24"/>
          <w:lang w:eastAsia="en-GB"/>
        </w:rPr>
        <w:drawing>
          <wp:inline distT="0" distB="0" distL="0" distR="0">
            <wp:extent cx="1304925" cy="495300"/>
            <wp:effectExtent l="19050" t="0" r="9525" b="0"/>
            <wp:docPr id="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4925" cy="4953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658A3" w:rsidRDefault="00185874" w:rsidP="00031344">
      <w:pPr>
        <w:jc w:val="both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Vaniss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Grace</w:t>
      </w:r>
    </w:p>
    <w:p w:rsidR="00185874" w:rsidRPr="00185874" w:rsidRDefault="00185874" w:rsidP="00031344">
      <w:pPr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Supervisor </w:t>
      </w:r>
    </w:p>
    <w:p w:rsidR="001658A3" w:rsidRDefault="001658A3" w:rsidP="00031344">
      <w:pPr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1658A3" w:rsidRDefault="001658A3" w:rsidP="00031344">
      <w:pPr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7D048C" w:rsidRDefault="007D048C" w:rsidP="00031344">
      <w:pPr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7D048C" w:rsidRDefault="007D048C" w:rsidP="00031344">
      <w:pPr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A144AE" w:rsidRDefault="00A144AE" w:rsidP="00031344">
      <w:pPr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A144AE" w:rsidRDefault="00A144AE" w:rsidP="00031344">
      <w:pPr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031344" w:rsidRPr="00E81FB3" w:rsidRDefault="00031344" w:rsidP="00A144AE">
      <w:pPr>
        <w:pStyle w:val="Heading1"/>
        <w:rPr>
          <w:color w:val="000000" w:themeColor="text1"/>
        </w:rPr>
      </w:pPr>
      <w:bookmarkStart w:id="7" w:name="_Toc503730543"/>
      <w:r w:rsidRPr="00E81FB3">
        <w:rPr>
          <w:color w:val="000000" w:themeColor="text1"/>
        </w:rPr>
        <w:lastRenderedPageBreak/>
        <w:t>References</w:t>
      </w:r>
      <w:bookmarkEnd w:id="7"/>
    </w:p>
    <w:p w:rsidR="00031344" w:rsidRDefault="00031344" w:rsidP="00031344">
      <w:pPr>
        <w:shd w:val="clear" w:color="auto" w:fill="FFFFFF"/>
        <w:spacing w:before="360" w:after="360" w:line="240" w:lineRule="auto"/>
        <w:rPr>
          <w:rFonts w:ascii="Arial" w:hAnsi="Arial" w:cs="Arial"/>
          <w:sz w:val="24"/>
          <w:szCs w:val="24"/>
        </w:rPr>
      </w:pPr>
      <w:r w:rsidRPr="00D679BA">
        <w:rPr>
          <w:rFonts w:ascii="Arial" w:hAnsi="Arial" w:cs="Arial"/>
          <w:sz w:val="24"/>
          <w:szCs w:val="24"/>
        </w:rPr>
        <w:t xml:space="preserve">Ed </w:t>
      </w:r>
      <w:proofErr w:type="spellStart"/>
      <w:r w:rsidRPr="00D679BA">
        <w:rPr>
          <w:rFonts w:ascii="Arial" w:hAnsi="Arial" w:cs="Arial"/>
          <w:sz w:val="24"/>
          <w:szCs w:val="24"/>
        </w:rPr>
        <w:t>Petkus</w:t>
      </w:r>
      <w:proofErr w:type="spellEnd"/>
      <w:r w:rsidRPr="00D679BA">
        <w:rPr>
          <w:rFonts w:ascii="Arial" w:hAnsi="Arial" w:cs="Arial"/>
          <w:sz w:val="24"/>
          <w:szCs w:val="24"/>
        </w:rPr>
        <w:t>, Jr. is an associate professor of marketing at Boise State University. Journal of Marketing Education, Vol. 22 No. 1, April 2000 64-70</w:t>
      </w:r>
    </w:p>
    <w:p w:rsidR="00031344" w:rsidRPr="00D679BA" w:rsidRDefault="00031344" w:rsidP="00031344">
      <w:pPr>
        <w:shd w:val="clear" w:color="auto" w:fill="FFFFFF"/>
        <w:spacing w:before="360" w:after="360" w:line="24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B7F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Kolb D. (1984) </w:t>
      </w:r>
      <w:proofErr w:type="gramStart"/>
      <w:r w:rsidRPr="00D679BA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Experiential</w:t>
      </w:r>
      <w:proofErr w:type="gramEnd"/>
      <w:r w:rsidRPr="00D679BA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learning: experience as the source of learning and development</w:t>
      </w:r>
      <w:r w:rsidRPr="005B7F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Englewood Cliffs (N.J.): Prentice Hall.</w:t>
      </w:r>
    </w:p>
    <w:p w:rsidR="00031344" w:rsidRDefault="00031344" w:rsidP="00031344">
      <w:pPr>
        <w:shd w:val="clear" w:color="auto" w:fill="FFFFFF"/>
        <w:spacing w:before="360" w:after="360" w:line="240" w:lineRule="auto"/>
        <w:rPr>
          <w:rFonts w:ascii="Arial" w:hAnsi="Arial" w:cs="Arial"/>
          <w:sz w:val="24"/>
          <w:szCs w:val="24"/>
        </w:rPr>
      </w:pPr>
      <w:proofErr w:type="gramStart"/>
      <w:r w:rsidRPr="00635592">
        <w:rPr>
          <w:rFonts w:ascii="Arial" w:hAnsi="Arial" w:cs="Arial"/>
          <w:sz w:val="24"/>
          <w:szCs w:val="24"/>
        </w:rPr>
        <w:t>Kolb, D. A. (1984).</w:t>
      </w:r>
      <w:proofErr w:type="gramEnd"/>
      <w:r w:rsidRPr="00635592">
        <w:rPr>
          <w:rFonts w:ascii="Arial" w:hAnsi="Arial" w:cs="Arial"/>
          <w:sz w:val="24"/>
          <w:szCs w:val="24"/>
        </w:rPr>
        <w:t xml:space="preserve"> Experiential learning: Experience as the source of learning and development. New Jersey: Prentice-Hall.</w:t>
      </w:r>
    </w:p>
    <w:p w:rsidR="00AB0B99" w:rsidRDefault="00AB0B99" w:rsidP="00031344">
      <w:pPr>
        <w:shd w:val="clear" w:color="auto" w:fill="FFFFFF"/>
        <w:spacing w:before="360" w:after="360" w:line="240" w:lineRule="auto"/>
        <w:rPr>
          <w:rFonts w:ascii="Arial" w:hAnsi="Arial" w:cs="Arial"/>
          <w:sz w:val="24"/>
          <w:szCs w:val="24"/>
        </w:rPr>
      </w:pPr>
      <w:r>
        <w:rPr>
          <w:color w:val="252525"/>
          <w:sz w:val="27"/>
          <w:szCs w:val="27"/>
          <w:shd w:val="clear" w:color="auto" w:fill="FFFFFF"/>
        </w:rPr>
        <w:t>Kolb, D. A., &amp; Fry, R. E. (1974). </w:t>
      </w:r>
      <w:proofErr w:type="gramStart"/>
      <w:r>
        <w:rPr>
          <w:rStyle w:val="Emphasis"/>
          <w:color w:val="252525"/>
          <w:sz w:val="27"/>
          <w:szCs w:val="27"/>
          <w:shd w:val="clear" w:color="auto" w:fill="FFFFFF"/>
        </w:rPr>
        <w:t>Toward an applied theory of experiential learning</w:t>
      </w:r>
      <w:r>
        <w:rPr>
          <w:color w:val="252525"/>
          <w:sz w:val="27"/>
          <w:szCs w:val="27"/>
          <w:shd w:val="clear" w:color="auto" w:fill="FFFFFF"/>
        </w:rPr>
        <w:t>.</w:t>
      </w:r>
      <w:proofErr w:type="gramEnd"/>
      <w:r>
        <w:rPr>
          <w:color w:val="252525"/>
          <w:sz w:val="27"/>
          <w:szCs w:val="27"/>
          <w:shd w:val="clear" w:color="auto" w:fill="FFFFFF"/>
        </w:rPr>
        <w:t xml:space="preserve"> </w:t>
      </w:r>
      <w:proofErr w:type="gramStart"/>
      <w:r>
        <w:rPr>
          <w:color w:val="252525"/>
          <w:sz w:val="27"/>
          <w:szCs w:val="27"/>
          <w:shd w:val="clear" w:color="auto" w:fill="FFFFFF"/>
        </w:rPr>
        <w:t>MIT Alfred P. Sloan School of Management.</w:t>
      </w:r>
      <w:proofErr w:type="gramEnd"/>
    </w:p>
    <w:p w:rsidR="00031344" w:rsidRDefault="007B279D" w:rsidP="00031344">
      <w:pPr>
        <w:shd w:val="clear" w:color="auto" w:fill="FFFFFF"/>
        <w:spacing w:before="360" w:after="360" w:line="240" w:lineRule="auto"/>
        <w:rPr>
          <w:rFonts w:ascii="Arial" w:hAnsi="Arial" w:cs="Arial"/>
          <w:sz w:val="24"/>
          <w:szCs w:val="24"/>
        </w:rPr>
      </w:pPr>
      <w:hyperlink r:id="rId11" w:history="1">
        <w:r w:rsidR="00031344" w:rsidRPr="00CD4709">
          <w:rPr>
            <w:rStyle w:val="Hyperlink"/>
            <w:rFonts w:ascii="Arial" w:hAnsi="Arial" w:cs="Arial"/>
            <w:sz w:val="24"/>
            <w:szCs w:val="24"/>
          </w:rPr>
          <w:t>https://www.randstad.co.uk/job-seeker/career-hub/archives/customer-service-advisor-job-description_188/</w:t>
        </w:r>
      </w:hyperlink>
    </w:p>
    <w:p w:rsidR="00031344" w:rsidRDefault="00031344" w:rsidP="00031344">
      <w:pPr>
        <w:spacing w:line="200" w:lineRule="exact"/>
      </w:pPr>
    </w:p>
    <w:p w:rsidR="00031344" w:rsidRDefault="00031344" w:rsidP="00031344">
      <w:pPr>
        <w:spacing w:line="200" w:lineRule="exact"/>
      </w:pPr>
    </w:p>
    <w:p w:rsidR="00031344" w:rsidRDefault="00031344" w:rsidP="00031344">
      <w:pPr>
        <w:spacing w:line="200" w:lineRule="exact"/>
      </w:pPr>
    </w:p>
    <w:p w:rsidR="00031344" w:rsidRDefault="00031344" w:rsidP="00031344">
      <w:pPr>
        <w:spacing w:line="200" w:lineRule="exact"/>
      </w:pPr>
    </w:p>
    <w:p w:rsidR="00031344" w:rsidRDefault="00031344" w:rsidP="00031344">
      <w:pPr>
        <w:spacing w:line="200" w:lineRule="exact"/>
      </w:pPr>
    </w:p>
    <w:p w:rsidR="00031344" w:rsidRDefault="00031344" w:rsidP="00031344">
      <w:pPr>
        <w:spacing w:line="200" w:lineRule="exact"/>
      </w:pPr>
    </w:p>
    <w:p w:rsidR="00031344" w:rsidRDefault="00031344" w:rsidP="00031344">
      <w:pPr>
        <w:spacing w:line="200" w:lineRule="exact"/>
      </w:pPr>
    </w:p>
    <w:p w:rsidR="00031344" w:rsidRDefault="00031344" w:rsidP="00031344">
      <w:pPr>
        <w:spacing w:line="200" w:lineRule="exact"/>
      </w:pPr>
    </w:p>
    <w:p w:rsidR="00031344" w:rsidRDefault="00031344" w:rsidP="00031344">
      <w:pPr>
        <w:spacing w:line="200" w:lineRule="exact"/>
      </w:pPr>
    </w:p>
    <w:p w:rsidR="00031344" w:rsidRDefault="00031344" w:rsidP="00031344">
      <w:pPr>
        <w:spacing w:line="200" w:lineRule="exact"/>
      </w:pPr>
    </w:p>
    <w:p w:rsidR="00031344" w:rsidRDefault="00031344" w:rsidP="00031344">
      <w:pPr>
        <w:spacing w:line="200" w:lineRule="exact"/>
      </w:pPr>
    </w:p>
    <w:p w:rsidR="00031344" w:rsidRDefault="00031344" w:rsidP="00031344">
      <w:pPr>
        <w:spacing w:line="200" w:lineRule="exact"/>
      </w:pPr>
    </w:p>
    <w:p w:rsidR="00031344" w:rsidRDefault="00031344" w:rsidP="00031344">
      <w:pPr>
        <w:spacing w:line="200" w:lineRule="exact"/>
      </w:pPr>
    </w:p>
    <w:p w:rsidR="00031344" w:rsidRDefault="00031344" w:rsidP="00031344">
      <w:pPr>
        <w:spacing w:line="200" w:lineRule="exact"/>
      </w:pPr>
    </w:p>
    <w:p w:rsidR="00031344" w:rsidRDefault="00031344" w:rsidP="00031344">
      <w:pPr>
        <w:spacing w:before="14" w:line="220" w:lineRule="exact"/>
        <w:sectPr w:rsidR="00031344" w:rsidSect="00031344">
          <w:pgSz w:w="11900" w:h="16840"/>
          <w:pgMar w:top="1560" w:right="1580" w:bottom="280" w:left="1600" w:header="720" w:footer="720" w:gutter="0"/>
          <w:cols w:space="720"/>
        </w:sectPr>
      </w:pPr>
    </w:p>
    <w:p w:rsidR="00031344" w:rsidRDefault="00031344" w:rsidP="00031344">
      <w:pPr>
        <w:spacing w:before="57"/>
        <w:rPr>
          <w:sz w:val="12"/>
          <w:szCs w:val="12"/>
        </w:rPr>
      </w:pPr>
    </w:p>
    <w:p w:rsidR="002C52A6" w:rsidRDefault="002C52A6" w:rsidP="00AF1BD9">
      <w:pPr>
        <w:jc w:val="both"/>
        <w:rPr>
          <w:rFonts w:ascii="Arial" w:hAnsi="Arial" w:cs="Arial"/>
          <w:sz w:val="24"/>
          <w:szCs w:val="24"/>
        </w:rPr>
      </w:pPr>
    </w:p>
    <w:p w:rsidR="00E002FA" w:rsidRPr="00635592" w:rsidRDefault="00E002FA" w:rsidP="00D679BA">
      <w:pPr>
        <w:shd w:val="clear" w:color="auto" w:fill="FFFFFF"/>
        <w:spacing w:before="360" w:after="360" w:line="240" w:lineRule="auto"/>
        <w:rPr>
          <w:rFonts w:ascii="Arial" w:hAnsi="Arial" w:cs="Arial"/>
          <w:sz w:val="24"/>
          <w:szCs w:val="24"/>
        </w:rPr>
      </w:pPr>
    </w:p>
    <w:sectPr w:rsidR="00E002FA" w:rsidRPr="00635592" w:rsidSect="001F0E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6054F08"/>
    <w:multiLevelType w:val="multilevel"/>
    <w:tmpl w:val="403C95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F1BD9"/>
    <w:rsid w:val="00031344"/>
    <w:rsid w:val="00036829"/>
    <w:rsid w:val="00036866"/>
    <w:rsid w:val="000457A3"/>
    <w:rsid w:val="0007716B"/>
    <w:rsid w:val="000C3149"/>
    <w:rsid w:val="000D4FEC"/>
    <w:rsid w:val="00116C29"/>
    <w:rsid w:val="00125E7B"/>
    <w:rsid w:val="0013356E"/>
    <w:rsid w:val="001358AD"/>
    <w:rsid w:val="001658A3"/>
    <w:rsid w:val="001734F4"/>
    <w:rsid w:val="00185874"/>
    <w:rsid w:val="001B36FF"/>
    <w:rsid w:val="001E21E9"/>
    <w:rsid w:val="001F0E05"/>
    <w:rsid w:val="001F1B85"/>
    <w:rsid w:val="001F1BBA"/>
    <w:rsid w:val="002742A3"/>
    <w:rsid w:val="002C52A6"/>
    <w:rsid w:val="003144D6"/>
    <w:rsid w:val="003161C8"/>
    <w:rsid w:val="00331A40"/>
    <w:rsid w:val="00350381"/>
    <w:rsid w:val="00421399"/>
    <w:rsid w:val="00430AD1"/>
    <w:rsid w:val="004360BE"/>
    <w:rsid w:val="00446E29"/>
    <w:rsid w:val="00454EC3"/>
    <w:rsid w:val="004D6CE6"/>
    <w:rsid w:val="00531855"/>
    <w:rsid w:val="00560F91"/>
    <w:rsid w:val="0057295E"/>
    <w:rsid w:val="0057445D"/>
    <w:rsid w:val="005B7F49"/>
    <w:rsid w:val="005E7BEC"/>
    <w:rsid w:val="005F57D1"/>
    <w:rsid w:val="006034A4"/>
    <w:rsid w:val="00635592"/>
    <w:rsid w:val="00647F26"/>
    <w:rsid w:val="006A7719"/>
    <w:rsid w:val="00732409"/>
    <w:rsid w:val="00774EA6"/>
    <w:rsid w:val="007A302D"/>
    <w:rsid w:val="007B279D"/>
    <w:rsid w:val="007C5A9D"/>
    <w:rsid w:val="007C7FDF"/>
    <w:rsid w:val="007D048C"/>
    <w:rsid w:val="00805844"/>
    <w:rsid w:val="008146F9"/>
    <w:rsid w:val="008379D9"/>
    <w:rsid w:val="00844ED0"/>
    <w:rsid w:val="00860686"/>
    <w:rsid w:val="008823E2"/>
    <w:rsid w:val="008968AF"/>
    <w:rsid w:val="008970A2"/>
    <w:rsid w:val="008F154D"/>
    <w:rsid w:val="00995C1C"/>
    <w:rsid w:val="009D16A6"/>
    <w:rsid w:val="00A144AE"/>
    <w:rsid w:val="00A21F24"/>
    <w:rsid w:val="00A96C6E"/>
    <w:rsid w:val="00AB0B99"/>
    <w:rsid w:val="00AC09B2"/>
    <w:rsid w:val="00AC2E73"/>
    <w:rsid w:val="00AF1BD9"/>
    <w:rsid w:val="00B5523C"/>
    <w:rsid w:val="00BA11A9"/>
    <w:rsid w:val="00BC4545"/>
    <w:rsid w:val="00BE2F31"/>
    <w:rsid w:val="00C50624"/>
    <w:rsid w:val="00C55345"/>
    <w:rsid w:val="00CE5DEB"/>
    <w:rsid w:val="00CF6180"/>
    <w:rsid w:val="00D47DC2"/>
    <w:rsid w:val="00D679BA"/>
    <w:rsid w:val="00D938CA"/>
    <w:rsid w:val="00DB679F"/>
    <w:rsid w:val="00E002FA"/>
    <w:rsid w:val="00E81FB3"/>
    <w:rsid w:val="00E97B8D"/>
    <w:rsid w:val="00EA68EE"/>
    <w:rsid w:val="00EC4515"/>
    <w:rsid w:val="00F542F3"/>
    <w:rsid w:val="00F82513"/>
    <w:rsid w:val="00FB54C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21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F1BD9"/>
  </w:style>
  <w:style w:type="paragraph" w:styleId="Heading1">
    <w:name w:val="heading 1"/>
    <w:basedOn w:val="Normal"/>
    <w:next w:val="Normal"/>
    <w:link w:val="Heading1Char"/>
    <w:uiPriority w:val="9"/>
    <w:qFormat/>
    <w:rsid w:val="007C5A9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F1BD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1BD9"/>
    <w:rPr>
      <w:rFonts w:ascii="Tahoma" w:hAnsi="Tahoma" w:cs="Tahoma"/>
      <w:sz w:val="16"/>
      <w:szCs w:val="16"/>
    </w:rPr>
  </w:style>
  <w:style w:type="character" w:styleId="Strong">
    <w:name w:val="Strong"/>
    <w:basedOn w:val="DefaultParagraphFont"/>
    <w:uiPriority w:val="22"/>
    <w:qFormat/>
    <w:rsid w:val="005B7F49"/>
    <w:rPr>
      <w:b/>
      <w:bCs/>
    </w:rPr>
  </w:style>
  <w:style w:type="character" w:styleId="Hyperlink">
    <w:name w:val="Hyperlink"/>
    <w:basedOn w:val="DefaultParagraphFont"/>
    <w:uiPriority w:val="99"/>
    <w:unhideWhenUsed/>
    <w:rsid w:val="00E002FA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C5A9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7C5A9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C5A9D"/>
    <w:pPr>
      <w:spacing w:after="100"/>
    </w:pPr>
  </w:style>
  <w:style w:type="character" w:styleId="Emphasis">
    <w:name w:val="Emphasis"/>
    <w:basedOn w:val="DefaultParagraphFont"/>
    <w:uiPriority w:val="20"/>
    <w:qFormat/>
    <w:rsid w:val="00AB0B99"/>
    <w:rPr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021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s://www.randstad.co.uk/job-seeker/career-hub/archives/customer-service-advisor-job-description_188/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5.jpe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088B569E-E994-4089-B604-7A6558A6C0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1929</TotalTime>
  <Pages>8</Pages>
  <Words>1211</Words>
  <Characters>6904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boss</dc:creator>
  <cp:lastModifiedBy>boss</cp:lastModifiedBy>
  <cp:revision>28</cp:revision>
  <dcterms:created xsi:type="dcterms:W3CDTF">2018-01-08T20:16:00Z</dcterms:created>
  <dcterms:modified xsi:type="dcterms:W3CDTF">2018-01-14T22:26:00Z</dcterms:modified>
</cp:coreProperties>
</file>