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5995A" w14:textId="3A77F4B8" w:rsidR="005D0D59" w:rsidRPr="005D0D59" w:rsidRDefault="005D0D59" w:rsidP="005D0D59">
      <w:pPr>
        <w:spacing w:before="100" w:beforeAutospacing="1" w:after="100" w:afterAutospacing="1" w:line="240" w:lineRule="auto"/>
        <w:outlineLvl w:val="0"/>
        <w:rPr>
          <w:rFonts w:ascii="Arial" w:eastAsia="Times New Roman" w:hAnsi="Arial" w:cs="Arial"/>
          <w:b/>
          <w:bCs/>
          <w:caps/>
          <w:color w:val="000000"/>
          <w:kern w:val="36"/>
          <w:sz w:val="48"/>
          <w:szCs w:val="48"/>
          <w:lang w:eastAsia="en-GB"/>
        </w:rPr>
      </w:pPr>
      <w:r w:rsidRPr="005D0D59">
        <w:rPr>
          <w:rFonts w:ascii="Arial" w:eastAsia="Times New Roman" w:hAnsi="Arial" w:cs="Arial"/>
          <w:b/>
          <w:bCs/>
          <w:caps/>
          <w:color w:val="000000"/>
          <w:kern w:val="36"/>
          <w:sz w:val="48"/>
          <w:szCs w:val="48"/>
          <w:lang w:eastAsia="en-GB"/>
        </w:rPr>
        <w:t>ESSAY</w:t>
      </w:r>
      <w:r>
        <w:rPr>
          <w:rFonts w:ascii="Arial" w:eastAsia="Times New Roman" w:hAnsi="Arial" w:cs="Arial"/>
          <w:b/>
          <w:bCs/>
          <w:caps/>
          <w:color w:val="000000"/>
          <w:kern w:val="36"/>
          <w:sz w:val="48"/>
          <w:szCs w:val="48"/>
          <w:lang w:eastAsia="en-GB"/>
        </w:rPr>
        <w:t>/Report</w:t>
      </w:r>
      <w:r w:rsidRPr="005D0D59">
        <w:rPr>
          <w:rFonts w:ascii="Arial" w:eastAsia="Times New Roman" w:hAnsi="Arial" w:cs="Arial"/>
          <w:b/>
          <w:bCs/>
          <w:caps/>
          <w:color w:val="000000"/>
          <w:kern w:val="36"/>
          <w:sz w:val="48"/>
          <w:szCs w:val="48"/>
          <w:lang w:eastAsia="en-GB"/>
        </w:rPr>
        <w:t xml:space="preserve"> TERMS EXPLAINED</w:t>
      </w:r>
    </w:p>
    <w:p w14:paraId="1118E611" w14:textId="058BF469" w:rsidR="005D0D59" w:rsidRPr="005D0D59" w:rsidRDefault="005D0D59" w:rsidP="005D0D59">
      <w:pPr>
        <w:spacing w:before="100" w:beforeAutospacing="1" w:after="100" w:afterAutospacing="1" w:line="240" w:lineRule="auto"/>
        <w:rPr>
          <w:rFonts w:ascii="Arial" w:eastAsia="Times New Roman" w:hAnsi="Arial" w:cs="Arial"/>
          <w:color w:val="000000"/>
          <w:sz w:val="26"/>
          <w:szCs w:val="26"/>
          <w:lang w:eastAsia="en-GB"/>
        </w:rPr>
      </w:pPr>
      <w:r w:rsidRPr="005D0D59">
        <w:rPr>
          <w:rFonts w:ascii="Arial" w:eastAsia="Times New Roman" w:hAnsi="Arial" w:cs="Arial"/>
          <w:b/>
          <w:bCs/>
          <w:color w:val="000000"/>
          <w:sz w:val="26"/>
          <w:szCs w:val="26"/>
          <w:lang w:eastAsia="en-GB"/>
        </w:rPr>
        <w:t>To write a good essay</w:t>
      </w:r>
      <w:r>
        <w:rPr>
          <w:rFonts w:ascii="Arial" w:eastAsia="Times New Roman" w:hAnsi="Arial" w:cs="Arial"/>
          <w:b/>
          <w:bCs/>
          <w:color w:val="000000"/>
          <w:sz w:val="26"/>
          <w:szCs w:val="26"/>
          <w:lang w:eastAsia="en-GB"/>
        </w:rPr>
        <w:t>/report</w:t>
      </w:r>
      <w:r w:rsidRPr="005D0D59">
        <w:rPr>
          <w:rFonts w:ascii="Arial" w:eastAsia="Times New Roman" w:hAnsi="Arial" w:cs="Arial"/>
          <w:b/>
          <w:bCs/>
          <w:color w:val="000000"/>
          <w:sz w:val="26"/>
          <w:szCs w:val="26"/>
          <w:lang w:eastAsia="en-GB"/>
        </w:rPr>
        <w:t>, you firstly need to have a clear understanding of what the essay question is asking you to do. Looking at the essay question in close detail will help you to identify the topic and ‘directive words’ (</w:t>
      </w:r>
      <w:proofErr w:type="spellStart"/>
      <w:r w:rsidRPr="005D0D59">
        <w:rPr>
          <w:rFonts w:ascii="Arial" w:eastAsia="Times New Roman" w:hAnsi="Arial" w:cs="Arial"/>
          <w:b/>
          <w:bCs/>
          <w:color w:val="000000"/>
          <w:sz w:val="26"/>
          <w:szCs w:val="26"/>
          <w:lang w:eastAsia="en-GB"/>
        </w:rPr>
        <w:t>Dhann</w:t>
      </w:r>
      <w:proofErr w:type="spellEnd"/>
      <w:r w:rsidRPr="005D0D59">
        <w:rPr>
          <w:rFonts w:ascii="Arial" w:eastAsia="Times New Roman" w:hAnsi="Arial" w:cs="Arial"/>
          <w:b/>
          <w:bCs/>
          <w:color w:val="000000"/>
          <w:sz w:val="26"/>
          <w:szCs w:val="26"/>
          <w:lang w:eastAsia="en-GB"/>
        </w:rPr>
        <w:t>, 2001), which instruct you how to answer the question. Understanding the meaning of these directive words is a vital first step in producing your essay.</w:t>
      </w:r>
    </w:p>
    <w:p w14:paraId="033EE1E3" w14:textId="77777777" w:rsidR="005D0D59" w:rsidRPr="005D0D59" w:rsidRDefault="005D0D59" w:rsidP="005D0D59">
      <w:pPr>
        <w:spacing w:before="100" w:beforeAutospacing="1" w:after="100" w:afterAutospacing="1" w:line="240" w:lineRule="auto"/>
        <w:rPr>
          <w:rFonts w:ascii="Arial" w:eastAsia="Times New Roman" w:hAnsi="Arial" w:cs="Arial"/>
          <w:color w:val="000000"/>
          <w:sz w:val="26"/>
          <w:szCs w:val="26"/>
          <w:lang w:eastAsia="en-GB"/>
        </w:rPr>
      </w:pPr>
      <w:r w:rsidRPr="005D0D59">
        <w:rPr>
          <w:rFonts w:ascii="Arial" w:eastAsia="Times New Roman" w:hAnsi="Arial" w:cs="Arial"/>
          <w:color w:val="000000"/>
          <w:sz w:val="26"/>
          <w:szCs w:val="26"/>
          <w:lang w:eastAsia="en-GB"/>
        </w:rPr>
        <w:t xml:space="preserve">This glossary provides definitions of some of the more typical words that you may come across in an essay question. Please note that these definitions are meant to provide general, rather than exact guidance, and are not a substitute for reading the question carefully. Get this wrong, and you risk the chance of writing an essay that lacks </w:t>
      </w:r>
      <w:proofErr w:type="gramStart"/>
      <w:r w:rsidRPr="005D0D59">
        <w:rPr>
          <w:rFonts w:ascii="Arial" w:eastAsia="Times New Roman" w:hAnsi="Arial" w:cs="Arial"/>
          <w:color w:val="000000"/>
          <w:sz w:val="26"/>
          <w:szCs w:val="26"/>
          <w:lang w:eastAsia="en-GB"/>
        </w:rPr>
        <w:t>focus, or</w:t>
      </w:r>
      <w:proofErr w:type="gramEnd"/>
      <w:r w:rsidRPr="005D0D59">
        <w:rPr>
          <w:rFonts w:ascii="Arial" w:eastAsia="Times New Roman" w:hAnsi="Arial" w:cs="Arial"/>
          <w:color w:val="000000"/>
          <w:sz w:val="26"/>
          <w:szCs w:val="26"/>
          <w:lang w:eastAsia="en-GB"/>
        </w:rPr>
        <w:t xml:space="preserve"> is irrelevant.</w:t>
      </w:r>
    </w:p>
    <w:p w14:paraId="1E6C6E6D" w14:textId="652C0695" w:rsidR="005D0D59" w:rsidRPr="005D0D59" w:rsidRDefault="005D0D59" w:rsidP="005D0D59">
      <w:pPr>
        <w:spacing w:before="100" w:beforeAutospacing="1" w:after="100" w:afterAutospacing="1" w:line="240" w:lineRule="auto"/>
        <w:rPr>
          <w:rFonts w:ascii="Arial" w:eastAsia="Times New Roman" w:hAnsi="Arial" w:cs="Arial"/>
          <w:color w:val="000000"/>
          <w:sz w:val="26"/>
          <w:szCs w:val="26"/>
          <w:lang w:eastAsia="en-GB"/>
        </w:rPr>
      </w:pPr>
    </w:p>
    <w:tbl>
      <w:tblPr>
        <w:tblW w:w="13272" w:type="dxa"/>
        <w:tblCellMar>
          <w:top w:w="15" w:type="dxa"/>
          <w:left w:w="15" w:type="dxa"/>
          <w:bottom w:w="15" w:type="dxa"/>
          <w:right w:w="15" w:type="dxa"/>
        </w:tblCellMar>
        <w:tblLook w:val="04A0" w:firstRow="1" w:lastRow="0" w:firstColumn="1" w:lastColumn="0" w:noHBand="0" w:noVBand="1"/>
      </w:tblPr>
      <w:tblGrid>
        <w:gridCol w:w="1541"/>
        <w:gridCol w:w="11731"/>
      </w:tblGrid>
      <w:tr w:rsidR="005D0D59" w:rsidRPr="005D0D59" w14:paraId="3CCE02F7" w14:textId="77777777" w:rsidTr="005D0D59">
        <w:tc>
          <w:tcPr>
            <w:tcW w:w="0" w:type="auto"/>
            <w:tcBorders>
              <w:top w:val="single" w:sz="6" w:space="0" w:color="BDBDBD"/>
              <w:left w:val="single" w:sz="6" w:space="0" w:color="BDBDBD"/>
              <w:bottom w:val="single" w:sz="6" w:space="0" w:color="BDBDBD"/>
              <w:right w:val="single" w:sz="6" w:space="0" w:color="BDBDBD"/>
            </w:tcBorders>
            <w:shd w:val="clear" w:color="auto" w:fill="F1F1F1"/>
            <w:vAlign w:val="center"/>
            <w:hideMark/>
          </w:tcPr>
          <w:p w14:paraId="40D4FE7A" w14:textId="77777777" w:rsidR="005D0D59" w:rsidRPr="005D0D59" w:rsidRDefault="005D0D59" w:rsidP="005D0D59">
            <w:pPr>
              <w:spacing w:after="0" w:line="240" w:lineRule="auto"/>
              <w:rPr>
                <w:rFonts w:ascii="Times New Roman" w:eastAsia="Times New Roman" w:hAnsi="Times New Roman" w:cs="Times New Roman"/>
                <w:b/>
                <w:bCs/>
                <w:sz w:val="24"/>
                <w:szCs w:val="24"/>
                <w:lang w:eastAsia="en-GB"/>
              </w:rPr>
            </w:pPr>
            <w:r w:rsidRPr="005D0D59">
              <w:rPr>
                <w:rFonts w:ascii="Times New Roman" w:eastAsia="Times New Roman" w:hAnsi="Times New Roman" w:cs="Times New Roman"/>
                <w:b/>
                <w:bCs/>
                <w:sz w:val="24"/>
                <w:szCs w:val="24"/>
                <w:lang w:eastAsia="en-GB"/>
              </w:rPr>
              <w:t>Essay term</w:t>
            </w:r>
          </w:p>
        </w:tc>
        <w:tc>
          <w:tcPr>
            <w:tcW w:w="0" w:type="auto"/>
            <w:tcBorders>
              <w:top w:val="single" w:sz="6" w:space="0" w:color="BDBDBD"/>
              <w:left w:val="single" w:sz="6" w:space="0" w:color="BDBDBD"/>
              <w:bottom w:val="single" w:sz="6" w:space="0" w:color="BDBDBD"/>
              <w:right w:val="single" w:sz="6" w:space="0" w:color="BDBDBD"/>
            </w:tcBorders>
            <w:shd w:val="clear" w:color="auto" w:fill="F1F1F1"/>
            <w:vAlign w:val="center"/>
            <w:hideMark/>
          </w:tcPr>
          <w:p w14:paraId="4633659D" w14:textId="77777777" w:rsidR="005D0D59" w:rsidRPr="005D0D59" w:rsidRDefault="005D0D59" w:rsidP="005D0D59">
            <w:pPr>
              <w:spacing w:after="0" w:line="240" w:lineRule="auto"/>
              <w:rPr>
                <w:rFonts w:ascii="Times New Roman" w:eastAsia="Times New Roman" w:hAnsi="Times New Roman" w:cs="Times New Roman"/>
                <w:b/>
                <w:bCs/>
                <w:sz w:val="24"/>
                <w:szCs w:val="24"/>
                <w:lang w:eastAsia="en-GB"/>
              </w:rPr>
            </w:pPr>
            <w:r w:rsidRPr="005D0D59">
              <w:rPr>
                <w:rFonts w:ascii="Times New Roman" w:eastAsia="Times New Roman" w:hAnsi="Times New Roman" w:cs="Times New Roman"/>
                <w:b/>
                <w:bCs/>
                <w:sz w:val="24"/>
                <w:szCs w:val="24"/>
                <w:lang w:eastAsia="en-GB"/>
              </w:rPr>
              <w:t>Definition</w:t>
            </w:r>
          </w:p>
        </w:tc>
      </w:tr>
      <w:tr w:rsidR="005D0D59" w:rsidRPr="005D0D59" w14:paraId="2F783CA0"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465489C8"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Analyse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3436A582"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Break an issue into all its parts. Look in depth at each part using supporting arguments and evidence for and against as well as how these interrelate to one another.</w:t>
            </w:r>
          </w:p>
        </w:tc>
      </w:tr>
      <w:tr w:rsidR="005D0D59" w:rsidRPr="005D0D59" w14:paraId="26B76863"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32BA9C25"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Assess</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3C04FF00"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 xml:space="preserve">Weigh up to what extent something is true. Persuade the reader of your argument by citing relevant research but also remember to point out any flaws and </w:t>
            </w:r>
            <w:proofErr w:type="gramStart"/>
            <w:r w:rsidRPr="005D0D59">
              <w:rPr>
                <w:rFonts w:ascii="Times New Roman" w:eastAsia="Times New Roman" w:hAnsi="Times New Roman" w:cs="Times New Roman"/>
                <w:sz w:val="24"/>
                <w:szCs w:val="24"/>
                <w:lang w:eastAsia="en-GB"/>
              </w:rPr>
              <w:t>counter-arguments</w:t>
            </w:r>
            <w:proofErr w:type="gramEnd"/>
            <w:r w:rsidRPr="005D0D59">
              <w:rPr>
                <w:rFonts w:ascii="Times New Roman" w:eastAsia="Times New Roman" w:hAnsi="Times New Roman" w:cs="Times New Roman"/>
                <w:sz w:val="24"/>
                <w:szCs w:val="24"/>
                <w:lang w:eastAsia="en-GB"/>
              </w:rPr>
              <w:t xml:space="preserve"> as well. Conclude by stating clearly how far you </w:t>
            </w:r>
            <w:proofErr w:type="gramStart"/>
            <w:r w:rsidRPr="005D0D59">
              <w:rPr>
                <w:rFonts w:ascii="Times New Roman" w:eastAsia="Times New Roman" w:hAnsi="Times New Roman" w:cs="Times New Roman"/>
                <w:sz w:val="24"/>
                <w:szCs w:val="24"/>
                <w:lang w:eastAsia="en-GB"/>
              </w:rPr>
              <w:t>are in agreement</w:t>
            </w:r>
            <w:proofErr w:type="gramEnd"/>
            <w:r w:rsidRPr="005D0D59">
              <w:rPr>
                <w:rFonts w:ascii="Times New Roman" w:eastAsia="Times New Roman" w:hAnsi="Times New Roman" w:cs="Times New Roman"/>
                <w:sz w:val="24"/>
                <w:szCs w:val="24"/>
                <w:lang w:eastAsia="en-GB"/>
              </w:rPr>
              <w:t xml:space="preserve"> with the original proposition.</w:t>
            </w:r>
          </w:p>
        </w:tc>
      </w:tr>
      <w:tr w:rsidR="005D0D59" w:rsidRPr="005D0D59" w14:paraId="661E1C71"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652C5915"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Clarify</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71626087"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Literally make something clearer and, where appropriate, simplify it. This could involve, for example, explaining in simpler terms a complex process or theory, or the relationship between two variables.</w:t>
            </w:r>
          </w:p>
        </w:tc>
      </w:tr>
      <w:tr w:rsidR="005D0D59" w:rsidRPr="005D0D59" w14:paraId="660568F7"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2C360F91"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Comment upon</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30FFF276"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Pick out the main points on a subject and give your opinion, reinforcing your point of view using logic and reference to relevant evidence, including any wider reading you have done.</w:t>
            </w:r>
          </w:p>
        </w:tc>
      </w:tr>
      <w:tr w:rsidR="005D0D59" w:rsidRPr="005D0D59" w14:paraId="705426D9"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7898AC3C"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Compare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14147834"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Identify the similarities and differences between two or more phenomena. Say if any of the shared similarities or differences are more important than others. ‘Compare’ and ‘contrast’ will often feature together in an essay question.</w:t>
            </w:r>
          </w:p>
        </w:tc>
      </w:tr>
      <w:tr w:rsidR="005D0D59" w:rsidRPr="005D0D59" w14:paraId="665FC7C9"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6763495E"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Consider</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670282C6"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Say what you think and have observed about something. Back up your comments using appropriate evidence from external sources, or your own experience. Include any views which are contrary to your own and how they relate to what you originally thought.</w:t>
            </w:r>
          </w:p>
        </w:tc>
      </w:tr>
      <w:tr w:rsidR="005D0D59" w:rsidRPr="005D0D59" w14:paraId="50226825"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03804C68"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Contrast</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6BFFD1D9"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proofErr w:type="gramStart"/>
            <w:r w:rsidRPr="005D0D59">
              <w:rPr>
                <w:rFonts w:ascii="Times New Roman" w:eastAsia="Times New Roman" w:hAnsi="Times New Roman" w:cs="Times New Roman"/>
                <w:sz w:val="24"/>
                <w:szCs w:val="24"/>
                <w:lang w:eastAsia="en-GB"/>
              </w:rPr>
              <w:t>Similar to</w:t>
            </w:r>
            <w:proofErr w:type="gramEnd"/>
            <w:r w:rsidRPr="005D0D59">
              <w:rPr>
                <w:rFonts w:ascii="Times New Roman" w:eastAsia="Times New Roman" w:hAnsi="Times New Roman" w:cs="Times New Roman"/>
                <w:sz w:val="24"/>
                <w:szCs w:val="24"/>
                <w:lang w:eastAsia="en-GB"/>
              </w:rPr>
              <w:t xml:space="preserve"> compare but concentrate on the dissimilarities between two or more phenomena, or what sets them apart. Point out any differences which are particularly significant.</w:t>
            </w:r>
          </w:p>
        </w:tc>
      </w:tr>
      <w:tr w:rsidR="005D0D59" w:rsidRPr="005D0D59" w14:paraId="74488CE6"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53022616"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Critically evaluate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147C013F"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Give your verdict as to what extent a statement or findings within a piece of research are true, or to what extent you agree with them. Provide evidence taken from a wide range of sources which both agree with </w:t>
            </w:r>
            <w:r w:rsidRPr="005D0D59">
              <w:rPr>
                <w:rFonts w:ascii="Times New Roman" w:eastAsia="Times New Roman" w:hAnsi="Times New Roman" w:cs="Times New Roman"/>
                <w:i/>
                <w:iCs/>
                <w:sz w:val="24"/>
                <w:szCs w:val="24"/>
                <w:lang w:eastAsia="en-GB"/>
              </w:rPr>
              <w:t>and</w:t>
            </w:r>
            <w:r w:rsidRPr="005D0D59">
              <w:rPr>
                <w:rFonts w:ascii="Times New Roman" w:eastAsia="Times New Roman" w:hAnsi="Times New Roman" w:cs="Times New Roman"/>
                <w:sz w:val="24"/>
                <w:szCs w:val="24"/>
                <w:lang w:eastAsia="en-GB"/>
              </w:rPr>
              <w:t xml:space="preserve"> contradict an argument. Come to </w:t>
            </w:r>
            <w:proofErr w:type="gramStart"/>
            <w:r w:rsidRPr="005D0D59">
              <w:rPr>
                <w:rFonts w:ascii="Times New Roman" w:eastAsia="Times New Roman" w:hAnsi="Times New Roman" w:cs="Times New Roman"/>
                <w:sz w:val="24"/>
                <w:szCs w:val="24"/>
                <w:lang w:eastAsia="en-GB"/>
              </w:rPr>
              <w:t>a final conclusion</w:t>
            </w:r>
            <w:proofErr w:type="gramEnd"/>
            <w:r w:rsidRPr="005D0D59">
              <w:rPr>
                <w:rFonts w:ascii="Times New Roman" w:eastAsia="Times New Roman" w:hAnsi="Times New Roman" w:cs="Times New Roman"/>
                <w:sz w:val="24"/>
                <w:szCs w:val="24"/>
                <w:lang w:eastAsia="en-GB"/>
              </w:rPr>
              <w:t>, basing your decision on what you judge to be the most important factors and justify how you have made your choice.</w:t>
            </w:r>
          </w:p>
        </w:tc>
      </w:tr>
      <w:tr w:rsidR="005D0D59" w:rsidRPr="005D0D59" w14:paraId="3837A9A5"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1E524A8B"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Define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56027B0E"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To give in precise terms the meaning of something. Bring to attention any problems posed with the definition and different interpretations that may exist.</w:t>
            </w:r>
          </w:p>
        </w:tc>
      </w:tr>
      <w:tr w:rsidR="005D0D59" w:rsidRPr="005D0D59" w14:paraId="4BCFD21D"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4A73E573"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Demonstrate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5B3643B1"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Show how, with examples to illustrate.</w:t>
            </w:r>
          </w:p>
        </w:tc>
      </w:tr>
      <w:tr w:rsidR="005D0D59" w:rsidRPr="005D0D59" w14:paraId="5E4CB85F"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7EBC8330"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Describe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2101D4C8"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Provide a detailed explanation as to how and why something happens.</w:t>
            </w:r>
          </w:p>
        </w:tc>
      </w:tr>
      <w:tr w:rsidR="005D0D59" w:rsidRPr="005D0D59" w14:paraId="4617B292"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404A0BCC"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Discuss</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73B3718A"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Essentially this is a written debate where you are using your skill at reasoning, backed up by carefully selected evidence to make a case for and against an argument, or point out the advantages and disadvantages of a given context. Remember to arrive at a conclusion.</w:t>
            </w:r>
          </w:p>
        </w:tc>
      </w:tr>
      <w:tr w:rsidR="005D0D59" w:rsidRPr="005D0D59" w14:paraId="098D4057"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162A5333"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Elaborate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70C67BEE"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To give in more detail, provide more information on.</w:t>
            </w:r>
          </w:p>
        </w:tc>
      </w:tr>
      <w:tr w:rsidR="005D0D59" w:rsidRPr="005D0D59" w14:paraId="669F5146"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0AEA0C38"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Evaluate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4FE3862D"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See the explanation for ‘critically evaluate’.</w:t>
            </w:r>
          </w:p>
        </w:tc>
      </w:tr>
      <w:tr w:rsidR="005D0D59" w:rsidRPr="005D0D59" w14:paraId="47CD788C"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08FDDDF9"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Examine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0E395062"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Look in close detail and establish the key facts and important issues surrounding a topic. This should be a critical evaluation and you should try and offer reasons as to why the facts and issues you have identified are the most important, as well as explain the different ways they could be understood/interpreted.</w:t>
            </w:r>
          </w:p>
        </w:tc>
      </w:tr>
      <w:tr w:rsidR="005D0D59" w:rsidRPr="005D0D59" w14:paraId="7956F9CA"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30966E7F"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Explain</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1619DD99"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 xml:space="preserve">Clarify a topic by giving a detailed account as to how and why it occurs, or what is meant </w:t>
            </w:r>
            <w:proofErr w:type="gramStart"/>
            <w:r w:rsidRPr="005D0D59">
              <w:rPr>
                <w:rFonts w:ascii="Times New Roman" w:eastAsia="Times New Roman" w:hAnsi="Times New Roman" w:cs="Times New Roman"/>
                <w:sz w:val="24"/>
                <w:szCs w:val="24"/>
                <w:lang w:eastAsia="en-GB"/>
              </w:rPr>
              <w:t>by the use of</w:t>
            </w:r>
            <w:proofErr w:type="gramEnd"/>
            <w:r w:rsidRPr="005D0D59">
              <w:rPr>
                <w:rFonts w:ascii="Times New Roman" w:eastAsia="Times New Roman" w:hAnsi="Times New Roman" w:cs="Times New Roman"/>
                <w:sz w:val="24"/>
                <w:szCs w:val="24"/>
                <w:lang w:eastAsia="en-GB"/>
              </w:rPr>
              <w:t xml:space="preserve"> this term in a particular context. Your writing should have clarity so that complex procedures or sequences of events can be understood, defining key terms where appropriate, and be substantiated with relevant research.</w:t>
            </w:r>
          </w:p>
        </w:tc>
      </w:tr>
      <w:tr w:rsidR="005D0D59" w:rsidRPr="005D0D59" w14:paraId="6EB25079"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18B9B7F7"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Explore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27D342B1"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Adopt a questioning approach and consider a variety of different viewpoints. Where possible bring together opposing views by presenting a final line of argument.</w:t>
            </w:r>
          </w:p>
        </w:tc>
      </w:tr>
      <w:tr w:rsidR="005D0D59" w:rsidRPr="005D0D59" w14:paraId="284F9405"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49C6196F"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Give an account of</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4FCA8B51"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Means give a detailed description of something. Not to be confused with ‘account for’ which asks you not only what, but why something happened.</w:t>
            </w:r>
          </w:p>
        </w:tc>
      </w:tr>
      <w:tr w:rsidR="005D0D59" w:rsidRPr="005D0D59" w14:paraId="6A5B1934"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0FEE4562"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Identify</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42E8719B"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Determine what are the key points to be addressed and their implications.</w:t>
            </w:r>
          </w:p>
        </w:tc>
      </w:tr>
      <w:tr w:rsidR="005D0D59" w:rsidRPr="005D0D59" w14:paraId="58935BD9"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43E2CE2F"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Illustrate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6F0CC94C"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A similar instruction to ‘explain’ in which you are asked to show the workings of something, making use of definite examples and statistics if appropriate to add weight to your explanation.</w:t>
            </w:r>
          </w:p>
        </w:tc>
      </w:tr>
      <w:tr w:rsidR="005D0D59" w:rsidRPr="005D0D59" w14:paraId="005B685F"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28377BC2"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Interpret</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739398D7"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 xml:space="preserve">Demonstrate your understanding of an issue or topic. This can be the use of </w:t>
            </w:r>
            <w:proofErr w:type="gramStart"/>
            <w:r w:rsidRPr="005D0D59">
              <w:rPr>
                <w:rFonts w:ascii="Times New Roman" w:eastAsia="Times New Roman" w:hAnsi="Times New Roman" w:cs="Times New Roman"/>
                <w:sz w:val="24"/>
                <w:szCs w:val="24"/>
                <w:lang w:eastAsia="en-GB"/>
              </w:rPr>
              <w:t>particular terminology</w:t>
            </w:r>
            <w:proofErr w:type="gramEnd"/>
            <w:r w:rsidRPr="005D0D59">
              <w:rPr>
                <w:rFonts w:ascii="Times New Roman" w:eastAsia="Times New Roman" w:hAnsi="Times New Roman" w:cs="Times New Roman"/>
                <w:sz w:val="24"/>
                <w:szCs w:val="24"/>
                <w:lang w:eastAsia="en-GB"/>
              </w:rPr>
              <w:t xml:space="preserve"> by an author, or what the findings from a piece of research suggest to you. In the latter instance, comment on any significant patterns and causal relationships.</w:t>
            </w:r>
          </w:p>
        </w:tc>
      </w:tr>
      <w:tr w:rsidR="005D0D59" w:rsidRPr="005D0D59" w14:paraId="1D7E67EE"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4DBFA627"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Justify</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4C56155D"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 xml:space="preserve">Make a case by providing a body of evidence to support your ideas and points of view. </w:t>
            </w:r>
            <w:proofErr w:type="gramStart"/>
            <w:r w:rsidRPr="005D0D59">
              <w:rPr>
                <w:rFonts w:ascii="Times New Roman" w:eastAsia="Times New Roman" w:hAnsi="Times New Roman" w:cs="Times New Roman"/>
                <w:sz w:val="24"/>
                <w:szCs w:val="24"/>
                <w:lang w:eastAsia="en-GB"/>
              </w:rPr>
              <w:t>In order to</w:t>
            </w:r>
            <w:proofErr w:type="gramEnd"/>
            <w:r w:rsidRPr="005D0D59">
              <w:rPr>
                <w:rFonts w:ascii="Times New Roman" w:eastAsia="Times New Roman" w:hAnsi="Times New Roman" w:cs="Times New Roman"/>
                <w:sz w:val="24"/>
                <w:szCs w:val="24"/>
                <w:lang w:eastAsia="en-GB"/>
              </w:rPr>
              <w:t xml:space="preserve"> present a balanced argument, consider opinions which may run contrary to your own before stating your conclusion.</w:t>
            </w:r>
          </w:p>
        </w:tc>
      </w:tr>
      <w:tr w:rsidR="005D0D59" w:rsidRPr="005D0D59" w14:paraId="1817096E"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1565D275"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Outline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7E47806E"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Communicate the main points placing emphasis on global structures and interrelationships rather than minute detail.</w:t>
            </w:r>
          </w:p>
        </w:tc>
      </w:tr>
      <w:tr w:rsidR="005D0D59" w:rsidRPr="005D0D59" w14:paraId="5A026C4F"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46D1720A"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Review</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6C10C27F"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Look thoroughly into a subject. This should be a critical assessment and not merely descriptive.</w:t>
            </w:r>
          </w:p>
        </w:tc>
      </w:tr>
      <w:tr w:rsidR="005D0D59" w:rsidRPr="005D0D59" w14:paraId="34650D94"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2A01FB60"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Show how</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29156233"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Present, in a logical order, and with reference to relevant evidence the stages and combination of factors that cause to something.</w:t>
            </w:r>
          </w:p>
        </w:tc>
      </w:tr>
      <w:tr w:rsidR="005D0D59" w:rsidRPr="005D0D59" w14:paraId="79BD083C"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23C6B272"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State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18B8846D"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To specify in clear terms the key aspects connected to a topic without being overly descriptive. Refer to evidence and examples where appropriate.</w:t>
            </w:r>
          </w:p>
        </w:tc>
      </w:tr>
      <w:tr w:rsidR="005D0D59" w:rsidRPr="005D0D59" w14:paraId="42AB930E"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63F1E04E"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Summarise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5136E993"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Give a condensed version drawing out the main facts and leave out unimportant information. Brief or general examples will normally be sufficient for this kind of answer.</w:t>
            </w:r>
          </w:p>
        </w:tc>
      </w:tr>
      <w:tr w:rsidR="005D0D59" w:rsidRPr="005D0D59" w14:paraId="657ADD7B" w14:textId="77777777" w:rsidTr="005D0D59">
        <w:tc>
          <w:tcPr>
            <w:tcW w:w="0" w:type="auto"/>
            <w:tcBorders>
              <w:top w:val="single" w:sz="6" w:space="0" w:color="BDBDBD"/>
              <w:left w:val="single" w:sz="6" w:space="0" w:color="BDBDBD"/>
              <w:bottom w:val="single" w:sz="6" w:space="0" w:color="BDBDBD"/>
              <w:right w:val="single" w:sz="6" w:space="0" w:color="BDBDBD"/>
            </w:tcBorders>
            <w:vAlign w:val="center"/>
            <w:hideMark/>
          </w:tcPr>
          <w:p w14:paraId="4B355415"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b/>
                <w:bCs/>
                <w:sz w:val="24"/>
                <w:szCs w:val="24"/>
                <w:lang w:eastAsia="en-GB"/>
              </w:rPr>
              <w:t>To what extent</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57E774DB" w14:textId="77777777" w:rsidR="005D0D59" w:rsidRPr="005D0D59" w:rsidRDefault="005D0D59" w:rsidP="005D0D59">
            <w:pPr>
              <w:spacing w:after="0" w:line="240" w:lineRule="auto"/>
              <w:rPr>
                <w:rFonts w:ascii="Times New Roman" w:eastAsia="Times New Roman" w:hAnsi="Times New Roman" w:cs="Times New Roman"/>
                <w:sz w:val="24"/>
                <w:szCs w:val="24"/>
                <w:lang w:eastAsia="en-GB"/>
              </w:rPr>
            </w:pPr>
            <w:r w:rsidRPr="005D0D59">
              <w:rPr>
                <w:rFonts w:ascii="Times New Roman" w:eastAsia="Times New Roman" w:hAnsi="Times New Roman" w:cs="Times New Roman"/>
                <w:sz w:val="24"/>
                <w:szCs w:val="24"/>
                <w:lang w:eastAsia="en-GB"/>
              </w:rPr>
              <w:t>Demands a similar response to questions containing '</w:t>
            </w:r>
            <w:r w:rsidRPr="005D0D59">
              <w:rPr>
                <w:rFonts w:ascii="Times New Roman" w:eastAsia="Times New Roman" w:hAnsi="Times New Roman" w:cs="Times New Roman"/>
                <w:i/>
                <w:iCs/>
                <w:sz w:val="24"/>
                <w:szCs w:val="24"/>
                <w:lang w:eastAsia="en-GB"/>
              </w:rPr>
              <w:t>How far...</w:t>
            </w:r>
            <w:r w:rsidRPr="005D0D59">
              <w:rPr>
                <w:rFonts w:ascii="Times New Roman" w:eastAsia="Times New Roman" w:hAnsi="Times New Roman" w:cs="Times New Roman"/>
                <w:sz w:val="24"/>
                <w:szCs w:val="24"/>
                <w:lang w:eastAsia="en-GB"/>
              </w:rPr>
              <w:t>'. This type of question calls for a thorough assessment of the evidence in presenting your argument. Explore alternative explanations where they exist.</w:t>
            </w:r>
          </w:p>
        </w:tc>
      </w:tr>
    </w:tbl>
    <w:p w14:paraId="358FB56A" w14:textId="77777777" w:rsidR="005D0D59" w:rsidRPr="005D0D59" w:rsidRDefault="005D0D59" w:rsidP="005D0D59">
      <w:pPr>
        <w:spacing w:after="120" w:line="240" w:lineRule="auto"/>
        <w:outlineLvl w:val="2"/>
        <w:rPr>
          <w:rFonts w:ascii="Arial" w:eastAsia="Times New Roman" w:hAnsi="Arial" w:cs="Arial"/>
          <w:b/>
          <w:bCs/>
          <w:color w:val="000000"/>
          <w:sz w:val="27"/>
          <w:szCs w:val="27"/>
          <w:lang w:eastAsia="en-GB"/>
        </w:rPr>
      </w:pPr>
      <w:r w:rsidRPr="005D0D59">
        <w:rPr>
          <w:rFonts w:ascii="Arial" w:eastAsia="Times New Roman" w:hAnsi="Arial" w:cs="Arial"/>
          <w:b/>
          <w:bCs/>
          <w:color w:val="000000"/>
          <w:sz w:val="27"/>
          <w:szCs w:val="27"/>
          <w:lang w:eastAsia="en-GB"/>
        </w:rPr>
        <w:t>References</w:t>
      </w:r>
    </w:p>
    <w:p w14:paraId="652F7567" w14:textId="77777777" w:rsidR="005D0D59" w:rsidRPr="005D0D59" w:rsidRDefault="005D0D59" w:rsidP="005D0D59">
      <w:pPr>
        <w:spacing w:before="100" w:beforeAutospacing="1" w:after="100" w:afterAutospacing="1" w:line="240" w:lineRule="auto"/>
        <w:rPr>
          <w:rFonts w:ascii="Arial" w:eastAsia="Times New Roman" w:hAnsi="Arial" w:cs="Arial"/>
          <w:color w:val="000000"/>
          <w:sz w:val="26"/>
          <w:szCs w:val="26"/>
          <w:lang w:eastAsia="en-GB"/>
        </w:rPr>
      </w:pPr>
      <w:r w:rsidRPr="005D0D59">
        <w:rPr>
          <w:rFonts w:ascii="Arial" w:eastAsia="Times New Roman" w:hAnsi="Arial" w:cs="Arial"/>
          <w:color w:val="000000"/>
          <w:sz w:val="26"/>
          <w:szCs w:val="26"/>
          <w:lang w:eastAsia="en-GB"/>
        </w:rPr>
        <w:t>Education Enhancement, U. of E., Instruction words for essays: definitions. Essay Writing, Interactive resource. Available at:</w:t>
      </w:r>
      <w:hyperlink r:id="rId4" w:history="1">
        <w:r w:rsidRPr="005D0D59">
          <w:rPr>
            <w:rFonts w:ascii="Arial" w:eastAsia="Times New Roman" w:hAnsi="Arial" w:cs="Arial"/>
            <w:color w:val="B82234"/>
            <w:sz w:val="26"/>
            <w:szCs w:val="26"/>
            <w:u w:val="single"/>
            <w:lang w:eastAsia="en-GB"/>
          </w:rPr>
          <w:t> http://ismedia.exeter.ac.uk/flash/ee/skills/Essay Writing/data/downloads/instruction words for essays.pdf</w:t>
        </w:r>
      </w:hyperlink>
    </w:p>
    <w:p w14:paraId="68B7DEB6" w14:textId="77777777" w:rsidR="005D0D59" w:rsidRPr="005D0D59" w:rsidRDefault="005D0D59" w:rsidP="005D0D59">
      <w:pPr>
        <w:spacing w:before="100" w:beforeAutospacing="1" w:after="100" w:afterAutospacing="1" w:line="240" w:lineRule="auto"/>
        <w:rPr>
          <w:rFonts w:ascii="Arial" w:eastAsia="Times New Roman" w:hAnsi="Arial" w:cs="Arial"/>
          <w:color w:val="000000"/>
          <w:sz w:val="26"/>
          <w:szCs w:val="26"/>
          <w:lang w:eastAsia="en-GB"/>
        </w:rPr>
      </w:pPr>
      <w:r w:rsidRPr="005D0D59">
        <w:rPr>
          <w:rFonts w:ascii="Arial" w:eastAsia="Times New Roman" w:hAnsi="Arial" w:cs="Arial"/>
          <w:color w:val="000000"/>
          <w:sz w:val="26"/>
          <w:szCs w:val="26"/>
          <w:lang w:eastAsia="en-GB"/>
        </w:rPr>
        <w:t>Johnson, R., (2004) Essay instruction terms. Accessed 22/02/08. </w:t>
      </w:r>
      <w:hyperlink r:id="rId5" w:history="1">
        <w:r w:rsidRPr="005D0D59">
          <w:rPr>
            <w:rFonts w:ascii="Arial" w:eastAsia="Times New Roman" w:hAnsi="Arial" w:cs="Arial"/>
            <w:color w:val="B82234"/>
            <w:sz w:val="26"/>
            <w:szCs w:val="26"/>
            <w:u w:val="single"/>
            <w:lang w:eastAsia="en-GB"/>
          </w:rPr>
          <w:t>http://www.mantex.co.uk/glossary-of-essay-instruction-terms/</w:t>
        </w:r>
      </w:hyperlink>
    </w:p>
    <w:p w14:paraId="70E7D457" w14:textId="77777777" w:rsidR="005D0D59" w:rsidRPr="005D0D59" w:rsidRDefault="005D0D59" w:rsidP="005D0D59">
      <w:pPr>
        <w:spacing w:before="100" w:beforeAutospacing="1" w:after="100" w:afterAutospacing="1" w:line="240" w:lineRule="auto"/>
        <w:rPr>
          <w:rFonts w:ascii="Arial" w:eastAsia="Times New Roman" w:hAnsi="Arial" w:cs="Arial"/>
          <w:color w:val="000000"/>
          <w:sz w:val="26"/>
          <w:szCs w:val="26"/>
          <w:lang w:eastAsia="en-GB"/>
        </w:rPr>
      </w:pPr>
      <w:r w:rsidRPr="005D0D59">
        <w:rPr>
          <w:rFonts w:ascii="Arial" w:eastAsia="Times New Roman" w:hAnsi="Arial" w:cs="Arial"/>
          <w:color w:val="000000"/>
          <w:sz w:val="26"/>
          <w:szCs w:val="26"/>
          <w:lang w:eastAsia="en-GB"/>
        </w:rPr>
        <w:t>Canterbury Christ Church University, 2017a. ACADEMIC LEARNING DEVELOPMENT GUIDANCE NOTES 13 COMMON ESSAY QUESTION TERMS 1. Available at: </w:t>
      </w:r>
      <w:hyperlink r:id="rId6" w:history="1">
        <w:r w:rsidRPr="005D0D59">
          <w:rPr>
            <w:rFonts w:ascii="Arial" w:eastAsia="Times New Roman" w:hAnsi="Arial" w:cs="Arial"/>
            <w:color w:val="B82234"/>
            <w:sz w:val="26"/>
            <w:szCs w:val="26"/>
            <w:u w:val="single"/>
            <w:lang w:eastAsia="en-GB"/>
          </w:rPr>
          <w:t>https://www.canterbury.ac.uk/students/docs/study-skills/resource-5-Common-Essay-Question-Terms.pdf</w:t>
        </w:r>
      </w:hyperlink>
      <w:r w:rsidRPr="005D0D59">
        <w:rPr>
          <w:rFonts w:ascii="Arial" w:eastAsia="Times New Roman" w:hAnsi="Arial" w:cs="Arial"/>
          <w:color w:val="000000"/>
          <w:sz w:val="26"/>
          <w:szCs w:val="26"/>
          <w:lang w:eastAsia="en-GB"/>
        </w:rPr>
        <w:t xml:space="preserve"> [Accessed </w:t>
      </w:r>
      <w:proofErr w:type="gramStart"/>
      <w:r w:rsidRPr="005D0D59">
        <w:rPr>
          <w:rFonts w:ascii="Arial" w:eastAsia="Times New Roman" w:hAnsi="Arial" w:cs="Arial"/>
          <w:color w:val="000000"/>
          <w:sz w:val="26"/>
          <w:szCs w:val="26"/>
          <w:lang w:eastAsia="en-GB"/>
        </w:rPr>
        <w:t>November,</w:t>
      </w:r>
      <w:proofErr w:type="gramEnd"/>
      <w:r w:rsidRPr="005D0D59">
        <w:rPr>
          <w:rFonts w:ascii="Arial" w:eastAsia="Times New Roman" w:hAnsi="Arial" w:cs="Arial"/>
          <w:color w:val="000000"/>
          <w:sz w:val="26"/>
          <w:szCs w:val="26"/>
          <w:lang w:eastAsia="en-GB"/>
        </w:rPr>
        <w:t xml:space="preserve"> 2018].</w:t>
      </w:r>
    </w:p>
    <w:p w14:paraId="08CA00D9" w14:textId="77777777" w:rsidR="005D0D59" w:rsidRPr="005D0D59" w:rsidRDefault="005D0D59" w:rsidP="005D0D59">
      <w:pPr>
        <w:spacing w:before="100" w:beforeAutospacing="1" w:after="100" w:afterAutospacing="1" w:line="240" w:lineRule="auto"/>
        <w:rPr>
          <w:rFonts w:ascii="Arial" w:eastAsia="Times New Roman" w:hAnsi="Arial" w:cs="Arial"/>
          <w:color w:val="000000"/>
          <w:sz w:val="26"/>
          <w:szCs w:val="26"/>
          <w:lang w:eastAsia="en-GB"/>
        </w:rPr>
      </w:pPr>
      <w:r w:rsidRPr="005D0D59">
        <w:rPr>
          <w:rFonts w:ascii="Arial" w:eastAsia="Times New Roman" w:hAnsi="Arial" w:cs="Arial"/>
          <w:color w:val="000000"/>
          <w:sz w:val="26"/>
          <w:szCs w:val="26"/>
          <w:lang w:eastAsia="en-GB"/>
        </w:rPr>
        <w:t>Canterbury Christ Church University, 2017b. ACADEMIC LEARNING DEVELOPMENT GUIDANCE NOTES 14 COMMON ESSAY QUESTION TERMS 2. Available at: </w:t>
      </w:r>
      <w:hyperlink r:id="rId7" w:history="1">
        <w:r w:rsidRPr="005D0D59">
          <w:rPr>
            <w:rFonts w:ascii="Arial" w:eastAsia="Times New Roman" w:hAnsi="Arial" w:cs="Arial"/>
            <w:color w:val="B82234"/>
            <w:sz w:val="26"/>
            <w:szCs w:val="26"/>
            <w:u w:val="single"/>
            <w:lang w:eastAsia="en-GB"/>
          </w:rPr>
          <w:t>https://www.canterbury.ac.uk/students/docs/study-skills/resource-6-Common-Essay-Question-Terms.pdf</w:t>
        </w:r>
      </w:hyperlink>
      <w:r w:rsidRPr="005D0D59">
        <w:rPr>
          <w:rFonts w:ascii="Arial" w:eastAsia="Times New Roman" w:hAnsi="Arial" w:cs="Arial"/>
          <w:color w:val="000000"/>
          <w:sz w:val="26"/>
          <w:szCs w:val="26"/>
          <w:lang w:eastAsia="en-GB"/>
        </w:rPr>
        <w:t xml:space="preserve"> [Accessed </w:t>
      </w:r>
      <w:proofErr w:type="gramStart"/>
      <w:r w:rsidRPr="005D0D59">
        <w:rPr>
          <w:rFonts w:ascii="Arial" w:eastAsia="Times New Roman" w:hAnsi="Arial" w:cs="Arial"/>
          <w:color w:val="000000"/>
          <w:sz w:val="26"/>
          <w:szCs w:val="26"/>
          <w:lang w:eastAsia="en-GB"/>
        </w:rPr>
        <w:t>November,</w:t>
      </w:r>
      <w:proofErr w:type="gramEnd"/>
      <w:r w:rsidRPr="005D0D59">
        <w:rPr>
          <w:rFonts w:ascii="Arial" w:eastAsia="Times New Roman" w:hAnsi="Arial" w:cs="Arial"/>
          <w:color w:val="000000"/>
          <w:sz w:val="26"/>
          <w:szCs w:val="26"/>
          <w:lang w:eastAsia="en-GB"/>
        </w:rPr>
        <w:t xml:space="preserve"> 2018].</w:t>
      </w:r>
    </w:p>
    <w:p w14:paraId="488F4665" w14:textId="77777777" w:rsidR="005D0D59" w:rsidRPr="005D0D59" w:rsidRDefault="005D0D59" w:rsidP="005D0D59">
      <w:pPr>
        <w:spacing w:before="100" w:beforeAutospacing="1" w:after="100" w:afterAutospacing="1" w:line="240" w:lineRule="auto"/>
        <w:rPr>
          <w:rFonts w:ascii="Arial" w:eastAsia="Times New Roman" w:hAnsi="Arial" w:cs="Arial"/>
          <w:color w:val="000000"/>
          <w:sz w:val="26"/>
          <w:szCs w:val="26"/>
          <w:lang w:eastAsia="en-GB"/>
        </w:rPr>
      </w:pPr>
      <w:r w:rsidRPr="005D0D59">
        <w:rPr>
          <w:rFonts w:ascii="Arial" w:eastAsia="Times New Roman" w:hAnsi="Arial" w:cs="Arial"/>
          <w:color w:val="000000"/>
          <w:sz w:val="26"/>
          <w:szCs w:val="26"/>
          <w:lang w:eastAsia="en-GB"/>
        </w:rPr>
        <w:t>University College London, 2016. Instruction Terms (Essay Writing). Study Skills. Available at: </w:t>
      </w:r>
      <w:hyperlink r:id="rId8" w:history="1">
        <w:r w:rsidRPr="005D0D59">
          <w:rPr>
            <w:rFonts w:ascii="Arial" w:eastAsia="Times New Roman" w:hAnsi="Arial" w:cs="Arial"/>
            <w:color w:val="B82234"/>
            <w:sz w:val="26"/>
            <w:szCs w:val="26"/>
            <w:u w:val="single"/>
            <w:lang w:eastAsia="en-GB"/>
          </w:rPr>
          <w:t>https://www.ucl.ac.uk/transition/study-skills-resources/Instruction_Terms__Essay_Writing_.pdf</w:t>
        </w:r>
      </w:hyperlink>
      <w:r w:rsidRPr="005D0D59">
        <w:rPr>
          <w:rFonts w:ascii="Arial" w:eastAsia="Times New Roman" w:hAnsi="Arial" w:cs="Arial"/>
          <w:color w:val="000000"/>
          <w:sz w:val="26"/>
          <w:szCs w:val="26"/>
          <w:lang w:eastAsia="en-GB"/>
        </w:rPr>
        <w:t> [Accessed September 4, 2017].</w:t>
      </w:r>
    </w:p>
    <w:p w14:paraId="2E0AA949" w14:textId="77777777" w:rsidR="00E668CF" w:rsidRDefault="005D0D59"/>
    <w:sectPr w:rsidR="00E668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W0MDUzszAzAbItTJR0lIJTi4sz8/NACgxrAba6f5AsAAAA"/>
  </w:docVars>
  <w:rsids>
    <w:rsidRoot w:val="005D0D59"/>
    <w:rsid w:val="00513EC0"/>
    <w:rsid w:val="005D0D59"/>
    <w:rsid w:val="00D94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F30A0"/>
  <w15:chartTrackingRefBased/>
  <w15:docId w15:val="{6CC04DB4-9F66-444C-B563-2A1E642A4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662468">
      <w:bodyDiv w:val="1"/>
      <w:marLeft w:val="0"/>
      <w:marRight w:val="0"/>
      <w:marTop w:val="0"/>
      <w:marBottom w:val="0"/>
      <w:divBdr>
        <w:top w:val="none" w:sz="0" w:space="0" w:color="auto"/>
        <w:left w:val="none" w:sz="0" w:space="0" w:color="auto"/>
        <w:bottom w:val="none" w:sz="0" w:space="0" w:color="auto"/>
        <w:right w:val="none" w:sz="0" w:space="0" w:color="auto"/>
      </w:divBdr>
      <w:divsChild>
        <w:div w:id="939803285">
          <w:marLeft w:val="0"/>
          <w:marRight w:val="0"/>
          <w:marTop w:val="0"/>
          <w:marBottom w:val="0"/>
          <w:divBdr>
            <w:top w:val="none" w:sz="0" w:space="0" w:color="auto"/>
            <w:left w:val="none" w:sz="0" w:space="0" w:color="auto"/>
            <w:bottom w:val="none" w:sz="0" w:space="0" w:color="auto"/>
            <w:right w:val="none" w:sz="0" w:space="0" w:color="auto"/>
          </w:divBdr>
        </w:div>
        <w:div w:id="1126895705">
          <w:marLeft w:val="0"/>
          <w:marRight w:val="0"/>
          <w:marTop w:val="0"/>
          <w:marBottom w:val="0"/>
          <w:divBdr>
            <w:top w:val="none" w:sz="0" w:space="0" w:color="auto"/>
            <w:left w:val="none" w:sz="0" w:space="0" w:color="auto"/>
            <w:bottom w:val="none" w:sz="0" w:space="0" w:color="auto"/>
            <w:right w:val="none" w:sz="0" w:space="0" w:color="auto"/>
          </w:divBdr>
          <w:divsChild>
            <w:div w:id="1884973892">
              <w:marLeft w:val="0"/>
              <w:marRight w:val="0"/>
              <w:marTop w:val="0"/>
              <w:marBottom w:val="0"/>
              <w:divBdr>
                <w:top w:val="none" w:sz="0" w:space="0" w:color="auto"/>
                <w:left w:val="none" w:sz="0" w:space="0" w:color="auto"/>
                <w:bottom w:val="none" w:sz="0" w:space="0" w:color="auto"/>
                <w:right w:val="none" w:sz="0" w:space="0" w:color="auto"/>
              </w:divBdr>
              <w:divsChild>
                <w:div w:id="1979337466">
                  <w:marLeft w:val="0"/>
                  <w:marRight w:val="0"/>
                  <w:marTop w:val="0"/>
                  <w:marBottom w:val="0"/>
                  <w:divBdr>
                    <w:top w:val="none" w:sz="0" w:space="0" w:color="auto"/>
                    <w:left w:val="none" w:sz="0" w:space="0" w:color="auto"/>
                    <w:bottom w:val="none" w:sz="0" w:space="0" w:color="auto"/>
                    <w:right w:val="none" w:sz="0" w:space="0" w:color="auto"/>
                  </w:divBdr>
                  <w:divsChild>
                    <w:div w:id="1093357263">
                      <w:marLeft w:val="0"/>
                      <w:marRight w:val="0"/>
                      <w:marTop w:val="0"/>
                      <w:marBottom w:val="0"/>
                      <w:divBdr>
                        <w:top w:val="none" w:sz="0" w:space="0" w:color="auto"/>
                        <w:left w:val="none" w:sz="0" w:space="0" w:color="auto"/>
                        <w:bottom w:val="none" w:sz="0" w:space="0" w:color="auto"/>
                        <w:right w:val="none" w:sz="0" w:space="0" w:color="auto"/>
                      </w:divBdr>
                      <w:divsChild>
                        <w:div w:id="2033530502">
                          <w:marLeft w:val="0"/>
                          <w:marRight w:val="0"/>
                          <w:marTop w:val="0"/>
                          <w:marBottom w:val="0"/>
                          <w:divBdr>
                            <w:top w:val="none" w:sz="0" w:space="0" w:color="auto"/>
                            <w:left w:val="none" w:sz="0" w:space="0" w:color="auto"/>
                            <w:bottom w:val="none" w:sz="0" w:space="0" w:color="auto"/>
                            <w:right w:val="none" w:sz="0" w:space="0" w:color="auto"/>
                          </w:divBdr>
                          <w:divsChild>
                            <w:div w:id="858857137">
                              <w:marLeft w:val="0"/>
                              <w:marRight w:val="0"/>
                              <w:marTop w:val="0"/>
                              <w:marBottom w:val="0"/>
                              <w:divBdr>
                                <w:top w:val="none" w:sz="0" w:space="0" w:color="auto"/>
                                <w:left w:val="none" w:sz="0" w:space="0" w:color="auto"/>
                                <w:bottom w:val="none" w:sz="0" w:space="0" w:color="auto"/>
                                <w:right w:val="none" w:sz="0" w:space="0" w:color="auto"/>
                              </w:divBdr>
                              <w:divsChild>
                                <w:div w:id="541788629">
                                  <w:marLeft w:val="0"/>
                                  <w:marRight w:val="0"/>
                                  <w:marTop w:val="0"/>
                                  <w:marBottom w:val="0"/>
                                  <w:divBdr>
                                    <w:top w:val="none" w:sz="0" w:space="0" w:color="auto"/>
                                    <w:left w:val="none" w:sz="0" w:space="0" w:color="auto"/>
                                    <w:bottom w:val="none" w:sz="0" w:space="0" w:color="auto"/>
                                    <w:right w:val="none" w:sz="0" w:space="0" w:color="auto"/>
                                  </w:divBdr>
                                  <w:divsChild>
                                    <w:div w:id="177170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cl.ac.uk/transition/study-skills-resources/Instruction_Terms__Essay_Writing_.pdf" TargetMode="External"/><Relationship Id="rId3" Type="http://schemas.openxmlformats.org/officeDocument/2006/relationships/webSettings" Target="webSettings.xml"/><Relationship Id="rId7" Type="http://schemas.openxmlformats.org/officeDocument/2006/relationships/hyperlink" Target="https://www.canterbury.ac.uk/students/docs/study-skills/resource-6-Common-Essay-Question-Term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nterbury.ac.uk/students/docs/study-skills/resource-5-Common-Essay-Question-Terms.pdf" TargetMode="External"/><Relationship Id="rId5" Type="http://schemas.openxmlformats.org/officeDocument/2006/relationships/hyperlink" Target="http://www.mantex.co.uk/glossary-of-essay-instruction-terms/" TargetMode="External"/><Relationship Id="rId10" Type="http://schemas.openxmlformats.org/officeDocument/2006/relationships/theme" Target="theme/theme1.xml"/><Relationship Id="rId4" Type="http://schemas.openxmlformats.org/officeDocument/2006/relationships/hyperlink" Target="http://ismedia.exeter.ac.uk/flash/ee/skills/Essay%20Writing/data/downloads/instruction%20words%20for%20essays.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1168</Words>
  <Characters>6658</Characters>
  <Application>Microsoft Office Word</Application>
  <DocSecurity>0</DocSecurity>
  <Lines>55</Lines>
  <Paragraphs>15</Paragraphs>
  <ScaleCrop>false</ScaleCrop>
  <Company/>
  <LinksUpToDate>false</LinksUpToDate>
  <CharactersWithSpaces>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Downing</dc:creator>
  <cp:keywords/>
  <dc:description/>
  <cp:lastModifiedBy>Elisabeth Downing</cp:lastModifiedBy>
  <cp:revision>1</cp:revision>
  <dcterms:created xsi:type="dcterms:W3CDTF">2021-05-20T12:01:00Z</dcterms:created>
  <dcterms:modified xsi:type="dcterms:W3CDTF">2021-05-20T12:02:00Z</dcterms:modified>
</cp:coreProperties>
</file>