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842E0" w14:textId="7A2A5D91" w:rsidR="00912129" w:rsidRDefault="00912129" w:rsidP="00912129">
      <w:pPr>
        <w:jc w:val="right"/>
        <w:rPr>
          <w:color w:val="C00000"/>
          <w:sz w:val="96"/>
          <w:szCs w:val="96"/>
        </w:rPr>
      </w:pPr>
      <w:proofErr w:type="spellStart"/>
      <w:r w:rsidRPr="00912129">
        <w:rPr>
          <w:sz w:val="40"/>
          <w:szCs w:val="40"/>
        </w:rPr>
        <w:t>Mokbul</w:t>
      </w:r>
      <w:proofErr w:type="spellEnd"/>
      <w:r w:rsidRPr="00912129">
        <w:rPr>
          <w:sz w:val="40"/>
          <w:szCs w:val="40"/>
        </w:rPr>
        <w:t xml:space="preserve"> Ali - 1709497</w:t>
      </w:r>
    </w:p>
    <w:p w14:paraId="59B64AAF" w14:textId="4906E126" w:rsidR="008A6286" w:rsidRPr="00912129" w:rsidRDefault="00A64AFB">
      <w:pPr>
        <w:rPr>
          <w:color w:val="C00000"/>
          <w:sz w:val="52"/>
          <w:szCs w:val="52"/>
        </w:rPr>
      </w:pPr>
      <w:r w:rsidRPr="001F0463">
        <w:rPr>
          <w:color w:val="C00000"/>
          <w:sz w:val="96"/>
          <w:szCs w:val="96"/>
        </w:rPr>
        <w:t>Risk Analysis</w:t>
      </w:r>
    </w:p>
    <w:p w14:paraId="7B4EE7DD" w14:textId="46548DD8" w:rsidR="00912129" w:rsidRPr="00912129" w:rsidRDefault="00A64AFB" w:rsidP="00A64AFB">
      <w:pPr>
        <w:rPr>
          <w:sz w:val="32"/>
          <w:szCs w:val="32"/>
        </w:rPr>
      </w:pPr>
      <w:r w:rsidRPr="00956B49">
        <w:rPr>
          <w:sz w:val="32"/>
          <w:szCs w:val="32"/>
        </w:rPr>
        <w:t>A risk analysis lists the risks of the project or business and then looks at each risk more critically to analyse them. By analysing these risk factors, a risk level can be established. By doing this the business can decide which risks will have more of an impact on the project and what is the most likely to happen. If there is any way of preventing certain risks, what actions need to be taken.</w:t>
      </w:r>
      <w:sdt>
        <w:sdtPr>
          <w:rPr>
            <w:sz w:val="32"/>
            <w:szCs w:val="32"/>
          </w:rPr>
          <w:id w:val="1889526099"/>
          <w:citation/>
        </w:sdtPr>
        <w:sdtEndPr/>
        <w:sdtContent>
          <w:r w:rsidRPr="00956B49">
            <w:rPr>
              <w:sz w:val="32"/>
              <w:szCs w:val="32"/>
            </w:rPr>
            <w:fldChar w:fldCharType="begin"/>
          </w:r>
          <w:r w:rsidRPr="00956B49">
            <w:rPr>
              <w:sz w:val="32"/>
              <w:szCs w:val="32"/>
            </w:rPr>
            <w:instrText xml:space="preserve">CITATION Ope07 \l 2057 </w:instrText>
          </w:r>
          <w:r w:rsidRPr="00956B49">
            <w:rPr>
              <w:sz w:val="32"/>
              <w:szCs w:val="32"/>
            </w:rPr>
            <w:fldChar w:fldCharType="separate"/>
          </w:r>
          <w:r w:rsidRPr="00956B49">
            <w:rPr>
              <w:noProof/>
              <w:sz w:val="32"/>
              <w:szCs w:val="32"/>
            </w:rPr>
            <w:t xml:space="preserve"> (A. K. Jallow, 2007)</w:t>
          </w:r>
          <w:r w:rsidRPr="00956B49">
            <w:rPr>
              <w:sz w:val="32"/>
              <w:szCs w:val="32"/>
            </w:rPr>
            <w:fldChar w:fldCharType="end"/>
          </w:r>
        </w:sdtContent>
      </w:sdt>
    </w:p>
    <w:p w14:paraId="27ADAA6F" w14:textId="77777777" w:rsidR="00A64AFB" w:rsidRPr="00A64AFB" w:rsidRDefault="00A64AFB" w:rsidP="00A64AFB">
      <w:pPr>
        <w:rPr>
          <w:sz w:val="44"/>
          <w:szCs w:val="44"/>
        </w:rPr>
      </w:pPr>
      <w:r w:rsidRPr="00A64AFB">
        <w:rPr>
          <w:sz w:val="44"/>
          <w:szCs w:val="44"/>
        </w:rPr>
        <w:t>Applying Risk Analysis on the BME Skills workshop</w:t>
      </w:r>
    </w:p>
    <w:tbl>
      <w:tblPr>
        <w:tblStyle w:val="TableGrid"/>
        <w:tblW w:w="10774" w:type="dxa"/>
        <w:tblInd w:w="-856" w:type="dxa"/>
        <w:tblLook w:val="04A0" w:firstRow="1" w:lastRow="0" w:firstColumn="1" w:lastColumn="0" w:noHBand="0" w:noVBand="1"/>
      </w:tblPr>
      <w:tblGrid>
        <w:gridCol w:w="1248"/>
        <w:gridCol w:w="1590"/>
        <w:gridCol w:w="2289"/>
        <w:gridCol w:w="2607"/>
        <w:gridCol w:w="3040"/>
      </w:tblGrid>
      <w:tr w:rsidR="00A64AFB" w:rsidRPr="00A64AFB" w14:paraId="4382BFE8" w14:textId="77777777" w:rsidTr="00965022">
        <w:tc>
          <w:tcPr>
            <w:tcW w:w="1261" w:type="dxa"/>
          </w:tcPr>
          <w:p w14:paraId="4C70388B" w14:textId="77777777" w:rsidR="00A64AFB" w:rsidRPr="00A64AFB" w:rsidRDefault="00A64AFB" w:rsidP="00A64AFB">
            <w:pPr>
              <w:jc w:val="center"/>
              <w:rPr>
                <w:b/>
                <w:bCs/>
                <w:sz w:val="32"/>
                <w:szCs w:val="32"/>
              </w:rPr>
            </w:pPr>
            <w:r w:rsidRPr="00A64AFB">
              <w:rPr>
                <w:b/>
                <w:bCs/>
                <w:sz w:val="32"/>
                <w:szCs w:val="32"/>
              </w:rPr>
              <w:t>Impact H/M/L</w:t>
            </w:r>
          </w:p>
        </w:tc>
        <w:tc>
          <w:tcPr>
            <w:tcW w:w="1161" w:type="dxa"/>
          </w:tcPr>
          <w:p w14:paraId="08360CA2" w14:textId="77777777" w:rsidR="00A64AFB" w:rsidRPr="00A64AFB" w:rsidRDefault="00A64AFB" w:rsidP="00A64AFB">
            <w:pPr>
              <w:jc w:val="center"/>
              <w:rPr>
                <w:b/>
                <w:bCs/>
                <w:sz w:val="32"/>
                <w:szCs w:val="32"/>
              </w:rPr>
            </w:pPr>
            <w:r w:rsidRPr="00A64AFB">
              <w:rPr>
                <w:b/>
                <w:bCs/>
                <w:sz w:val="32"/>
                <w:szCs w:val="32"/>
              </w:rPr>
              <w:t>Likelihood H/M/L</w:t>
            </w:r>
          </w:p>
        </w:tc>
        <w:tc>
          <w:tcPr>
            <w:tcW w:w="2398" w:type="dxa"/>
          </w:tcPr>
          <w:p w14:paraId="1C8F580E" w14:textId="77777777" w:rsidR="00A64AFB" w:rsidRPr="00A64AFB" w:rsidRDefault="00A64AFB" w:rsidP="00A64AFB">
            <w:pPr>
              <w:jc w:val="center"/>
              <w:rPr>
                <w:b/>
                <w:bCs/>
                <w:sz w:val="32"/>
                <w:szCs w:val="32"/>
              </w:rPr>
            </w:pPr>
            <w:r w:rsidRPr="00A64AFB">
              <w:rPr>
                <w:b/>
                <w:bCs/>
                <w:sz w:val="32"/>
                <w:szCs w:val="32"/>
              </w:rPr>
              <w:t>Risk</w:t>
            </w:r>
          </w:p>
        </w:tc>
        <w:tc>
          <w:tcPr>
            <w:tcW w:w="2751" w:type="dxa"/>
          </w:tcPr>
          <w:p w14:paraId="4231C337" w14:textId="77777777" w:rsidR="00A64AFB" w:rsidRPr="00A64AFB" w:rsidRDefault="00A64AFB" w:rsidP="00A64AFB">
            <w:pPr>
              <w:jc w:val="center"/>
              <w:rPr>
                <w:b/>
                <w:bCs/>
                <w:sz w:val="32"/>
                <w:szCs w:val="32"/>
              </w:rPr>
            </w:pPr>
            <w:r w:rsidRPr="00A64AFB">
              <w:rPr>
                <w:b/>
                <w:bCs/>
                <w:sz w:val="32"/>
                <w:szCs w:val="32"/>
              </w:rPr>
              <w:t>Warning Mechanism</w:t>
            </w:r>
          </w:p>
        </w:tc>
        <w:tc>
          <w:tcPr>
            <w:tcW w:w="3203" w:type="dxa"/>
          </w:tcPr>
          <w:p w14:paraId="0A1ADC51" w14:textId="77777777" w:rsidR="00A64AFB" w:rsidRPr="00A64AFB" w:rsidRDefault="00A64AFB" w:rsidP="00A64AFB">
            <w:pPr>
              <w:jc w:val="center"/>
              <w:rPr>
                <w:b/>
                <w:bCs/>
                <w:sz w:val="32"/>
                <w:szCs w:val="32"/>
              </w:rPr>
            </w:pPr>
            <w:r w:rsidRPr="00A64AFB">
              <w:rPr>
                <w:b/>
                <w:bCs/>
                <w:sz w:val="32"/>
                <w:szCs w:val="32"/>
              </w:rPr>
              <w:t>Mitigating Action</w:t>
            </w:r>
          </w:p>
        </w:tc>
      </w:tr>
      <w:tr w:rsidR="00A64AFB" w:rsidRPr="00A64AFB" w14:paraId="1CB8BAA1" w14:textId="77777777" w:rsidTr="00965022">
        <w:trPr>
          <w:trHeight w:val="395"/>
        </w:trPr>
        <w:tc>
          <w:tcPr>
            <w:tcW w:w="1261" w:type="dxa"/>
          </w:tcPr>
          <w:p w14:paraId="0A08EEC4" w14:textId="77777777" w:rsidR="00A64AFB" w:rsidRPr="00A64AFB" w:rsidRDefault="00A64AFB" w:rsidP="00A64AFB">
            <w:pPr>
              <w:jc w:val="center"/>
              <w:rPr>
                <w:sz w:val="28"/>
                <w:szCs w:val="28"/>
              </w:rPr>
            </w:pPr>
            <w:r w:rsidRPr="00A64AFB">
              <w:rPr>
                <w:sz w:val="28"/>
                <w:szCs w:val="28"/>
              </w:rPr>
              <w:t>High</w:t>
            </w:r>
          </w:p>
        </w:tc>
        <w:tc>
          <w:tcPr>
            <w:tcW w:w="1161" w:type="dxa"/>
          </w:tcPr>
          <w:p w14:paraId="13BC939F" w14:textId="77777777" w:rsidR="00A64AFB" w:rsidRPr="00A64AFB" w:rsidRDefault="00A64AFB" w:rsidP="00A64AFB">
            <w:pPr>
              <w:jc w:val="center"/>
              <w:rPr>
                <w:sz w:val="28"/>
                <w:szCs w:val="28"/>
              </w:rPr>
            </w:pPr>
            <w:r w:rsidRPr="00A64AFB">
              <w:rPr>
                <w:sz w:val="28"/>
                <w:szCs w:val="28"/>
              </w:rPr>
              <w:t>Low</w:t>
            </w:r>
          </w:p>
        </w:tc>
        <w:tc>
          <w:tcPr>
            <w:tcW w:w="2398" w:type="dxa"/>
          </w:tcPr>
          <w:p w14:paraId="4477FA00" w14:textId="77777777" w:rsidR="00A64AFB" w:rsidRPr="00A64AFB" w:rsidRDefault="00A64AFB" w:rsidP="00A64AFB">
            <w:pPr>
              <w:rPr>
                <w:sz w:val="28"/>
                <w:szCs w:val="28"/>
              </w:rPr>
            </w:pPr>
            <w:r w:rsidRPr="00A64AFB">
              <w:rPr>
                <w:sz w:val="28"/>
                <w:szCs w:val="28"/>
              </w:rPr>
              <w:t>Group member</w:t>
            </w:r>
          </w:p>
        </w:tc>
        <w:tc>
          <w:tcPr>
            <w:tcW w:w="2751" w:type="dxa"/>
          </w:tcPr>
          <w:p w14:paraId="49BEB787" w14:textId="77777777" w:rsidR="00A64AFB" w:rsidRPr="00A64AFB" w:rsidRDefault="00A64AFB" w:rsidP="00A64AFB">
            <w:pPr>
              <w:rPr>
                <w:sz w:val="28"/>
                <w:szCs w:val="28"/>
              </w:rPr>
            </w:pPr>
            <w:r w:rsidRPr="00A64AFB">
              <w:rPr>
                <w:sz w:val="28"/>
                <w:szCs w:val="28"/>
              </w:rPr>
              <w:t>Health</w:t>
            </w:r>
          </w:p>
        </w:tc>
        <w:tc>
          <w:tcPr>
            <w:tcW w:w="3203" w:type="dxa"/>
          </w:tcPr>
          <w:p w14:paraId="3493949A" w14:textId="77777777" w:rsidR="00A64AFB" w:rsidRPr="00A64AFB" w:rsidRDefault="00A64AFB" w:rsidP="00A64AFB">
            <w:pPr>
              <w:rPr>
                <w:sz w:val="28"/>
                <w:szCs w:val="28"/>
              </w:rPr>
            </w:pPr>
            <w:r w:rsidRPr="00A64AFB">
              <w:rPr>
                <w:sz w:val="28"/>
                <w:szCs w:val="28"/>
              </w:rPr>
              <w:t>Healthy lifestyle</w:t>
            </w:r>
          </w:p>
        </w:tc>
      </w:tr>
      <w:tr w:rsidR="00A64AFB" w:rsidRPr="00A64AFB" w14:paraId="5299974D" w14:textId="77777777" w:rsidTr="00965022">
        <w:trPr>
          <w:trHeight w:val="429"/>
        </w:trPr>
        <w:tc>
          <w:tcPr>
            <w:tcW w:w="1261" w:type="dxa"/>
          </w:tcPr>
          <w:p w14:paraId="75DC6E6E" w14:textId="77777777" w:rsidR="00A64AFB" w:rsidRPr="00A64AFB" w:rsidRDefault="00A64AFB" w:rsidP="00A64AFB">
            <w:pPr>
              <w:jc w:val="center"/>
              <w:rPr>
                <w:sz w:val="28"/>
                <w:szCs w:val="28"/>
              </w:rPr>
            </w:pPr>
            <w:r w:rsidRPr="00A64AFB">
              <w:rPr>
                <w:sz w:val="28"/>
                <w:szCs w:val="28"/>
              </w:rPr>
              <w:t>High</w:t>
            </w:r>
          </w:p>
        </w:tc>
        <w:tc>
          <w:tcPr>
            <w:tcW w:w="1161" w:type="dxa"/>
          </w:tcPr>
          <w:p w14:paraId="248557CA" w14:textId="77777777" w:rsidR="00A64AFB" w:rsidRPr="00A64AFB" w:rsidRDefault="00A64AFB" w:rsidP="00A64AFB">
            <w:pPr>
              <w:jc w:val="center"/>
              <w:rPr>
                <w:sz w:val="28"/>
                <w:szCs w:val="28"/>
              </w:rPr>
            </w:pPr>
            <w:r w:rsidRPr="00A64AFB">
              <w:rPr>
                <w:sz w:val="28"/>
                <w:szCs w:val="28"/>
              </w:rPr>
              <w:t>Low</w:t>
            </w:r>
          </w:p>
        </w:tc>
        <w:tc>
          <w:tcPr>
            <w:tcW w:w="2398" w:type="dxa"/>
          </w:tcPr>
          <w:p w14:paraId="2A85B487" w14:textId="77777777" w:rsidR="00A64AFB" w:rsidRPr="00A64AFB" w:rsidRDefault="00A64AFB" w:rsidP="00A64AFB">
            <w:pPr>
              <w:rPr>
                <w:sz w:val="28"/>
                <w:szCs w:val="28"/>
              </w:rPr>
            </w:pPr>
            <w:r w:rsidRPr="00A64AFB">
              <w:rPr>
                <w:sz w:val="28"/>
                <w:szCs w:val="28"/>
              </w:rPr>
              <w:t>Project Lead</w:t>
            </w:r>
          </w:p>
        </w:tc>
        <w:tc>
          <w:tcPr>
            <w:tcW w:w="2751" w:type="dxa"/>
          </w:tcPr>
          <w:p w14:paraId="666B7835" w14:textId="77777777" w:rsidR="00A64AFB" w:rsidRPr="00A64AFB" w:rsidRDefault="00A64AFB" w:rsidP="00A64AFB">
            <w:pPr>
              <w:rPr>
                <w:sz w:val="28"/>
                <w:szCs w:val="28"/>
              </w:rPr>
            </w:pPr>
            <w:r w:rsidRPr="00A64AFB">
              <w:rPr>
                <w:sz w:val="28"/>
                <w:szCs w:val="28"/>
              </w:rPr>
              <w:t>Health</w:t>
            </w:r>
          </w:p>
        </w:tc>
        <w:tc>
          <w:tcPr>
            <w:tcW w:w="3203" w:type="dxa"/>
          </w:tcPr>
          <w:p w14:paraId="43EF68F0" w14:textId="77777777" w:rsidR="00A64AFB" w:rsidRPr="00A64AFB" w:rsidRDefault="00A64AFB" w:rsidP="00A64AFB">
            <w:pPr>
              <w:rPr>
                <w:sz w:val="28"/>
                <w:szCs w:val="28"/>
              </w:rPr>
            </w:pPr>
            <w:r w:rsidRPr="00A64AFB">
              <w:rPr>
                <w:sz w:val="28"/>
                <w:szCs w:val="28"/>
              </w:rPr>
              <w:t>Healthy lifestyle</w:t>
            </w:r>
          </w:p>
        </w:tc>
      </w:tr>
      <w:tr w:rsidR="00A64AFB" w:rsidRPr="00A64AFB" w14:paraId="7D34D044" w14:textId="77777777" w:rsidTr="00965022">
        <w:tc>
          <w:tcPr>
            <w:tcW w:w="1261" w:type="dxa"/>
          </w:tcPr>
          <w:p w14:paraId="694E5630" w14:textId="77777777" w:rsidR="00A64AFB" w:rsidRPr="00A64AFB" w:rsidRDefault="00A64AFB" w:rsidP="00A64AFB">
            <w:pPr>
              <w:jc w:val="center"/>
              <w:rPr>
                <w:sz w:val="28"/>
                <w:szCs w:val="28"/>
              </w:rPr>
            </w:pPr>
            <w:r w:rsidRPr="00A64AFB">
              <w:rPr>
                <w:sz w:val="28"/>
                <w:szCs w:val="28"/>
              </w:rPr>
              <w:t>High</w:t>
            </w:r>
          </w:p>
        </w:tc>
        <w:tc>
          <w:tcPr>
            <w:tcW w:w="1161" w:type="dxa"/>
          </w:tcPr>
          <w:p w14:paraId="7D4D5AE2" w14:textId="77777777" w:rsidR="00A64AFB" w:rsidRPr="00A64AFB" w:rsidRDefault="00A64AFB" w:rsidP="00A64AFB">
            <w:pPr>
              <w:jc w:val="center"/>
              <w:rPr>
                <w:sz w:val="28"/>
                <w:szCs w:val="28"/>
              </w:rPr>
            </w:pPr>
            <w:r w:rsidRPr="00A64AFB">
              <w:rPr>
                <w:sz w:val="28"/>
                <w:szCs w:val="28"/>
              </w:rPr>
              <w:t>Medium</w:t>
            </w:r>
          </w:p>
        </w:tc>
        <w:tc>
          <w:tcPr>
            <w:tcW w:w="2398" w:type="dxa"/>
          </w:tcPr>
          <w:p w14:paraId="1BA47C13" w14:textId="77777777" w:rsidR="00A64AFB" w:rsidRPr="00A64AFB" w:rsidRDefault="00A64AFB" w:rsidP="00A64AFB">
            <w:pPr>
              <w:rPr>
                <w:sz w:val="28"/>
                <w:szCs w:val="28"/>
              </w:rPr>
            </w:pPr>
            <w:r w:rsidRPr="00A64AFB">
              <w:rPr>
                <w:sz w:val="28"/>
                <w:szCs w:val="28"/>
              </w:rPr>
              <w:t>Not enough people attending</w:t>
            </w:r>
          </w:p>
        </w:tc>
        <w:tc>
          <w:tcPr>
            <w:tcW w:w="2751" w:type="dxa"/>
          </w:tcPr>
          <w:p w14:paraId="1038B501" w14:textId="77777777" w:rsidR="00A64AFB" w:rsidRPr="00A64AFB" w:rsidRDefault="00A64AFB" w:rsidP="00A64AFB">
            <w:pPr>
              <w:rPr>
                <w:sz w:val="28"/>
                <w:szCs w:val="28"/>
              </w:rPr>
            </w:pPr>
            <w:r w:rsidRPr="00A64AFB">
              <w:rPr>
                <w:sz w:val="28"/>
                <w:szCs w:val="28"/>
              </w:rPr>
              <w:t>Bookings</w:t>
            </w:r>
          </w:p>
        </w:tc>
        <w:tc>
          <w:tcPr>
            <w:tcW w:w="3203" w:type="dxa"/>
          </w:tcPr>
          <w:p w14:paraId="6A84A181" w14:textId="77777777" w:rsidR="00A64AFB" w:rsidRPr="00A64AFB" w:rsidRDefault="00A64AFB" w:rsidP="00A64AFB">
            <w:pPr>
              <w:rPr>
                <w:sz w:val="28"/>
                <w:szCs w:val="28"/>
              </w:rPr>
            </w:pPr>
            <w:r w:rsidRPr="00A64AFB">
              <w:rPr>
                <w:sz w:val="28"/>
                <w:szCs w:val="28"/>
              </w:rPr>
              <w:t>Proactive marketing, clear and precise information</w:t>
            </w:r>
          </w:p>
        </w:tc>
      </w:tr>
      <w:tr w:rsidR="00A64AFB" w:rsidRPr="00A64AFB" w14:paraId="061A5725" w14:textId="77777777" w:rsidTr="00965022">
        <w:trPr>
          <w:trHeight w:val="571"/>
        </w:trPr>
        <w:tc>
          <w:tcPr>
            <w:tcW w:w="1261" w:type="dxa"/>
          </w:tcPr>
          <w:p w14:paraId="6E26AAF3" w14:textId="77777777" w:rsidR="00A64AFB" w:rsidRPr="00A64AFB" w:rsidRDefault="00A64AFB" w:rsidP="00A64AFB">
            <w:pPr>
              <w:jc w:val="center"/>
              <w:rPr>
                <w:sz w:val="28"/>
                <w:szCs w:val="28"/>
              </w:rPr>
            </w:pPr>
            <w:r w:rsidRPr="00A64AFB">
              <w:rPr>
                <w:sz w:val="28"/>
                <w:szCs w:val="28"/>
              </w:rPr>
              <w:t>Medium</w:t>
            </w:r>
          </w:p>
        </w:tc>
        <w:tc>
          <w:tcPr>
            <w:tcW w:w="1161" w:type="dxa"/>
          </w:tcPr>
          <w:p w14:paraId="5C791BFE" w14:textId="77777777" w:rsidR="00A64AFB" w:rsidRPr="00A64AFB" w:rsidRDefault="00A64AFB" w:rsidP="00A64AFB">
            <w:pPr>
              <w:jc w:val="center"/>
              <w:rPr>
                <w:sz w:val="28"/>
                <w:szCs w:val="28"/>
              </w:rPr>
            </w:pPr>
            <w:r w:rsidRPr="00A64AFB">
              <w:rPr>
                <w:sz w:val="28"/>
                <w:szCs w:val="28"/>
              </w:rPr>
              <w:t>Medium</w:t>
            </w:r>
          </w:p>
        </w:tc>
        <w:tc>
          <w:tcPr>
            <w:tcW w:w="2398" w:type="dxa"/>
          </w:tcPr>
          <w:p w14:paraId="2D33D8E2" w14:textId="77777777" w:rsidR="00A64AFB" w:rsidRPr="00A64AFB" w:rsidRDefault="00A64AFB" w:rsidP="00A64AFB">
            <w:pPr>
              <w:rPr>
                <w:sz w:val="28"/>
                <w:szCs w:val="28"/>
              </w:rPr>
            </w:pPr>
            <w:r w:rsidRPr="00A64AFB">
              <w:rPr>
                <w:sz w:val="28"/>
                <w:szCs w:val="28"/>
              </w:rPr>
              <w:t>Weather</w:t>
            </w:r>
          </w:p>
        </w:tc>
        <w:tc>
          <w:tcPr>
            <w:tcW w:w="2751" w:type="dxa"/>
          </w:tcPr>
          <w:p w14:paraId="39142860" w14:textId="77777777" w:rsidR="00A64AFB" w:rsidRPr="00A64AFB" w:rsidRDefault="00A64AFB" w:rsidP="00A64AFB">
            <w:pPr>
              <w:rPr>
                <w:sz w:val="28"/>
                <w:szCs w:val="28"/>
              </w:rPr>
            </w:pPr>
            <w:r w:rsidRPr="00A64AFB">
              <w:rPr>
                <w:sz w:val="28"/>
                <w:szCs w:val="28"/>
              </w:rPr>
              <w:t>Check the Forecast</w:t>
            </w:r>
          </w:p>
        </w:tc>
        <w:tc>
          <w:tcPr>
            <w:tcW w:w="3203" w:type="dxa"/>
          </w:tcPr>
          <w:p w14:paraId="555DAF49" w14:textId="77777777" w:rsidR="00A64AFB" w:rsidRPr="00A64AFB" w:rsidRDefault="00A64AFB" w:rsidP="00A64AFB">
            <w:pPr>
              <w:rPr>
                <w:sz w:val="28"/>
                <w:szCs w:val="28"/>
              </w:rPr>
            </w:pPr>
            <w:r w:rsidRPr="00A64AFB">
              <w:rPr>
                <w:sz w:val="28"/>
                <w:szCs w:val="28"/>
              </w:rPr>
              <w:t>Beyond control</w:t>
            </w:r>
          </w:p>
        </w:tc>
      </w:tr>
      <w:tr w:rsidR="00A64AFB" w:rsidRPr="00A64AFB" w14:paraId="1952996A" w14:textId="77777777" w:rsidTr="00965022">
        <w:tc>
          <w:tcPr>
            <w:tcW w:w="1261" w:type="dxa"/>
          </w:tcPr>
          <w:p w14:paraId="3B8DCED4" w14:textId="77777777" w:rsidR="00A64AFB" w:rsidRPr="00A64AFB" w:rsidRDefault="00A64AFB" w:rsidP="00A64AFB">
            <w:pPr>
              <w:jc w:val="center"/>
              <w:rPr>
                <w:sz w:val="28"/>
                <w:szCs w:val="28"/>
              </w:rPr>
            </w:pPr>
            <w:r w:rsidRPr="00A64AFB">
              <w:rPr>
                <w:sz w:val="28"/>
                <w:szCs w:val="28"/>
              </w:rPr>
              <w:t>Medium</w:t>
            </w:r>
          </w:p>
        </w:tc>
        <w:tc>
          <w:tcPr>
            <w:tcW w:w="1161" w:type="dxa"/>
          </w:tcPr>
          <w:p w14:paraId="4A44712F" w14:textId="77777777" w:rsidR="00A64AFB" w:rsidRPr="00A64AFB" w:rsidRDefault="00A64AFB" w:rsidP="00A64AFB">
            <w:pPr>
              <w:jc w:val="center"/>
              <w:rPr>
                <w:sz w:val="28"/>
                <w:szCs w:val="28"/>
              </w:rPr>
            </w:pPr>
            <w:r w:rsidRPr="00A64AFB">
              <w:rPr>
                <w:sz w:val="28"/>
                <w:szCs w:val="28"/>
              </w:rPr>
              <w:t>Low</w:t>
            </w:r>
          </w:p>
        </w:tc>
        <w:tc>
          <w:tcPr>
            <w:tcW w:w="2398" w:type="dxa"/>
          </w:tcPr>
          <w:p w14:paraId="3EB6ED91" w14:textId="77777777" w:rsidR="00A64AFB" w:rsidRPr="00A64AFB" w:rsidRDefault="00A64AFB" w:rsidP="00A64AFB">
            <w:pPr>
              <w:rPr>
                <w:sz w:val="28"/>
                <w:szCs w:val="28"/>
              </w:rPr>
            </w:pPr>
            <w:r w:rsidRPr="00A64AFB">
              <w:rPr>
                <w:sz w:val="28"/>
                <w:szCs w:val="28"/>
              </w:rPr>
              <w:t>Limited room space</w:t>
            </w:r>
          </w:p>
        </w:tc>
        <w:tc>
          <w:tcPr>
            <w:tcW w:w="2751" w:type="dxa"/>
          </w:tcPr>
          <w:p w14:paraId="0AC4B72F" w14:textId="77777777" w:rsidR="00A64AFB" w:rsidRPr="00A64AFB" w:rsidRDefault="00A64AFB" w:rsidP="00A64AFB">
            <w:pPr>
              <w:rPr>
                <w:sz w:val="28"/>
                <w:szCs w:val="28"/>
              </w:rPr>
            </w:pPr>
            <w:r w:rsidRPr="00A64AFB">
              <w:rPr>
                <w:sz w:val="28"/>
                <w:szCs w:val="28"/>
              </w:rPr>
              <w:t>Bookings</w:t>
            </w:r>
          </w:p>
        </w:tc>
        <w:tc>
          <w:tcPr>
            <w:tcW w:w="3203" w:type="dxa"/>
          </w:tcPr>
          <w:p w14:paraId="37B441F1" w14:textId="77777777" w:rsidR="00A64AFB" w:rsidRPr="00A64AFB" w:rsidRDefault="00A64AFB" w:rsidP="00A64AFB">
            <w:pPr>
              <w:rPr>
                <w:sz w:val="28"/>
                <w:szCs w:val="28"/>
              </w:rPr>
            </w:pPr>
            <w:r w:rsidRPr="00A64AFB">
              <w:rPr>
                <w:sz w:val="28"/>
                <w:szCs w:val="28"/>
              </w:rPr>
              <w:t>Publicising to a limited number of seats available</w:t>
            </w:r>
          </w:p>
        </w:tc>
      </w:tr>
      <w:tr w:rsidR="00A64AFB" w:rsidRPr="00A64AFB" w14:paraId="3BD7105C" w14:textId="77777777" w:rsidTr="00965022">
        <w:trPr>
          <w:trHeight w:val="445"/>
        </w:trPr>
        <w:tc>
          <w:tcPr>
            <w:tcW w:w="1261" w:type="dxa"/>
          </w:tcPr>
          <w:p w14:paraId="10D42957" w14:textId="77777777" w:rsidR="00A64AFB" w:rsidRPr="00A64AFB" w:rsidRDefault="00A64AFB" w:rsidP="00A64AFB">
            <w:pPr>
              <w:jc w:val="center"/>
              <w:rPr>
                <w:sz w:val="28"/>
                <w:szCs w:val="28"/>
              </w:rPr>
            </w:pPr>
            <w:r w:rsidRPr="00A64AFB">
              <w:rPr>
                <w:sz w:val="28"/>
                <w:szCs w:val="28"/>
              </w:rPr>
              <w:t>High</w:t>
            </w:r>
          </w:p>
        </w:tc>
        <w:tc>
          <w:tcPr>
            <w:tcW w:w="1161" w:type="dxa"/>
          </w:tcPr>
          <w:p w14:paraId="36429A11" w14:textId="77777777" w:rsidR="00A64AFB" w:rsidRPr="00A64AFB" w:rsidRDefault="00A64AFB" w:rsidP="00A64AFB">
            <w:pPr>
              <w:jc w:val="center"/>
              <w:rPr>
                <w:sz w:val="28"/>
                <w:szCs w:val="28"/>
              </w:rPr>
            </w:pPr>
            <w:r w:rsidRPr="00A64AFB">
              <w:rPr>
                <w:sz w:val="28"/>
                <w:szCs w:val="28"/>
              </w:rPr>
              <w:t>Low</w:t>
            </w:r>
          </w:p>
        </w:tc>
        <w:tc>
          <w:tcPr>
            <w:tcW w:w="2398" w:type="dxa"/>
          </w:tcPr>
          <w:p w14:paraId="341D3F24" w14:textId="77777777" w:rsidR="00A64AFB" w:rsidRPr="00A64AFB" w:rsidRDefault="00A64AFB" w:rsidP="00A64AFB">
            <w:pPr>
              <w:rPr>
                <w:sz w:val="28"/>
                <w:szCs w:val="28"/>
              </w:rPr>
            </w:pPr>
            <w:r w:rsidRPr="00A64AFB">
              <w:rPr>
                <w:sz w:val="28"/>
                <w:szCs w:val="28"/>
              </w:rPr>
              <w:t>Lack of engagement</w:t>
            </w:r>
          </w:p>
        </w:tc>
        <w:tc>
          <w:tcPr>
            <w:tcW w:w="2751" w:type="dxa"/>
          </w:tcPr>
          <w:p w14:paraId="610C0E0F" w14:textId="77777777" w:rsidR="00A64AFB" w:rsidRPr="00A64AFB" w:rsidRDefault="00A64AFB" w:rsidP="00A64AFB">
            <w:pPr>
              <w:rPr>
                <w:sz w:val="28"/>
                <w:szCs w:val="28"/>
              </w:rPr>
            </w:pPr>
            <w:r w:rsidRPr="00A64AFB">
              <w:rPr>
                <w:sz w:val="28"/>
                <w:szCs w:val="28"/>
              </w:rPr>
              <w:t>Distraction</w:t>
            </w:r>
          </w:p>
        </w:tc>
        <w:tc>
          <w:tcPr>
            <w:tcW w:w="3203" w:type="dxa"/>
          </w:tcPr>
          <w:p w14:paraId="26844851" w14:textId="77777777" w:rsidR="00A64AFB" w:rsidRPr="00A64AFB" w:rsidRDefault="00A64AFB" w:rsidP="00A64AFB">
            <w:pPr>
              <w:rPr>
                <w:sz w:val="28"/>
                <w:szCs w:val="28"/>
              </w:rPr>
            </w:pPr>
            <w:r w:rsidRPr="00A64AFB">
              <w:rPr>
                <w:sz w:val="28"/>
                <w:szCs w:val="28"/>
              </w:rPr>
              <w:t>Useful/engaging agenda</w:t>
            </w:r>
          </w:p>
        </w:tc>
      </w:tr>
      <w:tr w:rsidR="00A64AFB" w:rsidRPr="00A64AFB" w14:paraId="3AD380DE" w14:textId="77777777" w:rsidTr="00965022">
        <w:tc>
          <w:tcPr>
            <w:tcW w:w="1261" w:type="dxa"/>
          </w:tcPr>
          <w:p w14:paraId="449B7775" w14:textId="77777777" w:rsidR="00A64AFB" w:rsidRPr="00A64AFB" w:rsidRDefault="00A64AFB" w:rsidP="00A64AFB">
            <w:pPr>
              <w:jc w:val="center"/>
              <w:rPr>
                <w:sz w:val="28"/>
                <w:szCs w:val="28"/>
              </w:rPr>
            </w:pPr>
            <w:r w:rsidRPr="00A64AFB">
              <w:rPr>
                <w:sz w:val="28"/>
                <w:szCs w:val="28"/>
              </w:rPr>
              <w:t>High</w:t>
            </w:r>
          </w:p>
        </w:tc>
        <w:tc>
          <w:tcPr>
            <w:tcW w:w="1161" w:type="dxa"/>
          </w:tcPr>
          <w:p w14:paraId="1B429BC6" w14:textId="77777777" w:rsidR="00A64AFB" w:rsidRPr="00A64AFB" w:rsidRDefault="00A64AFB" w:rsidP="00A64AFB">
            <w:pPr>
              <w:jc w:val="center"/>
              <w:rPr>
                <w:sz w:val="28"/>
                <w:szCs w:val="28"/>
              </w:rPr>
            </w:pPr>
            <w:r w:rsidRPr="00A64AFB">
              <w:rPr>
                <w:sz w:val="28"/>
                <w:szCs w:val="28"/>
              </w:rPr>
              <w:t>Low</w:t>
            </w:r>
          </w:p>
        </w:tc>
        <w:tc>
          <w:tcPr>
            <w:tcW w:w="2398" w:type="dxa"/>
          </w:tcPr>
          <w:p w14:paraId="655EAD5B" w14:textId="77777777" w:rsidR="00A64AFB" w:rsidRPr="00A64AFB" w:rsidRDefault="00A64AFB" w:rsidP="00A64AFB">
            <w:pPr>
              <w:rPr>
                <w:sz w:val="28"/>
                <w:szCs w:val="28"/>
              </w:rPr>
            </w:pPr>
            <w:r w:rsidRPr="00A64AFB">
              <w:rPr>
                <w:sz w:val="28"/>
                <w:szCs w:val="28"/>
              </w:rPr>
              <w:t>Fire alarm</w:t>
            </w:r>
          </w:p>
        </w:tc>
        <w:tc>
          <w:tcPr>
            <w:tcW w:w="2751" w:type="dxa"/>
          </w:tcPr>
          <w:p w14:paraId="7C2D5F43" w14:textId="77777777" w:rsidR="00A64AFB" w:rsidRPr="00A64AFB" w:rsidRDefault="00A64AFB" w:rsidP="00A64AFB">
            <w:pPr>
              <w:rPr>
                <w:sz w:val="28"/>
                <w:szCs w:val="28"/>
              </w:rPr>
            </w:pPr>
            <w:r w:rsidRPr="00A64AFB">
              <w:rPr>
                <w:sz w:val="28"/>
                <w:szCs w:val="28"/>
              </w:rPr>
              <w:t>Sound alarm</w:t>
            </w:r>
          </w:p>
        </w:tc>
        <w:tc>
          <w:tcPr>
            <w:tcW w:w="3203" w:type="dxa"/>
          </w:tcPr>
          <w:p w14:paraId="73AC7A0F" w14:textId="77777777" w:rsidR="00A64AFB" w:rsidRPr="00A64AFB" w:rsidRDefault="00A64AFB" w:rsidP="00A64AFB">
            <w:pPr>
              <w:rPr>
                <w:sz w:val="28"/>
                <w:szCs w:val="28"/>
              </w:rPr>
            </w:pPr>
            <w:r w:rsidRPr="00A64AFB">
              <w:rPr>
                <w:sz w:val="28"/>
                <w:szCs w:val="28"/>
              </w:rPr>
              <w:t>Risk assessment / Buildings policies</w:t>
            </w:r>
          </w:p>
        </w:tc>
      </w:tr>
      <w:tr w:rsidR="00A64AFB" w:rsidRPr="00A64AFB" w14:paraId="45D3E0A9" w14:textId="77777777" w:rsidTr="00965022">
        <w:tc>
          <w:tcPr>
            <w:tcW w:w="1261" w:type="dxa"/>
          </w:tcPr>
          <w:p w14:paraId="5F03A262" w14:textId="77777777" w:rsidR="00A64AFB" w:rsidRPr="00A64AFB" w:rsidRDefault="00A64AFB" w:rsidP="00A64AFB">
            <w:pPr>
              <w:jc w:val="center"/>
              <w:rPr>
                <w:sz w:val="28"/>
                <w:szCs w:val="28"/>
              </w:rPr>
            </w:pPr>
            <w:r w:rsidRPr="00A64AFB">
              <w:rPr>
                <w:sz w:val="28"/>
                <w:szCs w:val="28"/>
              </w:rPr>
              <w:t>High</w:t>
            </w:r>
          </w:p>
        </w:tc>
        <w:tc>
          <w:tcPr>
            <w:tcW w:w="1161" w:type="dxa"/>
          </w:tcPr>
          <w:p w14:paraId="29796C5C" w14:textId="77777777" w:rsidR="00A64AFB" w:rsidRPr="00A64AFB" w:rsidRDefault="00A64AFB" w:rsidP="00A64AFB">
            <w:pPr>
              <w:jc w:val="center"/>
              <w:rPr>
                <w:sz w:val="28"/>
                <w:szCs w:val="28"/>
              </w:rPr>
            </w:pPr>
            <w:r w:rsidRPr="00A64AFB">
              <w:rPr>
                <w:sz w:val="28"/>
                <w:szCs w:val="28"/>
              </w:rPr>
              <w:t>Low</w:t>
            </w:r>
          </w:p>
        </w:tc>
        <w:tc>
          <w:tcPr>
            <w:tcW w:w="2398" w:type="dxa"/>
          </w:tcPr>
          <w:p w14:paraId="323EC856" w14:textId="77777777" w:rsidR="00A64AFB" w:rsidRPr="00A64AFB" w:rsidRDefault="00A64AFB" w:rsidP="00A64AFB">
            <w:pPr>
              <w:rPr>
                <w:sz w:val="28"/>
                <w:szCs w:val="28"/>
              </w:rPr>
            </w:pPr>
            <w:r w:rsidRPr="00A64AFB">
              <w:rPr>
                <w:sz w:val="28"/>
                <w:szCs w:val="28"/>
              </w:rPr>
              <w:t>Tech</w:t>
            </w:r>
          </w:p>
        </w:tc>
        <w:tc>
          <w:tcPr>
            <w:tcW w:w="2751" w:type="dxa"/>
          </w:tcPr>
          <w:p w14:paraId="2D984696" w14:textId="77777777" w:rsidR="00A64AFB" w:rsidRPr="00A64AFB" w:rsidRDefault="00A64AFB" w:rsidP="00A64AFB">
            <w:pPr>
              <w:rPr>
                <w:sz w:val="28"/>
                <w:szCs w:val="28"/>
              </w:rPr>
            </w:pPr>
            <w:r w:rsidRPr="00A64AFB">
              <w:rPr>
                <w:sz w:val="28"/>
                <w:szCs w:val="28"/>
              </w:rPr>
              <w:t>Projector</w:t>
            </w:r>
          </w:p>
        </w:tc>
        <w:tc>
          <w:tcPr>
            <w:tcW w:w="3203" w:type="dxa"/>
          </w:tcPr>
          <w:p w14:paraId="45D8BCF0" w14:textId="77777777" w:rsidR="00A64AFB" w:rsidRPr="00A64AFB" w:rsidRDefault="00A64AFB" w:rsidP="00A64AFB">
            <w:pPr>
              <w:numPr>
                <w:ilvl w:val="0"/>
                <w:numId w:val="1"/>
              </w:numPr>
              <w:contextualSpacing/>
              <w:rPr>
                <w:sz w:val="28"/>
                <w:szCs w:val="28"/>
              </w:rPr>
            </w:pPr>
            <w:r w:rsidRPr="00A64AFB">
              <w:rPr>
                <w:sz w:val="28"/>
                <w:szCs w:val="28"/>
              </w:rPr>
              <w:t>Practice before</w:t>
            </w:r>
          </w:p>
          <w:p w14:paraId="26D511DD" w14:textId="77777777" w:rsidR="00A64AFB" w:rsidRPr="00A64AFB" w:rsidRDefault="00A64AFB" w:rsidP="00A64AFB">
            <w:pPr>
              <w:numPr>
                <w:ilvl w:val="0"/>
                <w:numId w:val="1"/>
              </w:numPr>
              <w:contextualSpacing/>
              <w:rPr>
                <w:sz w:val="28"/>
                <w:szCs w:val="28"/>
              </w:rPr>
            </w:pPr>
            <w:r w:rsidRPr="00A64AFB">
              <w:rPr>
                <w:sz w:val="28"/>
                <w:szCs w:val="28"/>
              </w:rPr>
              <w:t>Have a plan B – Pen and Paper</w:t>
            </w:r>
          </w:p>
          <w:p w14:paraId="571B1A7C" w14:textId="77777777" w:rsidR="00A64AFB" w:rsidRPr="00A64AFB" w:rsidRDefault="00A64AFB" w:rsidP="00A64AFB">
            <w:pPr>
              <w:numPr>
                <w:ilvl w:val="0"/>
                <w:numId w:val="1"/>
              </w:numPr>
              <w:contextualSpacing/>
              <w:rPr>
                <w:sz w:val="28"/>
                <w:szCs w:val="28"/>
              </w:rPr>
            </w:pPr>
            <w:r w:rsidRPr="00A64AFB">
              <w:rPr>
                <w:sz w:val="28"/>
                <w:szCs w:val="28"/>
              </w:rPr>
              <w:t>Backup of PPT</w:t>
            </w:r>
          </w:p>
        </w:tc>
      </w:tr>
    </w:tbl>
    <w:p w14:paraId="5F6F973C" w14:textId="04E9C4B4" w:rsidR="00BA44CE" w:rsidRDefault="00BA44CE" w:rsidP="00A64AFB"/>
    <w:p w14:paraId="080138FF" w14:textId="77777777" w:rsidR="00912129" w:rsidRDefault="00912129" w:rsidP="00A64AFB">
      <w:pPr>
        <w:rPr>
          <w:sz w:val="32"/>
          <w:szCs w:val="32"/>
        </w:rPr>
      </w:pPr>
    </w:p>
    <w:p w14:paraId="2B1E2602" w14:textId="34D26F36" w:rsidR="00BA44CE" w:rsidRDefault="00BA44CE" w:rsidP="00A64AFB">
      <w:pPr>
        <w:rPr>
          <w:sz w:val="32"/>
          <w:szCs w:val="32"/>
        </w:rPr>
      </w:pPr>
      <w:r w:rsidRPr="00912129">
        <w:rPr>
          <w:sz w:val="40"/>
          <w:szCs w:val="40"/>
        </w:rPr>
        <w:lastRenderedPageBreak/>
        <w:t xml:space="preserve">I will now talk about some of the risks that can happen, </w:t>
      </w:r>
      <w:r w:rsidRPr="001F0463">
        <w:rPr>
          <w:sz w:val="32"/>
          <w:szCs w:val="32"/>
        </w:rPr>
        <w:t xml:space="preserve">the impact it will have the likely hood of it happening the warning mechanism and mitigating action. Risk of </w:t>
      </w:r>
      <w:r w:rsidRPr="001F0463">
        <w:rPr>
          <w:b/>
          <w:bCs/>
          <w:sz w:val="32"/>
          <w:szCs w:val="32"/>
        </w:rPr>
        <w:t>group member</w:t>
      </w:r>
      <w:r w:rsidRPr="001F0463">
        <w:rPr>
          <w:sz w:val="32"/>
          <w:szCs w:val="32"/>
        </w:rPr>
        <w:t xml:space="preserve"> not attending the workshop impact is high and the likel</w:t>
      </w:r>
      <w:r w:rsidR="002B4478" w:rsidRPr="001F0463">
        <w:rPr>
          <w:sz w:val="32"/>
          <w:szCs w:val="32"/>
        </w:rPr>
        <w:t>i</w:t>
      </w:r>
      <w:r w:rsidRPr="001F0463">
        <w:rPr>
          <w:sz w:val="32"/>
          <w:szCs w:val="32"/>
        </w:rPr>
        <w:t xml:space="preserve">hood is low could be due to health issues action that can be taken to prevent this is a healthy lifestyle. If the </w:t>
      </w:r>
      <w:r w:rsidRPr="001F0463">
        <w:rPr>
          <w:b/>
          <w:bCs/>
          <w:sz w:val="32"/>
          <w:szCs w:val="32"/>
        </w:rPr>
        <w:t>project lead</w:t>
      </w:r>
      <w:r w:rsidRPr="001F0463">
        <w:rPr>
          <w:sz w:val="32"/>
          <w:szCs w:val="32"/>
        </w:rPr>
        <w:t xml:space="preserve"> is missing due to health is low likely hood but high impact can also be prevented with a healthy lifestyle. The risk of </w:t>
      </w:r>
      <w:r w:rsidRPr="001F0463">
        <w:rPr>
          <w:b/>
          <w:bCs/>
          <w:sz w:val="32"/>
          <w:szCs w:val="32"/>
        </w:rPr>
        <w:t xml:space="preserve">not enough people attending </w:t>
      </w:r>
      <w:r w:rsidRPr="001F0463">
        <w:rPr>
          <w:sz w:val="32"/>
          <w:szCs w:val="32"/>
        </w:rPr>
        <w:t xml:space="preserve">the workshop is high </w:t>
      </w:r>
      <w:r w:rsidR="002B4478" w:rsidRPr="001F0463">
        <w:rPr>
          <w:sz w:val="32"/>
          <w:szCs w:val="32"/>
        </w:rPr>
        <w:t>and the likelihood is medium to high, the warning mechanism is low or no bookings</w:t>
      </w:r>
      <w:r w:rsidRPr="001F0463">
        <w:rPr>
          <w:sz w:val="32"/>
          <w:szCs w:val="32"/>
        </w:rPr>
        <w:t xml:space="preserve"> </w:t>
      </w:r>
      <w:r w:rsidR="002B4478" w:rsidRPr="001F0463">
        <w:rPr>
          <w:sz w:val="32"/>
          <w:szCs w:val="32"/>
        </w:rPr>
        <w:t xml:space="preserve">and the actions to prevent this from happening is proactive marketing and clear precise information should be given. The likelihood of </w:t>
      </w:r>
      <w:r w:rsidR="002B4478" w:rsidRPr="001F0463">
        <w:rPr>
          <w:b/>
          <w:bCs/>
          <w:sz w:val="32"/>
          <w:szCs w:val="32"/>
        </w:rPr>
        <w:t>lack of engagement</w:t>
      </w:r>
      <w:r w:rsidR="002B4478" w:rsidRPr="001F0463">
        <w:rPr>
          <w:sz w:val="32"/>
          <w:szCs w:val="32"/>
        </w:rPr>
        <w:t xml:space="preserve"> is low but the impact will be high, reasons could be distraction so the action to be taken is to make sure there is useful information and make it fun for the attendees of the workshop. The risk of the </w:t>
      </w:r>
      <w:r w:rsidR="002B4478" w:rsidRPr="001F0463">
        <w:rPr>
          <w:b/>
          <w:bCs/>
          <w:sz w:val="32"/>
          <w:szCs w:val="32"/>
        </w:rPr>
        <w:t>fire alarm</w:t>
      </w:r>
      <w:r w:rsidR="002B4478" w:rsidRPr="001F0463">
        <w:rPr>
          <w:sz w:val="32"/>
          <w:szCs w:val="32"/>
        </w:rPr>
        <w:t xml:space="preserve"> going off is likely to be low, but the impact would be high, the sound alarm will be the warning and prevention will be risk assessment and building policies. </w:t>
      </w:r>
    </w:p>
    <w:p w14:paraId="771600EB" w14:textId="77777777" w:rsidR="001F0463" w:rsidRPr="001F0463" w:rsidRDefault="001F0463" w:rsidP="00A64AFB">
      <w:pPr>
        <w:rPr>
          <w:sz w:val="32"/>
          <w:szCs w:val="32"/>
        </w:rPr>
      </w:pPr>
    </w:p>
    <w:p w14:paraId="7FB43313" w14:textId="77777777" w:rsidR="00580D8B" w:rsidRDefault="00580D8B" w:rsidP="00A64AFB">
      <w:pPr>
        <w:rPr>
          <w:color w:val="C00000"/>
          <w:sz w:val="96"/>
          <w:szCs w:val="96"/>
        </w:rPr>
      </w:pPr>
    </w:p>
    <w:p w14:paraId="2248FEDF" w14:textId="4612704F" w:rsidR="00580D8B" w:rsidRDefault="00580D8B" w:rsidP="00A64AFB">
      <w:pPr>
        <w:rPr>
          <w:color w:val="C00000"/>
          <w:sz w:val="96"/>
          <w:szCs w:val="96"/>
        </w:rPr>
      </w:pPr>
    </w:p>
    <w:p w14:paraId="4C6B62C9" w14:textId="77777777" w:rsidR="00912129" w:rsidRDefault="00912129" w:rsidP="00A64AFB">
      <w:pPr>
        <w:rPr>
          <w:color w:val="C00000"/>
          <w:sz w:val="96"/>
          <w:szCs w:val="96"/>
        </w:rPr>
      </w:pPr>
    </w:p>
    <w:p w14:paraId="397345C9" w14:textId="77777777" w:rsidR="00580D8B" w:rsidRDefault="00580D8B" w:rsidP="00A64AFB">
      <w:pPr>
        <w:rPr>
          <w:color w:val="C00000"/>
          <w:sz w:val="96"/>
          <w:szCs w:val="96"/>
        </w:rPr>
      </w:pPr>
    </w:p>
    <w:p w14:paraId="03863304" w14:textId="69E60C50" w:rsidR="002B4478" w:rsidRPr="001F0463" w:rsidRDefault="001F0463" w:rsidP="00A64AFB">
      <w:pPr>
        <w:rPr>
          <w:color w:val="C00000"/>
          <w:sz w:val="96"/>
          <w:szCs w:val="96"/>
        </w:rPr>
      </w:pPr>
      <w:r w:rsidRPr="001F0463">
        <w:rPr>
          <w:color w:val="C00000"/>
          <w:sz w:val="96"/>
          <w:szCs w:val="96"/>
        </w:rPr>
        <w:lastRenderedPageBreak/>
        <w:t>Evaluation</w:t>
      </w:r>
    </w:p>
    <w:p w14:paraId="31130F4C" w14:textId="730F8A26" w:rsidR="001F0463" w:rsidRPr="00956B49" w:rsidRDefault="001F0463" w:rsidP="00A64AFB">
      <w:pPr>
        <w:rPr>
          <w:sz w:val="32"/>
          <w:szCs w:val="32"/>
        </w:rPr>
      </w:pPr>
      <w:r w:rsidRPr="00956B49">
        <w:rPr>
          <w:sz w:val="32"/>
          <w:szCs w:val="32"/>
        </w:rPr>
        <w:t>definition</w:t>
      </w:r>
    </w:p>
    <w:p w14:paraId="5EEE0841" w14:textId="1EFA27BD" w:rsidR="002B4478" w:rsidRPr="00956B49" w:rsidRDefault="001F0463" w:rsidP="00A64AFB">
      <w:pPr>
        <w:rPr>
          <w:sz w:val="32"/>
          <w:szCs w:val="32"/>
        </w:rPr>
      </w:pPr>
      <w:r w:rsidRPr="00956B49">
        <w:rPr>
          <w:sz w:val="32"/>
          <w:szCs w:val="32"/>
        </w:rPr>
        <w:t>to judge the quality, importance, amount, or value of someone or something (Dictionary.cambridge.org, 2019).</w:t>
      </w:r>
    </w:p>
    <w:p w14:paraId="7DD330D5" w14:textId="77777777" w:rsidR="001F0463" w:rsidRDefault="001F0463" w:rsidP="00A64AFB"/>
    <w:p w14:paraId="033AF068" w14:textId="77777777" w:rsidR="001F0463" w:rsidRPr="00956B49" w:rsidRDefault="001F0463" w:rsidP="00912129">
      <w:pPr>
        <w:spacing w:after="0"/>
        <w:rPr>
          <w:b/>
          <w:bCs/>
          <w:sz w:val="44"/>
          <w:szCs w:val="44"/>
        </w:rPr>
      </w:pPr>
      <w:r w:rsidRPr="00956B49">
        <w:rPr>
          <w:b/>
          <w:bCs/>
          <w:sz w:val="44"/>
          <w:szCs w:val="44"/>
        </w:rPr>
        <w:t>What was our objective?</w:t>
      </w:r>
    </w:p>
    <w:p w14:paraId="072569E7" w14:textId="0711E7CD" w:rsidR="001F0463" w:rsidRPr="00956B49" w:rsidRDefault="001F0463" w:rsidP="005702E3">
      <w:pPr>
        <w:rPr>
          <w:sz w:val="32"/>
          <w:szCs w:val="32"/>
        </w:rPr>
      </w:pPr>
      <w:r w:rsidRPr="00956B49">
        <w:rPr>
          <w:sz w:val="32"/>
          <w:szCs w:val="32"/>
        </w:rPr>
        <w:t xml:space="preserve">The aim was to plan and deliver a </w:t>
      </w:r>
      <w:r w:rsidR="005702E3" w:rsidRPr="00956B49">
        <w:rPr>
          <w:sz w:val="32"/>
          <w:szCs w:val="32"/>
        </w:rPr>
        <w:t xml:space="preserve">3-hour </w:t>
      </w:r>
      <w:r w:rsidRPr="00956B49">
        <w:rPr>
          <w:sz w:val="32"/>
          <w:szCs w:val="32"/>
        </w:rPr>
        <w:t>workshop on demystifying marketing.</w:t>
      </w:r>
      <w:r w:rsidR="005702E3" w:rsidRPr="00956B49">
        <w:rPr>
          <w:sz w:val="32"/>
          <w:szCs w:val="32"/>
        </w:rPr>
        <w:t xml:space="preserve"> The tasks were the advantages and disadvantages of free or low-cost advertising, making posters and leaflets for the workshop, examples of organisations, who were successful in advertising and marketing.  The tasks were divided amongst four team members. </w:t>
      </w:r>
    </w:p>
    <w:p w14:paraId="415C652A" w14:textId="77777777" w:rsidR="001F0463" w:rsidRPr="00956B49" w:rsidRDefault="001F0463" w:rsidP="00912129">
      <w:pPr>
        <w:spacing w:after="0"/>
        <w:rPr>
          <w:b/>
          <w:bCs/>
          <w:sz w:val="44"/>
          <w:szCs w:val="44"/>
        </w:rPr>
      </w:pPr>
      <w:r w:rsidRPr="00956B49">
        <w:rPr>
          <w:b/>
          <w:bCs/>
          <w:sz w:val="44"/>
          <w:szCs w:val="44"/>
        </w:rPr>
        <w:t>What we did well?</w:t>
      </w:r>
    </w:p>
    <w:p w14:paraId="4BDE9F8A" w14:textId="0A9BE86A" w:rsidR="001F0463" w:rsidRPr="00956B49" w:rsidRDefault="001F0463" w:rsidP="00A64AFB">
      <w:pPr>
        <w:rPr>
          <w:sz w:val="32"/>
          <w:szCs w:val="32"/>
        </w:rPr>
      </w:pPr>
      <w:r w:rsidRPr="00956B49">
        <w:rPr>
          <w:sz w:val="32"/>
          <w:szCs w:val="32"/>
        </w:rPr>
        <w:t>We communicated well with team members and Project Leader.</w:t>
      </w:r>
      <w:r w:rsidR="005702E3" w:rsidRPr="00956B49">
        <w:rPr>
          <w:sz w:val="32"/>
          <w:szCs w:val="32"/>
        </w:rPr>
        <w:t xml:space="preserve"> The tasks were discussed by email, WhatsApp and face-to-face meetings with the other members. </w:t>
      </w:r>
      <w:r w:rsidR="00570C7F" w:rsidRPr="00956B49">
        <w:rPr>
          <w:sz w:val="32"/>
          <w:szCs w:val="32"/>
        </w:rPr>
        <w:t xml:space="preserve">The deadlines for tasks to be completed were on schedule because the tasks were shared equally into manageable workloads between the group. Each team member came up with ideas through which we could be successful. </w:t>
      </w:r>
      <w:bookmarkStart w:id="0" w:name="_GoBack"/>
      <w:bookmarkEnd w:id="0"/>
    </w:p>
    <w:p w14:paraId="66405440" w14:textId="77777777" w:rsidR="001F0463" w:rsidRPr="00956B49" w:rsidRDefault="001F0463" w:rsidP="00912129">
      <w:pPr>
        <w:spacing w:after="0"/>
        <w:rPr>
          <w:b/>
          <w:bCs/>
          <w:sz w:val="44"/>
          <w:szCs w:val="44"/>
        </w:rPr>
      </w:pPr>
      <w:r w:rsidRPr="00956B49">
        <w:rPr>
          <w:b/>
          <w:bCs/>
          <w:sz w:val="44"/>
          <w:szCs w:val="44"/>
        </w:rPr>
        <w:t xml:space="preserve">What went wrong? </w:t>
      </w:r>
    </w:p>
    <w:p w14:paraId="4CED0233" w14:textId="24C3642F" w:rsidR="001F0463" w:rsidRPr="00956B49" w:rsidRDefault="00570C7F" w:rsidP="001F0463">
      <w:pPr>
        <w:rPr>
          <w:sz w:val="32"/>
          <w:szCs w:val="32"/>
        </w:rPr>
      </w:pPr>
      <w:r w:rsidRPr="00956B49">
        <w:rPr>
          <w:sz w:val="32"/>
          <w:szCs w:val="32"/>
        </w:rPr>
        <w:t>Due to low bookings, t</w:t>
      </w:r>
      <w:r w:rsidR="001F0463" w:rsidRPr="00956B49">
        <w:rPr>
          <w:sz w:val="32"/>
          <w:szCs w:val="32"/>
        </w:rPr>
        <w:t>he project was a failure</w:t>
      </w:r>
      <w:r w:rsidRPr="00956B49">
        <w:rPr>
          <w:sz w:val="32"/>
          <w:szCs w:val="32"/>
        </w:rPr>
        <w:t xml:space="preserve">, </w:t>
      </w:r>
      <w:r w:rsidR="001F0463" w:rsidRPr="00956B49">
        <w:rPr>
          <w:sz w:val="32"/>
          <w:szCs w:val="32"/>
        </w:rPr>
        <w:t>therefore, it had to be cancelled.</w:t>
      </w:r>
      <w:r w:rsidRPr="00956B49">
        <w:rPr>
          <w:sz w:val="32"/>
          <w:szCs w:val="32"/>
        </w:rPr>
        <w:t xml:space="preserve"> When we found out</w:t>
      </w:r>
      <w:r w:rsidR="008116D5">
        <w:rPr>
          <w:sz w:val="32"/>
          <w:szCs w:val="32"/>
        </w:rPr>
        <w:t xml:space="preserve">, </w:t>
      </w:r>
      <w:r w:rsidRPr="00956B49">
        <w:rPr>
          <w:sz w:val="32"/>
          <w:szCs w:val="32"/>
        </w:rPr>
        <w:t xml:space="preserve">there </w:t>
      </w:r>
      <w:r w:rsidR="008116D5" w:rsidRPr="00956B49">
        <w:rPr>
          <w:sz w:val="32"/>
          <w:szCs w:val="32"/>
        </w:rPr>
        <w:t>were</w:t>
      </w:r>
      <w:r w:rsidRPr="00956B49">
        <w:rPr>
          <w:sz w:val="32"/>
          <w:szCs w:val="32"/>
        </w:rPr>
        <w:t xml:space="preserve"> mixed reactions amongst the team members</w:t>
      </w:r>
      <w:r w:rsidR="003F6887" w:rsidRPr="00956B49">
        <w:rPr>
          <w:sz w:val="32"/>
          <w:szCs w:val="32"/>
        </w:rPr>
        <w:t>: s</w:t>
      </w:r>
      <w:r w:rsidRPr="00956B49">
        <w:rPr>
          <w:sz w:val="32"/>
          <w:szCs w:val="32"/>
        </w:rPr>
        <w:t xml:space="preserve">ome were upset that the hard work </w:t>
      </w:r>
      <w:r w:rsidR="003F6887" w:rsidRPr="00956B49">
        <w:rPr>
          <w:sz w:val="32"/>
          <w:szCs w:val="32"/>
        </w:rPr>
        <w:t>had</w:t>
      </w:r>
      <w:r w:rsidRPr="00956B49">
        <w:rPr>
          <w:sz w:val="32"/>
          <w:szCs w:val="32"/>
        </w:rPr>
        <w:t xml:space="preserve"> go</w:t>
      </w:r>
      <w:r w:rsidR="003F6887" w:rsidRPr="00956B49">
        <w:rPr>
          <w:sz w:val="32"/>
          <w:szCs w:val="32"/>
        </w:rPr>
        <w:t>ne</w:t>
      </w:r>
      <w:r w:rsidRPr="00956B49">
        <w:rPr>
          <w:sz w:val="32"/>
          <w:szCs w:val="32"/>
        </w:rPr>
        <w:t xml:space="preserve"> to waste, while others were relieved as they would not have to deliver a presentation in front of a</w:t>
      </w:r>
      <w:r w:rsidR="008116D5">
        <w:rPr>
          <w:sz w:val="32"/>
          <w:szCs w:val="32"/>
        </w:rPr>
        <w:t xml:space="preserve">n unfamiliar </w:t>
      </w:r>
      <w:r w:rsidRPr="00956B49">
        <w:rPr>
          <w:sz w:val="32"/>
          <w:szCs w:val="32"/>
        </w:rPr>
        <w:t xml:space="preserve">audience. </w:t>
      </w:r>
    </w:p>
    <w:p w14:paraId="54086899" w14:textId="77777777" w:rsidR="00912129" w:rsidRDefault="00912129" w:rsidP="00912129">
      <w:pPr>
        <w:spacing w:after="0"/>
        <w:rPr>
          <w:b/>
          <w:bCs/>
          <w:sz w:val="44"/>
          <w:szCs w:val="44"/>
        </w:rPr>
      </w:pPr>
    </w:p>
    <w:p w14:paraId="3B7A4E65" w14:textId="1F2470CF" w:rsidR="001F0463" w:rsidRPr="00956B49" w:rsidRDefault="001F0463" w:rsidP="00912129">
      <w:pPr>
        <w:spacing w:after="0"/>
        <w:rPr>
          <w:b/>
          <w:bCs/>
          <w:sz w:val="44"/>
          <w:szCs w:val="44"/>
        </w:rPr>
      </w:pPr>
      <w:r w:rsidRPr="00956B49">
        <w:rPr>
          <w:b/>
          <w:bCs/>
          <w:sz w:val="44"/>
          <w:szCs w:val="44"/>
        </w:rPr>
        <w:lastRenderedPageBreak/>
        <w:t>Did we achieve our goal?</w:t>
      </w:r>
    </w:p>
    <w:p w14:paraId="0B7200D5" w14:textId="56D81B48" w:rsidR="002B4478" w:rsidRPr="00956B49" w:rsidRDefault="00912129" w:rsidP="001F0463">
      <w:pPr>
        <w:rPr>
          <w:sz w:val="32"/>
          <w:szCs w:val="32"/>
        </w:rPr>
      </w:pPr>
      <w:r>
        <w:rPr>
          <w:sz w:val="32"/>
          <w:szCs w:val="32"/>
        </w:rPr>
        <w:t>Our</w:t>
      </w:r>
      <w:r w:rsidR="001F0463" w:rsidRPr="00956B49">
        <w:rPr>
          <w:sz w:val="32"/>
          <w:szCs w:val="32"/>
        </w:rPr>
        <w:t xml:space="preserve"> team worked hard and gained new experiences.</w:t>
      </w:r>
      <w:r w:rsidR="00580D8B" w:rsidRPr="00956B49">
        <w:rPr>
          <w:sz w:val="32"/>
          <w:szCs w:val="32"/>
        </w:rPr>
        <w:t xml:space="preserve"> The tasks of </w:t>
      </w:r>
      <w:r w:rsidR="00057E61" w:rsidRPr="00956B49">
        <w:rPr>
          <w:sz w:val="32"/>
          <w:szCs w:val="32"/>
        </w:rPr>
        <w:t xml:space="preserve">researching and </w:t>
      </w:r>
      <w:r w:rsidR="00580D8B" w:rsidRPr="00956B49">
        <w:rPr>
          <w:sz w:val="32"/>
          <w:szCs w:val="32"/>
        </w:rPr>
        <w:t xml:space="preserve">gathering information, making slides for the workshop presentation </w:t>
      </w:r>
      <w:r w:rsidR="003F6887" w:rsidRPr="00956B49">
        <w:rPr>
          <w:sz w:val="32"/>
          <w:szCs w:val="32"/>
        </w:rPr>
        <w:t>PowerPoint</w:t>
      </w:r>
      <w:r w:rsidR="00580D8B" w:rsidRPr="00956B49">
        <w:rPr>
          <w:sz w:val="32"/>
          <w:szCs w:val="32"/>
        </w:rPr>
        <w:t>, templates for activities and feedback forms were completed. We delivered a practice run in the presence of two members of SCVS</w:t>
      </w:r>
      <w:r w:rsidR="00057E61" w:rsidRPr="00956B49">
        <w:rPr>
          <w:sz w:val="32"/>
          <w:szCs w:val="32"/>
        </w:rPr>
        <w:t>, w</w:t>
      </w:r>
      <w:r w:rsidR="00580D8B" w:rsidRPr="00956B49">
        <w:rPr>
          <w:sz w:val="32"/>
          <w:szCs w:val="32"/>
        </w:rPr>
        <w:t>ho gave positive feedback</w:t>
      </w:r>
      <w:r w:rsidR="00057E61" w:rsidRPr="00956B49">
        <w:rPr>
          <w:sz w:val="32"/>
          <w:szCs w:val="32"/>
        </w:rPr>
        <w:t>.</w:t>
      </w:r>
    </w:p>
    <w:p w14:paraId="4DA2E888" w14:textId="77777777" w:rsidR="001F0463" w:rsidRPr="00956B49" w:rsidRDefault="001F0463" w:rsidP="00956B49">
      <w:pPr>
        <w:spacing w:after="0"/>
        <w:rPr>
          <w:b/>
          <w:bCs/>
          <w:sz w:val="44"/>
          <w:szCs w:val="44"/>
        </w:rPr>
      </w:pPr>
      <w:r w:rsidRPr="00956B49">
        <w:rPr>
          <w:b/>
          <w:bCs/>
          <w:sz w:val="44"/>
          <w:szCs w:val="44"/>
        </w:rPr>
        <w:t>Feedback</w:t>
      </w:r>
    </w:p>
    <w:p w14:paraId="5646669C" w14:textId="02936478" w:rsidR="00956B49" w:rsidRPr="00956B49" w:rsidRDefault="001F0463" w:rsidP="001F0463">
      <w:pPr>
        <w:rPr>
          <w:sz w:val="32"/>
          <w:szCs w:val="32"/>
        </w:rPr>
      </w:pPr>
      <w:r w:rsidRPr="00956B49">
        <w:rPr>
          <w:sz w:val="32"/>
          <w:szCs w:val="32"/>
        </w:rPr>
        <w:t>Positive feedback from attendees of the practice run of the presentation.</w:t>
      </w:r>
      <w:r w:rsidR="00956B49" w:rsidRPr="00956B49">
        <w:rPr>
          <w:sz w:val="32"/>
          <w:szCs w:val="32"/>
        </w:rPr>
        <w:t xml:space="preserve"> One of the attendees said that i</w:t>
      </w:r>
      <w:r w:rsidR="003F6887" w:rsidRPr="00956B49">
        <w:rPr>
          <w:sz w:val="32"/>
          <w:szCs w:val="32"/>
        </w:rPr>
        <w:t>t was useful and insightful</w:t>
      </w:r>
      <w:r w:rsidR="00956B49" w:rsidRPr="00956B49">
        <w:rPr>
          <w:sz w:val="32"/>
          <w:szCs w:val="32"/>
        </w:rPr>
        <w:t xml:space="preserve">. The structure of the course flowed really well, but we could have used less words on the slides. The other attendee said the presentation was informative, interesting and useful. Also, it was friendly and engaging. The chance to participate and questions asked were really useful. The attendee said they got new ideas for publicising their own project and got ideas and template to re-do the poster/flyers. </w:t>
      </w:r>
    </w:p>
    <w:p w14:paraId="1149AD8D" w14:textId="5293B484" w:rsidR="003F6887" w:rsidRPr="00956B49" w:rsidRDefault="001F0463" w:rsidP="00912129">
      <w:pPr>
        <w:spacing w:after="0"/>
        <w:rPr>
          <w:b/>
          <w:bCs/>
          <w:sz w:val="44"/>
          <w:szCs w:val="44"/>
        </w:rPr>
      </w:pPr>
      <w:r w:rsidRPr="00956B49">
        <w:rPr>
          <w:b/>
          <w:bCs/>
          <w:sz w:val="44"/>
          <w:szCs w:val="44"/>
        </w:rPr>
        <w:t xml:space="preserve">Conclusion </w:t>
      </w:r>
    </w:p>
    <w:p w14:paraId="2B06DB1C" w14:textId="77777777" w:rsidR="003F6887" w:rsidRPr="00912129" w:rsidRDefault="001F0463" w:rsidP="00912129">
      <w:pPr>
        <w:spacing w:after="0"/>
        <w:rPr>
          <w:b/>
          <w:bCs/>
          <w:sz w:val="36"/>
          <w:szCs w:val="36"/>
        </w:rPr>
      </w:pPr>
      <w:r w:rsidRPr="00912129">
        <w:rPr>
          <w:b/>
          <w:bCs/>
          <w:sz w:val="36"/>
          <w:szCs w:val="36"/>
        </w:rPr>
        <w:t>What we learnt from the project?</w:t>
      </w:r>
      <w:r w:rsidR="003F6887" w:rsidRPr="00912129">
        <w:rPr>
          <w:b/>
          <w:bCs/>
          <w:sz w:val="36"/>
          <w:szCs w:val="36"/>
        </w:rPr>
        <w:t xml:space="preserve"> </w:t>
      </w:r>
    </w:p>
    <w:p w14:paraId="5D04CB83" w14:textId="5E510253" w:rsidR="001F0463" w:rsidRPr="00956B49" w:rsidRDefault="003F6887" w:rsidP="003F6887">
      <w:pPr>
        <w:rPr>
          <w:sz w:val="32"/>
          <w:szCs w:val="32"/>
        </w:rPr>
      </w:pPr>
      <w:r w:rsidRPr="00956B49">
        <w:rPr>
          <w:sz w:val="32"/>
          <w:szCs w:val="32"/>
        </w:rPr>
        <w:t xml:space="preserve">We gained valuable knowledge about marketing and advertising for example most organisations use social media such as Twitter, Facebook and LinkedIn for best results because they are updated constantly, always available and it does not cost any money for them. </w:t>
      </w:r>
    </w:p>
    <w:p w14:paraId="611CA495" w14:textId="22E2C784" w:rsidR="003F6887" w:rsidRPr="00912129" w:rsidRDefault="001F0463" w:rsidP="00912129">
      <w:pPr>
        <w:spacing w:after="0"/>
        <w:rPr>
          <w:b/>
          <w:bCs/>
          <w:sz w:val="36"/>
          <w:szCs w:val="36"/>
        </w:rPr>
      </w:pPr>
      <w:r w:rsidRPr="00912129">
        <w:rPr>
          <w:b/>
          <w:bCs/>
          <w:sz w:val="36"/>
          <w:szCs w:val="36"/>
        </w:rPr>
        <w:t>What will we do differently next time?</w:t>
      </w:r>
    </w:p>
    <w:p w14:paraId="3EC69B56" w14:textId="496C7A3D" w:rsidR="002B4478" w:rsidRPr="00956B49" w:rsidRDefault="00912129" w:rsidP="00A64AFB">
      <w:pPr>
        <w:rPr>
          <w:sz w:val="32"/>
          <w:szCs w:val="32"/>
        </w:rPr>
      </w:pPr>
      <w:r>
        <w:rPr>
          <w:sz w:val="32"/>
          <w:szCs w:val="32"/>
        </w:rPr>
        <w:t>From the feedback we found that w</w:t>
      </w:r>
      <w:r w:rsidR="003F6887" w:rsidRPr="00956B49">
        <w:rPr>
          <w:sz w:val="32"/>
          <w:szCs w:val="32"/>
        </w:rPr>
        <w:t xml:space="preserve">e </w:t>
      </w:r>
      <w:r>
        <w:rPr>
          <w:sz w:val="32"/>
          <w:szCs w:val="32"/>
        </w:rPr>
        <w:t>sh</w:t>
      </w:r>
      <w:r w:rsidR="003F6887" w:rsidRPr="00956B49">
        <w:rPr>
          <w:sz w:val="32"/>
          <w:szCs w:val="32"/>
        </w:rPr>
        <w:t>ould spend more time practising for the presentation</w:t>
      </w:r>
      <w:r>
        <w:rPr>
          <w:sz w:val="32"/>
          <w:szCs w:val="32"/>
        </w:rPr>
        <w:t xml:space="preserve"> as this makes us look more confident and engaging, as well as</w:t>
      </w:r>
      <w:r w:rsidR="003F6887" w:rsidRPr="00956B49">
        <w:rPr>
          <w:sz w:val="32"/>
          <w:szCs w:val="32"/>
        </w:rPr>
        <w:t xml:space="preserve"> use less text in the slides. </w:t>
      </w:r>
    </w:p>
    <w:p w14:paraId="30360794" w14:textId="77777777" w:rsidR="00A64AFB" w:rsidRPr="00A64AFB" w:rsidRDefault="00A64AFB" w:rsidP="00A64AFB"/>
    <w:p w14:paraId="23CD76A9" w14:textId="77777777" w:rsidR="00A64AFB" w:rsidRPr="001F0463" w:rsidRDefault="00A64AFB" w:rsidP="00A64AFB">
      <w:pPr>
        <w:keepNext/>
        <w:keepLines/>
        <w:spacing w:before="240" w:after="0"/>
        <w:outlineLvl w:val="0"/>
        <w:rPr>
          <w:rFonts w:asciiTheme="majorHAnsi" w:eastAsiaTheme="majorEastAsia" w:hAnsiTheme="majorHAnsi" w:cstheme="majorBidi"/>
          <w:color w:val="2F5496" w:themeColor="accent1" w:themeShade="BF"/>
          <w:sz w:val="48"/>
          <w:szCs w:val="48"/>
          <w:lang w:val="en-US"/>
        </w:rPr>
      </w:pPr>
      <w:r w:rsidRPr="001F0463">
        <w:rPr>
          <w:rFonts w:asciiTheme="majorHAnsi" w:eastAsiaTheme="majorEastAsia" w:hAnsiTheme="majorHAnsi" w:cstheme="majorBidi"/>
          <w:color w:val="2F5496" w:themeColor="accent1" w:themeShade="BF"/>
          <w:sz w:val="48"/>
          <w:szCs w:val="48"/>
          <w:lang w:val="en-US"/>
        </w:rPr>
        <w:lastRenderedPageBreak/>
        <w:t>References</w:t>
      </w:r>
    </w:p>
    <w:sdt>
      <w:sdtPr>
        <w:id w:val="-573587230"/>
        <w:bibliography/>
      </w:sdtPr>
      <w:sdtEndPr/>
      <w:sdtContent>
        <w:p w14:paraId="1C4DE639" w14:textId="17AF58DC" w:rsidR="001F0463" w:rsidRDefault="001F0463" w:rsidP="001F0463"/>
        <w:p w14:paraId="60AF1B34" w14:textId="20809FA3" w:rsidR="001F0463" w:rsidRDefault="008116D5" w:rsidP="001F0463"/>
      </w:sdtContent>
    </w:sdt>
    <w:p w14:paraId="0F3FF84F" w14:textId="52CB6A05" w:rsidR="001F0463" w:rsidRPr="001F0463" w:rsidRDefault="001F0463" w:rsidP="001F0463">
      <w:pPr>
        <w:pStyle w:val="ListParagraph"/>
        <w:spacing w:line="216" w:lineRule="auto"/>
        <w:rPr>
          <w:sz w:val="32"/>
          <w:szCs w:val="12"/>
        </w:rPr>
      </w:pPr>
      <w:r w:rsidRPr="001F0463">
        <w:rPr>
          <w:rFonts w:asciiTheme="minorHAnsi" w:eastAsiaTheme="minorEastAsia" w:hAnsi="Calibri" w:cstheme="minorBidi"/>
          <w:color w:val="000000" w:themeColor="text1"/>
          <w:kern w:val="24"/>
          <w:sz w:val="32"/>
          <w:szCs w:val="32"/>
        </w:rPr>
        <w:t xml:space="preserve">A. K. </w:t>
      </w:r>
      <w:proofErr w:type="spellStart"/>
      <w:r w:rsidRPr="001F0463">
        <w:rPr>
          <w:rFonts w:asciiTheme="minorHAnsi" w:eastAsiaTheme="minorEastAsia" w:hAnsi="Calibri" w:cstheme="minorBidi"/>
          <w:color w:val="000000" w:themeColor="text1"/>
          <w:kern w:val="24"/>
          <w:sz w:val="32"/>
          <w:szCs w:val="32"/>
        </w:rPr>
        <w:t>Jallow</w:t>
      </w:r>
      <w:proofErr w:type="spellEnd"/>
      <w:r w:rsidRPr="001F0463">
        <w:rPr>
          <w:rFonts w:asciiTheme="minorHAnsi" w:eastAsiaTheme="minorEastAsia" w:hAnsi="Calibri" w:cstheme="minorBidi"/>
          <w:color w:val="000000" w:themeColor="text1"/>
          <w:kern w:val="24"/>
          <w:sz w:val="32"/>
          <w:szCs w:val="32"/>
        </w:rPr>
        <w:t>, E., 2007. Operational risk analysis in business processes. BT Technology Journal, 25(1), pp. 168-177.</w:t>
      </w:r>
    </w:p>
    <w:p w14:paraId="7A48943A" w14:textId="77777777" w:rsidR="001F0463" w:rsidRDefault="001F0463" w:rsidP="001F0463">
      <w:pPr>
        <w:pStyle w:val="ListParagraph"/>
        <w:spacing w:line="216" w:lineRule="auto"/>
        <w:rPr>
          <w:rFonts w:asciiTheme="minorHAnsi" w:eastAsiaTheme="minorEastAsia" w:hAnsi="Calibri" w:cstheme="minorBidi"/>
          <w:color w:val="000000" w:themeColor="text1"/>
          <w:kern w:val="24"/>
          <w:sz w:val="32"/>
          <w:szCs w:val="32"/>
        </w:rPr>
      </w:pPr>
    </w:p>
    <w:p w14:paraId="2425A22D" w14:textId="3CF0BB27" w:rsidR="001F0463" w:rsidRPr="001F0463" w:rsidRDefault="001F0463" w:rsidP="001F0463">
      <w:pPr>
        <w:pStyle w:val="ListParagraph"/>
        <w:spacing w:line="216" w:lineRule="auto"/>
        <w:rPr>
          <w:sz w:val="32"/>
          <w:szCs w:val="12"/>
        </w:rPr>
      </w:pPr>
      <w:r w:rsidRPr="001F0463">
        <w:rPr>
          <w:rFonts w:asciiTheme="minorHAnsi" w:eastAsiaTheme="minorEastAsia" w:hAnsi="Calibri" w:cstheme="minorBidi"/>
          <w:color w:val="000000" w:themeColor="text1"/>
          <w:kern w:val="24"/>
          <w:sz w:val="32"/>
          <w:szCs w:val="32"/>
        </w:rPr>
        <w:t>Dictionary.cambridge.org. (2019). </w:t>
      </w:r>
      <w:r w:rsidRPr="001F0463">
        <w:rPr>
          <w:rFonts w:asciiTheme="minorHAnsi" w:eastAsiaTheme="minorEastAsia" w:hAnsi="Calibri" w:cstheme="minorBidi"/>
          <w:i/>
          <w:iCs/>
          <w:color w:val="000000" w:themeColor="text1"/>
          <w:kern w:val="24"/>
          <w:sz w:val="32"/>
          <w:szCs w:val="32"/>
        </w:rPr>
        <w:t>EVALUATE | meaning in the Cambridge English Dictionary</w:t>
      </w:r>
      <w:r w:rsidRPr="001F0463">
        <w:rPr>
          <w:rFonts w:asciiTheme="minorHAnsi" w:eastAsiaTheme="minorEastAsia" w:hAnsi="Calibri" w:cstheme="minorBidi"/>
          <w:color w:val="000000" w:themeColor="text1"/>
          <w:kern w:val="24"/>
          <w:sz w:val="32"/>
          <w:szCs w:val="32"/>
        </w:rPr>
        <w:t>. [online] Available at: https://dictionary.cambridge.org/dictionary/english/evaluate [Accessed 22 Nov. 2019].</w:t>
      </w:r>
    </w:p>
    <w:p w14:paraId="46831FCD" w14:textId="7385CE5A" w:rsidR="00A64AFB" w:rsidRPr="00A64AFB" w:rsidRDefault="00A64AFB" w:rsidP="00A64AFB">
      <w:pPr>
        <w:rPr>
          <w:sz w:val="96"/>
          <w:szCs w:val="96"/>
        </w:rPr>
      </w:pPr>
    </w:p>
    <w:sectPr w:rsidR="00A64AFB" w:rsidRPr="00A64A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3D40"/>
    <w:multiLevelType w:val="hybridMultilevel"/>
    <w:tmpl w:val="02109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86768"/>
    <w:multiLevelType w:val="hybridMultilevel"/>
    <w:tmpl w:val="A66E687A"/>
    <w:lvl w:ilvl="0" w:tplc="A4943692">
      <w:start w:val="1"/>
      <w:numFmt w:val="bullet"/>
      <w:lvlText w:val="•"/>
      <w:lvlJc w:val="left"/>
      <w:pPr>
        <w:tabs>
          <w:tab w:val="num" w:pos="720"/>
        </w:tabs>
        <w:ind w:left="720" w:hanging="360"/>
      </w:pPr>
      <w:rPr>
        <w:rFonts w:ascii="Arial" w:hAnsi="Arial" w:hint="default"/>
      </w:rPr>
    </w:lvl>
    <w:lvl w:ilvl="1" w:tplc="D26C04EE" w:tentative="1">
      <w:start w:val="1"/>
      <w:numFmt w:val="bullet"/>
      <w:lvlText w:val="•"/>
      <w:lvlJc w:val="left"/>
      <w:pPr>
        <w:tabs>
          <w:tab w:val="num" w:pos="1440"/>
        </w:tabs>
        <w:ind w:left="1440" w:hanging="360"/>
      </w:pPr>
      <w:rPr>
        <w:rFonts w:ascii="Arial" w:hAnsi="Arial" w:hint="default"/>
      </w:rPr>
    </w:lvl>
    <w:lvl w:ilvl="2" w:tplc="6A302C68" w:tentative="1">
      <w:start w:val="1"/>
      <w:numFmt w:val="bullet"/>
      <w:lvlText w:val="•"/>
      <w:lvlJc w:val="left"/>
      <w:pPr>
        <w:tabs>
          <w:tab w:val="num" w:pos="2160"/>
        </w:tabs>
        <w:ind w:left="2160" w:hanging="360"/>
      </w:pPr>
      <w:rPr>
        <w:rFonts w:ascii="Arial" w:hAnsi="Arial" w:hint="default"/>
      </w:rPr>
    </w:lvl>
    <w:lvl w:ilvl="3" w:tplc="0F1E65DA" w:tentative="1">
      <w:start w:val="1"/>
      <w:numFmt w:val="bullet"/>
      <w:lvlText w:val="•"/>
      <w:lvlJc w:val="left"/>
      <w:pPr>
        <w:tabs>
          <w:tab w:val="num" w:pos="2880"/>
        </w:tabs>
        <w:ind w:left="2880" w:hanging="360"/>
      </w:pPr>
      <w:rPr>
        <w:rFonts w:ascii="Arial" w:hAnsi="Arial" w:hint="default"/>
      </w:rPr>
    </w:lvl>
    <w:lvl w:ilvl="4" w:tplc="F98E890C" w:tentative="1">
      <w:start w:val="1"/>
      <w:numFmt w:val="bullet"/>
      <w:lvlText w:val="•"/>
      <w:lvlJc w:val="left"/>
      <w:pPr>
        <w:tabs>
          <w:tab w:val="num" w:pos="3600"/>
        </w:tabs>
        <w:ind w:left="3600" w:hanging="360"/>
      </w:pPr>
      <w:rPr>
        <w:rFonts w:ascii="Arial" w:hAnsi="Arial" w:hint="default"/>
      </w:rPr>
    </w:lvl>
    <w:lvl w:ilvl="5" w:tplc="27601670" w:tentative="1">
      <w:start w:val="1"/>
      <w:numFmt w:val="bullet"/>
      <w:lvlText w:val="•"/>
      <w:lvlJc w:val="left"/>
      <w:pPr>
        <w:tabs>
          <w:tab w:val="num" w:pos="4320"/>
        </w:tabs>
        <w:ind w:left="4320" w:hanging="360"/>
      </w:pPr>
      <w:rPr>
        <w:rFonts w:ascii="Arial" w:hAnsi="Arial" w:hint="default"/>
      </w:rPr>
    </w:lvl>
    <w:lvl w:ilvl="6" w:tplc="33828EBA" w:tentative="1">
      <w:start w:val="1"/>
      <w:numFmt w:val="bullet"/>
      <w:lvlText w:val="•"/>
      <w:lvlJc w:val="left"/>
      <w:pPr>
        <w:tabs>
          <w:tab w:val="num" w:pos="5040"/>
        </w:tabs>
        <w:ind w:left="5040" w:hanging="360"/>
      </w:pPr>
      <w:rPr>
        <w:rFonts w:ascii="Arial" w:hAnsi="Arial" w:hint="default"/>
      </w:rPr>
    </w:lvl>
    <w:lvl w:ilvl="7" w:tplc="226E350A" w:tentative="1">
      <w:start w:val="1"/>
      <w:numFmt w:val="bullet"/>
      <w:lvlText w:val="•"/>
      <w:lvlJc w:val="left"/>
      <w:pPr>
        <w:tabs>
          <w:tab w:val="num" w:pos="5760"/>
        </w:tabs>
        <w:ind w:left="5760" w:hanging="360"/>
      </w:pPr>
      <w:rPr>
        <w:rFonts w:ascii="Arial" w:hAnsi="Arial" w:hint="default"/>
      </w:rPr>
    </w:lvl>
    <w:lvl w:ilvl="8" w:tplc="10887F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192698"/>
    <w:multiLevelType w:val="hybridMultilevel"/>
    <w:tmpl w:val="C3F89FBA"/>
    <w:lvl w:ilvl="0" w:tplc="1D40901A">
      <w:start w:val="1"/>
      <w:numFmt w:val="bullet"/>
      <w:lvlText w:val="•"/>
      <w:lvlJc w:val="left"/>
      <w:pPr>
        <w:tabs>
          <w:tab w:val="num" w:pos="720"/>
        </w:tabs>
        <w:ind w:left="720" w:hanging="360"/>
      </w:pPr>
      <w:rPr>
        <w:rFonts w:ascii="Arial" w:hAnsi="Arial" w:hint="default"/>
      </w:rPr>
    </w:lvl>
    <w:lvl w:ilvl="1" w:tplc="9D8C9488" w:tentative="1">
      <w:start w:val="1"/>
      <w:numFmt w:val="bullet"/>
      <w:lvlText w:val="•"/>
      <w:lvlJc w:val="left"/>
      <w:pPr>
        <w:tabs>
          <w:tab w:val="num" w:pos="1440"/>
        </w:tabs>
        <w:ind w:left="1440" w:hanging="360"/>
      </w:pPr>
      <w:rPr>
        <w:rFonts w:ascii="Arial" w:hAnsi="Arial" w:hint="default"/>
      </w:rPr>
    </w:lvl>
    <w:lvl w:ilvl="2" w:tplc="AE627E44" w:tentative="1">
      <w:start w:val="1"/>
      <w:numFmt w:val="bullet"/>
      <w:lvlText w:val="•"/>
      <w:lvlJc w:val="left"/>
      <w:pPr>
        <w:tabs>
          <w:tab w:val="num" w:pos="2160"/>
        </w:tabs>
        <w:ind w:left="2160" w:hanging="360"/>
      </w:pPr>
      <w:rPr>
        <w:rFonts w:ascii="Arial" w:hAnsi="Arial" w:hint="default"/>
      </w:rPr>
    </w:lvl>
    <w:lvl w:ilvl="3" w:tplc="5F9C6B52" w:tentative="1">
      <w:start w:val="1"/>
      <w:numFmt w:val="bullet"/>
      <w:lvlText w:val="•"/>
      <w:lvlJc w:val="left"/>
      <w:pPr>
        <w:tabs>
          <w:tab w:val="num" w:pos="2880"/>
        </w:tabs>
        <w:ind w:left="2880" w:hanging="360"/>
      </w:pPr>
      <w:rPr>
        <w:rFonts w:ascii="Arial" w:hAnsi="Arial" w:hint="default"/>
      </w:rPr>
    </w:lvl>
    <w:lvl w:ilvl="4" w:tplc="AC0CECC6" w:tentative="1">
      <w:start w:val="1"/>
      <w:numFmt w:val="bullet"/>
      <w:lvlText w:val="•"/>
      <w:lvlJc w:val="left"/>
      <w:pPr>
        <w:tabs>
          <w:tab w:val="num" w:pos="3600"/>
        </w:tabs>
        <w:ind w:left="3600" w:hanging="360"/>
      </w:pPr>
      <w:rPr>
        <w:rFonts w:ascii="Arial" w:hAnsi="Arial" w:hint="default"/>
      </w:rPr>
    </w:lvl>
    <w:lvl w:ilvl="5" w:tplc="03CC0714" w:tentative="1">
      <w:start w:val="1"/>
      <w:numFmt w:val="bullet"/>
      <w:lvlText w:val="•"/>
      <w:lvlJc w:val="left"/>
      <w:pPr>
        <w:tabs>
          <w:tab w:val="num" w:pos="4320"/>
        </w:tabs>
        <w:ind w:left="4320" w:hanging="360"/>
      </w:pPr>
      <w:rPr>
        <w:rFonts w:ascii="Arial" w:hAnsi="Arial" w:hint="default"/>
      </w:rPr>
    </w:lvl>
    <w:lvl w:ilvl="6" w:tplc="FBE40484" w:tentative="1">
      <w:start w:val="1"/>
      <w:numFmt w:val="bullet"/>
      <w:lvlText w:val="•"/>
      <w:lvlJc w:val="left"/>
      <w:pPr>
        <w:tabs>
          <w:tab w:val="num" w:pos="5040"/>
        </w:tabs>
        <w:ind w:left="5040" w:hanging="360"/>
      </w:pPr>
      <w:rPr>
        <w:rFonts w:ascii="Arial" w:hAnsi="Arial" w:hint="default"/>
      </w:rPr>
    </w:lvl>
    <w:lvl w:ilvl="7" w:tplc="8CA63F52" w:tentative="1">
      <w:start w:val="1"/>
      <w:numFmt w:val="bullet"/>
      <w:lvlText w:val="•"/>
      <w:lvlJc w:val="left"/>
      <w:pPr>
        <w:tabs>
          <w:tab w:val="num" w:pos="5760"/>
        </w:tabs>
        <w:ind w:left="5760" w:hanging="360"/>
      </w:pPr>
      <w:rPr>
        <w:rFonts w:ascii="Arial" w:hAnsi="Arial" w:hint="default"/>
      </w:rPr>
    </w:lvl>
    <w:lvl w:ilvl="8" w:tplc="7D523A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BF7D36"/>
    <w:multiLevelType w:val="hybridMultilevel"/>
    <w:tmpl w:val="8B6C4E72"/>
    <w:lvl w:ilvl="0" w:tplc="BB7C0B7C">
      <w:start w:val="1"/>
      <w:numFmt w:val="bullet"/>
      <w:lvlText w:val="•"/>
      <w:lvlJc w:val="left"/>
      <w:pPr>
        <w:tabs>
          <w:tab w:val="num" w:pos="720"/>
        </w:tabs>
        <w:ind w:left="720" w:hanging="360"/>
      </w:pPr>
      <w:rPr>
        <w:rFonts w:ascii="Arial" w:hAnsi="Arial" w:hint="default"/>
      </w:rPr>
    </w:lvl>
    <w:lvl w:ilvl="1" w:tplc="FFD2B682" w:tentative="1">
      <w:start w:val="1"/>
      <w:numFmt w:val="bullet"/>
      <w:lvlText w:val="•"/>
      <w:lvlJc w:val="left"/>
      <w:pPr>
        <w:tabs>
          <w:tab w:val="num" w:pos="1440"/>
        </w:tabs>
        <w:ind w:left="1440" w:hanging="360"/>
      </w:pPr>
      <w:rPr>
        <w:rFonts w:ascii="Arial" w:hAnsi="Arial" w:hint="default"/>
      </w:rPr>
    </w:lvl>
    <w:lvl w:ilvl="2" w:tplc="4C027ECC" w:tentative="1">
      <w:start w:val="1"/>
      <w:numFmt w:val="bullet"/>
      <w:lvlText w:val="•"/>
      <w:lvlJc w:val="left"/>
      <w:pPr>
        <w:tabs>
          <w:tab w:val="num" w:pos="2160"/>
        </w:tabs>
        <w:ind w:left="2160" w:hanging="360"/>
      </w:pPr>
      <w:rPr>
        <w:rFonts w:ascii="Arial" w:hAnsi="Arial" w:hint="default"/>
      </w:rPr>
    </w:lvl>
    <w:lvl w:ilvl="3" w:tplc="CB2CEC34" w:tentative="1">
      <w:start w:val="1"/>
      <w:numFmt w:val="bullet"/>
      <w:lvlText w:val="•"/>
      <w:lvlJc w:val="left"/>
      <w:pPr>
        <w:tabs>
          <w:tab w:val="num" w:pos="2880"/>
        </w:tabs>
        <w:ind w:left="2880" w:hanging="360"/>
      </w:pPr>
      <w:rPr>
        <w:rFonts w:ascii="Arial" w:hAnsi="Arial" w:hint="default"/>
      </w:rPr>
    </w:lvl>
    <w:lvl w:ilvl="4" w:tplc="45AC2DD2" w:tentative="1">
      <w:start w:val="1"/>
      <w:numFmt w:val="bullet"/>
      <w:lvlText w:val="•"/>
      <w:lvlJc w:val="left"/>
      <w:pPr>
        <w:tabs>
          <w:tab w:val="num" w:pos="3600"/>
        </w:tabs>
        <w:ind w:left="3600" w:hanging="360"/>
      </w:pPr>
      <w:rPr>
        <w:rFonts w:ascii="Arial" w:hAnsi="Arial" w:hint="default"/>
      </w:rPr>
    </w:lvl>
    <w:lvl w:ilvl="5" w:tplc="356A893C" w:tentative="1">
      <w:start w:val="1"/>
      <w:numFmt w:val="bullet"/>
      <w:lvlText w:val="•"/>
      <w:lvlJc w:val="left"/>
      <w:pPr>
        <w:tabs>
          <w:tab w:val="num" w:pos="4320"/>
        </w:tabs>
        <w:ind w:left="4320" w:hanging="360"/>
      </w:pPr>
      <w:rPr>
        <w:rFonts w:ascii="Arial" w:hAnsi="Arial" w:hint="default"/>
      </w:rPr>
    </w:lvl>
    <w:lvl w:ilvl="6" w:tplc="386CF820" w:tentative="1">
      <w:start w:val="1"/>
      <w:numFmt w:val="bullet"/>
      <w:lvlText w:val="•"/>
      <w:lvlJc w:val="left"/>
      <w:pPr>
        <w:tabs>
          <w:tab w:val="num" w:pos="5040"/>
        </w:tabs>
        <w:ind w:left="5040" w:hanging="360"/>
      </w:pPr>
      <w:rPr>
        <w:rFonts w:ascii="Arial" w:hAnsi="Arial" w:hint="default"/>
      </w:rPr>
    </w:lvl>
    <w:lvl w:ilvl="7" w:tplc="6DEA0E76" w:tentative="1">
      <w:start w:val="1"/>
      <w:numFmt w:val="bullet"/>
      <w:lvlText w:val="•"/>
      <w:lvlJc w:val="left"/>
      <w:pPr>
        <w:tabs>
          <w:tab w:val="num" w:pos="5760"/>
        </w:tabs>
        <w:ind w:left="5760" w:hanging="360"/>
      </w:pPr>
      <w:rPr>
        <w:rFonts w:ascii="Arial" w:hAnsi="Arial" w:hint="default"/>
      </w:rPr>
    </w:lvl>
    <w:lvl w:ilvl="8" w:tplc="3DBA54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9D213D"/>
    <w:multiLevelType w:val="hybridMultilevel"/>
    <w:tmpl w:val="C2386170"/>
    <w:lvl w:ilvl="0" w:tplc="88D02570">
      <w:start w:val="1"/>
      <w:numFmt w:val="bullet"/>
      <w:lvlText w:val="•"/>
      <w:lvlJc w:val="left"/>
      <w:pPr>
        <w:tabs>
          <w:tab w:val="num" w:pos="720"/>
        </w:tabs>
        <w:ind w:left="720" w:hanging="360"/>
      </w:pPr>
      <w:rPr>
        <w:rFonts w:ascii="Arial" w:hAnsi="Arial" w:hint="default"/>
      </w:rPr>
    </w:lvl>
    <w:lvl w:ilvl="1" w:tplc="9CB42EC4" w:tentative="1">
      <w:start w:val="1"/>
      <w:numFmt w:val="bullet"/>
      <w:lvlText w:val="•"/>
      <w:lvlJc w:val="left"/>
      <w:pPr>
        <w:tabs>
          <w:tab w:val="num" w:pos="1440"/>
        </w:tabs>
        <w:ind w:left="1440" w:hanging="360"/>
      </w:pPr>
      <w:rPr>
        <w:rFonts w:ascii="Arial" w:hAnsi="Arial" w:hint="default"/>
      </w:rPr>
    </w:lvl>
    <w:lvl w:ilvl="2" w:tplc="677ED6D8" w:tentative="1">
      <w:start w:val="1"/>
      <w:numFmt w:val="bullet"/>
      <w:lvlText w:val="•"/>
      <w:lvlJc w:val="left"/>
      <w:pPr>
        <w:tabs>
          <w:tab w:val="num" w:pos="2160"/>
        </w:tabs>
        <w:ind w:left="2160" w:hanging="360"/>
      </w:pPr>
      <w:rPr>
        <w:rFonts w:ascii="Arial" w:hAnsi="Arial" w:hint="default"/>
      </w:rPr>
    </w:lvl>
    <w:lvl w:ilvl="3" w:tplc="C26660AE" w:tentative="1">
      <w:start w:val="1"/>
      <w:numFmt w:val="bullet"/>
      <w:lvlText w:val="•"/>
      <w:lvlJc w:val="left"/>
      <w:pPr>
        <w:tabs>
          <w:tab w:val="num" w:pos="2880"/>
        </w:tabs>
        <w:ind w:left="2880" w:hanging="360"/>
      </w:pPr>
      <w:rPr>
        <w:rFonts w:ascii="Arial" w:hAnsi="Arial" w:hint="default"/>
      </w:rPr>
    </w:lvl>
    <w:lvl w:ilvl="4" w:tplc="8A20853A" w:tentative="1">
      <w:start w:val="1"/>
      <w:numFmt w:val="bullet"/>
      <w:lvlText w:val="•"/>
      <w:lvlJc w:val="left"/>
      <w:pPr>
        <w:tabs>
          <w:tab w:val="num" w:pos="3600"/>
        </w:tabs>
        <w:ind w:left="3600" w:hanging="360"/>
      </w:pPr>
      <w:rPr>
        <w:rFonts w:ascii="Arial" w:hAnsi="Arial" w:hint="default"/>
      </w:rPr>
    </w:lvl>
    <w:lvl w:ilvl="5" w:tplc="AC0CE4D6" w:tentative="1">
      <w:start w:val="1"/>
      <w:numFmt w:val="bullet"/>
      <w:lvlText w:val="•"/>
      <w:lvlJc w:val="left"/>
      <w:pPr>
        <w:tabs>
          <w:tab w:val="num" w:pos="4320"/>
        </w:tabs>
        <w:ind w:left="4320" w:hanging="360"/>
      </w:pPr>
      <w:rPr>
        <w:rFonts w:ascii="Arial" w:hAnsi="Arial" w:hint="default"/>
      </w:rPr>
    </w:lvl>
    <w:lvl w:ilvl="6" w:tplc="9FF858BE" w:tentative="1">
      <w:start w:val="1"/>
      <w:numFmt w:val="bullet"/>
      <w:lvlText w:val="•"/>
      <w:lvlJc w:val="left"/>
      <w:pPr>
        <w:tabs>
          <w:tab w:val="num" w:pos="5040"/>
        </w:tabs>
        <w:ind w:left="5040" w:hanging="360"/>
      </w:pPr>
      <w:rPr>
        <w:rFonts w:ascii="Arial" w:hAnsi="Arial" w:hint="default"/>
      </w:rPr>
    </w:lvl>
    <w:lvl w:ilvl="7" w:tplc="CD8E7EF6" w:tentative="1">
      <w:start w:val="1"/>
      <w:numFmt w:val="bullet"/>
      <w:lvlText w:val="•"/>
      <w:lvlJc w:val="left"/>
      <w:pPr>
        <w:tabs>
          <w:tab w:val="num" w:pos="5760"/>
        </w:tabs>
        <w:ind w:left="5760" w:hanging="360"/>
      </w:pPr>
      <w:rPr>
        <w:rFonts w:ascii="Arial" w:hAnsi="Arial" w:hint="default"/>
      </w:rPr>
    </w:lvl>
    <w:lvl w:ilvl="8" w:tplc="264822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F577A8"/>
    <w:multiLevelType w:val="hybridMultilevel"/>
    <w:tmpl w:val="8DAA20A4"/>
    <w:lvl w:ilvl="0" w:tplc="B2364DFE">
      <w:start w:val="1"/>
      <w:numFmt w:val="bullet"/>
      <w:lvlText w:val="•"/>
      <w:lvlJc w:val="left"/>
      <w:pPr>
        <w:tabs>
          <w:tab w:val="num" w:pos="720"/>
        </w:tabs>
        <w:ind w:left="720" w:hanging="360"/>
      </w:pPr>
      <w:rPr>
        <w:rFonts w:ascii="Arial" w:hAnsi="Arial" w:hint="default"/>
      </w:rPr>
    </w:lvl>
    <w:lvl w:ilvl="1" w:tplc="84EAA524" w:tentative="1">
      <w:start w:val="1"/>
      <w:numFmt w:val="bullet"/>
      <w:lvlText w:val="•"/>
      <w:lvlJc w:val="left"/>
      <w:pPr>
        <w:tabs>
          <w:tab w:val="num" w:pos="1440"/>
        </w:tabs>
        <w:ind w:left="1440" w:hanging="360"/>
      </w:pPr>
      <w:rPr>
        <w:rFonts w:ascii="Arial" w:hAnsi="Arial" w:hint="default"/>
      </w:rPr>
    </w:lvl>
    <w:lvl w:ilvl="2" w:tplc="ED78BB24" w:tentative="1">
      <w:start w:val="1"/>
      <w:numFmt w:val="bullet"/>
      <w:lvlText w:val="•"/>
      <w:lvlJc w:val="left"/>
      <w:pPr>
        <w:tabs>
          <w:tab w:val="num" w:pos="2160"/>
        </w:tabs>
        <w:ind w:left="2160" w:hanging="360"/>
      </w:pPr>
      <w:rPr>
        <w:rFonts w:ascii="Arial" w:hAnsi="Arial" w:hint="default"/>
      </w:rPr>
    </w:lvl>
    <w:lvl w:ilvl="3" w:tplc="E1867300" w:tentative="1">
      <w:start w:val="1"/>
      <w:numFmt w:val="bullet"/>
      <w:lvlText w:val="•"/>
      <w:lvlJc w:val="left"/>
      <w:pPr>
        <w:tabs>
          <w:tab w:val="num" w:pos="2880"/>
        </w:tabs>
        <w:ind w:left="2880" w:hanging="360"/>
      </w:pPr>
      <w:rPr>
        <w:rFonts w:ascii="Arial" w:hAnsi="Arial" w:hint="default"/>
      </w:rPr>
    </w:lvl>
    <w:lvl w:ilvl="4" w:tplc="4F70CAD4" w:tentative="1">
      <w:start w:val="1"/>
      <w:numFmt w:val="bullet"/>
      <w:lvlText w:val="•"/>
      <w:lvlJc w:val="left"/>
      <w:pPr>
        <w:tabs>
          <w:tab w:val="num" w:pos="3600"/>
        </w:tabs>
        <w:ind w:left="3600" w:hanging="360"/>
      </w:pPr>
      <w:rPr>
        <w:rFonts w:ascii="Arial" w:hAnsi="Arial" w:hint="default"/>
      </w:rPr>
    </w:lvl>
    <w:lvl w:ilvl="5" w:tplc="E60AAABC" w:tentative="1">
      <w:start w:val="1"/>
      <w:numFmt w:val="bullet"/>
      <w:lvlText w:val="•"/>
      <w:lvlJc w:val="left"/>
      <w:pPr>
        <w:tabs>
          <w:tab w:val="num" w:pos="4320"/>
        </w:tabs>
        <w:ind w:left="4320" w:hanging="360"/>
      </w:pPr>
      <w:rPr>
        <w:rFonts w:ascii="Arial" w:hAnsi="Arial" w:hint="default"/>
      </w:rPr>
    </w:lvl>
    <w:lvl w:ilvl="6" w:tplc="846E0A32" w:tentative="1">
      <w:start w:val="1"/>
      <w:numFmt w:val="bullet"/>
      <w:lvlText w:val="•"/>
      <w:lvlJc w:val="left"/>
      <w:pPr>
        <w:tabs>
          <w:tab w:val="num" w:pos="5040"/>
        </w:tabs>
        <w:ind w:left="5040" w:hanging="360"/>
      </w:pPr>
      <w:rPr>
        <w:rFonts w:ascii="Arial" w:hAnsi="Arial" w:hint="default"/>
      </w:rPr>
    </w:lvl>
    <w:lvl w:ilvl="7" w:tplc="9D4AA728" w:tentative="1">
      <w:start w:val="1"/>
      <w:numFmt w:val="bullet"/>
      <w:lvlText w:val="•"/>
      <w:lvlJc w:val="left"/>
      <w:pPr>
        <w:tabs>
          <w:tab w:val="num" w:pos="5760"/>
        </w:tabs>
        <w:ind w:left="5760" w:hanging="360"/>
      </w:pPr>
      <w:rPr>
        <w:rFonts w:ascii="Arial" w:hAnsi="Arial" w:hint="default"/>
      </w:rPr>
    </w:lvl>
    <w:lvl w:ilvl="8" w:tplc="2D6023A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F3D71F4"/>
    <w:multiLevelType w:val="hybridMultilevel"/>
    <w:tmpl w:val="C4DA6F8E"/>
    <w:lvl w:ilvl="0" w:tplc="2AC09710">
      <w:start w:val="1"/>
      <w:numFmt w:val="bullet"/>
      <w:lvlText w:val="•"/>
      <w:lvlJc w:val="left"/>
      <w:pPr>
        <w:tabs>
          <w:tab w:val="num" w:pos="720"/>
        </w:tabs>
        <w:ind w:left="720" w:hanging="360"/>
      </w:pPr>
      <w:rPr>
        <w:rFonts w:ascii="Arial" w:hAnsi="Arial" w:hint="default"/>
      </w:rPr>
    </w:lvl>
    <w:lvl w:ilvl="1" w:tplc="C052B868" w:tentative="1">
      <w:start w:val="1"/>
      <w:numFmt w:val="bullet"/>
      <w:lvlText w:val="•"/>
      <w:lvlJc w:val="left"/>
      <w:pPr>
        <w:tabs>
          <w:tab w:val="num" w:pos="1440"/>
        </w:tabs>
        <w:ind w:left="1440" w:hanging="360"/>
      </w:pPr>
      <w:rPr>
        <w:rFonts w:ascii="Arial" w:hAnsi="Arial" w:hint="default"/>
      </w:rPr>
    </w:lvl>
    <w:lvl w:ilvl="2" w:tplc="E326D0E4" w:tentative="1">
      <w:start w:val="1"/>
      <w:numFmt w:val="bullet"/>
      <w:lvlText w:val="•"/>
      <w:lvlJc w:val="left"/>
      <w:pPr>
        <w:tabs>
          <w:tab w:val="num" w:pos="2160"/>
        </w:tabs>
        <w:ind w:left="2160" w:hanging="360"/>
      </w:pPr>
      <w:rPr>
        <w:rFonts w:ascii="Arial" w:hAnsi="Arial" w:hint="default"/>
      </w:rPr>
    </w:lvl>
    <w:lvl w:ilvl="3" w:tplc="42867EC6" w:tentative="1">
      <w:start w:val="1"/>
      <w:numFmt w:val="bullet"/>
      <w:lvlText w:val="•"/>
      <w:lvlJc w:val="left"/>
      <w:pPr>
        <w:tabs>
          <w:tab w:val="num" w:pos="2880"/>
        </w:tabs>
        <w:ind w:left="2880" w:hanging="360"/>
      </w:pPr>
      <w:rPr>
        <w:rFonts w:ascii="Arial" w:hAnsi="Arial" w:hint="default"/>
      </w:rPr>
    </w:lvl>
    <w:lvl w:ilvl="4" w:tplc="E292AC78" w:tentative="1">
      <w:start w:val="1"/>
      <w:numFmt w:val="bullet"/>
      <w:lvlText w:val="•"/>
      <w:lvlJc w:val="left"/>
      <w:pPr>
        <w:tabs>
          <w:tab w:val="num" w:pos="3600"/>
        </w:tabs>
        <w:ind w:left="3600" w:hanging="360"/>
      </w:pPr>
      <w:rPr>
        <w:rFonts w:ascii="Arial" w:hAnsi="Arial" w:hint="default"/>
      </w:rPr>
    </w:lvl>
    <w:lvl w:ilvl="5" w:tplc="1D5CBB7E" w:tentative="1">
      <w:start w:val="1"/>
      <w:numFmt w:val="bullet"/>
      <w:lvlText w:val="•"/>
      <w:lvlJc w:val="left"/>
      <w:pPr>
        <w:tabs>
          <w:tab w:val="num" w:pos="4320"/>
        </w:tabs>
        <w:ind w:left="4320" w:hanging="360"/>
      </w:pPr>
      <w:rPr>
        <w:rFonts w:ascii="Arial" w:hAnsi="Arial" w:hint="default"/>
      </w:rPr>
    </w:lvl>
    <w:lvl w:ilvl="6" w:tplc="456A4B2C" w:tentative="1">
      <w:start w:val="1"/>
      <w:numFmt w:val="bullet"/>
      <w:lvlText w:val="•"/>
      <w:lvlJc w:val="left"/>
      <w:pPr>
        <w:tabs>
          <w:tab w:val="num" w:pos="5040"/>
        </w:tabs>
        <w:ind w:left="5040" w:hanging="360"/>
      </w:pPr>
      <w:rPr>
        <w:rFonts w:ascii="Arial" w:hAnsi="Arial" w:hint="default"/>
      </w:rPr>
    </w:lvl>
    <w:lvl w:ilvl="7" w:tplc="5AFA7A84" w:tentative="1">
      <w:start w:val="1"/>
      <w:numFmt w:val="bullet"/>
      <w:lvlText w:val="•"/>
      <w:lvlJc w:val="left"/>
      <w:pPr>
        <w:tabs>
          <w:tab w:val="num" w:pos="5760"/>
        </w:tabs>
        <w:ind w:left="5760" w:hanging="360"/>
      </w:pPr>
      <w:rPr>
        <w:rFonts w:ascii="Arial" w:hAnsi="Arial" w:hint="default"/>
      </w:rPr>
    </w:lvl>
    <w:lvl w:ilvl="8" w:tplc="B538BB1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6"/>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FB"/>
    <w:rsid w:val="00057E61"/>
    <w:rsid w:val="001F0463"/>
    <w:rsid w:val="002B4478"/>
    <w:rsid w:val="003F6887"/>
    <w:rsid w:val="005702E3"/>
    <w:rsid w:val="00570C7F"/>
    <w:rsid w:val="00580D8B"/>
    <w:rsid w:val="008116D5"/>
    <w:rsid w:val="008A6286"/>
    <w:rsid w:val="00912129"/>
    <w:rsid w:val="00956B49"/>
    <w:rsid w:val="00A24E68"/>
    <w:rsid w:val="00A64AFB"/>
    <w:rsid w:val="00BA44CE"/>
    <w:rsid w:val="00C2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3361"/>
  <w15:chartTrackingRefBased/>
  <w15:docId w15:val="{0A6CA4A2-735C-471D-9CDB-9D5FC963F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046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710980">
      <w:bodyDiv w:val="1"/>
      <w:marLeft w:val="0"/>
      <w:marRight w:val="0"/>
      <w:marTop w:val="0"/>
      <w:marBottom w:val="0"/>
      <w:divBdr>
        <w:top w:val="none" w:sz="0" w:space="0" w:color="auto"/>
        <w:left w:val="none" w:sz="0" w:space="0" w:color="auto"/>
        <w:bottom w:val="none" w:sz="0" w:space="0" w:color="auto"/>
        <w:right w:val="none" w:sz="0" w:space="0" w:color="auto"/>
      </w:divBdr>
      <w:divsChild>
        <w:div w:id="300237976">
          <w:marLeft w:val="360"/>
          <w:marRight w:val="0"/>
          <w:marTop w:val="200"/>
          <w:marBottom w:val="0"/>
          <w:divBdr>
            <w:top w:val="none" w:sz="0" w:space="0" w:color="auto"/>
            <w:left w:val="none" w:sz="0" w:space="0" w:color="auto"/>
            <w:bottom w:val="none" w:sz="0" w:space="0" w:color="auto"/>
            <w:right w:val="none" w:sz="0" w:space="0" w:color="auto"/>
          </w:divBdr>
        </w:div>
        <w:div w:id="634335687">
          <w:marLeft w:val="360"/>
          <w:marRight w:val="0"/>
          <w:marTop w:val="200"/>
          <w:marBottom w:val="0"/>
          <w:divBdr>
            <w:top w:val="none" w:sz="0" w:space="0" w:color="auto"/>
            <w:left w:val="none" w:sz="0" w:space="0" w:color="auto"/>
            <w:bottom w:val="none" w:sz="0" w:space="0" w:color="auto"/>
            <w:right w:val="none" w:sz="0" w:space="0" w:color="auto"/>
          </w:divBdr>
        </w:div>
      </w:divsChild>
    </w:div>
    <w:div w:id="1282613519">
      <w:bodyDiv w:val="1"/>
      <w:marLeft w:val="0"/>
      <w:marRight w:val="0"/>
      <w:marTop w:val="0"/>
      <w:marBottom w:val="0"/>
      <w:divBdr>
        <w:top w:val="none" w:sz="0" w:space="0" w:color="auto"/>
        <w:left w:val="none" w:sz="0" w:space="0" w:color="auto"/>
        <w:bottom w:val="none" w:sz="0" w:space="0" w:color="auto"/>
        <w:right w:val="none" w:sz="0" w:space="0" w:color="auto"/>
      </w:divBdr>
      <w:divsChild>
        <w:div w:id="1267545001">
          <w:marLeft w:val="360"/>
          <w:marRight w:val="0"/>
          <w:marTop w:val="200"/>
          <w:marBottom w:val="0"/>
          <w:divBdr>
            <w:top w:val="none" w:sz="0" w:space="0" w:color="auto"/>
            <w:left w:val="none" w:sz="0" w:space="0" w:color="auto"/>
            <w:bottom w:val="none" w:sz="0" w:space="0" w:color="auto"/>
            <w:right w:val="none" w:sz="0" w:space="0" w:color="auto"/>
          </w:divBdr>
        </w:div>
        <w:div w:id="524907640">
          <w:marLeft w:val="360"/>
          <w:marRight w:val="0"/>
          <w:marTop w:val="200"/>
          <w:marBottom w:val="0"/>
          <w:divBdr>
            <w:top w:val="none" w:sz="0" w:space="0" w:color="auto"/>
            <w:left w:val="none" w:sz="0" w:space="0" w:color="auto"/>
            <w:bottom w:val="none" w:sz="0" w:space="0" w:color="auto"/>
            <w:right w:val="none" w:sz="0" w:space="0" w:color="auto"/>
          </w:divBdr>
        </w:div>
      </w:divsChild>
    </w:div>
    <w:div w:id="1355115440">
      <w:bodyDiv w:val="1"/>
      <w:marLeft w:val="0"/>
      <w:marRight w:val="0"/>
      <w:marTop w:val="0"/>
      <w:marBottom w:val="0"/>
      <w:divBdr>
        <w:top w:val="none" w:sz="0" w:space="0" w:color="auto"/>
        <w:left w:val="none" w:sz="0" w:space="0" w:color="auto"/>
        <w:bottom w:val="none" w:sz="0" w:space="0" w:color="auto"/>
        <w:right w:val="none" w:sz="0" w:space="0" w:color="auto"/>
      </w:divBdr>
    </w:div>
    <w:div w:id="1580678005">
      <w:bodyDiv w:val="1"/>
      <w:marLeft w:val="0"/>
      <w:marRight w:val="0"/>
      <w:marTop w:val="0"/>
      <w:marBottom w:val="0"/>
      <w:divBdr>
        <w:top w:val="none" w:sz="0" w:space="0" w:color="auto"/>
        <w:left w:val="none" w:sz="0" w:space="0" w:color="auto"/>
        <w:bottom w:val="none" w:sz="0" w:space="0" w:color="auto"/>
        <w:right w:val="none" w:sz="0" w:space="0" w:color="auto"/>
      </w:divBdr>
      <w:divsChild>
        <w:div w:id="1465080560">
          <w:marLeft w:val="360"/>
          <w:marRight w:val="0"/>
          <w:marTop w:val="200"/>
          <w:marBottom w:val="0"/>
          <w:divBdr>
            <w:top w:val="none" w:sz="0" w:space="0" w:color="auto"/>
            <w:left w:val="none" w:sz="0" w:space="0" w:color="auto"/>
            <w:bottom w:val="none" w:sz="0" w:space="0" w:color="auto"/>
            <w:right w:val="none" w:sz="0" w:space="0" w:color="auto"/>
          </w:divBdr>
        </w:div>
        <w:div w:id="115635911">
          <w:marLeft w:val="360"/>
          <w:marRight w:val="0"/>
          <w:marTop w:val="200"/>
          <w:marBottom w:val="0"/>
          <w:divBdr>
            <w:top w:val="none" w:sz="0" w:space="0" w:color="auto"/>
            <w:left w:val="none" w:sz="0" w:space="0" w:color="auto"/>
            <w:bottom w:val="none" w:sz="0" w:space="0" w:color="auto"/>
            <w:right w:val="none" w:sz="0" w:space="0" w:color="auto"/>
          </w:divBdr>
        </w:div>
      </w:divsChild>
    </w:div>
    <w:div w:id="1688142940">
      <w:bodyDiv w:val="1"/>
      <w:marLeft w:val="0"/>
      <w:marRight w:val="0"/>
      <w:marTop w:val="0"/>
      <w:marBottom w:val="0"/>
      <w:divBdr>
        <w:top w:val="none" w:sz="0" w:space="0" w:color="auto"/>
        <w:left w:val="none" w:sz="0" w:space="0" w:color="auto"/>
        <w:bottom w:val="none" w:sz="0" w:space="0" w:color="auto"/>
        <w:right w:val="none" w:sz="0" w:space="0" w:color="auto"/>
      </w:divBdr>
      <w:divsChild>
        <w:div w:id="1937785271">
          <w:marLeft w:val="360"/>
          <w:marRight w:val="0"/>
          <w:marTop w:val="200"/>
          <w:marBottom w:val="0"/>
          <w:divBdr>
            <w:top w:val="none" w:sz="0" w:space="0" w:color="auto"/>
            <w:left w:val="none" w:sz="0" w:space="0" w:color="auto"/>
            <w:bottom w:val="none" w:sz="0" w:space="0" w:color="auto"/>
            <w:right w:val="none" w:sz="0" w:space="0" w:color="auto"/>
          </w:divBdr>
        </w:div>
        <w:div w:id="20948129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Ope07</b:Tag>
    <b:SourceType>JournalArticle</b:SourceType>
    <b:Guid>{A4DE6918-9DF6-46ED-B3AE-A09B50330D32}</b:Guid>
    <b:Title>Operational risk analysis in business processes</b:Title>
    <b:Year>2007</b:Year>
    <b:JournalName>BT Technology Journal</b:JournalName>
    <b:Author>
      <b:Author>
        <b:NameList>
          <b:Person>
            <b:Last>A. K. Jallow</b:Last>
            <b:First>Et:Al</b:First>
          </b:Person>
        </b:NameList>
      </b:Author>
    </b:Author>
    <b:Pages>168-177</b:Pages>
    <b:Volume>25</b:Volume>
    <b:Issue>1</b:Issue>
    <b:RefOrder>1</b:RefOrder>
  </b:Source>
</b:Sources>
</file>

<file path=customXml/itemProps1.xml><?xml version="1.0" encoding="utf-8"?>
<ds:datastoreItem xmlns:ds="http://schemas.openxmlformats.org/officeDocument/2006/customXml" ds:itemID="{6F8FC5B1-1A9E-4632-BD87-986E2148C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6</cp:revision>
  <dcterms:created xsi:type="dcterms:W3CDTF">2019-11-16T17:31:00Z</dcterms:created>
  <dcterms:modified xsi:type="dcterms:W3CDTF">2019-11-28T19:07:00Z</dcterms:modified>
</cp:coreProperties>
</file>