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B9306C">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B9306C">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2FAE6A73" w:rsidR="00DB116D" w:rsidRPr="00A406E5" w:rsidRDefault="00D83EFA" w:rsidP="00E51AAC">
            <w:pPr>
              <w:spacing w:before="120" w:after="120"/>
              <w:jc w:val="both"/>
              <w:rPr>
                <w:rFonts w:ascii="Arial" w:hAnsi="Arial" w:cs="Arial"/>
                <w:b/>
                <w:sz w:val="22"/>
                <w:szCs w:val="22"/>
              </w:rPr>
            </w:pPr>
            <w:r>
              <w:rPr>
                <w:rFonts w:ascii="Arial" w:hAnsi="Arial" w:cs="Arial"/>
                <w:b/>
                <w:sz w:val="22"/>
                <w:szCs w:val="22"/>
              </w:rPr>
              <w:t>Foundation Degree in Inclusive Education</w:t>
            </w:r>
          </w:p>
        </w:tc>
      </w:tr>
      <w:tr w:rsidR="008F1308" w:rsidRPr="00A406E5" w14:paraId="76BEC845" w14:textId="77777777" w:rsidTr="00B9306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59E9383C" w:rsidR="008F1308" w:rsidRPr="00B9306C" w:rsidRDefault="00B9306C" w:rsidP="00E51AAC">
            <w:pPr>
              <w:spacing w:before="120" w:after="120"/>
              <w:jc w:val="both"/>
              <w:rPr>
                <w:rFonts w:ascii="Arial" w:hAnsi="Arial" w:cs="Arial"/>
                <w:b/>
                <w:sz w:val="22"/>
                <w:szCs w:val="22"/>
              </w:rPr>
            </w:pPr>
            <w:r w:rsidRPr="00B9306C">
              <w:rPr>
                <w:rFonts w:ascii="Arial" w:hAnsi="Arial" w:cs="Arial"/>
                <w:b/>
                <w:bCs/>
                <w:sz w:val="22"/>
                <w:szCs w:val="22"/>
              </w:rPr>
              <w:t>Principles of Learning &amp; Teaching in Practice</w:t>
            </w:r>
          </w:p>
        </w:tc>
      </w:tr>
      <w:tr w:rsidR="00B84B5B" w:rsidRPr="00A406E5" w14:paraId="03569861" w14:textId="77777777" w:rsidTr="00B9306C">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5466CE14" w:rsidR="00B84B5B" w:rsidRPr="00A406E5" w:rsidRDefault="00E6335D" w:rsidP="00152E9D">
            <w:pPr>
              <w:spacing w:before="120" w:after="120"/>
              <w:jc w:val="both"/>
              <w:rPr>
                <w:rFonts w:ascii="Arial" w:hAnsi="Arial" w:cs="Arial"/>
                <w:b/>
                <w:sz w:val="22"/>
                <w:szCs w:val="22"/>
              </w:rPr>
            </w:pPr>
            <w:r>
              <w:rPr>
                <w:rFonts w:ascii="Arial" w:hAnsi="Arial" w:cs="Arial"/>
                <w:b/>
                <w:sz w:val="22"/>
                <w:szCs w:val="22"/>
              </w:rPr>
              <w:t>ECIE4</w:t>
            </w:r>
            <w:r w:rsidR="000758F7">
              <w:rPr>
                <w:rFonts w:ascii="Arial" w:hAnsi="Arial" w:cs="Arial"/>
                <w:b/>
                <w:sz w:val="22"/>
                <w:szCs w:val="22"/>
              </w:rPr>
              <w:t>01</w:t>
            </w:r>
            <w:r w:rsidR="00B9306C">
              <w:rPr>
                <w:rFonts w:ascii="Arial" w:hAnsi="Arial" w:cs="Arial"/>
                <w:b/>
                <w:sz w:val="22"/>
                <w:szCs w:val="22"/>
              </w:rPr>
              <w:t>8</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0E5D03B8" w:rsidR="00B84B5B" w:rsidRPr="00A406E5" w:rsidRDefault="008252B5" w:rsidP="00E51AAC">
            <w:pPr>
              <w:spacing w:before="120" w:after="120"/>
              <w:jc w:val="both"/>
              <w:rPr>
                <w:rFonts w:ascii="Arial" w:hAnsi="Arial" w:cs="Arial"/>
                <w:b/>
                <w:sz w:val="22"/>
                <w:szCs w:val="22"/>
              </w:rPr>
            </w:pPr>
            <w:r>
              <w:rPr>
                <w:rFonts w:ascii="Arial" w:hAnsi="Arial" w:cs="Arial"/>
                <w:b/>
                <w:sz w:val="22"/>
                <w:szCs w:val="22"/>
              </w:rPr>
              <w:t>30%</w:t>
            </w:r>
          </w:p>
        </w:tc>
      </w:tr>
      <w:tr w:rsidR="00DB116D" w:rsidRPr="00A406E5" w14:paraId="1CE88BA1" w14:textId="77777777" w:rsidTr="00B9306C">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2E357E6" w14:textId="77777777" w:rsidR="00DB116D" w:rsidRDefault="00E6335D" w:rsidP="00E51AAC">
            <w:pPr>
              <w:spacing w:before="120" w:after="120"/>
              <w:jc w:val="both"/>
              <w:rPr>
                <w:rFonts w:ascii="Arial" w:hAnsi="Arial" w:cs="Arial"/>
                <w:b/>
                <w:sz w:val="22"/>
                <w:szCs w:val="22"/>
              </w:rPr>
            </w:pPr>
            <w:r>
              <w:rPr>
                <w:rFonts w:ascii="Arial" w:hAnsi="Arial" w:cs="Arial"/>
                <w:b/>
                <w:sz w:val="22"/>
                <w:szCs w:val="22"/>
              </w:rPr>
              <w:t>Sue Ainsworth</w:t>
            </w:r>
          </w:p>
          <w:p w14:paraId="76AE452E" w14:textId="770AD6F8" w:rsidR="00B9306C" w:rsidRPr="00A406E5" w:rsidRDefault="00B9306C" w:rsidP="00E51AAC">
            <w:pPr>
              <w:spacing w:before="120" w:after="120"/>
              <w:jc w:val="both"/>
              <w:rPr>
                <w:rFonts w:ascii="Arial" w:hAnsi="Arial" w:cs="Arial"/>
                <w:b/>
                <w:sz w:val="22"/>
                <w:szCs w:val="22"/>
              </w:rPr>
            </w:pPr>
            <w:r>
              <w:rPr>
                <w:rFonts w:ascii="Arial" w:hAnsi="Arial" w:cs="Arial"/>
                <w:b/>
                <w:sz w:val="22"/>
                <w:szCs w:val="22"/>
              </w:rPr>
              <w:t>Paul Darby</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4C4E1EB1" w:rsidR="00DB116D" w:rsidRPr="00A406E5" w:rsidRDefault="00A00111" w:rsidP="00B9306C">
            <w:pPr>
              <w:spacing w:before="120" w:after="120"/>
              <w:jc w:val="both"/>
              <w:rPr>
                <w:rFonts w:ascii="Arial" w:hAnsi="Arial" w:cs="Arial"/>
                <w:b/>
                <w:sz w:val="22"/>
                <w:szCs w:val="22"/>
              </w:rPr>
            </w:pPr>
            <w:r>
              <w:rPr>
                <w:rFonts w:ascii="Arial" w:hAnsi="Arial" w:cs="Arial"/>
                <w:b/>
                <w:sz w:val="22"/>
                <w:szCs w:val="22"/>
              </w:rPr>
              <w:t>Helen Griffiths/</w:t>
            </w:r>
            <w:r w:rsidR="00B9306C">
              <w:rPr>
                <w:rFonts w:ascii="Arial" w:hAnsi="Arial" w:cs="Arial"/>
                <w:b/>
                <w:sz w:val="22"/>
                <w:szCs w:val="22"/>
              </w:rPr>
              <w:t xml:space="preserve"> Sue Ainsworth/ </w:t>
            </w:r>
            <w:r w:rsidR="000758F7">
              <w:rPr>
                <w:rFonts w:ascii="Arial" w:hAnsi="Arial" w:cs="Arial"/>
                <w:b/>
                <w:sz w:val="22"/>
                <w:szCs w:val="22"/>
              </w:rPr>
              <w:t>Paul Darby</w:t>
            </w:r>
          </w:p>
        </w:tc>
      </w:tr>
      <w:tr w:rsidR="00DB116D" w:rsidRPr="00A406E5" w14:paraId="26C8A4AE" w14:textId="77777777" w:rsidTr="00B9306C">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6A9A54AB" w:rsidR="00DB116D" w:rsidRPr="00A406E5" w:rsidRDefault="00B9306C" w:rsidP="005F0579">
            <w:pPr>
              <w:spacing w:before="120" w:after="120"/>
              <w:jc w:val="both"/>
              <w:rPr>
                <w:rFonts w:ascii="Arial" w:hAnsi="Arial" w:cs="Arial"/>
                <w:b/>
                <w:sz w:val="22"/>
                <w:szCs w:val="22"/>
              </w:rPr>
            </w:pPr>
            <w:r>
              <w:rPr>
                <w:rFonts w:ascii="Arial" w:hAnsi="Arial" w:cs="Arial"/>
                <w:b/>
                <w:sz w:val="22"/>
                <w:szCs w:val="22"/>
              </w:rPr>
              <w:t>Pupil Profile</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68B6FCB" w14:textId="77777777" w:rsidR="00B9306C" w:rsidRDefault="00B9306C" w:rsidP="00E51AAC">
            <w:pPr>
              <w:spacing w:before="120" w:after="120"/>
              <w:jc w:val="both"/>
              <w:rPr>
                <w:rFonts w:ascii="Arial" w:hAnsi="Arial" w:cs="Arial"/>
                <w:b/>
                <w:sz w:val="22"/>
                <w:szCs w:val="22"/>
              </w:rPr>
            </w:pPr>
            <w:r>
              <w:rPr>
                <w:rFonts w:ascii="Arial" w:hAnsi="Arial" w:cs="Arial"/>
                <w:b/>
                <w:sz w:val="22"/>
                <w:szCs w:val="22"/>
              </w:rPr>
              <w:t>1</w:t>
            </w:r>
            <w:r w:rsidR="00E6335D">
              <w:rPr>
                <w:rFonts w:ascii="Arial" w:hAnsi="Arial" w:cs="Arial"/>
                <w:b/>
                <w:sz w:val="22"/>
                <w:szCs w:val="22"/>
              </w:rPr>
              <w:t>000 words</w:t>
            </w:r>
            <w:r>
              <w:rPr>
                <w:rFonts w:ascii="Arial" w:hAnsi="Arial" w:cs="Arial"/>
                <w:b/>
                <w:sz w:val="22"/>
                <w:szCs w:val="22"/>
              </w:rPr>
              <w:t xml:space="preserve"> </w:t>
            </w:r>
          </w:p>
          <w:p w14:paraId="673CE922" w14:textId="4E4C815B" w:rsidR="00DB116D" w:rsidRPr="00A406E5" w:rsidRDefault="00B9306C" w:rsidP="00E51AAC">
            <w:pPr>
              <w:spacing w:before="120" w:after="120"/>
              <w:jc w:val="both"/>
              <w:rPr>
                <w:rFonts w:ascii="Arial" w:hAnsi="Arial" w:cs="Arial"/>
                <w:b/>
                <w:sz w:val="22"/>
                <w:szCs w:val="22"/>
              </w:rPr>
            </w:pPr>
            <w:r>
              <w:rPr>
                <w:rFonts w:ascii="Arial" w:hAnsi="Arial" w:cs="Arial"/>
                <w:b/>
                <w:sz w:val="22"/>
                <w:szCs w:val="22"/>
              </w:rPr>
              <w:t>(+/- 10%)</w:t>
            </w:r>
          </w:p>
        </w:tc>
      </w:tr>
      <w:tr w:rsidR="00B84B5B" w:rsidRPr="00A406E5" w14:paraId="1E935E6C" w14:textId="77777777" w:rsidTr="00B9306C">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D03E3AB" w14:textId="4B0705D1" w:rsidR="00B84B5B" w:rsidRPr="00A406E5" w:rsidRDefault="00E6335D" w:rsidP="005F0579">
            <w:pPr>
              <w:spacing w:before="120" w:after="120"/>
              <w:jc w:val="both"/>
              <w:rPr>
                <w:rFonts w:ascii="Arial" w:hAnsi="Arial" w:cs="Arial"/>
                <w:b/>
                <w:sz w:val="22"/>
                <w:szCs w:val="22"/>
              </w:rPr>
            </w:pPr>
            <w:r>
              <w:rPr>
                <w:rFonts w:ascii="Arial" w:hAnsi="Arial" w:cs="Arial"/>
                <w:b/>
                <w:sz w:val="22"/>
                <w:szCs w:val="22"/>
              </w:rPr>
              <w:t>0</w:t>
            </w:r>
            <w:r w:rsidR="00B9306C">
              <w:rPr>
                <w:rFonts w:ascii="Arial" w:hAnsi="Arial" w:cs="Arial"/>
                <w:b/>
                <w:sz w:val="22"/>
                <w:szCs w:val="22"/>
              </w:rPr>
              <w:t>3</w:t>
            </w:r>
            <w:r>
              <w:rPr>
                <w:rFonts w:ascii="Arial" w:hAnsi="Arial" w:cs="Arial"/>
                <w:b/>
                <w:sz w:val="22"/>
                <w:szCs w:val="22"/>
              </w:rPr>
              <w:t>/</w:t>
            </w:r>
            <w:r w:rsidR="00B9306C">
              <w:rPr>
                <w:rFonts w:ascii="Arial" w:hAnsi="Arial" w:cs="Arial"/>
                <w:b/>
                <w:sz w:val="22"/>
                <w:szCs w:val="22"/>
              </w:rPr>
              <w:t>0</w:t>
            </w:r>
            <w:r>
              <w:rPr>
                <w:rFonts w:ascii="Arial" w:hAnsi="Arial" w:cs="Arial"/>
                <w:b/>
                <w:sz w:val="22"/>
                <w:szCs w:val="22"/>
              </w:rPr>
              <w:t>1/202</w:t>
            </w:r>
            <w:r w:rsidR="00B9306C">
              <w:rPr>
                <w:rFonts w:ascii="Arial" w:hAnsi="Arial" w:cs="Arial"/>
                <w:b/>
                <w:sz w:val="22"/>
                <w:szCs w:val="22"/>
              </w:rPr>
              <w:t>7 23:59</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6315E764" w:rsidR="00B84B5B" w:rsidRPr="00A406E5" w:rsidRDefault="00E6335D" w:rsidP="005F0579">
            <w:pPr>
              <w:spacing w:before="120" w:after="120"/>
              <w:jc w:val="both"/>
              <w:rPr>
                <w:rFonts w:ascii="Arial" w:hAnsi="Arial" w:cs="Arial"/>
                <w:b/>
                <w:sz w:val="22"/>
                <w:szCs w:val="22"/>
              </w:rPr>
            </w:pPr>
            <w:r>
              <w:rPr>
                <w:rFonts w:ascii="Arial" w:hAnsi="Arial" w:cs="Arial"/>
                <w:b/>
                <w:sz w:val="22"/>
                <w:szCs w:val="22"/>
              </w:rPr>
              <w:t>2</w:t>
            </w:r>
            <w:r w:rsidR="00B9306C">
              <w:rPr>
                <w:rFonts w:ascii="Arial" w:hAnsi="Arial" w:cs="Arial"/>
                <w:b/>
                <w:sz w:val="22"/>
                <w:szCs w:val="22"/>
              </w:rPr>
              <w:t>9</w:t>
            </w:r>
            <w:r>
              <w:rPr>
                <w:rFonts w:ascii="Arial" w:hAnsi="Arial" w:cs="Arial"/>
                <w:b/>
                <w:sz w:val="22"/>
                <w:szCs w:val="22"/>
              </w:rPr>
              <w:t>/</w:t>
            </w:r>
            <w:r w:rsidR="00B9306C">
              <w:rPr>
                <w:rFonts w:ascii="Arial" w:hAnsi="Arial" w:cs="Arial"/>
                <w:b/>
                <w:sz w:val="22"/>
                <w:szCs w:val="22"/>
              </w:rPr>
              <w:t>01</w:t>
            </w:r>
            <w:r>
              <w:rPr>
                <w:rFonts w:ascii="Arial" w:hAnsi="Arial" w:cs="Arial"/>
                <w:b/>
                <w:sz w:val="22"/>
                <w:szCs w:val="22"/>
              </w:rPr>
              <w:t>/202</w:t>
            </w:r>
            <w:r w:rsidR="00B9306C">
              <w:rPr>
                <w:rFonts w:ascii="Arial" w:hAnsi="Arial" w:cs="Arial"/>
                <w:b/>
                <w:sz w:val="22"/>
                <w:szCs w:val="22"/>
              </w:rPr>
              <w:t>7</w:t>
            </w:r>
          </w:p>
        </w:tc>
      </w:tr>
      <w:tr w:rsidR="00152E9D" w:rsidRPr="00A406E5" w14:paraId="53AF1309" w14:textId="77777777" w:rsidTr="00B9306C">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B9306C">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769D718A" w14:textId="77777777" w:rsid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p w14:paraId="310B6A85" w14:textId="1119B6FE" w:rsidR="00E6335D" w:rsidRPr="00A406E5" w:rsidRDefault="00E6335D" w:rsidP="00A406E5">
            <w:pPr>
              <w:spacing w:before="120" w:after="120"/>
              <w:jc w:val="both"/>
              <w:rPr>
                <w:rFonts w:ascii="Arial" w:hAnsi="Arial" w:cs="Arial"/>
                <w:sz w:val="22"/>
                <w:szCs w:val="22"/>
              </w:rPr>
            </w:pPr>
            <w:r w:rsidRPr="00806445">
              <w:rPr>
                <w:rFonts w:asciiTheme="minorBidi" w:hAnsiTheme="minorBidi" w:cstheme="minorBidi"/>
                <w:b/>
                <w:bCs/>
              </w:rPr>
              <w:t>Remember always to keep a copy of your drafts, notes and other resources you used, before and after the use of AI tools. If there is suspicion of use of AI tools beyond what was specified for the particular assignment, you will be asked to provide previous drafts and notes.</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B9306C">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B9306C">
        <w:tc>
          <w:tcPr>
            <w:tcW w:w="9747" w:type="dxa"/>
          </w:tcPr>
          <w:p w14:paraId="5558A8B2" w14:textId="77777777" w:rsidR="00B9306C" w:rsidRPr="0078302C" w:rsidRDefault="00B9306C" w:rsidP="00B9306C">
            <w:pPr>
              <w:pStyle w:val="ListParagraph"/>
              <w:numPr>
                <w:ilvl w:val="0"/>
                <w:numId w:val="32"/>
              </w:numPr>
              <w:jc w:val="both"/>
              <w:rPr>
                <w:rFonts w:ascii="Arial" w:eastAsia="Arial" w:hAnsi="Arial" w:cs="Arial"/>
              </w:rPr>
            </w:pPr>
            <w:r w:rsidRPr="0078302C">
              <w:rPr>
                <w:rFonts w:ascii="Arial" w:eastAsia="Arial" w:hAnsi="Arial" w:cs="Arial"/>
              </w:rPr>
              <w:t>apply knowledge of learning theories to learning and teaching;</w:t>
            </w:r>
          </w:p>
          <w:p w14:paraId="454CA3A2" w14:textId="77777777" w:rsidR="00B9306C" w:rsidRPr="0078302C" w:rsidRDefault="00B9306C" w:rsidP="00B9306C">
            <w:pPr>
              <w:pStyle w:val="ListParagraph"/>
              <w:jc w:val="both"/>
              <w:rPr>
                <w:rFonts w:ascii="Arial" w:eastAsia="Arial" w:hAnsi="Arial" w:cs="Arial"/>
              </w:rPr>
            </w:pPr>
          </w:p>
          <w:p w14:paraId="282E5811" w14:textId="77777777" w:rsidR="00B9306C" w:rsidRPr="0078302C" w:rsidRDefault="00B9306C" w:rsidP="00B9306C">
            <w:pPr>
              <w:pStyle w:val="ListParagraph"/>
              <w:numPr>
                <w:ilvl w:val="0"/>
                <w:numId w:val="32"/>
              </w:numPr>
              <w:jc w:val="both"/>
              <w:rPr>
                <w:rFonts w:ascii="Arial" w:eastAsia="Arial" w:hAnsi="Arial" w:cs="Arial"/>
              </w:rPr>
            </w:pPr>
            <w:r w:rsidRPr="0078302C">
              <w:rPr>
                <w:rFonts w:ascii="Arial" w:eastAsia="Arial" w:hAnsi="Arial" w:cs="Arial"/>
              </w:rPr>
              <w:t>identify resources and strategies that can support child-centred and inclusive practice.</w:t>
            </w:r>
          </w:p>
          <w:p w14:paraId="71D0F530" w14:textId="698C6AA0" w:rsidR="00C01A3F" w:rsidRPr="00B9306C" w:rsidRDefault="00B9306C" w:rsidP="00B9306C">
            <w:pPr>
              <w:jc w:val="both"/>
              <w:rPr>
                <w:rFonts w:ascii="Arial" w:hAnsi="Arial" w:cs="Arial"/>
              </w:rPr>
            </w:pPr>
            <w:r w:rsidRPr="0078302C">
              <w:rPr>
                <w:rFonts w:ascii="Arial" w:eastAsia="Arial" w:hAnsi="Arial" w:cs="Arial"/>
              </w:rPr>
              <w:t xml:space="preserve"> </w:t>
            </w:r>
          </w:p>
          <w:p w14:paraId="001C0A0E" w14:textId="77777777" w:rsidR="00E6335D" w:rsidRPr="00A406E5" w:rsidRDefault="00E6335D" w:rsidP="00E6335D">
            <w:pPr>
              <w:ind w:left="360"/>
              <w:rPr>
                <w:rFonts w:ascii="Arial" w:hAnsi="Arial" w:cs="Arial"/>
                <w:sz w:val="22"/>
                <w:szCs w:val="22"/>
              </w:rPr>
            </w:pPr>
          </w:p>
          <w:p w14:paraId="785B2B98" w14:textId="77777777" w:rsidR="00C01A3F" w:rsidRPr="00A406E5" w:rsidRDefault="00C01A3F" w:rsidP="00152E9D">
            <w:pPr>
              <w:ind w:left="360"/>
              <w:rPr>
                <w:rFonts w:ascii="Arial" w:hAnsi="Arial" w:cs="Arial"/>
                <w:sz w:val="22"/>
                <w:szCs w:val="22"/>
              </w:rPr>
            </w:pPr>
          </w:p>
          <w:p w14:paraId="5CA45B7B" w14:textId="77777777" w:rsidR="00C01A3F" w:rsidRPr="00A406E5" w:rsidRDefault="00C01A3F" w:rsidP="00152E9D">
            <w:pPr>
              <w:ind w:left="360"/>
              <w:rPr>
                <w:rFonts w:ascii="Arial" w:hAnsi="Arial" w:cs="Arial"/>
                <w:sz w:val="22"/>
                <w:szCs w:val="22"/>
              </w:rPr>
            </w:pPr>
          </w:p>
          <w:p w14:paraId="285661DD" w14:textId="77777777" w:rsidR="00C01A3F" w:rsidRPr="00A406E5" w:rsidRDefault="00C01A3F" w:rsidP="00152E9D">
            <w:pPr>
              <w:ind w:left="360"/>
              <w:rPr>
                <w:rFonts w:ascii="Arial" w:hAnsi="Arial" w:cs="Arial"/>
                <w:sz w:val="22"/>
                <w:szCs w:val="22"/>
              </w:rPr>
            </w:pPr>
          </w:p>
          <w:p w14:paraId="14F52F82" w14:textId="77777777" w:rsidR="00C01A3F" w:rsidRPr="00A406E5" w:rsidRDefault="00C01A3F" w:rsidP="00152E9D">
            <w:pPr>
              <w:ind w:left="360"/>
              <w:rPr>
                <w:rFonts w:ascii="Arial" w:hAnsi="Arial" w:cs="Arial"/>
                <w:sz w:val="22"/>
                <w:szCs w:val="22"/>
              </w:rPr>
            </w:pP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5936CB52" w14:textId="77777777" w:rsidR="00982DA7"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p w14:paraId="2622FA9B" w14:textId="77777777" w:rsidR="00E6335D" w:rsidRPr="00052D1B" w:rsidRDefault="00E6335D" w:rsidP="00E6335D">
            <w:pPr>
              <w:spacing w:line="259" w:lineRule="auto"/>
              <w:rPr>
                <w:rFonts w:ascii="Arial" w:eastAsia="Calibri" w:hAnsi="Arial" w:cs="Arial"/>
                <w:i/>
                <w:iCs/>
                <w:color w:val="76923C" w:themeColor="accent3" w:themeShade="BF"/>
                <w:sz w:val="22"/>
                <w:szCs w:val="22"/>
              </w:rPr>
            </w:pPr>
            <w:r w:rsidRPr="00052D1B">
              <w:rPr>
                <w:rFonts w:ascii="Arial" w:eastAsia="Calibri" w:hAnsi="Arial" w:cs="Arial"/>
                <w:i/>
                <w:iCs/>
                <w:color w:val="76923C" w:themeColor="accent3" w:themeShade="BF"/>
                <w:sz w:val="22"/>
                <w:szCs w:val="22"/>
              </w:rPr>
              <w:t>Guidance specific to this assignment:</w:t>
            </w:r>
          </w:p>
          <w:p w14:paraId="26F4E2C7" w14:textId="77777777" w:rsidR="00E6335D" w:rsidRPr="00052D1B" w:rsidRDefault="00E6335D" w:rsidP="00E6335D">
            <w:pPr>
              <w:spacing w:line="259" w:lineRule="auto"/>
              <w:rPr>
                <w:rFonts w:ascii="Arial" w:eastAsia="Calibri" w:hAnsi="Arial" w:cs="Arial"/>
                <w:i/>
                <w:iCs/>
                <w:color w:val="76923C" w:themeColor="accent3" w:themeShade="BF"/>
                <w:sz w:val="22"/>
                <w:szCs w:val="22"/>
              </w:rPr>
            </w:pPr>
          </w:p>
          <w:p w14:paraId="1BACB74C" w14:textId="77777777" w:rsidR="00E6335D" w:rsidRPr="00052D1B" w:rsidRDefault="00E6335D" w:rsidP="00E6335D">
            <w:pPr>
              <w:spacing w:line="259" w:lineRule="auto"/>
              <w:rPr>
                <w:rFonts w:ascii="Arial" w:eastAsia="Calibri" w:hAnsi="Arial" w:cs="Arial"/>
                <w:i/>
                <w:iCs/>
                <w:color w:val="76923C" w:themeColor="accent3" w:themeShade="BF"/>
                <w:sz w:val="22"/>
                <w:szCs w:val="22"/>
              </w:rPr>
            </w:pPr>
            <w:r w:rsidRPr="00052D1B">
              <w:rPr>
                <w:rFonts w:ascii="Arial" w:hAnsi="Arial" w:cs="Arial"/>
                <w:i/>
                <w:iCs/>
                <w:color w:val="76923C" w:themeColor="accent3" w:themeShade="BF"/>
                <w:sz w:val="22"/>
                <w:szCs w:val="22"/>
              </w:rPr>
              <w:t xml:space="preserve">You can use appropriate AI tools to help you find relevant books and articles on your topic. With AI tools, you can create summaries, ask specific questions to avoid skim-reading and find relevant references and materials to guide your exploration of a subject. You </w:t>
            </w:r>
            <w:r w:rsidRPr="00052D1B">
              <w:rPr>
                <w:rFonts w:ascii="Arial" w:hAnsi="Arial" w:cs="Arial"/>
                <w:b/>
                <w:bCs/>
                <w:i/>
                <w:iCs/>
                <w:color w:val="76923C" w:themeColor="accent3" w:themeShade="BF"/>
                <w:sz w:val="22"/>
                <w:szCs w:val="22"/>
              </w:rPr>
              <w:t>cannot and must</w:t>
            </w:r>
            <w:r w:rsidRPr="00052D1B">
              <w:rPr>
                <w:rFonts w:ascii="Arial" w:hAnsi="Arial" w:cs="Arial"/>
                <w:i/>
                <w:iCs/>
                <w:color w:val="76923C" w:themeColor="accent3" w:themeShade="BF"/>
                <w:sz w:val="22"/>
                <w:szCs w:val="22"/>
              </w:rPr>
              <w:t xml:space="preserve"> not simply prompt an AI tool to deliver you with the relevant research on a subject, and include this material in your work.</w:t>
            </w:r>
          </w:p>
          <w:p w14:paraId="1362C98E" w14:textId="1C495A97" w:rsidR="00E6335D" w:rsidRPr="00FA7E96" w:rsidRDefault="00E6335D" w:rsidP="002F3400">
            <w:pPr>
              <w:spacing w:line="259" w:lineRule="auto"/>
              <w:rPr>
                <w:rFonts w:ascii="Arial" w:eastAsia="Calibri" w:hAnsi="Arial" w:cs="Arial"/>
                <w:sz w:val="22"/>
                <w:szCs w:val="22"/>
              </w:rPr>
            </w:pPr>
          </w:p>
        </w:tc>
        <w:tc>
          <w:tcPr>
            <w:tcW w:w="1417" w:type="dxa"/>
          </w:tcPr>
          <w:p w14:paraId="4FDB1710" w14:textId="60C91B0E"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E6335D">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4CD8BEEA" w14:textId="77777777" w:rsidR="00982DA7"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p w14:paraId="05A5CC1E" w14:textId="77777777" w:rsidR="00E6335D" w:rsidRPr="00202FC9" w:rsidRDefault="00E6335D" w:rsidP="00E6335D">
            <w:pPr>
              <w:spacing w:line="259" w:lineRule="auto"/>
              <w:rPr>
                <w:rFonts w:ascii="Arial" w:eastAsia="Calibri" w:hAnsi="Arial" w:cs="Arial"/>
                <w:i/>
                <w:iCs/>
                <w:color w:val="76923C" w:themeColor="accent3" w:themeShade="BF"/>
                <w:sz w:val="22"/>
                <w:szCs w:val="22"/>
              </w:rPr>
            </w:pPr>
            <w:r w:rsidRPr="00202FC9">
              <w:rPr>
                <w:rFonts w:ascii="Arial" w:eastAsia="Calibri" w:hAnsi="Arial" w:cs="Arial"/>
                <w:i/>
                <w:iCs/>
                <w:color w:val="76923C" w:themeColor="accent3" w:themeShade="BF"/>
                <w:sz w:val="22"/>
                <w:szCs w:val="22"/>
              </w:rPr>
              <w:t>Guidance specific to this assignment:</w:t>
            </w:r>
          </w:p>
          <w:p w14:paraId="44945FC2" w14:textId="77777777" w:rsidR="00E6335D" w:rsidRPr="00202FC9" w:rsidRDefault="00E6335D" w:rsidP="00E6335D">
            <w:pPr>
              <w:spacing w:line="259" w:lineRule="auto"/>
              <w:rPr>
                <w:rFonts w:ascii="Arial" w:eastAsia="Calibri" w:hAnsi="Arial" w:cs="Arial"/>
                <w:i/>
                <w:iCs/>
                <w:color w:val="76923C" w:themeColor="accent3" w:themeShade="BF"/>
                <w:sz w:val="22"/>
                <w:szCs w:val="22"/>
              </w:rPr>
            </w:pPr>
          </w:p>
          <w:p w14:paraId="0B2A6C8C" w14:textId="77777777" w:rsidR="00E6335D" w:rsidRPr="00202FC9" w:rsidRDefault="00E6335D" w:rsidP="00E6335D">
            <w:pPr>
              <w:spacing w:line="259" w:lineRule="auto"/>
              <w:rPr>
                <w:rFonts w:ascii="Arial" w:hAnsi="Arial" w:cs="Arial"/>
                <w:i/>
                <w:iCs/>
                <w:color w:val="76923C" w:themeColor="accent3" w:themeShade="BF"/>
                <w:sz w:val="22"/>
                <w:szCs w:val="22"/>
              </w:rPr>
            </w:pPr>
            <w:r w:rsidRPr="00202FC9">
              <w:rPr>
                <w:rFonts w:ascii="Arial" w:eastAsia="Calibri" w:hAnsi="Arial" w:cs="Arial"/>
                <w:i/>
                <w:iCs/>
                <w:color w:val="76923C" w:themeColor="accent3" w:themeShade="BF"/>
                <w:sz w:val="22"/>
                <w:szCs w:val="22"/>
              </w:rPr>
              <w:t xml:space="preserve">You are permitted to use generative AI to create the outline structure only for your Independent Project, e.g. headings.  </w:t>
            </w:r>
            <w:r w:rsidRPr="00202FC9">
              <w:rPr>
                <w:rFonts w:ascii="Arial" w:hAnsi="Arial" w:cs="Arial"/>
                <w:i/>
                <w:iCs/>
                <w:color w:val="76923C" w:themeColor="accent3" w:themeShade="BF"/>
                <w:sz w:val="22"/>
                <w:szCs w:val="22"/>
              </w:rPr>
              <w:t>You cannot and must not simply prompt an AI tool to write on the topic of your assignment.</w:t>
            </w:r>
          </w:p>
          <w:p w14:paraId="0CA90019" w14:textId="77777777" w:rsidR="00E6335D" w:rsidRPr="00FA7E96" w:rsidRDefault="00E6335D" w:rsidP="002F3400">
            <w:pPr>
              <w:spacing w:line="259" w:lineRule="auto"/>
              <w:rPr>
                <w:rFonts w:ascii="Arial" w:eastAsia="Calibri" w:hAnsi="Arial" w:cs="Arial"/>
                <w:sz w:val="22"/>
                <w:szCs w:val="22"/>
              </w:rPr>
            </w:pPr>
          </w:p>
        </w:tc>
        <w:tc>
          <w:tcPr>
            <w:tcW w:w="1417" w:type="dxa"/>
          </w:tcPr>
          <w:p w14:paraId="4A75794D" w14:textId="454AC780"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E6335D">
                  <w:rPr>
                    <w:rFonts w:ascii="MS Gothic" w:eastAsia="MS Gothic" w:hAnsi="MS Gothic" w:cs="Arial"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31762F0F" w14:textId="77777777" w:rsidR="00982DA7"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p w14:paraId="1DF824A6" w14:textId="77777777" w:rsidR="00E6335D" w:rsidRPr="00052D1B" w:rsidRDefault="00E6335D" w:rsidP="00E6335D">
            <w:pPr>
              <w:spacing w:line="259" w:lineRule="auto"/>
              <w:rPr>
                <w:rFonts w:ascii="Arial" w:eastAsia="Calibri" w:hAnsi="Arial" w:cs="Arial"/>
                <w:i/>
                <w:iCs/>
                <w:color w:val="76923C" w:themeColor="accent3" w:themeShade="BF"/>
                <w:sz w:val="22"/>
                <w:szCs w:val="22"/>
              </w:rPr>
            </w:pPr>
            <w:r w:rsidRPr="00052D1B">
              <w:rPr>
                <w:rFonts w:ascii="Arial" w:eastAsia="Calibri" w:hAnsi="Arial" w:cs="Arial"/>
                <w:i/>
                <w:iCs/>
                <w:color w:val="76923C" w:themeColor="accent3" w:themeShade="BF"/>
                <w:sz w:val="22"/>
                <w:szCs w:val="22"/>
              </w:rPr>
              <w:t xml:space="preserve">Guidance specific to this assignment: </w:t>
            </w:r>
          </w:p>
          <w:p w14:paraId="53A2B1BF" w14:textId="77777777" w:rsidR="00E6335D" w:rsidRPr="00052D1B" w:rsidRDefault="00E6335D" w:rsidP="00E6335D">
            <w:pPr>
              <w:spacing w:line="259" w:lineRule="auto"/>
              <w:rPr>
                <w:rFonts w:ascii="Arial" w:eastAsia="Calibri" w:hAnsi="Arial" w:cs="Arial"/>
                <w:i/>
                <w:iCs/>
                <w:color w:val="76923C" w:themeColor="accent3" w:themeShade="BF"/>
                <w:sz w:val="22"/>
                <w:szCs w:val="22"/>
              </w:rPr>
            </w:pPr>
          </w:p>
          <w:p w14:paraId="2389C421" w14:textId="77777777" w:rsidR="00E6335D" w:rsidRPr="00052D1B" w:rsidRDefault="00E6335D" w:rsidP="00E6335D">
            <w:pPr>
              <w:spacing w:line="259" w:lineRule="auto"/>
              <w:rPr>
                <w:rFonts w:ascii="Arial" w:eastAsia="Calibri" w:hAnsi="Arial" w:cs="Arial"/>
                <w:i/>
                <w:iCs/>
                <w:color w:val="76923C" w:themeColor="accent3" w:themeShade="BF"/>
                <w:sz w:val="22"/>
                <w:szCs w:val="22"/>
              </w:rPr>
            </w:pPr>
            <w:r w:rsidRPr="00052D1B">
              <w:rPr>
                <w:rFonts w:ascii="Arial" w:hAnsi="Arial" w:cs="Arial"/>
                <w:i/>
                <w:iCs/>
                <w:color w:val="76923C" w:themeColor="accent3" w:themeShade="BF"/>
                <w:sz w:val="22"/>
                <w:szCs w:val="22"/>
              </w:rPr>
              <w:t>For this assessment, you can use Generative AI to check your own text/creation for grammatical and syntactical mistakes, including rephrasing of your own work within specific standards. You cannot ask a GAI tool to create text for you or allow it to completely rewrite, expand or change beyond recognition your own text.</w:t>
            </w:r>
          </w:p>
          <w:p w14:paraId="2C5D8CF9" w14:textId="7578FC12" w:rsidR="00E6335D" w:rsidRPr="00FA7E96" w:rsidRDefault="00E6335D" w:rsidP="002F3400">
            <w:pPr>
              <w:spacing w:line="259" w:lineRule="auto"/>
              <w:rPr>
                <w:rFonts w:ascii="Arial" w:eastAsia="Calibri" w:hAnsi="Arial" w:cs="Arial"/>
                <w:sz w:val="22"/>
                <w:szCs w:val="22"/>
              </w:rPr>
            </w:pPr>
          </w:p>
        </w:tc>
        <w:tc>
          <w:tcPr>
            <w:tcW w:w="1417" w:type="dxa"/>
          </w:tcPr>
          <w:p w14:paraId="1BF5F61E" w14:textId="4D4FD9F6"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E6335D">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bookmarkEnd w:id="0"/>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6A3D6A0C"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E6335D">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5A01C02" w14:textId="77777777" w:rsidR="00982DA7"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p w14:paraId="7AA277F3" w14:textId="77777777" w:rsidR="00E6335D" w:rsidRPr="008B60C4" w:rsidRDefault="00E6335D" w:rsidP="00E6335D">
            <w:pPr>
              <w:spacing w:line="259" w:lineRule="auto"/>
              <w:rPr>
                <w:rFonts w:ascii="Arial" w:eastAsia="Calibri" w:hAnsi="Arial" w:cs="Arial"/>
                <w:i/>
                <w:iCs/>
                <w:color w:val="76923C" w:themeColor="accent3" w:themeShade="BF"/>
                <w:sz w:val="22"/>
                <w:szCs w:val="22"/>
              </w:rPr>
            </w:pPr>
            <w:r w:rsidRPr="008B60C4">
              <w:rPr>
                <w:rFonts w:ascii="Arial" w:eastAsia="Calibri" w:hAnsi="Arial" w:cs="Arial"/>
                <w:i/>
                <w:iCs/>
                <w:color w:val="76923C" w:themeColor="accent3" w:themeShade="BF"/>
                <w:sz w:val="22"/>
                <w:szCs w:val="22"/>
              </w:rPr>
              <w:t xml:space="preserve">Guidance specific to this assignment: </w:t>
            </w:r>
          </w:p>
          <w:p w14:paraId="45E0A4E1" w14:textId="77777777" w:rsidR="00E6335D" w:rsidRPr="008B60C4" w:rsidRDefault="00E6335D" w:rsidP="00E6335D">
            <w:pPr>
              <w:spacing w:line="259" w:lineRule="auto"/>
              <w:rPr>
                <w:rFonts w:ascii="Arial" w:eastAsia="Calibri" w:hAnsi="Arial" w:cs="Arial"/>
                <w:i/>
                <w:iCs/>
                <w:color w:val="76923C" w:themeColor="accent3" w:themeShade="BF"/>
                <w:sz w:val="22"/>
                <w:szCs w:val="22"/>
              </w:rPr>
            </w:pPr>
          </w:p>
          <w:p w14:paraId="56223277" w14:textId="77777777" w:rsidR="00E6335D" w:rsidRPr="008B60C4" w:rsidRDefault="00E6335D" w:rsidP="00E6335D">
            <w:pPr>
              <w:spacing w:line="259" w:lineRule="auto"/>
              <w:rPr>
                <w:rFonts w:ascii="Arial" w:eastAsia="Calibri" w:hAnsi="Arial" w:cs="Arial"/>
                <w:i/>
                <w:iCs/>
                <w:color w:val="76923C" w:themeColor="accent3" w:themeShade="BF"/>
                <w:sz w:val="22"/>
                <w:szCs w:val="22"/>
              </w:rPr>
            </w:pPr>
            <w:r w:rsidRPr="008B60C4">
              <w:rPr>
                <w:rFonts w:ascii="Arial" w:hAnsi="Arial" w:cs="Arial"/>
                <w:i/>
                <w:iCs/>
                <w:color w:val="76923C" w:themeColor="accent3" w:themeShade="BF"/>
                <w:sz w:val="22"/>
                <w:szCs w:val="22"/>
              </w:rPr>
              <w:t>You must not include, present, or submit any AI generated asset or outcome as your own. This includes, and is not limited to, text, dialogue, voice, imagery, photography, music, sound design, video, animation, product design, pattern, fashion, architecture, artefact, three-dimensional object or computer code.  All AI generated creative content should be referenced appropriately.</w:t>
            </w:r>
          </w:p>
          <w:p w14:paraId="4E12F5A0" w14:textId="77777777" w:rsidR="00E6335D" w:rsidRPr="00FA7E96" w:rsidRDefault="00E6335D" w:rsidP="002F3400">
            <w:pPr>
              <w:spacing w:line="259" w:lineRule="auto"/>
              <w:rPr>
                <w:rFonts w:ascii="Arial" w:eastAsia="Calibri" w:hAnsi="Arial" w:cs="Arial"/>
                <w:sz w:val="22"/>
                <w:szCs w:val="22"/>
              </w:rPr>
            </w:pPr>
          </w:p>
        </w:tc>
        <w:tc>
          <w:tcPr>
            <w:tcW w:w="1417" w:type="dxa"/>
          </w:tcPr>
          <w:p w14:paraId="4865EA9E" w14:textId="5582163A"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E6335D">
                  <w:rPr>
                    <w:rFonts w:ascii="MS Gothic" w:eastAsia="MS Gothic" w:hAnsi="MS Gothic" w:cs="Arial"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7A972749"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D83EFA">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737FE351" w14:textId="77777777" w:rsidR="009F5340"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r w:rsidR="009F5340" w:rsidRPr="00FA7E96">
              <w:rPr>
                <w:rFonts w:ascii="Arial" w:eastAsia="Calibri" w:hAnsi="Arial" w:cs="Arial"/>
                <w:sz w:val="22"/>
                <w:szCs w:val="22"/>
              </w:rPr>
              <w:t xml:space="preserve"> </w:t>
            </w:r>
          </w:p>
          <w:p w14:paraId="323D398A" w14:textId="0C409024" w:rsidR="00982DA7" w:rsidRPr="00FA7E96" w:rsidRDefault="00982DA7" w:rsidP="002F3400">
            <w:pPr>
              <w:spacing w:line="259" w:lineRule="auto"/>
              <w:rPr>
                <w:rFonts w:ascii="Arial" w:eastAsia="Calibri" w:hAnsi="Arial" w:cs="Arial"/>
                <w:sz w:val="22"/>
                <w:szCs w:val="22"/>
              </w:rPr>
            </w:pPr>
          </w:p>
        </w:tc>
        <w:tc>
          <w:tcPr>
            <w:tcW w:w="1417" w:type="dxa"/>
          </w:tcPr>
          <w:p w14:paraId="1A5ABE9D" w14:textId="77777777" w:rsidR="00982DA7" w:rsidRDefault="00982DA7" w:rsidP="002F3400">
            <w:pPr>
              <w:rPr>
                <w:rFonts w:ascii="Arial" w:eastAsia="Calibri" w:hAnsi="Arial" w:cs="Arial"/>
                <w:sz w:val="22"/>
                <w:szCs w:val="22"/>
              </w:rPr>
            </w:pPr>
          </w:p>
          <w:p w14:paraId="24181543" w14:textId="514C5F62" w:rsidR="008252B5" w:rsidRDefault="00982DA7" w:rsidP="008252B5">
            <w:pPr>
              <w:rPr>
                <w:rFonts w:ascii="Arial" w:eastAsia="Calibri" w:hAnsi="Arial" w:cs="Arial"/>
                <w:sz w:val="22"/>
                <w:szCs w:val="22"/>
              </w:rPr>
            </w:pPr>
            <w:r>
              <w:rPr>
                <w:rFonts w:ascii="Arial" w:eastAsia="Calibri" w:hAnsi="Arial" w:cs="Arial"/>
                <w:sz w:val="22"/>
                <w:szCs w:val="22"/>
              </w:rPr>
              <w:t xml:space="preserve"> </w:t>
            </w:r>
            <w:sdt>
              <w:sdtPr>
                <w:rPr>
                  <w:rFonts w:ascii="Arial" w:hAnsi="Arial" w:cs="Arial"/>
                  <w:sz w:val="22"/>
                  <w:szCs w:val="22"/>
                </w:rPr>
                <w:id w:val="1628280607"/>
                <w14:checkbox>
                  <w14:checked w14:val="0"/>
                  <w14:checkedState w14:val="2612" w14:font="MS Gothic"/>
                  <w14:uncheckedState w14:val="2610" w14:font="MS Gothic"/>
                </w14:checkbox>
              </w:sdtPr>
              <w:sdtContent>
                <w:r w:rsidR="008252B5">
                  <w:rPr>
                    <w:rFonts w:ascii="MS Gothic" w:eastAsia="MS Gothic" w:hAnsi="MS Gothic" w:cs="Arial" w:hint="eastAsia"/>
                    <w:sz w:val="22"/>
                    <w:szCs w:val="22"/>
                  </w:rPr>
                  <w:t>☐</w:t>
                </w:r>
              </w:sdtContent>
            </w:sdt>
            <w:r w:rsidR="008252B5">
              <w:rPr>
                <w:rFonts w:ascii="Arial" w:eastAsia="Calibri" w:hAnsi="Arial" w:cs="Arial"/>
                <w:sz w:val="22"/>
                <w:szCs w:val="22"/>
              </w:rPr>
              <w:t xml:space="preserve"> Yes </w:t>
            </w:r>
            <w:sdt>
              <w:sdtPr>
                <w:rPr>
                  <w:rFonts w:ascii="Arial" w:hAnsi="Arial" w:cs="Arial"/>
                  <w:sz w:val="22"/>
                  <w:szCs w:val="22"/>
                </w:rPr>
                <w:id w:val="1610168832"/>
                <w14:checkbox>
                  <w14:checked w14:val="0"/>
                  <w14:checkedState w14:val="2612" w14:font="MS Gothic"/>
                  <w14:uncheckedState w14:val="2610" w14:font="MS Gothic"/>
                </w14:checkbox>
              </w:sdtPr>
              <w:sdtContent>
                <w:r w:rsidR="008252B5" w:rsidRPr="00817A98">
                  <w:rPr>
                    <w:rFonts w:ascii="MS Gothic" w:eastAsia="MS Gothic" w:hAnsi="MS Gothic" w:cs="MS Gothic" w:hint="eastAsia"/>
                    <w:sz w:val="22"/>
                    <w:szCs w:val="22"/>
                  </w:rPr>
                  <w:t>☐</w:t>
                </w:r>
              </w:sdtContent>
            </w:sdt>
          </w:p>
          <w:p w14:paraId="4AF48015" w14:textId="77777777" w:rsidR="008252B5" w:rsidRDefault="008252B5" w:rsidP="008252B5">
            <w:pPr>
              <w:rPr>
                <w:rFonts w:ascii="Arial" w:eastAsia="Calibri" w:hAnsi="Arial" w:cs="Arial"/>
                <w:sz w:val="22"/>
                <w:szCs w:val="22"/>
              </w:rPr>
            </w:pPr>
          </w:p>
          <w:p w14:paraId="264F3D37" w14:textId="20E2902E" w:rsidR="00982DA7" w:rsidRPr="00FA7E96" w:rsidRDefault="008252B5" w:rsidP="008252B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24190882"/>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70DFB20A" w14:textId="77777777" w:rsidR="002969C5" w:rsidRPr="002969C5" w:rsidRDefault="002969C5" w:rsidP="002969C5">
      <w:pPr>
        <w:ind w:left="720"/>
        <w:rPr>
          <w:rFonts w:ascii="Arial" w:hAnsi="Arial" w:cs="Arial"/>
          <w:sz w:val="24"/>
          <w:szCs w:val="24"/>
        </w:rPr>
      </w:pPr>
    </w:p>
    <w:p w14:paraId="50BE1C0C" w14:textId="38BE0A6C" w:rsidR="002969C5" w:rsidRPr="002969C5" w:rsidRDefault="002969C5" w:rsidP="002969C5">
      <w:pPr>
        <w:rPr>
          <w:rFonts w:ascii="Arial" w:hAnsi="Arial" w:cs="Arial"/>
          <w:b/>
          <w:bCs/>
          <w:sz w:val="24"/>
          <w:szCs w:val="24"/>
        </w:rPr>
      </w:pPr>
      <w:r w:rsidRPr="002969C5">
        <w:rPr>
          <w:rFonts w:ascii="Arial" w:hAnsi="Arial" w:cs="Arial"/>
          <w:b/>
          <w:bCs/>
          <w:sz w:val="24"/>
          <w:szCs w:val="24"/>
        </w:rPr>
        <w:t>Remember always to keep a copy of your drafts, notes and other resources you used, before and after the use of AI tools. If there is suspicion of use of AI tools beyond what was specified for the particular assignment, you will be asked to provide previous drafts and note</w:t>
      </w:r>
      <w:r>
        <w:rPr>
          <w:rFonts w:ascii="Arial" w:hAnsi="Arial" w:cs="Arial"/>
          <w:b/>
          <w:bCs/>
          <w:sz w:val="24"/>
          <w:szCs w:val="24"/>
        </w:rPr>
        <w:t>s.</w:t>
      </w: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22CDC4F3" w:rsidR="00A85BFE" w:rsidRDefault="00A85BFE">
      <w:pPr>
        <w:rPr>
          <w:rFonts w:ascii="Arial" w:hAnsi="Arial" w:cs="Arial"/>
          <w:b/>
          <w:bCs/>
          <w:sz w:val="22"/>
          <w:szCs w:val="22"/>
        </w:rPr>
      </w:pPr>
      <w:r w:rsidRPr="008561BB">
        <w:rPr>
          <w:rFonts w:ascii="Arial" w:hAnsi="Arial" w:cs="Arial"/>
          <w:b/>
          <w:bCs/>
          <w:sz w:val="22"/>
          <w:szCs w:val="22"/>
        </w:rPr>
        <w:br w:type="page"/>
      </w:r>
      <w:r w:rsidR="008561BB" w:rsidRPr="008561BB">
        <w:rPr>
          <w:rFonts w:ascii="Arial" w:hAnsi="Arial" w:cs="Arial"/>
          <w:b/>
          <w:bCs/>
          <w:sz w:val="22"/>
          <w:szCs w:val="22"/>
        </w:rPr>
        <w:t>Component 1 Pupil Profile 30%</w:t>
      </w:r>
      <w:r w:rsidR="00DA1CC1">
        <w:rPr>
          <w:rFonts w:ascii="Arial" w:hAnsi="Arial" w:cs="Arial"/>
          <w:b/>
          <w:bCs/>
          <w:sz w:val="22"/>
          <w:szCs w:val="22"/>
        </w:rPr>
        <w:t xml:space="preserve"> (1000 words)</w:t>
      </w:r>
    </w:p>
    <w:p w14:paraId="50BC8708" w14:textId="77777777" w:rsidR="004056EE" w:rsidRDefault="004056EE">
      <w:pPr>
        <w:rPr>
          <w:rFonts w:ascii="Arial" w:hAnsi="Arial" w:cs="Arial"/>
          <w:b/>
          <w:bCs/>
          <w:color w:val="FF0000"/>
          <w:sz w:val="22"/>
          <w:szCs w:val="22"/>
        </w:rPr>
      </w:pPr>
    </w:p>
    <w:p w14:paraId="31862C86" w14:textId="7485EC06" w:rsidR="004056EE" w:rsidRPr="004056EE" w:rsidRDefault="004056EE">
      <w:pPr>
        <w:rPr>
          <w:rFonts w:ascii="Arial" w:hAnsi="Arial" w:cs="Arial"/>
          <w:b/>
          <w:bCs/>
          <w:color w:val="FF0000"/>
          <w:sz w:val="22"/>
          <w:szCs w:val="22"/>
        </w:rPr>
      </w:pPr>
      <w:r>
        <w:rPr>
          <w:rFonts w:ascii="Arial" w:hAnsi="Arial" w:cs="Arial"/>
          <w:b/>
          <w:bCs/>
          <w:color w:val="FF0000"/>
          <w:sz w:val="22"/>
          <w:szCs w:val="22"/>
        </w:rPr>
        <w:t>Use template provided</w:t>
      </w:r>
    </w:p>
    <w:p w14:paraId="1A243B67" w14:textId="77777777" w:rsidR="00DA1CC1" w:rsidRPr="008561BB" w:rsidRDefault="00DA1CC1">
      <w:pPr>
        <w:rPr>
          <w:rFonts w:ascii="Arial" w:hAnsi="Arial" w:cs="Arial"/>
          <w:b/>
          <w:bCs/>
          <w:sz w:val="22"/>
          <w:szCs w:val="22"/>
        </w:rPr>
      </w:pPr>
    </w:p>
    <w:p w14:paraId="217243EE" w14:textId="77777777" w:rsidR="00DA1CC1" w:rsidRDefault="00DA1CC1" w:rsidP="00DA1CC1">
      <w:pPr>
        <w:jc w:val="both"/>
        <w:rPr>
          <w:rFonts w:ascii="Arial" w:hAnsi="Arial" w:cs="Arial"/>
          <w:b/>
          <w:bCs/>
          <w:sz w:val="22"/>
          <w:szCs w:val="22"/>
        </w:rPr>
      </w:pPr>
      <w:r w:rsidRPr="00DA1CC1">
        <w:rPr>
          <w:rFonts w:ascii="Arial" w:hAnsi="Arial" w:cs="Arial"/>
          <w:b/>
          <w:bCs/>
          <w:sz w:val="22"/>
          <w:szCs w:val="22"/>
        </w:rPr>
        <w:t>Drawing on your understanding of learning theories and inclusive practice, create a 1000-word Pupil Profile for a child in an educational setting. Your profile should include:</w:t>
      </w:r>
    </w:p>
    <w:p w14:paraId="70F85BDF" w14:textId="77777777" w:rsidR="00DA1CC1" w:rsidRPr="00DA1CC1" w:rsidRDefault="00DA1CC1" w:rsidP="00DA1CC1">
      <w:pPr>
        <w:jc w:val="both"/>
        <w:rPr>
          <w:rFonts w:ascii="Arial" w:hAnsi="Arial" w:cs="Arial"/>
          <w:b/>
          <w:bCs/>
          <w:sz w:val="22"/>
          <w:szCs w:val="22"/>
        </w:rPr>
      </w:pPr>
    </w:p>
    <w:p w14:paraId="37A4CD84" w14:textId="77777777" w:rsidR="00DA1CC1" w:rsidRPr="00DA1CC1" w:rsidRDefault="00DA1CC1" w:rsidP="00DA1CC1">
      <w:pPr>
        <w:numPr>
          <w:ilvl w:val="0"/>
          <w:numId w:val="33"/>
        </w:numPr>
        <w:spacing w:after="160" w:line="278" w:lineRule="auto"/>
        <w:jc w:val="both"/>
        <w:rPr>
          <w:rFonts w:ascii="Arial" w:hAnsi="Arial" w:cs="Arial"/>
          <w:b/>
          <w:bCs/>
          <w:sz w:val="22"/>
          <w:szCs w:val="22"/>
        </w:rPr>
      </w:pPr>
      <w:r w:rsidRPr="00DA1CC1">
        <w:rPr>
          <w:rFonts w:ascii="Arial" w:hAnsi="Arial" w:cs="Arial"/>
          <w:b/>
          <w:bCs/>
          <w:sz w:val="22"/>
          <w:szCs w:val="22"/>
        </w:rPr>
        <w:t>Background Information</w:t>
      </w:r>
    </w:p>
    <w:p w14:paraId="486D0271" w14:textId="1A598948" w:rsidR="00DA1CC1" w:rsidRPr="00DA1CC1" w:rsidRDefault="00DA1CC1" w:rsidP="00DA1CC1">
      <w:pPr>
        <w:numPr>
          <w:ilvl w:val="1"/>
          <w:numId w:val="33"/>
        </w:numPr>
        <w:spacing w:after="160" w:line="278" w:lineRule="auto"/>
        <w:jc w:val="both"/>
        <w:rPr>
          <w:rFonts w:ascii="Arial" w:hAnsi="Arial" w:cs="Arial"/>
          <w:b/>
          <w:bCs/>
          <w:sz w:val="22"/>
          <w:szCs w:val="22"/>
        </w:rPr>
      </w:pPr>
      <w:r w:rsidRPr="00DA1CC1">
        <w:rPr>
          <w:rFonts w:ascii="Arial" w:hAnsi="Arial" w:cs="Arial"/>
          <w:b/>
          <w:bCs/>
          <w:sz w:val="22"/>
          <w:szCs w:val="22"/>
        </w:rPr>
        <w:t xml:space="preserve">Age, year group, and relevant contextual details (e.g., family, language, </w:t>
      </w:r>
      <w:r w:rsidR="004056EE">
        <w:rPr>
          <w:rFonts w:ascii="Arial" w:hAnsi="Arial" w:cs="Arial"/>
          <w:b/>
          <w:bCs/>
          <w:sz w:val="22"/>
          <w:szCs w:val="22"/>
        </w:rPr>
        <w:t>ALN</w:t>
      </w:r>
      <w:r w:rsidRPr="00DA1CC1">
        <w:rPr>
          <w:rFonts w:ascii="Arial" w:hAnsi="Arial" w:cs="Arial"/>
          <w:b/>
          <w:bCs/>
          <w:sz w:val="22"/>
          <w:szCs w:val="22"/>
        </w:rPr>
        <w:t>, EAL, socio-economic factors).</w:t>
      </w:r>
    </w:p>
    <w:p w14:paraId="19037974" w14:textId="77777777" w:rsidR="00DA1CC1" w:rsidRPr="00DA1CC1" w:rsidRDefault="00DA1CC1" w:rsidP="00DA1CC1">
      <w:pPr>
        <w:numPr>
          <w:ilvl w:val="0"/>
          <w:numId w:val="33"/>
        </w:numPr>
        <w:spacing w:after="160" w:line="278" w:lineRule="auto"/>
        <w:jc w:val="both"/>
        <w:rPr>
          <w:rFonts w:ascii="Arial" w:hAnsi="Arial" w:cs="Arial"/>
          <w:b/>
          <w:bCs/>
          <w:sz w:val="22"/>
          <w:szCs w:val="22"/>
        </w:rPr>
      </w:pPr>
      <w:r w:rsidRPr="00DA1CC1">
        <w:rPr>
          <w:rFonts w:ascii="Arial" w:hAnsi="Arial" w:cs="Arial"/>
          <w:b/>
          <w:bCs/>
          <w:sz w:val="22"/>
          <w:szCs w:val="22"/>
        </w:rPr>
        <w:t>Learning Characteristics</w:t>
      </w:r>
    </w:p>
    <w:p w14:paraId="355706CC" w14:textId="77777777" w:rsidR="00DA1CC1" w:rsidRPr="00DA1CC1" w:rsidRDefault="00DA1CC1" w:rsidP="00DA1CC1">
      <w:pPr>
        <w:numPr>
          <w:ilvl w:val="1"/>
          <w:numId w:val="33"/>
        </w:numPr>
        <w:spacing w:after="160" w:line="278" w:lineRule="auto"/>
        <w:jc w:val="both"/>
        <w:rPr>
          <w:rFonts w:ascii="Arial" w:hAnsi="Arial" w:cs="Arial"/>
          <w:b/>
          <w:bCs/>
          <w:sz w:val="22"/>
          <w:szCs w:val="22"/>
        </w:rPr>
      </w:pPr>
      <w:r w:rsidRPr="00DA1CC1">
        <w:rPr>
          <w:rFonts w:ascii="Arial" w:hAnsi="Arial" w:cs="Arial"/>
          <w:b/>
          <w:bCs/>
          <w:sz w:val="22"/>
          <w:szCs w:val="22"/>
        </w:rPr>
        <w:t>Strengths, interests, and preferred learning styles.</w:t>
      </w:r>
    </w:p>
    <w:p w14:paraId="66AC87AA" w14:textId="77777777" w:rsidR="00DA1CC1" w:rsidRPr="00DA1CC1" w:rsidRDefault="00DA1CC1" w:rsidP="00DA1CC1">
      <w:pPr>
        <w:numPr>
          <w:ilvl w:val="1"/>
          <w:numId w:val="33"/>
        </w:numPr>
        <w:spacing w:after="160" w:line="278" w:lineRule="auto"/>
        <w:jc w:val="both"/>
        <w:rPr>
          <w:rFonts w:ascii="Arial" w:hAnsi="Arial" w:cs="Arial"/>
          <w:b/>
          <w:bCs/>
          <w:sz w:val="22"/>
          <w:szCs w:val="22"/>
        </w:rPr>
      </w:pPr>
      <w:r w:rsidRPr="00DA1CC1">
        <w:rPr>
          <w:rFonts w:ascii="Arial" w:hAnsi="Arial" w:cs="Arial"/>
          <w:b/>
          <w:bCs/>
          <w:sz w:val="22"/>
          <w:szCs w:val="22"/>
        </w:rPr>
        <w:t>Any observed barriers to learning or participation.</w:t>
      </w:r>
    </w:p>
    <w:p w14:paraId="03DD7082" w14:textId="77777777" w:rsidR="00DA1CC1" w:rsidRPr="00DA1CC1" w:rsidRDefault="00DA1CC1" w:rsidP="00DA1CC1">
      <w:pPr>
        <w:numPr>
          <w:ilvl w:val="0"/>
          <w:numId w:val="33"/>
        </w:numPr>
        <w:spacing w:after="160" w:line="278" w:lineRule="auto"/>
        <w:jc w:val="both"/>
        <w:rPr>
          <w:rFonts w:ascii="Arial" w:hAnsi="Arial" w:cs="Arial"/>
          <w:b/>
          <w:bCs/>
          <w:sz w:val="22"/>
          <w:szCs w:val="22"/>
        </w:rPr>
      </w:pPr>
      <w:r w:rsidRPr="00DA1CC1">
        <w:rPr>
          <w:rFonts w:ascii="Arial" w:hAnsi="Arial" w:cs="Arial"/>
          <w:b/>
          <w:bCs/>
          <w:sz w:val="22"/>
          <w:szCs w:val="22"/>
        </w:rPr>
        <w:t>Application of Learning Theory</w:t>
      </w:r>
    </w:p>
    <w:p w14:paraId="6131E658" w14:textId="10083EF8" w:rsidR="00DA1CC1" w:rsidRPr="00DA1CC1" w:rsidRDefault="00DA1CC1" w:rsidP="00DA1CC1">
      <w:pPr>
        <w:numPr>
          <w:ilvl w:val="1"/>
          <w:numId w:val="33"/>
        </w:numPr>
        <w:spacing w:after="160" w:line="278" w:lineRule="auto"/>
        <w:jc w:val="both"/>
        <w:rPr>
          <w:rFonts w:ascii="Arial" w:hAnsi="Arial" w:cs="Arial"/>
          <w:b/>
          <w:bCs/>
          <w:sz w:val="22"/>
          <w:szCs w:val="22"/>
        </w:rPr>
      </w:pPr>
      <w:r w:rsidRPr="00DA1CC1">
        <w:rPr>
          <w:rFonts w:ascii="Arial" w:hAnsi="Arial" w:cs="Arial"/>
          <w:b/>
          <w:bCs/>
          <w:sz w:val="22"/>
          <w:szCs w:val="22"/>
        </w:rPr>
        <w:t xml:space="preserve">Use </w:t>
      </w:r>
      <w:r w:rsidR="004056EE">
        <w:rPr>
          <w:rFonts w:ascii="Arial" w:hAnsi="Arial" w:cs="Arial"/>
          <w:b/>
          <w:bCs/>
          <w:sz w:val="22"/>
          <w:szCs w:val="22"/>
        </w:rPr>
        <w:t>relevant</w:t>
      </w:r>
      <w:r w:rsidRPr="00DA1CC1">
        <w:rPr>
          <w:rFonts w:ascii="Arial" w:hAnsi="Arial" w:cs="Arial"/>
          <w:b/>
          <w:bCs/>
          <w:sz w:val="22"/>
          <w:szCs w:val="22"/>
        </w:rPr>
        <w:t xml:space="preserve"> learning theory (e.g., Piaget, Vygotsky, Bruner) to interpret the child’s development and learning needs.</w:t>
      </w:r>
    </w:p>
    <w:p w14:paraId="525EA3DF" w14:textId="77777777" w:rsidR="00DA1CC1" w:rsidRPr="00DA1CC1" w:rsidRDefault="00DA1CC1" w:rsidP="00DA1CC1">
      <w:pPr>
        <w:numPr>
          <w:ilvl w:val="0"/>
          <w:numId w:val="33"/>
        </w:numPr>
        <w:spacing w:after="160" w:line="278" w:lineRule="auto"/>
        <w:jc w:val="both"/>
        <w:rPr>
          <w:rFonts w:ascii="Arial" w:hAnsi="Arial" w:cs="Arial"/>
          <w:b/>
          <w:bCs/>
          <w:sz w:val="22"/>
          <w:szCs w:val="22"/>
        </w:rPr>
      </w:pPr>
      <w:r w:rsidRPr="00DA1CC1">
        <w:rPr>
          <w:rFonts w:ascii="Arial" w:hAnsi="Arial" w:cs="Arial"/>
          <w:b/>
          <w:bCs/>
          <w:sz w:val="22"/>
          <w:szCs w:val="22"/>
        </w:rPr>
        <w:t>Strategies for Support</w:t>
      </w:r>
    </w:p>
    <w:p w14:paraId="13C17D0D" w14:textId="77777777" w:rsidR="00DA1CC1" w:rsidRPr="00DA1CC1" w:rsidRDefault="00DA1CC1" w:rsidP="00DA1CC1">
      <w:pPr>
        <w:numPr>
          <w:ilvl w:val="1"/>
          <w:numId w:val="33"/>
        </w:numPr>
        <w:spacing w:after="160" w:line="278" w:lineRule="auto"/>
        <w:jc w:val="both"/>
        <w:rPr>
          <w:rFonts w:ascii="Arial" w:hAnsi="Arial" w:cs="Arial"/>
          <w:b/>
          <w:bCs/>
          <w:sz w:val="22"/>
          <w:szCs w:val="22"/>
        </w:rPr>
      </w:pPr>
      <w:r w:rsidRPr="00DA1CC1">
        <w:rPr>
          <w:rFonts w:ascii="Arial" w:hAnsi="Arial" w:cs="Arial"/>
          <w:b/>
          <w:bCs/>
          <w:sz w:val="22"/>
          <w:szCs w:val="22"/>
        </w:rPr>
        <w:t>Suggest inclusive and child-centred strategies or interventions that could support the pupil’s learning and well-being.</w:t>
      </w:r>
    </w:p>
    <w:p w14:paraId="00E729CD" w14:textId="77777777" w:rsidR="00DA1CC1" w:rsidRPr="00DA1CC1" w:rsidRDefault="00DA1CC1" w:rsidP="00DA1CC1">
      <w:pPr>
        <w:numPr>
          <w:ilvl w:val="1"/>
          <w:numId w:val="33"/>
        </w:numPr>
        <w:spacing w:after="160" w:line="278" w:lineRule="auto"/>
        <w:jc w:val="both"/>
        <w:rPr>
          <w:rFonts w:ascii="Arial" w:hAnsi="Arial" w:cs="Arial"/>
          <w:b/>
          <w:bCs/>
          <w:sz w:val="22"/>
          <w:szCs w:val="22"/>
        </w:rPr>
      </w:pPr>
      <w:r w:rsidRPr="00DA1CC1">
        <w:rPr>
          <w:rFonts w:ascii="Arial" w:hAnsi="Arial" w:cs="Arial"/>
          <w:b/>
          <w:bCs/>
          <w:sz w:val="22"/>
          <w:szCs w:val="22"/>
        </w:rPr>
        <w:t>Justify your choices with reference to theory and practice.</w:t>
      </w:r>
    </w:p>
    <w:p w14:paraId="2CEA9FDE" w14:textId="5AF88AA0" w:rsidR="00DA1CC1" w:rsidRPr="00DA1CC1" w:rsidRDefault="00DA1CC1" w:rsidP="00DA1CC1">
      <w:pPr>
        <w:numPr>
          <w:ilvl w:val="0"/>
          <w:numId w:val="33"/>
        </w:numPr>
        <w:spacing w:after="160" w:line="278" w:lineRule="auto"/>
        <w:jc w:val="both"/>
        <w:rPr>
          <w:rFonts w:ascii="Arial" w:hAnsi="Arial" w:cs="Arial"/>
          <w:b/>
          <w:bCs/>
          <w:sz w:val="22"/>
          <w:szCs w:val="22"/>
        </w:rPr>
      </w:pPr>
      <w:r>
        <w:rPr>
          <w:rFonts w:ascii="Arial" w:hAnsi="Arial" w:cs="Arial"/>
          <w:b/>
          <w:bCs/>
          <w:sz w:val="22"/>
          <w:szCs w:val="22"/>
        </w:rPr>
        <w:t>Reference list (Follow Harvard guidelines)</w:t>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F5C31FE" w14:textId="77777777" w:rsidR="00244867" w:rsidRPr="002203AB" w:rsidRDefault="00244867" w:rsidP="00244867">
      <w:pPr>
        <w:pStyle w:val="paragraph"/>
        <w:spacing w:before="0" w:beforeAutospacing="0" w:after="0" w:afterAutospacing="0"/>
        <w:jc w:val="both"/>
        <w:textAlignment w:val="baseline"/>
        <w:rPr>
          <w:rFonts w:ascii="Segoe UI" w:hAnsi="Segoe UI" w:cs="Segoe UI"/>
          <w:sz w:val="18"/>
          <w:szCs w:val="18"/>
        </w:rPr>
      </w:pPr>
      <w:r w:rsidRPr="002203AB">
        <w:rPr>
          <w:rStyle w:val="eop"/>
          <w:rFonts w:ascii="Arial" w:hAnsi="Arial" w:cs="Arial"/>
          <w:color w:val="FF0000"/>
          <w:sz w:val="22"/>
          <w:szCs w:val="22"/>
        </w:rPr>
        <w:t> </w:t>
      </w:r>
    </w:p>
    <w:p w14:paraId="7462EA69" w14:textId="77777777" w:rsidR="008561BB" w:rsidRDefault="008561BB" w:rsidP="008561BB">
      <w:pPr>
        <w:pStyle w:val="paragraph"/>
        <w:spacing w:before="0" w:beforeAutospacing="0" w:after="0" w:afterAutospacing="0"/>
        <w:jc w:val="both"/>
        <w:textAlignment w:val="baseline"/>
        <w:rPr>
          <w:rFonts w:ascii="Segoe UI" w:hAnsi="Segoe UI" w:cs="Segoe UI"/>
          <w:color w:val="00B050"/>
        </w:rPr>
      </w:pPr>
      <w:r>
        <w:rPr>
          <w:rStyle w:val="normaltextrun"/>
          <w:rFonts w:ascii="Arial" w:hAnsi="Arial" w:cs="Arial"/>
          <w:color w:val="00B050"/>
        </w:rPr>
        <w:t>Link each of your arguments to relevant literature</w:t>
      </w:r>
      <w:r>
        <w:rPr>
          <w:rStyle w:val="eop"/>
          <w:rFonts w:ascii="Arial" w:hAnsi="Arial" w:cs="Arial"/>
          <w:color w:val="00B050"/>
        </w:rPr>
        <w:t> </w:t>
      </w:r>
    </w:p>
    <w:p w14:paraId="11C7B6EF" w14:textId="77777777" w:rsidR="008561BB" w:rsidRDefault="008561BB" w:rsidP="008561BB">
      <w:pPr>
        <w:pStyle w:val="paragraph"/>
        <w:spacing w:before="0" w:beforeAutospacing="0" w:after="0" w:afterAutospacing="0"/>
        <w:jc w:val="both"/>
        <w:textAlignment w:val="baseline"/>
        <w:rPr>
          <w:rFonts w:ascii="Segoe UI" w:hAnsi="Segoe UI" w:cs="Segoe UI"/>
          <w:color w:val="00B050"/>
        </w:rPr>
      </w:pPr>
      <w:r>
        <w:rPr>
          <w:rStyle w:val="normaltextrun"/>
          <w:rFonts w:ascii="Arial" w:hAnsi="Arial" w:cs="Arial"/>
          <w:color w:val="00B050"/>
        </w:rPr>
        <w:t>Refer to appropriate academic texts</w:t>
      </w:r>
      <w:r>
        <w:rPr>
          <w:rStyle w:val="eop"/>
          <w:rFonts w:ascii="Arial" w:hAnsi="Arial" w:cs="Arial"/>
          <w:color w:val="00B050"/>
        </w:rPr>
        <w:t> </w:t>
      </w:r>
    </w:p>
    <w:p w14:paraId="35C19ACF" w14:textId="77777777" w:rsidR="008561BB" w:rsidRDefault="008561BB" w:rsidP="008561BB">
      <w:pPr>
        <w:pStyle w:val="paragraph"/>
        <w:spacing w:before="0" w:beforeAutospacing="0" w:after="0" w:afterAutospacing="0"/>
        <w:jc w:val="both"/>
        <w:textAlignment w:val="baseline"/>
        <w:rPr>
          <w:rFonts w:ascii="Segoe UI" w:hAnsi="Segoe UI" w:cs="Segoe UI"/>
          <w:color w:val="00B050"/>
        </w:rPr>
      </w:pPr>
      <w:r>
        <w:rPr>
          <w:rStyle w:val="normaltextrun"/>
          <w:rFonts w:ascii="Arial" w:hAnsi="Arial" w:cs="Arial"/>
          <w:color w:val="00B050"/>
        </w:rPr>
        <w:t>Make sure that all of your sources are cited/referenced</w:t>
      </w:r>
      <w:r>
        <w:rPr>
          <w:rStyle w:val="eop"/>
          <w:rFonts w:ascii="Arial" w:hAnsi="Arial" w:cs="Arial"/>
          <w:color w:val="00B050"/>
        </w:rPr>
        <w:t> </w:t>
      </w:r>
    </w:p>
    <w:p w14:paraId="5F5CC293" w14:textId="77777777" w:rsidR="008561BB" w:rsidRDefault="008561BB" w:rsidP="008561BB">
      <w:pPr>
        <w:pStyle w:val="paragraph"/>
        <w:spacing w:before="0" w:beforeAutospacing="0" w:after="0" w:afterAutospacing="0"/>
        <w:jc w:val="both"/>
        <w:textAlignment w:val="baseline"/>
        <w:rPr>
          <w:rFonts w:ascii="Segoe UI" w:hAnsi="Segoe UI" w:cs="Segoe UI"/>
          <w:color w:val="00B050"/>
        </w:rPr>
      </w:pPr>
      <w:r>
        <w:rPr>
          <w:rStyle w:val="normaltextrun"/>
          <w:rFonts w:ascii="Arial" w:hAnsi="Arial" w:cs="Arial"/>
          <w:color w:val="00B050"/>
        </w:rPr>
        <w:t>Follow Harvard referencing</w:t>
      </w:r>
      <w:r>
        <w:rPr>
          <w:rStyle w:val="eop"/>
          <w:rFonts w:ascii="Arial" w:hAnsi="Arial" w:cs="Arial"/>
          <w:color w:val="00B050"/>
        </w:rPr>
        <w:t> </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5A2E77F" w14:textId="77777777" w:rsidR="008561BB" w:rsidRPr="00F63787" w:rsidRDefault="00244867" w:rsidP="008561BB">
      <w:pPr>
        <w:jc w:val="both"/>
        <w:rPr>
          <w:rFonts w:ascii="Arial" w:hAnsi="Arial" w:cs="Arial"/>
          <w:sz w:val="24"/>
          <w:szCs w:val="24"/>
        </w:rPr>
      </w:pPr>
      <w:r w:rsidRPr="00270032">
        <w:rPr>
          <w:rStyle w:val="eop"/>
          <w:rFonts w:ascii="Arial" w:hAnsi="Arial" w:cs="Arial"/>
          <w:color w:val="FF0000"/>
          <w:sz w:val="22"/>
          <w:szCs w:val="22"/>
        </w:rPr>
        <w:t> </w:t>
      </w:r>
      <w:r w:rsidR="008561BB" w:rsidRPr="00F63787">
        <w:rPr>
          <w:rStyle w:val="normaltextrun"/>
          <w:rFonts w:ascii="Arial" w:hAnsi="Arial" w:cs="Arial"/>
          <w:color w:val="00B050"/>
          <w:sz w:val="24"/>
          <w:szCs w:val="24"/>
        </w:rPr>
        <w:t>Demonstrate a clear understanding of the subject content by including a</w:t>
      </w:r>
      <w:r w:rsidR="008561BB" w:rsidRPr="00F63787">
        <w:rPr>
          <w:rStyle w:val="normaltextrun"/>
          <w:rFonts w:ascii="Arial" w:hAnsi="Arial" w:cs="Arial"/>
          <w:b/>
          <w:bCs/>
          <w:color w:val="00B050"/>
          <w:sz w:val="24"/>
          <w:szCs w:val="24"/>
        </w:rPr>
        <w:t xml:space="preserve"> discussion instead of description</w:t>
      </w:r>
    </w:p>
    <w:p w14:paraId="66F9EECC" w14:textId="3597ED6C" w:rsidR="00313D3B" w:rsidRPr="00270032" w:rsidRDefault="00313D3B" w:rsidP="00313D3B">
      <w:pPr>
        <w:pStyle w:val="paragraph"/>
        <w:spacing w:before="0" w:beforeAutospacing="0" w:after="0" w:afterAutospacing="0"/>
        <w:jc w:val="both"/>
        <w:textAlignment w:val="baseline"/>
        <w:rPr>
          <w:rFonts w:ascii="Segoe UI" w:hAnsi="Segoe UI" w:cs="Segoe UI"/>
          <w:sz w:val="18"/>
          <w:szCs w:val="18"/>
        </w:rPr>
      </w:pPr>
    </w:p>
    <w:p w14:paraId="1C643BFE" w14:textId="1D4AFD13" w:rsidR="00244867" w:rsidRPr="00270032" w:rsidRDefault="00244867" w:rsidP="00244867">
      <w:pPr>
        <w:pStyle w:val="paragraph"/>
        <w:spacing w:before="0" w:beforeAutospacing="0" w:after="0" w:afterAutospacing="0"/>
        <w:jc w:val="both"/>
        <w:textAlignment w:val="baseline"/>
        <w:rPr>
          <w:rFonts w:ascii="Segoe UI" w:hAnsi="Segoe UI" w:cs="Segoe UI"/>
          <w:sz w:val="18"/>
          <w:szCs w:val="18"/>
        </w:rPr>
      </w:pP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7C80F29" w14:textId="77777777" w:rsidR="006057F3" w:rsidRDefault="006057F3" w:rsidP="00244867">
      <w:pPr>
        <w:pStyle w:val="paragraph"/>
        <w:spacing w:before="0" w:beforeAutospacing="0" w:after="0" w:afterAutospacing="0"/>
        <w:jc w:val="both"/>
        <w:textAlignment w:val="baseline"/>
        <w:rPr>
          <w:rStyle w:val="eop"/>
          <w:rFonts w:ascii="Arial" w:hAnsi="Arial" w:cs="Arial"/>
          <w:color w:val="FF0000"/>
          <w:sz w:val="22"/>
          <w:szCs w:val="22"/>
        </w:rPr>
      </w:pPr>
    </w:p>
    <w:p w14:paraId="01517E1C" w14:textId="77777777" w:rsidR="008561BB" w:rsidRPr="00E87076" w:rsidRDefault="008561BB" w:rsidP="008561BB">
      <w:pPr>
        <w:pStyle w:val="paragraph"/>
        <w:spacing w:before="0" w:beforeAutospacing="0" w:after="0" w:afterAutospacing="0"/>
        <w:jc w:val="both"/>
        <w:textAlignment w:val="baseline"/>
        <w:rPr>
          <w:rFonts w:ascii="Segoe UI" w:hAnsi="Segoe UI" w:cs="Segoe UI"/>
          <w:color w:val="00B050"/>
        </w:rPr>
      </w:pPr>
      <w:r w:rsidRPr="00E87076">
        <w:rPr>
          <w:rStyle w:val="normaltextrun"/>
          <w:rFonts w:ascii="Arial" w:hAnsi="Arial" w:cs="Arial"/>
          <w:color w:val="00B050"/>
        </w:rPr>
        <w:t>Demonstrate critical thinking (consider the points you make from more than one perspective)</w:t>
      </w:r>
      <w:r w:rsidRPr="00E87076">
        <w:rPr>
          <w:rStyle w:val="eop"/>
          <w:rFonts w:ascii="Arial" w:hAnsi="Arial" w:cs="Arial"/>
          <w:color w:val="00B050"/>
        </w:rPr>
        <w:t> </w:t>
      </w:r>
    </w:p>
    <w:p w14:paraId="2E5FA222" w14:textId="77777777" w:rsidR="008561BB" w:rsidRPr="00E87076" w:rsidRDefault="008561BB" w:rsidP="008561BB">
      <w:pPr>
        <w:pStyle w:val="paragraph"/>
        <w:spacing w:before="0" w:beforeAutospacing="0" w:after="0" w:afterAutospacing="0"/>
        <w:jc w:val="both"/>
        <w:textAlignment w:val="baseline"/>
        <w:rPr>
          <w:rFonts w:ascii="Segoe UI" w:hAnsi="Segoe UI" w:cs="Segoe UI"/>
          <w:color w:val="00B050"/>
        </w:rPr>
      </w:pPr>
      <w:r w:rsidRPr="00E87076">
        <w:rPr>
          <w:rStyle w:val="normaltextrun"/>
          <w:rFonts w:ascii="Arial" w:hAnsi="Arial" w:cs="Arial"/>
          <w:color w:val="00B050"/>
        </w:rPr>
        <w:t>Analyse in depth the points you include</w:t>
      </w:r>
      <w:r w:rsidRPr="00E87076">
        <w:rPr>
          <w:rStyle w:val="eop"/>
          <w:rFonts w:ascii="Arial" w:hAnsi="Arial" w:cs="Arial"/>
          <w:color w:val="00B050"/>
        </w:rPr>
        <w:t> </w:t>
      </w:r>
    </w:p>
    <w:p w14:paraId="25DBC167" w14:textId="77777777" w:rsidR="008561BB" w:rsidRPr="00E87076" w:rsidRDefault="008561BB" w:rsidP="008561BB">
      <w:pPr>
        <w:pStyle w:val="paragraph"/>
        <w:spacing w:before="0" w:beforeAutospacing="0" w:after="0" w:afterAutospacing="0"/>
        <w:jc w:val="both"/>
        <w:textAlignment w:val="baseline"/>
        <w:rPr>
          <w:rFonts w:ascii="Segoe UI" w:hAnsi="Segoe UI" w:cs="Segoe UI"/>
          <w:color w:val="00B050"/>
        </w:rPr>
      </w:pPr>
      <w:r w:rsidRPr="00E87076">
        <w:rPr>
          <w:rStyle w:val="normaltextrun"/>
          <w:rFonts w:ascii="Arial" w:hAnsi="Arial" w:cs="Arial"/>
          <w:color w:val="00B050"/>
        </w:rPr>
        <w:t>Support your plans with reference to evidence from wider reading</w:t>
      </w:r>
      <w:r w:rsidRPr="00E87076">
        <w:rPr>
          <w:rStyle w:val="eop"/>
          <w:rFonts w:ascii="Arial" w:hAnsi="Arial" w:cs="Arial"/>
          <w:color w:val="00B050"/>
        </w:rPr>
        <w:t> </w:t>
      </w:r>
    </w:p>
    <w:p w14:paraId="647E08B1" w14:textId="77777777" w:rsidR="00244867" w:rsidRPr="00270032" w:rsidRDefault="00244867" w:rsidP="00244867">
      <w:pPr>
        <w:pStyle w:val="paragraph"/>
        <w:spacing w:before="0" w:beforeAutospacing="0" w:after="0" w:afterAutospacing="0"/>
        <w:jc w:val="both"/>
        <w:textAlignment w:val="baseline"/>
        <w:rPr>
          <w:rFonts w:ascii="Segoe UI" w:hAnsi="Segoe UI" w:cs="Segoe UI"/>
          <w:sz w:val="18"/>
          <w:szCs w:val="18"/>
        </w:rPr>
      </w:pP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0CAD3D6" w14:textId="77777777" w:rsidR="008561BB" w:rsidRPr="00E87076" w:rsidRDefault="008561BB" w:rsidP="008561BB">
      <w:pPr>
        <w:jc w:val="both"/>
        <w:rPr>
          <w:rFonts w:ascii="Arial" w:hAnsi="Arial" w:cs="Arial"/>
          <w:color w:val="00B050"/>
          <w:sz w:val="24"/>
          <w:szCs w:val="24"/>
        </w:rPr>
      </w:pPr>
      <w:r w:rsidRPr="00E87076">
        <w:rPr>
          <w:rStyle w:val="normaltextrun"/>
          <w:rFonts w:ascii="Arial" w:hAnsi="Arial" w:cs="Arial"/>
          <w:color w:val="00B050"/>
          <w:sz w:val="24"/>
          <w:szCs w:val="24"/>
          <w:shd w:val="clear" w:color="auto" w:fill="FFFFFF"/>
        </w:rPr>
        <w:t>Draw clear links between your discussions and relevant good practice, theory(</w:t>
      </w:r>
      <w:proofErr w:type="spellStart"/>
      <w:r w:rsidRPr="00E87076">
        <w:rPr>
          <w:rStyle w:val="normaltextrun"/>
          <w:rFonts w:ascii="Arial" w:hAnsi="Arial" w:cs="Arial"/>
          <w:color w:val="00B050"/>
          <w:sz w:val="24"/>
          <w:szCs w:val="24"/>
          <w:shd w:val="clear" w:color="auto" w:fill="FFFFFF"/>
        </w:rPr>
        <w:t>ies</w:t>
      </w:r>
      <w:proofErr w:type="spellEnd"/>
      <w:r w:rsidRPr="00E87076">
        <w:rPr>
          <w:rStyle w:val="normaltextrun"/>
          <w:rFonts w:ascii="Arial" w:hAnsi="Arial" w:cs="Arial"/>
          <w:color w:val="00B050"/>
          <w:sz w:val="24"/>
          <w:szCs w:val="24"/>
          <w:shd w:val="clear" w:color="auto" w:fill="FFFFFF"/>
        </w:rPr>
        <w:t>) and/or policy(</w:t>
      </w:r>
      <w:proofErr w:type="spellStart"/>
      <w:r w:rsidRPr="00E87076">
        <w:rPr>
          <w:rStyle w:val="normaltextrun"/>
          <w:rFonts w:ascii="Arial" w:hAnsi="Arial" w:cs="Arial"/>
          <w:color w:val="00B050"/>
          <w:sz w:val="24"/>
          <w:szCs w:val="24"/>
          <w:shd w:val="clear" w:color="auto" w:fill="FFFFFF"/>
        </w:rPr>
        <w:t>ies</w:t>
      </w:r>
      <w:proofErr w:type="spellEnd"/>
      <w:r w:rsidRPr="00E87076">
        <w:rPr>
          <w:rStyle w:val="normaltextrun"/>
          <w:rFonts w:ascii="Arial" w:hAnsi="Arial" w:cs="Arial"/>
          <w:color w:val="00B050"/>
          <w:sz w:val="24"/>
          <w:szCs w:val="24"/>
          <w:shd w:val="clear" w:color="auto" w:fill="FFFFFF"/>
        </w:rPr>
        <w:t>) </w:t>
      </w:r>
      <w:r w:rsidRPr="00E87076">
        <w:rPr>
          <w:rStyle w:val="eop"/>
          <w:rFonts w:ascii="Arial" w:hAnsi="Arial" w:cs="Arial"/>
          <w:color w:val="00B050"/>
          <w:sz w:val="24"/>
          <w:szCs w:val="24"/>
          <w:shd w:val="clear" w:color="auto" w:fill="FFFFFF"/>
        </w:rPr>
        <w:t> </w:t>
      </w:r>
    </w:p>
    <w:p w14:paraId="61789246" w14:textId="77777777" w:rsidR="00244867" w:rsidRPr="00A406E5" w:rsidRDefault="00244867" w:rsidP="00244867">
      <w:pPr>
        <w:jc w:val="both"/>
        <w:rPr>
          <w:rFonts w:ascii="Arial" w:hAnsi="Arial" w:cs="Arial"/>
          <w:sz w:val="22"/>
          <w:szCs w:val="22"/>
        </w:rPr>
      </w:pP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21FA7E2" w14:textId="3EE12A2B" w:rsidR="00244867" w:rsidRPr="00270032" w:rsidRDefault="00244867" w:rsidP="00244867">
      <w:pPr>
        <w:pStyle w:val="paragraph"/>
        <w:spacing w:before="0" w:beforeAutospacing="0" w:after="0" w:afterAutospacing="0"/>
        <w:jc w:val="both"/>
        <w:textAlignment w:val="baseline"/>
        <w:rPr>
          <w:rFonts w:ascii="Segoe UI" w:hAnsi="Segoe UI" w:cs="Segoe UI"/>
          <w:sz w:val="18"/>
          <w:szCs w:val="18"/>
        </w:rPr>
      </w:pPr>
      <w:r w:rsidRPr="00270032">
        <w:rPr>
          <w:rStyle w:val="eop"/>
          <w:rFonts w:ascii="Arial" w:hAnsi="Arial" w:cs="Arial"/>
          <w:color w:val="FF0000"/>
          <w:sz w:val="22"/>
          <w:szCs w:val="22"/>
        </w:rPr>
        <w:t> </w:t>
      </w:r>
    </w:p>
    <w:p w14:paraId="6BFF0DCC" w14:textId="4E2D9EEC" w:rsidR="008561BB" w:rsidRPr="004A79E1" w:rsidRDefault="008561BB" w:rsidP="008561BB">
      <w:pPr>
        <w:jc w:val="both"/>
        <w:rPr>
          <w:rFonts w:ascii="Arial" w:hAnsi="Arial" w:cs="Arial"/>
          <w:sz w:val="22"/>
          <w:szCs w:val="22"/>
        </w:rPr>
      </w:pPr>
      <w:r w:rsidRPr="00E87076">
        <w:rPr>
          <w:rFonts w:ascii="Arial" w:hAnsi="Arial" w:cs="Arial"/>
          <w:color w:val="00B050"/>
          <w:sz w:val="24"/>
          <w:szCs w:val="24"/>
          <w:lang w:eastAsia="zh-CN"/>
        </w:rPr>
        <w:t>Present work at an appropriate level in terms of grammar, spelling, formatting, page numbers, etc</w:t>
      </w:r>
    </w:p>
    <w:p w14:paraId="1E52A928" w14:textId="189AD5F9" w:rsidR="00244867" w:rsidRPr="008561BB" w:rsidRDefault="00244867" w:rsidP="00244867">
      <w:pPr>
        <w:pStyle w:val="paragraph"/>
        <w:spacing w:before="0" w:beforeAutospacing="0" w:after="0" w:afterAutospacing="0"/>
        <w:textAlignment w:val="baseline"/>
        <w:rPr>
          <w:rFonts w:ascii="Arial" w:hAnsi="Arial" w:cs="Arial"/>
          <w:color w:val="00B050"/>
        </w:rPr>
      </w:pPr>
      <w:r w:rsidRPr="008561BB">
        <w:rPr>
          <w:rStyle w:val="normaltextrun"/>
          <w:rFonts w:ascii="Arial" w:hAnsi="Arial" w:cs="Arial"/>
          <w:color w:val="00B050"/>
        </w:rPr>
        <w:t>Include orderly reference lists following UWTSD Harvard referencing guidelines</w:t>
      </w:r>
      <w:r w:rsidRPr="008561BB">
        <w:rPr>
          <w:rStyle w:val="eop"/>
          <w:rFonts w:ascii="Arial" w:hAnsi="Arial" w:cs="Arial"/>
          <w:color w:val="00B050"/>
        </w:rPr>
        <w:t> </w:t>
      </w:r>
    </w:p>
    <w:p w14:paraId="4F09134C" w14:textId="77777777" w:rsidR="00C01A3F" w:rsidRPr="008561BB" w:rsidRDefault="00C01A3F" w:rsidP="00D22D9C">
      <w:pPr>
        <w:jc w:val="both"/>
        <w:rPr>
          <w:rFonts w:ascii="Arial" w:hAnsi="Arial" w:cs="Arial"/>
          <w:color w:val="00B050"/>
          <w:sz w:val="24"/>
          <w:szCs w:val="24"/>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3E34435E" w:rsidR="00152E9D" w:rsidRPr="00A406E5" w:rsidRDefault="008561BB" w:rsidP="00152E9D">
            <w:pPr>
              <w:jc w:val="center"/>
              <w:rPr>
                <w:rFonts w:ascii="Arial" w:hAnsi="Arial" w:cs="Arial"/>
                <w:sz w:val="32"/>
              </w:rPr>
            </w:pPr>
            <w:r>
              <w:rPr>
                <w:rFonts w:ascii="Arial" w:hAnsi="Arial" w:cs="Arial"/>
                <w:sz w:val="32"/>
              </w:rPr>
              <w:t>2</w:t>
            </w:r>
            <w:r w:rsidR="007B4DF3">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47E1C32A" w:rsidR="00152E9D" w:rsidRPr="00A406E5" w:rsidRDefault="008561BB"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67829863" w:rsidR="00152E9D" w:rsidRPr="00A406E5" w:rsidRDefault="00244867" w:rsidP="00152E9D">
            <w:pPr>
              <w:jc w:val="center"/>
              <w:rPr>
                <w:rFonts w:ascii="Arial" w:hAnsi="Arial" w:cs="Arial"/>
                <w:sz w:val="32"/>
              </w:rPr>
            </w:pPr>
            <w:r>
              <w:rPr>
                <w:rFonts w:ascii="Arial" w:hAnsi="Arial" w:cs="Arial"/>
                <w:sz w:val="32"/>
              </w:rPr>
              <w:t>2</w:t>
            </w:r>
            <w:r w:rsidR="007B4DF3">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194F7A99" w:rsidR="00152E9D" w:rsidRPr="00A406E5" w:rsidRDefault="008561BB"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07AF89B" w:rsidR="00152E9D" w:rsidRPr="00A406E5" w:rsidRDefault="008561BB"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E6335D">
              <w:rPr>
                <w:rFonts w:ascii="Arial" w:hAnsi="Arial" w:cs="Arial"/>
                <w:lang w:val="it-IT"/>
              </w:rPr>
              <w:t xml:space="preserve">Can </w:t>
            </w:r>
            <w:proofErr w:type="spellStart"/>
            <w:r w:rsidRPr="00E6335D">
              <w:rPr>
                <w:rFonts w:ascii="Arial" w:hAnsi="Arial" w:cs="Arial"/>
                <w:lang w:val="it-IT"/>
              </w:rPr>
              <w:t>interpret</w:t>
            </w:r>
            <w:proofErr w:type="spellEnd"/>
            <w:r w:rsidRPr="00E6335D">
              <w:rPr>
                <w:rFonts w:ascii="Arial" w:hAnsi="Arial" w:cs="Arial"/>
                <w:lang w:val="it-IT"/>
              </w:rPr>
              <w:t xml:space="preserve"> qualitative and quantitative data </w:t>
            </w:r>
            <w:proofErr w:type="spellStart"/>
            <w:r w:rsidRPr="00E6335D">
              <w:rPr>
                <w:rFonts w:ascii="Arial" w:hAnsi="Arial" w:cs="Arial"/>
                <w:lang w:val="it-IT"/>
              </w:rPr>
              <w:t>accurately</w:t>
            </w:r>
            <w:proofErr w:type="spellEnd"/>
            <w:r w:rsidRPr="00E6335D">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73C290" w14:textId="77777777" w:rsidR="005D7E08" w:rsidRDefault="005D7E08">
      <w:r>
        <w:separator/>
      </w:r>
    </w:p>
  </w:endnote>
  <w:endnote w:type="continuationSeparator" w:id="0">
    <w:p w14:paraId="754328AC" w14:textId="77777777" w:rsidR="005D7E08" w:rsidRDefault="005D7E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4C0DE6" w14:textId="77777777" w:rsidR="005D7E08" w:rsidRDefault="005D7E08">
      <w:r>
        <w:separator/>
      </w:r>
    </w:p>
  </w:footnote>
  <w:footnote w:type="continuationSeparator" w:id="0">
    <w:p w14:paraId="6602FAF2" w14:textId="77777777" w:rsidR="005D7E08" w:rsidRDefault="005D7E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E37BAF"/>
    <w:multiLevelType w:val="multilevel"/>
    <w:tmpl w:val="804417B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CB471B"/>
    <w:multiLevelType w:val="multilevel"/>
    <w:tmpl w:val="15F6D2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77C1DAB"/>
    <w:multiLevelType w:val="multilevel"/>
    <w:tmpl w:val="BA40A13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8F5781"/>
    <w:multiLevelType w:val="multilevel"/>
    <w:tmpl w:val="6E06448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20D0232"/>
    <w:multiLevelType w:val="multilevel"/>
    <w:tmpl w:val="B26ED5B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D777EB"/>
    <w:multiLevelType w:val="multilevel"/>
    <w:tmpl w:val="8F148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2AB817D6"/>
    <w:multiLevelType w:val="multilevel"/>
    <w:tmpl w:val="5B88E7E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D8D3EFD"/>
    <w:multiLevelType w:val="multilevel"/>
    <w:tmpl w:val="4C24664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8597B04"/>
    <w:multiLevelType w:val="multilevel"/>
    <w:tmpl w:val="1B98DCB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9"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3D9E0787"/>
    <w:multiLevelType w:val="multilevel"/>
    <w:tmpl w:val="1144B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D32405B"/>
    <w:multiLevelType w:val="multilevel"/>
    <w:tmpl w:val="5C7ECFD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F523ED7"/>
    <w:multiLevelType w:val="hybridMultilevel"/>
    <w:tmpl w:val="FEC42C4C"/>
    <w:lvl w:ilvl="0" w:tplc="AEB25E64">
      <w:start w:val="1"/>
      <w:numFmt w:val="bullet"/>
      <w:lvlText w:val="•"/>
      <w:lvlJc w:val="left"/>
      <w:pPr>
        <w:tabs>
          <w:tab w:val="num" w:pos="720"/>
        </w:tabs>
        <w:ind w:left="720" w:hanging="360"/>
      </w:pPr>
      <w:rPr>
        <w:rFonts w:ascii="Arial" w:hAnsi="Arial" w:hint="default"/>
      </w:rPr>
    </w:lvl>
    <w:lvl w:ilvl="1" w:tplc="AA04E492" w:tentative="1">
      <w:start w:val="1"/>
      <w:numFmt w:val="bullet"/>
      <w:lvlText w:val="•"/>
      <w:lvlJc w:val="left"/>
      <w:pPr>
        <w:tabs>
          <w:tab w:val="num" w:pos="1440"/>
        </w:tabs>
        <w:ind w:left="1440" w:hanging="360"/>
      </w:pPr>
      <w:rPr>
        <w:rFonts w:ascii="Arial" w:hAnsi="Arial" w:hint="default"/>
      </w:rPr>
    </w:lvl>
    <w:lvl w:ilvl="2" w:tplc="6BBA6186" w:tentative="1">
      <w:start w:val="1"/>
      <w:numFmt w:val="bullet"/>
      <w:lvlText w:val="•"/>
      <w:lvlJc w:val="left"/>
      <w:pPr>
        <w:tabs>
          <w:tab w:val="num" w:pos="2160"/>
        </w:tabs>
        <w:ind w:left="2160" w:hanging="360"/>
      </w:pPr>
      <w:rPr>
        <w:rFonts w:ascii="Arial" w:hAnsi="Arial" w:hint="default"/>
      </w:rPr>
    </w:lvl>
    <w:lvl w:ilvl="3" w:tplc="E83E5A64" w:tentative="1">
      <w:start w:val="1"/>
      <w:numFmt w:val="bullet"/>
      <w:lvlText w:val="•"/>
      <w:lvlJc w:val="left"/>
      <w:pPr>
        <w:tabs>
          <w:tab w:val="num" w:pos="2880"/>
        </w:tabs>
        <w:ind w:left="2880" w:hanging="360"/>
      </w:pPr>
      <w:rPr>
        <w:rFonts w:ascii="Arial" w:hAnsi="Arial" w:hint="default"/>
      </w:rPr>
    </w:lvl>
    <w:lvl w:ilvl="4" w:tplc="25385AD8" w:tentative="1">
      <w:start w:val="1"/>
      <w:numFmt w:val="bullet"/>
      <w:lvlText w:val="•"/>
      <w:lvlJc w:val="left"/>
      <w:pPr>
        <w:tabs>
          <w:tab w:val="num" w:pos="3600"/>
        </w:tabs>
        <w:ind w:left="3600" w:hanging="360"/>
      </w:pPr>
      <w:rPr>
        <w:rFonts w:ascii="Arial" w:hAnsi="Arial" w:hint="default"/>
      </w:rPr>
    </w:lvl>
    <w:lvl w:ilvl="5" w:tplc="9E9AFA3C" w:tentative="1">
      <w:start w:val="1"/>
      <w:numFmt w:val="bullet"/>
      <w:lvlText w:val="•"/>
      <w:lvlJc w:val="left"/>
      <w:pPr>
        <w:tabs>
          <w:tab w:val="num" w:pos="4320"/>
        </w:tabs>
        <w:ind w:left="4320" w:hanging="360"/>
      </w:pPr>
      <w:rPr>
        <w:rFonts w:ascii="Arial" w:hAnsi="Arial" w:hint="default"/>
      </w:rPr>
    </w:lvl>
    <w:lvl w:ilvl="6" w:tplc="6052A51A" w:tentative="1">
      <w:start w:val="1"/>
      <w:numFmt w:val="bullet"/>
      <w:lvlText w:val="•"/>
      <w:lvlJc w:val="left"/>
      <w:pPr>
        <w:tabs>
          <w:tab w:val="num" w:pos="5040"/>
        </w:tabs>
        <w:ind w:left="5040" w:hanging="360"/>
      </w:pPr>
      <w:rPr>
        <w:rFonts w:ascii="Arial" w:hAnsi="Arial" w:hint="default"/>
      </w:rPr>
    </w:lvl>
    <w:lvl w:ilvl="7" w:tplc="508C6698" w:tentative="1">
      <w:start w:val="1"/>
      <w:numFmt w:val="bullet"/>
      <w:lvlText w:val="•"/>
      <w:lvlJc w:val="left"/>
      <w:pPr>
        <w:tabs>
          <w:tab w:val="num" w:pos="5760"/>
        </w:tabs>
        <w:ind w:left="5760" w:hanging="360"/>
      </w:pPr>
      <w:rPr>
        <w:rFonts w:ascii="Arial" w:hAnsi="Arial" w:hint="default"/>
      </w:rPr>
    </w:lvl>
    <w:lvl w:ilvl="8" w:tplc="71320A46"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53603E9A"/>
    <w:multiLevelType w:val="multilevel"/>
    <w:tmpl w:val="C480DA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E109D5"/>
    <w:multiLevelType w:val="multilevel"/>
    <w:tmpl w:val="E6529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4E74759"/>
    <w:multiLevelType w:val="hybridMultilevel"/>
    <w:tmpl w:val="DB12CB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5750912"/>
    <w:multiLevelType w:val="multilevel"/>
    <w:tmpl w:val="380203B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A2019ED"/>
    <w:multiLevelType w:val="hybridMultilevel"/>
    <w:tmpl w:val="64D85360"/>
    <w:lvl w:ilvl="0" w:tplc="0F24348A">
      <w:start w:val="1"/>
      <w:numFmt w:val="bullet"/>
      <w:lvlText w:val="·"/>
      <w:lvlJc w:val="left"/>
      <w:pPr>
        <w:ind w:left="720" w:hanging="360"/>
      </w:pPr>
      <w:rPr>
        <w:rFonts w:ascii="Symbol" w:hAnsi="Symbol" w:hint="default"/>
      </w:rPr>
    </w:lvl>
    <w:lvl w:ilvl="1" w:tplc="F75C2720">
      <w:start w:val="1"/>
      <w:numFmt w:val="bullet"/>
      <w:lvlText w:val="o"/>
      <w:lvlJc w:val="left"/>
      <w:pPr>
        <w:ind w:left="1440" w:hanging="360"/>
      </w:pPr>
      <w:rPr>
        <w:rFonts w:ascii="Courier New" w:hAnsi="Courier New" w:hint="default"/>
      </w:rPr>
    </w:lvl>
    <w:lvl w:ilvl="2" w:tplc="806C2BE0">
      <w:start w:val="1"/>
      <w:numFmt w:val="bullet"/>
      <w:lvlText w:val=""/>
      <w:lvlJc w:val="left"/>
      <w:pPr>
        <w:ind w:left="2160" w:hanging="360"/>
      </w:pPr>
      <w:rPr>
        <w:rFonts w:ascii="Wingdings" w:hAnsi="Wingdings" w:hint="default"/>
      </w:rPr>
    </w:lvl>
    <w:lvl w:ilvl="3" w:tplc="74EA9D12">
      <w:start w:val="1"/>
      <w:numFmt w:val="bullet"/>
      <w:lvlText w:val=""/>
      <w:lvlJc w:val="left"/>
      <w:pPr>
        <w:ind w:left="2880" w:hanging="360"/>
      </w:pPr>
      <w:rPr>
        <w:rFonts w:ascii="Symbol" w:hAnsi="Symbol" w:hint="default"/>
      </w:rPr>
    </w:lvl>
    <w:lvl w:ilvl="4" w:tplc="592C5664">
      <w:start w:val="1"/>
      <w:numFmt w:val="bullet"/>
      <w:lvlText w:val="o"/>
      <w:lvlJc w:val="left"/>
      <w:pPr>
        <w:ind w:left="3600" w:hanging="360"/>
      </w:pPr>
      <w:rPr>
        <w:rFonts w:ascii="Courier New" w:hAnsi="Courier New" w:hint="default"/>
      </w:rPr>
    </w:lvl>
    <w:lvl w:ilvl="5" w:tplc="AF3C3730">
      <w:start w:val="1"/>
      <w:numFmt w:val="bullet"/>
      <w:lvlText w:val=""/>
      <w:lvlJc w:val="left"/>
      <w:pPr>
        <w:ind w:left="4320" w:hanging="360"/>
      </w:pPr>
      <w:rPr>
        <w:rFonts w:ascii="Wingdings" w:hAnsi="Wingdings" w:hint="default"/>
      </w:rPr>
    </w:lvl>
    <w:lvl w:ilvl="6" w:tplc="A0B6F142">
      <w:start w:val="1"/>
      <w:numFmt w:val="bullet"/>
      <w:lvlText w:val=""/>
      <w:lvlJc w:val="left"/>
      <w:pPr>
        <w:ind w:left="5040" w:hanging="360"/>
      </w:pPr>
      <w:rPr>
        <w:rFonts w:ascii="Symbol" w:hAnsi="Symbol" w:hint="default"/>
      </w:rPr>
    </w:lvl>
    <w:lvl w:ilvl="7" w:tplc="F22E91EA">
      <w:start w:val="1"/>
      <w:numFmt w:val="bullet"/>
      <w:lvlText w:val="o"/>
      <w:lvlJc w:val="left"/>
      <w:pPr>
        <w:ind w:left="5760" w:hanging="360"/>
      </w:pPr>
      <w:rPr>
        <w:rFonts w:ascii="Courier New" w:hAnsi="Courier New" w:hint="default"/>
      </w:rPr>
    </w:lvl>
    <w:lvl w:ilvl="8" w:tplc="3CAE5116">
      <w:start w:val="1"/>
      <w:numFmt w:val="bullet"/>
      <w:lvlText w:val=""/>
      <w:lvlJc w:val="left"/>
      <w:pPr>
        <w:ind w:left="6480" w:hanging="360"/>
      </w:pPr>
      <w:rPr>
        <w:rFonts w:ascii="Wingdings" w:hAnsi="Wingdings" w:hint="default"/>
      </w:rPr>
    </w:lvl>
  </w:abstractNum>
  <w:abstractNum w:abstractNumId="3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3"/>
  </w:num>
  <w:num w:numId="2" w16cid:durableId="1189367096">
    <w:abstractNumId w:val="17"/>
  </w:num>
  <w:num w:numId="3" w16cid:durableId="522594147">
    <w:abstractNumId w:val="32"/>
  </w:num>
  <w:num w:numId="4" w16cid:durableId="1679189305">
    <w:abstractNumId w:val="21"/>
  </w:num>
  <w:num w:numId="5" w16cid:durableId="1356270182">
    <w:abstractNumId w:val="15"/>
  </w:num>
  <w:num w:numId="6" w16cid:durableId="493838803">
    <w:abstractNumId w:val="31"/>
  </w:num>
  <w:num w:numId="7" w16cid:durableId="1685862695">
    <w:abstractNumId w:val="4"/>
  </w:num>
  <w:num w:numId="8" w16cid:durableId="90704009">
    <w:abstractNumId w:val="26"/>
  </w:num>
  <w:num w:numId="9" w16cid:durableId="2097751403">
    <w:abstractNumId w:val="19"/>
  </w:num>
  <w:num w:numId="10" w16cid:durableId="214200195">
    <w:abstractNumId w:val="8"/>
  </w:num>
  <w:num w:numId="11" w16cid:durableId="307977519">
    <w:abstractNumId w:val="9"/>
  </w:num>
  <w:num w:numId="12" w16cid:durableId="1296906017">
    <w:abstractNumId w:val="16"/>
  </w:num>
  <w:num w:numId="13" w16cid:durableId="2059233432">
    <w:abstractNumId w:val="25"/>
  </w:num>
  <w:num w:numId="14" w16cid:durableId="354356693">
    <w:abstractNumId w:val="6"/>
  </w:num>
  <w:num w:numId="15" w16cid:durableId="871109064">
    <w:abstractNumId w:val="0"/>
  </w:num>
  <w:num w:numId="16" w16cid:durableId="1111121824">
    <w:abstractNumId w:val="12"/>
  </w:num>
  <w:num w:numId="17" w16cid:durableId="1370059838">
    <w:abstractNumId w:val="28"/>
  </w:num>
  <w:num w:numId="18" w16cid:durableId="1648583074">
    <w:abstractNumId w:val="11"/>
  </w:num>
  <w:num w:numId="19" w16cid:durableId="751046886">
    <w:abstractNumId w:val="2"/>
  </w:num>
  <w:num w:numId="20" w16cid:durableId="1661273292">
    <w:abstractNumId w:val="14"/>
  </w:num>
  <w:num w:numId="21" w16cid:durableId="901596168">
    <w:abstractNumId w:val="1"/>
  </w:num>
  <w:num w:numId="22" w16cid:durableId="1049690804">
    <w:abstractNumId w:val="10"/>
  </w:num>
  <w:num w:numId="23" w16cid:durableId="1529220599">
    <w:abstractNumId w:val="29"/>
  </w:num>
  <w:num w:numId="24" w16cid:durableId="1033725365">
    <w:abstractNumId w:val="13"/>
  </w:num>
  <w:num w:numId="25" w16cid:durableId="564339756">
    <w:abstractNumId w:val="18"/>
  </w:num>
  <w:num w:numId="26" w16cid:durableId="870654082">
    <w:abstractNumId w:val="22"/>
  </w:num>
  <w:num w:numId="27" w16cid:durableId="429668766">
    <w:abstractNumId w:val="7"/>
  </w:num>
  <w:num w:numId="28" w16cid:durableId="904686149">
    <w:abstractNumId w:val="27"/>
  </w:num>
  <w:num w:numId="29" w16cid:durableId="1938251849">
    <w:abstractNumId w:val="20"/>
  </w:num>
  <w:num w:numId="30" w16cid:durableId="1054502446">
    <w:abstractNumId w:val="24"/>
  </w:num>
  <w:num w:numId="31" w16cid:durableId="953367074">
    <w:abstractNumId w:val="23"/>
  </w:num>
  <w:num w:numId="32" w16cid:durableId="948194475">
    <w:abstractNumId w:val="30"/>
  </w:num>
  <w:num w:numId="33" w16cid:durableId="160283575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2A2A"/>
    <w:rsid w:val="00011666"/>
    <w:rsid w:val="00026B02"/>
    <w:rsid w:val="000758F7"/>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317B"/>
    <w:rsid w:val="0017512A"/>
    <w:rsid w:val="00196958"/>
    <w:rsid w:val="001A1E39"/>
    <w:rsid w:val="001A24F3"/>
    <w:rsid w:val="001B405C"/>
    <w:rsid w:val="001B5F45"/>
    <w:rsid w:val="001D34FF"/>
    <w:rsid w:val="001E1050"/>
    <w:rsid w:val="001E1E1F"/>
    <w:rsid w:val="001E2007"/>
    <w:rsid w:val="001E4D01"/>
    <w:rsid w:val="001E57C1"/>
    <w:rsid w:val="001F07EF"/>
    <w:rsid w:val="001F50B6"/>
    <w:rsid w:val="001F6D7A"/>
    <w:rsid w:val="00224849"/>
    <w:rsid w:val="0022746E"/>
    <w:rsid w:val="00235F71"/>
    <w:rsid w:val="002444CA"/>
    <w:rsid w:val="00244867"/>
    <w:rsid w:val="00260DE6"/>
    <w:rsid w:val="00271011"/>
    <w:rsid w:val="00271871"/>
    <w:rsid w:val="00273FEE"/>
    <w:rsid w:val="0028204E"/>
    <w:rsid w:val="002820FA"/>
    <w:rsid w:val="0028591B"/>
    <w:rsid w:val="002878BF"/>
    <w:rsid w:val="00291841"/>
    <w:rsid w:val="002969C5"/>
    <w:rsid w:val="002C449B"/>
    <w:rsid w:val="002C6040"/>
    <w:rsid w:val="002D0D27"/>
    <w:rsid w:val="002D5B3F"/>
    <w:rsid w:val="002E2096"/>
    <w:rsid w:val="002E272E"/>
    <w:rsid w:val="002F5778"/>
    <w:rsid w:val="00313D3B"/>
    <w:rsid w:val="003223E0"/>
    <w:rsid w:val="00352C4A"/>
    <w:rsid w:val="00362560"/>
    <w:rsid w:val="003732FD"/>
    <w:rsid w:val="003753B2"/>
    <w:rsid w:val="00376559"/>
    <w:rsid w:val="00382BAA"/>
    <w:rsid w:val="00384D73"/>
    <w:rsid w:val="00393EB6"/>
    <w:rsid w:val="003A3CE5"/>
    <w:rsid w:val="003B366F"/>
    <w:rsid w:val="003B3F9D"/>
    <w:rsid w:val="003B4BA9"/>
    <w:rsid w:val="003B6C95"/>
    <w:rsid w:val="003C534D"/>
    <w:rsid w:val="003E5751"/>
    <w:rsid w:val="004046A9"/>
    <w:rsid w:val="00404C50"/>
    <w:rsid w:val="004056EE"/>
    <w:rsid w:val="004146F6"/>
    <w:rsid w:val="00423934"/>
    <w:rsid w:val="00426244"/>
    <w:rsid w:val="00451810"/>
    <w:rsid w:val="00470A38"/>
    <w:rsid w:val="00472229"/>
    <w:rsid w:val="00477880"/>
    <w:rsid w:val="004874DE"/>
    <w:rsid w:val="004B5334"/>
    <w:rsid w:val="004B6C14"/>
    <w:rsid w:val="004C7EFB"/>
    <w:rsid w:val="004D5E9B"/>
    <w:rsid w:val="004D63D9"/>
    <w:rsid w:val="004E6585"/>
    <w:rsid w:val="004F38B4"/>
    <w:rsid w:val="0050249F"/>
    <w:rsid w:val="00524566"/>
    <w:rsid w:val="00527E60"/>
    <w:rsid w:val="00530BEF"/>
    <w:rsid w:val="00552351"/>
    <w:rsid w:val="005568B0"/>
    <w:rsid w:val="00561F00"/>
    <w:rsid w:val="00562C4E"/>
    <w:rsid w:val="00562DEC"/>
    <w:rsid w:val="00576AB4"/>
    <w:rsid w:val="00577917"/>
    <w:rsid w:val="0058048A"/>
    <w:rsid w:val="00590667"/>
    <w:rsid w:val="005969E2"/>
    <w:rsid w:val="005A1689"/>
    <w:rsid w:val="005B61CD"/>
    <w:rsid w:val="005D1D58"/>
    <w:rsid w:val="005D432C"/>
    <w:rsid w:val="005D7E08"/>
    <w:rsid w:val="005E285E"/>
    <w:rsid w:val="005E72F8"/>
    <w:rsid w:val="005F0579"/>
    <w:rsid w:val="005F3A53"/>
    <w:rsid w:val="006057F3"/>
    <w:rsid w:val="006062A3"/>
    <w:rsid w:val="00610E08"/>
    <w:rsid w:val="006140BF"/>
    <w:rsid w:val="006161BE"/>
    <w:rsid w:val="00620787"/>
    <w:rsid w:val="00632434"/>
    <w:rsid w:val="0063478F"/>
    <w:rsid w:val="00644256"/>
    <w:rsid w:val="00645B0A"/>
    <w:rsid w:val="00660EA1"/>
    <w:rsid w:val="00661D6F"/>
    <w:rsid w:val="006628E9"/>
    <w:rsid w:val="0066725E"/>
    <w:rsid w:val="006716C7"/>
    <w:rsid w:val="00681208"/>
    <w:rsid w:val="00681FA9"/>
    <w:rsid w:val="00691EA9"/>
    <w:rsid w:val="006934D4"/>
    <w:rsid w:val="00695F30"/>
    <w:rsid w:val="006A6DC3"/>
    <w:rsid w:val="006B6BF5"/>
    <w:rsid w:val="006C1029"/>
    <w:rsid w:val="006C513A"/>
    <w:rsid w:val="006D49ED"/>
    <w:rsid w:val="006D55CE"/>
    <w:rsid w:val="006D637A"/>
    <w:rsid w:val="006D6F24"/>
    <w:rsid w:val="006F0F95"/>
    <w:rsid w:val="006F45BF"/>
    <w:rsid w:val="006F60E0"/>
    <w:rsid w:val="00702F71"/>
    <w:rsid w:val="00722CCA"/>
    <w:rsid w:val="0073167F"/>
    <w:rsid w:val="007366DF"/>
    <w:rsid w:val="00757839"/>
    <w:rsid w:val="00770C81"/>
    <w:rsid w:val="00791024"/>
    <w:rsid w:val="00793F0A"/>
    <w:rsid w:val="007A2657"/>
    <w:rsid w:val="007B4DF3"/>
    <w:rsid w:val="007C682C"/>
    <w:rsid w:val="007D2385"/>
    <w:rsid w:val="007D5DE2"/>
    <w:rsid w:val="007E7F8C"/>
    <w:rsid w:val="007F214F"/>
    <w:rsid w:val="00800069"/>
    <w:rsid w:val="008024B5"/>
    <w:rsid w:val="008042F0"/>
    <w:rsid w:val="008252B5"/>
    <w:rsid w:val="008310A0"/>
    <w:rsid w:val="00835D29"/>
    <w:rsid w:val="00842E7F"/>
    <w:rsid w:val="00851882"/>
    <w:rsid w:val="00852933"/>
    <w:rsid w:val="008561BB"/>
    <w:rsid w:val="008566E5"/>
    <w:rsid w:val="008566FE"/>
    <w:rsid w:val="00865B46"/>
    <w:rsid w:val="0087489B"/>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32D"/>
    <w:rsid w:val="009D3EA4"/>
    <w:rsid w:val="009D649C"/>
    <w:rsid w:val="009E4BC1"/>
    <w:rsid w:val="009F5340"/>
    <w:rsid w:val="009F5CB2"/>
    <w:rsid w:val="009F7266"/>
    <w:rsid w:val="00A00111"/>
    <w:rsid w:val="00A03BB8"/>
    <w:rsid w:val="00A16E98"/>
    <w:rsid w:val="00A210F0"/>
    <w:rsid w:val="00A342A4"/>
    <w:rsid w:val="00A3505D"/>
    <w:rsid w:val="00A4036F"/>
    <w:rsid w:val="00A406E5"/>
    <w:rsid w:val="00A423D0"/>
    <w:rsid w:val="00A4641C"/>
    <w:rsid w:val="00A47FCC"/>
    <w:rsid w:val="00A55876"/>
    <w:rsid w:val="00A67FB1"/>
    <w:rsid w:val="00A85BFE"/>
    <w:rsid w:val="00AB6FE7"/>
    <w:rsid w:val="00AB7AD7"/>
    <w:rsid w:val="00AC1A69"/>
    <w:rsid w:val="00AC5B06"/>
    <w:rsid w:val="00AD2430"/>
    <w:rsid w:val="00AE41A6"/>
    <w:rsid w:val="00AF0E34"/>
    <w:rsid w:val="00AF271D"/>
    <w:rsid w:val="00AF56C2"/>
    <w:rsid w:val="00B004E6"/>
    <w:rsid w:val="00B0418F"/>
    <w:rsid w:val="00B0744D"/>
    <w:rsid w:val="00B50EA8"/>
    <w:rsid w:val="00B64082"/>
    <w:rsid w:val="00B72325"/>
    <w:rsid w:val="00B81AD3"/>
    <w:rsid w:val="00B829D8"/>
    <w:rsid w:val="00B84B5B"/>
    <w:rsid w:val="00B86446"/>
    <w:rsid w:val="00B9306C"/>
    <w:rsid w:val="00B955B9"/>
    <w:rsid w:val="00BA1176"/>
    <w:rsid w:val="00BE0B01"/>
    <w:rsid w:val="00BE79C7"/>
    <w:rsid w:val="00BF3CB5"/>
    <w:rsid w:val="00C01A3F"/>
    <w:rsid w:val="00C073F1"/>
    <w:rsid w:val="00C1285B"/>
    <w:rsid w:val="00C1361B"/>
    <w:rsid w:val="00C14E1F"/>
    <w:rsid w:val="00C17B5F"/>
    <w:rsid w:val="00C315AF"/>
    <w:rsid w:val="00C35728"/>
    <w:rsid w:val="00C36D9A"/>
    <w:rsid w:val="00C44A72"/>
    <w:rsid w:val="00C61FC2"/>
    <w:rsid w:val="00C705F9"/>
    <w:rsid w:val="00C80F0F"/>
    <w:rsid w:val="00C8667A"/>
    <w:rsid w:val="00C93BCB"/>
    <w:rsid w:val="00CC241A"/>
    <w:rsid w:val="00CE4035"/>
    <w:rsid w:val="00CE65AB"/>
    <w:rsid w:val="00CE78DE"/>
    <w:rsid w:val="00CF4266"/>
    <w:rsid w:val="00D009F0"/>
    <w:rsid w:val="00D22D9C"/>
    <w:rsid w:val="00D241F1"/>
    <w:rsid w:val="00D275CB"/>
    <w:rsid w:val="00D30DFA"/>
    <w:rsid w:val="00D463A5"/>
    <w:rsid w:val="00D4710D"/>
    <w:rsid w:val="00D471AD"/>
    <w:rsid w:val="00D47D25"/>
    <w:rsid w:val="00D62ACD"/>
    <w:rsid w:val="00D83EFA"/>
    <w:rsid w:val="00DA1CC1"/>
    <w:rsid w:val="00DA36EE"/>
    <w:rsid w:val="00DB116D"/>
    <w:rsid w:val="00DD17CC"/>
    <w:rsid w:val="00DE217A"/>
    <w:rsid w:val="00DE67C2"/>
    <w:rsid w:val="00DF044F"/>
    <w:rsid w:val="00DF321B"/>
    <w:rsid w:val="00E230E0"/>
    <w:rsid w:val="00E27F15"/>
    <w:rsid w:val="00E51AAC"/>
    <w:rsid w:val="00E6335D"/>
    <w:rsid w:val="00E66CC0"/>
    <w:rsid w:val="00E70C82"/>
    <w:rsid w:val="00E728A9"/>
    <w:rsid w:val="00E807D9"/>
    <w:rsid w:val="00EA0F4E"/>
    <w:rsid w:val="00EA295B"/>
    <w:rsid w:val="00EA3B9B"/>
    <w:rsid w:val="00EA6801"/>
    <w:rsid w:val="00EB4F96"/>
    <w:rsid w:val="00EC0A9F"/>
    <w:rsid w:val="00ED7072"/>
    <w:rsid w:val="00EE3132"/>
    <w:rsid w:val="00EE3D9D"/>
    <w:rsid w:val="00EE6F25"/>
    <w:rsid w:val="00F02126"/>
    <w:rsid w:val="00F03D85"/>
    <w:rsid w:val="00F07C8C"/>
    <w:rsid w:val="00F172E7"/>
    <w:rsid w:val="00F24356"/>
    <w:rsid w:val="00F249F1"/>
    <w:rsid w:val="00F25B9D"/>
    <w:rsid w:val="00F2664E"/>
    <w:rsid w:val="00F31163"/>
    <w:rsid w:val="00F311D9"/>
    <w:rsid w:val="00F31C04"/>
    <w:rsid w:val="00F3206F"/>
    <w:rsid w:val="00F41B75"/>
    <w:rsid w:val="00F442A7"/>
    <w:rsid w:val="00F53E5F"/>
    <w:rsid w:val="00F57A89"/>
    <w:rsid w:val="00F61A20"/>
    <w:rsid w:val="00F63DD9"/>
    <w:rsid w:val="00F6438E"/>
    <w:rsid w:val="00F67644"/>
    <w:rsid w:val="00F734C3"/>
    <w:rsid w:val="00F82F00"/>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E6335D"/>
    <w:rPr>
      <w:lang w:eastAsia="en-GB"/>
    </w:rPr>
  </w:style>
  <w:style w:type="paragraph" w:customStyle="1" w:styleId="paragraph">
    <w:name w:val="paragraph"/>
    <w:basedOn w:val="Normal"/>
    <w:rsid w:val="00E6335D"/>
    <w:pPr>
      <w:spacing w:before="100" w:beforeAutospacing="1" w:after="100" w:afterAutospacing="1"/>
    </w:pPr>
    <w:rPr>
      <w:sz w:val="24"/>
      <w:szCs w:val="24"/>
      <w:lang w:eastAsia="zh-CN"/>
    </w:rPr>
  </w:style>
  <w:style w:type="character" w:customStyle="1" w:styleId="normaltextrun">
    <w:name w:val="normaltextrun"/>
    <w:basedOn w:val="DefaultParagraphFont"/>
    <w:rsid w:val="00E6335D"/>
  </w:style>
  <w:style w:type="character" w:customStyle="1" w:styleId="eop">
    <w:name w:val="eop"/>
    <w:basedOn w:val="DefaultParagraphFont"/>
    <w:rsid w:val="00E6335D"/>
  </w:style>
  <w:style w:type="character" w:styleId="UnresolvedMention">
    <w:name w:val="Unresolved Mention"/>
    <w:basedOn w:val="DefaultParagraphFont"/>
    <w:uiPriority w:val="99"/>
    <w:semiHidden/>
    <w:unhideWhenUsed/>
    <w:rsid w:val="005568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294097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61221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Pages>
  <Words>3446</Words>
  <Characters>19647</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23047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Sue Ainsworth</cp:lastModifiedBy>
  <cp:revision>2</cp:revision>
  <cp:lastPrinted>2014-10-10T07:42:00Z</cp:lastPrinted>
  <dcterms:created xsi:type="dcterms:W3CDTF">2026-07-20T11:42:00Z</dcterms:created>
  <dcterms:modified xsi:type="dcterms:W3CDTF">2026-07-20T11:42:00Z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