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30550890" w:displacedByCustomXml="next"/>
    <w:sdt>
      <w:sdtPr>
        <w:id w:val="806205148"/>
        <w:docPartObj>
          <w:docPartGallery w:val="Cover Pages"/>
          <w:docPartUnique/>
        </w:docPartObj>
      </w:sdtPr>
      <w:sdtEndPr>
        <w:rPr>
          <w:rFonts w:ascii="Century Gothic" w:hAnsi="Century Gothic"/>
          <w:sz w:val="24"/>
        </w:rPr>
      </w:sdtEndPr>
      <w:sdtContent>
        <w:p w14:paraId="67CC3055" w14:textId="77777777" w:rsidR="004D6763" w:rsidRDefault="004D6763" w:rsidP="004D6763">
          <w:pPr>
            <w:rPr>
              <w:rFonts w:ascii="Century Gothic" w:hAnsi="Century Gothic"/>
              <w:sz w:val="24"/>
            </w:rPr>
          </w:pPr>
          <w:r w:rsidRPr="00DA4B66">
            <w:rPr>
              <w:rFonts w:ascii="Century Gothic" w:hAnsi="Century Gothic"/>
              <w:sz w:val="24"/>
            </w:rPr>
            <w:t xml:space="preserve">MA </w:t>
          </w:r>
          <w:r>
            <w:rPr>
              <w:rFonts w:ascii="Century Gothic" w:hAnsi="Century Gothic"/>
              <w:sz w:val="24"/>
            </w:rPr>
            <w:t xml:space="preserve">Surface Pattern </w:t>
          </w:r>
        </w:p>
        <w:p w14:paraId="1F67199A" w14:textId="77777777" w:rsidR="004D6763" w:rsidRDefault="004D6763" w:rsidP="004D6763">
          <w:pPr>
            <w:rPr>
              <w:rFonts w:ascii="Century Gothic" w:hAnsi="Century Gothic"/>
              <w:sz w:val="24"/>
            </w:rPr>
          </w:pPr>
        </w:p>
        <w:p w14:paraId="514DF1ED" w14:textId="77777777" w:rsidR="004D6763" w:rsidRDefault="004D6763" w:rsidP="004D6763">
          <w:pPr>
            <w:rPr>
              <w:rFonts w:ascii="Century Gothic" w:hAnsi="Century Gothic"/>
              <w:sz w:val="24"/>
            </w:rPr>
          </w:pPr>
        </w:p>
        <w:p w14:paraId="3646E7CA" w14:textId="77777777" w:rsidR="004D6763" w:rsidRPr="00DA4B66" w:rsidRDefault="004D6763" w:rsidP="004D6763">
          <w:pPr>
            <w:rPr>
              <w:rFonts w:ascii="Century Gothic" w:hAnsi="Century Gothic"/>
              <w:sz w:val="24"/>
            </w:rPr>
          </w:pPr>
        </w:p>
        <w:p w14:paraId="5937104A" w14:textId="77777777" w:rsidR="004D6763" w:rsidRDefault="004D6763" w:rsidP="004D6763">
          <w:pPr>
            <w:rPr>
              <w:rFonts w:ascii="Century Gothic" w:hAnsi="Century Gothic"/>
              <w:sz w:val="24"/>
            </w:rPr>
          </w:pPr>
          <w:r w:rsidRPr="00DA4B66">
            <w:rPr>
              <w:rFonts w:ascii="Century Gothic" w:hAnsi="Century Gothic"/>
              <w:sz w:val="24"/>
            </w:rPr>
            <w:t>Coexistent Perspectives (ADCD7001)</w:t>
          </w:r>
        </w:p>
        <w:p w14:paraId="0BDB7BFE" w14:textId="77777777" w:rsidR="004D6763" w:rsidRDefault="004D6763"/>
        <w:p w14:paraId="7CF8759A" w14:textId="77777777" w:rsidR="004D6763" w:rsidRDefault="004D6763" w:rsidP="004D6763">
          <w:pPr>
            <w:rPr>
              <w:rFonts w:ascii="Century Gothic" w:hAnsi="Century Gothic"/>
              <w:sz w:val="24"/>
            </w:rPr>
          </w:pPr>
        </w:p>
        <w:p w14:paraId="3BFBB52A" w14:textId="77777777" w:rsidR="00384DB2" w:rsidRDefault="00384DB2" w:rsidP="004D6763">
          <w:pPr>
            <w:rPr>
              <w:rFonts w:ascii="Century Gothic" w:hAnsi="Century Gothic"/>
              <w:sz w:val="24"/>
            </w:rPr>
          </w:pPr>
        </w:p>
        <w:p w14:paraId="52997AB7" w14:textId="77777777" w:rsidR="004D6763" w:rsidRDefault="004D6763" w:rsidP="00384DB2">
          <w:pPr>
            <w:rPr>
              <w:rFonts w:ascii="Century Gothic" w:hAnsi="Century Gothic"/>
              <w:sz w:val="24"/>
            </w:rPr>
          </w:pPr>
        </w:p>
        <w:p w14:paraId="33416B82" w14:textId="07D0D149" w:rsidR="004D6763" w:rsidRDefault="00384DB2" w:rsidP="004D6763">
          <w:pPr>
            <w:rPr>
              <w:rFonts w:ascii="Century Gothic" w:hAnsi="Century Gothic"/>
              <w:sz w:val="24"/>
            </w:rPr>
          </w:pPr>
          <w:r w:rsidRPr="00384DB2">
            <w:rPr>
              <w:rFonts w:ascii="Century Gothic" w:hAnsi="Century Gothic"/>
              <w:sz w:val="24"/>
            </w:rPr>
            <w:t xml:space="preserve">Critically analyse new fibres making processes of man-made materials used to replicate a natural process and compare with natural occurring fibres, </w:t>
          </w:r>
          <w:proofErr w:type="gramStart"/>
          <w:r w:rsidR="00DA0368">
            <w:rPr>
              <w:rFonts w:ascii="Century Gothic" w:hAnsi="Century Gothic"/>
              <w:sz w:val="24"/>
            </w:rPr>
            <w:t>I</w:t>
          </w:r>
          <w:r w:rsidRPr="00384DB2">
            <w:rPr>
              <w:rFonts w:ascii="Century Gothic" w:hAnsi="Century Gothic"/>
              <w:sz w:val="24"/>
            </w:rPr>
            <w:t>n</w:t>
          </w:r>
          <w:proofErr w:type="gramEnd"/>
          <w:r w:rsidRPr="00384DB2">
            <w:rPr>
              <w:rFonts w:ascii="Century Gothic" w:hAnsi="Century Gothic"/>
              <w:sz w:val="24"/>
            </w:rPr>
            <w:t xml:space="preserve"> particular focusing on MicroSilk and comparing it to Silk and the possible unintended consequences of introducing this material.</w:t>
          </w:r>
        </w:p>
        <w:p w14:paraId="0D0F5E36" w14:textId="219DF9B6" w:rsidR="00547F03" w:rsidRDefault="00547F03" w:rsidP="004D6763">
          <w:pPr>
            <w:rPr>
              <w:rFonts w:ascii="Century Gothic" w:hAnsi="Century Gothic"/>
              <w:sz w:val="24"/>
            </w:rPr>
          </w:pPr>
        </w:p>
        <w:p w14:paraId="44818885" w14:textId="385F2225" w:rsidR="00547F03" w:rsidRDefault="00547F03" w:rsidP="004D6763">
          <w:pPr>
            <w:rPr>
              <w:rFonts w:ascii="Century Gothic" w:hAnsi="Century Gothic"/>
              <w:sz w:val="24"/>
            </w:rPr>
          </w:pPr>
        </w:p>
        <w:p w14:paraId="75E1D676" w14:textId="77777777" w:rsidR="00547F03" w:rsidRDefault="00547F03" w:rsidP="004D6763">
          <w:pPr>
            <w:rPr>
              <w:rFonts w:ascii="Century Gothic" w:hAnsi="Century Gothic"/>
              <w:sz w:val="24"/>
            </w:rPr>
          </w:pPr>
        </w:p>
        <w:p w14:paraId="62C483FD" w14:textId="7640E941" w:rsidR="004D6763" w:rsidRPr="00DA4B66" w:rsidRDefault="004D6763" w:rsidP="004D6763">
          <w:pPr>
            <w:rPr>
              <w:rFonts w:ascii="Century Gothic" w:hAnsi="Century Gothic"/>
              <w:sz w:val="24"/>
            </w:rPr>
          </w:pPr>
          <w:r w:rsidRPr="00DA4B66">
            <w:rPr>
              <w:rFonts w:ascii="Century Gothic" w:hAnsi="Century Gothic"/>
              <w:sz w:val="24"/>
            </w:rPr>
            <w:t xml:space="preserve">Submission Date: </w:t>
          </w:r>
          <w:r w:rsidRPr="00817AA2">
            <w:rPr>
              <w:rFonts w:ascii="Century Gothic" w:hAnsi="Century Gothic"/>
              <w:sz w:val="24"/>
            </w:rPr>
            <w:t>Friday April 28th 2023</w:t>
          </w:r>
        </w:p>
        <w:p w14:paraId="2808623E" w14:textId="77777777" w:rsidR="004D6763" w:rsidRDefault="004D6763" w:rsidP="004D6763">
          <w:pPr>
            <w:rPr>
              <w:rFonts w:ascii="Century Gothic" w:hAnsi="Century Gothic"/>
              <w:sz w:val="24"/>
            </w:rPr>
          </w:pPr>
          <w:r w:rsidRPr="00DA4B66">
            <w:rPr>
              <w:rFonts w:ascii="Century Gothic" w:hAnsi="Century Gothic"/>
              <w:sz w:val="24"/>
            </w:rPr>
            <w:t xml:space="preserve">Word Count: </w:t>
          </w:r>
          <w:r>
            <w:rPr>
              <w:rFonts w:ascii="Century Gothic" w:hAnsi="Century Gothic"/>
              <w:sz w:val="24"/>
            </w:rPr>
            <w:t>4000 Words approx.</w:t>
          </w:r>
        </w:p>
        <w:p w14:paraId="63A39AAD" w14:textId="6F484BD9" w:rsidR="00DA4B66" w:rsidRDefault="004D6763" w:rsidP="00DA4B66">
          <w:pPr>
            <w:rPr>
              <w:rFonts w:ascii="Century Gothic" w:hAnsi="Century Gothic"/>
              <w:sz w:val="24"/>
            </w:rPr>
          </w:pPr>
          <w:r>
            <w:rPr>
              <w:rFonts w:ascii="Century Gothic" w:hAnsi="Century Gothic"/>
              <w:sz w:val="24"/>
            </w:rPr>
            <w:t>By: Tia Charlie Howells</w:t>
          </w:r>
        </w:p>
      </w:sdtContent>
    </w:sdt>
    <w:sdt>
      <w:sdtPr>
        <w:rPr>
          <w:rFonts w:asciiTheme="minorHAnsi" w:eastAsiaTheme="minorHAnsi" w:hAnsiTheme="minorHAnsi" w:cstheme="minorBidi"/>
          <w:color w:val="auto"/>
          <w:sz w:val="22"/>
          <w:szCs w:val="22"/>
          <w:lang w:val="en-GB"/>
        </w:rPr>
        <w:id w:val="-1434356462"/>
        <w:docPartObj>
          <w:docPartGallery w:val="Table of Contents"/>
          <w:docPartUnique/>
        </w:docPartObj>
      </w:sdtPr>
      <w:sdtEndPr>
        <w:rPr>
          <w:b/>
          <w:bCs/>
          <w:noProof/>
        </w:rPr>
      </w:sdtEndPr>
      <w:sdtContent>
        <w:p w14:paraId="36AEFAB9" w14:textId="41B4EEFC" w:rsidR="004D6763" w:rsidRPr="005A5231" w:rsidRDefault="004D6763">
          <w:pPr>
            <w:pStyle w:val="TOCHeading"/>
            <w:rPr>
              <w:rFonts w:ascii="Century Gothic" w:hAnsi="Century Gothic"/>
              <w:color w:val="auto"/>
            </w:rPr>
          </w:pPr>
          <w:r w:rsidRPr="005A5231">
            <w:rPr>
              <w:rFonts w:ascii="Century Gothic" w:hAnsi="Century Gothic"/>
              <w:color w:val="auto"/>
            </w:rPr>
            <w:t>Contents</w:t>
          </w:r>
        </w:p>
        <w:p w14:paraId="10812E6B" w14:textId="1DBC8A88" w:rsidR="00C62447" w:rsidRDefault="004D6763">
          <w:pPr>
            <w:pStyle w:val="TOC1"/>
            <w:tabs>
              <w:tab w:val="right" w:leader="dot" w:pos="9628"/>
            </w:tabs>
            <w:rPr>
              <w:rFonts w:eastAsiaTheme="minorEastAsia"/>
              <w:noProof/>
              <w:lang w:eastAsia="en-GB"/>
            </w:rPr>
          </w:pPr>
          <w:r w:rsidRPr="005A5231">
            <w:rPr>
              <w:rFonts w:ascii="Century Gothic" w:hAnsi="Century Gothic"/>
            </w:rPr>
            <w:fldChar w:fldCharType="begin"/>
          </w:r>
          <w:r w:rsidRPr="005A5231">
            <w:rPr>
              <w:rFonts w:ascii="Century Gothic" w:hAnsi="Century Gothic"/>
            </w:rPr>
            <w:instrText xml:space="preserve"> TOC \o "1-3" \h \z \u </w:instrText>
          </w:r>
          <w:r w:rsidRPr="005A5231">
            <w:rPr>
              <w:rFonts w:ascii="Century Gothic" w:hAnsi="Century Gothic"/>
            </w:rPr>
            <w:fldChar w:fldCharType="separate"/>
          </w:r>
          <w:hyperlink w:anchor="_Toc133157373" w:history="1">
            <w:r w:rsidR="00C62447" w:rsidRPr="00B17739">
              <w:rPr>
                <w:rStyle w:val="Hyperlink"/>
                <w:rFonts w:ascii="Century Gothic" w:hAnsi="Century Gothic"/>
                <w:b/>
                <w:noProof/>
              </w:rPr>
              <w:t>Introduction</w:t>
            </w:r>
            <w:r w:rsidR="00C62447">
              <w:rPr>
                <w:noProof/>
                <w:webHidden/>
              </w:rPr>
              <w:tab/>
            </w:r>
            <w:r w:rsidR="00C62447">
              <w:rPr>
                <w:noProof/>
                <w:webHidden/>
              </w:rPr>
              <w:fldChar w:fldCharType="begin"/>
            </w:r>
            <w:r w:rsidR="00C62447">
              <w:rPr>
                <w:noProof/>
                <w:webHidden/>
              </w:rPr>
              <w:instrText xml:space="preserve"> PAGEREF _Toc133157373 \h </w:instrText>
            </w:r>
            <w:r w:rsidR="00C62447">
              <w:rPr>
                <w:noProof/>
                <w:webHidden/>
              </w:rPr>
            </w:r>
            <w:r w:rsidR="00C62447">
              <w:rPr>
                <w:noProof/>
                <w:webHidden/>
              </w:rPr>
              <w:fldChar w:fldCharType="separate"/>
            </w:r>
            <w:r w:rsidR="00C62447">
              <w:rPr>
                <w:noProof/>
                <w:webHidden/>
              </w:rPr>
              <w:t>2</w:t>
            </w:r>
            <w:r w:rsidR="00C62447">
              <w:rPr>
                <w:noProof/>
                <w:webHidden/>
              </w:rPr>
              <w:fldChar w:fldCharType="end"/>
            </w:r>
          </w:hyperlink>
        </w:p>
        <w:p w14:paraId="46DE6F33" w14:textId="48A7B633" w:rsidR="00C62447" w:rsidRDefault="00871EEB">
          <w:pPr>
            <w:pStyle w:val="TOC2"/>
            <w:tabs>
              <w:tab w:val="right" w:leader="dot" w:pos="9628"/>
            </w:tabs>
            <w:rPr>
              <w:rFonts w:eastAsiaTheme="minorEastAsia"/>
              <w:noProof/>
              <w:lang w:eastAsia="en-GB"/>
            </w:rPr>
          </w:pPr>
          <w:hyperlink w:anchor="_Toc133157374" w:history="1">
            <w:r w:rsidR="00C62447" w:rsidRPr="00B17739">
              <w:rPr>
                <w:rStyle w:val="Hyperlink"/>
                <w:rFonts w:ascii="Century Gothic" w:hAnsi="Century Gothic"/>
                <w:b/>
                <w:noProof/>
              </w:rPr>
              <w:t>Theoretical Background of Unintended Consequences</w:t>
            </w:r>
            <w:r w:rsidR="00C62447">
              <w:rPr>
                <w:noProof/>
                <w:webHidden/>
              </w:rPr>
              <w:tab/>
            </w:r>
            <w:r w:rsidR="00C62447">
              <w:rPr>
                <w:noProof/>
                <w:webHidden/>
              </w:rPr>
              <w:fldChar w:fldCharType="begin"/>
            </w:r>
            <w:r w:rsidR="00C62447">
              <w:rPr>
                <w:noProof/>
                <w:webHidden/>
              </w:rPr>
              <w:instrText xml:space="preserve"> PAGEREF _Toc133157374 \h </w:instrText>
            </w:r>
            <w:r w:rsidR="00C62447">
              <w:rPr>
                <w:noProof/>
                <w:webHidden/>
              </w:rPr>
            </w:r>
            <w:r w:rsidR="00C62447">
              <w:rPr>
                <w:noProof/>
                <w:webHidden/>
              </w:rPr>
              <w:fldChar w:fldCharType="separate"/>
            </w:r>
            <w:r w:rsidR="00C62447">
              <w:rPr>
                <w:noProof/>
                <w:webHidden/>
              </w:rPr>
              <w:t>4</w:t>
            </w:r>
            <w:r w:rsidR="00C62447">
              <w:rPr>
                <w:noProof/>
                <w:webHidden/>
              </w:rPr>
              <w:fldChar w:fldCharType="end"/>
            </w:r>
          </w:hyperlink>
        </w:p>
        <w:p w14:paraId="5E5CD76F" w14:textId="56F44054" w:rsidR="00C62447" w:rsidRDefault="00871EEB">
          <w:pPr>
            <w:pStyle w:val="TOC2"/>
            <w:tabs>
              <w:tab w:val="right" w:leader="dot" w:pos="9628"/>
            </w:tabs>
            <w:rPr>
              <w:rFonts w:eastAsiaTheme="minorEastAsia"/>
              <w:noProof/>
              <w:lang w:eastAsia="en-GB"/>
            </w:rPr>
          </w:pPr>
          <w:hyperlink w:anchor="_Toc133157375" w:history="1">
            <w:r w:rsidR="00C62447" w:rsidRPr="00B17739">
              <w:rPr>
                <w:rStyle w:val="Hyperlink"/>
                <w:rFonts w:ascii="Century Gothic" w:hAnsi="Century Gothic"/>
                <w:b/>
                <w:noProof/>
              </w:rPr>
              <w:t>Its relations to Innovation, Human Nature, Capitalism and Consumerism</w:t>
            </w:r>
            <w:r w:rsidR="00C62447">
              <w:rPr>
                <w:noProof/>
                <w:webHidden/>
              </w:rPr>
              <w:tab/>
            </w:r>
            <w:r w:rsidR="00C62447">
              <w:rPr>
                <w:noProof/>
                <w:webHidden/>
              </w:rPr>
              <w:fldChar w:fldCharType="begin"/>
            </w:r>
            <w:r w:rsidR="00C62447">
              <w:rPr>
                <w:noProof/>
                <w:webHidden/>
              </w:rPr>
              <w:instrText xml:space="preserve"> PAGEREF _Toc133157375 \h </w:instrText>
            </w:r>
            <w:r w:rsidR="00C62447">
              <w:rPr>
                <w:noProof/>
                <w:webHidden/>
              </w:rPr>
            </w:r>
            <w:r w:rsidR="00C62447">
              <w:rPr>
                <w:noProof/>
                <w:webHidden/>
              </w:rPr>
              <w:fldChar w:fldCharType="separate"/>
            </w:r>
            <w:r w:rsidR="00C62447">
              <w:rPr>
                <w:noProof/>
                <w:webHidden/>
              </w:rPr>
              <w:t>5</w:t>
            </w:r>
            <w:r w:rsidR="00C62447">
              <w:rPr>
                <w:noProof/>
                <w:webHidden/>
              </w:rPr>
              <w:fldChar w:fldCharType="end"/>
            </w:r>
          </w:hyperlink>
        </w:p>
        <w:p w14:paraId="2AC1AA59" w14:textId="30853923" w:rsidR="00C62447" w:rsidRDefault="00871EEB">
          <w:pPr>
            <w:pStyle w:val="TOC2"/>
            <w:tabs>
              <w:tab w:val="right" w:leader="dot" w:pos="9628"/>
            </w:tabs>
            <w:rPr>
              <w:rFonts w:eastAsiaTheme="minorEastAsia"/>
              <w:noProof/>
              <w:lang w:eastAsia="en-GB"/>
            </w:rPr>
          </w:pPr>
          <w:hyperlink w:anchor="_Toc133157376" w:history="1">
            <w:r w:rsidR="00C62447" w:rsidRPr="00B17739">
              <w:rPr>
                <w:rStyle w:val="Hyperlink"/>
                <w:rFonts w:ascii="Century Gothic" w:hAnsi="Century Gothic"/>
                <w:b/>
                <w:noProof/>
              </w:rPr>
              <w:t>The Relation to the Precautionary Principle</w:t>
            </w:r>
            <w:r w:rsidR="00C62447">
              <w:rPr>
                <w:noProof/>
                <w:webHidden/>
              </w:rPr>
              <w:tab/>
            </w:r>
            <w:r w:rsidR="00C62447">
              <w:rPr>
                <w:noProof/>
                <w:webHidden/>
              </w:rPr>
              <w:fldChar w:fldCharType="begin"/>
            </w:r>
            <w:r w:rsidR="00C62447">
              <w:rPr>
                <w:noProof/>
                <w:webHidden/>
              </w:rPr>
              <w:instrText xml:space="preserve"> PAGEREF _Toc133157376 \h </w:instrText>
            </w:r>
            <w:r w:rsidR="00C62447">
              <w:rPr>
                <w:noProof/>
                <w:webHidden/>
              </w:rPr>
            </w:r>
            <w:r w:rsidR="00C62447">
              <w:rPr>
                <w:noProof/>
                <w:webHidden/>
              </w:rPr>
              <w:fldChar w:fldCharType="separate"/>
            </w:r>
            <w:r w:rsidR="00C62447">
              <w:rPr>
                <w:noProof/>
                <w:webHidden/>
              </w:rPr>
              <w:t>7</w:t>
            </w:r>
            <w:r w:rsidR="00C62447">
              <w:rPr>
                <w:noProof/>
                <w:webHidden/>
              </w:rPr>
              <w:fldChar w:fldCharType="end"/>
            </w:r>
          </w:hyperlink>
        </w:p>
        <w:p w14:paraId="62B0D6D2" w14:textId="60327BDE" w:rsidR="00C62447" w:rsidRDefault="00871EEB">
          <w:pPr>
            <w:pStyle w:val="TOC2"/>
            <w:tabs>
              <w:tab w:val="right" w:leader="dot" w:pos="9628"/>
            </w:tabs>
            <w:rPr>
              <w:rFonts w:eastAsiaTheme="minorEastAsia"/>
              <w:noProof/>
              <w:lang w:eastAsia="en-GB"/>
            </w:rPr>
          </w:pPr>
          <w:hyperlink w:anchor="_Toc133157377" w:history="1">
            <w:r w:rsidR="00C62447" w:rsidRPr="00B17739">
              <w:rPr>
                <w:rStyle w:val="Hyperlink"/>
                <w:rFonts w:ascii="Century Gothic" w:hAnsi="Century Gothic"/>
                <w:b/>
                <w:noProof/>
              </w:rPr>
              <w:t>Risks associated with the Precautionary Principle</w:t>
            </w:r>
            <w:r w:rsidR="00C62447">
              <w:rPr>
                <w:noProof/>
                <w:webHidden/>
              </w:rPr>
              <w:tab/>
            </w:r>
            <w:r w:rsidR="00C62447">
              <w:rPr>
                <w:noProof/>
                <w:webHidden/>
              </w:rPr>
              <w:fldChar w:fldCharType="begin"/>
            </w:r>
            <w:r w:rsidR="00C62447">
              <w:rPr>
                <w:noProof/>
                <w:webHidden/>
              </w:rPr>
              <w:instrText xml:space="preserve"> PAGEREF _Toc133157377 \h </w:instrText>
            </w:r>
            <w:r w:rsidR="00C62447">
              <w:rPr>
                <w:noProof/>
                <w:webHidden/>
              </w:rPr>
            </w:r>
            <w:r w:rsidR="00C62447">
              <w:rPr>
                <w:noProof/>
                <w:webHidden/>
              </w:rPr>
              <w:fldChar w:fldCharType="separate"/>
            </w:r>
            <w:r w:rsidR="00C62447">
              <w:rPr>
                <w:noProof/>
                <w:webHidden/>
              </w:rPr>
              <w:t>8</w:t>
            </w:r>
            <w:r w:rsidR="00C62447">
              <w:rPr>
                <w:noProof/>
                <w:webHidden/>
              </w:rPr>
              <w:fldChar w:fldCharType="end"/>
            </w:r>
          </w:hyperlink>
        </w:p>
        <w:p w14:paraId="352E22DC" w14:textId="08A5345E" w:rsidR="00C62447" w:rsidRDefault="00871EEB">
          <w:pPr>
            <w:pStyle w:val="TOC2"/>
            <w:tabs>
              <w:tab w:val="right" w:leader="dot" w:pos="9628"/>
            </w:tabs>
            <w:rPr>
              <w:rFonts w:eastAsiaTheme="minorEastAsia"/>
              <w:noProof/>
              <w:lang w:eastAsia="en-GB"/>
            </w:rPr>
          </w:pPr>
          <w:hyperlink w:anchor="_Toc133157378" w:history="1">
            <w:r w:rsidR="00C62447" w:rsidRPr="00B17739">
              <w:rPr>
                <w:rStyle w:val="Hyperlink"/>
                <w:rFonts w:ascii="Century Gothic" w:hAnsi="Century Gothic"/>
                <w:b/>
                <w:noProof/>
              </w:rPr>
              <w:t>What is MicroSilk, how is it made and what are the properties?</w:t>
            </w:r>
            <w:r w:rsidR="00C62447">
              <w:rPr>
                <w:noProof/>
                <w:webHidden/>
              </w:rPr>
              <w:tab/>
            </w:r>
            <w:r w:rsidR="00C62447">
              <w:rPr>
                <w:noProof/>
                <w:webHidden/>
              </w:rPr>
              <w:fldChar w:fldCharType="begin"/>
            </w:r>
            <w:r w:rsidR="00C62447">
              <w:rPr>
                <w:noProof/>
                <w:webHidden/>
              </w:rPr>
              <w:instrText xml:space="preserve"> PAGEREF _Toc133157378 \h </w:instrText>
            </w:r>
            <w:r w:rsidR="00C62447">
              <w:rPr>
                <w:noProof/>
                <w:webHidden/>
              </w:rPr>
            </w:r>
            <w:r w:rsidR="00C62447">
              <w:rPr>
                <w:noProof/>
                <w:webHidden/>
              </w:rPr>
              <w:fldChar w:fldCharType="separate"/>
            </w:r>
            <w:r w:rsidR="00C62447">
              <w:rPr>
                <w:noProof/>
                <w:webHidden/>
              </w:rPr>
              <w:t>9</w:t>
            </w:r>
            <w:r w:rsidR="00C62447">
              <w:rPr>
                <w:noProof/>
                <w:webHidden/>
              </w:rPr>
              <w:fldChar w:fldCharType="end"/>
            </w:r>
          </w:hyperlink>
        </w:p>
        <w:p w14:paraId="45FC3354" w14:textId="3CE8B861" w:rsidR="00C62447" w:rsidRDefault="00871EEB">
          <w:pPr>
            <w:pStyle w:val="TOC2"/>
            <w:tabs>
              <w:tab w:val="right" w:leader="dot" w:pos="9628"/>
            </w:tabs>
            <w:rPr>
              <w:rFonts w:eastAsiaTheme="minorEastAsia"/>
              <w:noProof/>
              <w:lang w:eastAsia="en-GB"/>
            </w:rPr>
          </w:pPr>
          <w:hyperlink w:anchor="_Toc133157379" w:history="1">
            <w:r w:rsidR="00C62447" w:rsidRPr="00B17739">
              <w:rPr>
                <w:rStyle w:val="Hyperlink"/>
                <w:rFonts w:ascii="Century Gothic" w:hAnsi="Century Gothic"/>
                <w:b/>
                <w:noProof/>
              </w:rPr>
              <w:t>What is Silk and how is it made and what are the properties?</w:t>
            </w:r>
            <w:r w:rsidR="00C62447">
              <w:rPr>
                <w:noProof/>
                <w:webHidden/>
              </w:rPr>
              <w:tab/>
            </w:r>
            <w:r w:rsidR="00C62447">
              <w:rPr>
                <w:noProof/>
                <w:webHidden/>
              </w:rPr>
              <w:fldChar w:fldCharType="begin"/>
            </w:r>
            <w:r w:rsidR="00C62447">
              <w:rPr>
                <w:noProof/>
                <w:webHidden/>
              </w:rPr>
              <w:instrText xml:space="preserve"> PAGEREF _Toc133157379 \h </w:instrText>
            </w:r>
            <w:r w:rsidR="00C62447">
              <w:rPr>
                <w:noProof/>
                <w:webHidden/>
              </w:rPr>
            </w:r>
            <w:r w:rsidR="00C62447">
              <w:rPr>
                <w:noProof/>
                <w:webHidden/>
              </w:rPr>
              <w:fldChar w:fldCharType="separate"/>
            </w:r>
            <w:r w:rsidR="00C62447">
              <w:rPr>
                <w:noProof/>
                <w:webHidden/>
              </w:rPr>
              <w:t>10</w:t>
            </w:r>
            <w:r w:rsidR="00C62447">
              <w:rPr>
                <w:noProof/>
                <w:webHidden/>
              </w:rPr>
              <w:fldChar w:fldCharType="end"/>
            </w:r>
          </w:hyperlink>
        </w:p>
        <w:p w14:paraId="7749FC72" w14:textId="17C45C7C" w:rsidR="00C62447" w:rsidRDefault="00871EEB">
          <w:pPr>
            <w:pStyle w:val="TOC2"/>
            <w:tabs>
              <w:tab w:val="right" w:leader="dot" w:pos="9628"/>
            </w:tabs>
            <w:rPr>
              <w:rFonts w:eastAsiaTheme="minorEastAsia"/>
              <w:noProof/>
              <w:lang w:eastAsia="en-GB"/>
            </w:rPr>
          </w:pPr>
          <w:hyperlink w:anchor="_Toc133157380" w:history="1">
            <w:r w:rsidR="00C62447" w:rsidRPr="00B17739">
              <w:rPr>
                <w:rStyle w:val="Hyperlink"/>
                <w:rFonts w:ascii="Century Gothic" w:hAnsi="Century Gothic"/>
                <w:b/>
                <w:noProof/>
              </w:rPr>
              <w:t>Comparing the Process of Silk to MicroSilk</w:t>
            </w:r>
            <w:r w:rsidR="00C62447">
              <w:rPr>
                <w:noProof/>
                <w:webHidden/>
              </w:rPr>
              <w:tab/>
            </w:r>
            <w:r w:rsidR="00C62447">
              <w:rPr>
                <w:noProof/>
                <w:webHidden/>
              </w:rPr>
              <w:fldChar w:fldCharType="begin"/>
            </w:r>
            <w:r w:rsidR="00C62447">
              <w:rPr>
                <w:noProof/>
                <w:webHidden/>
              </w:rPr>
              <w:instrText xml:space="preserve"> PAGEREF _Toc133157380 \h </w:instrText>
            </w:r>
            <w:r w:rsidR="00C62447">
              <w:rPr>
                <w:noProof/>
                <w:webHidden/>
              </w:rPr>
            </w:r>
            <w:r w:rsidR="00C62447">
              <w:rPr>
                <w:noProof/>
                <w:webHidden/>
              </w:rPr>
              <w:fldChar w:fldCharType="separate"/>
            </w:r>
            <w:r w:rsidR="00C62447">
              <w:rPr>
                <w:noProof/>
                <w:webHidden/>
              </w:rPr>
              <w:t>12</w:t>
            </w:r>
            <w:r w:rsidR="00C62447">
              <w:rPr>
                <w:noProof/>
                <w:webHidden/>
              </w:rPr>
              <w:fldChar w:fldCharType="end"/>
            </w:r>
          </w:hyperlink>
        </w:p>
        <w:p w14:paraId="6C66A6EF" w14:textId="54B2F016" w:rsidR="00C62447" w:rsidRDefault="00871EEB">
          <w:pPr>
            <w:pStyle w:val="TOC2"/>
            <w:tabs>
              <w:tab w:val="right" w:leader="dot" w:pos="9628"/>
            </w:tabs>
            <w:rPr>
              <w:rFonts w:eastAsiaTheme="minorEastAsia"/>
              <w:noProof/>
              <w:lang w:eastAsia="en-GB"/>
            </w:rPr>
          </w:pPr>
          <w:hyperlink w:anchor="_Toc133157381" w:history="1">
            <w:r w:rsidR="00C62447" w:rsidRPr="00B17739">
              <w:rPr>
                <w:rStyle w:val="Hyperlink"/>
                <w:rFonts w:ascii="Century Gothic" w:hAnsi="Century Gothic"/>
                <w:b/>
                <w:noProof/>
              </w:rPr>
              <w:t>Potential Negative Unintended Consequences of Introducing MicroSilk</w:t>
            </w:r>
            <w:r w:rsidR="00C62447">
              <w:rPr>
                <w:noProof/>
                <w:webHidden/>
              </w:rPr>
              <w:tab/>
            </w:r>
            <w:r w:rsidR="00C62447">
              <w:rPr>
                <w:noProof/>
                <w:webHidden/>
              </w:rPr>
              <w:fldChar w:fldCharType="begin"/>
            </w:r>
            <w:r w:rsidR="00C62447">
              <w:rPr>
                <w:noProof/>
                <w:webHidden/>
              </w:rPr>
              <w:instrText xml:space="preserve"> PAGEREF _Toc133157381 \h </w:instrText>
            </w:r>
            <w:r w:rsidR="00C62447">
              <w:rPr>
                <w:noProof/>
                <w:webHidden/>
              </w:rPr>
            </w:r>
            <w:r w:rsidR="00C62447">
              <w:rPr>
                <w:noProof/>
                <w:webHidden/>
              </w:rPr>
              <w:fldChar w:fldCharType="separate"/>
            </w:r>
            <w:r w:rsidR="00C62447">
              <w:rPr>
                <w:noProof/>
                <w:webHidden/>
              </w:rPr>
              <w:t>13</w:t>
            </w:r>
            <w:r w:rsidR="00C62447">
              <w:rPr>
                <w:noProof/>
                <w:webHidden/>
              </w:rPr>
              <w:fldChar w:fldCharType="end"/>
            </w:r>
          </w:hyperlink>
        </w:p>
        <w:p w14:paraId="391F130A" w14:textId="05FFE521" w:rsidR="00C62447" w:rsidRDefault="00871EEB">
          <w:pPr>
            <w:pStyle w:val="TOC2"/>
            <w:tabs>
              <w:tab w:val="right" w:leader="dot" w:pos="9628"/>
            </w:tabs>
            <w:rPr>
              <w:rFonts w:eastAsiaTheme="minorEastAsia"/>
              <w:noProof/>
              <w:lang w:eastAsia="en-GB"/>
            </w:rPr>
          </w:pPr>
          <w:hyperlink w:anchor="_Toc133157382" w:history="1">
            <w:r w:rsidR="00C62447" w:rsidRPr="00B17739">
              <w:rPr>
                <w:rStyle w:val="Hyperlink"/>
                <w:rFonts w:ascii="Century Gothic" w:hAnsi="Century Gothic"/>
                <w:b/>
                <w:noProof/>
              </w:rPr>
              <w:t>Potential Positive Unintended Consequences of Introducing MicroSilk</w:t>
            </w:r>
            <w:r w:rsidR="00C62447">
              <w:rPr>
                <w:noProof/>
                <w:webHidden/>
              </w:rPr>
              <w:tab/>
            </w:r>
            <w:r w:rsidR="00C62447">
              <w:rPr>
                <w:noProof/>
                <w:webHidden/>
              </w:rPr>
              <w:fldChar w:fldCharType="begin"/>
            </w:r>
            <w:r w:rsidR="00C62447">
              <w:rPr>
                <w:noProof/>
                <w:webHidden/>
              </w:rPr>
              <w:instrText xml:space="preserve"> PAGEREF _Toc133157382 \h </w:instrText>
            </w:r>
            <w:r w:rsidR="00C62447">
              <w:rPr>
                <w:noProof/>
                <w:webHidden/>
              </w:rPr>
            </w:r>
            <w:r w:rsidR="00C62447">
              <w:rPr>
                <w:noProof/>
                <w:webHidden/>
              </w:rPr>
              <w:fldChar w:fldCharType="separate"/>
            </w:r>
            <w:r w:rsidR="00C62447">
              <w:rPr>
                <w:noProof/>
                <w:webHidden/>
              </w:rPr>
              <w:t>14</w:t>
            </w:r>
            <w:r w:rsidR="00C62447">
              <w:rPr>
                <w:noProof/>
                <w:webHidden/>
              </w:rPr>
              <w:fldChar w:fldCharType="end"/>
            </w:r>
          </w:hyperlink>
        </w:p>
        <w:p w14:paraId="782A35FB" w14:textId="3EE909C8" w:rsidR="00C62447" w:rsidRDefault="00871EEB">
          <w:pPr>
            <w:pStyle w:val="TOC2"/>
            <w:tabs>
              <w:tab w:val="right" w:leader="dot" w:pos="9628"/>
            </w:tabs>
            <w:rPr>
              <w:rFonts w:eastAsiaTheme="minorEastAsia"/>
              <w:noProof/>
              <w:lang w:eastAsia="en-GB"/>
            </w:rPr>
          </w:pPr>
          <w:hyperlink w:anchor="_Toc133157383" w:history="1">
            <w:r w:rsidR="00C62447" w:rsidRPr="00B17739">
              <w:rPr>
                <w:rStyle w:val="Hyperlink"/>
                <w:rFonts w:ascii="Century Gothic" w:hAnsi="Century Gothic"/>
                <w:b/>
                <w:noProof/>
              </w:rPr>
              <w:t>Conclusion</w:t>
            </w:r>
            <w:r w:rsidR="00C62447">
              <w:rPr>
                <w:noProof/>
                <w:webHidden/>
              </w:rPr>
              <w:tab/>
            </w:r>
            <w:r w:rsidR="00C62447">
              <w:rPr>
                <w:noProof/>
                <w:webHidden/>
              </w:rPr>
              <w:fldChar w:fldCharType="begin"/>
            </w:r>
            <w:r w:rsidR="00C62447">
              <w:rPr>
                <w:noProof/>
                <w:webHidden/>
              </w:rPr>
              <w:instrText xml:space="preserve"> PAGEREF _Toc133157383 \h </w:instrText>
            </w:r>
            <w:r w:rsidR="00C62447">
              <w:rPr>
                <w:noProof/>
                <w:webHidden/>
              </w:rPr>
            </w:r>
            <w:r w:rsidR="00C62447">
              <w:rPr>
                <w:noProof/>
                <w:webHidden/>
              </w:rPr>
              <w:fldChar w:fldCharType="separate"/>
            </w:r>
            <w:r w:rsidR="00C62447">
              <w:rPr>
                <w:noProof/>
                <w:webHidden/>
              </w:rPr>
              <w:t>16</w:t>
            </w:r>
            <w:r w:rsidR="00C62447">
              <w:rPr>
                <w:noProof/>
                <w:webHidden/>
              </w:rPr>
              <w:fldChar w:fldCharType="end"/>
            </w:r>
          </w:hyperlink>
        </w:p>
        <w:p w14:paraId="71D5529C" w14:textId="0784E63C" w:rsidR="004D6763" w:rsidRDefault="004D6763">
          <w:r w:rsidRPr="005A5231">
            <w:rPr>
              <w:rFonts w:ascii="Century Gothic" w:hAnsi="Century Gothic"/>
              <w:bCs/>
              <w:noProof/>
            </w:rPr>
            <w:fldChar w:fldCharType="end"/>
          </w:r>
        </w:p>
      </w:sdtContent>
    </w:sdt>
    <w:p w14:paraId="28739C3F" w14:textId="77777777" w:rsidR="004D6763" w:rsidRDefault="004D6763">
      <w:pPr>
        <w:rPr>
          <w:rFonts w:ascii="Century Gothic" w:hAnsi="Century Gothic"/>
          <w:b/>
          <w:sz w:val="24"/>
        </w:rPr>
      </w:pPr>
      <w:r>
        <w:rPr>
          <w:rFonts w:ascii="Century Gothic" w:hAnsi="Century Gothic"/>
          <w:b/>
          <w:sz w:val="24"/>
        </w:rPr>
        <w:br w:type="page"/>
      </w:r>
    </w:p>
    <w:p w14:paraId="319586CD" w14:textId="0C71845C" w:rsidR="00086F4B" w:rsidRPr="008D3563" w:rsidRDefault="00DB7394" w:rsidP="004D6763">
      <w:pPr>
        <w:pStyle w:val="Heading1"/>
        <w:rPr>
          <w:rFonts w:ascii="Century Gothic" w:hAnsi="Century Gothic"/>
          <w:b/>
          <w:color w:val="auto"/>
          <w:sz w:val="28"/>
        </w:rPr>
      </w:pPr>
      <w:bookmarkStart w:id="1" w:name="_Toc133157373"/>
      <w:bookmarkStart w:id="2" w:name="_Hlk129534767"/>
      <w:r w:rsidRPr="008D3563">
        <w:rPr>
          <w:rFonts w:ascii="Century Gothic" w:hAnsi="Century Gothic"/>
          <w:b/>
          <w:color w:val="auto"/>
          <w:sz w:val="28"/>
        </w:rPr>
        <w:lastRenderedPageBreak/>
        <w:t>Introduction</w:t>
      </w:r>
      <w:bookmarkEnd w:id="1"/>
      <w:r w:rsidRPr="008D3563">
        <w:rPr>
          <w:rFonts w:ascii="Century Gothic" w:hAnsi="Century Gothic"/>
          <w:b/>
          <w:color w:val="auto"/>
          <w:sz w:val="28"/>
        </w:rPr>
        <w:t xml:space="preserve"> </w:t>
      </w:r>
    </w:p>
    <w:p w14:paraId="2A167B0C" w14:textId="170E8171" w:rsidR="00037571" w:rsidRDefault="00037571" w:rsidP="00037571">
      <w:pPr>
        <w:spacing w:line="360" w:lineRule="auto"/>
        <w:rPr>
          <w:rFonts w:ascii="Century Gothic" w:hAnsi="Century Gothic"/>
          <w:sz w:val="24"/>
        </w:rPr>
      </w:pPr>
      <w:bookmarkStart w:id="3" w:name="_Hlk133401739"/>
      <w:bookmarkEnd w:id="2"/>
      <w:r w:rsidRPr="005F7063">
        <w:rPr>
          <w:rFonts w:ascii="Century Gothic" w:hAnsi="Century Gothic"/>
          <w:sz w:val="24"/>
        </w:rPr>
        <w:t xml:space="preserve">Have you ever considered the impact of innovation has had on the environment, morally or ethically? </w:t>
      </w:r>
      <w:r w:rsidR="00381B64">
        <w:rPr>
          <w:rFonts w:ascii="Century Gothic" w:hAnsi="Century Gothic"/>
          <w:sz w:val="24"/>
        </w:rPr>
        <w:t>T</w:t>
      </w:r>
      <w:r w:rsidRPr="005F7063">
        <w:rPr>
          <w:rFonts w:ascii="Century Gothic" w:hAnsi="Century Gothic"/>
          <w:sz w:val="24"/>
        </w:rPr>
        <w:t>his essay will focus predominately on</w:t>
      </w:r>
      <w:r>
        <w:rPr>
          <w:rFonts w:ascii="Century Gothic" w:hAnsi="Century Gothic"/>
          <w:b/>
          <w:sz w:val="24"/>
        </w:rPr>
        <w:t xml:space="preserve"> </w:t>
      </w:r>
      <w:r w:rsidRPr="009D5BCA">
        <w:rPr>
          <w:rFonts w:ascii="Century Gothic" w:hAnsi="Century Gothic"/>
          <w:sz w:val="24"/>
        </w:rPr>
        <w:t>the unintended consequences of replicating natural occurring processes to engineer and make</w:t>
      </w:r>
      <w:r>
        <w:rPr>
          <w:rFonts w:ascii="Century Gothic" w:hAnsi="Century Gothic"/>
          <w:sz w:val="24"/>
        </w:rPr>
        <w:t xml:space="preserve"> new</w:t>
      </w:r>
      <w:r w:rsidRPr="009D5BCA">
        <w:rPr>
          <w:rFonts w:ascii="Century Gothic" w:hAnsi="Century Gothic"/>
          <w:sz w:val="24"/>
        </w:rPr>
        <w:t xml:space="preserve"> textiles materials</w:t>
      </w:r>
      <w:r>
        <w:rPr>
          <w:rFonts w:ascii="Century Gothic" w:hAnsi="Century Gothic"/>
          <w:sz w:val="24"/>
        </w:rPr>
        <w:t xml:space="preserve">. Focusing on the introduction of MicroSilk, </w:t>
      </w:r>
      <w:r w:rsidRPr="009D5BCA">
        <w:rPr>
          <w:rFonts w:ascii="Century Gothic" w:hAnsi="Century Gothic"/>
          <w:sz w:val="24"/>
        </w:rPr>
        <w:t>looking at the potential environmental and sustainable consequences of th</w:t>
      </w:r>
      <w:r>
        <w:rPr>
          <w:rFonts w:ascii="Century Gothic" w:hAnsi="Century Gothic"/>
          <w:sz w:val="24"/>
        </w:rPr>
        <w:t>is</w:t>
      </w:r>
      <w:r w:rsidRPr="009D5BCA">
        <w:rPr>
          <w:rFonts w:ascii="Century Gothic" w:hAnsi="Century Gothic"/>
          <w:sz w:val="24"/>
        </w:rPr>
        <w:t xml:space="preserve"> material</w:t>
      </w:r>
      <w:r>
        <w:rPr>
          <w:rFonts w:ascii="Century Gothic" w:hAnsi="Century Gothic"/>
          <w:sz w:val="24"/>
        </w:rPr>
        <w:t xml:space="preserve"> that implementing them potentially could have.</w:t>
      </w:r>
    </w:p>
    <w:p w14:paraId="53893FA1" w14:textId="4848B3C5" w:rsidR="00DA466A" w:rsidRDefault="00037571" w:rsidP="00037571">
      <w:pPr>
        <w:spacing w:line="360" w:lineRule="auto"/>
        <w:rPr>
          <w:rFonts w:ascii="Century Gothic" w:hAnsi="Century Gothic"/>
          <w:sz w:val="24"/>
        </w:rPr>
      </w:pPr>
      <w:r>
        <w:rPr>
          <w:rFonts w:ascii="Century Gothic" w:hAnsi="Century Gothic"/>
          <w:sz w:val="24"/>
        </w:rPr>
        <w:t xml:space="preserve">Simply put, MicroSilk has been made using a process known as </w:t>
      </w:r>
      <w:r w:rsidRPr="005F7063">
        <w:rPr>
          <w:rFonts w:ascii="Century Gothic" w:hAnsi="Century Gothic"/>
          <w:sz w:val="24"/>
        </w:rPr>
        <w:t>Biomimicry</w:t>
      </w:r>
      <w:r>
        <w:rPr>
          <w:rFonts w:ascii="Century Gothic" w:hAnsi="Century Gothic"/>
          <w:sz w:val="24"/>
        </w:rPr>
        <w:t>.</w:t>
      </w:r>
      <w:r w:rsidRPr="005F7063">
        <w:rPr>
          <w:rFonts w:ascii="Century Gothic" w:hAnsi="Century Gothic"/>
          <w:sz w:val="24"/>
        </w:rPr>
        <w:t xml:space="preserve"> </w:t>
      </w:r>
      <w:r>
        <w:rPr>
          <w:rFonts w:ascii="Century Gothic" w:hAnsi="Century Gothic"/>
          <w:sz w:val="24"/>
        </w:rPr>
        <w:t>Biomimicry is simply ‘</w:t>
      </w:r>
      <w:r w:rsidRPr="00C62447">
        <w:rPr>
          <w:rFonts w:ascii="Century Gothic" w:hAnsi="Century Gothic"/>
          <w:i/>
          <w:sz w:val="24"/>
        </w:rPr>
        <w:t>the practice of emulating natures patterns and strategies to direct product design, processes and policies and as such draws on the real world</w:t>
      </w:r>
      <w:r>
        <w:rPr>
          <w:rFonts w:ascii="Century Gothic" w:hAnsi="Century Gothic"/>
          <w:i/>
          <w:sz w:val="24"/>
        </w:rPr>
        <w:t>’</w:t>
      </w:r>
      <w:r>
        <w:rPr>
          <w:rFonts w:ascii="Century Gothic" w:hAnsi="Century Gothic"/>
          <w:sz w:val="24"/>
        </w:rPr>
        <w:t xml:space="preserve">. (Fletcher, Grose, 2011 p.114). MicroSilk has been made from the process used to make Spider Silk, which I will look in depth into later on. </w:t>
      </w:r>
      <w:bookmarkStart w:id="4" w:name="_Hlk131690877"/>
      <w:r>
        <w:rPr>
          <w:rFonts w:ascii="Century Gothic" w:hAnsi="Century Gothic"/>
          <w:sz w:val="24"/>
        </w:rPr>
        <w:t xml:space="preserve">I will be comparing it to the Silk components and how Silk is produced. Looking at both the environmental and </w:t>
      </w:r>
      <w:r w:rsidR="00A030AB">
        <w:rPr>
          <w:rFonts w:ascii="Century Gothic" w:hAnsi="Century Gothic"/>
          <w:sz w:val="24"/>
        </w:rPr>
        <w:t xml:space="preserve">sustainable </w:t>
      </w:r>
      <w:r>
        <w:rPr>
          <w:rFonts w:ascii="Century Gothic" w:hAnsi="Century Gothic"/>
          <w:sz w:val="24"/>
        </w:rPr>
        <w:t>consequences</w:t>
      </w:r>
      <w:r w:rsidR="00A030AB">
        <w:rPr>
          <w:rFonts w:ascii="Century Gothic" w:hAnsi="Century Gothic"/>
          <w:sz w:val="24"/>
        </w:rPr>
        <w:t xml:space="preserve"> of silk as well. </w:t>
      </w:r>
    </w:p>
    <w:p w14:paraId="3B7B5533" w14:textId="70519B01" w:rsidR="00037571" w:rsidRPr="001A0FB8" w:rsidRDefault="00DA466A" w:rsidP="00037571">
      <w:pPr>
        <w:spacing w:line="360" w:lineRule="auto"/>
        <w:rPr>
          <w:rFonts w:ascii="Century Gothic" w:hAnsi="Century Gothic"/>
          <w:sz w:val="24"/>
        </w:rPr>
      </w:pPr>
      <w:r>
        <w:rPr>
          <w:rFonts w:ascii="Century Gothic" w:hAnsi="Century Gothic"/>
          <w:sz w:val="24"/>
        </w:rPr>
        <w:t>I will also be focusing on</w:t>
      </w:r>
      <w:r w:rsidR="00A030AB">
        <w:rPr>
          <w:rFonts w:ascii="Century Gothic" w:hAnsi="Century Gothic"/>
          <w:sz w:val="24"/>
        </w:rPr>
        <w:t xml:space="preserve"> understanding </w:t>
      </w:r>
      <w:r>
        <w:rPr>
          <w:rFonts w:ascii="Century Gothic" w:hAnsi="Century Gothic"/>
          <w:sz w:val="24"/>
        </w:rPr>
        <w:t xml:space="preserve"> the theory of Unintended consequences, how this has been applied to the precautionary principle and its relations to Capitalism and Consumerism.</w:t>
      </w:r>
      <w:r w:rsidR="00A030AB">
        <w:rPr>
          <w:rFonts w:ascii="Century Gothic" w:hAnsi="Century Gothic"/>
          <w:sz w:val="24"/>
        </w:rPr>
        <w:t xml:space="preserve"> </w:t>
      </w:r>
    </w:p>
    <w:bookmarkEnd w:id="4"/>
    <w:p w14:paraId="05805734" w14:textId="77777777" w:rsidR="00037571" w:rsidRDefault="00037571" w:rsidP="00037571">
      <w:pPr>
        <w:spacing w:line="360" w:lineRule="auto"/>
        <w:rPr>
          <w:rFonts w:ascii="Century Gothic" w:hAnsi="Century Gothic"/>
          <w:sz w:val="24"/>
        </w:rPr>
      </w:pPr>
      <w:r>
        <w:rPr>
          <w:rFonts w:ascii="Century Gothic" w:hAnsi="Century Gothic"/>
          <w:sz w:val="24"/>
        </w:rPr>
        <w:t>Unintended consequences of design have been described as being both the positive and negative outcomes of products and ideas. The concept was first described by sociologist Robert Merton in 1936 in the American sociologist review. He coined ‘</w:t>
      </w:r>
      <w:r w:rsidRPr="00C62447">
        <w:rPr>
          <w:rFonts w:ascii="Century Gothic" w:hAnsi="Century Gothic"/>
          <w:i/>
          <w:sz w:val="24"/>
        </w:rPr>
        <w:t>the phrase, unanticipated consequences of purposive social action</w:t>
      </w:r>
      <w:r>
        <w:rPr>
          <w:rFonts w:ascii="Century Gothic" w:hAnsi="Century Gothic"/>
          <w:sz w:val="24"/>
        </w:rPr>
        <w:t>’ (R.K. Merton, 1936, p.894).  I believe what he means by this is the actions of people will always have an effect that are unanticipated or unintended. He put forward the idea we need a ‘</w:t>
      </w:r>
      <w:r w:rsidRPr="00C62447">
        <w:rPr>
          <w:rFonts w:ascii="Century Gothic" w:hAnsi="Century Gothic"/>
          <w:i/>
          <w:sz w:val="24"/>
        </w:rPr>
        <w:t xml:space="preserve">systematic treatment’ </w:t>
      </w:r>
      <w:r>
        <w:rPr>
          <w:rFonts w:ascii="Century Gothic" w:hAnsi="Century Gothic"/>
          <w:sz w:val="24"/>
        </w:rPr>
        <w:t>(R Merton, 1936, P.894). A way to distinguish different factors from theological, technological, morally and scientifically and then determine a way to adapt.</w:t>
      </w:r>
    </w:p>
    <w:p w14:paraId="279E18EB" w14:textId="77777777" w:rsidR="00037571" w:rsidRDefault="00037571" w:rsidP="00037571">
      <w:pPr>
        <w:spacing w:line="360" w:lineRule="auto"/>
        <w:rPr>
          <w:rFonts w:ascii="Century Gothic" w:hAnsi="Century Gothic"/>
          <w:sz w:val="24"/>
        </w:rPr>
      </w:pPr>
      <w:r>
        <w:rPr>
          <w:rFonts w:ascii="Century Gothic" w:hAnsi="Century Gothic"/>
          <w:sz w:val="24"/>
        </w:rPr>
        <w:t>What this means according to the documentary Design disruptors is being ‘</w:t>
      </w:r>
      <w:r w:rsidRPr="00C62447">
        <w:rPr>
          <w:rFonts w:ascii="Century Gothic" w:hAnsi="Century Gothic"/>
          <w:i/>
          <w:sz w:val="24"/>
        </w:rPr>
        <w:t xml:space="preserve">aware of the fact that design interventions or proposals deeply infiltrate into the social, economic and political systems we are surrounded with’ </w:t>
      </w:r>
      <w:r>
        <w:rPr>
          <w:rFonts w:ascii="Century Gothic" w:hAnsi="Century Gothic"/>
          <w:sz w:val="24"/>
        </w:rPr>
        <w:t xml:space="preserve">(A. Dujardin,2017). This </w:t>
      </w:r>
      <w:r>
        <w:rPr>
          <w:rFonts w:ascii="Century Gothic" w:hAnsi="Century Gothic"/>
          <w:sz w:val="24"/>
        </w:rPr>
        <w:lastRenderedPageBreak/>
        <w:t xml:space="preserve">describes How we have implemented certain products into our lives and they have influenced us an everyday basis, in business, within our laws and beliefs. </w:t>
      </w:r>
    </w:p>
    <w:p w14:paraId="572C6255" w14:textId="40522CF7" w:rsidR="00037571" w:rsidRPr="007F2E16" w:rsidRDefault="00DA466A" w:rsidP="00037571">
      <w:pPr>
        <w:spacing w:line="360" w:lineRule="auto"/>
        <w:rPr>
          <w:rFonts w:ascii="Century Gothic" w:hAnsi="Century Gothic"/>
          <w:sz w:val="24"/>
        </w:rPr>
      </w:pPr>
      <w:r>
        <w:rPr>
          <w:rFonts w:ascii="Century Gothic" w:hAnsi="Century Gothic"/>
          <w:sz w:val="24"/>
        </w:rPr>
        <w:t xml:space="preserve">Finally, looking at both the positive and negative consequences of introducing MicroSilk could be. </w:t>
      </w:r>
      <w:r w:rsidR="00037571" w:rsidRPr="007F2E16">
        <w:rPr>
          <w:rFonts w:ascii="Century Gothic" w:hAnsi="Century Gothic"/>
          <w:sz w:val="24"/>
        </w:rPr>
        <w:t>What are the consequences of introducing man-made materials that replicate a natural process and what affect could it have on already existing materials?</w:t>
      </w:r>
    </w:p>
    <w:p w14:paraId="67ABF001" w14:textId="77777777" w:rsidR="00DA0368" w:rsidRDefault="00DA0368" w:rsidP="0044793F">
      <w:pPr>
        <w:rPr>
          <w:rFonts w:ascii="Century Gothic" w:hAnsi="Century Gothic"/>
          <w:sz w:val="24"/>
        </w:rPr>
      </w:pPr>
    </w:p>
    <w:bookmarkEnd w:id="3"/>
    <w:p w14:paraId="555066AC" w14:textId="77777777" w:rsidR="00DA466A" w:rsidRDefault="00DA466A" w:rsidP="0044793F">
      <w:pPr>
        <w:rPr>
          <w:rFonts w:ascii="Century Gothic" w:hAnsi="Century Gothic"/>
          <w:sz w:val="24"/>
        </w:rPr>
      </w:pPr>
    </w:p>
    <w:p w14:paraId="1C6ACC9C" w14:textId="11B3066F" w:rsidR="007F2E16" w:rsidRDefault="00B77B41" w:rsidP="0044793F">
      <w:pPr>
        <w:rPr>
          <w:rFonts w:ascii="Century Gothic" w:hAnsi="Century Gothic"/>
          <w:b/>
          <w:sz w:val="24"/>
        </w:rPr>
      </w:pPr>
      <w:r>
        <w:rPr>
          <w:rFonts w:ascii="Century Gothic" w:hAnsi="Century Gothic"/>
          <w:b/>
          <w:sz w:val="24"/>
        </w:rPr>
        <w:br w:type="page"/>
      </w:r>
    </w:p>
    <w:p w14:paraId="46525527" w14:textId="46D2BB6B" w:rsidR="0044793F" w:rsidRPr="008D3563" w:rsidRDefault="0044793F" w:rsidP="00FA733F">
      <w:pPr>
        <w:pStyle w:val="Heading2"/>
        <w:rPr>
          <w:rFonts w:ascii="Century Gothic" w:hAnsi="Century Gothic"/>
          <w:b/>
          <w:color w:val="auto"/>
          <w:sz w:val="28"/>
        </w:rPr>
      </w:pPr>
      <w:bookmarkStart w:id="5" w:name="_Toc133157374"/>
      <w:r w:rsidRPr="008D3563">
        <w:rPr>
          <w:rFonts w:ascii="Century Gothic" w:hAnsi="Century Gothic"/>
          <w:b/>
          <w:color w:val="auto"/>
          <w:sz w:val="28"/>
        </w:rPr>
        <w:lastRenderedPageBreak/>
        <w:t xml:space="preserve">Theoretical </w:t>
      </w:r>
      <w:r w:rsidR="00384DB2">
        <w:rPr>
          <w:rFonts w:ascii="Century Gothic" w:hAnsi="Century Gothic"/>
          <w:b/>
          <w:color w:val="auto"/>
          <w:sz w:val="28"/>
        </w:rPr>
        <w:t>B</w:t>
      </w:r>
      <w:r w:rsidRPr="008D3563">
        <w:rPr>
          <w:rFonts w:ascii="Century Gothic" w:hAnsi="Century Gothic"/>
          <w:b/>
          <w:color w:val="auto"/>
          <w:sz w:val="28"/>
        </w:rPr>
        <w:t xml:space="preserve">ackground </w:t>
      </w:r>
      <w:r w:rsidR="00384DB2">
        <w:rPr>
          <w:rFonts w:ascii="Century Gothic" w:hAnsi="Century Gothic"/>
          <w:b/>
          <w:color w:val="auto"/>
          <w:sz w:val="28"/>
        </w:rPr>
        <w:t>of Unintended Consequences</w:t>
      </w:r>
      <w:bookmarkEnd w:id="5"/>
    </w:p>
    <w:p w14:paraId="2D6CCBBD" w14:textId="4373878E" w:rsidR="006832FB" w:rsidRPr="00A47E91" w:rsidRDefault="00F1552F" w:rsidP="0044793F">
      <w:pPr>
        <w:spacing w:line="360" w:lineRule="auto"/>
        <w:rPr>
          <w:rFonts w:ascii="Century Gothic" w:hAnsi="Century Gothic"/>
          <w:sz w:val="24"/>
        </w:rPr>
      </w:pPr>
      <w:r>
        <w:rPr>
          <w:rFonts w:ascii="Century Gothic" w:hAnsi="Century Gothic"/>
          <w:sz w:val="24"/>
        </w:rPr>
        <w:t>Unintended consequences simply put is the actions of people</w:t>
      </w:r>
      <w:r w:rsidRPr="00F1552F">
        <w:rPr>
          <w:rFonts w:ascii="Century Gothic" w:hAnsi="Century Gothic"/>
          <w:sz w:val="24"/>
        </w:rPr>
        <w:t xml:space="preserve"> have effects that are unanticipated </w:t>
      </w:r>
      <w:r>
        <w:rPr>
          <w:rFonts w:ascii="Century Gothic" w:hAnsi="Century Gothic"/>
          <w:sz w:val="24"/>
        </w:rPr>
        <w:t xml:space="preserve">both in a positive or negative way. According to Robert k Merton he </w:t>
      </w:r>
      <w:r w:rsidR="0044793F">
        <w:rPr>
          <w:rFonts w:ascii="Century Gothic" w:hAnsi="Century Gothic"/>
          <w:sz w:val="24"/>
        </w:rPr>
        <w:t xml:space="preserve">hypothesises </w:t>
      </w:r>
      <w:r>
        <w:rPr>
          <w:rFonts w:ascii="Century Gothic" w:hAnsi="Century Gothic"/>
          <w:sz w:val="24"/>
        </w:rPr>
        <w:t xml:space="preserve">in the article </w:t>
      </w:r>
      <w:r>
        <w:rPr>
          <w:rFonts w:ascii="Century Gothic" w:hAnsi="Century Gothic"/>
          <w:i/>
          <w:sz w:val="24"/>
        </w:rPr>
        <w:t>The Unanticipated Consequences of Purpose Social Action</w:t>
      </w:r>
      <w:r w:rsidR="008C3FC2">
        <w:rPr>
          <w:rFonts w:ascii="Century Gothic" w:hAnsi="Century Gothic"/>
          <w:i/>
          <w:sz w:val="24"/>
        </w:rPr>
        <w:t xml:space="preserve"> </w:t>
      </w:r>
      <w:r w:rsidR="006832FB">
        <w:rPr>
          <w:rFonts w:ascii="Century Gothic" w:hAnsi="Century Gothic"/>
          <w:sz w:val="24"/>
        </w:rPr>
        <w:t xml:space="preserve">there are </w:t>
      </w:r>
      <w:r>
        <w:rPr>
          <w:rFonts w:ascii="Century Gothic" w:hAnsi="Century Gothic"/>
          <w:sz w:val="24"/>
        </w:rPr>
        <w:t>5 possible</w:t>
      </w:r>
      <w:r w:rsidR="0044793F">
        <w:rPr>
          <w:rFonts w:ascii="Century Gothic" w:hAnsi="Century Gothic"/>
          <w:sz w:val="24"/>
        </w:rPr>
        <w:t xml:space="preserve"> factors</w:t>
      </w:r>
      <w:r w:rsidR="005B18B2">
        <w:rPr>
          <w:rFonts w:ascii="Century Gothic" w:hAnsi="Century Gothic"/>
          <w:sz w:val="24"/>
        </w:rPr>
        <w:t xml:space="preserve"> to consider</w:t>
      </w:r>
      <w:r w:rsidR="0044793F">
        <w:rPr>
          <w:rFonts w:ascii="Century Gothic" w:hAnsi="Century Gothic"/>
          <w:sz w:val="24"/>
        </w:rPr>
        <w:t xml:space="preserve">. </w:t>
      </w:r>
      <w:r w:rsidR="008C3FC2">
        <w:rPr>
          <w:rFonts w:ascii="Century Gothic" w:hAnsi="Century Gothic"/>
          <w:i/>
          <w:sz w:val="24"/>
        </w:rPr>
        <w:t>(</w:t>
      </w:r>
      <w:r w:rsidR="000E39FA">
        <w:rPr>
          <w:rFonts w:ascii="Century Gothic" w:hAnsi="Century Gothic"/>
          <w:i/>
          <w:sz w:val="24"/>
        </w:rPr>
        <w:t>R. Merton</w:t>
      </w:r>
      <w:r w:rsidR="008C3FC2">
        <w:rPr>
          <w:rFonts w:ascii="Century Gothic" w:hAnsi="Century Gothic"/>
          <w:i/>
          <w:sz w:val="24"/>
        </w:rPr>
        <w:t>, 1936)</w:t>
      </w:r>
      <w:r w:rsidR="005B18B2">
        <w:rPr>
          <w:rFonts w:ascii="Century Gothic" w:hAnsi="Century Gothic"/>
          <w:i/>
          <w:sz w:val="24"/>
        </w:rPr>
        <w:t>.</w:t>
      </w:r>
      <w:r w:rsidR="00A47E91">
        <w:rPr>
          <w:rFonts w:ascii="Century Gothic" w:hAnsi="Century Gothic"/>
          <w:i/>
          <w:sz w:val="24"/>
        </w:rPr>
        <w:t xml:space="preserve"> </w:t>
      </w:r>
      <w:r w:rsidR="00A47E91">
        <w:rPr>
          <w:rFonts w:ascii="Century Gothic" w:hAnsi="Century Gothic"/>
          <w:sz w:val="24"/>
        </w:rPr>
        <w:t xml:space="preserve">These factors are important as they describe the basic outline for unintended consequences. </w:t>
      </w:r>
    </w:p>
    <w:p w14:paraId="41060064" w14:textId="6F6C7DB3" w:rsidR="00567A49" w:rsidRDefault="008C3FC2" w:rsidP="0044793F">
      <w:pPr>
        <w:spacing w:line="360" w:lineRule="auto"/>
        <w:rPr>
          <w:rFonts w:ascii="Century Gothic" w:hAnsi="Century Gothic"/>
          <w:sz w:val="24"/>
        </w:rPr>
      </w:pPr>
      <w:r>
        <w:rPr>
          <w:rFonts w:ascii="Century Gothic" w:hAnsi="Century Gothic"/>
          <w:sz w:val="24"/>
        </w:rPr>
        <w:t>The first factor that comes into considerations is ‘Ignorance’. In the article he says:</w:t>
      </w:r>
    </w:p>
    <w:p w14:paraId="22F78DC9" w14:textId="6FB7DE57" w:rsidR="008C3FC2" w:rsidRPr="008C3FC2" w:rsidRDefault="008C3FC2" w:rsidP="0044793F">
      <w:pPr>
        <w:spacing w:line="360" w:lineRule="auto"/>
        <w:rPr>
          <w:rFonts w:ascii="Century Gothic" w:hAnsi="Century Gothic"/>
          <w:i/>
          <w:sz w:val="24"/>
        </w:rPr>
      </w:pPr>
      <w:r w:rsidRPr="008C3FC2">
        <w:rPr>
          <w:rFonts w:ascii="Century Gothic" w:hAnsi="Century Gothic"/>
          <w:i/>
          <w:sz w:val="24"/>
        </w:rPr>
        <w:t>‘The importance of ignorance as a factor is enhanced by the fact that the exigencies of practical life frequently compel us to act with some confidence even though it is manifests that the information on which we base our action is not complete</w:t>
      </w:r>
      <w:proofErr w:type="gramStart"/>
      <w:r w:rsidR="007F40F4" w:rsidRPr="008C3FC2">
        <w:rPr>
          <w:rFonts w:ascii="Century Gothic" w:hAnsi="Century Gothic"/>
          <w:i/>
          <w:sz w:val="24"/>
        </w:rPr>
        <w:t>’</w:t>
      </w:r>
      <w:r w:rsidR="007F40F4">
        <w:rPr>
          <w:rFonts w:ascii="Century Gothic" w:hAnsi="Century Gothic"/>
          <w:i/>
          <w:sz w:val="24"/>
        </w:rPr>
        <w:t>(</w:t>
      </w:r>
      <w:proofErr w:type="gramEnd"/>
      <w:r w:rsidR="007F40F4">
        <w:rPr>
          <w:rFonts w:ascii="Century Gothic" w:hAnsi="Century Gothic"/>
          <w:i/>
          <w:sz w:val="24"/>
        </w:rPr>
        <w:t>R. Merton</w:t>
      </w:r>
      <w:r>
        <w:rPr>
          <w:rFonts w:ascii="Century Gothic" w:hAnsi="Century Gothic"/>
          <w:i/>
          <w:sz w:val="24"/>
        </w:rPr>
        <w:t>,1936)</w:t>
      </w:r>
    </w:p>
    <w:p w14:paraId="3C359796" w14:textId="4DF7DBAC" w:rsidR="00A27FFD" w:rsidRDefault="008C3FC2" w:rsidP="0044793F">
      <w:pPr>
        <w:spacing w:line="360" w:lineRule="auto"/>
        <w:rPr>
          <w:rFonts w:ascii="Century Gothic" w:hAnsi="Century Gothic"/>
          <w:sz w:val="24"/>
        </w:rPr>
      </w:pPr>
      <w:r>
        <w:rPr>
          <w:rFonts w:ascii="Century Gothic" w:hAnsi="Century Gothic"/>
          <w:sz w:val="24"/>
        </w:rPr>
        <w:t>What he means by this is we can’t always know everything all at the time. Some of our information and knowledge will always be incomplete but we still base our actions on our preserved knowledge and what we think we know.</w:t>
      </w:r>
      <w:r w:rsidR="000E39FA">
        <w:rPr>
          <w:rFonts w:ascii="Century Gothic" w:hAnsi="Century Gothic"/>
          <w:sz w:val="24"/>
        </w:rPr>
        <w:t xml:space="preserve"> An </w:t>
      </w:r>
      <w:bookmarkStart w:id="6" w:name="_Hlk133162290"/>
      <w:r w:rsidR="000E39FA">
        <w:rPr>
          <w:rFonts w:ascii="Century Gothic" w:hAnsi="Century Gothic"/>
          <w:sz w:val="24"/>
        </w:rPr>
        <w:t xml:space="preserve">example of this would be the industrialised production of food and its leading to an obesity </w:t>
      </w:r>
      <w:bookmarkEnd w:id="6"/>
      <w:r w:rsidR="000E39FA">
        <w:rPr>
          <w:rFonts w:ascii="Century Gothic" w:hAnsi="Century Gothic"/>
          <w:sz w:val="24"/>
        </w:rPr>
        <w:t>epidemic. if we look at the fact industrialised food now is ‘</w:t>
      </w:r>
      <w:r w:rsidR="000E39FA" w:rsidRPr="00184029">
        <w:rPr>
          <w:rFonts w:ascii="Century Gothic" w:hAnsi="Century Gothic"/>
          <w:i/>
          <w:sz w:val="24"/>
        </w:rPr>
        <w:t>cheaper and more convenient</w:t>
      </w:r>
      <w:r w:rsidR="000E39FA">
        <w:rPr>
          <w:rFonts w:ascii="Century Gothic" w:hAnsi="Century Gothic"/>
          <w:sz w:val="24"/>
        </w:rPr>
        <w:t xml:space="preserve">’ (P, Gluckman, 2019, p173) and the fact our </w:t>
      </w:r>
      <w:r w:rsidR="00A47E91">
        <w:rPr>
          <w:rFonts w:ascii="Century Gothic" w:hAnsi="Century Gothic"/>
          <w:sz w:val="24"/>
        </w:rPr>
        <w:t>‘</w:t>
      </w:r>
      <w:r w:rsidR="00A47E91" w:rsidRPr="00184029">
        <w:rPr>
          <w:rFonts w:ascii="Century Gothic" w:hAnsi="Century Gothic"/>
          <w:i/>
          <w:sz w:val="24"/>
        </w:rPr>
        <w:t>energy</w:t>
      </w:r>
      <w:r w:rsidR="000E39FA" w:rsidRPr="00184029">
        <w:rPr>
          <w:rFonts w:ascii="Century Gothic" w:hAnsi="Century Gothic"/>
          <w:i/>
          <w:sz w:val="24"/>
        </w:rPr>
        <w:t xml:space="preserve"> i</w:t>
      </w:r>
      <w:r w:rsidR="00A47E91" w:rsidRPr="00184029">
        <w:rPr>
          <w:rFonts w:ascii="Century Gothic" w:hAnsi="Century Gothic"/>
          <w:i/>
          <w:sz w:val="24"/>
        </w:rPr>
        <w:t>ntake is out of balance with energy expenditure of urban living</w:t>
      </w:r>
      <w:r w:rsidR="00A47E91">
        <w:rPr>
          <w:rFonts w:ascii="Century Gothic" w:hAnsi="Century Gothic"/>
          <w:sz w:val="24"/>
        </w:rPr>
        <w:t xml:space="preserve">’ </w:t>
      </w:r>
      <w:r w:rsidR="00A47E91" w:rsidRPr="00A47E91">
        <w:rPr>
          <w:rFonts w:ascii="Century Gothic" w:hAnsi="Century Gothic"/>
          <w:sz w:val="24"/>
        </w:rPr>
        <w:t>(P, Gluckman, 2019, p173)</w:t>
      </w:r>
      <w:r w:rsidR="00A47E91">
        <w:rPr>
          <w:rFonts w:ascii="Century Gothic" w:hAnsi="Century Gothic"/>
          <w:sz w:val="24"/>
        </w:rPr>
        <w:t xml:space="preserve">. We couldn’t have foreseen it entirely or the effect it would have on a global scale. </w:t>
      </w:r>
    </w:p>
    <w:p w14:paraId="7FBF6FE7" w14:textId="23BE3AD5" w:rsidR="00A47E91" w:rsidRDefault="003E7A66" w:rsidP="0044793F">
      <w:pPr>
        <w:spacing w:line="360" w:lineRule="auto"/>
        <w:rPr>
          <w:rFonts w:ascii="Century Gothic" w:hAnsi="Century Gothic"/>
          <w:sz w:val="24"/>
        </w:rPr>
      </w:pPr>
      <w:bookmarkStart w:id="7" w:name="_Hlk131772922"/>
      <w:r>
        <w:rPr>
          <w:rFonts w:ascii="Century Gothic" w:hAnsi="Century Gothic"/>
          <w:sz w:val="24"/>
        </w:rPr>
        <w:t xml:space="preserve">The second factor is </w:t>
      </w:r>
      <w:r w:rsidR="00A27FFD">
        <w:rPr>
          <w:rFonts w:ascii="Century Gothic" w:hAnsi="Century Gothic"/>
          <w:sz w:val="24"/>
        </w:rPr>
        <w:t>‘E</w:t>
      </w:r>
      <w:r>
        <w:rPr>
          <w:rFonts w:ascii="Century Gothic" w:hAnsi="Century Gothic"/>
          <w:sz w:val="24"/>
        </w:rPr>
        <w:t>rror</w:t>
      </w:r>
      <w:r w:rsidR="00A27FFD">
        <w:rPr>
          <w:rFonts w:ascii="Century Gothic" w:hAnsi="Century Gothic"/>
          <w:sz w:val="24"/>
        </w:rPr>
        <w:t>’</w:t>
      </w:r>
      <w:r>
        <w:rPr>
          <w:rFonts w:ascii="Century Gothic" w:hAnsi="Century Gothic"/>
          <w:sz w:val="24"/>
        </w:rPr>
        <w:t>.</w:t>
      </w:r>
      <w:r w:rsidR="00A27FFD">
        <w:rPr>
          <w:rFonts w:ascii="Century Gothic" w:hAnsi="Century Gothic"/>
          <w:sz w:val="24"/>
        </w:rPr>
        <w:t xml:space="preserve"> </w:t>
      </w:r>
      <w:r w:rsidR="00BE4466">
        <w:rPr>
          <w:rFonts w:ascii="Century Gothic" w:hAnsi="Century Gothic"/>
          <w:sz w:val="24"/>
        </w:rPr>
        <w:t xml:space="preserve">Described as being </w:t>
      </w:r>
      <w:r w:rsidR="00A27FFD">
        <w:rPr>
          <w:rFonts w:ascii="Century Gothic" w:hAnsi="Century Gothic"/>
          <w:sz w:val="24"/>
        </w:rPr>
        <w:t>‘a</w:t>
      </w:r>
      <w:r w:rsidR="00A27FFD" w:rsidRPr="00A27FFD">
        <w:rPr>
          <w:rFonts w:ascii="Century Gothic" w:hAnsi="Century Gothic"/>
          <w:i/>
          <w:sz w:val="24"/>
        </w:rPr>
        <w:t xml:space="preserve"> common fallacy is frequently involved in the too-ready assumption that actions which have in the past lead to the desired outcome will continue to do so.</w:t>
      </w:r>
      <w:r w:rsidR="00A27FFD">
        <w:rPr>
          <w:rFonts w:ascii="Century Gothic" w:hAnsi="Century Gothic"/>
          <w:sz w:val="24"/>
        </w:rPr>
        <w:t xml:space="preserve">’ </w:t>
      </w:r>
      <w:r w:rsidR="00BE4466">
        <w:rPr>
          <w:rFonts w:ascii="Century Gothic" w:hAnsi="Century Gothic"/>
          <w:sz w:val="24"/>
        </w:rPr>
        <w:t xml:space="preserve">This entails </w:t>
      </w:r>
      <w:r w:rsidR="005B18B2">
        <w:rPr>
          <w:rFonts w:ascii="Century Gothic" w:hAnsi="Century Gothic"/>
          <w:sz w:val="24"/>
        </w:rPr>
        <w:t>r</w:t>
      </w:r>
      <w:r w:rsidR="00A27FFD">
        <w:rPr>
          <w:rFonts w:ascii="Century Gothic" w:hAnsi="Century Gothic"/>
          <w:sz w:val="24"/>
        </w:rPr>
        <w:t xml:space="preserve">epeating habits of the past which worked then but may not work now. </w:t>
      </w:r>
      <w:bookmarkEnd w:id="7"/>
    </w:p>
    <w:p w14:paraId="685DA90F" w14:textId="5FEB15AC" w:rsidR="008C3FC2" w:rsidRDefault="00BE4466" w:rsidP="0044793F">
      <w:pPr>
        <w:spacing w:line="360" w:lineRule="auto"/>
        <w:rPr>
          <w:rFonts w:ascii="Century Gothic" w:hAnsi="Century Gothic"/>
          <w:sz w:val="24"/>
        </w:rPr>
      </w:pPr>
      <w:r>
        <w:rPr>
          <w:rFonts w:ascii="Century Gothic" w:hAnsi="Century Gothic"/>
          <w:sz w:val="24"/>
        </w:rPr>
        <w:t xml:space="preserve">The third </w:t>
      </w:r>
      <w:r w:rsidR="00060953">
        <w:rPr>
          <w:rFonts w:ascii="Century Gothic" w:hAnsi="Century Gothic"/>
          <w:sz w:val="24"/>
        </w:rPr>
        <w:t xml:space="preserve">and fourth </w:t>
      </w:r>
      <w:r>
        <w:rPr>
          <w:rFonts w:ascii="Century Gothic" w:hAnsi="Century Gothic"/>
          <w:sz w:val="24"/>
        </w:rPr>
        <w:t>factor</w:t>
      </w:r>
      <w:r w:rsidR="00060953">
        <w:rPr>
          <w:rFonts w:ascii="Century Gothic" w:hAnsi="Century Gothic"/>
          <w:sz w:val="24"/>
        </w:rPr>
        <w:t xml:space="preserve"> are similar. It involves</w:t>
      </w:r>
      <w:r>
        <w:rPr>
          <w:rFonts w:ascii="Century Gothic" w:hAnsi="Century Gothic"/>
          <w:sz w:val="24"/>
        </w:rPr>
        <w:t xml:space="preserve"> ignoring possible </w:t>
      </w:r>
      <w:r w:rsidR="007F40F4">
        <w:rPr>
          <w:rFonts w:ascii="Century Gothic" w:hAnsi="Century Gothic"/>
          <w:sz w:val="24"/>
        </w:rPr>
        <w:t>long-term</w:t>
      </w:r>
      <w:r>
        <w:rPr>
          <w:rFonts w:ascii="Century Gothic" w:hAnsi="Century Gothic"/>
          <w:sz w:val="24"/>
        </w:rPr>
        <w:t xml:space="preserve"> consequences for immediate results described by </w:t>
      </w:r>
      <w:r w:rsidR="007F40F4">
        <w:rPr>
          <w:rFonts w:ascii="Century Gothic" w:hAnsi="Century Gothic"/>
          <w:sz w:val="24"/>
        </w:rPr>
        <w:t>R. Merton</w:t>
      </w:r>
      <w:r>
        <w:rPr>
          <w:rFonts w:ascii="Century Gothic" w:hAnsi="Century Gothic"/>
          <w:sz w:val="24"/>
        </w:rPr>
        <w:t xml:space="preserve"> as </w:t>
      </w:r>
      <w:r w:rsidR="007F40F4" w:rsidRPr="00BE4466">
        <w:rPr>
          <w:rFonts w:ascii="Century Gothic" w:hAnsi="Century Gothic"/>
          <w:i/>
          <w:sz w:val="24"/>
        </w:rPr>
        <w:t>‘imperious</w:t>
      </w:r>
      <w:r w:rsidRPr="00BE4466">
        <w:rPr>
          <w:rFonts w:ascii="Century Gothic" w:hAnsi="Century Gothic"/>
          <w:i/>
          <w:sz w:val="24"/>
        </w:rPr>
        <w:t xml:space="preserve"> immediacy of interest, refers to instances where the actors paramount concern with the foreseen immediate consequences excludes the consideration of further or other consequences of the same act’</w:t>
      </w:r>
      <w:r>
        <w:rPr>
          <w:rFonts w:ascii="Century Gothic" w:hAnsi="Century Gothic"/>
          <w:sz w:val="24"/>
        </w:rPr>
        <w:t xml:space="preserve">. </w:t>
      </w:r>
      <w:r w:rsidR="007F40F4">
        <w:rPr>
          <w:rFonts w:ascii="Century Gothic" w:hAnsi="Century Gothic"/>
          <w:sz w:val="24"/>
        </w:rPr>
        <w:t>(R. Merton</w:t>
      </w:r>
      <w:r>
        <w:rPr>
          <w:rFonts w:ascii="Century Gothic" w:hAnsi="Century Gothic"/>
          <w:sz w:val="24"/>
        </w:rPr>
        <w:t>, 1936)</w:t>
      </w:r>
      <w:r w:rsidR="00A47E91">
        <w:rPr>
          <w:rFonts w:ascii="Century Gothic" w:hAnsi="Century Gothic"/>
          <w:sz w:val="24"/>
        </w:rPr>
        <w:t xml:space="preserve">. An example would </w:t>
      </w:r>
      <w:r w:rsidR="00A47E91">
        <w:rPr>
          <w:rFonts w:ascii="Century Gothic" w:hAnsi="Century Gothic"/>
          <w:sz w:val="24"/>
        </w:rPr>
        <w:lastRenderedPageBreak/>
        <w:t xml:space="preserve">simple be </w:t>
      </w:r>
      <w:bookmarkStart w:id="8" w:name="_Hlk133162412"/>
      <w:r w:rsidR="00A47E91">
        <w:rPr>
          <w:rFonts w:ascii="Century Gothic" w:hAnsi="Century Gothic"/>
          <w:sz w:val="24"/>
        </w:rPr>
        <w:t xml:space="preserve">the mass </w:t>
      </w:r>
      <w:r w:rsidR="00060953">
        <w:rPr>
          <w:rFonts w:ascii="Century Gothic" w:hAnsi="Century Gothic"/>
          <w:sz w:val="24"/>
        </w:rPr>
        <w:t>manufacturing</w:t>
      </w:r>
      <w:r w:rsidR="00A47E91">
        <w:rPr>
          <w:rFonts w:ascii="Century Gothic" w:hAnsi="Century Gothic"/>
          <w:sz w:val="24"/>
        </w:rPr>
        <w:t xml:space="preserve"> of single used plastics</w:t>
      </w:r>
      <w:bookmarkEnd w:id="8"/>
      <w:r w:rsidR="00A47E91">
        <w:rPr>
          <w:rFonts w:ascii="Century Gothic" w:hAnsi="Century Gothic"/>
          <w:sz w:val="24"/>
        </w:rPr>
        <w:t xml:space="preserve">. A solution to </w:t>
      </w:r>
      <w:r w:rsidR="00060953">
        <w:rPr>
          <w:rFonts w:ascii="Century Gothic" w:hAnsi="Century Gothic"/>
          <w:sz w:val="24"/>
        </w:rPr>
        <w:t>transport different goods with no regard on the impact it could have in the future, in particular the environment. What the factor means is u</w:t>
      </w:r>
      <w:r w:rsidR="00060953" w:rsidRPr="00535FE2">
        <w:rPr>
          <w:rFonts w:ascii="Century Gothic" w:hAnsi="Century Gothic"/>
          <w:sz w:val="24"/>
        </w:rPr>
        <w:t>nderstanding that doing certain actions that we consider right now</w:t>
      </w:r>
      <w:r w:rsidR="00060953">
        <w:rPr>
          <w:rFonts w:ascii="Century Gothic" w:hAnsi="Century Gothic"/>
          <w:sz w:val="24"/>
        </w:rPr>
        <w:t>,</w:t>
      </w:r>
      <w:r w:rsidR="00060953" w:rsidRPr="00535FE2">
        <w:rPr>
          <w:rFonts w:ascii="Century Gothic" w:hAnsi="Century Gothic"/>
          <w:sz w:val="24"/>
        </w:rPr>
        <w:t xml:space="preserve"> may result in changes later on.</w:t>
      </w:r>
    </w:p>
    <w:p w14:paraId="0C9329A7" w14:textId="0EA05EC2" w:rsidR="000E39FA" w:rsidRDefault="00535FE2" w:rsidP="00F35FC4">
      <w:pPr>
        <w:spacing w:line="360" w:lineRule="auto"/>
        <w:rPr>
          <w:rFonts w:ascii="Century Gothic" w:hAnsi="Century Gothic"/>
          <w:sz w:val="24"/>
        </w:rPr>
      </w:pPr>
      <w:r>
        <w:rPr>
          <w:rFonts w:ascii="Century Gothic" w:hAnsi="Century Gothic"/>
          <w:sz w:val="24"/>
        </w:rPr>
        <w:t>The final factor is known as self-defeating prophecy defined as ‘</w:t>
      </w:r>
      <w:r w:rsidR="003F21C2">
        <w:rPr>
          <w:rFonts w:ascii="Century Gothic" w:hAnsi="Century Gothic"/>
          <w:i/>
          <w:sz w:val="24"/>
        </w:rPr>
        <w:t>p</w:t>
      </w:r>
      <w:r w:rsidRPr="00535FE2">
        <w:rPr>
          <w:rFonts w:ascii="Century Gothic" w:hAnsi="Century Gothic"/>
          <w:i/>
          <w:sz w:val="24"/>
        </w:rPr>
        <w:t>ublic predictions of future social development are frequently not sustained precisely because the predictions has become a new element in the concrete situation, thus tending to change the initial course of developments.</w:t>
      </w:r>
      <w:r>
        <w:rPr>
          <w:rFonts w:ascii="Century Gothic" w:hAnsi="Century Gothic"/>
          <w:i/>
          <w:sz w:val="24"/>
        </w:rPr>
        <w:t xml:space="preserve"> </w:t>
      </w:r>
      <w:r w:rsidR="00052E17">
        <w:rPr>
          <w:rFonts w:ascii="Century Gothic" w:hAnsi="Century Gothic"/>
          <w:i/>
          <w:sz w:val="24"/>
        </w:rPr>
        <w:t>(</w:t>
      </w:r>
      <w:proofErr w:type="gramStart"/>
      <w:r w:rsidR="00052E17">
        <w:rPr>
          <w:rFonts w:ascii="Century Gothic" w:hAnsi="Century Gothic"/>
          <w:i/>
          <w:sz w:val="24"/>
        </w:rPr>
        <w:t>R</w:t>
      </w:r>
      <w:r w:rsidR="003F21C2">
        <w:rPr>
          <w:rFonts w:ascii="Century Gothic" w:hAnsi="Century Gothic"/>
          <w:i/>
          <w:sz w:val="24"/>
        </w:rPr>
        <w:t>.Merton</w:t>
      </w:r>
      <w:proofErr w:type="gramEnd"/>
      <w:r>
        <w:rPr>
          <w:rFonts w:ascii="Century Gothic" w:hAnsi="Century Gothic"/>
          <w:i/>
          <w:sz w:val="24"/>
        </w:rPr>
        <w:t xml:space="preserve">, 1936). </w:t>
      </w:r>
      <w:r>
        <w:rPr>
          <w:rFonts w:ascii="Century Gothic" w:hAnsi="Century Gothic"/>
          <w:sz w:val="24"/>
        </w:rPr>
        <w:t>T</w:t>
      </w:r>
      <w:r w:rsidRPr="00535FE2">
        <w:rPr>
          <w:rFonts w:ascii="Century Gothic" w:hAnsi="Century Gothic"/>
          <w:sz w:val="24"/>
        </w:rPr>
        <w:t>his factor involves solving a problem which stops the problem occurring which then in turns causes other consequences.</w:t>
      </w:r>
      <w:r w:rsidR="00060953">
        <w:rPr>
          <w:rFonts w:ascii="Century Gothic" w:hAnsi="Century Gothic"/>
          <w:sz w:val="24"/>
        </w:rPr>
        <w:t xml:space="preserve"> Understanding that the original intentions has resulted in an undesirable result contrary to what was originally set out. </w:t>
      </w:r>
      <w:bookmarkStart w:id="9" w:name="_Hlk130553004"/>
      <w:bookmarkStart w:id="10" w:name="_Hlk129957232"/>
    </w:p>
    <w:p w14:paraId="395FEA01" w14:textId="77777777" w:rsidR="00547F03" w:rsidRPr="00060953" w:rsidRDefault="00547F03" w:rsidP="00F35FC4">
      <w:pPr>
        <w:spacing w:line="360" w:lineRule="auto"/>
        <w:rPr>
          <w:rFonts w:ascii="Century Gothic" w:hAnsi="Century Gothic"/>
          <w:sz w:val="24"/>
        </w:rPr>
      </w:pPr>
    </w:p>
    <w:p w14:paraId="7A422DFA" w14:textId="7B2D9FB1" w:rsidR="00384DB2" w:rsidRPr="00547F03" w:rsidRDefault="00F35FC4" w:rsidP="00547F03">
      <w:pPr>
        <w:pStyle w:val="Heading2"/>
        <w:rPr>
          <w:rFonts w:ascii="Century Gothic" w:hAnsi="Century Gothic"/>
          <w:b/>
          <w:color w:val="auto"/>
          <w:sz w:val="28"/>
        </w:rPr>
      </w:pPr>
      <w:bookmarkStart w:id="11" w:name="_Toc133157375"/>
      <w:r w:rsidRPr="008D3563">
        <w:rPr>
          <w:rFonts w:ascii="Century Gothic" w:hAnsi="Century Gothic"/>
          <w:b/>
          <w:color w:val="auto"/>
          <w:sz w:val="28"/>
        </w:rPr>
        <w:t xml:space="preserve">Its relations </w:t>
      </w:r>
      <w:bookmarkEnd w:id="9"/>
      <w:r w:rsidRPr="008D3563">
        <w:rPr>
          <w:rFonts w:ascii="Century Gothic" w:hAnsi="Century Gothic"/>
          <w:b/>
          <w:color w:val="auto"/>
          <w:sz w:val="28"/>
        </w:rPr>
        <w:t>to</w:t>
      </w:r>
      <w:r w:rsidR="005B18B2" w:rsidRPr="008D3563">
        <w:rPr>
          <w:rFonts w:ascii="Century Gothic" w:hAnsi="Century Gothic"/>
          <w:b/>
          <w:color w:val="auto"/>
          <w:sz w:val="28"/>
        </w:rPr>
        <w:t xml:space="preserve"> </w:t>
      </w:r>
      <w:r w:rsidR="00FF53ED">
        <w:rPr>
          <w:rFonts w:ascii="Century Gothic" w:hAnsi="Century Gothic"/>
          <w:b/>
          <w:color w:val="auto"/>
          <w:sz w:val="28"/>
        </w:rPr>
        <w:t>I</w:t>
      </w:r>
      <w:r w:rsidR="00205943">
        <w:rPr>
          <w:rFonts w:ascii="Century Gothic" w:hAnsi="Century Gothic"/>
          <w:b/>
          <w:color w:val="auto"/>
          <w:sz w:val="28"/>
        </w:rPr>
        <w:t>nnovation</w:t>
      </w:r>
      <w:r w:rsidR="005B18B2" w:rsidRPr="008D3563">
        <w:rPr>
          <w:rFonts w:ascii="Century Gothic" w:hAnsi="Century Gothic"/>
          <w:b/>
          <w:color w:val="auto"/>
          <w:sz w:val="28"/>
        </w:rPr>
        <w:t>,</w:t>
      </w:r>
      <w:r w:rsidRPr="008D3563">
        <w:rPr>
          <w:rFonts w:ascii="Century Gothic" w:hAnsi="Century Gothic"/>
          <w:b/>
          <w:color w:val="auto"/>
          <w:sz w:val="28"/>
        </w:rPr>
        <w:t xml:space="preserve"> </w:t>
      </w:r>
      <w:r w:rsidR="00FF53ED">
        <w:rPr>
          <w:rFonts w:ascii="Century Gothic" w:hAnsi="Century Gothic"/>
          <w:b/>
          <w:color w:val="auto"/>
          <w:sz w:val="28"/>
        </w:rPr>
        <w:t>Human Nature</w:t>
      </w:r>
      <w:r w:rsidRPr="008D3563">
        <w:rPr>
          <w:rFonts w:ascii="Century Gothic" w:hAnsi="Century Gothic"/>
          <w:b/>
          <w:color w:val="auto"/>
          <w:sz w:val="28"/>
        </w:rPr>
        <w:t xml:space="preserve">, </w:t>
      </w:r>
      <w:r w:rsidR="00FF53ED">
        <w:rPr>
          <w:rFonts w:ascii="Century Gothic" w:hAnsi="Century Gothic"/>
          <w:b/>
          <w:color w:val="auto"/>
          <w:sz w:val="28"/>
        </w:rPr>
        <w:t>C</w:t>
      </w:r>
      <w:r w:rsidRPr="008D3563">
        <w:rPr>
          <w:rFonts w:ascii="Century Gothic" w:hAnsi="Century Gothic"/>
          <w:b/>
          <w:color w:val="auto"/>
          <w:sz w:val="28"/>
        </w:rPr>
        <w:t xml:space="preserve">apitalism and </w:t>
      </w:r>
      <w:r w:rsidR="00FF53ED">
        <w:rPr>
          <w:rFonts w:ascii="Century Gothic" w:hAnsi="Century Gothic"/>
          <w:b/>
          <w:color w:val="auto"/>
          <w:sz w:val="28"/>
        </w:rPr>
        <w:t>C</w:t>
      </w:r>
      <w:r w:rsidRPr="008D3563">
        <w:rPr>
          <w:rFonts w:ascii="Century Gothic" w:hAnsi="Century Gothic"/>
          <w:b/>
          <w:color w:val="auto"/>
          <w:sz w:val="28"/>
        </w:rPr>
        <w:t>onsumerism</w:t>
      </w:r>
      <w:bookmarkEnd w:id="11"/>
    </w:p>
    <w:p w14:paraId="02C28AA7" w14:textId="2E004418" w:rsidR="001F040B" w:rsidRDefault="005B18B2" w:rsidP="0044793F">
      <w:pPr>
        <w:spacing w:line="360" w:lineRule="auto"/>
        <w:rPr>
          <w:rFonts w:ascii="Century Gothic" w:hAnsi="Century Gothic"/>
          <w:sz w:val="24"/>
        </w:rPr>
      </w:pPr>
      <w:r>
        <w:rPr>
          <w:rFonts w:ascii="Century Gothic" w:hAnsi="Century Gothic"/>
          <w:sz w:val="24"/>
        </w:rPr>
        <w:t xml:space="preserve">Following on to really understand unintended consequences we need to look at its relations to </w:t>
      </w:r>
      <w:r w:rsidR="00205943">
        <w:rPr>
          <w:rFonts w:ascii="Century Gothic" w:hAnsi="Century Gothic"/>
          <w:sz w:val="24"/>
        </w:rPr>
        <w:t>innovation</w:t>
      </w:r>
      <w:r>
        <w:rPr>
          <w:rFonts w:ascii="Century Gothic" w:hAnsi="Century Gothic"/>
          <w:sz w:val="24"/>
        </w:rPr>
        <w:t xml:space="preserve">, capitalism and consumerism. </w:t>
      </w:r>
      <w:r w:rsidR="00384DB2">
        <w:rPr>
          <w:rFonts w:ascii="Century Gothic" w:hAnsi="Century Gothic"/>
          <w:sz w:val="24"/>
        </w:rPr>
        <w:t>To really understand the impact that introducing new materials could potentially have.</w:t>
      </w:r>
    </w:p>
    <w:p w14:paraId="670C8A45" w14:textId="2A0813DC" w:rsidR="00205943" w:rsidRDefault="005B18B2" w:rsidP="0044793F">
      <w:pPr>
        <w:spacing w:line="360" w:lineRule="auto"/>
        <w:rPr>
          <w:rFonts w:ascii="Century Gothic" w:hAnsi="Century Gothic"/>
          <w:sz w:val="24"/>
        </w:rPr>
      </w:pPr>
      <w:r>
        <w:rPr>
          <w:rFonts w:ascii="Century Gothic" w:hAnsi="Century Gothic"/>
          <w:sz w:val="24"/>
        </w:rPr>
        <w:t>With this in mind according to unintended consequences of human innovation</w:t>
      </w:r>
      <w:r w:rsidR="00205943">
        <w:rPr>
          <w:rFonts w:ascii="Century Gothic" w:hAnsi="Century Gothic"/>
          <w:sz w:val="24"/>
        </w:rPr>
        <w:t xml:space="preserve"> Peter Gluckman author of Ingenious </w:t>
      </w:r>
      <w:r>
        <w:rPr>
          <w:rFonts w:ascii="Century Gothic" w:hAnsi="Century Gothic"/>
          <w:sz w:val="24"/>
        </w:rPr>
        <w:t xml:space="preserve">he </w:t>
      </w:r>
      <w:r w:rsidR="001F040B">
        <w:rPr>
          <w:rFonts w:ascii="Century Gothic" w:hAnsi="Century Gothic"/>
          <w:sz w:val="24"/>
        </w:rPr>
        <w:t>says ‘</w:t>
      </w:r>
      <w:r w:rsidR="001F040B" w:rsidRPr="001F040B">
        <w:rPr>
          <w:rFonts w:ascii="Century Gothic" w:hAnsi="Century Gothic"/>
          <w:i/>
          <w:sz w:val="24"/>
        </w:rPr>
        <w:t xml:space="preserve">the ability to continually innovate and progressively change our environment is unique </w:t>
      </w:r>
      <w:r w:rsidR="007F2E16">
        <w:rPr>
          <w:rFonts w:ascii="Century Gothic" w:hAnsi="Century Gothic"/>
          <w:i/>
          <w:sz w:val="24"/>
        </w:rPr>
        <w:t xml:space="preserve">to </w:t>
      </w:r>
      <w:r w:rsidR="001F040B" w:rsidRPr="001F040B">
        <w:rPr>
          <w:rFonts w:ascii="Century Gothic" w:hAnsi="Century Gothic"/>
          <w:i/>
          <w:sz w:val="24"/>
        </w:rPr>
        <w:t>humans</w:t>
      </w:r>
      <w:r w:rsidR="001F040B">
        <w:rPr>
          <w:rFonts w:ascii="Century Gothic" w:hAnsi="Century Gothic"/>
          <w:sz w:val="24"/>
        </w:rPr>
        <w:t>’ he furthermore adds ‘</w:t>
      </w:r>
      <w:r w:rsidR="001F040B" w:rsidRPr="007F2E16">
        <w:rPr>
          <w:rFonts w:ascii="Century Gothic" w:hAnsi="Century Gothic"/>
          <w:i/>
          <w:sz w:val="24"/>
        </w:rPr>
        <w:t xml:space="preserve">the </w:t>
      </w:r>
      <w:r w:rsidR="001F040B" w:rsidRPr="001F040B">
        <w:rPr>
          <w:rFonts w:ascii="Century Gothic" w:hAnsi="Century Gothic"/>
          <w:i/>
          <w:sz w:val="24"/>
        </w:rPr>
        <w:t>ingenuity is so central to human nature and so fundamental to humanity’s success in Darwinian terms that our technological achievements effectively define and become our nature</w:t>
      </w:r>
      <w:r w:rsidR="001F040B">
        <w:rPr>
          <w:rFonts w:ascii="Century Gothic" w:hAnsi="Century Gothic"/>
          <w:i/>
          <w:sz w:val="24"/>
        </w:rPr>
        <w:t>’</w:t>
      </w:r>
      <w:r w:rsidR="001F040B">
        <w:rPr>
          <w:rFonts w:ascii="Century Gothic" w:hAnsi="Century Gothic"/>
          <w:sz w:val="24"/>
        </w:rPr>
        <w:t xml:space="preserve"> (P. Gluckman, 2019). Based on this paragraph, I believe what he is saying is our need to innovate is what drives us to make advancements is not just for survival but for everyday life. </w:t>
      </w:r>
      <w:r w:rsidR="001F59B3">
        <w:rPr>
          <w:rFonts w:ascii="Century Gothic" w:hAnsi="Century Gothic"/>
          <w:sz w:val="24"/>
        </w:rPr>
        <w:t>Therefore,</w:t>
      </w:r>
      <w:r w:rsidR="001F040B">
        <w:rPr>
          <w:rFonts w:ascii="Century Gothic" w:hAnsi="Century Gothic"/>
          <w:sz w:val="24"/>
        </w:rPr>
        <w:t xml:space="preserve"> ingenuity is effectively human nature (</w:t>
      </w:r>
      <w:r w:rsidR="001F59B3">
        <w:rPr>
          <w:rFonts w:ascii="Century Gothic" w:hAnsi="Century Gothic"/>
          <w:sz w:val="24"/>
        </w:rPr>
        <w:t>P. Gluckman</w:t>
      </w:r>
      <w:r w:rsidR="001F040B">
        <w:rPr>
          <w:rFonts w:ascii="Century Gothic" w:hAnsi="Century Gothic"/>
          <w:sz w:val="24"/>
        </w:rPr>
        <w:t>, 2019). We don’t just create technology, we redevelop, change and adjust to communicate better results. We are constantly changing and evolving ideas and this is where unintended consequences</w:t>
      </w:r>
      <w:r w:rsidR="007F2E16">
        <w:rPr>
          <w:rFonts w:ascii="Century Gothic" w:hAnsi="Century Gothic"/>
          <w:sz w:val="24"/>
        </w:rPr>
        <w:t xml:space="preserve"> occur</w:t>
      </w:r>
      <w:r w:rsidR="001F040B">
        <w:rPr>
          <w:rFonts w:ascii="Century Gothic" w:hAnsi="Century Gothic"/>
          <w:sz w:val="24"/>
        </w:rPr>
        <w:t xml:space="preserve">. </w:t>
      </w:r>
    </w:p>
    <w:p w14:paraId="0A0DDF8D" w14:textId="77777777" w:rsidR="00205943" w:rsidRDefault="00205943" w:rsidP="0044793F">
      <w:pPr>
        <w:spacing w:line="360" w:lineRule="auto"/>
        <w:rPr>
          <w:rFonts w:ascii="Century Gothic" w:hAnsi="Century Gothic"/>
          <w:sz w:val="24"/>
        </w:rPr>
      </w:pPr>
    </w:p>
    <w:p w14:paraId="42CC54BC" w14:textId="1A75F7B1" w:rsidR="00F35FC4" w:rsidRDefault="007F40F4" w:rsidP="00205943">
      <w:pPr>
        <w:spacing w:line="360" w:lineRule="auto"/>
        <w:rPr>
          <w:rFonts w:ascii="Century Gothic" w:hAnsi="Century Gothic"/>
          <w:sz w:val="24"/>
        </w:rPr>
      </w:pPr>
      <w:r>
        <w:rPr>
          <w:rFonts w:ascii="Century Gothic" w:hAnsi="Century Gothic"/>
          <w:sz w:val="24"/>
        </w:rPr>
        <w:lastRenderedPageBreak/>
        <w:t>H</w:t>
      </w:r>
      <w:r w:rsidR="007F2E16">
        <w:rPr>
          <w:rFonts w:ascii="Century Gothic" w:hAnsi="Century Gothic"/>
          <w:sz w:val="24"/>
        </w:rPr>
        <w:t>uman innovation has already brought about consequences from the rise</w:t>
      </w:r>
      <w:r w:rsidR="00547F03">
        <w:rPr>
          <w:rFonts w:ascii="Century Gothic" w:hAnsi="Century Gothic"/>
          <w:sz w:val="24"/>
        </w:rPr>
        <w:t xml:space="preserve"> of fast fashion </w:t>
      </w:r>
      <w:r w:rsidR="00205943">
        <w:rPr>
          <w:rFonts w:ascii="Century Gothic" w:hAnsi="Century Gothic"/>
          <w:sz w:val="24"/>
        </w:rPr>
        <w:t>and the impact this has had on the environment. The production of textile products including ‘</w:t>
      </w:r>
      <w:bookmarkStart w:id="12" w:name="_Hlk132971996"/>
      <w:r w:rsidR="00205943" w:rsidRPr="00205943">
        <w:rPr>
          <w:rFonts w:ascii="Century Gothic" w:hAnsi="Century Gothic"/>
          <w:i/>
          <w:sz w:val="24"/>
        </w:rPr>
        <w:t xml:space="preserve">Clothes, footwear and household textiles </w:t>
      </w:r>
      <w:bookmarkEnd w:id="12"/>
      <w:r w:rsidR="00205943" w:rsidRPr="00205943">
        <w:rPr>
          <w:rFonts w:ascii="Century Gothic" w:hAnsi="Century Gothic"/>
          <w:i/>
          <w:sz w:val="24"/>
        </w:rPr>
        <w:t>are responsible for water pollution, greenhouse gas emissions and landfill’</w:t>
      </w:r>
      <w:r w:rsidR="00205943" w:rsidRPr="00205943">
        <w:rPr>
          <w:i/>
        </w:rPr>
        <w:t xml:space="preserve"> </w:t>
      </w:r>
      <w:r w:rsidR="00205943" w:rsidRPr="00205943">
        <w:rPr>
          <w:rFonts w:ascii="Century Gothic" w:hAnsi="Century Gothic"/>
          <w:sz w:val="24"/>
        </w:rPr>
        <w:t xml:space="preserve">(euro parliament </w:t>
      </w:r>
      <w:r w:rsidR="00205943">
        <w:rPr>
          <w:rFonts w:ascii="Century Gothic" w:hAnsi="Century Gothic"/>
          <w:sz w:val="24"/>
        </w:rPr>
        <w:t>,</w:t>
      </w:r>
      <w:r w:rsidR="00205943" w:rsidRPr="00205943">
        <w:rPr>
          <w:rFonts w:ascii="Century Gothic" w:hAnsi="Century Gothic"/>
          <w:sz w:val="24"/>
        </w:rPr>
        <w:t>2022)</w:t>
      </w:r>
      <w:r w:rsidR="00205943">
        <w:rPr>
          <w:rFonts w:ascii="Century Gothic" w:hAnsi="Century Gothic"/>
          <w:sz w:val="24"/>
        </w:rPr>
        <w:t xml:space="preserve">. </w:t>
      </w:r>
    </w:p>
    <w:p w14:paraId="4CC73217" w14:textId="0C6901B9" w:rsidR="00205943" w:rsidRDefault="007F40F4" w:rsidP="0044793F">
      <w:pPr>
        <w:spacing w:line="360" w:lineRule="auto"/>
        <w:rPr>
          <w:rFonts w:ascii="Century Gothic" w:hAnsi="Century Gothic"/>
          <w:sz w:val="24"/>
        </w:rPr>
      </w:pPr>
      <w:r>
        <w:rPr>
          <w:noProof/>
        </w:rPr>
        <w:drawing>
          <wp:anchor distT="0" distB="0" distL="114300" distR="114300" simplePos="0" relativeHeight="251660288" behindDoc="1" locked="0" layoutInCell="1" allowOverlap="1" wp14:anchorId="452CE8AA" wp14:editId="4FEA6522">
            <wp:simplePos x="0" y="0"/>
            <wp:positionH relativeFrom="column">
              <wp:posOffset>1083945</wp:posOffset>
            </wp:positionH>
            <wp:positionV relativeFrom="paragraph">
              <wp:posOffset>191770</wp:posOffset>
            </wp:positionV>
            <wp:extent cx="3749040" cy="3749040"/>
            <wp:effectExtent l="0" t="0" r="3810" b="3810"/>
            <wp:wrapTight wrapText="bothSides">
              <wp:wrapPolygon edited="0">
                <wp:start x="0" y="0"/>
                <wp:lineTo x="0" y="21512"/>
                <wp:lineTo x="21512" y="21512"/>
                <wp:lineTo x="2151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9040" cy="3749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702FC" w14:textId="7480CDED" w:rsidR="00205943" w:rsidRDefault="00205943" w:rsidP="0044793F">
      <w:pPr>
        <w:spacing w:line="360" w:lineRule="auto"/>
        <w:rPr>
          <w:rFonts w:ascii="Century Gothic" w:hAnsi="Century Gothic"/>
          <w:sz w:val="24"/>
        </w:rPr>
      </w:pPr>
    </w:p>
    <w:p w14:paraId="3CD119DA" w14:textId="3A98195C" w:rsidR="00547F03" w:rsidRDefault="00547F03" w:rsidP="0044793F">
      <w:pPr>
        <w:spacing w:line="360" w:lineRule="auto"/>
        <w:rPr>
          <w:rFonts w:ascii="Century Gothic" w:hAnsi="Century Gothic"/>
          <w:sz w:val="24"/>
        </w:rPr>
      </w:pPr>
    </w:p>
    <w:p w14:paraId="7811AAC5" w14:textId="38108827" w:rsidR="00205943" w:rsidRDefault="00205943" w:rsidP="0044793F">
      <w:pPr>
        <w:spacing w:line="360" w:lineRule="auto"/>
        <w:rPr>
          <w:rFonts w:ascii="Century Gothic" w:hAnsi="Century Gothic"/>
          <w:sz w:val="24"/>
        </w:rPr>
      </w:pPr>
    </w:p>
    <w:p w14:paraId="6D4417E8" w14:textId="582647B4" w:rsidR="00205943" w:rsidRDefault="00205943" w:rsidP="0044793F">
      <w:pPr>
        <w:spacing w:line="360" w:lineRule="auto"/>
        <w:rPr>
          <w:rFonts w:ascii="Century Gothic" w:hAnsi="Century Gothic"/>
          <w:sz w:val="24"/>
        </w:rPr>
      </w:pPr>
    </w:p>
    <w:p w14:paraId="4F999DC8" w14:textId="02A2898A" w:rsidR="00205943" w:rsidRDefault="00205943" w:rsidP="0044793F">
      <w:pPr>
        <w:spacing w:line="360" w:lineRule="auto"/>
        <w:rPr>
          <w:rFonts w:ascii="Century Gothic" w:hAnsi="Century Gothic"/>
          <w:sz w:val="24"/>
        </w:rPr>
      </w:pPr>
    </w:p>
    <w:p w14:paraId="30832DA7" w14:textId="54D1005F" w:rsidR="00205943" w:rsidRDefault="00205943" w:rsidP="0044793F">
      <w:pPr>
        <w:spacing w:line="360" w:lineRule="auto"/>
        <w:rPr>
          <w:rFonts w:ascii="Century Gothic" w:hAnsi="Century Gothic"/>
          <w:sz w:val="24"/>
        </w:rPr>
      </w:pPr>
    </w:p>
    <w:p w14:paraId="71082628" w14:textId="60ACD114" w:rsidR="00205943" w:rsidRDefault="00205943" w:rsidP="0044793F">
      <w:pPr>
        <w:spacing w:line="360" w:lineRule="auto"/>
        <w:rPr>
          <w:rFonts w:ascii="Century Gothic" w:hAnsi="Century Gothic"/>
          <w:sz w:val="24"/>
        </w:rPr>
      </w:pPr>
    </w:p>
    <w:p w14:paraId="60DDD28B" w14:textId="1A7A2195" w:rsidR="00205943" w:rsidRDefault="00205943" w:rsidP="0044793F">
      <w:pPr>
        <w:spacing w:line="360" w:lineRule="auto"/>
        <w:rPr>
          <w:rFonts w:ascii="Century Gothic" w:hAnsi="Century Gothic"/>
          <w:sz w:val="24"/>
        </w:rPr>
      </w:pPr>
    </w:p>
    <w:p w14:paraId="5A671BC2" w14:textId="77777777" w:rsidR="00205943" w:rsidRDefault="00205943" w:rsidP="0044793F">
      <w:pPr>
        <w:spacing w:line="360" w:lineRule="auto"/>
        <w:rPr>
          <w:rFonts w:ascii="Century Gothic" w:hAnsi="Century Gothic"/>
          <w:sz w:val="24"/>
        </w:rPr>
      </w:pPr>
    </w:p>
    <w:p w14:paraId="38A2363D" w14:textId="77777777" w:rsidR="00205943" w:rsidRDefault="00205943" w:rsidP="0044793F">
      <w:pPr>
        <w:spacing w:line="360" w:lineRule="auto"/>
        <w:rPr>
          <w:rFonts w:ascii="Century Gothic" w:hAnsi="Century Gothic"/>
          <w:sz w:val="24"/>
        </w:rPr>
      </w:pPr>
    </w:p>
    <w:p w14:paraId="7604B0EC" w14:textId="77777777" w:rsidR="00205943" w:rsidRDefault="00205943" w:rsidP="0044793F">
      <w:pPr>
        <w:spacing w:line="360" w:lineRule="auto"/>
        <w:rPr>
          <w:rFonts w:ascii="Century Gothic" w:hAnsi="Century Gothic"/>
          <w:sz w:val="24"/>
        </w:rPr>
      </w:pPr>
    </w:p>
    <w:p w14:paraId="6EEFA92D" w14:textId="4BD5ABBE" w:rsidR="00205943" w:rsidRPr="00205943" w:rsidRDefault="00205943" w:rsidP="0044793F">
      <w:pPr>
        <w:spacing w:line="360" w:lineRule="auto"/>
        <w:rPr>
          <w:rFonts w:ascii="Century Gothic" w:hAnsi="Century Gothic"/>
          <w:b/>
          <w:sz w:val="24"/>
        </w:rPr>
      </w:pPr>
      <w:r w:rsidRPr="00205943">
        <w:rPr>
          <w:rFonts w:ascii="Century Gothic" w:hAnsi="Century Gothic"/>
          <w:b/>
          <w:sz w:val="24"/>
        </w:rPr>
        <w:t xml:space="preserve">Figure 1. Infographic with facts and figures about the environmental impact of textiles, European </w:t>
      </w:r>
      <w:r w:rsidR="007F40F4" w:rsidRPr="00205943">
        <w:rPr>
          <w:rFonts w:ascii="Century Gothic" w:hAnsi="Century Gothic"/>
          <w:b/>
          <w:sz w:val="24"/>
        </w:rPr>
        <w:t>Parliament,</w:t>
      </w:r>
      <w:r w:rsidRPr="00205943">
        <w:rPr>
          <w:rFonts w:ascii="Century Gothic" w:hAnsi="Century Gothic"/>
          <w:b/>
          <w:sz w:val="24"/>
        </w:rPr>
        <w:t xml:space="preserve"> 20</w:t>
      </w:r>
      <w:r w:rsidR="007F40F4">
        <w:rPr>
          <w:rFonts w:ascii="Century Gothic" w:hAnsi="Century Gothic"/>
          <w:b/>
          <w:sz w:val="24"/>
        </w:rPr>
        <w:t>17</w:t>
      </w:r>
    </w:p>
    <w:bookmarkEnd w:id="10"/>
    <w:p w14:paraId="31B85AEF" w14:textId="52D10567" w:rsidR="00BC2035" w:rsidRDefault="00D66D42" w:rsidP="0044793F">
      <w:pPr>
        <w:spacing w:line="360" w:lineRule="auto"/>
        <w:rPr>
          <w:rFonts w:ascii="Century Gothic" w:hAnsi="Century Gothic"/>
          <w:sz w:val="24"/>
        </w:rPr>
      </w:pPr>
      <w:r>
        <w:rPr>
          <w:rFonts w:ascii="Century Gothic" w:hAnsi="Century Gothic"/>
          <w:sz w:val="24"/>
        </w:rPr>
        <w:t>In view of this, the development of technology</w:t>
      </w:r>
      <w:r w:rsidR="00FF53ED">
        <w:rPr>
          <w:rFonts w:ascii="Century Gothic" w:hAnsi="Century Gothic"/>
          <w:sz w:val="24"/>
        </w:rPr>
        <w:t xml:space="preserve"> and </w:t>
      </w:r>
      <w:r w:rsidR="009648B2">
        <w:rPr>
          <w:rFonts w:ascii="Century Gothic" w:hAnsi="Century Gothic"/>
          <w:sz w:val="24"/>
        </w:rPr>
        <w:t>innovation has</w:t>
      </w:r>
      <w:r w:rsidR="00D40277">
        <w:rPr>
          <w:rFonts w:ascii="Century Gothic" w:hAnsi="Century Gothic"/>
          <w:sz w:val="24"/>
        </w:rPr>
        <w:t xml:space="preserve"> a parallel relationship with capitalism and consumerism. At least according to the unintended consequences of technology which says </w:t>
      </w:r>
      <w:r w:rsidR="00D40277" w:rsidRPr="00D40277">
        <w:rPr>
          <w:rFonts w:ascii="Century Gothic" w:hAnsi="Century Gothic"/>
          <w:i/>
          <w:sz w:val="24"/>
        </w:rPr>
        <w:t>’technology transformed our ability as humans to alter the same world. And this altering of our world is now aligned and heavily driven by a major force known as capitalism</w:t>
      </w:r>
      <w:r w:rsidR="00D40277">
        <w:rPr>
          <w:rFonts w:ascii="Century Gothic" w:hAnsi="Century Gothic"/>
          <w:sz w:val="24"/>
        </w:rPr>
        <w:t>’. (C. Ategeka, 202</w:t>
      </w:r>
      <w:r w:rsidR="001F59B3">
        <w:rPr>
          <w:rFonts w:ascii="Century Gothic" w:hAnsi="Century Gothic"/>
          <w:sz w:val="24"/>
        </w:rPr>
        <w:t>1</w:t>
      </w:r>
      <w:r w:rsidR="00D40277">
        <w:rPr>
          <w:rFonts w:ascii="Century Gothic" w:hAnsi="Century Gothic"/>
          <w:sz w:val="24"/>
        </w:rPr>
        <w:t xml:space="preserve">). This </w:t>
      </w:r>
      <w:r w:rsidR="007717C0">
        <w:rPr>
          <w:rFonts w:ascii="Century Gothic" w:hAnsi="Century Gothic"/>
          <w:sz w:val="24"/>
        </w:rPr>
        <w:t>proposes that technology</w:t>
      </w:r>
      <w:r w:rsidR="00D40277">
        <w:rPr>
          <w:rFonts w:ascii="Century Gothic" w:hAnsi="Century Gothic"/>
          <w:sz w:val="24"/>
        </w:rPr>
        <w:t xml:space="preserve"> is influenced by capitalism but also capitalism is influenced by technology.</w:t>
      </w:r>
    </w:p>
    <w:p w14:paraId="168D1F19" w14:textId="5E4B37EB" w:rsidR="00DF3186" w:rsidRDefault="00DF3186" w:rsidP="0044793F">
      <w:pPr>
        <w:spacing w:line="360" w:lineRule="auto"/>
        <w:rPr>
          <w:rFonts w:ascii="Century Gothic" w:hAnsi="Century Gothic"/>
          <w:sz w:val="24"/>
        </w:rPr>
      </w:pPr>
      <w:r>
        <w:rPr>
          <w:rFonts w:ascii="Century Gothic" w:hAnsi="Century Gothic"/>
          <w:sz w:val="24"/>
        </w:rPr>
        <w:lastRenderedPageBreak/>
        <w:t>Capitalism</w:t>
      </w:r>
      <w:r w:rsidR="007717C0">
        <w:rPr>
          <w:rFonts w:ascii="Century Gothic" w:hAnsi="Century Gothic"/>
          <w:sz w:val="24"/>
        </w:rPr>
        <w:t xml:space="preserve"> by definition </w:t>
      </w:r>
      <w:r>
        <w:rPr>
          <w:rFonts w:ascii="Century Gothic" w:hAnsi="Century Gothic"/>
          <w:sz w:val="24"/>
        </w:rPr>
        <w:t xml:space="preserve">is </w:t>
      </w:r>
      <w:r w:rsidR="007717C0">
        <w:rPr>
          <w:rFonts w:ascii="Century Gothic" w:hAnsi="Century Gothic"/>
          <w:sz w:val="24"/>
        </w:rPr>
        <w:t>‘</w:t>
      </w:r>
      <w:r w:rsidRPr="007717C0">
        <w:rPr>
          <w:rFonts w:ascii="Century Gothic" w:hAnsi="Century Gothic"/>
          <w:i/>
          <w:sz w:val="24"/>
        </w:rPr>
        <w:t>an economic system where people and companies make more of the decisions and property. The means of production and largely or entirely privately owned and operated for profit rather than owned by a private state</w:t>
      </w:r>
      <w:r w:rsidR="007717C0">
        <w:rPr>
          <w:rFonts w:ascii="Century Gothic" w:hAnsi="Century Gothic"/>
          <w:sz w:val="24"/>
        </w:rPr>
        <w:t>’ (</w:t>
      </w:r>
      <w:bookmarkStart w:id="13" w:name="_Hlk130556682"/>
      <w:r w:rsidR="007717C0">
        <w:rPr>
          <w:rFonts w:ascii="Century Gothic" w:hAnsi="Century Gothic"/>
          <w:sz w:val="24"/>
        </w:rPr>
        <w:t>Ategeka, 2019, p.3)</w:t>
      </w:r>
      <w:bookmarkEnd w:id="13"/>
      <w:r w:rsidR="007717C0">
        <w:rPr>
          <w:rFonts w:ascii="Century Gothic" w:hAnsi="Century Gothic"/>
          <w:sz w:val="24"/>
        </w:rPr>
        <w:t xml:space="preserve"> </w:t>
      </w:r>
      <w:r>
        <w:rPr>
          <w:rFonts w:ascii="Century Gothic" w:hAnsi="Century Gothic"/>
          <w:sz w:val="24"/>
        </w:rPr>
        <w:t>Consumerism</w:t>
      </w:r>
      <w:r w:rsidR="007717C0">
        <w:rPr>
          <w:rFonts w:ascii="Century Gothic" w:hAnsi="Century Gothic"/>
          <w:sz w:val="24"/>
        </w:rPr>
        <w:t xml:space="preserve"> by definition means</w:t>
      </w:r>
      <w:r>
        <w:rPr>
          <w:rFonts w:ascii="Century Gothic" w:hAnsi="Century Gothic"/>
          <w:sz w:val="24"/>
        </w:rPr>
        <w:t xml:space="preserve"> a personal wellbeing and happiness depend fundamentally on obtaining goods and material possessions</w:t>
      </w:r>
      <w:bookmarkStart w:id="14" w:name="_Hlk130557773"/>
      <w:r w:rsidR="007717C0">
        <w:rPr>
          <w:rFonts w:ascii="Century Gothic" w:hAnsi="Century Gothic"/>
          <w:sz w:val="24"/>
        </w:rPr>
        <w:t>. (Ategeka</w:t>
      </w:r>
      <w:r w:rsidR="007717C0" w:rsidRPr="007717C0">
        <w:rPr>
          <w:rFonts w:ascii="Century Gothic" w:hAnsi="Century Gothic"/>
          <w:sz w:val="24"/>
        </w:rPr>
        <w:t>, 2019, p.</w:t>
      </w:r>
      <w:r w:rsidR="007717C0">
        <w:rPr>
          <w:rFonts w:ascii="Century Gothic" w:hAnsi="Century Gothic"/>
          <w:sz w:val="24"/>
        </w:rPr>
        <w:t>5</w:t>
      </w:r>
      <w:r w:rsidR="007717C0" w:rsidRPr="007717C0">
        <w:rPr>
          <w:rFonts w:ascii="Century Gothic" w:hAnsi="Century Gothic"/>
          <w:sz w:val="24"/>
        </w:rPr>
        <w:t>)</w:t>
      </w:r>
      <w:bookmarkEnd w:id="14"/>
    </w:p>
    <w:p w14:paraId="441022B3" w14:textId="79522C8A" w:rsidR="00535FE2" w:rsidRDefault="007717C0" w:rsidP="0044793F">
      <w:pPr>
        <w:spacing w:line="360" w:lineRule="auto"/>
        <w:rPr>
          <w:rFonts w:ascii="Century Gothic" w:hAnsi="Century Gothic"/>
          <w:sz w:val="24"/>
        </w:rPr>
      </w:pPr>
      <w:r>
        <w:rPr>
          <w:rFonts w:ascii="Century Gothic" w:hAnsi="Century Gothic"/>
          <w:sz w:val="24"/>
        </w:rPr>
        <w:t xml:space="preserve">From my perspective consumerism is a driving force of why we buy products, </w:t>
      </w:r>
      <w:r w:rsidR="00FF53ED">
        <w:rPr>
          <w:rFonts w:ascii="Century Gothic" w:hAnsi="Century Gothic"/>
          <w:sz w:val="24"/>
        </w:rPr>
        <w:t>such as fashion,</w:t>
      </w:r>
      <w:r w:rsidR="00FF53ED" w:rsidRPr="00FF53ED">
        <w:rPr>
          <w:rFonts w:ascii="Century Gothic" w:hAnsi="Century Gothic"/>
          <w:sz w:val="24"/>
        </w:rPr>
        <w:t xml:space="preserve"> footwear and household textiles</w:t>
      </w:r>
      <w:r w:rsidR="00FF53ED">
        <w:rPr>
          <w:rFonts w:ascii="Century Gothic" w:hAnsi="Century Gothic"/>
          <w:sz w:val="24"/>
        </w:rPr>
        <w:t xml:space="preserve"> </w:t>
      </w:r>
      <w:r>
        <w:rPr>
          <w:rFonts w:ascii="Century Gothic" w:hAnsi="Century Gothic"/>
          <w:sz w:val="24"/>
        </w:rPr>
        <w:t xml:space="preserve">which in turn is a consequence of capitalism. Both have advantages and disadvantages and have consequence on the world in which we live. </w:t>
      </w:r>
    </w:p>
    <w:p w14:paraId="22C9E7D1" w14:textId="1F923352" w:rsidR="00535FE2" w:rsidRDefault="000C3355" w:rsidP="00396314">
      <w:pPr>
        <w:spacing w:line="360" w:lineRule="auto"/>
        <w:rPr>
          <w:rFonts w:ascii="Century Gothic" w:hAnsi="Century Gothic"/>
          <w:sz w:val="24"/>
        </w:rPr>
      </w:pPr>
      <w:r>
        <w:rPr>
          <w:rFonts w:ascii="Century Gothic" w:hAnsi="Century Gothic"/>
          <w:sz w:val="24"/>
        </w:rPr>
        <w:t>One positive advantage of capitalism is the increase in efficiency in both the manufacturing, production and delivery of products. These ‘</w:t>
      </w:r>
      <w:r w:rsidRPr="007F40F4">
        <w:rPr>
          <w:rFonts w:ascii="Century Gothic" w:hAnsi="Century Gothic"/>
          <w:i/>
          <w:sz w:val="24"/>
        </w:rPr>
        <w:t>incentives create pressure to cut costs and avoid waste</w:t>
      </w:r>
      <w:r>
        <w:rPr>
          <w:rFonts w:ascii="Century Gothic" w:hAnsi="Century Gothic"/>
          <w:sz w:val="24"/>
        </w:rPr>
        <w:t>’.</w:t>
      </w:r>
      <w:r w:rsidRPr="000C3355">
        <w:rPr>
          <w:rFonts w:ascii="Century Gothic" w:hAnsi="Century Gothic"/>
          <w:sz w:val="24"/>
        </w:rPr>
        <w:t xml:space="preserve"> </w:t>
      </w:r>
      <w:bookmarkStart w:id="15" w:name="_Hlk130558081"/>
      <w:r w:rsidRPr="000C3355">
        <w:rPr>
          <w:rFonts w:ascii="Century Gothic" w:hAnsi="Century Gothic"/>
          <w:sz w:val="24"/>
        </w:rPr>
        <w:t>(Ategeka, 2019, p.</w:t>
      </w:r>
      <w:r>
        <w:rPr>
          <w:rFonts w:ascii="Century Gothic" w:hAnsi="Century Gothic"/>
          <w:sz w:val="24"/>
        </w:rPr>
        <w:t>7</w:t>
      </w:r>
      <w:r w:rsidRPr="000C3355">
        <w:rPr>
          <w:rFonts w:ascii="Century Gothic" w:hAnsi="Century Gothic"/>
          <w:sz w:val="24"/>
        </w:rPr>
        <w:t>)</w:t>
      </w:r>
      <w:bookmarkEnd w:id="15"/>
      <w:r w:rsidR="008631AC">
        <w:rPr>
          <w:rFonts w:ascii="Century Gothic" w:hAnsi="Century Gothic"/>
          <w:sz w:val="24"/>
        </w:rPr>
        <w:t>. This is due to the demand of consumers. An example I would give of this is the rise and need of smart phones. We are heavily reliant o</w:t>
      </w:r>
      <w:r w:rsidR="007F40F4">
        <w:rPr>
          <w:rFonts w:ascii="Century Gothic" w:hAnsi="Century Gothic"/>
          <w:sz w:val="24"/>
        </w:rPr>
        <w:t>n</w:t>
      </w:r>
      <w:r w:rsidR="008631AC">
        <w:rPr>
          <w:rFonts w:ascii="Century Gothic" w:hAnsi="Century Gothic"/>
          <w:sz w:val="24"/>
        </w:rPr>
        <w:t xml:space="preserve"> them to communicate with people from all areas of our life. Another important advantage is the innovation. As stated earlier our need to innovate is part of our human nature. It leads to ‘</w:t>
      </w:r>
      <w:r w:rsidR="008631AC" w:rsidRPr="007F40F4">
        <w:rPr>
          <w:rFonts w:ascii="Century Gothic" w:hAnsi="Century Gothic"/>
          <w:i/>
          <w:sz w:val="24"/>
        </w:rPr>
        <w:t>product development and more choice of goods</w:t>
      </w:r>
      <w:r w:rsidR="008631AC" w:rsidRPr="008631AC">
        <w:rPr>
          <w:rFonts w:ascii="Century Gothic" w:hAnsi="Century Gothic"/>
          <w:sz w:val="24"/>
        </w:rPr>
        <w:t xml:space="preserve"> </w:t>
      </w:r>
      <w:bookmarkStart w:id="16" w:name="_Hlk130558596"/>
      <w:r w:rsidR="008631AC" w:rsidRPr="008631AC">
        <w:rPr>
          <w:rFonts w:ascii="Century Gothic" w:hAnsi="Century Gothic"/>
          <w:sz w:val="24"/>
        </w:rPr>
        <w:t>(Ategeka, 2019, p.7)</w:t>
      </w:r>
      <w:r w:rsidR="008631AC">
        <w:rPr>
          <w:rFonts w:ascii="Century Gothic" w:hAnsi="Century Gothic"/>
          <w:sz w:val="24"/>
        </w:rPr>
        <w:t xml:space="preserve">. </w:t>
      </w:r>
      <w:bookmarkEnd w:id="16"/>
      <w:r w:rsidR="008631AC">
        <w:rPr>
          <w:rFonts w:ascii="Century Gothic" w:hAnsi="Century Gothic"/>
          <w:sz w:val="24"/>
        </w:rPr>
        <w:t xml:space="preserve">This then produces a high standard of living. An unintended consequence of </w:t>
      </w:r>
      <w:r w:rsidR="00D859D8">
        <w:rPr>
          <w:rFonts w:ascii="Century Gothic" w:hAnsi="Century Gothic"/>
          <w:sz w:val="24"/>
        </w:rPr>
        <w:t>capitalism</w:t>
      </w:r>
      <w:r w:rsidR="008631AC">
        <w:rPr>
          <w:rFonts w:ascii="Century Gothic" w:hAnsi="Century Gothic"/>
          <w:sz w:val="24"/>
        </w:rPr>
        <w:t xml:space="preserve"> is the idea of monopoly power</w:t>
      </w:r>
      <w:r w:rsidR="00D859D8">
        <w:rPr>
          <w:rFonts w:ascii="Century Gothic" w:hAnsi="Century Gothic"/>
          <w:sz w:val="24"/>
        </w:rPr>
        <w:t>, big companies ‘</w:t>
      </w:r>
      <w:r w:rsidR="00D859D8" w:rsidRPr="00D859D8">
        <w:rPr>
          <w:rFonts w:ascii="Century Gothic" w:hAnsi="Century Gothic"/>
          <w:i/>
          <w:sz w:val="24"/>
        </w:rPr>
        <w:t>have exploited their position to charge higher prices, pay lower wages to workers, avoided paying their fair share in taxes</w:t>
      </w:r>
      <w:r w:rsidR="00D859D8">
        <w:rPr>
          <w:rFonts w:ascii="Century Gothic" w:hAnsi="Century Gothic"/>
          <w:i/>
          <w:sz w:val="24"/>
        </w:rPr>
        <w:t>’</w:t>
      </w:r>
      <w:r w:rsidR="00D859D8" w:rsidRPr="00D859D8">
        <w:rPr>
          <w:rFonts w:ascii="Century Gothic" w:hAnsi="Century Gothic"/>
          <w:i/>
          <w:sz w:val="24"/>
        </w:rPr>
        <w:t>,</w:t>
      </w:r>
      <w:r w:rsidR="00D859D8" w:rsidRPr="00D859D8">
        <w:t xml:space="preserve"> </w:t>
      </w:r>
      <w:r w:rsidR="00D859D8" w:rsidRPr="00D859D8">
        <w:rPr>
          <w:rFonts w:ascii="Century Gothic" w:hAnsi="Century Gothic"/>
          <w:i/>
          <w:sz w:val="24"/>
        </w:rPr>
        <w:t>(Ategeka, 2019, p.</w:t>
      </w:r>
      <w:r w:rsidR="00D859D8">
        <w:rPr>
          <w:rFonts w:ascii="Century Gothic" w:hAnsi="Century Gothic"/>
          <w:i/>
          <w:sz w:val="24"/>
        </w:rPr>
        <w:t>8</w:t>
      </w:r>
      <w:r w:rsidR="00D859D8" w:rsidRPr="00D859D8">
        <w:rPr>
          <w:rFonts w:ascii="Century Gothic" w:hAnsi="Century Gothic"/>
          <w:i/>
          <w:sz w:val="24"/>
        </w:rPr>
        <w:t>).</w:t>
      </w:r>
      <w:r w:rsidR="00D859D8">
        <w:rPr>
          <w:rFonts w:ascii="Century Gothic" w:hAnsi="Century Gothic"/>
          <w:i/>
          <w:sz w:val="24"/>
        </w:rPr>
        <w:t xml:space="preserve"> </w:t>
      </w:r>
      <w:r w:rsidR="00D859D8">
        <w:rPr>
          <w:rFonts w:ascii="Century Gothic" w:hAnsi="Century Gothic"/>
          <w:sz w:val="24"/>
        </w:rPr>
        <w:t>this biggest problem of this is it isn’t sustainable. The resources are not shared fairly, individual consciences aren’t factored or taken into consideration</w:t>
      </w:r>
      <w:r w:rsidR="007F40F4">
        <w:rPr>
          <w:rFonts w:ascii="Century Gothic" w:hAnsi="Century Gothic"/>
          <w:sz w:val="24"/>
        </w:rPr>
        <w:t xml:space="preserve"> and at some </w:t>
      </w:r>
      <w:r w:rsidR="002F4035">
        <w:rPr>
          <w:rFonts w:ascii="Century Gothic" w:hAnsi="Century Gothic"/>
          <w:sz w:val="24"/>
        </w:rPr>
        <w:t>point,</w:t>
      </w:r>
      <w:r w:rsidR="007F40F4">
        <w:rPr>
          <w:rFonts w:ascii="Century Gothic" w:hAnsi="Century Gothic"/>
          <w:sz w:val="24"/>
        </w:rPr>
        <w:t xml:space="preserve"> all our resources will run out.</w:t>
      </w:r>
    </w:p>
    <w:p w14:paraId="02A6D493" w14:textId="77777777" w:rsidR="006C499D" w:rsidRDefault="006C499D" w:rsidP="00396314">
      <w:pPr>
        <w:spacing w:line="360" w:lineRule="auto"/>
        <w:rPr>
          <w:rFonts w:ascii="Century Gothic" w:hAnsi="Century Gothic"/>
          <w:b/>
          <w:sz w:val="24"/>
        </w:rPr>
      </w:pPr>
      <w:bookmarkStart w:id="17" w:name="_Hlk131766201"/>
    </w:p>
    <w:p w14:paraId="6A84ECED" w14:textId="2F3A5B12" w:rsidR="000C6F0B" w:rsidRPr="008D3563" w:rsidRDefault="00384DB2" w:rsidP="008D3563">
      <w:pPr>
        <w:pStyle w:val="Heading2"/>
        <w:rPr>
          <w:rFonts w:ascii="Century Gothic" w:hAnsi="Century Gothic"/>
          <w:b/>
          <w:color w:val="auto"/>
          <w:sz w:val="28"/>
        </w:rPr>
      </w:pPr>
      <w:bookmarkStart w:id="18" w:name="_Toc133157376"/>
      <w:r>
        <w:rPr>
          <w:rFonts w:ascii="Century Gothic" w:hAnsi="Century Gothic"/>
          <w:b/>
          <w:color w:val="auto"/>
          <w:sz w:val="28"/>
        </w:rPr>
        <w:t>The R</w:t>
      </w:r>
      <w:r w:rsidR="000C6F0B" w:rsidRPr="008D3563">
        <w:rPr>
          <w:rFonts w:ascii="Century Gothic" w:hAnsi="Century Gothic"/>
          <w:b/>
          <w:color w:val="auto"/>
          <w:sz w:val="28"/>
        </w:rPr>
        <w:t xml:space="preserve">elation to the </w:t>
      </w:r>
      <w:r>
        <w:rPr>
          <w:rFonts w:ascii="Century Gothic" w:hAnsi="Century Gothic"/>
          <w:b/>
          <w:color w:val="auto"/>
          <w:sz w:val="28"/>
        </w:rPr>
        <w:t>P</w:t>
      </w:r>
      <w:r w:rsidR="000C6F0B" w:rsidRPr="008D3563">
        <w:rPr>
          <w:rFonts w:ascii="Century Gothic" w:hAnsi="Century Gothic"/>
          <w:b/>
          <w:color w:val="auto"/>
          <w:sz w:val="28"/>
        </w:rPr>
        <w:t xml:space="preserve">recautionary </w:t>
      </w:r>
      <w:r>
        <w:rPr>
          <w:rFonts w:ascii="Century Gothic" w:hAnsi="Century Gothic"/>
          <w:b/>
          <w:color w:val="auto"/>
          <w:sz w:val="28"/>
        </w:rPr>
        <w:t>P</w:t>
      </w:r>
      <w:r w:rsidR="000C6F0B" w:rsidRPr="008D3563">
        <w:rPr>
          <w:rFonts w:ascii="Century Gothic" w:hAnsi="Century Gothic"/>
          <w:b/>
          <w:color w:val="auto"/>
          <w:sz w:val="28"/>
        </w:rPr>
        <w:t>rinciple</w:t>
      </w:r>
      <w:bookmarkEnd w:id="18"/>
    </w:p>
    <w:bookmarkEnd w:id="17"/>
    <w:p w14:paraId="7823478E" w14:textId="1D23BD08" w:rsidR="00D859D8" w:rsidRDefault="00F35FC4" w:rsidP="00396314">
      <w:pPr>
        <w:spacing w:line="360" w:lineRule="auto"/>
        <w:rPr>
          <w:rFonts w:ascii="Century Gothic" w:hAnsi="Century Gothic"/>
          <w:sz w:val="24"/>
        </w:rPr>
      </w:pPr>
      <w:r w:rsidRPr="00F35FC4">
        <w:rPr>
          <w:rFonts w:ascii="Century Gothic" w:hAnsi="Century Gothic"/>
          <w:sz w:val="24"/>
        </w:rPr>
        <w:t xml:space="preserve">Unintended consequences </w:t>
      </w:r>
      <w:r w:rsidR="009648B2" w:rsidRPr="00F35FC4">
        <w:rPr>
          <w:rFonts w:ascii="Century Gothic" w:hAnsi="Century Gothic"/>
          <w:sz w:val="24"/>
        </w:rPr>
        <w:t>relate</w:t>
      </w:r>
      <w:r w:rsidRPr="00F35FC4">
        <w:rPr>
          <w:rFonts w:ascii="Century Gothic" w:hAnsi="Century Gothic"/>
          <w:sz w:val="24"/>
        </w:rPr>
        <w:t xml:space="preserve"> to the precautionary principle. According to the precautionary principle in environmental sciences it is defined as ‘</w:t>
      </w:r>
      <w:r w:rsidRPr="00396314">
        <w:rPr>
          <w:rFonts w:ascii="Century Gothic" w:hAnsi="Century Gothic"/>
          <w:i/>
          <w:sz w:val="24"/>
        </w:rPr>
        <w:t xml:space="preserve">when an activity raises threats of harm to human health of the environment, precautionary </w:t>
      </w:r>
      <w:r w:rsidRPr="00396314">
        <w:rPr>
          <w:rFonts w:ascii="Century Gothic" w:hAnsi="Century Gothic"/>
          <w:i/>
          <w:sz w:val="24"/>
        </w:rPr>
        <w:lastRenderedPageBreak/>
        <w:t xml:space="preserve">measures should be taken even if </w:t>
      </w:r>
      <w:r w:rsidR="00D859D8" w:rsidRPr="00396314">
        <w:rPr>
          <w:rFonts w:ascii="Century Gothic" w:hAnsi="Century Gothic"/>
          <w:i/>
          <w:sz w:val="24"/>
        </w:rPr>
        <w:t>some</w:t>
      </w:r>
      <w:r w:rsidRPr="00396314">
        <w:rPr>
          <w:rFonts w:ascii="Century Gothic" w:hAnsi="Century Gothic"/>
          <w:i/>
          <w:sz w:val="24"/>
        </w:rPr>
        <w:t xml:space="preserve"> cause and effect relationships are not fully established scientifically</w:t>
      </w:r>
      <w:r w:rsidRPr="00F35FC4">
        <w:rPr>
          <w:rFonts w:ascii="Century Gothic" w:hAnsi="Century Gothic"/>
          <w:sz w:val="24"/>
        </w:rPr>
        <w:t xml:space="preserve">’ </w:t>
      </w:r>
      <w:bookmarkStart w:id="19" w:name="_Hlk130559113"/>
      <w:r w:rsidR="00D453ED">
        <w:rPr>
          <w:rFonts w:ascii="Century Gothic" w:hAnsi="Century Gothic"/>
          <w:sz w:val="24"/>
        </w:rPr>
        <w:t>Peterson</w:t>
      </w:r>
      <w:r w:rsidR="00C60185">
        <w:rPr>
          <w:rFonts w:ascii="Century Gothic" w:hAnsi="Century Gothic"/>
          <w:sz w:val="24"/>
        </w:rPr>
        <w:t xml:space="preserve">, </w:t>
      </w:r>
      <w:r w:rsidRPr="00F35FC4">
        <w:rPr>
          <w:rFonts w:ascii="Century Gothic" w:hAnsi="Century Gothic"/>
          <w:sz w:val="24"/>
        </w:rPr>
        <w:t>(20</w:t>
      </w:r>
      <w:r w:rsidR="00D453ED">
        <w:rPr>
          <w:rFonts w:ascii="Century Gothic" w:hAnsi="Century Gothic"/>
          <w:sz w:val="24"/>
        </w:rPr>
        <w:t>17</w:t>
      </w:r>
      <w:r w:rsidRPr="00F35FC4">
        <w:rPr>
          <w:rFonts w:ascii="Century Gothic" w:hAnsi="Century Gothic"/>
          <w:sz w:val="24"/>
        </w:rPr>
        <w:t>, p</w:t>
      </w:r>
      <w:r w:rsidR="00D453ED">
        <w:rPr>
          <w:rFonts w:ascii="Century Gothic" w:hAnsi="Century Gothic"/>
          <w:sz w:val="24"/>
        </w:rPr>
        <w:t>112</w:t>
      </w:r>
      <w:r w:rsidRPr="00F35FC4">
        <w:rPr>
          <w:rFonts w:ascii="Century Gothic" w:hAnsi="Century Gothic"/>
          <w:sz w:val="24"/>
        </w:rPr>
        <w:t>)</w:t>
      </w:r>
      <w:r w:rsidR="00D859D8">
        <w:rPr>
          <w:rFonts w:ascii="Century Gothic" w:hAnsi="Century Gothic"/>
          <w:sz w:val="24"/>
        </w:rPr>
        <w:t xml:space="preserve">.  </w:t>
      </w:r>
      <w:bookmarkEnd w:id="19"/>
      <w:r w:rsidR="00D859D8">
        <w:rPr>
          <w:rFonts w:ascii="Century Gothic" w:hAnsi="Century Gothic"/>
          <w:sz w:val="24"/>
        </w:rPr>
        <w:t xml:space="preserve">The four main components are </w:t>
      </w:r>
    </w:p>
    <w:p w14:paraId="08F76C0D" w14:textId="08A3E86A" w:rsidR="00F35FC4" w:rsidRPr="00D859D8" w:rsidRDefault="00C60185" w:rsidP="00396314">
      <w:pPr>
        <w:spacing w:line="360" w:lineRule="auto"/>
        <w:rPr>
          <w:rFonts w:ascii="Century Gothic" w:hAnsi="Century Gothic"/>
          <w:i/>
          <w:sz w:val="24"/>
        </w:rPr>
      </w:pPr>
      <w:r>
        <w:rPr>
          <w:rFonts w:ascii="Century Gothic" w:hAnsi="Century Gothic"/>
          <w:sz w:val="24"/>
        </w:rPr>
        <w:t>‘</w:t>
      </w:r>
      <w:r w:rsidRPr="00C60185">
        <w:rPr>
          <w:rFonts w:ascii="Century Gothic" w:hAnsi="Century Gothic"/>
          <w:i/>
          <w:sz w:val="24"/>
        </w:rPr>
        <w:t>taking</w:t>
      </w:r>
      <w:r w:rsidR="00D859D8" w:rsidRPr="00C60185">
        <w:rPr>
          <w:rFonts w:ascii="Century Gothic" w:hAnsi="Century Gothic"/>
          <w:i/>
          <w:sz w:val="24"/>
        </w:rPr>
        <w:t xml:space="preserve"> p</w:t>
      </w:r>
      <w:r w:rsidR="00D859D8" w:rsidRPr="00D859D8">
        <w:rPr>
          <w:rFonts w:ascii="Century Gothic" w:hAnsi="Century Gothic"/>
          <w:i/>
          <w:sz w:val="24"/>
        </w:rPr>
        <w:t xml:space="preserve">reventive action; in the face of uncertainty; lifting the burden of proof to the proponents of an activity, exploring a wide range of alternatives to passably harmful actions and increasing public participation in decision </w:t>
      </w:r>
      <w:r w:rsidRPr="00D859D8">
        <w:rPr>
          <w:rFonts w:ascii="Century Gothic" w:hAnsi="Century Gothic"/>
          <w:i/>
          <w:sz w:val="24"/>
        </w:rPr>
        <w:t>making</w:t>
      </w:r>
      <w:r>
        <w:rPr>
          <w:rFonts w:ascii="Century Gothic" w:hAnsi="Century Gothic"/>
          <w:i/>
          <w:sz w:val="24"/>
        </w:rPr>
        <w:t>’</w:t>
      </w:r>
      <w:r w:rsidRPr="00C60185">
        <w:t xml:space="preserve"> </w:t>
      </w:r>
      <w:r>
        <w:rPr>
          <w:rFonts w:ascii="Century Gothic" w:hAnsi="Century Gothic"/>
          <w:sz w:val="24"/>
        </w:rPr>
        <w:t>Kriebel et al.</w:t>
      </w:r>
      <w:r w:rsidRPr="00C60185">
        <w:rPr>
          <w:rFonts w:ascii="Century Gothic" w:hAnsi="Century Gothic"/>
          <w:i/>
          <w:sz w:val="24"/>
        </w:rPr>
        <w:t xml:space="preserve"> (2001, p871).  </w:t>
      </w:r>
    </w:p>
    <w:p w14:paraId="1F6D85BC" w14:textId="23F26273" w:rsidR="00572A32" w:rsidRPr="004D50DC" w:rsidRDefault="00C60185" w:rsidP="00396314">
      <w:pPr>
        <w:spacing w:line="360" w:lineRule="auto"/>
        <w:rPr>
          <w:rFonts w:ascii="Century Gothic" w:hAnsi="Century Gothic"/>
          <w:sz w:val="24"/>
        </w:rPr>
      </w:pPr>
      <w:r>
        <w:rPr>
          <w:rFonts w:ascii="Century Gothic" w:hAnsi="Century Gothic"/>
          <w:sz w:val="24"/>
        </w:rPr>
        <w:t xml:space="preserve">These policies have come into action to </w:t>
      </w:r>
      <w:bookmarkStart w:id="20" w:name="_Hlk133162638"/>
      <w:r>
        <w:rPr>
          <w:rFonts w:ascii="Century Gothic" w:hAnsi="Century Gothic"/>
          <w:sz w:val="24"/>
        </w:rPr>
        <w:t>protect human health, environment and uncertain risks</w:t>
      </w:r>
      <w:bookmarkEnd w:id="20"/>
      <w:r>
        <w:rPr>
          <w:rFonts w:ascii="Century Gothic" w:hAnsi="Century Gothic"/>
          <w:sz w:val="24"/>
        </w:rPr>
        <w:t xml:space="preserve">. Essentially to premediate unintended consequences and come up with innovative ideas and solutions. It also to stop exploitation of big </w:t>
      </w:r>
      <w:r w:rsidR="00D453ED">
        <w:rPr>
          <w:rFonts w:ascii="Century Gothic" w:hAnsi="Century Gothic"/>
          <w:sz w:val="24"/>
        </w:rPr>
        <w:t>companies</w:t>
      </w:r>
      <w:r>
        <w:rPr>
          <w:rFonts w:ascii="Century Gothic" w:hAnsi="Century Gothic"/>
          <w:sz w:val="24"/>
        </w:rPr>
        <w:t xml:space="preserve"> and </w:t>
      </w:r>
      <w:r w:rsidR="00D453ED">
        <w:rPr>
          <w:rFonts w:ascii="Century Gothic" w:hAnsi="Century Gothic"/>
          <w:sz w:val="24"/>
        </w:rPr>
        <w:t>their</w:t>
      </w:r>
      <w:r>
        <w:rPr>
          <w:rFonts w:ascii="Century Gothic" w:hAnsi="Century Gothic"/>
          <w:sz w:val="24"/>
        </w:rPr>
        <w:t xml:space="preserve"> effect on the world around us. </w:t>
      </w:r>
      <w:r w:rsidR="00D453ED">
        <w:rPr>
          <w:rFonts w:ascii="Century Gothic" w:hAnsi="Century Gothic"/>
          <w:sz w:val="24"/>
        </w:rPr>
        <w:t>Again,</w:t>
      </w:r>
      <w:r>
        <w:rPr>
          <w:rFonts w:ascii="Century Gothic" w:hAnsi="Century Gothic"/>
          <w:sz w:val="24"/>
        </w:rPr>
        <w:t xml:space="preserve"> there are both positive and negatives to the principle. </w:t>
      </w:r>
    </w:p>
    <w:p w14:paraId="7990D71F" w14:textId="05236859" w:rsidR="00D859D8" w:rsidRPr="008D3563" w:rsidRDefault="00FD3ABE" w:rsidP="008D3563">
      <w:pPr>
        <w:pStyle w:val="Heading2"/>
        <w:rPr>
          <w:rFonts w:ascii="Century Gothic" w:hAnsi="Century Gothic"/>
          <w:b/>
          <w:color w:val="auto"/>
          <w:sz w:val="28"/>
          <w:szCs w:val="28"/>
        </w:rPr>
      </w:pPr>
      <w:bookmarkStart w:id="21" w:name="_Toc133157377"/>
      <w:r w:rsidRPr="008D3563">
        <w:rPr>
          <w:rFonts w:ascii="Century Gothic" w:hAnsi="Century Gothic"/>
          <w:b/>
          <w:color w:val="auto"/>
          <w:sz w:val="28"/>
          <w:szCs w:val="28"/>
        </w:rPr>
        <w:t>R</w:t>
      </w:r>
      <w:r w:rsidRPr="008D3563">
        <w:rPr>
          <w:rStyle w:val="Heading2Char"/>
          <w:rFonts w:ascii="Century Gothic" w:hAnsi="Century Gothic"/>
          <w:b/>
          <w:color w:val="auto"/>
          <w:sz w:val="28"/>
          <w:szCs w:val="28"/>
        </w:rPr>
        <w:t xml:space="preserve">isks associated with the </w:t>
      </w:r>
      <w:r w:rsidR="00384DB2">
        <w:rPr>
          <w:rStyle w:val="Heading2Char"/>
          <w:rFonts w:ascii="Century Gothic" w:hAnsi="Century Gothic"/>
          <w:b/>
          <w:color w:val="auto"/>
          <w:sz w:val="28"/>
          <w:szCs w:val="28"/>
        </w:rPr>
        <w:t>P</w:t>
      </w:r>
      <w:r w:rsidRPr="008D3563">
        <w:rPr>
          <w:rStyle w:val="Heading2Char"/>
          <w:rFonts w:ascii="Century Gothic" w:hAnsi="Century Gothic"/>
          <w:b/>
          <w:color w:val="auto"/>
          <w:sz w:val="28"/>
          <w:szCs w:val="28"/>
        </w:rPr>
        <w:t xml:space="preserve">recautionary </w:t>
      </w:r>
      <w:r w:rsidR="00384DB2">
        <w:rPr>
          <w:rStyle w:val="Heading2Char"/>
          <w:rFonts w:ascii="Century Gothic" w:hAnsi="Century Gothic"/>
          <w:b/>
          <w:color w:val="auto"/>
          <w:sz w:val="28"/>
          <w:szCs w:val="28"/>
        </w:rPr>
        <w:t>P</w:t>
      </w:r>
      <w:r w:rsidRPr="008D3563">
        <w:rPr>
          <w:rStyle w:val="Heading2Char"/>
          <w:rFonts w:ascii="Century Gothic" w:hAnsi="Century Gothic"/>
          <w:b/>
          <w:color w:val="auto"/>
          <w:sz w:val="28"/>
          <w:szCs w:val="28"/>
        </w:rPr>
        <w:t>rinciple</w:t>
      </w:r>
      <w:bookmarkEnd w:id="21"/>
    </w:p>
    <w:p w14:paraId="2D5F829C" w14:textId="68384C1B" w:rsidR="006832FB" w:rsidRPr="003616AE" w:rsidRDefault="00FD3ABE" w:rsidP="003616AE">
      <w:pPr>
        <w:spacing w:line="360" w:lineRule="auto"/>
        <w:rPr>
          <w:rFonts w:ascii="Century Gothic" w:hAnsi="Century Gothic"/>
          <w:sz w:val="24"/>
        </w:rPr>
      </w:pPr>
      <w:r w:rsidRPr="00FD3ABE">
        <w:rPr>
          <w:rFonts w:ascii="Century Gothic" w:hAnsi="Century Gothic"/>
          <w:sz w:val="24"/>
        </w:rPr>
        <w:t>Firstly</w:t>
      </w:r>
      <w:r>
        <w:rPr>
          <w:rFonts w:ascii="Century Gothic" w:hAnsi="Century Gothic"/>
          <w:sz w:val="24"/>
        </w:rPr>
        <w:t xml:space="preserve">, it ‘isn’t well defined’ </w:t>
      </w:r>
      <w:bookmarkStart w:id="22" w:name="_Hlk130561736"/>
      <w:r>
        <w:rPr>
          <w:rFonts w:ascii="Century Gothic" w:hAnsi="Century Gothic"/>
          <w:sz w:val="24"/>
        </w:rPr>
        <w:t>(</w:t>
      </w:r>
      <w:bookmarkStart w:id="23" w:name="_Hlk130561434"/>
      <w:r w:rsidRPr="00E14A81">
        <w:rPr>
          <w:rFonts w:ascii="Century Gothic" w:hAnsi="Century Gothic"/>
          <w:sz w:val="24"/>
        </w:rPr>
        <w:t>Morris, 2000 cited in Ley, 2009, p. 87</w:t>
      </w:r>
      <w:bookmarkEnd w:id="23"/>
      <w:r>
        <w:rPr>
          <w:rFonts w:ascii="Century Gothic" w:hAnsi="Century Gothic"/>
          <w:sz w:val="24"/>
        </w:rPr>
        <w:t>)</w:t>
      </w:r>
      <w:bookmarkEnd w:id="22"/>
      <w:r>
        <w:rPr>
          <w:rFonts w:ascii="Century Gothic" w:hAnsi="Century Gothic"/>
          <w:sz w:val="24"/>
        </w:rPr>
        <w:t xml:space="preserve">. This leaves it open to interpretation. </w:t>
      </w:r>
      <w:r w:rsidR="00E14A81">
        <w:rPr>
          <w:rFonts w:ascii="Century Gothic" w:hAnsi="Century Gothic"/>
          <w:sz w:val="24"/>
        </w:rPr>
        <w:t>Secondly, ‘</w:t>
      </w:r>
      <w:r w:rsidR="00E14A81" w:rsidRPr="00E14A81">
        <w:rPr>
          <w:rFonts w:ascii="Century Gothic" w:hAnsi="Century Gothic"/>
          <w:i/>
          <w:sz w:val="24"/>
        </w:rPr>
        <w:t>obtaining proof of safety is epistemologically impossible requirements to provide would halt the development of new technology and science, i.e. in contradicts society’s emphasise on learning by trial and error</w:t>
      </w:r>
      <w:r w:rsidR="00E14A81">
        <w:rPr>
          <w:rFonts w:ascii="Century Gothic" w:hAnsi="Century Gothic"/>
          <w:sz w:val="24"/>
        </w:rPr>
        <w:t>’ (Morris</w:t>
      </w:r>
      <w:r w:rsidR="00E14A81" w:rsidRPr="00E14A81">
        <w:rPr>
          <w:rFonts w:ascii="Century Gothic" w:hAnsi="Century Gothic"/>
          <w:sz w:val="24"/>
        </w:rPr>
        <w:t>, 2000 cited in Ley, 2009, p. 87</w:t>
      </w:r>
      <w:r w:rsidR="00E14A81">
        <w:rPr>
          <w:rFonts w:ascii="Century Gothic" w:hAnsi="Century Gothic"/>
          <w:sz w:val="24"/>
        </w:rPr>
        <w:t>). To put it another way, designing products for technology and science will always have problems and risks this is part of a user centred approach. To test products of consumers to see any faults or problems from different perspectives and come up with solutions. Thirdly ‘</w:t>
      </w:r>
      <w:r w:rsidR="00E14A81" w:rsidRPr="00184029">
        <w:rPr>
          <w:rFonts w:ascii="Century Gothic" w:hAnsi="Century Gothic"/>
          <w:i/>
          <w:sz w:val="24"/>
        </w:rPr>
        <w:t>safer alternatives to prospective new technologizes would prove too costly and would take too long</w:t>
      </w:r>
      <w:r w:rsidR="00E14A81">
        <w:rPr>
          <w:rFonts w:ascii="Century Gothic" w:hAnsi="Century Gothic"/>
          <w:sz w:val="24"/>
        </w:rPr>
        <w:t>’</w:t>
      </w:r>
      <w:r w:rsidR="00E14A81" w:rsidRPr="00E14A81">
        <w:rPr>
          <w:rFonts w:ascii="Century Gothic" w:hAnsi="Century Gothic"/>
          <w:sz w:val="24"/>
        </w:rPr>
        <w:t xml:space="preserve"> (Morris, 2000 cited in Ley, 2009, p. 87)</w:t>
      </w:r>
      <w:r w:rsidR="00E14A81">
        <w:rPr>
          <w:rFonts w:ascii="Century Gothic" w:hAnsi="Century Gothic"/>
          <w:sz w:val="24"/>
        </w:rPr>
        <w:t xml:space="preserve">. This could stop innovation and the development of new ideas. </w:t>
      </w:r>
    </w:p>
    <w:p w14:paraId="56442CD2" w14:textId="04B9B862" w:rsidR="00A55062" w:rsidRDefault="00D13C7F" w:rsidP="00572A32">
      <w:pPr>
        <w:rPr>
          <w:rFonts w:ascii="Century Gothic" w:hAnsi="Century Gothic"/>
          <w:sz w:val="24"/>
        </w:rPr>
      </w:pPr>
      <w:r>
        <w:rPr>
          <w:rFonts w:ascii="Century Gothic" w:hAnsi="Century Gothic"/>
          <w:sz w:val="24"/>
        </w:rPr>
        <w:br w:type="page"/>
      </w:r>
    </w:p>
    <w:p w14:paraId="4AB40FD7" w14:textId="76D6D781" w:rsidR="00BC222A" w:rsidRPr="00FF53ED" w:rsidRDefault="00FF53ED" w:rsidP="00FF53ED">
      <w:pPr>
        <w:pStyle w:val="Heading2"/>
        <w:rPr>
          <w:rFonts w:asciiTheme="minorHAnsi" w:eastAsiaTheme="minorHAnsi" w:hAnsiTheme="minorHAnsi" w:cstheme="minorBidi"/>
          <w:b/>
          <w:noProof/>
          <w:color w:val="auto"/>
          <w:sz w:val="22"/>
          <w:szCs w:val="22"/>
        </w:rPr>
      </w:pPr>
      <w:bookmarkStart w:id="24" w:name="_Hlk131781058"/>
      <w:bookmarkStart w:id="25" w:name="_Toc133157378"/>
      <w:r>
        <w:rPr>
          <w:rFonts w:ascii="Century Gothic" w:hAnsi="Century Gothic"/>
          <w:b/>
          <w:color w:val="auto"/>
          <w:sz w:val="28"/>
        </w:rPr>
        <w:lastRenderedPageBreak/>
        <w:t>Wha</w:t>
      </w:r>
      <w:r w:rsidR="009648B2">
        <w:rPr>
          <w:rFonts w:ascii="Century Gothic" w:hAnsi="Century Gothic"/>
          <w:b/>
          <w:color w:val="auto"/>
          <w:sz w:val="28"/>
        </w:rPr>
        <w:t xml:space="preserve">t is </w:t>
      </w:r>
      <w:r w:rsidR="00832CF1" w:rsidRPr="008D3563">
        <w:rPr>
          <w:rFonts w:ascii="Century Gothic" w:hAnsi="Century Gothic"/>
          <w:b/>
          <w:color w:val="auto"/>
          <w:sz w:val="28"/>
        </w:rPr>
        <w:t>Mic</w:t>
      </w:r>
      <w:r w:rsidR="00C1091F" w:rsidRPr="008D3563">
        <w:rPr>
          <w:rFonts w:ascii="Century Gothic" w:hAnsi="Century Gothic"/>
          <w:b/>
          <w:color w:val="auto"/>
          <w:sz w:val="28"/>
        </w:rPr>
        <w:t>r</w:t>
      </w:r>
      <w:r w:rsidR="00832CF1" w:rsidRPr="008D3563">
        <w:rPr>
          <w:rFonts w:ascii="Century Gothic" w:hAnsi="Century Gothic"/>
          <w:b/>
          <w:color w:val="auto"/>
          <w:sz w:val="28"/>
        </w:rPr>
        <w:t>o</w:t>
      </w:r>
      <w:r w:rsidR="00C1091F" w:rsidRPr="008D3563">
        <w:rPr>
          <w:rFonts w:ascii="Century Gothic" w:hAnsi="Century Gothic"/>
          <w:b/>
          <w:color w:val="auto"/>
          <w:sz w:val="28"/>
        </w:rPr>
        <w:t>Silk</w:t>
      </w:r>
      <w:bookmarkEnd w:id="24"/>
      <w:r w:rsidR="008B6CBA">
        <w:rPr>
          <w:rFonts w:ascii="Century Gothic" w:hAnsi="Century Gothic"/>
          <w:b/>
          <w:color w:val="auto"/>
          <w:sz w:val="28"/>
        </w:rPr>
        <w:t xml:space="preserve">, </w:t>
      </w:r>
      <w:bookmarkStart w:id="26" w:name="_Hlk132980234"/>
      <w:r w:rsidR="008B6CBA">
        <w:rPr>
          <w:rFonts w:ascii="Century Gothic" w:hAnsi="Century Gothic"/>
          <w:b/>
          <w:color w:val="auto"/>
          <w:sz w:val="28"/>
        </w:rPr>
        <w:t>how is it made and what are the properties?</w:t>
      </w:r>
      <w:bookmarkEnd w:id="26"/>
      <w:bookmarkEnd w:id="25"/>
    </w:p>
    <w:p w14:paraId="740FF7FF" w14:textId="77080CFB" w:rsidR="00BC222A" w:rsidRDefault="00FF53ED" w:rsidP="000D6F21">
      <w:pPr>
        <w:spacing w:line="360" w:lineRule="auto"/>
        <w:rPr>
          <w:rFonts w:ascii="Century Gothic" w:hAnsi="Century Gothic"/>
          <w:sz w:val="24"/>
        </w:rPr>
      </w:pPr>
      <w:r w:rsidRPr="006B16BD">
        <w:rPr>
          <w:b/>
          <w:noProof/>
        </w:rPr>
        <w:drawing>
          <wp:anchor distT="0" distB="0" distL="114300" distR="114300" simplePos="0" relativeHeight="251662336" behindDoc="1" locked="0" layoutInCell="1" allowOverlap="1" wp14:anchorId="49B19C8F" wp14:editId="784C4E8C">
            <wp:simplePos x="0" y="0"/>
            <wp:positionH relativeFrom="margin">
              <wp:posOffset>800100</wp:posOffset>
            </wp:positionH>
            <wp:positionV relativeFrom="margin">
              <wp:posOffset>2461260</wp:posOffset>
            </wp:positionV>
            <wp:extent cx="5072380" cy="3442335"/>
            <wp:effectExtent l="0" t="0" r="0" b="5715"/>
            <wp:wrapTight wrapText="bothSides">
              <wp:wrapPolygon edited="0">
                <wp:start x="0" y="0"/>
                <wp:lineTo x="0" y="21516"/>
                <wp:lineTo x="21497" y="21516"/>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8266" t="12339" r="11338" b="10222"/>
                    <a:stretch/>
                  </pic:blipFill>
                  <pic:spPr bwMode="auto">
                    <a:xfrm>
                      <a:off x="0" y="0"/>
                      <a:ext cx="5072380" cy="3442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222A">
        <w:rPr>
          <w:rFonts w:ascii="Century Gothic" w:hAnsi="Century Gothic"/>
          <w:sz w:val="24"/>
        </w:rPr>
        <w:t>Looking at the impact the textiles industry has on environment and consumerism</w:t>
      </w:r>
      <w:r w:rsidR="00B42BD2">
        <w:rPr>
          <w:rFonts w:ascii="Century Gothic" w:hAnsi="Century Gothic"/>
          <w:sz w:val="24"/>
        </w:rPr>
        <w:t>.</w:t>
      </w:r>
      <w:r w:rsidR="00BC222A">
        <w:rPr>
          <w:rFonts w:ascii="Century Gothic" w:hAnsi="Century Gothic"/>
          <w:sz w:val="24"/>
        </w:rPr>
        <w:t xml:space="preserve"> It’s more important now than ever to develop more ethical, sustainable</w:t>
      </w:r>
      <w:r w:rsidR="00C543F6">
        <w:rPr>
          <w:rFonts w:ascii="Century Gothic" w:hAnsi="Century Gothic"/>
          <w:sz w:val="24"/>
        </w:rPr>
        <w:t>,</w:t>
      </w:r>
      <w:r w:rsidR="00BC222A">
        <w:rPr>
          <w:rFonts w:ascii="Century Gothic" w:hAnsi="Century Gothic"/>
          <w:sz w:val="24"/>
        </w:rPr>
        <w:t xml:space="preserve"> </w:t>
      </w:r>
      <w:r w:rsidR="00730E98">
        <w:rPr>
          <w:rFonts w:ascii="Century Gothic" w:hAnsi="Century Gothic"/>
          <w:sz w:val="24"/>
        </w:rPr>
        <w:t xml:space="preserve">biodegradable </w:t>
      </w:r>
      <w:r w:rsidR="00BC222A">
        <w:rPr>
          <w:rFonts w:ascii="Century Gothic" w:hAnsi="Century Gothic"/>
          <w:sz w:val="24"/>
        </w:rPr>
        <w:t>materials.</w:t>
      </w:r>
      <w:r w:rsidR="00C543F6">
        <w:rPr>
          <w:rFonts w:ascii="Century Gothic" w:hAnsi="Century Gothic"/>
          <w:sz w:val="24"/>
        </w:rPr>
        <w:t xml:space="preserve"> Last year </w:t>
      </w:r>
      <w:r w:rsidR="00B42BD2">
        <w:rPr>
          <w:rFonts w:ascii="Century Gothic" w:hAnsi="Century Gothic"/>
          <w:sz w:val="24"/>
        </w:rPr>
        <w:t>i</w:t>
      </w:r>
      <w:r w:rsidR="00C543F6">
        <w:rPr>
          <w:rFonts w:ascii="Century Gothic" w:hAnsi="Century Gothic"/>
          <w:sz w:val="24"/>
        </w:rPr>
        <w:t>t was estimated ‘</w:t>
      </w:r>
      <w:r w:rsidR="00C543F6" w:rsidRPr="00B42BD2">
        <w:rPr>
          <w:rFonts w:ascii="Century Gothic" w:hAnsi="Century Gothic"/>
          <w:i/>
          <w:sz w:val="24"/>
        </w:rPr>
        <w:t>fashion industry is responsible for 10% of global carbon emissions – more than international flights and maritime shipping combined</w:t>
      </w:r>
      <w:r w:rsidR="00C543F6" w:rsidRPr="00C543F6">
        <w:rPr>
          <w:rFonts w:ascii="Century Gothic" w:hAnsi="Century Gothic"/>
          <w:sz w:val="24"/>
        </w:rPr>
        <w:t>.</w:t>
      </w:r>
      <w:r w:rsidR="00B42BD2">
        <w:rPr>
          <w:rFonts w:ascii="Century Gothic" w:hAnsi="Century Gothic"/>
          <w:sz w:val="24"/>
        </w:rPr>
        <w:t xml:space="preserve">’ (Europarl, Europa, 2022) </w:t>
      </w:r>
      <w:r w:rsidR="00BC222A">
        <w:rPr>
          <w:rFonts w:ascii="Century Gothic" w:hAnsi="Century Gothic"/>
          <w:sz w:val="24"/>
        </w:rPr>
        <w:t>With this in mind I have started looking at MicroSil</w:t>
      </w:r>
      <w:r w:rsidR="00730E98">
        <w:rPr>
          <w:rFonts w:ascii="Century Gothic" w:hAnsi="Century Gothic"/>
          <w:sz w:val="24"/>
        </w:rPr>
        <w:t>k what it is and how its produced</w:t>
      </w:r>
      <w:r w:rsidR="00BC222A">
        <w:rPr>
          <w:rFonts w:ascii="Century Gothic" w:hAnsi="Century Gothic"/>
          <w:sz w:val="24"/>
        </w:rPr>
        <w:t xml:space="preserve"> </w:t>
      </w:r>
      <w:r w:rsidR="00730E98">
        <w:rPr>
          <w:rFonts w:ascii="Century Gothic" w:hAnsi="Century Gothic"/>
          <w:sz w:val="24"/>
        </w:rPr>
        <w:t xml:space="preserve">and then </w:t>
      </w:r>
      <w:r w:rsidR="00BC222A">
        <w:rPr>
          <w:rFonts w:ascii="Century Gothic" w:hAnsi="Century Gothic"/>
          <w:sz w:val="24"/>
        </w:rPr>
        <w:t>compar</w:t>
      </w:r>
      <w:r w:rsidR="00730E98">
        <w:rPr>
          <w:rFonts w:ascii="Century Gothic" w:hAnsi="Century Gothic"/>
          <w:sz w:val="24"/>
        </w:rPr>
        <w:t>ing the process</w:t>
      </w:r>
      <w:r w:rsidR="009648B2">
        <w:rPr>
          <w:rFonts w:ascii="Century Gothic" w:hAnsi="Century Gothic"/>
          <w:sz w:val="24"/>
        </w:rPr>
        <w:t>es</w:t>
      </w:r>
      <w:r w:rsidR="00730E98">
        <w:rPr>
          <w:rFonts w:ascii="Century Gothic" w:hAnsi="Century Gothic"/>
          <w:sz w:val="24"/>
        </w:rPr>
        <w:t xml:space="preserve"> with </w:t>
      </w:r>
      <w:r w:rsidR="009648B2">
        <w:rPr>
          <w:rFonts w:ascii="Century Gothic" w:hAnsi="Century Gothic"/>
          <w:sz w:val="24"/>
        </w:rPr>
        <w:t>S</w:t>
      </w:r>
      <w:r w:rsidR="00730E98">
        <w:rPr>
          <w:rFonts w:ascii="Century Gothic" w:hAnsi="Century Gothic"/>
          <w:sz w:val="24"/>
        </w:rPr>
        <w:t xml:space="preserve">ilk. </w:t>
      </w:r>
    </w:p>
    <w:p w14:paraId="3362529E" w14:textId="3FAF4FD5" w:rsidR="00FF53ED" w:rsidRDefault="00FF53ED" w:rsidP="000D6F21">
      <w:pPr>
        <w:spacing w:line="360" w:lineRule="auto"/>
        <w:rPr>
          <w:rFonts w:ascii="Century Gothic" w:hAnsi="Century Gothic"/>
          <w:sz w:val="24"/>
        </w:rPr>
      </w:pPr>
    </w:p>
    <w:p w14:paraId="7E585764" w14:textId="2C2D0997" w:rsidR="00FF53ED" w:rsidRDefault="00FF53ED" w:rsidP="000D6F21">
      <w:pPr>
        <w:spacing w:line="360" w:lineRule="auto"/>
        <w:rPr>
          <w:rFonts w:ascii="Century Gothic" w:hAnsi="Century Gothic"/>
          <w:sz w:val="24"/>
        </w:rPr>
      </w:pPr>
    </w:p>
    <w:p w14:paraId="70AFA9B3" w14:textId="3C555397" w:rsidR="00FF53ED" w:rsidRDefault="00FF53ED" w:rsidP="000D6F21">
      <w:pPr>
        <w:spacing w:line="360" w:lineRule="auto"/>
        <w:rPr>
          <w:rFonts w:ascii="Century Gothic" w:hAnsi="Century Gothic"/>
          <w:sz w:val="24"/>
        </w:rPr>
      </w:pPr>
    </w:p>
    <w:p w14:paraId="20373C49" w14:textId="6882E4D1" w:rsidR="00FF53ED" w:rsidRDefault="00FF53ED" w:rsidP="000D6F21">
      <w:pPr>
        <w:spacing w:line="360" w:lineRule="auto"/>
        <w:rPr>
          <w:rFonts w:ascii="Century Gothic" w:hAnsi="Century Gothic"/>
          <w:sz w:val="24"/>
        </w:rPr>
      </w:pPr>
    </w:p>
    <w:p w14:paraId="009111B7" w14:textId="1EF46AE8" w:rsidR="00FF53ED" w:rsidRDefault="00FF53ED" w:rsidP="000D6F21">
      <w:pPr>
        <w:spacing w:line="360" w:lineRule="auto"/>
        <w:rPr>
          <w:rFonts w:ascii="Century Gothic" w:hAnsi="Century Gothic"/>
          <w:sz w:val="24"/>
        </w:rPr>
      </w:pPr>
    </w:p>
    <w:p w14:paraId="21B5FA82" w14:textId="5D5817DB" w:rsidR="00FF53ED" w:rsidRDefault="00FF53ED" w:rsidP="000D6F21">
      <w:pPr>
        <w:spacing w:line="360" w:lineRule="auto"/>
        <w:rPr>
          <w:rFonts w:ascii="Century Gothic" w:hAnsi="Century Gothic"/>
          <w:sz w:val="24"/>
        </w:rPr>
      </w:pPr>
    </w:p>
    <w:p w14:paraId="1798031B" w14:textId="3DBBCE6B" w:rsidR="00FF53ED" w:rsidRDefault="00FF53ED" w:rsidP="000D6F21">
      <w:pPr>
        <w:spacing w:line="360" w:lineRule="auto"/>
        <w:rPr>
          <w:rFonts w:ascii="Century Gothic" w:hAnsi="Century Gothic"/>
          <w:sz w:val="24"/>
        </w:rPr>
      </w:pPr>
    </w:p>
    <w:p w14:paraId="68EAADC5" w14:textId="0E1942AD" w:rsidR="00FF53ED" w:rsidRDefault="00FF53ED" w:rsidP="000D6F21">
      <w:pPr>
        <w:spacing w:line="360" w:lineRule="auto"/>
        <w:rPr>
          <w:rFonts w:ascii="Century Gothic" w:hAnsi="Century Gothic"/>
          <w:sz w:val="24"/>
        </w:rPr>
      </w:pPr>
    </w:p>
    <w:p w14:paraId="7A1F8DBB" w14:textId="278D498E" w:rsidR="00FF53ED" w:rsidRDefault="00FF53ED" w:rsidP="000D6F21">
      <w:pPr>
        <w:spacing w:line="360" w:lineRule="auto"/>
        <w:rPr>
          <w:rFonts w:ascii="Century Gothic" w:hAnsi="Century Gothic"/>
          <w:sz w:val="24"/>
        </w:rPr>
      </w:pPr>
    </w:p>
    <w:p w14:paraId="26E18B0E" w14:textId="77777777" w:rsidR="00FF53ED" w:rsidRDefault="00FF53ED" w:rsidP="00FF53ED">
      <w:pPr>
        <w:spacing w:line="240" w:lineRule="auto"/>
        <w:rPr>
          <w:rFonts w:ascii="Century Gothic" w:hAnsi="Century Gothic"/>
          <w:b/>
          <w:sz w:val="24"/>
        </w:rPr>
      </w:pPr>
    </w:p>
    <w:p w14:paraId="35A05335" w14:textId="756F2A18" w:rsidR="00FF53ED" w:rsidRDefault="00FF53ED" w:rsidP="00FF53ED">
      <w:pPr>
        <w:spacing w:line="240" w:lineRule="auto"/>
        <w:rPr>
          <w:rFonts w:ascii="Century Gothic" w:hAnsi="Century Gothic"/>
          <w:b/>
          <w:sz w:val="24"/>
        </w:rPr>
      </w:pPr>
      <w:bookmarkStart w:id="27" w:name="_Hlk132980776"/>
      <w:r w:rsidRPr="00384DB2">
        <w:rPr>
          <w:rFonts w:ascii="Century Gothic" w:hAnsi="Century Gothic"/>
          <w:b/>
          <w:sz w:val="24"/>
        </w:rPr>
        <w:t xml:space="preserve">Figure </w:t>
      </w:r>
      <w:r>
        <w:rPr>
          <w:rFonts w:ascii="Century Gothic" w:hAnsi="Century Gothic"/>
          <w:b/>
          <w:sz w:val="24"/>
        </w:rPr>
        <w:t>2</w:t>
      </w:r>
      <w:r w:rsidRPr="00384DB2">
        <w:rPr>
          <w:rFonts w:ascii="Century Gothic" w:hAnsi="Century Gothic"/>
          <w:b/>
          <w:sz w:val="24"/>
        </w:rPr>
        <w:t xml:space="preserve">. Bolt Technology Illustrations, </w:t>
      </w:r>
      <w:r w:rsidRPr="00384DB2">
        <w:rPr>
          <w:rFonts w:ascii="Century Gothic" w:hAnsi="Century Gothic"/>
          <w:b/>
          <w:i/>
          <w:sz w:val="24"/>
        </w:rPr>
        <w:t>Micro Silk</w:t>
      </w:r>
      <w:r w:rsidRPr="00384DB2">
        <w:rPr>
          <w:rFonts w:ascii="Century Gothic" w:hAnsi="Century Gothic"/>
          <w:b/>
          <w:sz w:val="24"/>
        </w:rPr>
        <w:t>, 2021</w:t>
      </w:r>
    </w:p>
    <w:bookmarkEnd w:id="27"/>
    <w:p w14:paraId="44AEBEE6" w14:textId="77777777" w:rsidR="00FF53ED" w:rsidRPr="00384DB2" w:rsidRDefault="00FF53ED" w:rsidP="00FF53ED">
      <w:pPr>
        <w:spacing w:line="240" w:lineRule="auto"/>
        <w:rPr>
          <w:rFonts w:ascii="Century Gothic" w:hAnsi="Century Gothic"/>
          <w:b/>
          <w:sz w:val="24"/>
        </w:rPr>
      </w:pPr>
    </w:p>
    <w:p w14:paraId="0E39DA6C" w14:textId="4B84E6CE" w:rsidR="0044793F" w:rsidRDefault="00141D4F" w:rsidP="000D6F21">
      <w:pPr>
        <w:spacing w:line="360" w:lineRule="auto"/>
        <w:rPr>
          <w:rFonts w:ascii="Century Gothic" w:hAnsi="Century Gothic"/>
          <w:sz w:val="24"/>
        </w:rPr>
      </w:pPr>
      <w:r>
        <w:rPr>
          <w:rFonts w:ascii="Century Gothic" w:hAnsi="Century Gothic"/>
          <w:sz w:val="24"/>
        </w:rPr>
        <w:t>MicroSilk is a man-made form of Spider silk, using technology and mimicking what occurs naturally in spiders</w:t>
      </w:r>
      <w:r w:rsidR="00730E98">
        <w:rPr>
          <w:rFonts w:ascii="Century Gothic" w:hAnsi="Century Gothic"/>
          <w:sz w:val="24"/>
        </w:rPr>
        <w:t xml:space="preserve"> also known as Biomimicry</w:t>
      </w:r>
      <w:r w:rsidR="00BC222A">
        <w:rPr>
          <w:rFonts w:ascii="Century Gothic" w:hAnsi="Century Gothic"/>
          <w:sz w:val="24"/>
        </w:rPr>
        <w:t>. The company Bolt threads</w:t>
      </w:r>
      <w:r>
        <w:rPr>
          <w:rFonts w:ascii="Century Gothic" w:hAnsi="Century Gothic"/>
          <w:sz w:val="24"/>
        </w:rPr>
        <w:t xml:space="preserve"> bioengineer the material </w:t>
      </w:r>
      <w:r w:rsidR="00FE4C4E">
        <w:rPr>
          <w:rFonts w:ascii="Century Gothic" w:hAnsi="Century Gothic"/>
          <w:sz w:val="24"/>
        </w:rPr>
        <w:t>‘</w:t>
      </w:r>
      <w:r w:rsidR="00FE4C4E" w:rsidRPr="007F40F4">
        <w:rPr>
          <w:rFonts w:ascii="Century Gothic" w:hAnsi="Century Gothic"/>
          <w:i/>
          <w:sz w:val="24"/>
        </w:rPr>
        <w:t>that replicates the proteins in spider silk to create a scalable fibre’</w:t>
      </w:r>
      <w:r w:rsidR="00FE4C4E">
        <w:rPr>
          <w:rFonts w:ascii="Century Gothic" w:hAnsi="Century Gothic"/>
          <w:sz w:val="24"/>
        </w:rPr>
        <w:t xml:space="preserve"> (A.t, Baniceru, knowledge hub, 2021)</w:t>
      </w:r>
      <w:r>
        <w:rPr>
          <w:rFonts w:ascii="Century Gothic" w:hAnsi="Century Gothic"/>
          <w:sz w:val="24"/>
        </w:rPr>
        <w:t>.</w:t>
      </w:r>
      <w:r w:rsidR="00FE4C4E">
        <w:rPr>
          <w:rFonts w:ascii="Century Gothic" w:hAnsi="Century Gothic"/>
          <w:sz w:val="24"/>
        </w:rPr>
        <w:t xml:space="preserve"> </w:t>
      </w:r>
      <w:proofErr w:type="spellStart"/>
      <w:proofErr w:type="gramStart"/>
      <w:r w:rsidR="00FE4C4E">
        <w:rPr>
          <w:rFonts w:ascii="Century Gothic" w:hAnsi="Century Gothic"/>
          <w:sz w:val="24"/>
        </w:rPr>
        <w:t>Its</w:t>
      </w:r>
      <w:proofErr w:type="spellEnd"/>
      <w:proofErr w:type="gramEnd"/>
      <w:r w:rsidR="00495E5C">
        <w:rPr>
          <w:rFonts w:ascii="Century Gothic" w:hAnsi="Century Gothic"/>
          <w:sz w:val="24"/>
        </w:rPr>
        <w:t xml:space="preserve"> made by ‘</w:t>
      </w:r>
      <w:r w:rsidR="00495E5C" w:rsidRPr="00495E5C">
        <w:rPr>
          <w:rFonts w:ascii="Century Gothic" w:hAnsi="Century Gothic"/>
          <w:i/>
          <w:sz w:val="24"/>
        </w:rPr>
        <w:t xml:space="preserve">creating proteins through bioengineering genes and inserting them into yeast. The proteins are made in large quantities through fermentation using yeast, sugar and water. They </w:t>
      </w:r>
      <w:r w:rsidR="00495E5C" w:rsidRPr="00495E5C">
        <w:rPr>
          <w:rFonts w:ascii="Century Gothic" w:hAnsi="Century Gothic"/>
          <w:i/>
          <w:sz w:val="24"/>
        </w:rPr>
        <w:lastRenderedPageBreak/>
        <w:t>then go through an isolation, purification and spinning process similar to rayon and acrylic’</w:t>
      </w:r>
      <w:r w:rsidR="00495E5C" w:rsidRPr="00495E5C">
        <w:rPr>
          <w:rFonts w:ascii="Century Gothic" w:hAnsi="Century Gothic"/>
          <w:sz w:val="24"/>
        </w:rPr>
        <w:t xml:space="preserve"> (A.t, Baniceru, knowledge hub, 2021)</w:t>
      </w:r>
    </w:p>
    <w:p w14:paraId="1763CFB4" w14:textId="57001E7B" w:rsidR="00A55062" w:rsidRDefault="00507479" w:rsidP="000D6F21">
      <w:pPr>
        <w:spacing w:line="360" w:lineRule="auto"/>
        <w:rPr>
          <w:rFonts w:ascii="Century Gothic" w:hAnsi="Century Gothic"/>
          <w:sz w:val="24"/>
        </w:rPr>
      </w:pPr>
      <w:r>
        <w:rPr>
          <w:rFonts w:ascii="Century Gothic" w:hAnsi="Century Gothic"/>
          <w:sz w:val="24"/>
        </w:rPr>
        <w:t xml:space="preserve">It has been invented for </w:t>
      </w:r>
      <w:r w:rsidR="00BC222A">
        <w:rPr>
          <w:rFonts w:ascii="Century Gothic" w:hAnsi="Century Gothic"/>
          <w:sz w:val="24"/>
        </w:rPr>
        <w:t>three main</w:t>
      </w:r>
      <w:r>
        <w:rPr>
          <w:rFonts w:ascii="Century Gothic" w:hAnsi="Century Gothic"/>
          <w:sz w:val="24"/>
        </w:rPr>
        <w:t xml:space="preserve"> reasons</w:t>
      </w:r>
      <w:r w:rsidR="00BC222A">
        <w:rPr>
          <w:rFonts w:ascii="Century Gothic" w:hAnsi="Century Gothic"/>
          <w:sz w:val="24"/>
        </w:rPr>
        <w:t xml:space="preserve">; sustainability, performance and future proofing. </w:t>
      </w:r>
      <w:r w:rsidR="006B16BD">
        <w:rPr>
          <w:rFonts w:ascii="Century Gothic" w:hAnsi="Century Gothic"/>
          <w:sz w:val="24"/>
        </w:rPr>
        <w:t xml:space="preserve"> The main purpose is it ‘</w:t>
      </w:r>
      <w:r w:rsidR="006B16BD" w:rsidRPr="009648B2">
        <w:rPr>
          <w:rFonts w:ascii="Century Gothic" w:hAnsi="Century Gothic"/>
          <w:i/>
          <w:sz w:val="24"/>
        </w:rPr>
        <w:t>has the potential to biodegrade, unlike polyester and other synthetic fibres that are contributing to microfiber pollution’.</w:t>
      </w:r>
      <w:r w:rsidR="006B16BD">
        <w:rPr>
          <w:rFonts w:ascii="Century Gothic" w:hAnsi="Century Gothic"/>
          <w:sz w:val="24"/>
        </w:rPr>
        <w:t xml:space="preserve"> </w:t>
      </w:r>
      <w:bookmarkStart w:id="28" w:name="_Hlk133159314"/>
      <w:r w:rsidR="00BC222A">
        <w:rPr>
          <w:rFonts w:ascii="Century Gothic" w:hAnsi="Century Gothic"/>
          <w:sz w:val="24"/>
        </w:rPr>
        <w:t>(Bolt</w:t>
      </w:r>
      <w:r w:rsidR="006B16BD">
        <w:rPr>
          <w:rFonts w:ascii="Century Gothic" w:hAnsi="Century Gothic"/>
          <w:sz w:val="24"/>
        </w:rPr>
        <w:t xml:space="preserve"> threads ,2021). </w:t>
      </w:r>
      <w:bookmarkEnd w:id="28"/>
      <w:r w:rsidR="00BC222A">
        <w:rPr>
          <w:rFonts w:ascii="Century Gothic" w:hAnsi="Century Gothic"/>
          <w:sz w:val="24"/>
        </w:rPr>
        <w:t xml:space="preserve">What this means is its been designed with the intention </w:t>
      </w:r>
      <w:r w:rsidR="00AC3F0A">
        <w:rPr>
          <w:rFonts w:ascii="Century Gothic" w:hAnsi="Century Gothic"/>
          <w:sz w:val="24"/>
        </w:rPr>
        <w:t>of it being safe</w:t>
      </w:r>
      <w:r w:rsidR="00BC222A">
        <w:rPr>
          <w:rFonts w:ascii="Century Gothic" w:hAnsi="Century Gothic"/>
          <w:sz w:val="24"/>
        </w:rPr>
        <w:t xml:space="preserve"> to dispose of and will reduce textile waste</w:t>
      </w:r>
      <w:r w:rsidR="00AC3F0A">
        <w:rPr>
          <w:rFonts w:ascii="Century Gothic" w:hAnsi="Century Gothic"/>
          <w:sz w:val="24"/>
        </w:rPr>
        <w:t xml:space="preserve">. </w:t>
      </w:r>
      <w:r w:rsidR="0066747F">
        <w:rPr>
          <w:rFonts w:ascii="Century Gothic" w:hAnsi="Century Gothic"/>
          <w:sz w:val="24"/>
        </w:rPr>
        <w:t xml:space="preserve">According to Bolt threads it is’ </w:t>
      </w:r>
      <w:r w:rsidR="0066747F" w:rsidRPr="0066747F">
        <w:rPr>
          <w:rFonts w:ascii="Century Gothic" w:hAnsi="Century Gothic"/>
          <w:i/>
          <w:sz w:val="24"/>
        </w:rPr>
        <w:t>more sustainable than petroleum-based fibres such as polyester</w:t>
      </w:r>
      <w:proofErr w:type="gramStart"/>
      <w:r w:rsidR="0066747F">
        <w:rPr>
          <w:rFonts w:ascii="Century Gothic" w:hAnsi="Century Gothic"/>
          <w:i/>
          <w:sz w:val="24"/>
        </w:rPr>
        <w:t>’</w:t>
      </w:r>
      <w:r w:rsidR="0066747F">
        <w:rPr>
          <w:rFonts w:ascii="Century Gothic" w:hAnsi="Century Gothic"/>
          <w:sz w:val="24"/>
        </w:rPr>
        <w:t>(</w:t>
      </w:r>
      <w:proofErr w:type="gramEnd"/>
      <w:r w:rsidR="0066747F">
        <w:rPr>
          <w:rFonts w:ascii="Century Gothic" w:hAnsi="Century Gothic"/>
          <w:sz w:val="24"/>
        </w:rPr>
        <w:t>Bolt threads ,2021).</w:t>
      </w:r>
    </w:p>
    <w:p w14:paraId="47B842F5" w14:textId="4F90FC3A" w:rsidR="0044793F" w:rsidRDefault="009648B2" w:rsidP="000D6F21">
      <w:pPr>
        <w:spacing w:line="360" w:lineRule="auto"/>
        <w:rPr>
          <w:rFonts w:ascii="Century Gothic" w:hAnsi="Century Gothic"/>
          <w:sz w:val="24"/>
        </w:rPr>
      </w:pPr>
      <w:r>
        <w:rPr>
          <w:rFonts w:ascii="Century Gothic" w:hAnsi="Century Gothic"/>
          <w:sz w:val="24"/>
        </w:rPr>
        <w:t xml:space="preserve">MicroSilk is a man-made version of </w:t>
      </w:r>
      <w:r w:rsidR="00507479">
        <w:rPr>
          <w:rFonts w:ascii="Century Gothic" w:hAnsi="Century Gothic"/>
          <w:sz w:val="24"/>
        </w:rPr>
        <w:t>Spider silk</w:t>
      </w:r>
      <w:r>
        <w:rPr>
          <w:rFonts w:ascii="Century Gothic" w:hAnsi="Century Gothic"/>
          <w:sz w:val="24"/>
        </w:rPr>
        <w:t>. The benefit of spider silk</w:t>
      </w:r>
      <w:r w:rsidR="00507479">
        <w:rPr>
          <w:rFonts w:ascii="Century Gothic" w:hAnsi="Century Gothic"/>
          <w:sz w:val="24"/>
        </w:rPr>
        <w:t xml:space="preserve"> </w:t>
      </w:r>
      <w:r>
        <w:rPr>
          <w:rFonts w:ascii="Century Gothic" w:hAnsi="Century Gothic"/>
          <w:sz w:val="24"/>
        </w:rPr>
        <w:t xml:space="preserve">is that it’s </w:t>
      </w:r>
      <w:r w:rsidRPr="009648B2">
        <w:rPr>
          <w:rFonts w:ascii="Century Gothic" w:hAnsi="Century Gothic"/>
          <w:i/>
          <w:sz w:val="24"/>
        </w:rPr>
        <w:t>‘one</w:t>
      </w:r>
      <w:r w:rsidR="00507479" w:rsidRPr="009648B2">
        <w:rPr>
          <w:rFonts w:ascii="Century Gothic" w:hAnsi="Century Gothic"/>
          <w:i/>
          <w:sz w:val="24"/>
        </w:rPr>
        <w:t xml:space="preserve"> of </w:t>
      </w:r>
      <w:r w:rsidR="00AC3F0A" w:rsidRPr="009648B2">
        <w:rPr>
          <w:rFonts w:ascii="Century Gothic" w:hAnsi="Century Gothic"/>
          <w:i/>
          <w:sz w:val="24"/>
        </w:rPr>
        <w:t>world’s</w:t>
      </w:r>
      <w:r w:rsidR="00507479" w:rsidRPr="009648B2">
        <w:rPr>
          <w:rFonts w:ascii="Century Gothic" w:hAnsi="Century Gothic"/>
          <w:i/>
          <w:sz w:val="24"/>
        </w:rPr>
        <w:t xml:space="preserve"> toughest fibres, it is lightweight, flexible, waterproof and sustainable and gram for gram its five time stronger than steel.</w:t>
      </w:r>
      <w:r w:rsidR="00507479">
        <w:rPr>
          <w:rFonts w:ascii="Century Gothic" w:hAnsi="Century Gothic"/>
          <w:sz w:val="24"/>
        </w:rPr>
        <w:t xml:space="preserve">’ </w:t>
      </w:r>
      <w:bookmarkStart w:id="29" w:name="_Hlk132979891"/>
      <w:r w:rsidR="00507479">
        <w:rPr>
          <w:rFonts w:ascii="Century Gothic" w:hAnsi="Century Gothic"/>
          <w:sz w:val="24"/>
        </w:rPr>
        <w:t>(Quinn, 2010, p.118)</w:t>
      </w:r>
      <w:bookmarkEnd w:id="29"/>
      <w:r w:rsidR="00A55062">
        <w:rPr>
          <w:rFonts w:ascii="Century Gothic" w:hAnsi="Century Gothic"/>
          <w:sz w:val="24"/>
        </w:rPr>
        <w:t>.</w:t>
      </w:r>
      <w:r w:rsidR="00AC3F0A">
        <w:rPr>
          <w:rFonts w:ascii="Century Gothic" w:hAnsi="Century Gothic"/>
          <w:sz w:val="24"/>
        </w:rPr>
        <w:t xml:space="preserve"> </w:t>
      </w:r>
      <w:r w:rsidR="0066747F">
        <w:rPr>
          <w:rFonts w:ascii="Century Gothic" w:hAnsi="Century Gothic"/>
          <w:sz w:val="24"/>
        </w:rPr>
        <w:t xml:space="preserve">in terms of fabric this would make it a longer lasting fabric and potentially improvement of durability. With this in mind </w:t>
      </w:r>
      <w:r w:rsidR="0096380B">
        <w:rPr>
          <w:rFonts w:ascii="Century Gothic" w:hAnsi="Century Gothic"/>
          <w:sz w:val="24"/>
        </w:rPr>
        <w:t>Its high durance could be used</w:t>
      </w:r>
      <w:r w:rsidR="0066747F">
        <w:rPr>
          <w:rFonts w:ascii="Century Gothic" w:hAnsi="Century Gothic"/>
          <w:sz w:val="24"/>
        </w:rPr>
        <w:t xml:space="preserve"> for</w:t>
      </w:r>
      <w:r w:rsidR="0096380B">
        <w:rPr>
          <w:rFonts w:ascii="Century Gothic" w:hAnsi="Century Gothic"/>
          <w:sz w:val="24"/>
        </w:rPr>
        <w:t xml:space="preserve"> medical and military applications. For example, it could be used for as ‘</w:t>
      </w:r>
      <w:r w:rsidR="0096380B" w:rsidRPr="0066747F">
        <w:rPr>
          <w:rFonts w:ascii="Century Gothic" w:hAnsi="Century Gothic"/>
          <w:i/>
          <w:sz w:val="24"/>
        </w:rPr>
        <w:t>alternative for bullet proof vest, as its tougher than Kevlar and weighs three times less</w:t>
      </w:r>
      <w:r w:rsidR="0096380B">
        <w:rPr>
          <w:rFonts w:ascii="Century Gothic" w:hAnsi="Century Gothic"/>
          <w:sz w:val="24"/>
        </w:rPr>
        <w:t xml:space="preserve">’ </w:t>
      </w:r>
      <w:r w:rsidR="0096380B" w:rsidRPr="0096380B">
        <w:rPr>
          <w:rFonts w:ascii="Century Gothic" w:hAnsi="Century Gothic"/>
          <w:sz w:val="24"/>
        </w:rPr>
        <w:t>(Quinn, 2010, p.11</w:t>
      </w:r>
      <w:r w:rsidR="0096380B">
        <w:rPr>
          <w:rFonts w:ascii="Century Gothic" w:hAnsi="Century Gothic"/>
          <w:sz w:val="24"/>
        </w:rPr>
        <w:t>9</w:t>
      </w:r>
      <w:r w:rsidR="0096380B" w:rsidRPr="0096380B">
        <w:rPr>
          <w:rFonts w:ascii="Century Gothic" w:hAnsi="Century Gothic"/>
          <w:sz w:val="24"/>
        </w:rPr>
        <w:t>)</w:t>
      </w:r>
      <w:r w:rsidR="0096380B">
        <w:rPr>
          <w:rFonts w:ascii="Century Gothic" w:hAnsi="Century Gothic"/>
          <w:sz w:val="24"/>
        </w:rPr>
        <w:t>.</w:t>
      </w:r>
    </w:p>
    <w:p w14:paraId="2994CF03" w14:textId="77777777" w:rsidR="0066747F" w:rsidRDefault="0066747F" w:rsidP="00FF53ED">
      <w:pPr>
        <w:pStyle w:val="Heading2"/>
        <w:rPr>
          <w:rFonts w:ascii="Century Gothic" w:hAnsi="Century Gothic"/>
          <w:b/>
          <w:color w:val="auto"/>
          <w:sz w:val="28"/>
          <w:szCs w:val="28"/>
        </w:rPr>
      </w:pPr>
      <w:bookmarkStart w:id="30" w:name="_Toc133157379"/>
    </w:p>
    <w:p w14:paraId="573995B5" w14:textId="77777777" w:rsidR="0066747F" w:rsidRDefault="0066747F" w:rsidP="00FF53ED">
      <w:pPr>
        <w:pStyle w:val="Heading2"/>
        <w:rPr>
          <w:rFonts w:ascii="Century Gothic" w:hAnsi="Century Gothic"/>
          <w:b/>
          <w:color w:val="auto"/>
          <w:sz w:val="28"/>
          <w:szCs w:val="28"/>
        </w:rPr>
      </w:pPr>
    </w:p>
    <w:p w14:paraId="13AD75AF" w14:textId="77777777" w:rsidR="0066747F" w:rsidRDefault="0066747F" w:rsidP="00FF53ED">
      <w:pPr>
        <w:pStyle w:val="Heading2"/>
        <w:rPr>
          <w:rFonts w:ascii="Century Gothic" w:hAnsi="Century Gothic"/>
          <w:b/>
          <w:color w:val="auto"/>
          <w:sz w:val="28"/>
          <w:szCs w:val="28"/>
        </w:rPr>
      </w:pPr>
    </w:p>
    <w:p w14:paraId="0F14E1D3" w14:textId="77777777" w:rsidR="0066747F" w:rsidRDefault="0066747F" w:rsidP="00FF53ED">
      <w:pPr>
        <w:pStyle w:val="Heading2"/>
        <w:rPr>
          <w:rFonts w:ascii="Century Gothic" w:hAnsi="Century Gothic"/>
          <w:b/>
          <w:color w:val="auto"/>
          <w:sz w:val="28"/>
          <w:szCs w:val="28"/>
        </w:rPr>
      </w:pPr>
    </w:p>
    <w:p w14:paraId="18490F57" w14:textId="7D41319C" w:rsidR="00FF53ED" w:rsidRPr="0066747F" w:rsidRDefault="0066747F" w:rsidP="0066747F">
      <w:pPr>
        <w:rPr>
          <w:rFonts w:ascii="Century Gothic" w:eastAsiaTheme="majorEastAsia" w:hAnsi="Century Gothic" w:cstheme="majorBidi"/>
          <w:b/>
          <w:sz w:val="28"/>
          <w:szCs w:val="28"/>
        </w:rPr>
      </w:pPr>
      <w:r>
        <w:rPr>
          <w:rFonts w:ascii="Century Gothic" w:hAnsi="Century Gothic"/>
          <w:b/>
          <w:sz w:val="28"/>
          <w:szCs w:val="28"/>
        </w:rPr>
        <w:br w:type="page"/>
      </w:r>
      <w:r>
        <w:rPr>
          <w:noProof/>
        </w:rPr>
        <w:lastRenderedPageBreak/>
        <w:drawing>
          <wp:anchor distT="0" distB="0" distL="114300" distR="114300" simplePos="0" relativeHeight="251663360" behindDoc="1" locked="0" layoutInCell="1" allowOverlap="1" wp14:anchorId="0C389AD8" wp14:editId="6A0F1086">
            <wp:simplePos x="0" y="0"/>
            <wp:positionH relativeFrom="column">
              <wp:posOffset>1242060</wp:posOffset>
            </wp:positionH>
            <wp:positionV relativeFrom="paragraph">
              <wp:posOffset>348615</wp:posOffset>
            </wp:positionV>
            <wp:extent cx="3438525" cy="2594940"/>
            <wp:effectExtent l="0" t="0" r="0" b="0"/>
            <wp:wrapTight wrapText="bothSides">
              <wp:wrapPolygon edited="0">
                <wp:start x="0" y="0"/>
                <wp:lineTo x="0" y="21410"/>
                <wp:lineTo x="21420" y="21410"/>
                <wp:lineTo x="21420" y="0"/>
                <wp:lineTo x="0" y="0"/>
              </wp:wrapPolygon>
            </wp:wrapTight>
            <wp:docPr id="4" name="Picture 4" descr="https://oecotextiles.files.wordpress.com/2010/06/sillkworm-life-cycle.jpg?w=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ecotextiles.files.wordpress.com/2010/06/sillkworm-life-cycle.jpg?w=12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8525" cy="259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F53ED" w:rsidRPr="00FF53ED">
        <w:rPr>
          <w:rFonts w:ascii="Century Gothic" w:hAnsi="Century Gothic"/>
          <w:b/>
          <w:sz w:val="28"/>
          <w:szCs w:val="28"/>
        </w:rPr>
        <w:t>What is Silk</w:t>
      </w:r>
      <w:r w:rsidR="0096380B">
        <w:rPr>
          <w:rFonts w:ascii="Century Gothic" w:hAnsi="Century Gothic"/>
          <w:b/>
          <w:sz w:val="28"/>
          <w:szCs w:val="28"/>
        </w:rPr>
        <w:t xml:space="preserve"> and </w:t>
      </w:r>
      <w:r w:rsidR="0096380B" w:rsidRPr="0096380B">
        <w:rPr>
          <w:rFonts w:ascii="Century Gothic" w:hAnsi="Century Gothic"/>
          <w:b/>
          <w:sz w:val="28"/>
          <w:szCs w:val="28"/>
        </w:rPr>
        <w:t>how is it made and what are the properties?</w:t>
      </w:r>
      <w:bookmarkEnd w:id="30"/>
    </w:p>
    <w:bookmarkEnd w:id="0"/>
    <w:p w14:paraId="63895892" w14:textId="77777777" w:rsidR="0066747F" w:rsidRDefault="0066747F" w:rsidP="00730E98">
      <w:pPr>
        <w:spacing w:line="360" w:lineRule="auto"/>
        <w:rPr>
          <w:rFonts w:ascii="Century Gothic" w:hAnsi="Century Gothic"/>
          <w:sz w:val="24"/>
        </w:rPr>
      </w:pPr>
    </w:p>
    <w:p w14:paraId="57D39E42" w14:textId="77777777" w:rsidR="0066747F" w:rsidRDefault="0066747F" w:rsidP="00730E98">
      <w:pPr>
        <w:spacing w:line="360" w:lineRule="auto"/>
        <w:rPr>
          <w:rFonts w:ascii="Century Gothic" w:hAnsi="Century Gothic"/>
          <w:sz w:val="24"/>
        </w:rPr>
      </w:pPr>
    </w:p>
    <w:p w14:paraId="645B4554" w14:textId="77777777" w:rsidR="0066747F" w:rsidRDefault="0066747F" w:rsidP="00730E98">
      <w:pPr>
        <w:spacing w:line="360" w:lineRule="auto"/>
        <w:rPr>
          <w:rFonts w:ascii="Century Gothic" w:hAnsi="Century Gothic"/>
          <w:sz w:val="24"/>
        </w:rPr>
      </w:pPr>
    </w:p>
    <w:p w14:paraId="67C815B9" w14:textId="77777777" w:rsidR="0066747F" w:rsidRDefault="0066747F" w:rsidP="00730E98">
      <w:pPr>
        <w:spacing w:line="360" w:lineRule="auto"/>
        <w:rPr>
          <w:rFonts w:ascii="Century Gothic" w:hAnsi="Century Gothic"/>
          <w:sz w:val="24"/>
        </w:rPr>
      </w:pPr>
    </w:p>
    <w:p w14:paraId="5E0C3876" w14:textId="77777777" w:rsidR="0066747F" w:rsidRDefault="0066747F" w:rsidP="00730E98">
      <w:pPr>
        <w:spacing w:line="360" w:lineRule="auto"/>
        <w:rPr>
          <w:rFonts w:ascii="Century Gothic" w:hAnsi="Century Gothic"/>
          <w:sz w:val="24"/>
        </w:rPr>
      </w:pPr>
    </w:p>
    <w:p w14:paraId="2298E5D8" w14:textId="77777777" w:rsidR="0066747F" w:rsidRDefault="0066747F" w:rsidP="00730E98">
      <w:pPr>
        <w:spacing w:line="360" w:lineRule="auto"/>
        <w:rPr>
          <w:rFonts w:ascii="Century Gothic" w:hAnsi="Century Gothic"/>
          <w:sz w:val="24"/>
        </w:rPr>
      </w:pPr>
    </w:p>
    <w:p w14:paraId="14AB47A1" w14:textId="77777777" w:rsidR="0066747F" w:rsidRDefault="0066747F" w:rsidP="00730E98">
      <w:pPr>
        <w:spacing w:line="360" w:lineRule="auto"/>
        <w:rPr>
          <w:rFonts w:ascii="Century Gothic" w:hAnsi="Century Gothic"/>
          <w:sz w:val="24"/>
        </w:rPr>
      </w:pPr>
    </w:p>
    <w:p w14:paraId="149C68FC" w14:textId="6EC8A122" w:rsidR="0066747F" w:rsidRPr="0066747F" w:rsidRDefault="0066747F" w:rsidP="00730E98">
      <w:pPr>
        <w:spacing w:line="360" w:lineRule="auto"/>
        <w:rPr>
          <w:rFonts w:ascii="Century Gothic" w:hAnsi="Century Gothic"/>
          <w:b/>
          <w:sz w:val="24"/>
        </w:rPr>
      </w:pPr>
      <w:r w:rsidRPr="00D61074">
        <w:rPr>
          <w:rFonts w:ascii="Century Gothic" w:hAnsi="Century Gothic"/>
          <w:b/>
          <w:sz w:val="24"/>
        </w:rPr>
        <w:t>Figure 3. Silkworm Lifecycle,</w:t>
      </w:r>
      <w:r w:rsidRPr="00D61074">
        <w:rPr>
          <w:b/>
        </w:rPr>
        <w:t xml:space="preserve"> </w:t>
      </w:r>
      <w:r w:rsidRPr="00D61074">
        <w:rPr>
          <w:rFonts w:ascii="Century Gothic" w:hAnsi="Century Gothic"/>
          <w:b/>
          <w:sz w:val="24"/>
        </w:rPr>
        <w:t>Oecotextile, 2010</w:t>
      </w:r>
    </w:p>
    <w:p w14:paraId="3BAF9D33" w14:textId="707FE081" w:rsidR="00730E98" w:rsidRDefault="00CA5441" w:rsidP="00730E98">
      <w:pPr>
        <w:spacing w:line="360" w:lineRule="auto"/>
        <w:rPr>
          <w:rFonts w:ascii="Century Gothic" w:hAnsi="Century Gothic"/>
          <w:sz w:val="24"/>
        </w:rPr>
      </w:pPr>
      <w:r>
        <w:rPr>
          <w:rFonts w:ascii="Century Gothic" w:hAnsi="Century Gothic"/>
          <w:sz w:val="24"/>
        </w:rPr>
        <w:t>Silk ‘</w:t>
      </w:r>
      <w:r w:rsidRPr="00730E98">
        <w:rPr>
          <w:rFonts w:ascii="Century Gothic" w:hAnsi="Century Gothic"/>
          <w:i/>
          <w:sz w:val="24"/>
        </w:rPr>
        <w:t>is a natural protein fibre produced by the larvae of the moth.</w:t>
      </w:r>
      <w:bookmarkStart w:id="31" w:name="_Hlk131765006"/>
      <w:bookmarkStart w:id="32" w:name="_Hlk131695734"/>
      <w:r w:rsidR="0096380B">
        <w:rPr>
          <w:rFonts w:ascii="Century Gothic" w:hAnsi="Century Gothic"/>
          <w:sz w:val="24"/>
        </w:rPr>
        <w:t xml:space="preserve"> (</w:t>
      </w:r>
      <w:r>
        <w:rPr>
          <w:rFonts w:ascii="Century Gothic" w:hAnsi="Century Gothic"/>
          <w:sz w:val="24"/>
        </w:rPr>
        <w:t>CDFA,2016</w:t>
      </w:r>
      <w:bookmarkEnd w:id="31"/>
      <w:bookmarkEnd w:id="32"/>
      <w:r w:rsidR="0096380B">
        <w:rPr>
          <w:rFonts w:ascii="Century Gothic" w:hAnsi="Century Gothic"/>
          <w:sz w:val="24"/>
        </w:rPr>
        <w:t>).</w:t>
      </w:r>
      <w:r>
        <w:rPr>
          <w:rFonts w:ascii="Century Gothic" w:hAnsi="Century Gothic"/>
          <w:sz w:val="24"/>
        </w:rPr>
        <w:t xml:space="preserve"> </w:t>
      </w:r>
      <w:r w:rsidR="00730E98">
        <w:rPr>
          <w:rFonts w:ascii="Century Gothic" w:hAnsi="Century Gothic"/>
          <w:sz w:val="24"/>
        </w:rPr>
        <w:t xml:space="preserve">Silk is produced </w:t>
      </w:r>
      <w:r w:rsidR="00C543F6">
        <w:rPr>
          <w:rFonts w:ascii="Century Gothic" w:hAnsi="Century Gothic"/>
          <w:sz w:val="24"/>
        </w:rPr>
        <w:t>when;</w:t>
      </w:r>
      <w:r w:rsidR="00730E98">
        <w:rPr>
          <w:rFonts w:ascii="Century Gothic" w:hAnsi="Century Gothic"/>
          <w:sz w:val="24"/>
        </w:rPr>
        <w:t xml:space="preserve"> </w:t>
      </w:r>
    </w:p>
    <w:p w14:paraId="5D86FEF7" w14:textId="77777777" w:rsidR="00315264" w:rsidRDefault="00730E98" w:rsidP="00730E98">
      <w:pPr>
        <w:spacing w:line="360" w:lineRule="auto"/>
        <w:rPr>
          <w:rFonts w:ascii="Century Gothic" w:hAnsi="Century Gothic"/>
          <w:sz w:val="24"/>
        </w:rPr>
      </w:pPr>
      <w:r>
        <w:rPr>
          <w:rFonts w:ascii="Century Gothic" w:hAnsi="Century Gothic"/>
          <w:sz w:val="24"/>
        </w:rPr>
        <w:t>‘</w:t>
      </w:r>
      <w:r w:rsidRPr="00730E98">
        <w:rPr>
          <w:rFonts w:ascii="Century Gothic" w:hAnsi="Century Gothic"/>
          <w:i/>
          <w:sz w:val="24"/>
        </w:rPr>
        <w:t>Moths are bred and lay eggs on a specially prepared paper. The most common moth for commercial silk is Bombyx mori. When the eggs hatch, the caterpillars, or larvae, are fed fresh, young mulberry leaves. After roughly 35 days the caterpillars are ready to begin spinning their chrysalis, or cocoon. The silkworm produces silk in two glands and forces the liquid silk through two spinnerets (openings in its head) in a figure-8 pattern. The silk strands solidify when they touch the air and are coated with sericin, a water-soluble protective gum. Within a couple days the silkworm will spin roughly a mile of filament and completely encase itself in the cocoon’</w:t>
      </w:r>
      <w:r w:rsidRPr="00730E98">
        <w:rPr>
          <w:rFonts w:ascii="Century Gothic" w:hAnsi="Century Gothic"/>
          <w:sz w:val="24"/>
        </w:rPr>
        <w:t>.</w:t>
      </w:r>
      <w:r>
        <w:rPr>
          <w:rFonts w:ascii="Century Gothic" w:hAnsi="Century Gothic"/>
          <w:sz w:val="24"/>
        </w:rPr>
        <w:t xml:space="preserve"> </w:t>
      </w:r>
      <w:bookmarkStart w:id="33" w:name="_Hlk131766101"/>
      <w:bookmarkStart w:id="34" w:name="_Hlk132981799"/>
      <w:r w:rsidRPr="00730E98">
        <w:rPr>
          <w:rFonts w:ascii="Century Gothic" w:hAnsi="Century Gothic"/>
          <w:sz w:val="24"/>
        </w:rPr>
        <w:t>(CDFA,2016)</w:t>
      </w:r>
      <w:bookmarkEnd w:id="33"/>
      <w:r w:rsidR="00F63914">
        <w:rPr>
          <w:rFonts w:ascii="Century Gothic" w:hAnsi="Century Gothic"/>
          <w:sz w:val="24"/>
        </w:rPr>
        <w:t>.</w:t>
      </w:r>
      <w:bookmarkEnd w:id="34"/>
      <w:r w:rsidR="00315264">
        <w:rPr>
          <w:rFonts w:ascii="Century Gothic" w:hAnsi="Century Gothic"/>
          <w:sz w:val="24"/>
        </w:rPr>
        <w:t xml:space="preserve"> </w:t>
      </w:r>
    </w:p>
    <w:p w14:paraId="3212D62C" w14:textId="08B1650A" w:rsidR="00D61074" w:rsidRDefault="0096380B" w:rsidP="00730E98">
      <w:pPr>
        <w:spacing w:line="360" w:lineRule="auto"/>
        <w:rPr>
          <w:rFonts w:ascii="Century Gothic" w:hAnsi="Century Gothic"/>
          <w:sz w:val="24"/>
        </w:rPr>
      </w:pPr>
      <w:r>
        <w:rPr>
          <w:rFonts w:ascii="Century Gothic" w:hAnsi="Century Gothic"/>
          <w:sz w:val="24"/>
        </w:rPr>
        <w:t>As we can see this is a natural occurring process</w:t>
      </w:r>
      <w:r w:rsidR="00D61074">
        <w:rPr>
          <w:rFonts w:ascii="Century Gothic" w:hAnsi="Century Gothic"/>
          <w:sz w:val="24"/>
        </w:rPr>
        <w:t xml:space="preserve"> </w:t>
      </w:r>
      <w:r w:rsidR="00315264">
        <w:rPr>
          <w:rFonts w:ascii="Century Gothic" w:hAnsi="Century Gothic"/>
          <w:sz w:val="24"/>
        </w:rPr>
        <w:t>but the process uses Mulberry leaves and isn’t vegan as it is used the Bombyx Mori Moth. S</w:t>
      </w:r>
      <w:r w:rsidR="00D61074">
        <w:rPr>
          <w:rFonts w:ascii="Century Gothic" w:hAnsi="Century Gothic"/>
          <w:sz w:val="24"/>
        </w:rPr>
        <w:t xml:space="preserve">ilk </w:t>
      </w:r>
      <w:r w:rsidR="00871EEB">
        <w:rPr>
          <w:rFonts w:ascii="Century Gothic" w:hAnsi="Century Gothic"/>
          <w:sz w:val="24"/>
        </w:rPr>
        <w:t xml:space="preserve">also </w:t>
      </w:r>
      <w:bookmarkStart w:id="35" w:name="_GoBack"/>
      <w:bookmarkEnd w:id="35"/>
      <w:r w:rsidR="003D234F">
        <w:rPr>
          <w:rFonts w:ascii="Century Gothic" w:hAnsi="Century Gothic"/>
          <w:sz w:val="24"/>
        </w:rPr>
        <w:t>varied</w:t>
      </w:r>
      <w:r w:rsidR="00D61074">
        <w:rPr>
          <w:rFonts w:ascii="Century Gothic" w:hAnsi="Century Gothic"/>
          <w:sz w:val="24"/>
        </w:rPr>
        <w:t xml:space="preserve"> properties</w:t>
      </w:r>
      <w:r w:rsidR="00315264">
        <w:rPr>
          <w:rFonts w:ascii="Century Gothic" w:hAnsi="Century Gothic"/>
          <w:sz w:val="24"/>
        </w:rPr>
        <w:t xml:space="preserve"> including ‘</w:t>
      </w:r>
      <w:r w:rsidR="003D234F" w:rsidRPr="0066747F">
        <w:rPr>
          <w:rFonts w:ascii="Century Gothic" w:hAnsi="Century Gothic"/>
          <w:i/>
          <w:sz w:val="24"/>
        </w:rPr>
        <w:t xml:space="preserve">good moisture absorption and can be dyed and printed in brilliant colours, </w:t>
      </w:r>
      <w:r w:rsidR="0066747F" w:rsidRPr="0066747F">
        <w:rPr>
          <w:rFonts w:ascii="Century Gothic" w:hAnsi="Century Gothic"/>
          <w:i/>
          <w:sz w:val="24"/>
        </w:rPr>
        <w:t>it</w:t>
      </w:r>
      <w:r w:rsidR="003D234F" w:rsidRPr="0066747F">
        <w:rPr>
          <w:rFonts w:ascii="Century Gothic" w:hAnsi="Century Gothic"/>
          <w:i/>
          <w:sz w:val="24"/>
        </w:rPr>
        <w:t xml:space="preserve"> works well with natural dyes, has a nice drape, good to stay cool in hot weather as well as stay warm in cool weather.</w:t>
      </w:r>
      <w:r w:rsidR="003D234F">
        <w:rPr>
          <w:rFonts w:ascii="Century Gothic" w:hAnsi="Century Gothic"/>
          <w:sz w:val="24"/>
        </w:rPr>
        <w:t xml:space="preserve">’ </w:t>
      </w:r>
      <w:r w:rsidR="003D234F" w:rsidRPr="003D234F">
        <w:rPr>
          <w:rFonts w:ascii="Century Gothic" w:hAnsi="Century Gothic"/>
          <w:sz w:val="24"/>
        </w:rPr>
        <w:t>(CDFA,2016).</w:t>
      </w:r>
    </w:p>
    <w:p w14:paraId="38AEF7FD" w14:textId="77777777" w:rsidR="00E53F3C" w:rsidRDefault="00E53F3C" w:rsidP="00730E98">
      <w:pPr>
        <w:spacing w:line="360" w:lineRule="auto"/>
        <w:rPr>
          <w:rFonts w:ascii="Century Gothic" w:hAnsi="Century Gothic"/>
          <w:sz w:val="24"/>
        </w:rPr>
      </w:pPr>
    </w:p>
    <w:p w14:paraId="25EC2ECC" w14:textId="21CB98B8" w:rsidR="00FF53ED" w:rsidRPr="00FF53ED" w:rsidRDefault="00FF53ED" w:rsidP="00FF53ED">
      <w:pPr>
        <w:pStyle w:val="Heading2"/>
        <w:rPr>
          <w:rFonts w:ascii="Century Gothic" w:hAnsi="Century Gothic"/>
          <w:b/>
          <w:color w:val="auto"/>
          <w:sz w:val="28"/>
        </w:rPr>
      </w:pPr>
      <w:bookmarkStart w:id="36" w:name="_Toc133157380"/>
      <w:r w:rsidRPr="00FF53ED">
        <w:rPr>
          <w:rFonts w:ascii="Century Gothic" w:hAnsi="Century Gothic"/>
          <w:b/>
          <w:color w:val="auto"/>
          <w:sz w:val="28"/>
        </w:rPr>
        <w:lastRenderedPageBreak/>
        <w:t>Comparing the Process of Silk to MicroSilk</w:t>
      </w:r>
      <w:bookmarkEnd w:id="36"/>
      <w:r w:rsidRPr="00FF53ED">
        <w:rPr>
          <w:rFonts w:ascii="Century Gothic" w:hAnsi="Century Gothic"/>
          <w:b/>
          <w:color w:val="auto"/>
          <w:sz w:val="28"/>
        </w:rPr>
        <w:t xml:space="preserve"> </w:t>
      </w:r>
    </w:p>
    <w:p w14:paraId="7F910E97" w14:textId="06408D4A" w:rsidR="00C543F6" w:rsidRDefault="00C543F6" w:rsidP="00310C6D">
      <w:pPr>
        <w:spacing w:line="360" w:lineRule="auto"/>
        <w:rPr>
          <w:rFonts w:ascii="Century Gothic" w:hAnsi="Century Gothic"/>
          <w:sz w:val="24"/>
        </w:rPr>
      </w:pPr>
      <w:r>
        <w:rPr>
          <w:rFonts w:ascii="Century Gothic" w:hAnsi="Century Gothic"/>
          <w:sz w:val="24"/>
        </w:rPr>
        <w:t>When comparing the processes, we can see that MicroSilk uses nature as inspiration (Biomimicry). This is the ‘</w:t>
      </w:r>
      <w:r w:rsidRPr="0066747F">
        <w:rPr>
          <w:rFonts w:ascii="Century Gothic" w:hAnsi="Century Gothic"/>
          <w:i/>
          <w:sz w:val="24"/>
        </w:rPr>
        <w:t>practice of emulating natures patterns and strategies to direct product design, processes and policies and as such draws its inspiration from the real world</w:t>
      </w:r>
      <w:proofErr w:type="gramStart"/>
      <w:r>
        <w:rPr>
          <w:rFonts w:ascii="Century Gothic" w:hAnsi="Century Gothic"/>
          <w:sz w:val="24"/>
        </w:rPr>
        <w:t>’(</w:t>
      </w:r>
      <w:proofErr w:type="gramEnd"/>
      <w:r>
        <w:rPr>
          <w:rFonts w:ascii="Century Gothic" w:hAnsi="Century Gothic"/>
          <w:sz w:val="24"/>
        </w:rPr>
        <w:t>Fletcher, Grose, 2001, .p114). Whereas silk is already a natural process</w:t>
      </w:r>
      <w:r w:rsidR="00D61074">
        <w:rPr>
          <w:rFonts w:ascii="Century Gothic" w:hAnsi="Century Gothic"/>
          <w:sz w:val="24"/>
        </w:rPr>
        <w:t xml:space="preserve">. </w:t>
      </w:r>
    </w:p>
    <w:p w14:paraId="21AF59EB" w14:textId="7170C42E" w:rsidR="00730E98" w:rsidRDefault="00C543F6" w:rsidP="00310C6D">
      <w:pPr>
        <w:spacing w:line="360" w:lineRule="auto"/>
        <w:rPr>
          <w:rFonts w:ascii="Century Gothic" w:hAnsi="Century Gothic"/>
          <w:sz w:val="24"/>
        </w:rPr>
      </w:pPr>
      <w:r>
        <w:rPr>
          <w:rFonts w:ascii="Century Gothic" w:hAnsi="Century Gothic"/>
          <w:sz w:val="24"/>
        </w:rPr>
        <w:t xml:space="preserve">MicroSilk is the more ethical and vegan option as no insects or animals are used in the process. </w:t>
      </w:r>
      <w:r w:rsidR="00B42BD2">
        <w:rPr>
          <w:rFonts w:ascii="Century Gothic" w:hAnsi="Century Gothic"/>
          <w:sz w:val="24"/>
        </w:rPr>
        <w:t xml:space="preserve">However, </w:t>
      </w:r>
      <w:r w:rsidR="00B42BD2" w:rsidRPr="00DA466A">
        <w:rPr>
          <w:rFonts w:ascii="Century Gothic" w:hAnsi="Century Gothic"/>
          <w:sz w:val="24"/>
        </w:rPr>
        <w:t>silk has been used for 1000 of years, it has ‘</w:t>
      </w:r>
      <w:r w:rsidR="00B42BD2" w:rsidRPr="00DA466A">
        <w:rPr>
          <w:rFonts w:ascii="Century Gothic" w:hAnsi="Century Gothic"/>
          <w:i/>
          <w:sz w:val="24"/>
        </w:rPr>
        <w:t>contributed to globalization and the sharing of knowledge, the arts, language, and religion which helped to shape many global cultures familiar to us today</w:t>
      </w:r>
      <w:r w:rsidR="00B42BD2" w:rsidRPr="00DA466A">
        <w:rPr>
          <w:rFonts w:ascii="Century Gothic" w:hAnsi="Century Gothic"/>
          <w:sz w:val="24"/>
        </w:rPr>
        <w:t xml:space="preserve">’(CDFA,2016). </w:t>
      </w:r>
      <w:r w:rsidR="00B42BD2">
        <w:rPr>
          <w:rFonts w:ascii="Century Gothic" w:hAnsi="Century Gothic"/>
          <w:sz w:val="24"/>
        </w:rPr>
        <w:t>From this we can see that even though the material uses moths it has had positive impact on the planet</w:t>
      </w:r>
      <w:r w:rsidR="00E53F3C">
        <w:rPr>
          <w:rFonts w:ascii="Century Gothic" w:hAnsi="Century Gothic"/>
          <w:sz w:val="24"/>
        </w:rPr>
        <w:t xml:space="preserve">. </w:t>
      </w:r>
    </w:p>
    <w:p w14:paraId="5FB4A093" w14:textId="77777777" w:rsidR="000D4FFB" w:rsidRDefault="000D4FFB" w:rsidP="000D4FFB">
      <w:pPr>
        <w:spacing w:line="360" w:lineRule="auto"/>
        <w:rPr>
          <w:rFonts w:ascii="Century Gothic" w:hAnsi="Century Gothic"/>
          <w:sz w:val="24"/>
        </w:rPr>
      </w:pPr>
      <w:r>
        <w:rPr>
          <w:rFonts w:ascii="Century Gothic" w:hAnsi="Century Gothic"/>
          <w:sz w:val="24"/>
        </w:rPr>
        <w:t>MicroSilk has been designed for better performance and tensile strength. According to Jamie Bainbridge at Bolt thread ‘</w:t>
      </w:r>
      <w:r>
        <w:rPr>
          <w:rFonts w:ascii="Century Gothic" w:hAnsi="Century Gothic"/>
          <w:i/>
          <w:sz w:val="24"/>
        </w:rPr>
        <w:t>S</w:t>
      </w:r>
      <w:r w:rsidRPr="009361DD">
        <w:rPr>
          <w:rFonts w:ascii="Century Gothic" w:hAnsi="Century Gothic"/>
          <w:i/>
          <w:sz w:val="24"/>
        </w:rPr>
        <w:t>pider silk is a much stronger natural fibre than a traditional silkworm silk</w:t>
      </w:r>
      <w:r>
        <w:rPr>
          <w:rFonts w:ascii="Century Gothic" w:hAnsi="Century Gothic"/>
          <w:sz w:val="24"/>
        </w:rPr>
        <w:t xml:space="preserve">’ </w:t>
      </w:r>
      <w:bookmarkStart w:id="37" w:name="_Hlk131766913"/>
      <w:r>
        <w:rPr>
          <w:rFonts w:ascii="Century Gothic" w:hAnsi="Century Gothic"/>
          <w:sz w:val="24"/>
        </w:rPr>
        <w:t>(Bowe, 2018)</w:t>
      </w:r>
      <w:bookmarkEnd w:id="37"/>
      <w:r>
        <w:rPr>
          <w:rFonts w:ascii="Century Gothic" w:hAnsi="Century Gothic"/>
          <w:sz w:val="24"/>
        </w:rPr>
        <w:t>. What’s more both silk and MicroSilk have similar properties, they are both ‘</w:t>
      </w:r>
      <w:r w:rsidRPr="006B2BC9">
        <w:rPr>
          <w:rFonts w:ascii="Century Gothic" w:hAnsi="Century Gothic"/>
          <w:i/>
          <w:sz w:val="24"/>
        </w:rPr>
        <w:t>smooth, lightweight, lustrous fibres that dye beautifully and have natural resistance to water’</w:t>
      </w:r>
      <w:r w:rsidRPr="00023586">
        <w:rPr>
          <w:rFonts w:ascii="Century Gothic" w:hAnsi="Century Gothic"/>
          <w:sz w:val="24"/>
        </w:rPr>
        <w:t xml:space="preserve"> (Bowe, 2018)</w:t>
      </w:r>
      <w:r>
        <w:rPr>
          <w:rFonts w:ascii="Century Gothic" w:hAnsi="Century Gothic"/>
          <w:sz w:val="24"/>
        </w:rPr>
        <w:t>.</w:t>
      </w:r>
    </w:p>
    <w:p w14:paraId="1FBB2B92" w14:textId="1F944F5A" w:rsidR="00023586" w:rsidRPr="00E53F3C" w:rsidRDefault="00E53F3C" w:rsidP="00B42BD2">
      <w:pPr>
        <w:spacing w:line="360" w:lineRule="auto"/>
        <w:rPr>
          <w:rFonts w:ascii="Century Gothic" w:hAnsi="Century Gothic"/>
          <w:sz w:val="24"/>
        </w:rPr>
      </w:pPr>
      <w:r>
        <w:rPr>
          <w:rFonts w:ascii="Century Gothic" w:hAnsi="Century Gothic"/>
          <w:sz w:val="24"/>
        </w:rPr>
        <w:t xml:space="preserve">The main food source for </w:t>
      </w:r>
      <w:r w:rsidRPr="00E53F3C">
        <w:rPr>
          <w:rFonts w:ascii="Century Gothic" w:hAnsi="Century Gothic"/>
          <w:sz w:val="24"/>
        </w:rPr>
        <w:t>Bombyx mori ova</w:t>
      </w:r>
      <w:r>
        <w:rPr>
          <w:rFonts w:ascii="Century Gothic" w:hAnsi="Century Gothic"/>
          <w:sz w:val="24"/>
        </w:rPr>
        <w:t xml:space="preserve"> (the silkworm) is Mulberry tree leaves. as its ‘</w:t>
      </w:r>
      <w:r w:rsidRPr="0066747F">
        <w:rPr>
          <w:rFonts w:ascii="Century Gothic" w:hAnsi="Century Gothic"/>
          <w:i/>
          <w:sz w:val="24"/>
        </w:rPr>
        <w:t>grown for silkworm rearing</w:t>
      </w:r>
      <w:r w:rsidR="00C9009B">
        <w:rPr>
          <w:rFonts w:ascii="Century Gothic" w:hAnsi="Century Gothic"/>
          <w:sz w:val="24"/>
        </w:rPr>
        <w:t>’</w:t>
      </w:r>
      <w:r w:rsidR="00C9009B" w:rsidRPr="00E53F3C">
        <w:rPr>
          <w:rFonts w:ascii="Century Gothic" w:hAnsi="Century Gothic"/>
          <w:sz w:val="24"/>
        </w:rPr>
        <w:t xml:space="preserve"> (</w:t>
      </w:r>
      <w:r w:rsidRPr="00E53F3C">
        <w:rPr>
          <w:rFonts w:ascii="Century Gothic" w:hAnsi="Century Gothic"/>
          <w:sz w:val="24"/>
        </w:rPr>
        <w:t>DR, TK 2015)</w:t>
      </w:r>
      <w:r>
        <w:rPr>
          <w:rFonts w:ascii="Century Gothic" w:hAnsi="Century Gothic"/>
          <w:sz w:val="24"/>
        </w:rPr>
        <w:t xml:space="preserve">   It is estimated ‘</w:t>
      </w:r>
      <w:r w:rsidRPr="00C9009B">
        <w:rPr>
          <w:rFonts w:ascii="Century Gothic" w:hAnsi="Century Gothic"/>
          <w:i/>
          <w:sz w:val="24"/>
        </w:rPr>
        <w:t xml:space="preserve">that one metric tonne of mulberry leaves is necessary for the rearing </w:t>
      </w:r>
      <w:r w:rsidR="00C9009B" w:rsidRPr="00C9009B">
        <w:rPr>
          <w:rFonts w:ascii="Century Gothic" w:hAnsi="Century Gothic"/>
          <w:i/>
          <w:sz w:val="24"/>
        </w:rPr>
        <w:t>of</w:t>
      </w:r>
      <w:r w:rsidRPr="00C9009B">
        <w:rPr>
          <w:rFonts w:ascii="Century Gothic" w:hAnsi="Century Gothic"/>
          <w:i/>
          <w:sz w:val="24"/>
        </w:rPr>
        <w:t xml:space="preserve"> silkworms </w:t>
      </w:r>
      <w:r w:rsidR="00C9009B" w:rsidRPr="00C9009B">
        <w:rPr>
          <w:rFonts w:ascii="Century Gothic" w:hAnsi="Century Gothic"/>
          <w:i/>
          <w:sz w:val="24"/>
        </w:rPr>
        <w:t>emerging</w:t>
      </w:r>
      <w:r w:rsidRPr="00C9009B">
        <w:rPr>
          <w:rFonts w:ascii="Century Gothic" w:hAnsi="Century Gothic"/>
          <w:i/>
          <w:sz w:val="24"/>
        </w:rPr>
        <w:t xml:space="preserve"> out of one case of eggs which will yield about 25kg of cocoons of </w:t>
      </w:r>
      <w:r w:rsidR="00C9009B" w:rsidRPr="00C9009B">
        <w:rPr>
          <w:rFonts w:ascii="Century Gothic" w:hAnsi="Century Gothic"/>
          <w:i/>
          <w:sz w:val="24"/>
        </w:rPr>
        <w:t>high</w:t>
      </w:r>
      <w:r w:rsidRPr="00C9009B">
        <w:rPr>
          <w:rFonts w:ascii="Century Gothic" w:hAnsi="Century Gothic"/>
          <w:i/>
          <w:sz w:val="24"/>
        </w:rPr>
        <w:t xml:space="preserve"> </w:t>
      </w:r>
      <w:r w:rsidR="00C9009B" w:rsidRPr="00C9009B">
        <w:rPr>
          <w:rFonts w:ascii="Century Gothic" w:hAnsi="Century Gothic"/>
          <w:i/>
          <w:sz w:val="24"/>
        </w:rPr>
        <w:t>quality</w:t>
      </w:r>
      <w:r>
        <w:rPr>
          <w:rFonts w:ascii="Century Gothic" w:hAnsi="Century Gothic"/>
          <w:sz w:val="24"/>
        </w:rPr>
        <w:t xml:space="preserve">’ </w:t>
      </w:r>
      <w:r w:rsidRPr="00E53F3C">
        <w:rPr>
          <w:rFonts w:ascii="Century Gothic" w:hAnsi="Century Gothic"/>
          <w:sz w:val="24"/>
        </w:rPr>
        <w:t>(DR, TK 2015)</w:t>
      </w:r>
      <w:r w:rsidR="00C9009B">
        <w:rPr>
          <w:rFonts w:ascii="Century Gothic" w:hAnsi="Century Gothic"/>
          <w:sz w:val="24"/>
        </w:rPr>
        <w:t>. Essentially this means that a tonne of mulberry leave will only produce 2.5 kg of Silk</w:t>
      </w:r>
      <w:r w:rsidR="00B943E9">
        <w:rPr>
          <w:rFonts w:ascii="Century Gothic" w:hAnsi="Century Gothic"/>
          <w:sz w:val="24"/>
        </w:rPr>
        <w:t xml:space="preserve"> and the death of 25kg of silk worms. </w:t>
      </w:r>
    </w:p>
    <w:p w14:paraId="49B799F5" w14:textId="0B56BC0A" w:rsidR="00023586" w:rsidRPr="00B943E9" w:rsidRDefault="00C9009B" w:rsidP="00B42BD2">
      <w:pPr>
        <w:spacing w:line="360" w:lineRule="auto"/>
        <w:rPr>
          <w:rFonts w:ascii="Century Gothic" w:hAnsi="Century Gothic"/>
          <w:sz w:val="24"/>
        </w:rPr>
      </w:pPr>
      <w:r w:rsidRPr="00B943E9">
        <w:rPr>
          <w:rFonts w:ascii="Century Gothic" w:hAnsi="Century Gothic"/>
          <w:sz w:val="24"/>
        </w:rPr>
        <w:t xml:space="preserve">On the other </w:t>
      </w:r>
      <w:r w:rsidR="00B943E9" w:rsidRPr="00B943E9">
        <w:rPr>
          <w:rFonts w:ascii="Century Gothic" w:hAnsi="Century Gothic"/>
          <w:sz w:val="24"/>
        </w:rPr>
        <w:t>hand,</w:t>
      </w:r>
      <w:r w:rsidRPr="00B943E9">
        <w:rPr>
          <w:rFonts w:ascii="Century Gothic" w:hAnsi="Century Gothic"/>
          <w:sz w:val="24"/>
        </w:rPr>
        <w:t xml:space="preserve"> silk production </w:t>
      </w:r>
      <w:r w:rsidR="00B943E9" w:rsidRPr="00B943E9">
        <w:rPr>
          <w:rFonts w:ascii="Century Gothic" w:hAnsi="Century Gothic"/>
          <w:sz w:val="24"/>
        </w:rPr>
        <w:t>‘</w:t>
      </w:r>
      <w:r w:rsidR="00B943E9" w:rsidRPr="00B943E9">
        <w:rPr>
          <w:rFonts w:ascii="Century Gothic" w:hAnsi="Century Gothic"/>
          <w:i/>
          <w:sz w:val="24"/>
        </w:rPr>
        <w:t>has</w:t>
      </w:r>
      <w:r w:rsidRPr="00B943E9">
        <w:rPr>
          <w:rFonts w:ascii="Century Gothic" w:hAnsi="Century Gothic"/>
          <w:i/>
          <w:sz w:val="24"/>
        </w:rPr>
        <w:t xml:space="preserve"> the </w:t>
      </w:r>
      <w:r w:rsidR="00B943E9" w:rsidRPr="00B943E9">
        <w:rPr>
          <w:rFonts w:ascii="Century Gothic" w:hAnsi="Century Gothic"/>
          <w:i/>
          <w:sz w:val="24"/>
        </w:rPr>
        <w:t>potential</w:t>
      </w:r>
      <w:r w:rsidRPr="00B943E9">
        <w:rPr>
          <w:rFonts w:ascii="Century Gothic" w:hAnsi="Century Gothic"/>
          <w:i/>
          <w:sz w:val="24"/>
        </w:rPr>
        <w:t xml:space="preserve"> of </w:t>
      </w:r>
      <w:bookmarkStart w:id="38" w:name="_Hlk133161316"/>
      <w:r w:rsidR="00B943E9" w:rsidRPr="00B943E9">
        <w:rPr>
          <w:rFonts w:ascii="Century Gothic" w:hAnsi="Century Gothic"/>
          <w:i/>
          <w:sz w:val="24"/>
        </w:rPr>
        <w:t>poverty</w:t>
      </w:r>
      <w:r w:rsidRPr="00B943E9">
        <w:rPr>
          <w:rFonts w:ascii="Century Gothic" w:hAnsi="Century Gothic"/>
          <w:i/>
          <w:sz w:val="24"/>
        </w:rPr>
        <w:t xml:space="preserve"> eradication and economic empowerment </w:t>
      </w:r>
      <w:bookmarkEnd w:id="38"/>
      <w:r w:rsidRPr="00B943E9">
        <w:rPr>
          <w:rFonts w:ascii="Century Gothic" w:hAnsi="Century Gothic"/>
          <w:i/>
          <w:sz w:val="24"/>
        </w:rPr>
        <w:t xml:space="preserve">especially for women and youth in </w:t>
      </w:r>
      <w:r w:rsidR="00B943E9" w:rsidRPr="00B943E9">
        <w:rPr>
          <w:rFonts w:ascii="Century Gothic" w:hAnsi="Century Gothic"/>
          <w:i/>
          <w:sz w:val="24"/>
        </w:rPr>
        <w:t>Kenya</w:t>
      </w:r>
      <w:r w:rsidR="00B943E9" w:rsidRPr="00B943E9">
        <w:rPr>
          <w:rFonts w:ascii="Century Gothic" w:hAnsi="Century Gothic"/>
          <w:sz w:val="24"/>
        </w:rPr>
        <w:t>’</w:t>
      </w:r>
      <w:r w:rsidR="00B943E9" w:rsidRPr="00B943E9">
        <w:t xml:space="preserve"> </w:t>
      </w:r>
      <w:r w:rsidR="00B943E9">
        <w:t>(</w:t>
      </w:r>
      <w:r w:rsidR="00B943E9" w:rsidRPr="00B943E9">
        <w:rPr>
          <w:rFonts w:ascii="Century Gothic" w:hAnsi="Century Gothic"/>
          <w:sz w:val="24"/>
        </w:rPr>
        <w:t>DR, TK 2015)</w:t>
      </w:r>
      <w:r w:rsidR="00B943E9">
        <w:rPr>
          <w:rFonts w:ascii="Century Gothic" w:hAnsi="Century Gothic"/>
          <w:sz w:val="24"/>
        </w:rPr>
        <w:t xml:space="preserve">. </w:t>
      </w:r>
      <w:r w:rsidR="008E3364">
        <w:rPr>
          <w:rFonts w:ascii="Century Gothic" w:hAnsi="Century Gothic"/>
          <w:sz w:val="24"/>
        </w:rPr>
        <w:t>This could help bring more jobs and help reduce poverty in the third world.</w:t>
      </w:r>
    </w:p>
    <w:p w14:paraId="65ABEC89" w14:textId="0ACDE582" w:rsidR="00572A32" w:rsidRDefault="00572A32" w:rsidP="00B42BD2">
      <w:pPr>
        <w:spacing w:line="360" w:lineRule="auto"/>
        <w:rPr>
          <w:rFonts w:ascii="Century Gothic" w:hAnsi="Century Gothic"/>
          <w:b/>
          <w:sz w:val="24"/>
        </w:rPr>
      </w:pPr>
    </w:p>
    <w:p w14:paraId="436A5D04" w14:textId="77777777" w:rsidR="00023586" w:rsidRDefault="00023586" w:rsidP="00B42BD2">
      <w:pPr>
        <w:spacing w:line="360" w:lineRule="auto"/>
        <w:rPr>
          <w:rFonts w:ascii="Century Gothic" w:hAnsi="Century Gothic"/>
          <w:b/>
          <w:sz w:val="24"/>
        </w:rPr>
      </w:pPr>
    </w:p>
    <w:p w14:paraId="00A15780" w14:textId="4CC91847" w:rsidR="00023586" w:rsidRPr="008D3563" w:rsidRDefault="00B42BD2" w:rsidP="008D3563">
      <w:pPr>
        <w:pStyle w:val="Heading2"/>
        <w:rPr>
          <w:rFonts w:ascii="Century Gothic" w:hAnsi="Century Gothic"/>
          <w:b/>
          <w:color w:val="auto"/>
          <w:sz w:val="28"/>
        </w:rPr>
      </w:pPr>
      <w:bookmarkStart w:id="39" w:name="_Toc133157381"/>
      <w:bookmarkStart w:id="40" w:name="_Hlk131774641"/>
      <w:r w:rsidRPr="008D3563">
        <w:rPr>
          <w:rFonts w:ascii="Century Gothic" w:hAnsi="Century Gothic"/>
          <w:b/>
          <w:color w:val="auto"/>
          <w:sz w:val="28"/>
        </w:rPr>
        <w:lastRenderedPageBreak/>
        <w:t xml:space="preserve">Potential </w:t>
      </w:r>
      <w:r w:rsidR="00023586" w:rsidRPr="008D3563">
        <w:rPr>
          <w:rFonts w:ascii="Century Gothic" w:hAnsi="Century Gothic"/>
          <w:b/>
          <w:color w:val="auto"/>
          <w:sz w:val="28"/>
        </w:rPr>
        <w:t xml:space="preserve">Negative </w:t>
      </w:r>
      <w:r w:rsidRPr="008D3563">
        <w:rPr>
          <w:rFonts w:ascii="Century Gothic" w:hAnsi="Century Gothic"/>
          <w:b/>
          <w:color w:val="auto"/>
          <w:sz w:val="28"/>
        </w:rPr>
        <w:t>Unintended Consequences of Introducing MicroSilk</w:t>
      </w:r>
      <w:bookmarkEnd w:id="39"/>
      <w:r w:rsidRPr="008D3563">
        <w:rPr>
          <w:rFonts w:ascii="Century Gothic" w:hAnsi="Century Gothic"/>
          <w:b/>
          <w:color w:val="auto"/>
          <w:sz w:val="28"/>
        </w:rPr>
        <w:t xml:space="preserve"> </w:t>
      </w:r>
    </w:p>
    <w:bookmarkEnd w:id="40"/>
    <w:p w14:paraId="485005B1" w14:textId="04105DCC" w:rsidR="00B42BD2" w:rsidRDefault="00C9009B" w:rsidP="00310C6D">
      <w:pPr>
        <w:spacing w:line="360" w:lineRule="auto"/>
        <w:rPr>
          <w:rFonts w:ascii="Century Gothic" w:hAnsi="Century Gothic"/>
          <w:sz w:val="24"/>
        </w:rPr>
      </w:pPr>
      <w:r>
        <w:rPr>
          <w:rFonts w:ascii="Century Gothic" w:hAnsi="Century Gothic"/>
          <w:sz w:val="24"/>
        </w:rPr>
        <w:t xml:space="preserve">Looking at both silk and MicroSilk, considering </w:t>
      </w:r>
      <w:r w:rsidR="00B943E9">
        <w:rPr>
          <w:rFonts w:ascii="Century Gothic" w:hAnsi="Century Gothic"/>
          <w:sz w:val="24"/>
        </w:rPr>
        <w:t>their</w:t>
      </w:r>
      <w:r>
        <w:rPr>
          <w:rFonts w:ascii="Century Gothic" w:hAnsi="Century Gothic"/>
          <w:sz w:val="24"/>
        </w:rPr>
        <w:t xml:space="preserve"> similar </w:t>
      </w:r>
      <w:r w:rsidR="00B943E9">
        <w:rPr>
          <w:rFonts w:ascii="Century Gothic" w:hAnsi="Century Gothic"/>
          <w:sz w:val="24"/>
        </w:rPr>
        <w:t xml:space="preserve">properties. </w:t>
      </w:r>
      <w:r>
        <w:rPr>
          <w:rFonts w:ascii="Century Gothic" w:hAnsi="Century Gothic"/>
          <w:sz w:val="24"/>
        </w:rPr>
        <w:t>MicroSilk</w:t>
      </w:r>
      <w:r w:rsidR="00B943E9">
        <w:rPr>
          <w:rFonts w:ascii="Century Gothic" w:hAnsi="Century Gothic"/>
          <w:sz w:val="24"/>
        </w:rPr>
        <w:t xml:space="preserve"> is</w:t>
      </w:r>
      <w:r>
        <w:rPr>
          <w:rFonts w:ascii="Century Gothic" w:hAnsi="Century Gothic"/>
          <w:sz w:val="24"/>
        </w:rPr>
        <w:t xml:space="preserve"> a more ethical approach</w:t>
      </w:r>
      <w:r w:rsidR="00EE29A7">
        <w:rPr>
          <w:rFonts w:ascii="Century Gothic" w:hAnsi="Century Gothic"/>
          <w:sz w:val="24"/>
        </w:rPr>
        <w:t xml:space="preserve">. </w:t>
      </w:r>
      <w:r>
        <w:rPr>
          <w:rFonts w:ascii="Century Gothic" w:hAnsi="Century Gothic"/>
          <w:sz w:val="24"/>
        </w:rPr>
        <w:t xml:space="preserve"> </w:t>
      </w:r>
      <w:r w:rsidR="00EE29A7">
        <w:rPr>
          <w:rFonts w:ascii="Century Gothic" w:hAnsi="Century Gothic"/>
          <w:sz w:val="24"/>
        </w:rPr>
        <w:t xml:space="preserve">But </w:t>
      </w:r>
      <w:r w:rsidR="009361DD">
        <w:rPr>
          <w:rFonts w:ascii="Century Gothic" w:hAnsi="Century Gothic"/>
          <w:sz w:val="24"/>
        </w:rPr>
        <w:t xml:space="preserve">MicroSilk </w:t>
      </w:r>
      <w:r w:rsidR="00EE29A7">
        <w:rPr>
          <w:rFonts w:ascii="Century Gothic" w:hAnsi="Century Gothic"/>
          <w:sz w:val="24"/>
        </w:rPr>
        <w:t xml:space="preserve">could </w:t>
      </w:r>
      <w:r w:rsidR="009361DD">
        <w:rPr>
          <w:rFonts w:ascii="Century Gothic" w:hAnsi="Century Gothic"/>
          <w:sz w:val="24"/>
        </w:rPr>
        <w:t xml:space="preserve">make </w:t>
      </w:r>
      <w:r w:rsidR="00023586">
        <w:rPr>
          <w:rFonts w:ascii="Century Gothic" w:hAnsi="Century Gothic"/>
          <w:sz w:val="24"/>
        </w:rPr>
        <w:t>S</w:t>
      </w:r>
      <w:r w:rsidR="009361DD">
        <w:rPr>
          <w:rFonts w:ascii="Century Gothic" w:hAnsi="Century Gothic"/>
          <w:sz w:val="24"/>
        </w:rPr>
        <w:t xml:space="preserve">ilk obsolete </w:t>
      </w:r>
      <w:r w:rsidR="00EE29A7">
        <w:rPr>
          <w:rFonts w:ascii="Century Gothic" w:hAnsi="Century Gothic"/>
          <w:sz w:val="24"/>
        </w:rPr>
        <w:t>if it is a more ethical and sustainable approach. If we l</w:t>
      </w:r>
      <w:r w:rsidR="00023586">
        <w:rPr>
          <w:rFonts w:ascii="Century Gothic" w:hAnsi="Century Gothic"/>
          <w:sz w:val="24"/>
        </w:rPr>
        <w:t xml:space="preserve">ook at R Merton’s factors </w:t>
      </w:r>
      <w:r w:rsidR="004E2AB6">
        <w:rPr>
          <w:rFonts w:ascii="Century Gothic" w:hAnsi="Century Gothic"/>
          <w:sz w:val="24"/>
        </w:rPr>
        <w:t xml:space="preserve">we need to </w:t>
      </w:r>
      <w:r w:rsidR="008A3D13">
        <w:rPr>
          <w:rFonts w:ascii="Century Gothic" w:hAnsi="Century Gothic"/>
          <w:sz w:val="24"/>
        </w:rPr>
        <w:t>consider, if</w:t>
      </w:r>
      <w:r w:rsidR="00023586">
        <w:rPr>
          <w:rFonts w:ascii="Century Gothic" w:hAnsi="Century Gothic"/>
          <w:sz w:val="24"/>
        </w:rPr>
        <w:t xml:space="preserve"> introducing new materials into the world such as MicroSilk could that result in changes later on. Looking at past prescendece cases such as the introduction of Facebook. It made myspace and Msn messenger obsolete. </w:t>
      </w:r>
      <w:r w:rsidR="008A3D13">
        <w:rPr>
          <w:rFonts w:ascii="Century Gothic" w:hAnsi="Century Gothic"/>
          <w:sz w:val="24"/>
        </w:rPr>
        <w:t>This was mainly because of rising competition and an inability to adapt.</w:t>
      </w:r>
      <w:r w:rsidR="00C76811">
        <w:rPr>
          <w:rFonts w:ascii="Century Gothic" w:hAnsi="Century Gothic"/>
          <w:sz w:val="24"/>
        </w:rPr>
        <w:t xml:space="preserve"> T</w:t>
      </w:r>
      <w:r w:rsidR="008A3D13">
        <w:rPr>
          <w:rFonts w:ascii="Century Gothic" w:hAnsi="Century Gothic"/>
          <w:sz w:val="24"/>
        </w:rPr>
        <w:t>his</w:t>
      </w:r>
      <w:r w:rsidR="00C76811">
        <w:rPr>
          <w:rFonts w:ascii="Century Gothic" w:hAnsi="Century Gothic"/>
          <w:sz w:val="24"/>
        </w:rPr>
        <w:t xml:space="preserve"> could</w:t>
      </w:r>
      <w:r w:rsidR="008A3D13">
        <w:rPr>
          <w:rFonts w:ascii="Century Gothic" w:hAnsi="Century Gothic"/>
          <w:sz w:val="24"/>
        </w:rPr>
        <w:t xml:space="preserve"> happen to silk and other materials if the introduction of new materials with better tactile strength, durability and more ethical processes</w:t>
      </w:r>
      <w:r w:rsidR="00C76811">
        <w:rPr>
          <w:rFonts w:ascii="Century Gothic" w:hAnsi="Century Gothic"/>
          <w:sz w:val="24"/>
        </w:rPr>
        <w:t xml:space="preserve"> are made. </w:t>
      </w:r>
    </w:p>
    <w:p w14:paraId="4964F5DC" w14:textId="76748574" w:rsidR="00CA5441" w:rsidRDefault="008A3D13" w:rsidP="00310C6D">
      <w:pPr>
        <w:spacing w:line="360" w:lineRule="auto"/>
        <w:rPr>
          <w:rFonts w:ascii="Century Gothic" w:hAnsi="Century Gothic"/>
          <w:sz w:val="24"/>
        </w:rPr>
      </w:pPr>
      <w:r>
        <w:rPr>
          <w:rFonts w:ascii="Century Gothic" w:hAnsi="Century Gothic"/>
          <w:sz w:val="24"/>
        </w:rPr>
        <w:t>I</w:t>
      </w:r>
      <w:r w:rsidR="00C76811">
        <w:rPr>
          <w:rFonts w:ascii="Century Gothic" w:hAnsi="Century Gothic"/>
          <w:sz w:val="24"/>
        </w:rPr>
        <w:t>f</w:t>
      </w:r>
      <w:r>
        <w:rPr>
          <w:rFonts w:ascii="Century Gothic" w:hAnsi="Century Gothic"/>
          <w:sz w:val="24"/>
        </w:rPr>
        <w:t xml:space="preserve"> silk became obsolete what effect would that have on the Bombyx Mori moth. As we know </w:t>
      </w:r>
      <w:r w:rsidR="00CA5441">
        <w:rPr>
          <w:rFonts w:ascii="Century Gothic" w:hAnsi="Century Gothic"/>
          <w:sz w:val="24"/>
        </w:rPr>
        <w:t>‘</w:t>
      </w:r>
      <w:r w:rsidR="00CA5441" w:rsidRPr="0066747F">
        <w:rPr>
          <w:rFonts w:ascii="Century Gothic" w:hAnsi="Century Gothic"/>
          <w:i/>
          <w:sz w:val="24"/>
        </w:rPr>
        <w:t>after hundreds of years of selective breeding, the bombyx mori, has lost its ability to fly, see, camouflage and fear predators. It is completely dependent on humans to survive</w:t>
      </w:r>
      <w:r w:rsidR="00CA5441">
        <w:rPr>
          <w:rFonts w:ascii="Century Gothic" w:hAnsi="Century Gothic"/>
          <w:sz w:val="24"/>
        </w:rPr>
        <w:t xml:space="preserve">’ </w:t>
      </w:r>
      <w:r w:rsidR="00CA5441" w:rsidRPr="00CA5441">
        <w:rPr>
          <w:rFonts w:ascii="Century Gothic" w:hAnsi="Century Gothic"/>
          <w:sz w:val="24"/>
        </w:rPr>
        <w:t>(CDFA,2016).</w:t>
      </w:r>
      <w:r w:rsidR="00CA5441">
        <w:rPr>
          <w:rFonts w:ascii="Century Gothic" w:hAnsi="Century Gothic"/>
          <w:sz w:val="24"/>
        </w:rPr>
        <w:t xml:space="preserve"> This could mean that species of moth become</w:t>
      </w:r>
      <w:r>
        <w:rPr>
          <w:rFonts w:ascii="Century Gothic" w:hAnsi="Century Gothic"/>
          <w:sz w:val="24"/>
        </w:rPr>
        <w:t xml:space="preserve">s </w:t>
      </w:r>
      <w:r w:rsidR="00C76811">
        <w:rPr>
          <w:rFonts w:ascii="Century Gothic" w:hAnsi="Century Gothic"/>
          <w:sz w:val="24"/>
        </w:rPr>
        <w:t>extinct</w:t>
      </w:r>
      <w:r w:rsidR="00355DFF">
        <w:rPr>
          <w:rFonts w:ascii="Century Gothic" w:hAnsi="Century Gothic"/>
          <w:sz w:val="24"/>
        </w:rPr>
        <w:t xml:space="preserve"> as they rely solely on humans</w:t>
      </w:r>
      <w:r w:rsidR="00C76811">
        <w:rPr>
          <w:rFonts w:ascii="Century Gothic" w:hAnsi="Century Gothic"/>
          <w:sz w:val="24"/>
        </w:rPr>
        <w:t>, if there is no longer a need to produce silk, as a more ethical, environmentally friendly option is available with better properties</w:t>
      </w:r>
      <w:r w:rsidR="00CA5441">
        <w:rPr>
          <w:rFonts w:ascii="Century Gothic" w:hAnsi="Century Gothic"/>
          <w:sz w:val="24"/>
        </w:rPr>
        <w:t xml:space="preserve"> and what </w:t>
      </w:r>
      <w:r w:rsidR="00310C6D">
        <w:rPr>
          <w:rFonts w:ascii="Century Gothic" w:hAnsi="Century Gothic"/>
          <w:sz w:val="24"/>
        </w:rPr>
        <w:t xml:space="preserve">affect could that have on the </w:t>
      </w:r>
      <w:r w:rsidR="00C76811">
        <w:rPr>
          <w:rFonts w:ascii="Century Gothic" w:hAnsi="Century Gothic"/>
          <w:sz w:val="24"/>
        </w:rPr>
        <w:t xml:space="preserve">physical </w:t>
      </w:r>
      <w:r w:rsidR="00310C6D">
        <w:rPr>
          <w:rFonts w:ascii="Century Gothic" w:hAnsi="Century Gothic"/>
          <w:sz w:val="24"/>
        </w:rPr>
        <w:t>environment</w:t>
      </w:r>
      <w:r w:rsidR="00C76811">
        <w:rPr>
          <w:rFonts w:ascii="Century Gothic" w:hAnsi="Century Gothic"/>
          <w:sz w:val="24"/>
        </w:rPr>
        <w:t xml:space="preserve">. Also taking into consideration what impact could that have on workers and communities in rural areas who rely on silk production as their </w:t>
      </w:r>
      <w:r w:rsidR="00481772">
        <w:rPr>
          <w:rFonts w:ascii="Century Gothic" w:hAnsi="Century Gothic"/>
          <w:sz w:val="24"/>
        </w:rPr>
        <w:t xml:space="preserve">sole </w:t>
      </w:r>
      <w:r w:rsidR="00C76811">
        <w:rPr>
          <w:rFonts w:ascii="Century Gothic" w:hAnsi="Century Gothic"/>
          <w:sz w:val="24"/>
        </w:rPr>
        <w:t xml:space="preserve">income. </w:t>
      </w:r>
      <w:r w:rsidR="00B943E9">
        <w:rPr>
          <w:rFonts w:ascii="Century Gothic" w:hAnsi="Century Gothic"/>
          <w:sz w:val="24"/>
        </w:rPr>
        <w:t xml:space="preserve">As discussed earlier it has the potential to eradicate poverty in certain parts of Kenya. </w:t>
      </w:r>
    </w:p>
    <w:p w14:paraId="776F3B42" w14:textId="0191262C" w:rsidR="00D13C7F" w:rsidRDefault="00C76811" w:rsidP="00310C6D">
      <w:pPr>
        <w:spacing w:line="360" w:lineRule="auto"/>
        <w:rPr>
          <w:rFonts w:ascii="Century Gothic" w:hAnsi="Century Gothic"/>
          <w:sz w:val="24"/>
        </w:rPr>
      </w:pPr>
      <w:r>
        <w:rPr>
          <w:rFonts w:ascii="Century Gothic" w:hAnsi="Century Gothic"/>
          <w:sz w:val="24"/>
        </w:rPr>
        <w:t xml:space="preserve">Despite </w:t>
      </w:r>
      <w:r w:rsidR="00607C06">
        <w:rPr>
          <w:rFonts w:ascii="Century Gothic" w:hAnsi="Century Gothic"/>
          <w:sz w:val="24"/>
        </w:rPr>
        <w:t>this, could</w:t>
      </w:r>
      <w:r>
        <w:rPr>
          <w:rFonts w:ascii="Century Gothic" w:hAnsi="Century Gothic"/>
          <w:sz w:val="24"/>
        </w:rPr>
        <w:t xml:space="preserve"> the potential extinction of the Bombyx mori moth help the environmental impact of </w:t>
      </w:r>
      <w:r w:rsidR="008A3D13">
        <w:rPr>
          <w:rFonts w:ascii="Century Gothic" w:hAnsi="Century Gothic"/>
          <w:sz w:val="24"/>
        </w:rPr>
        <w:t>mulberry tree cultivation</w:t>
      </w:r>
      <w:r>
        <w:rPr>
          <w:rFonts w:ascii="Century Gothic" w:hAnsi="Century Gothic"/>
          <w:sz w:val="24"/>
        </w:rPr>
        <w:t xml:space="preserve">. On average </w:t>
      </w:r>
      <w:r w:rsidR="00607C06">
        <w:rPr>
          <w:rFonts w:ascii="Century Gothic" w:hAnsi="Century Gothic"/>
          <w:sz w:val="24"/>
        </w:rPr>
        <w:t>‘</w:t>
      </w:r>
      <w:r w:rsidR="00607C06" w:rsidRPr="0066747F">
        <w:rPr>
          <w:rFonts w:ascii="Century Gothic" w:hAnsi="Century Gothic"/>
          <w:i/>
          <w:sz w:val="24"/>
        </w:rPr>
        <w:t>one</w:t>
      </w:r>
      <w:r w:rsidRPr="0066747F">
        <w:rPr>
          <w:rFonts w:ascii="Century Gothic" w:hAnsi="Century Gothic"/>
          <w:i/>
          <w:sz w:val="24"/>
        </w:rPr>
        <w:t xml:space="preserve"> mature mulberry tree will produce </w:t>
      </w:r>
      <w:r w:rsidR="00607C06" w:rsidRPr="0066747F">
        <w:rPr>
          <w:rFonts w:ascii="Century Gothic" w:hAnsi="Century Gothic"/>
          <w:i/>
          <w:sz w:val="24"/>
        </w:rPr>
        <w:t>enough foliage for 100 silkworms</w:t>
      </w:r>
      <w:r w:rsidR="00481772" w:rsidRPr="0066747F">
        <w:rPr>
          <w:rFonts w:ascii="Century Gothic" w:hAnsi="Century Gothic"/>
          <w:i/>
          <w:sz w:val="24"/>
        </w:rPr>
        <w:t xml:space="preserve"> and 3000 cocoons go into making one yard of fabric</w:t>
      </w:r>
      <w:r w:rsidR="00607C06">
        <w:rPr>
          <w:rFonts w:ascii="Century Gothic" w:hAnsi="Century Gothic"/>
          <w:sz w:val="24"/>
        </w:rPr>
        <w:t>’</w:t>
      </w:r>
      <w:bookmarkStart w:id="41" w:name="_Hlk131771964"/>
      <w:r w:rsidR="00607C06">
        <w:rPr>
          <w:rFonts w:ascii="Century Gothic" w:hAnsi="Century Gothic"/>
          <w:sz w:val="24"/>
        </w:rPr>
        <w:t>(CDFA.2016</w:t>
      </w:r>
      <w:bookmarkEnd w:id="41"/>
      <w:r w:rsidR="00481772">
        <w:rPr>
          <w:rFonts w:ascii="Century Gothic" w:hAnsi="Century Gothic"/>
          <w:sz w:val="24"/>
        </w:rPr>
        <w:t xml:space="preserve">). </w:t>
      </w:r>
      <w:r>
        <w:rPr>
          <w:rFonts w:ascii="Century Gothic" w:hAnsi="Century Gothic"/>
          <w:sz w:val="24"/>
        </w:rPr>
        <w:t xml:space="preserve">This </w:t>
      </w:r>
      <w:r w:rsidR="008A3D13">
        <w:rPr>
          <w:rFonts w:ascii="Century Gothic" w:hAnsi="Century Gothic"/>
          <w:sz w:val="24"/>
        </w:rPr>
        <w:t>has could</w:t>
      </w:r>
      <w:r>
        <w:rPr>
          <w:rFonts w:ascii="Century Gothic" w:hAnsi="Century Gothic"/>
          <w:sz w:val="24"/>
        </w:rPr>
        <w:t xml:space="preserve"> </w:t>
      </w:r>
      <w:r w:rsidR="008A3D13">
        <w:rPr>
          <w:rFonts w:ascii="Century Gothic" w:hAnsi="Century Gothic"/>
          <w:sz w:val="24"/>
        </w:rPr>
        <w:t xml:space="preserve">have a positive </w:t>
      </w:r>
      <w:r>
        <w:rPr>
          <w:rFonts w:ascii="Century Gothic" w:hAnsi="Century Gothic"/>
          <w:sz w:val="24"/>
        </w:rPr>
        <w:t>unintended consequence</w:t>
      </w:r>
      <w:r w:rsidR="008A3D13">
        <w:rPr>
          <w:rFonts w:ascii="Century Gothic" w:hAnsi="Century Gothic"/>
          <w:sz w:val="24"/>
        </w:rPr>
        <w:t xml:space="preserve"> on the environment. </w:t>
      </w:r>
    </w:p>
    <w:p w14:paraId="01C93FB4" w14:textId="3AC59B54" w:rsidR="00B943E9" w:rsidRDefault="00481772" w:rsidP="0004659E">
      <w:pPr>
        <w:spacing w:line="360" w:lineRule="auto"/>
        <w:rPr>
          <w:rFonts w:ascii="Century Gothic" w:hAnsi="Century Gothic"/>
          <w:sz w:val="24"/>
        </w:rPr>
      </w:pPr>
      <w:r>
        <w:rPr>
          <w:rFonts w:ascii="Century Gothic" w:hAnsi="Century Gothic"/>
          <w:sz w:val="24"/>
        </w:rPr>
        <w:t>MicroSilk has also been designed ‘</w:t>
      </w:r>
      <w:r w:rsidRPr="0066747F">
        <w:rPr>
          <w:rFonts w:ascii="Century Gothic" w:hAnsi="Century Gothic"/>
          <w:i/>
          <w:sz w:val="24"/>
        </w:rPr>
        <w:t>to meet consumer needs while minimizing impacts on the environment</w:t>
      </w:r>
      <w:r>
        <w:rPr>
          <w:rFonts w:ascii="Century Gothic" w:hAnsi="Century Gothic"/>
          <w:sz w:val="24"/>
        </w:rPr>
        <w:t xml:space="preserve">’ (Bolt threads, 2021). </w:t>
      </w:r>
      <w:r w:rsidR="002D524C">
        <w:rPr>
          <w:rFonts w:ascii="Century Gothic" w:hAnsi="Century Gothic"/>
          <w:sz w:val="24"/>
        </w:rPr>
        <w:t xml:space="preserve">Referring back to R </w:t>
      </w:r>
      <w:r w:rsidR="00EF3752">
        <w:rPr>
          <w:rFonts w:ascii="Century Gothic" w:hAnsi="Century Gothic"/>
          <w:sz w:val="24"/>
        </w:rPr>
        <w:t>Merton’s</w:t>
      </w:r>
      <w:r w:rsidR="002D524C">
        <w:rPr>
          <w:rFonts w:ascii="Century Gothic" w:hAnsi="Century Gothic"/>
          <w:sz w:val="24"/>
        </w:rPr>
        <w:t xml:space="preserve"> factor as error, which means repeating the habits of the past which may have worked then but may not work now. Taking this into consideration making textile that meet consumer needs with lower environmental impact actually help the </w:t>
      </w:r>
      <w:r w:rsidR="002D524C">
        <w:rPr>
          <w:rFonts w:ascii="Century Gothic" w:hAnsi="Century Gothic"/>
          <w:sz w:val="24"/>
        </w:rPr>
        <w:lastRenderedPageBreak/>
        <w:t xml:space="preserve">impact of textile production. Or will it just enable the problem fast fashion has had by still increasing the quantity of clothes produced and thrown away. I propose it may not, at least not if we consider the impacts consumerism have had on </w:t>
      </w:r>
      <w:r w:rsidR="00D13C7F">
        <w:rPr>
          <w:rFonts w:ascii="Century Gothic" w:hAnsi="Century Gothic"/>
          <w:sz w:val="24"/>
        </w:rPr>
        <w:t>waste in the</w:t>
      </w:r>
      <w:r w:rsidR="002D524C">
        <w:rPr>
          <w:rFonts w:ascii="Century Gothic" w:hAnsi="Century Gothic"/>
          <w:sz w:val="24"/>
        </w:rPr>
        <w:t xml:space="preserve"> environment</w:t>
      </w:r>
      <w:r w:rsidR="00D13C7F">
        <w:rPr>
          <w:rFonts w:ascii="Century Gothic" w:hAnsi="Century Gothic"/>
          <w:sz w:val="24"/>
        </w:rPr>
        <w:t xml:space="preserve">. </w:t>
      </w:r>
      <w:r w:rsidR="002D524C">
        <w:rPr>
          <w:rFonts w:ascii="Century Gothic" w:hAnsi="Century Gothic"/>
          <w:sz w:val="24"/>
        </w:rPr>
        <w:t xml:space="preserve"> </w:t>
      </w:r>
      <w:r w:rsidR="00D13C7F">
        <w:rPr>
          <w:rFonts w:ascii="Century Gothic" w:hAnsi="Century Gothic"/>
          <w:sz w:val="24"/>
        </w:rPr>
        <w:t xml:space="preserve">If we look at a precedent case such as the rise of social media. </w:t>
      </w:r>
      <w:r w:rsidR="00EF3752">
        <w:rPr>
          <w:rFonts w:ascii="Century Gothic" w:hAnsi="Century Gothic"/>
          <w:sz w:val="24"/>
        </w:rPr>
        <w:t>Social media feeds ‘</w:t>
      </w:r>
      <w:r w:rsidR="00EF3752" w:rsidRPr="0066747F">
        <w:rPr>
          <w:rFonts w:ascii="Century Gothic" w:hAnsi="Century Gothic"/>
          <w:i/>
          <w:sz w:val="24"/>
        </w:rPr>
        <w:t>into consumerism where you need to get more of that validation, if you see people liking someone else’s material item, subconsciously you might want a similar item, so you too can get the same likes this leads to an unhappy vicious cycle of consumerism</w:t>
      </w:r>
      <w:r w:rsidR="00EE29A7" w:rsidRPr="0066747F">
        <w:rPr>
          <w:rFonts w:ascii="Century Gothic" w:hAnsi="Century Gothic"/>
          <w:i/>
          <w:sz w:val="24"/>
        </w:rPr>
        <w:t>’</w:t>
      </w:r>
      <w:r w:rsidR="00EE29A7">
        <w:rPr>
          <w:rFonts w:ascii="Century Gothic" w:hAnsi="Century Gothic"/>
          <w:i/>
          <w:sz w:val="24"/>
        </w:rPr>
        <w:t xml:space="preserve"> (</w:t>
      </w:r>
      <w:r w:rsidR="00EE29A7" w:rsidRPr="00EE29A7">
        <w:rPr>
          <w:rFonts w:ascii="Century Gothic" w:hAnsi="Century Gothic"/>
          <w:sz w:val="24"/>
        </w:rPr>
        <w:t>Ategeka, 2022</w:t>
      </w:r>
      <w:r w:rsidR="00EE29A7">
        <w:rPr>
          <w:rFonts w:ascii="Century Gothic" w:hAnsi="Century Gothic"/>
          <w:i/>
          <w:sz w:val="24"/>
        </w:rPr>
        <w:t>)</w:t>
      </w:r>
      <w:r w:rsidR="00EF3752">
        <w:rPr>
          <w:rFonts w:ascii="Century Gothic" w:hAnsi="Century Gothic"/>
          <w:sz w:val="24"/>
        </w:rPr>
        <w:t>. This then leads to people getting rid of unwanted clothes. But even u</w:t>
      </w:r>
      <w:r w:rsidR="00EF3752" w:rsidRPr="00EF3752">
        <w:rPr>
          <w:rFonts w:ascii="Century Gothic" w:hAnsi="Century Gothic"/>
          <w:sz w:val="24"/>
        </w:rPr>
        <w:t>sed clothes</w:t>
      </w:r>
      <w:r w:rsidR="00EF3752">
        <w:rPr>
          <w:rFonts w:ascii="Century Gothic" w:hAnsi="Century Gothic"/>
          <w:sz w:val="24"/>
        </w:rPr>
        <w:t xml:space="preserve"> that are</w:t>
      </w:r>
      <w:r w:rsidR="00EF3752" w:rsidRPr="00EF3752">
        <w:rPr>
          <w:rFonts w:ascii="Century Gothic" w:hAnsi="Century Gothic"/>
          <w:sz w:val="24"/>
        </w:rPr>
        <w:t xml:space="preserve"> exported outside the EU, (87%) </w:t>
      </w:r>
      <w:r w:rsidR="00EF3752">
        <w:rPr>
          <w:rFonts w:ascii="Century Gothic" w:hAnsi="Century Gothic"/>
          <w:sz w:val="24"/>
        </w:rPr>
        <w:t xml:space="preserve">are </w:t>
      </w:r>
      <w:r w:rsidR="00EF3752" w:rsidRPr="00EF3752">
        <w:rPr>
          <w:rFonts w:ascii="Century Gothic" w:hAnsi="Century Gothic"/>
          <w:sz w:val="24"/>
        </w:rPr>
        <w:t xml:space="preserve">incinerated or </w:t>
      </w:r>
      <w:r w:rsidR="00EF3752">
        <w:rPr>
          <w:rFonts w:ascii="Century Gothic" w:hAnsi="Century Gothic"/>
          <w:sz w:val="24"/>
        </w:rPr>
        <w:t xml:space="preserve">placed in </w:t>
      </w:r>
      <w:r w:rsidR="00EF3752" w:rsidRPr="00EF3752">
        <w:rPr>
          <w:rFonts w:ascii="Century Gothic" w:hAnsi="Century Gothic"/>
          <w:sz w:val="24"/>
        </w:rPr>
        <w:t>landfill</w:t>
      </w:r>
      <w:r w:rsidR="00EF3752">
        <w:rPr>
          <w:rFonts w:ascii="Century Gothic" w:hAnsi="Century Gothic"/>
          <w:sz w:val="24"/>
        </w:rPr>
        <w:t>. (Europa, 2022)</w:t>
      </w:r>
      <w:r w:rsidR="00B943E9">
        <w:rPr>
          <w:rFonts w:ascii="Century Gothic" w:hAnsi="Century Gothic"/>
          <w:sz w:val="24"/>
        </w:rPr>
        <w:t>.</w:t>
      </w:r>
    </w:p>
    <w:p w14:paraId="4A0A829C" w14:textId="4FEE5E53" w:rsidR="005701C0" w:rsidRDefault="00B943E9" w:rsidP="0004659E">
      <w:pPr>
        <w:spacing w:line="360" w:lineRule="auto"/>
        <w:rPr>
          <w:rFonts w:ascii="Century Gothic" w:hAnsi="Century Gothic"/>
          <w:sz w:val="24"/>
        </w:rPr>
      </w:pPr>
      <w:r>
        <w:rPr>
          <w:rFonts w:ascii="Century Gothic" w:hAnsi="Century Gothic"/>
          <w:sz w:val="24"/>
        </w:rPr>
        <w:t xml:space="preserve">We also need to consider the ethical consequence of copying a naturally occurring process. If we look at gene editing as an example. Currently there is a concern that </w:t>
      </w:r>
      <w:r w:rsidR="005701C0">
        <w:rPr>
          <w:rFonts w:ascii="Century Gothic" w:hAnsi="Century Gothic"/>
          <w:sz w:val="24"/>
        </w:rPr>
        <w:t>gene editing ‘</w:t>
      </w:r>
      <w:r w:rsidR="005701C0" w:rsidRPr="00B943E9">
        <w:rPr>
          <w:rFonts w:ascii="Century Gothic" w:hAnsi="Century Gothic"/>
          <w:i/>
          <w:sz w:val="24"/>
        </w:rPr>
        <w:t>could</w:t>
      </w:r>
      <w:r w:rsidRPr="00B943E9">
        <w:rPr>
          <w:rFonts w:ascii="Century Gothic" w:hAnsi="Century Gothic"/>
          <w:i/>
          <w:sz w:val="24"/>
        </w:rPr>
        <w:t xml:space="preserve"> create classes of individuals defined by the quality of the engineered genome</w:t>
      </w:r>
      <w:r w:rsidR="005701C0">
        <w:rPr>
          <w:rFonts w:ascii="Century Gothic" w:hAnsi="Century Gothic"/>
          <w:i/>
          <w:sz w:val="24"/>
        </w:rPr>
        <w:t>, which could lead to the resurgence of eugenics</w:t>
      </w:r>
      <w:r w:rsidRPr="00B943E9">
        <w:rPr>
          <w:rFonts w:ascii="Century Gothic" w:hAnsi="Century Gothic"/>
          <w:i/>
          <w:sz w:val="24"/>
        </w:rPr>
        <w:t>’</w:t>
      </w:r>
      <w:r>
        <w:rPr>
          <w:rFonts w:ascii="Century Gothic" w:hAnsi="Century Gothic"/>
          <w:sz w:val="24"/>
        </w:rPr>
        <w:t xml:space="preserve"> </w:t>
      </w:r>
      <w:r w:rsidRPr="00B943E9">
        <w:rPr>
          <w:rFonts w:ascii="Century Gothic" w:hAnsi="Century Gothic"/>
          <w:sz w:val="24"/>
        </w:rPr>
        <w:t>(Ategeka</w:t>
      </w:r>
      <w:r>
        <w:rPr>
          <w:rFonts w:ascii="Century Gothic" w:hAnsi="Century Gothic"/>
          <w:sz w:val="24"/>
        </w:rPr>
        <w:t>,</w:t>
      </w:r>
      <w:r w:rsidRPr="00B943E9">
        <w:rPr>
          <w:rFonts w:ascii="Century Gothic" w:hAnsi="Century Gothic"/>
          <w:sz w:val="24"/>
        </w:rPr>
        <w:t xml:space="preserve"> 2021)</w:t>
      </w:r>
      <w:r w:rsidR="005701C0">
        <w:rPr>
          <w:rFonts w:ascii="Century Gothic" w:hAnsi="Century Gothic"/>
          <w:sz w:val="24"/>
        </w:rPr>
        <w:t>. With the cost of MicroSilk high to p</w:t>
      </w:r>
      <w:r w:rsidR="002F4035">
        <w:rPr>
          <w:rFonts w:ascii="Century Gothic" w:hAnsi="Century Gothic"/>
          <w:sz w:val="24"/>
        </w:rPr>
        <w:t>urchase</w:t>
      </w:r>
      <w:r w:rsidR="005701C0">
        <w:rPr>
          <w:rFonts w:ascii="Century Gothic" w:hAnsi="Century Gothic"/>
          <w:sz w:val="24"/>
        </w:rPr>
        <w:t xml:space="preserve"> will only people with money be able to afford it. </w:t>
      </w:r>
      <w:r w:rsidR="00EE29A7">
        <w:rPr>
          <w:rFonts w:ascii="Century Gothic" w:hAnsi="Century Gothic"/>
          <w:sz w:val="24"/>
        </w:rPr>
        <w:t>Could</w:t>
      </w:r>
      <w:r w:rsidR="005701C0">
        <w:rPr>
          <w:rFonts w:ascii="Century Gothic" w:hAnsi="Century Gothic"/>
          <w:sz w:val="24"/>
        </w:rPr>
        <w:t xml:space="preserve"> that </w:t>
      </w:r>
      <w:r w:rsidR="00EE29A7">
        <w:rPr>
          <w:rFonts w:ascii="Century Gothic" w:hAnsi="Century Gothic"/>
          <w:sz w:val="24"/>
        </w:rPr>
        <w:t xml:space="preserve">then </w:t>
      </w:r>
      <w:r w:rsidR="005701C0">
        <w:rPr>
          <w:rFonts w:ascii="Century Gothic" w:hAnsi="Century Gothic"/>
          <w:sz w:val="24"/>
        </w:rPr>
        <w:t>impact the price of other materials?</w:t>
      </w:r>
    </w:p>
    <w:p w14:paraId="388A497F" w14:textId="77777777" w:rsidR="005701C0" w:rsidRDefault="005701C0" w:rsidP="0004659E">
      <w:pPr>
        <w:spacing w:line="360" w:lineRule="auto"/>
        <w:rPr>
          <w:rFonts w:ascii="Century Gothic" w:hAnsi="Century Gothic"/>
          <w:sz w:val="24"/>
        </w:rPr>
      </w:pPr>
    </w:p>
    <w:p w14:paraId="5615CF61" w14:textId="1D9C8C7B" w:rsidR="00EF3752" w:rsidRPr="008D3563" w:rsidRDefault="00EF3752" w:rsidP="008D3563">
      <w:pPr>
        <w:pStyle w:val="Heading2"/>
        <w:rPr>
          <w:rFonts w:ascii="Century Gothic" w:hAnsi="Century Gothic"/>
          <w:b/>
          <w:color w:val="auto"/>
          <w:sz w:val="28"/>
        </w:rPr>
      </w:pPr>
      <w:bookmarkStart w:id="42" w:name="_Toc133157382"/>
      <w:r w:rsidRPr="008D3563">
        <w:rPr>
          <w:rFonts w:ascii="Century Gothic" w:hAnsi="Century Gothic"/>
          <w:b/>
          <w:color w:val="auto"/>
          <w:sz w:val="28"/>
        </w:rPr>
        <w:t>Potential Positive Unintended Consequences of Introducing MicroSilk</w:t>
      </w:r>
      <w:bookmarkEnd w:id="42"/>
      <w:r w:rsidRPr="008D3563">
        <w:rPr>
          <w:rFonts w:ascii="Century Gothic" w:hAnsi="Century Gothic"/>
          <w:b/>
          <w:color w:val="auto"/>
          <w:sz w:val="28"/>
        </w:rPr>
        <w:t xml:space="preserve"> </w:t>
      </w:r>
    </w:p>
    <w:p w14:paraId="503B4860" w14:textId="3CCCFFDE" w:rsidR="00557A53" w:rsidRDefault="00557A53" w:rsidP="0004659E">
      <w:pPr>
        <w:spacing w:line="360" w:lineRule="auto"/>
        <w:rPr>
          <w:rFonts w:ascii="Century Gothic" w:hAnsi="Century Gothic"/>
          <w:sz w:val="24"/>
        </w:rPr>
      </w:pPr>
      <w:r>
        <w:rPr>
          <w:rFonts w:ascii="Century Gothic" w:hAnsi="Century Gothic"/>
          <w:sz w:val="24"/>
        </w:rPr>
        <w:t xml:space="preserve">MicroSilk has reduced levels of processing inputs such as chemicals and energy. According to the website the </w:t>
      </w:r>
      <w:r w:rsidRPr="00557A53">
        <w:rPr>
          <w:rFonts w:ascii="Century Gothic" w:hAnsi="Century Gothic"/>
          <w:i/>
          <w:sz w:val="24"/>
        </w:rPr>
        <w:t xml:space="preserve">‘fibre-making process is sugar from plants that are grown, harvested, and replanted. Compare this renewable process to polyesters, which are made from petroleum </w:t>
      </w:r>
      <w:r w:rsidR="006B2BC9" w:rsidRPr="00557A53">
        <w:rPr>
          <w:rFonts w:ascii="Century Gothic" w:hAnsi="Century Gothic"/>
          <w:i/>
          <w:sz w:val="24"/>
        </w:rPr>
        <w:t>derivatives</w:t>
      </w:r>
      <w:r>
        <w:rPr>
          <w:rFonts w:ascii="Century Gothic" w:hAnsi="Century Gothic"/>
          <w:sz w:val="24"/>
        </w:rPr>
        <w:t xml:space="preserve">. </w:t>
      </w:r>
      <w:r w:rsidR="006B2BC9">
        <w:rPr>
          <w:rFonts w:ascii="Century Gothic" w:hAnsi="Century Gothic"/>
          <w:sz w:val="24"/>
        </w:rPr>
        <w:t>(Bolt</w:t>
      </w:r>
      <w:r>
        <w:rPr>
          <w:rFonts w:ascii="Century Gothic" w:hAnsi="Century Gothic"/>
          <w:sz w:val="24"/>
        </w:rPr>
        <w:t>, 2022)</w:t>
      </w:r>
      <w:r w:rsidR="006B2BC9">
        <w:rPr>
          <w:rFonts w:ascii="Century Gothic" w:hAnsi="Century Gothic"/>
          <w:sz w:val="24"/>
        </w:rPr>
        <w:t xml:space="preserve">. The process of making the material therefore is more renewable. This could only be positive. </w:t>
      </w:r>
    </w:p>
    <w:p w14:paraId="7A0A4DC1" w14:textId="77777777" w:rsidR="00557A53" w:rsidRDefault="00557A53" w:rsidP="0004659E">
      <w:pPr>
        <w:spacing w:line="360" w:lineRule="auto"/>
        <w:rPr>
          <w:rFonts w:ascii="Century Gothic" w:hAnsi="Century Gothic"/>
          <w:sz w:val="24"/>
        </w:rPr>
      </w:pPr>
    </w:p>
    <w:p w14:paraId="7587B566" w14:textId="77777777" w:rsidR="00557A53" w:rsidRDefault="00557A53" w:rsidP="0004659E">
      <w:pPr>
        <w:spacing w:line="360" w:lineRule="auto"/>
        <w:rPr>
          <w:rFonts w:ascii="Century Gothic" w:hAnsi="Century Gothic"/>
          <w:sz w:val="24"/>
        </w:rPr>
      </w:pPr>
    </w:p>
    <w:p w14:paraId="2B588C9A" w14:textId="77777777" w:rsidR="00557A53" w:rsidRDefault="00557A53" w:rsidP="0004659E">
      <w:pPr>
        <w:spacing w:line="360" w:lineRule="auto"/>
        <w:rPr>
          <w:rFonts w:ascii="Century Gothic" w:hAnsi="Century Gothic"/>
          <w:sz w:val="24"/>
        </w:rPr>
      </w:pPr>
    </w:p>
    <w:p w14:paraId="2937920F" w14:textId="724710B3" w:rsidR="00783A4F" w:rsidRDefault="0004659E" w:rsidP="0004659E">
      <w:pPr>
        <w:spacing w:line="360" w:lineRule="auto"/>
        <w:rPr>
          <w:rFonts w:ascii="Century Gothic" w:hAnsi="Century Gothic"/>
          <w:sz w:val="24"/>
        </w:rPr>
      </w:pPr>
      <w:r>
        <w:rPr>
          <w:rFonts w:ascii="Century Gothic" w:hAnsi="Century Gothic"/>
          <w:sz w:val="24"/>
        </w:rPr>
        <w:lastRenderedPageBreak/>
        <w:t>MicroSilk</w:t>
      </w:r>
      <w:r w:rsidR="001A588D">
        <w:rPr>
          <w:rFonts w:ascii="Century Gothic" w:hAnsi="Century Gothic"/>
          <w:sz w:val="24"/>
        </w:rPr>
        <w:t xml:space="preserve"> </w:t>
      </w:r>
      <w:r>
        <w:rPr>
          <w:rFonts w:ascii="Century Gothic" w:hAnsi="Century Gothic"/>
          <w:sz w:val="24"/>
        </w:rPr>
        <w:t>has properties that can make it warmer than anticipated and combine that with its light weight it could be used for multiple purposes. Essentially</w:t>
      </w:r>
      <w:r w:rsidR="00625EFE">
        <w:rPr>
          <w:rFonts w:ascii="Century Gothic" w:hAnsi="Century Gothic"/>
          <w:sz w:val="24"/>
        </w:rPr>
        <w:t xml:space="preserve"> as </w:t>
      </w:r>
      <w:r w:rsidRPr="00625EFE">
        <w:rPr>
          <w:rFonts w:ascii="Century Gothic" w:hAnsi="Century Gothic"/>
          <w:i/>
          <w:sz w:val="24"/>
        </w:rPr>
        <w:t>’spider silk naturally shrinks when contacted by water, this makes the fi</w:t>
      </w:r>
      <w:r w:rsidR="00741170" w:rsidRPr="00625EFE">
        <w:rPr>
          <w:rFonts w:ascii="Century Gothic" w:hAnsi="Century Gothic"/>
          <w:i/>
          <w:sz w:val="24"/>
        </w:rPr>
        <w:t>br</w:t>
      </w:r>
      <w:r w:rsidRPr="00625EFE">
        <w:rPr>
          <w:rFonts w:ascii="Century Gothic" w:hAnsi="Century Gothic"/>
          <w:i/>
          <w:sz w:val="24"/>
        </w:rPr>
        <w:t>es tighten up and super contract</w:t>
      </w:r>
      <w:r>
        <w:rPr>
          <w:rFonts w:ascii="Century Gothic" w:hAnsi="Century Gothic"/>
          <w:sz w:val="24"/>
        </w:rPr>
        <w:t xml:space="preserve">’(Bowe,2018). This in turn could make it ‘30% Warmer than other anything else’ </w:t>
      </w:r>
      <w:proofErr w:type="gramStart"/>
      <w:r>
        <w:rPr>
          <w:rFonts w:ascii="Century Gothic" w:hAnsi="Century Gothic"/>
          <w:sz w:val="24"/>
        </w:rPr>
        <w:t xml:space="preserve">( </w:t>
      </w:r>
      <w:r w:rsidR="00A309D3">
        <w:rPr>
          <w:rFonts w:ascii="Century Gothic" w:hAnsi="Century Gothic"/>
          <w:sz w:val="24"/>
        </w:rPr>
        <w:t>B</w:t>
      </w:r>
      <w:r>
        <w:rPr>
          <w:rFonts w:ascii="Century Gothic" w:hAnsi="Century Gothic"/>
          <w:sz w:val="24"/>
        </w:rPr>
        <w:t>owe</w:t>
      </w:r>
      <w:proofErr w:type="gramEnd"/>
      <w:r>
        <w:rPr>
          <w:rFonts w:ascii="Century Gothic" w:hAnsi="Century Gothic"/>
          <w:sz w:val="24"/>
        </w:rPr>
        <w:t xml:space="preserve">, 2018). This was used to make Best Made </w:t>
      </w:r>
      <w:proofErr w:type="spellStart"/>
      <w:r>
        <w:rPr>
          <w:rFonts w:ascii="Century Gothic" w:hAnsi="Century Gothic"/>
          <w:sz w:val="24"/>
        </w:rPr>
        <w:t>co’s</w:t>
      </w:r>
      <w:proofErr w:type="spellEnd"/>
      <w:r>
        <w:rPr>
          <w:rFonts w:ascii="Century Gothic" w:hAnsi="Century Gothic"/>
          <w:sz w:val="24"/>
        </w:rPr>
        <w:t xml:space="preserve">. beanie. </w:t>
      </w:r>
    </w:p>
    <w:p w14:paraId="2FE9B114" w14:textId="660BCFE7" w:rsidR="0004659E" w:rsidRDefault="00777EF2" w:rsidP="0004659E">
      <w:pPr>
        <w:spacing w:line="360" w:lineRule="auto"/>
        <w:rPr>
          <w:rFonts w:ascii="Century Gothic" w:hAnsi="Century Gothic"/>
          <w:sz w:val="24"/>
        </w:rPr>
      </w:pPr>
      <w:r>
        <w:rPr>
          <w:noProof/>
        </w:rPr>
        <w:drawing>
          <wp:anchor distT="0" distB="0" distL="114300" distR="114300" simplePos="0" relativeHeight="251659264" behindDoc="1" locked="0" layoutInCell="1" allowOverlap="1" wp14:anchorId="38D8EEF1" wp14:editId="7C360769">
            <wp:simplePos x="0" y="0"/>
            <wp:positionH relativeFrom="column">
              <wp:posOffset>893445</wp:posOffset>
            </wp:positionH>
            <wp:positionV relativeFrom="paragraph">
              <wp:posOffset>0</wp:posOffset>
            </wp:positionV>
            <wp:extent cx="4454956" cy="2788975"/>
            <wp:effectExtent l="0" t="0" r="7620" b="5715"/>
            <wp:wrapTight wrapText="bothSides">
              <wp:wrapPolygon edited="0">
                <wp:start x="0" y="0"/>
                <wp:lineTo x="0" y="21487"/>
                <wp:lineTo x="21539" y="21487"/>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1183" t="21146" r="19097" b="12710"/>
                    <a:stretch/>
                  </pic:blipFill>
                  <pic:spPr bwMode="auto">
                    <a:xfrm>
                      <a:off x="0" y="0"/>
                      <a:ext cx="4454956" cy="2788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8A00A" w14:textId="465FC077" w:rsidR="0004659E" w:rsidRDefault="0004659E" w:rsidP="0004659E">
      <w:pPr>
        <w:spacing w:line="360" w:lineRule="auto"/>
        <w:rPr>
          <w:rFonts w:ascii="Century Gothic" w:hAnsi="Century Gothic"/>
          <w:sz w:val="24"/>
        </w:rPr>
      </w:pPr>
    </w:p>
    <w:p w14:paraId="2BF5420A" w14:textId="7AF343CF" w:rsidR="0004659E" w:rsidRDefault="0004659E" w:rsidP="0004659E">
      <w:pPr>
        <w:spacing w:line="360" w:lineRule="auto"/>
        <w:rPr>
          <w:rFonts w:ascii="Century Gothic" w:hAnsi="Century Gothic"/>
          <w:sz w:val="24"/>
        </w:rPr>
      </w:pPr>
    </w:p>
    <w:p w14:paraId="617D55A8" w14:textId="204BF8CE" w:rsidR="0004659E" w:rsidRDefault="0004659E" w:rsidP="0004659E">
      <w:pPr>
        <w:spacing w:line="360" w:lineRule="auto"/>
        <w:rPr>
          <w:rFonts w:ascii="Century Gothic" w:hAnsi="Century Gothic"/>
          <w:sz w:val="24"/>
        </w:rPr>
      </w:pPr>
    </w:p>
    <w:p w14:paraId="1D94CA75" w14:textId="7027B940" w:rsidR="0004659E" w:rsidRDefault="0004659E" w:rsidP="0004659E">
      <w:pPr>
        <w:spacing w:line="360" w:lineRule="auto"/>
        <w:rPr>
          <w:rFonts w:ascii="Century Gothic" w:hAnsi="Century Gothic"/>
          <w:sz w:val="24"/>
        </w:rPr>
      </w:pPr>
    </w:p>
    <w:p w14:paraId="3EFAC8C8" w14:textId="35F5764D" w:rsidR="0004659E" w:rsidRDefault="0004659E" w:rsidP="0004659E">
      <w:pPr>
        <w:spacing w:line="360" w:lineRule="auto"/>
        <w:rPr>
          <w:rFonts w:ascii="Century Gothic" w:hAnsi="Century Gothic"/>
          <w:sz w:val="24"/>
        </w:rPr>
      </w:pPr>
    </w:p>
    <w:p w14:paraId="24C8330E" w14:textId="2F5B53B6" w:rsidR="0004659E" w:rsidRDefault="0004659E" w:rsidP="0004659E">
      <w:pPr>
        <w:spacing w:line="360" w:lineRule="auto"/>
        <w:rPr>
          <w:rFonts w:ascii="Century Gothic" w:hAnsi="Century Gothic"/>
          <w:sz w:val="24"/>
        </w:rPr>
      </w:pPr>
    </w:p>
    <w:p w14:paraId="5DA74CB9" w14:textId="76374CB7" w:rsidR="0004659E" w:rsidRDefault="0004659E" w:rsidP="0004659E">
      <w:pPr>
        <w:spacing w:line="360" w:lineRule="auto"/>
        <w:rPr>
          <w:rFonts w:ascii="Century Gothic" w:hAnsi="Century Gothic"/>
          <w:sz w:val="24"/>
        </w:rPr>
      </w:pPr>
    </w:p>
    <w:p w14:paraId="4286FDD1" w14:textId="49B903AB" w:rsidR="0004659E" w:rsidRPr="00384DB2" w:rsidRDefault="0004659E" w:rsidP="0004659E">
      <w:pPr>
        <w:spacing w:line="360" w:lineRule="auto"/>
        <w:rPr>
          <w:rFonts w:ascii="Century Gothic" w:hAnsi="Century Gothic"/>
          <w:b/>
          <w:sz w:val="24"/>
        </w:rPr>
      </w:pPr>
      <w:bookmarkStart w:id="43" w:name="_Hlk131781421"/>
      <w:r w:rsidRPr="00384DB2">
        <w:rPr>
          <w:rFonts w:ascii="Century Gothic" w:hAnsi="Century Gothic"/>
          <w:b/>
          <w:sz w:val="24"/>
        </w:rPr>
        <w:t xml:space="preserve">Figure </w:t>
      </w:r>
      <w:r w:rsidR="009648B2">
        <w:rPr>
          <w:rFonts w:ascii="Century Gothic" w:hAnsi="Century Gothic"/>
          <w:b/>
          <w:sz w:val="24"/>
        </w:rPr>
        <w:t>3</w:t>
      </w:r>
      <w:r w:rsidRPr="00384DB2">
        <w:rPr>
          <w:rFonts w:ascii="Century Gothic" w:hAnsi="Century Gothic"/>
          <w:b/>
          <w:sz w:val="24"/>
        </w:rPr>
        <w:t xml:space="preserve"> Bolt </w:t>
      </w:r>
      <w:proofErr w:type="gramStart"/>
      <w:r w:rsidRPr="00384DB2">
        <w:rPr>
          <w:rFonts w:ascii="Century Gothic" w:hAnsi="Century Gothic"/>
          <w:b/>
          <w:sz w:val="24"/>
        </w:rPr>
        <w:t>Threads ,</w:t>
      </w:r>
      <w:proofErr w:type="gramEnd"/>
      <w:r w:rsidRPr="00384DB2">
        <w:rPr>
          <w:rFonts w:ascii="Century Gothic" w:hAnsi="Century Gothic"/>
          <w:b/>
          <w:sz w:val="24"/>
        </w:rPr>
        <w:t xml:space="preserve"> 2017, Available at: </w:t>
      </w:r>
      <w:hyperlink r:id="rId12" w:history="1">
        <w:r w:rsidR="005701C0" w:rsidRPr="00075BDE">
          <w:rPr>
            <w:rStyle w:val="Hyperlink"/>
            <w:rFonts w:ascii="Century Gothic" w:hAnsi="Century Gothic"/>
            <w:b/>
            <w:sz w:val="24"/>
          </w:rPr>
          <w:t>https://www.wired.com/story/bolt-threads-synthetic-spider-silk-hat/</w:t>
        </w:r>
      </w:hyperlink>
    </w:p>
    <w:bookmarkEnd w:id="43"/>
    <w:p w14:paraId="20792113" w14:textId="0D22289A" w:rsidR="00315264" w:rsidRDefault="0004659E" w:rsidP="00480593">
      <w:pPr>
        <w:spacing w:line="360" w:lineRule="auto"/>
        <w:rPr>
          <w:rFonts w:ascii="Century Gothic" w:hAnsi="Century Gothic"/>
          <w:sz w:val="24"/>
        </w:rPr>
      </w:pPr>
      <w:r>
        <w:rPr>
          <w:rFonts w:ascii="Century Gothic" w:hAnsi="Century Gothic"/>
          <w:sz w:val="24"/>
        </w:rPr>
        <w:t>This could</w:t>
      </w:r>
      <w:r w:rsidR="00480593">
        <w:rPr>
          <w:rFonts w:ascii="Century Gothic" w:hAnsi="Century Gothic"/>
          <w:sz w:val="24"/>
        </w:rPr>
        <w:t xml:space="preserve"> also</w:t>
      </w:r>
      <w:r>
        <w:rPr>
          <w:rFonts w:ascii="Century Gothic" w:hAnsi="Century Gothic"/>
          <w:sz w:val="24"/>
        </w:rPr>
        <w:t xml:space="preserve"> potentially make existing products lighter while the </w:t>
      </w:r>
      <w:r w:rsidR="00741170">
        <w:rPr>
          <w:rFonts w:ascii="Century Gothic" w:hAnsi="Century Gothic"/>
          <w:sz w:val="24"/>
        </w:rPr>
        <w:t xml:space="preserve">material keeps </w:t>
      </w:r>
      <w:r>
        <w:rPr>
          <w:rFonts w:ascii="Century Gothic" w:hAnsi="Century Gothic"/>
          <w:sz w:val="24"/>
        </w:rPr>
        <w:t>‘</w:t>
      </w:r>
      <w:r w:rsidRPr="00480593">
        <w:rPr>
          <w:rFonts w:ascii="Century Gothic" w:hAnsi="Century Gothic"/>
          <w:i/>
          <w:sz w:val="24"/>
        </w:rPr>
        <w:t>i</w:t>
      </w:r>
      <w:r w:rsidR="00741170" w:rsidRPr="00480593">
        <w:rPr>
          <w:rFonts w:ascii="Century Gothic" w:hAnsi="Century Gothic"/>
          <w:i/>
          <w:sz w:val="24"/>
        </w:rPr>
        <w:t>t</w:t>
      </w:r>
      <w:r w:rsidRPr="00480593">
        <w:rPr>
          <w:rFonts w:ascii="Century Gothic" w:hAnsi="Century Gothic"/>
          <w:i/>
          <w:sz w:val="24"/>
        </w:rPr>
        <w:t xml:space="preserve"> strong and durable</w:t>
      </w:r>
      <w:r>
        <w:rPr>
          <w:rFonts w:ascii="Century Gothic" w:hAnsi="Century Gothic"/>
          <w:sz w:val="24"/>
        </w:rPr>
        <w:t xml:space="preserve">’ </w:t>
      </w:r>
      <w:r w:rsidR="00741170">
        <w:rPr>
          <w:rFonts w:ascii="Century Gothic" w:hAnsi="Century Gothic"/>
          <w:sz w:val="24"/>
        </w:rPr>
        <w:t>(Bowe</w:t>
      </w:r>
      <w:r>
        <w:rPr>
          <w:rFonts w:ascii="Century Gothic" w:hAnsi="Century Gothic"/>
          <w:sz w:val="24"/>
        </w:rPr>
        <w:t xml:space="preserve">,2018). </w:t>
      </w:r>
      <w:r w:rsidR="00741170">
        <w:rPr>
          <w:rFonts w:ascii="Century Gothic" w:hAnsi="Century Gothic"/>
          <w:sz w:val="24"/>
        </w:rPr>
        <w:t xml:space="preserve">Given that it could be used to make </w:t>
      </w:r>
      <w:r w:rsidR="005F7017">
        <w:rPr>
          <w:rFonts w:ascii="Century Gothic" w:hAnsi="Century Gothic"/>
          <w:sz w:val="24"/>
        </w:rPr>
        <w:t xml:space="preserve">sports and active </w:t>
      </w:r>
      <w:r w:rsidR="00480593">
        <w:rPr>
          <w:rFonts w:ascii="Century Gothic" w:hAnsi="Century Gothic"/>
          <w:sz w:val="24"/>
        </w:rPr>
        <w:t xml:space="preserve">wear this </w:t>
      </w:r>
      <w:r w:rsidR="005F7017">
        <w:rPr>
          <w:rFonts w:ascii="Century Gothic" w:hAnsi="Century Gothic"/>
          <w:sz w:val="24"/>
        </w:rPr>
        <w:t xml:space="preserve">could </w:t>
      </w:r>
      <w:r w:rsidR="00480593">
        <w:rPr>
          <w:rFonts w:ascii="Century Gothic" w:hAnsi="Century Gothic"/>
          <w:sz w:val="24"/>
        </w:rPr>
        <w:t xml:space="preserve">mean </w:t>
      </w:r>
      <w:r w:rsidR="005F7017">
        <w:rPr>
          <w:rFonts w:ascii="Century Gothic" w:hAnsi="Century Gothic"/>
          <w:sz w:val="24"/>
        </w:rPr>
        <w:t xml:space="preserve">the less fabric </w:t>
      </w:r>
      <w:r w:rsidR="00480593">
        <w:rPr>
          <w:rFonts w:ascii="Century Gothic" w:hAnsi="Century Gothic"/>
          <w:sz w:val="24"/>
        </w:rPr>
        <w:t xml:space="preserve">could </w:t>
      </w:r>
      <w:r w:rsidR="005F7017">
        <w:rPr>
          <w:rFonts w:ascii="Century Gothic" w:hAnsi="Century Gothic"/>
          <w:sz w:val="24"/>
        </w:rPr>
        <w:t xml:space="preserve">be used to make same amount </w:t>
      </w:r>
      <w:r w:rsidR="00547F03">
        <w:rPr>
          <w:rFonts w:ascii="Century Gothic" w:hAnsi="Century Gothic"/>
          <w:sz w:val="24"/>
        </w:rPr>
        <w:t>of clothes</w:t>
      </w:r>
      <w:r w:rsidR="005F7017">
        <w:rPr>
          <w:rFonts w:ascii="Century Gothic" w:hAnsi="Century Gothic"/>
          <w:sz w:val="24"/>
        </w:rPr>
        <w:t xml:space="preserve"> already being consumed </w:t>
      </w:r>
      <w:r w:rsidR="00480593">
        <w:rPr>
          <w:rFonts w:ascii="Century Gothic" w:hAnsi="Century Gothic"/>
          <w:sz w:val="24"/>
        </w:rPr>
        <w:t>which would reduce the amount going to land fill.</w:t>
      </w:r>
    </w:p>
    <w:p w14:paraId="32F856DF" w14:textId="4E6859E4" w:rsidR="0004659E" w:rsidRDefault="00315264" w:rsidP="00480593">
      <w:pPr>
        <w:spacing w:line="360" w:lineRule="auto"/>
        <w:rPr>
          <w:rFonts w:ascii="Century Gothic" w:hAnsi="Century Gothic"/>
          <w:sz w:val="24"/>
        </w:rPr>
      </w:pPr>
      <w:r>
        <w:rPr>
          <w:rFonts w:ascii="Century Gothic" w:hAnsi="Century Gothic"/>
          <w:sz w:val="24"/>
        </w:rPr>
        <w:t>The material i</w:t>
      </w:r>
      <w:r w:rsidR="00480593">
        <w:rPr>
          <w:rFonts w:ascii="Century Gothic" w:hAnsi="Century Gothic"/>
          <w:sz w:val="24"/>
        </w:rPr>
        <w:t>s also lightweight and could drastically reduce the weight of garments. It could be used instead of ‘</w:t>
      </w:r>
      <w:r w:rsidR="002F370A" w:rsidRPr="002F370A">
        <w:rPr>
          <w:rFonts w:ascii="Century Gothic" w:hAnsi="Century Gothic"/>
          <w:i/>
          <w:sz w:val="24"/>
        </w:rPr>
        <w:t xml:space="preserve">as </w:t>
      </w:r>
      <w:r w:rsidR="00480593" w:rsidRPr="002F370A">
        <w:rPr>
          <w:rFonts w:ascii="Century Gothic" w:hAnsi="Century Gothic"/>
          <w:i/>
          <w:sz w:val="24"/>
        </w:rPr>
        <w:t xml:space="preserve">an alternative to traditional </w:t>
      </w:r>
      <w:r w:rsidR="002F370A" w:rsidRPr="002F370A">
        <w:rPr>
          <w:rFonts w:ascii="Century Gothic" w:hAnsi="Century Gothic"/>
          <w:i/>
          <w:sz w:val="24"/>
        </w:rPr>
        <w:t>fibres</w:t>
      </w:r>
      <w:r w:rsidR="00480593" w:rsidRPr="002F370A">
        <w:rPr>
          <w:rFonts w:ascii="Century Gothic" w:hAnsi="Century Gothic"/>
          <w:i/>
          <w:sz w:val="24"/>
        </w:rPr>
        <w:t xml:space="preserve"> like </w:t>
      </w:r>
      <w:proofErr w:type="spellStart"/>
      <w:r w:rsidR="00480593" w:rsidRPr="002F370A">
        <w:rPr>
          <w:rFonts w:ascii="Century Gothic" w:hAnsi="Century Gothic"/>
          <w:i/>
          <w:sz w:val="24"/>
        </w:rPr>
        <w:t>lycra</w:t>
      </w:r>
      <w:proofErr w:type="spellEnd"/>
      <w:r w:rsidR="00480593" w:rsidRPr="002F370A">
        <w:rPr>
          <w:rFonts w:ascii="Century Gothic" w:hAnsi="Century Gothic"/>
          <w:i/>
          <w:sz w:val="24"/>
        </w:rPr>
        <w:t>, spandex, nylon and polyester to make all kinds of things, like workout clothes</w:t>
      </w:r>
      <w:r w:rsidR="002F370A">
        <w:rPr>
          <w:rFonts w:ascii="Century Gothic" w:hAnsi="Century Gothic"/>
          <w:sz w:val="24"/>
        </w:rPr>
        <w:t xml:space="preserve">’ </w:t>
      </w:r>
      <w:proofErr w:type="gramStart"/>
      <w:r w:rsidR="002F370A">
        <w:rPr>
          <w:rFonts w:ascii="Century Gothic" w:hAnsi="Century Gothic"/>
          <w:sz w:val="24"/>
        </w:rPr>
        <w:t>( Bowe</w:t>
      </w:r>
      <w:proofErr w:type="gramEnd"/>
      <w:r w:rsidR="002F370A">
        <w:rPr>
          <w:rFonts w:ascii="Century Gothic" w:hAnsi="Century Gothic"/>
          <w:sz w:val="24"/>
        </w:rPr>
        <w:t>, 2018)</w:t>
      </w:r>
    </w:p>
    <w:p w14:paraId="399795D5" w14:textId="67830C2A" w:rsidR="00625EFE" w:rsidRDefault="00625EFE" w:rsidP="00480593">
      <w:pPr>
        <w:spacing w:line="360" w:lineRule="auto"/>
        <w:rPr>
          <w:rFonts w:ascii="Century Gothic" w:hAnsi="Century Gothic"/>
          <w:sz w:val="24"/>
        </w:rPr>
      </w:pPr>
      <w:bookmarkStart w:id="44" w:name="_Hlk132640462"/>
      <w:r>
        <w:rPr>
          <w:rFonts w:ascii="Century Gothic" w:hAnsi="Century Gothic"/>
          <w:sz w:val="24"/>
        </w:rPr>
        <w:t xml:space="preserve">MicroSilk doesn’t contain </w:t>
      </w:r>
      <w:r w:rsidR="00480593">
        <w:rPr>
          <w:rFonts w:ascii="Century Gothic" w:hAnsi="Century Gothic"/>
          <w:sz w:val="24"/>
        </w:rPr>
        <w:t>plastics.</w:t>
      </w:r>
      <w:r w:rsidR="002F370A">
        <w:rPr>
          <w:rFonts w:ascii="Century Gothic" w:hAnsi="Century Gothic"/>
          <w:sz w:val="24"/>
        </w:rPr>
        <w:t xml:space="preserve"> From research microplastics need to be reduced we know ‘</w:t>
      </w:r>
      <w:r w:rsidR="00480593">
        <w:rPr>
          <w:rFonts w:ascii="Century Gothic" w:hAnsi="Century Gothic"/>
          <w:i/>
          <w:sz w:val="24"/>
        </w:rPr>
        <w:t>L</w:t>
      </w:r>
      <w:r w:rsidR="00480593" w:rsidRPr="00480593">
        <w:rPr>
          <w:rFonts w:ascii="Century Gothic" w:hAnsi="Century Gothic"/>
          <w:i/>
          <w:sz w:val="24"/>
        </w:rPr>
        <w:t>aundering synthetic clothes accounts for 35% of primary microplastics released into the environment</w:t>
      </w:r>
      <w:r w:rsidR="00480593" w:rsidRPr="00480593">
        <w:rPr>
          <w:rFonts w:ascii="Century Gothic" w:hAnsi="Century Gothic"/>
          <w:sz w:val="24"/>
        </w:rPr>
        <w:t>.</w:t>
      </w:r>
      <w:r w:rsidR="00480593">
        <w:rPr>
          <w:rFonts w:ascii="Century Gothic" w:hAnsi="Century Gothic"/>
          <w:sz w:val="24"/>
        </w:rPr>
        <w:t xml:space="preserve"> </w:t>
      </w:r>
      <w:r w:rsidR="00EE29A7">
        <w:rPr>
          <w:rFonts w:ascii="Century Gothic" w:hAnsi="Century Gothic"/>
          <w:sz w:val="24"/>
        </w:rPr>
        <w:t>(Europa</w:t>
      </w:r>
      <w:r w:rsidR="00480593">
        <w:rPr>
          <w:rFonts w:ascii="Century Gothic" w:hAnsi="Century Gothic"/>
          <w:sz w:val="24"/>
        </w:rPr>
        <w:t>, 2022)</w:t>
      </w:r>
      <w:r w:rsidR="00480593" w:rsidRPr="00480593">
        <w:rPr>
          <w:rFonts w:ascii="Century Gothic" w:hAnsi="Century Gothic"/>
          <w:sz w:val="24"/>
        </w:rPr>
        <w:t xml:space="preserve"> </w:t>
      </w:r>
      <w:r w:rsidR="002F370A">
        <w:rPr>
          <w:rFonts w:ascii="Century Gothic" w:hAnsi="Century Gothic"/>
          <w:sz w:val="24"/>
        </w:rPr>
        <w:t>I</w:t>
      </w:r>
      <w:r w:rsidR="00480593">
        <w:rPr>
          <w:rFonts w:ascii="Century Gothic" w:hAnsi="Century Gothic"/>
          <w:sz w:val="24"/>
        </w:rPr>
        <w:t xml:space="preserve">f </w:t>
      </w:r>
      <w:r w:rsidR="002F370A">
        <w:rPr>
          <w:rFonts w:ascii="Century Gothic" w:hAnsi="Century Gothic"/>
          <w:sz w:val="24"/>
        </w:rPr>
        <w:t xml:space="preserve">we were to </w:t>
      </w:r>
      <w:r w:rsidR="00480593">
        <w:rPr>
          <w:rFonts w:ascii="Century Gothic" w:hAnsi="Century Gothic"/>
          <w:sz w:val="24"/>
        </w:rPr>
        <w:t>introduc</w:t>
      </w:r>
      <w:r w:rsidR="00E9383A">
        <w:rPr>
          <w:rFonts w:ascii="Century Gothic" w:hAnsi="Century Gothic"/>
          <w:sz w:val="24"/>
        </w:rPr>
        <w:t>e</w:t>
      </w:r>
      <w:r w:rsidR="00480593">
        <w:rPr>
          <w:rFonts w:ascii="Century Gothic" w:hAnsi="Century Gothic"/>
          <w:sz w:val="24"/>
        </w:rPr>
        <w:t xml:space="preserve"> </w:t>
      </w:r>
      <w:r w:rsidR="002F370A">
        <w:rPr>
          <w:rFonts w:ascii="Century Gothic" w:hAnsi="Century Gothic"/>
          <w:sz w:val="24"/>
        </w:rPr>
        <w:t xml:space="preserve">the material </w:t>
      </w:r>
      <w:r w:rsidR="002F370A">
        <w:rPr>
          <w:rFonts w:ascii="Century Gothic" w:hAnsi="Century Gothic"/>
          <w:sz w:val="24"/>
        </w:rPr>
        <w:lastRenderedPageBreak/>
        <w:t>into</w:t>
      </w:r>
      <w:r w:rsidR="00480593">
        <w:rPr>
          <w:rFonts w:ascii="Century Gothic" w:hAnsi="Century Gothic"/>
          <w:sz w:val="24"/>
        </w:rPr>
        <w:t xml:space="preserve"> large quantities</w:t>
      </w:r>
      <w:r w:rsidR="002F370A">
        <w:rPr>
          <w:rFonts w:ascii="Century Gothic" w:hAnsi="Century Gothic"/>
          <w:sz w:val="24"/>
        </w:rPr>
        <w:t xml:space="preserve"> this</w:t>
      </w:r>
      <w:r w:rsidR="00480593">
        <w:rPr>
          <w:rFonts w:ascii="Century Gothic" w:hAnsi="Century Gothic"/>
          <w:sz w:val="24"/>
        </w:rPr>
        <w:t xml:space="preserve"> could reduce the amount of microplastics released into the environment. </w:t>
      </w:r>
    </w:p>
    <w:p w14:paraId="05DC9C98" w14:textId="410C0B50" w:rsidR="005701C0" w:rsidRDefault="005701C0" w:rsidP="00357375">
      <w:pPr>
        <w:rPr>
          <w:rFonts w:ascii="Century Gothic" w:hAnsi="Century Gothic"/>
          <w:sz w:val="24"/>
        </w:rPr>
      </w:pPr>
    </w:p>
    <w:p w14:paraId="53E61C9B" w14:textId="094CB8D7" w:rsidR="00616084" w:rsidRDefault="00384DB2" w:rsidP="00384DB2">
      <w:pPr>
        <w:pStyle w:val="Heading2"/>
        <w:rPr>
          <w:rFonts w:ascii="Century Gothic" w:hAnsi="Century Gothic"/>
          <w:b/>
          <w:color w:val="auto"/>
          <w:sz w:val="28"/>
        </w:rPr>
      </w:pPr>
      <w:bookmarkStart w:id="45" w:name="_Toc133157383"/>
      <w:bookmarkStart w:id="46" w:name="_Hlk133419994"/>
      <w:r w:rsidRPr="00384DB2">
        <w:rPr>
          <w:rFonts w:ascii="Century Gothic" w:hAnsi="Century Gothic"/>
          <w:b/>
          <w:color w:val="auto"/>
          <w:sz w:val="28"/>
        </w:rPr>
        <w:t>Conclusion</w:t>
      </w:r>
      <w:bookmarkEnd w:id="45"/>
    </w:p>
    <w:bookmarkEnd w:id="46"/>
    <w:bookmarkEnd w:id="44"/>
    <w:p w14:paraId="234081DD" w14:textId="77777777" w:rsidR="00A1675E" w:rsidRDefault="000529CF" w:rsidP="001171FA">
      <w:pPr>
        <w:spacing w:line="360" w:lineRule="auto"/>
        <w:rPr>
          <w:rFonts w:ascii="Century Gothic" w:hAnsi="Century Gothic"/>
          <w:sz w:val="24"/>
        </w:rPr>
      </w:pPr>
      <w:r w:rsidRPr="000529CF">
        <w:rPr>
          <w:rFonts w:ascii="Century Gothic" w:hAnsi="Century Gothic"/>
          <w:sz w:val="24"/>
        </w:rPr>
        <w:t xml:space="preserve">Looking at both the negative and positive consequences </w:t>
      </w:r>
      <w:r w:rsidR="00A1675E">
        <w:rPr>
          <w:rFonts w:ascii="Century Gothic" w:hAnsi="Century Gothic"/>
          <w:sz w:val="24"/>
        </w:rPr>
        <w:t>of</w:t>
      </w:r>
      <w:r w:rsidRPr="000529CF">
        <w:rPr>
          <w:rFonts w:ascii="Century Gothic" w:hAnsi="Century Gothic"/>
          <w:sz w:val="24"/>
        </w:rPr>
        <w:t xml:space="preserve"> MicroSilk I </w:t>
      </w:r>
      <w:r w:rsidR="00A1675E">
        <w:rPr>
          <w:rFonts w:ascii="Century Gothic" w:hAnsi="Century Gothic"/>
          <w:sz w:val="24"/>
        </w:rPr>
        <w:t>think</w:t>
      </w:r>
      <w:r w:rsidRPr="000529CF">
        <w:rPr>
          <w:rFonts w:ascii="Century Gothic" w:hAnsi="Century Gothic"/>
          <w:sz w:val="24"/>
        </w:rPr>
        <w:t xml:space="preserve"> we should introduce this material and </w:t>
      </w:r>
      <w:r w:rsidR="00A1675E">
        <w:rPr>
          <w:rFonts w:ascii="Century Gothic" w:hAnsi="Century Gothic"/>
          <w:sz w:val="24"/>
        </w:rPr>
        <w:t xml:space="preserve">as well as </w:t>
      </w:r>
      <w:r w:rsidRPr="000529CF">
        <w:rPr>
          <w:rFonts w:ascii="Century Gothic" w:hAnsi="Century Gothic"/>
          <w:sz w:val="24"/>
        </w:rPr>
        <w:t>other man-made materials that replicate a natural process. The biggest factor</w:t>
      </w:r>
      <w:r w:rsidR="00A1675E">
        <w:rPr>
          <w:rFonts w:ascii="Century Gothic" w:hAnsi="Century Gothic"/>
          <w:sz w:val="24"/>
        </w:rPr>
        <w:t xml:space="preserve"> to consider</w:t>
      </w:r>
      <w:r w:rsidRPr="000529CF">
        <w:rPr>
          <w:rFonts w:ascii="Century Gothic" w:hAnsi="Century Gothic"/>
          <w:sz w:val="24"/>
        </w:rPr>
        <w:t xml:space="preserve"> is the state textile</w:t>
      </w:r>
      <w:r>
        <w:rPr>
          <w:rFonts w:ascii="Century Gothic" w:hAnsi="Century Gothic"/>
          <w:sz w:val="24"/>
        </w:rPr>
        <w:t>s</w:t>
      </w:r>
      <w:r w:rsidRPr="000529CF">
        <w:rPr>
          <w:rFonts w:ascii="Century Gothic" w:hAnsi="Century Gothic"/>
          <w:sz w:val="24"/>
        </w:rPr>
        <w:t xml:space="preserve"> has had on the environment. </w:t>
      </w:r>
    </w:p>
    <w:p w14:paraId="4EE74363" w14:textId="1BE80FCB" w:rsidR="000529CF" w:rsidRPr="000529CF" w:rsidRDefault="000529CF" w:rsidP="001171FA">
      <w:pPr>
        <w:spacing w:line="360" w:lineRule="auto"/>
        <w:rPr>
          <w:rFonts w:ascii="Century Gothic" w:hAnsi="Century Gothic"/>
          <w:sz w:val="24"/>
        </w:rPr>
      </w:pPr>
      <w:r w:rsidRPr="000529CF">
        <w:rPr>
          <w:rFonts w:ascii="Century Gothic" w:hAnsi="Century Gothic"/>
          <w:sz w:val="24"/>
        </w:rPr>
        <w:t>MicroSilk is a biodegrable fabric</w:t>
      </w:r>
      <w:r>
        <w:rPr>
          <w:rFonts w:ascii="Century Gothic" w:hAnsi="Century Gothic"/>
          <w:sz w:val="24"/>
        </w:rPr>
        <w:t xml:space="preserve"> and </w:t>
      </w:r>
      <w:r w:rsidR="00557A53">
        <w:rPr>
          <w:rFonts w:ascii="Century Gothic" w:hAnsi="Century Gothic"/>
          <w:sz w:val="24"/>
        </w:rPr>
        <w:t xml:space="preserve">the </w:t>
      </w:r>
      <w:r>
        <w:rPr>
          <w:rFonts w:ascii="Century Gothic" w:hAnsi="Century Gothic"/>
          <w:sz w:val="24"/>
        </w:rPr>
        <w:t xml:space="preserve">textiles industry synthetic fibres </w:t>
      </w:r>
      <w:r w:rsidRPr="000529CF">
        <w:rPr>
          <w:rFonts w:ascii="Century Gothic" w:hAnsi="Century Gothic"/>
          <w:sz w:val="24"/>
        </w:rPr>
        <w:t>‘</w:t>
      </w:r>
      <w:r w:rsidRPr="000529CF">
        <w:rPr>
          <w:rFonts w:ascii="Century Gothic" w:hAnsi="Century Gothic"/>
          <w:i/>
          <w:sz w:val="24"/>
        </w:rPr>
        <w:t>accounts for 35% of primary microplastics released into the environment</w:t>
      </w:r>
      <w:r w:rsidRPr="000529CF">
        <w:rPr>
          <w:rFonts w:ascii="Century Gothic" w:hAnsi="Century Gothic"/>
          <w:sz w:val="24"/>
        </w:rPr>
        <w:t xml:space="preserve">’ (Europa, 2020). The invention of MicroSilk helps tackle </w:t>
      </w:r>
      <w:r w:rsidR="00557A53">
        <w:rPr>
          <w:rFonts w:ascii="Century Gothic" w:hAnsi="Century Gothic"/>
          <w:sz w:val="24"/>
        </w:rPr>
        <w:t>this issue as it is an example of a renewable fibre.</w:t>
      </w:r>
    </w:p>
    <w:p w14:paraId="1911029C" w14:textId="59491F2B" w:rsidR="000529CF" w:rsidRPr="000529CF" w:rsidRDefault="00315264" w:rsidP="001171FA">
      <w:pPr>
        <w:spacing w:line="360" w:lineRule="auto"/>
        <w:rPr>
          <w:rFonts w:ascii="Century Gothic" w:hAnsi="Century Gothic"/>
          <w:sz w:val="24"/>
        </w:rPr>
      </w:pPr>
      <w:r>
        <w:rPr>
          <w:rFonts w:ascii="Century Gothic" w:hAnsi="Century Gothic"/>
          <w:sz w:val="24"/>
        </w:rPr>
        <w:t>However,</w:t>
      </w:r>
      <w:r w:rsidR="00A1675E">
        <w:rPr>
          <w:rFonts w:ascii="Century Gothic" w:hAnsi="Century Gothic"/>
          <w:sz w:val="24"/>
        </w:rPr>
        <w:t xml:space="preserve"> w</w:t>
      </w:r>
      <w:r w:rsidR="000529CF" w:rsidRPr="000529CF">
        <w:rPr>
          <w:rFonts w:ascii="Century Gothic" w:hAnsi="Century Gothic"/>
          <w:sz w:val="24"/>
        </w:rPr>
        <w:t>hen we look at already occurring natural fibres like Silk</w:t>
      </w:r>
      <w:r w:rsidR="00A1675E">
        <w:rPr>
          <w:rFonts w:ascii="Century Gothic" w:hAnsi="Century Gothic"/>
          <w:sz w:val="24"/>
        </w:rPr>
        <w:t>, w</w:t>
      </w:r>
      <w:r w:rsidR="000529CF" w:rsidRPr="000529CF">
        <w:rPr>
          <w:rFonts w:ascii="Century Gothic" w:hAnsi="Century Gothic"/>
          <w:sz w:val="24"/>
        </w:rPr>
        <w:t>e have established there is a need for it too as</w:t>
      </w:r>
      <w:r w:rsidR="00A1675E">
        <w:rPr>
          <w:rFonts w:ascii="Century Gothic" w:hAnsi="Century Gothic"/>
          <w:sz w:val="24"/>
        </w:rPr>
        <w:t xml:space="preserve"> the production of </w:t>
      </w:r>
      <w:r>
        <w:rPr>
          <w:rFonts w:ascii="Century Gothic" w:hAnsi="Century Gothic"/>
          <w:sz w:val="24"/>
        </w:rPr>
        <w:t xml:space="preserve">Silk </w:t>
      </w:r>
      <w:r w:rsidRPr="000529CF">
        <w:rPr>
          <w:rFonts w:ascii="Century Gothic" w:hAnsi="Century Gothic"/>
          <w:sz w:val="24"/>
        </w:rPr>
        <w:t>could</w:t>
      </w:r>
      <w:r w:rsidR="000529CF" w:rsidRPr="000529CF">
        <w:rPr>
          <w:rFonts w:ascii="Century Gothic" w:hAnsi="Century Gothic"/>
          <w:sz w:val="24"/>
        </w:rPr>
        <w:t xml:space="preserve"> also effectively help reduce poverty and establish more jobs especially in places such as Kenya. Silk is also biodegrable which again will reduce the amount of microplastics we are putting out into the environment</w:t>
      </w:r>
      <w:r w:rsidR="000529CF">
        <w:rPr>
          <w:rFonts w:ascii="Century Gothic" w:hAnsi="Century Gothic"/>
          <w:sz w:val="24"/>
        </w:rPr>
        <w:t xml:space="preserve">. </w:t>
      </w:r>
    </w:p>
    <w:p w14:paraId="3C9DE5C0" w14:textId="11D1C9E1" w:rsidR="000529CF" w:rsidRPr="000529CF" w:rsidRDefault="000529CF" w:rsidP="001171FA">
      <w:pPr>
        <w:spacing w:line="360" w:lineRule="auto"/>
        <w:rPr>
          <w:rFonts w:ascii="Century Gothic" w:hAnsi="Century Gothic"/>
          <w:sz w:val="24"/>
        </w:rPr>
      </w:pPr>
      <w:r w:rsidRPr="000529CF">
        <w:rPr>
          <w:rFonts w:ascii="Century Gothic" w:hAnsi="Century Gothic"/>
          <w:sz w:val="24"/>
        </w:rPr>
        <w:t xml:space="preserve">An important aspect of </w:t>
      </w:r>
      <w:r>
        <w:rPr>
          <w:rFonts w:ascii="Century Gothic" w:hAnsi="Century Gothic"/>
          <w:sz w:val="24"/>
        </w:rPr>
        <w:t>U</w:t>
      </w:r>
      <w:r w:rsidRPr="000529CF">
        <w:rPr>
          <w:rFonts w:ascii="Century Gothic" w:hAnsi="Century Gothic"/>
          <w:sz w:val="24"/>
        </w:rPr>
        <w:t xml:space="preserve">nintended consequence is to </w:t>
      </w:r>
      <w:r>
        <w:rPr>
          <w:rFonts w:ascii="Century Gothic" w:hAnsi="Century Gothic"/>
          <w:sz w:val="24"/>
        </w:rPr>
        <w:t xml:space="preserve">also </w:t>
      </w:r>
      <w:r w:rsidRPr="000529CF">
        <w:rPr>
          <w:rFonts w:ascii="Century Gothic" w:hAnsi="Century Gothic"/>
          <w:sz w:val="24"/>
        </w:rPr>
        <w:t>remember our need as humans is to innovate.  At least According to Peter Gluckman and Mark Hanson ‘</w:t>
      </w:r>
      <w:r w:rsidRPr="001171FA">
        <w:rPr>
          <w:rFonts w:ascii="Century Gothic" w:hAnsi="Century Gothic"/>
          <w:i/>
          <w:sz w:val="24"/>
        </w:rPr>
        <w:t>the ability to continually innovate and progressively change our environment is unique to humans. Our need to innovate is what drives us to make advantages not just for survival but for everyday life</w:t>
      </w:r>
      <w:r w:rsidRPr="000529CF">
        <w:rPr>
          <w:rFonts w:ascii="Century Gothic" w:hAnsi="Century Gothic"/>
          <w:sz w:val="24"/>
        </w:rPr>
        <w:t>’. (Gluckman, 2019).  This means we need to put systems into place when we adapt or make changes, to foresee what ingenuity can potentially</w:t>
      </w:r>
      <w:r w:rsidR="00A1675E">
        <w:rPr>
          <w:rFonts w:ascii="Century Gothic" w:hAnsi="Century Gothic"/>
          <w:sz w:val="24"/>
        </w:rPr>
        <w:t xml:space="preserve"> create</w:t>
      </w:r>
      <w:r w:rsidR="001171FA">
        <w:rPr>
          <w:rFonts w:ascii="Century Gothic" w:hAnsi="Century Gothic"/>
          <w:sz w:val="24"/>
        </w:rPr>
        <w:t xml:space="preserve">. </w:t>
      </w:r>
    </w:p>
    <w:p w14:paraId="1083D0BE" w14:textId="31758632" w:rsidR="000529CF" w:rsidRPr="000529CF" w:rsidRDefault="000529CF" w:rsidP="001171FA">
      <w:pPr>
        <w:spacing w:line="360" w:lineRule="auto"/>
        <w:rPr>
          <w:rFonts w:ascii="Century Gothic" w:hAnsi="Century Gothic"/>
          <w:sz w:val="24"/>
        </w:rPr>
      </w:pPr>
      <w:r w:rsidRPr="000529CF">
        <w:rPr>
          <w:rFonts w:ascii="Century Gothic" w:hAnsi="Century Gothic"/>
          <w:sz w:val="24"/>
        </w:rPr>
        <w:t>Bearing this all-in mind, we also need to understand the implications of innovati</w:t>
      </w:r>
      <w:r>
        <w:rPr>
          <w:rFonts w:ascii="Century Gothic" w:hAnsi="Century Gothic"/>
          <w:sz w:val="24"/>
        </w:rPr>
        <w:t xml:space="preserve">ng </w:t>
      </w:r>
      <w:r w:rsidR="001171FA">
        <w:rPr>
          <w:rFonts w:ascii="Century Gothic" w:hAnsi="Century Gothic"/>
          <w:sz w:val="24"/>
        </w:rPr>
        <w:t xml:space="preserve">materials </w:t>
      </w:r>
      <w:r>
        <w:rPr>
          <w:rFonts w:ascii="Century Gothic" w:hAnsi="Century Gothic"/>
          <w:sz w:val="24"/>
        </w:rPr>
        <w:t>such as MicroSilk.  When</w:t>
      </w:r>
      <w:r w:rsidR="001171FA">
        <w:rPr>
          <w:rFonts w:ascii="Century Gothic" w:hAnsi="Century Gothic"/>
          <w:sz w:val="24"/>
        </w:rPr>
        <w:t xml:space="preserve"> we</w:t>
      </w:r>
      <w:r>
        <w:rPr>
          <w:rFonts w:ascii="Century Gothic" w:hAnsi="Century Gothic"/>
          <w:sz w:val="24"/>
        </w:rPr>
        <w:t xml:space="preserve"> look back</w:t>
      </w:r>
      <w:r w:rsidR="00A1675E">
        <w:rPr>
          <w:rFonts w:ascii="Century Gothic" w:hAnsi="Century Gothic"/>
          <w:sz w:val="24"/>
        </w:rPr>
        <w:t>,</w:t>
      </w:r>
      <w:r>
        <w:rPr>
          <w:rFonts w:ascii="Century Gothic" w:hAnsi="Century Gothic"/>
          <w:sz w:val="24"/>
        </w:rPr>
        <w:t xml:space="preserve"> inventions s</w:t>
      </w:r>
      <w:r w:rsidRPr="000529CF">
        <w:rPr>
          <w:rFonts w:ascii="Century Gothic" w:hAnsi="Century Gothic"/>
          <w:sz w:val="24"/>
        </w:rPr>
        <w:t>uch as industrialised production of food</w:t>
      </w:r>
      <w:r>
        <w:rPr>
          <w:rFonts w:ascii="Century Gothic" w:hAnsi="Century Gothic"/>
          <w:sz w:val="24"/>
        </w:rPr>
        <w:t>, its</w:t>
      </w:r>
      <w:r w:rsidRPr="000529CF">
        <w:rPr>
          <w:rFonts w:ascii="Century Gothic" w:hAnsi="Century Gothic"/>
          <w:sz w:val="24"/>
        </w:rPr>
        <w:t xml:space="preserve"> lead</w:t>
      </w:r>
      <w:r>
        <w:rPr>
          <w:rFonts w:ascii="Century Gothic" w:hAnsi="Century Gothic"/>
          <w:sz w:val="24"/>
        </w:rPr>
        <w:t xml:space="preserve"> </w:t>
      </w:r>
      <w:r w:rsidRPr="000529CF">
        <w:rPr>
          <w:rFonts w:ascii="Century Gothic" w:hAnsi="Century Gothic"/>
          <w:sz w:val="24"/>
        </w:rPr>
        <w:t xml:space="preserve">to an obesity crisis or the mass manufacturing of single used plastics </w:t>
      </w:r>
      <w:r>
        <w:rPr>
          <w:rFonts w:ascii="Century Gothic" w:hAnsi="Century Gothic"/>
          <w:sz w:val="24"/>
        </w:rPr>
        <w:t>lead</w:t>
      </w:r>
      <w:r w:rsidR="001171FA">
        <w:rPr>
          <w:rFonts w:ascii="Century Gothic" w:hAnsi="Century Gothic"/>
          <w:sz w:val="24"/>
        </w:rPr>
        <w:t xml:space="preserve"> to</w:t>
      </w:r>
      <w:r w:rsidRPr="000529CF">
        <w:rPr>
          <w:rFonts w:ascii="Century Gothic" w:hAnsi="Century Gothic"/>
          <w:sz w:val="24"/>
        </w:rPr>
        <w:t xml:space="preserve"> the devasting effects it has had on our environment. </w:t>
      </w:r>
      <w:r>
        <w:rPr>
          <w:rFonts w:ascii="Century Gothic" w:hAnsi="Century Gothic"/>
          <w:sz w:val="24"/>
        </w:rPr>
        <w:t xml:space="preserve">We </w:t>
      </w:r>
      <w:r>
        <w:rPr>
          <w:rFonts w:ascii="Century Gothic" w:hAnsi="Century Gothic"/>
          <w:sz w:val="24"/>
        </w:rPr>
        <w:lastRenderedPageBreak/>
        <w:t>need to consider the impact introducing new materials have</w:t>
      </w:r>
      <w:r w:rsidR="001171FA">
        <w:rPr>
          <w:rFonts w:ascii="Century Gothic" w:hAnsi="Century Gothic"/>
          <w:sz w:val="24"/>
        </w:rPr>
        <w:t xml:space="preserve"> by </w:t>
      </w:r>
      <w:r w:rsidR="00A1675E">
        <w:rPr>
          <w:rFonts w:ascii="Century Gothic" w:hAnsi="Century Gothic"/>
          <w:sz w:val="24"/>
        </w:rPr>
        <w:t>also considering</w:t>
      </w:r>
      <w:r>
        <w:rPr>
          <w:rFonts w:ascii="Century Gothic" w:hAnsi="Century Gothic"/>
          <w:sz w:val="24"/>
        </w:rPr>
        <w:t xml:space="preserve"> implementing the precautionary principle</w:t>
      </w:r>
      <w:r w:rsidR="001171FA">
        <w:rPr>
          <w:rFonts w:ascii="Century Gothic" w:hAnsi="Century Gothic"/>
          <w:sz w:val="24"/>
        </w:rPr>
        <w:t>s</w:t>
      </w:r>
      <w:r>
        <w:rPr>
          <w:rFonts w:ascii="Century Gothic" w:hAnsi="Century Gothic"/>
          <w:sz w:val="24"/>
        </w:rPr>
        <w:t xml:space="preserve">. </w:t>
      </w:r>
    </w:p>
    <w:p w14:paraId="19BB3A61" w14:textId="2A2A9E68" w:rsidR="00C16278" w:rsidRDefault="001171FA" w:rsidP="001171FA">
      <w:pPr>
        <w:spacing w:line="360" w:lineRule="auto"/>
        <w:rPr>
          <w:rFonts w:ascii="Century Gothic" w:hAnsi="Century Gothic"/>
          <w:sz w:val="24"/>
        </w:rPr>
      </w:pPr>
      <w:r>
        <w:rPr>
          <w:rFonts w:ascii="Century Gothic" w:hAnsi="Century Gothic"/>
          <w:sz w:val="24"/>
        </w:rPr>
        <w:t xml:space="preserve">Finally, </w:t>
      </w:r>
      <w:r w:rsidR="00A1675E" w:rsidRPr="000529CF">
        <w:rPr>
          <w:rFonts w:ascii="Century Gothic" w:hAnsi="Century Gothic"/>
          <w:sz w:val="24"/>
        </w:rPr>
        <w:t>if</w:t>
      </w:r>
      <w:r w:rsidR="000529CF" w:rsidRPr="000529CF">
        <w:rPr>
          <w:rFonts w:ascii="Century Gothic" w:hAnsi="Century Gothic"/>
          <w:sz w:val="24"/>
        </w:rPr>
        <w:t xml:space="preserve"> we don’t change or </w:t>
      </w:r>
      <w:r w:rsidRPr="000529CF">
        <w:rPr>
          <w:rFonts w:ascii="Century Gothic" w:hAnsi="Century Gothic"/>
          <w:sz w:val="24"/>
        </w:rPr>
        <w:t xml:space="preserve">innovate </w:t>
      </w:r>
      <w:r>
        <w:rPr>
          <w:rFonts w:ascii="Century Gothic" w:hAnsi="Century Gothic"/>
          <w:sz w:val="24"/>
        </w:rPr>
        <w:t xml:space="preserve">by </w:t>
      </w:r>
      <w:r w:rsidR="000529CF" w:rsidRPr="000529CF">
        <w:rPr>
          <w:rFonts w:ascii="Century Gothic" w:hAnsi="Century Gothic"/>
          <w:sz w:val="24"/>
        </w:rPr>
        <w:t>creating new material</w:t>
      </w:r>
      <w:r>
        <w:rPr>
          <w:rFonts w:ascii="Century Gothic" w:hAnsi="Century Gothic"/>
          <w:sz w:val="24"/>
        </w:rPr>
        <w:t>s</w:t>
      </w:r>
      <w:r w:rsidR="000529CF" w:rsidRPr="000529CF">
        <w:rPr>
          <w:rFonts w:ascii="Century Gothic" w:hAnsi="Century Gothic"/>
          <w:sz w:val="24"/>
        </w:rPr>
        <w:t xml:space="preserve"> such as MicroSilk ‘</w:t>
      </w:r>
      <w:r w:rsidR="000529CF" w:rsidRPr="001171FA">
        <w:rPr>
          <w:rFonts w:ascii="Century Gothic" w:hAnsi="Century Gothic"/>
          <w:i/>
          <w:sz w:val="24"/>
        </w:rPr>
        <w:t>Europe will find itself in an unprecedented health and economic crisis</w:t>
      </w:r>
      <w:r w:rsidR="000529CF" w:rsidRPr="000529CF">
        <w:rPr>
          <w:rFonts w:ascii="Century Gothic" w:hAnsi="Century Gothic"/>
          <w:sz w:val="24"/>
        </w:rPr>
        <w:t xml:space="preserve">’ (Europa, 2020). </w:t>
      </w:r>
      <w:r w:rsidR="00C16278">
        <w:rPr>
          <w:rFonts w:ascii="Century Gothic" w:hAnsi="Century Gothic"/>
          <w:sz w:val="24"/>
        </w:rPr>
        <w:t xml:space="preserve"> While also understanding, inventing new materials is only part of the solution. To finish with an important idea, I would quote ‘</w:t>
      </w:r>
      <w:bookmarkStart w:id="47" w:name="_Hlk133502010"/>
      <w:r w:rsidR="00C16278">
        <w:rPr>
          <w:rFonts w:ascii="Century Gothic" w:hAnsi="Century Gothic"/>
          <w:sz w:val="24"/>
        </w:rPr>
        <w:t>to</w:t>
      </w:r>
      <w:r w:rsidR="00C16278" w:rsidRPr="00C16278">
        <w:rPr>
          <w:rFonts w:ascii="Century Gothic" w:hAnsi="Century Gothic"/>
          <w:i/>
          <w:sz w:val="24"/>
        </w:rPr>
        <w:t xml:space="preserve"> truly enhance environmental and social quality involves a complex view of responsibility, one where rapid regeneration of a fibres source material is pursued not in isolation but part of a bigger strategy of safe and resourceful production of fibres for coherent plans for eventual reuse</w:t>
      </w:r>
      <w:r w:rsidR="00C16278">
        <w:rPr>
          <w:rFonts w:ascii="Century Gothic" w:hAnsi="Century Gothic"/>
          <w:sz w:val="24"/>
        </w:rPr>
        <w:t>’</w:t>
      </w:r>
      <w:bookmarkEnd w:id="47"/>
      <w:r w:rsidR="00C16278">
        <w:rPr>
          <w:rFonts w:ascii="Century Gothic" w:hAnsi="Century Gothic"/>
          <w:sz w:val="24"/>
        </w:rPr>
        <w:t xml:space="preserve"> </w:t>
      </w:r>
      <w:r w:rsidR="00C16278" w:rsidRPr="00C16278">
        <w:rPr>
          <w:rFonts w:ascii="Century Gothic" w:hAnsi="Century Gothic"/>
          <w:sz w:val="24"/>
        </w:rPr>
        <w:t>(Kate Fletcher 2012)</w:t>
      </w:r>
      <w:r w:rsidR="00C16278">
        <w:rPr>
          <w:rFonts w:ascii="Century Gothic" w:hAnsi="Century Gothic"/>
          <w:sz w:val="24"/>
        </w:rPr>
        <w:t>.</w:t>
      </w:r>
    </w:p>
    <w:p w14:paraId="685CAD18" w14:textId="78166BD7" w:rsidR="00071D5A" w:rsidRDefault="000529CF" w:rsidP="001171FA">
      <w:pPr>
        <w:spacing w:line="360" w:lineRule="auto"/>
        <w:rPr>
          <w:rFonts w:ascii="Century Gothic" w:hAnsi="Century Gothic"/>
          <w:sz w:val="24"/>
        </w:rPr>
      </w:pPr>
      <w:r w:rsidRPr="000529CF">
        <w:rPr>
          <w:rFonts w:ascii="Century Gothic" w:hAnsi="Century Gothic"/>
          <w:sz w:val="24"/>
        </w:rPr>
        <w:t>We need to create stimulating innovative solutions to tackle these problems.</w:t>
      </w:r>
      <w:r w:rsidR="001171FA">
        <w:rPr>
          <w:rFonts w:ascii="Century Gothic" w:hAnsi="Century Gothic"/>
          <w:sz w:val="24"/>
        </w:rPr>
        <w:t xml:space="preserve"> </w:t>
      </w:r>
      <w:r w:rsidRPr="000529CF">
        <w:rPr>
          <w:rFonts w:ascii="Century Gothic" w:hAnsi="Century Gothic"/>
          <w:sz w:val="24"/>
        </w:rPr>
        <w:t xml:space="preserve">We need to create better biodegrable materials, while also supporting existing natural </w:t>
      </w:r>
      <w:r w:rsidR="00C16278">
        <w:rPr>
          <w:rFonts w:ascii="Century Gothic" w:hAnsi="Century Gothic"/>
          <w:sz w:val="24"/>
        </w:rPr>
        <w:t xml:space="preserve">occurring </w:t>
      </w:r>
      <w:r w:rsidRPr="000529CF">
        <w:rPr>
          <w:rFonts w:ascii="Century Gothic" w:hAnsi="Century Gothic"/>
          <w:sz w:val="24"/>
        </w:rPr>
        <w:t xml:space="preserve">biodegrable fibres such as Silk. </w:t>
      </w:r>
      <w:r w:rsidR="00FB44A6">
        <w:rPr>
          <w:rFonts w:ascii="Century Gothic" w:hAnsi="Century Gothic"/>
          <w:sz w:val="24"/>
        </w:rPr>
        <w:br w:type="page"/>
      </w:r>
    </w:p>
    <w:p w14:paraId="55454764" w14:textId="77777777" w:rsidR="001D71EB" w:rsidRPr="001D71EB" w:rsidRDefault="001D71EB" w:rsidP="001D71EB">
      <w:pPr>
        <w:keepNext/>
        <w:keepLines/>
        <w:spacing w:before="240" w:after="0"/>
        <w:outlineLvl w:val="0"/>
        <w:rPr>
          <w:rFonts w:ascii="Century Gothic" w:eastAsiaTheme="majorEastAsia" w:hAnsi="Century Gothic" w:cstheme="majorBidi"/>
          <w:b/>
          <w:color w:val="2F5496" w:themeColor="accent1" w:themeShade="BF"/>
          <w:sz w:val="24"/>
          <w:szCs w:val="24"/>
        </w:rPr>
      </w:pPr>
      <w:bookmarkStart w:id="48" w:name="_Toc133155041"/>
      <w:r w:rsidRPr="001D71EB">
        <w:rPr>
          <w:rFonts w:ascii="Century Gothic" w:eastAsiaTheme="majorEastAsia" w:hAnsi="Century Gothic" w:cstheme="majorBidi"/>
          <w:b/>
          <w:color w:val="2F5496" w:themeColor="accent1" w:themeShade="BF"/>
          <w:sz w:val="24"/>
          <w:szCs w:val="24"/>
        </w:rPr>
        <w:lastRenderedPageBreak/>
        <w:t>Bibliography</w:t>
      </w:r>
      <w:bookmarkEnd w:id="48"/>
    </w:p>
    <w:p w14:paraId="5DD0A07E"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ATEGEKA, C., 2021. </w:t>
      </w:r>
      <w:r w:rsidRPr="001D71EB">
        <w:rPr>
          <w:rFonts w:ascii="Century Gothic" w:eastAsia="Times New Roman" w:hAnsi="Century Gothic" w:cs="Times New Roman"/>
          <w:i/>
          <w:iCs/>
          <w:color w:val="000000"/>
          <w:sz w:val="24"/>
          <w:szCs w:val="24"/>
          <w:lang w:eastAsia="en-GB"/>
        </w:rPr>
        <w:t>The Unintended Consequences of Technology. </w:t>
      </w:r>
      <w:r w:rsidRPr="001D71EB">
        <w:rPr>
          <w:rFonts w:ascii="Century Gothic" w:eastAsia="Times New Roman" w:hAnsi="Century Gothic" w:cs="Times New Roman"/>
          <w:color w:val="000000"/>
          <w:sz w:val="24"/>
          <w:szCs w:val="24"/>
          <w:lang w:eastAsia="en-GB"/>
        </w:rPr>
        <w:t>Newark: Wiley.</w:t>
      </w:r>
    </w:p>
    <w:p w14:paraId="27A9E175" w14:textId="77777777" w:rsidR="001D71EB" w:rsidRPr="001D71EB" w:rsidRDefault="001D71EB" w:rsidP="001D71EB">
      <w:pPr>
        <w:shd w:val="clear" w:color="auto" w:fill="FFFFFF"/>
        <w:spacing w:after="173" w:line="240" w:lineRule="auto"/>
        <w:rPr>
          <w:rFonts w:ascii="Century Gothic" w:hAnsi="Century Gothic"/>
          <w:color w:val="000000"/>
          <w:sz w:val="24"/>
          <w:szCs w:val="24"/>
          <w:shd w:val="clear" w:color="auto" w:fill="FFFFFF"/>
        </w:rPr>
      </w:pPr>
      <w:r w:rsidRPr="001D71EB">
        <w:rPr>
          <w:rFonts w:ascii="Century Gothic" w:hAnsi="Century Gothic"/>
          <w:color w:val="000000"/>
          <w:sz w:val="24"/>
          <w:szCs w:val="24"/>
          <w:shd w:val="clear" w:color="auto" w:fill="FFFFFF"/>
        </w:rPr>
        <w:t xml:space="preserve">BANICERU, T., Andrea, Sep 17, 2017-last update, </w:t>
      </w:r>
      <w:proofErr w:type="spellStart"/>
      <w:r w:rsidRPr="001D71EB">
        <w:rPr>
          <w:rFonts w:ascii="Century Gothic" w:hAnsi="Century Gothic"/>
          <w:color w:val="000000"/>
          <w:sz w:val="24"/>
          <w:szCs w:val="24"/>
          <w:shd w:val="clear" w:color="auto" w:fill="FFFFFF"/>
        </w:rPr>
        <w:t>Microsilk</w:t>
      </w:r>
      <w:proofErr w:type="spellEnd"/>
      <w:r w:rsidRPr="001D71EB">
        <w:rPr>
          <w:rFonts w:ascii="Century Gothic" w:hAnsi="Century Gothic"/>
          <w:color w:val="000000"/>
          <w:sz w:val="24"/>
          <w:szCs w:val="24"/>
          <w:shd w:val="clear" w:color="auto" w:fill="FFFFFF"/>
        </w:rPr>
        <w:t xml:space="preserve"> by Bolt Threads: A bioengineered fibre inspired by spider silk [Homepage of </w:t>
      </w:r>
      <w:proofErr w:type="spellStart"/>
      <w:r w:rsidRPr="001D71EB">
        <w:rPr>
          <w:rFonts w:ascii="Century Gothic" w:hAnsi="Century Gothic"/>
          <w:color w:val="000000"/>
          <w:sz w:val="24"/>
          <w:szCs w:val="24"/>
          <w:shd w:val="clear" w:color="auto" w:fill="FFFFFF"/>
        </w:rPr>
        <w:t>Aroq</w:t>
      </w:r>
      <w:proofErr w:type="spellEnd"/>
      <w:r w:rsidRPr="001D71EB">
        <w:rPr>
          <w:rFonts w:ascii="Century Gothic" w:hAnsi="Century Gothic"/>
          <w:color w:val="000000"/>
          <w:sz w:val="24"/>
          <w:szCs w:val="24"/>
          <w:shd w:val="clear" w:color="auto" w:fill="FFFFFF"/>
        </w:rPr>
        <w:t xml:space="preserve"> Limited], [Online]. Available: </w:t>
      </w:r>
      <w:hyperlink r:id="rId13" w:history="1">
        <w:r w:rsidRPr="001D71EB">
          <w:rPr>
            <w:rFonts w:ascii="Century Gothic" w:hAnsi="Century Gothic"/>
            <w:color w:val="0000FF"/>
            <w:sz w:val="24"/>
            <w:szCs w:val="24"/>
            <w:u w:val="single"/>
            <w:shd w:val="clear" w:color="auto" w:fill="FFFFFF"/>
          </w:rPr>
          <w:t>https://knowledge-hub.circle-lab.com/article/9420?n=Microsilk-by-Bolt-Threads-A-bioengineered-fibre-inspired-by-spider-silk</w:t>
        </w:r>
      </w:hyperlink>
    </w:p>
    <w:p w14:paraId="3B3B1D9F" w14:textId="77777777" w:rsidR="001D71EB" w:rsidRPr="001D71EB" w:rsidRDefault="001D71EB" w:rsidP="001D71EB">
      <w:pPr>
        <w:shd w:val="clear" w:color="auto" w:fill="FFFFFF"/>
        <w:spacing w:after="173" w:line="240" w:lineRule="auto"/>
        <w:rPr>
          <w:rFonts w:ascii="Century Gothic" w:hAnsi="Century Gothic"/>
          <w:color w:val="000000"/>
          <w:sz w:val="24"/>
          <w:szCs w:val="24"/>
          <w:shd w:val="clear" w:color="auto" w:fill="FFFFFF"/>
        </w:rPr>
      </w:pPr>
      <w:r w:rsidRPr="001D71EB">
        <w:rPr>
          <w:rFonts w:ascii="Century Gothic" w:hAnsi="Century Gothic"/>
          <w:color w:val="000000"/>
          <w:sz w:val="24"/>
          <w:szCs w:val="24"/>
          <w:shd w:val="clear" w:color="auto" w:fill="FFFFFF"/>
        </w:rPr>
        <w:t>BOLT THREADS, May 21, 2021-last update, MicroSilk. Available at:  </w:t>
      </w:r>
      <w:hyperlink r:id="rId14" w:tgtFrame="_blank" w:history="1">
        <w:r w:rsidRPr="001D71EB">
          <w:rPr>
            <w:rFonts w:ascii="Century Gothic" w:hAnsi="Century Gothic"/>
            <w:color w:val="0066CC"/>
            <w:sz w:val="24"/>
            <w:szCs w:val="24"/>
            <w:u w:val="single"/>
            <w:shd w:val="clear" w:color="auto" w:fill="FFFFFF"/>
          </w:rPr>
          <w:t>https://boltthreads.com/technology/microsilk/</w:t>
        </w:r>
      </w:hyperlink>
      <w:r w:rsidRPr="001D71EB">
        <w:rPr>
          <w:rFonts w:ascii="Century Gothic" w:hAnsi="Century Gothic"/>
          <w:color w:val="000000"/>
          <w:sz w:val="24"/>
          <w:szCs w:val="24"/>
          <w:shd w:val="clear" w:color="auto" w:fill="FFFFFF"/>
        </w:rPr>
        <w:t> [23/04/23]</w:t>
      </w:r>
    </w:p>
    <w:p w14:paraId="65EC279D" w14:textId="77777777" w:rsidR="001D71EB" w:rsidRPr="001D71EB" w:rsidRDefault="001D71EB" w:rsidP="001D71EB">
      <w:pPr>
        <w:shd w:val="clear" w:color="auto" w:fill="FFFFFF"/>
        <w:spacing w:after="173" w:line="240" w:lineRule="auto"/>
        <w:rPr>
          <w:rFonts w:ascii="Century Gothic" w:hAnsi="Century Gothic"/>
          <w:color w:val="000000"/>
          <w:sz w:val="24"/>
          <w:szCs w:val="24"/>
          <w:shd w:val="clear" w:color="auto" w:fill="FFFFFF"/>
        </w:rPr>
      </w:pPr>
      <w:r w:rsidRPr="001D71EB">
        <w:rPr>
          <w:rFonts w:ascii="Century Gothic" w:eastAsia="Times New Roman" w:hAnsi="Century Gothic" w:cs="Times New Roman"/>
          <w:color w:val="000000"/>
          <w:sz w:val="24"/>
          <w:szCs w:val="24"/>
          <w:lang w:eastAsia="en-GB"/>
        </w:rPr>
        <w:t>BOWE TUCKER</w:t>
      </w:r>
      <w:proofErr w:type="gramStart"/>
      <w:r w:rsidRPr="001D71EB">
        <w:rPr>
          <w:rFonts w:ascii="Century Gothic" w:eastAsia="Times New Roman" w:hAnsi="Century Gothic" w:cs="Times New Roman"/>
          <w:color w:val="000000"/>
          <w:sz w:val="24"/>
          <w:szCs w:val="24"/>
          <w:lang w:eastAsia="en-GB"/>
        </w:rPr>
        <w:t>, ,</w:t>
      </w:r>
      <w:proofErr w:type="gramEnd"/>
      <w:r w:rsidRPr="001D71EB">
        <w:rPr>
          <w:rFonts w:ascii="Century Gothic" w:eastAsia="Times New Roman" w:hAnsi="Century Gothic" w:cs="Times New Roman"/>
          <w:color w:val="000000"/>
          <w:sz w:val="24"/>
          <w:szCs w:val="24"/>
          <w:lang w:eastAsia="en-GB"/>
        </w:rPr>
        <w:t xml:space="preserve"> Is Spider Silk the Performance Fabric of the Future?. Available: </w:t>
      </w:r>
      <w:hyperlink r:id="rId15" w:tgtFrame="_blank" w:history="1">
        <w:r w:rsidRPr="001D71EB">
          <w:rPr>
            <w:rFonts w:ascii="Century Gothic" w:eastAsia="Times New Roman" w:hAnsi="Century Gothic" w:cs="Times New Roman"/>
            <w:color w:val="0066CC"/>
            <w:sz w:val="24"/>
            <w:szCs w:val="24"/>
            <w:u w:val="single"/>
            <w:lang w:eastAsia="en-GB"/>
          </w:rPr>
          <w:t>https://www.gearpatrol.com/tech/a466684/bolt-threads-synthetic-spider-silk/</w:t>
        </w:r>
      </w:hyperlink>
      <w:r w:rsidRPr="001D71EB">
        <w:rPr>
          <w:rFonts w:ascii="Century Gothic" w:eastAsia="Times New Roman" w:hAnsi="Century Gothic" w:cs="Times New Roman"/>
          <w:color w:val="000000"/>
          <w:sz w:val="24"/>
          <w:szCs w:val="24"/>
          <w:lang w:eastAsia="en-GB"/>
        </w:rPr>
        <w:t> [04/04/, 2023].</w:t>
      </w:r>
    </w:p>
    <w:p w14:paraId="2FB89D7C"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CLARKE, S.E.B. and O'MAHONY, M., 1998. </w:t>
      </w:r>
      <w:r w:rsidRPr="001D71EB">
        <w:rPr>
          <w:rFonts w:ascii="Century Gothic" w:eastAsia="Times New Roman" w:hAnsi="Century Gothic" w:cs="Times New Roman"/>
          <w:i/>
          <w:iCs/>
          <w:color w:val="000000"/>
          <w:sz w:val="24"/>
          <w:szCs w:val="24"/>
          <w:lang w:eastAsia="en-GB"/>
        </w:rPr>
        <w:t xml:space="preserve">Techno </w:t>
      </w:r>
      <w:proofErr w:type="gramStart"/>
      <w:r w:rsidRPr="001D71EB">
        <w:rPr>
          <w:rFonts w:ascii="Century Gothic" w:eastAsia="Times New Roman" w:hAnsi="Century Gothic" w:cs="Times New Roman"/>
          <w:i/>
          <w:iCs/>
          <w:color w:val="000000"/>
          <w:sz w:val="24"/>
          <w:szCs w:val="24"/>
          <w:lang w:eastAsia="en-GB"/>
        </w:rPr>
        <w:t>textiles :</w:t>
      </w:r>
      <w:proofErr w:type="gramEnd"/>
      <w:r w:rsidRPr="001D71EB">
        <w:rPr>
          <w:rFonts w:ascii="Century Gothic" w:eastAsia="Times New Roman" w:hAnsi="Century Gothic" w:cs="Times New Roman"/>
          <w:i/>
          <w:iCs/>
          <w:color w:val="000000"/>
          <w:sz w:val="24"/>
          <w:szCs w:val="24"/>
          <w:lang w:eastAsia="en-GB"/>
        </w:rPr>
        <w:t xml:space="preserve"> revolutionary fabrics for fashion and design. </w:t>
      </w:r>
      <w:r w:rsidRPr="001D71EB">
        <w:rPr>
          <w:rFonts w:ascii="Century Gothic" w:eastAsia="Times New Roman" w:hAnsi="Century Gothic" w:cs="Times New Roman"/>
          <w:color w:val="000000"/>
          <w:sz w:val="24"/>
          <w:szCs w:val="24"/>
          <w:lang w:eastAsia="en-GB"/>
        </w:rPr>
        <w:t>London: Thames &amp; Hudson.</w:t>
      </w:r>
    </w:p>
    <w:p w14:paraId="587E63A7"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CLARKE, S.E.B. and HARRIS, J., 2012. </w:t>
      </w:r>
      <w:r w:rsidRPr="001D71EB">
        <w:rPr>
          <w:rFonts w:ascii="Century Gothic" w:eastAsia="Times New Roman" w:hAnsi="Century Gothic" w:cs="Times New Roman"/>
          <w:i/>
          <w:iCs/>
          <w:color w:val="000000"/>
          <w:sz w:val="24"/>
          <w:szCs w:val="24"/>
          <w:lang w:eastAsia="en-GB"/>
        </w:rPr>
        <w:t xml:space="preserve">Digital visions for fashion + </w:t>
      </w:r>
      <w:proofErr w:type="gramStart"/>
      <w:r w:rsidRPr="001D71EB">
        <w:rPr>
          <w:rFonts w:ascii="Century Gothic" w:eastAsia="Times New Roman" w:hAnsi="Century Gothic" w:cs="Times New Roman"/>
          <w:i/>
          <w:iCs/>
          <w:color w:val="000000"/>
          <w:sz w:val="24"/>
          <w:szCs w:val="24"/>
          <w:lang w:eastAsia="en-GB"/>
        </w:rPr>
        <w:t>textiles :</w:t>
      </w:r>
      <w:proofErr w:type="gramEnd"/>
      <w:r w:rsidRPr="001D71EB">
        <w:rPr>
          <w:rFonts w:ascii="Century Gothic" w:eastAsia="Times New Roman" w:hAnsi="Century Gothic" w:cs="Times New Roman"/>
          <w:i/>
          <w:iCs/>
          <w:color w:val="000000"/>
          <w:sz w:val="24"/>
          <w:szCs w:val="24"/>
          <w:lang w:eastAsia="en-GB"/>
        </w:rPr>
        <w:t xml:space="preserve"> made in code. </w:t>
      </w:r>
      <w:r w:rsidRPr="001D71EB">
        <w:rPr>
          <w:rFonts w:ascii="Century Gothic" w:eastAsia="Times New Roman" w:hAnsi="Century Gothic" w:cs="Times New Roman"/>
          <w:color w:val="000000"/>
          <w:sz w:val="24"/>
          <w:szCs w:val="24"/>
          <w:lang w:eastAsia="en-GB"/>
        </w:rPr>
        <w:t>London: Thames &amp; Hudson.</w:t>
      </w:r>
    </w:p>
    <w:p w14:paraId="03C1F40F"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DR, T. and TK, K., 2015. Mulberry and Silk Production in Kenya. </w:t>
      </w:r>
      <w:r w:rsidRPr="001D71EB">
        <w:rPr>
          <w:rFonts w:ascii="Century Gothic" w:eastAsia="Times New Roman" w:hAnsi="Century Gothic" w:cs="Times New Roman"/>
          <w:i/>
          <w:iCs/>
          <w:color w:val="000000"/>
          <w:sz w:val="24"/>
          <w:szCs w:val="24"/>
          <w:lang w:eastAsia="en-GB"/>
        </w:rPr>
        <w:t>Journal of Textile Science &amp; Engineering, </w:t>
      </w:r>
      <w:r w:rsidRPr="001D71EB">
        <w:rPr>
          <w:rFonts w:ascii="Century Gothic" w:eastAsia="Times New Roman" w:hAnsi="Century Gothic" w:cs="Times New Roman"/>
          <w:b/>
          <w:bCs/>
          <w:color w:val="000000"/>
          <w:sz w:val="24"/>
          <w:szCs w:val="24"/>
          <w:lang w:eastAsia="en-GB"/>
        </w:rPr>
        <w:t>5</w:t>
      </w:r>
      <w:r w:rsidRPr="001D71EB">
        <w:rPr>
          <w:rFonts w:ascii="Century Gothic" w:eastAsia="Times New Roman" w:hAnsi="Century Gothic" w:cs="Times New Roman"/>
          <w:color w:val="000000"/>
          <w:sz w:val="24"/>
          <w:szCs w:val="24"/>
          <w:lang w:eastAsia="en-GB"/>
        </w:rPr>
        <w:t>(6), pp. 1.</w:t>
      </w:r>
    </w:p>
    <w:p w14:paraId="42BC96A0"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hAnsi="Century Gothic"/>
          <w:color w:val="000000"/>
          <w:sz w:val="24"/>
          <w:szCs w:val="24"/>
          <w:shd w:val="clear" w:color="auto" w:fill="FFFFFF"/>
        </w:rPr>
        <w:t>DUJARDIN ALAIN, 2017-last update, The unintended Consequences of design</w:t>
      </w:r>
      <w:r w:rsidRPr="001D71EB">
        <w:rPr>
          <w:rFonts w:ascii="Century Gothic" w:hAnsi="Century Gothic"/>
          <w:color w:val="000000"/>
          <w:sz w:val="24"/>
          <w:szCs w:val="24"/>
        </w:rPr>
        <w:br/>
      </w:r>
      <w:r w:rsidRPr="001D71EB">
        <w:rPr>
          <w:rFonts w:ascii="Century Gothic" w:hAnsi="Century Gothic"/>
          <w:color w:val="000000"/>
          <w:sz w:val="24"/>
          <w:szCs w:val="24"/>
          <w:shd w:val="clear" w:color="auto" w:fill="FFFFFF"/>
        </w:rPr>
        <w:t>And the need for social-responsible design. Available: </w:t>
      </w:r>
      <w:hyperlink r:id="rId16" w:tgtFrame="_blank" w:history="1">
        <w:r w:rsidRPr="001D71EB">
          <w:rPr>
            <w:rFonts w:ascii="Century Gothic" w:hAnsi="Century Gothic"/>
            <w:color w:val="0066CC"/>
            <w:sz w:val="24"/>
            <w:szCs w:val="24"/>
            <w:u w:val="single"/>
            <w:shd w:val="clear" w:color="auto" w:fill="FFFFFF"/>
          </w:rPr>
          <w:t>https://medium.com/greenberry/the-unintended-consequences-of-design-c613aa1ea086</w:t>
        </w:r>
      </w:hyperlink>
      <w:r w:rsidRPr="001D71EB">
        <w:rPr>
          <w:rFonts w:ascii="Century Gothic" w:hAnsi="Century Gothic"/>
          <w:color w:val="000000"/>
          <w:sz w:val="24"/>
          <w:szCs w:val="24"/>
          <w:shd w:val="clear" w:color="auto" w:fill="FFFFFF"/>
        </w:rPr>
        <w:t> [23-04- 23].</w:t>
      </w:r>
    </w:p>
    <w:p w14:paraId="57EB5449"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EURO PARLIAMENT, 26 April, 2022-last update, The impact of textile production and waste on the environment. Available: </w:t>
      </w:r>
      <w:hyperlink r:id="rId17" w:tgtFrame="_blank" w:history="1">
        <w:r w:rsidRPr="001D71EB">
          <w:rPr>
            <w:rFonts w:ascii="Century Gothic" w:eastAsia="Times New Roman" w:hAnsi="Century Gothic" w:cs="Times New Roman"/>
            <w:color w:val="0066CC"/>
            <w:sz w:val="24"/>
            <w:szCs w:val="24"/>
            <w:u w:val="single"/>
            <w:lang w:eastAsia="en-GB"/>
          </w:rPr>
          <w:t>https://www.europarl.europa.eu/news/en/headlines/society/20201208STO93327/the-impact-of-textile-production-and-waste-on-the-environment-infographic</w:t>
        </w:r>
      </w:hyperlink>
      <w:r w:rsidRPr="001D71EB">
        <w:rPr>
          <w:rFonts w:ascii="Century Gothic" w:eastAsia="Times New Roman" w:hAnsi="Century Gothic" w:cs="Times New Roman"/>
          <w:color w:val="000000"/>
          <w:sz w:val="24"/>
          <w:szCs w:val="24"/>
          <w:lang w:eastAsia="en-GB"/>
        </w:rPr>
        <w:t> [07/04/ 2023].</w:t>
      </w:r>
    </w:p>
    <w:p w14:paraId="7A0D5E64"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GLUCKMAN, P.D. and HANSON, M.A., 2019. </w:t>
      </w:r>
      <w:proofErr w:type="gramStart"/>
      <w:r w:rsidRPr="001D71EB">
        <w:rPr>
          <w:rFonts w:ascii="Century Gothic" w:eastAsia="Times New Roman" w:hAnsi="Century Gothic" w:cs="Times New Roman"/>
          <w:i/>
          <w:iCs/>
          <w:color w:val="000000"/>
          <w:sz w:val="24"/>
          <w:szCs w:val="24"/>
          <w:lang w:eastAsia="en-GB"/>
        </w:rPr>
        <w:t>Ingenious .</w:t>
      </w:r>
      <w:proofErr w:type="gramEnd"/>
      <w:r w:rsidRPr="001D71EB">
        <w:rPr>
          <w:rFonts w:ascii="Century Gothic" w:eastAsia="Times New Roman" w:hAnsi="Century Gothic" w:cs="Times New Roman"/>
          <w:i/>
          <w:iCs/>
          <w:color w:val="000000"/>
          <w:sz w:val="24"/>
          <w:szCs w:val="24"/>
          <w:lang w:eastAsia="en-GB"/>
        </w:rPr>
        <w:t> </w:t>
      </w:r>
      <w:r w:rsidRPr="001D71EB">
        <w:rPr>
          <w:rFonts w:ascii="Century Gothic" w:eastAsia="Times New Roman" w:hAnsi="Century Gothic" w:cs="Times New Roman"/>
          <w:color w:val="000000"/>
          <w:sz w:val="24"/>
          <w:szCs w:val="24"/>
          <w:lang w:eastAsia="en-GB"/>
        </w:rPr>
        <w:t>Cambridge, Massachusetts: Harvard University Press.</w:t>
      </w:r>
    </w:p>
    <w:p w14:paraId="6DEB156A"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HINES, T. and BRUCE, M., 2007. </w:t>
      </w:r>
      <w:r w:rsidRPr="001D71EB">
        <w:rPr>
          <w:rFonts w:ascii="Century Gothic" w:eastAsia="Times New Roman" w:hAnsi="Century Gothic" w:cs="Times New Roman"/>
          <w:i/>
          <w:iCs/>
          <w:color w:val="000000"/>
          <w:sz w:val="24"/>
          <w:szCs w:val="24"/>
          <w:lang w:eastAsia="en-GB"/>
        </w:rPr>
        <w:t xml:space="preserve">Fashion </w:t>
      </w:r>
      <w:proofErr w:type="gramStart"/>
      <w:r w:rsidRPr="001D71EB">
        <w:rPr>
          <w:rFonts w:ascii="Century Gothic" w:eastAsia="Times New Roman" w:hAnsi="Century Gothic" w:cs="Times New Roman"/>
          <w:i/>
          <w:iCs/>
          <w:color w:val="000000"/>
          <w:sz w:val="24"/>
          <w:szCs w:val="24"/>
          <w:lang w:eastAsia="en-GB"/>
        </w:rPr>
        <w:t>marketing :</w:t>
      </w:r>
      <w:proofErr w:type="gramEnd"/>
      <w:r w:rsidRPr="001D71EB">
        <w:rPr>
          <w:rFonts w:ascii="Century Gothic" w:eastAsia="Times New Roman" w:hAnsi="Century Gothic" w:cs="Times New Roman"/>
          <w:i/>
          <w:iCs/>
          <w:color w:val="000000"/>
          <w:sz w:val="24"/>
          <w:szCs w:val="24"/>
          <w:lang w:eastAsia="en-GB"/>
        </w:rPr>
        <w:t xml:space="preserve"> contemporary issues. </w:t>
      </w:r>
      <w:r w:rsidRPr="001D71EB">
        <w:rPr>
          <w:rFonts w:ascii="Century Gothic" w:eastAsia="Times New Roman" w:hAnsi="Century Gothic" w:cs="Times New Roman"/>
          <w:color w:val="000000"/>
          <w:sz w:val="24"/>
          <w:szCs w:val="24"/>
          <w:lang w:eastAsia="en-GB"/>
        </w:rPr>
        <w:t xml:space="preserve">2 </w:t>
      </w:r>
      <w:proofErr w:type="spellStart"/>
      <w:r w:rsidRPr="001D71EB">
        <w:rPr>
          <w:rFonts w:ascii="Century Gothic" w:eastAsia="Times New Roman" w:hAnsi="Century Gothic" w:cs="Times New Roman"/>
          <w:color w:val="000000"/>
          <w:sz w:val="24"/>
          <w:szCs w:val="24"/>
          <w:lang w:eastAsia="en-GB"/>
        </w:rPr>
        <w:t>edn</w:t>
      </w:r>
      <w:proofErr w:type="spellEnd"/>
      <w:r w:rsidRPr="001D71EB">
        <w:rPr>
          <w:rFonts w:ascii="Century Gothic" w:eastAsia="Times New Roman" w:hAnsi="Century Gothic" w:cs="Times New Roman"/>
          <w:color w:val="000000"/>
          <w:sz w:val="24"/>
          <w:szCs w:val="24"/>
          <w:lang w:eastAsia="en-GB"/>
        </w:rPr>
        <w:t xml:space="preserve">. </w:t>
      </w:r>
      <w:proofErr w:type="gramStart"/>
      <w:r w:rsidRPr="001D71EB">
        <w:rPr>
          <w:rFonts w:ascii="Century Gothic" w:eastAsia="Times New Roman" w:hAnsi="Century Gothic" w:cs="Times New Roman"/>
          <w:color w:val="000000"/>
          <w:sz w:val="24"/>
          <w:szCs w:val="24"/>
          <w:lang w:eastAsia="en-GB"/>
        </w:rPr>
        <w:t>Amsterdam ;</w:t>
      </w:r>
      <w:proofErr w:type="gramEnd"/>
      <w:r w:rsidRPr="001D71EB">
        <w:rPr>
          <w:rFonts w:ascii="Century Gothic" w:eastAsia="Times New Roman" w:hAnsi="Century Gothic" w:cs="Times New Roman"/>
          <w:color w:val="000000"/>
          <w:sz w:val="24"/>
          <w:szCs w:val="24"/>
          <w:lang w:eastAsia="en-GB"/>
        </w:rPr>
        <w:t>: Butterworth-Heinemann.</w:t>
      </w:r>
    </w:p>
    <w:p w14:paraId="6EA183B5"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hAnsi="Century Gothic"/>
          <w:color w:val="000000"/>
          <w:sz w:val="24"/>
          <w:szCs w:val="24"/>
          <w:shd w:val="clear" w:color="auto" w:fill="FFFFFF"/>
        </w:rPr>
        <w:t>KATE FLETCHER, L.G., 2012. </w:t>
      </w:r>
      <w:r w:rsidRPr="001D71EB">
        <w:rPr>
          <w:rFonts w:ascii="Century Gothic" w:hAnsi="Century Gothic"/>
          <w:i/>
          <w:iCs/>
          <w:color w:val="000000"/>
          <w:sz w:val="24"/>
          <w:szCs w:val="24"/>
          <w:shd w:val="clear" w:color="auto" w:fill="FFFFFF"/>
        </w:rPr>
        <w:t>Fashion &amp; Sustainability. </w:t>
      </w:r>
      <w:r w:rsidRPr="001D71EB">
        <w:rPr>
          <w:rFonts w:ascii="Century Gothic" w:hAnsi="Century Gothic"/>
          <w:color w:val="000000"/>
          <w:sz w:val="24"/>
          <w:szCs w:val="24"/>
          <w:shd w:val="clear" w:color="auto" w:fill="FFFFFF"/>
        </w:rPr>
        <w:t>London: Laurence King.</w:t>
      </w:r>
    </w:p>
    <w:p w14:paraId="4546AEDD"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KRIEBEL, D., TICKNER, J., EPSTEIN, P., LEMONS, J., LEVINS, R., LOECHLER, E.L., QUINN, M., RUDEL, R., SCHETTLER, T. and STOTO, M., 2001. The Precautionary Principle in Environmental Science. </w:t>
      </w:r>
      <w:r w:rsidRPr="001D71EB">
        <w:rPr>
          <w:rFonts w:ascii="Century Gothic" w:eastAsia="Times New Roman" w:hAnsi="Century Gothic" w:cs="Times New Roman"/>
          <w:i/>
          <w:iCs/>
          <w:color w:val="000000"/>
          <w:sz w:val="24"/>
          <w:szCs w:val="24"/>
          <w:lang w:eastAsia="en-GB"/>
        </w:rPr>
        <w:t xml:space="preserve">Environmental health perspectives; Environ Health </w:t>
      </w:r>
      <w:proofErr w:type="spellStart"/>
      <w:r w:rsidRPr="001D71EB">
        <w:rPr>
          <w:rFonts w:ascii="Century Gothic" w:eastAsia="Times New Roman" w:hAnsi="Century Gothic" w:cs="Times New Roman"/>
          <w:i/>
          <w:iCs/>
          <w:color w:val="000000"/>
          <w:sz w:val="24"/>
          <w:szCs w:val="24"/>
          <w:lang w:eastAsia="en-GB"/>
        </w:rPr>
        <w:t>Perspect</w:t>
      </w:r>
      <w:proofErr w:type="spellEnd"/>
      <w:r w:rsidRPr="001D71EB">
        <w:rPr>
          <w:rFonts w:ascii="Century Gothic" w:eastAsia="Times New Roman" w:hAnsi="Century Gothic" w:cs="Times New Roman"/>
          <w:i/>
          <w:iCs/>
          <w:color w:val="000000"/>
          <w:sz w:val="24"/>
          <w:szCs w:val="24"/>
          <w:lang w:eastAsia="en-GB"/>
        </w:rPr>
        <w:t>, </w:t>
      </w:r>
      <w:r w:rsidRPr="001D71EB">
        <w:rPr>
          <w:rFonts w:ascii="Century Gothic" w:eastAsia="Times New Roman" w:hAnsi="Century Gothic" w:cs="Times New Roman"/>
          <w:b/>
          <w:bCs/>
          <w:color w:val="000000"/>
          <w:sz w:val="24"/>
          <w:szCs w:val="24"/>
          <w:lang w:eastAsia="en-GB"/>
        </w:rPr>
        <w:t>109</w:t>
      </w:r>
      <w:r w:rsidRPr="001D71EB">
        <w:rPr>
          <w:rFonts w:ascii="Century Gothic" w:eastAsia="Times New Roman" w:hAnsi="Century Gothic" w:cs="Times New Roman"/>
          <w:color w:val="000000"/>
          <w:sz w:val="24"/>
          <w:szCs w:val="24"/>
          <w:lang w:eastAsia="en-GB"/>
        </w:rPr>
        <w:t>(9), pp. 871-876.</w:t>
      </w:r>
    </w:p>
    <w:p w14:paraId="43AF34B8"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LEY, B.L., 2009. “We Should Not Have to Be the Bodies of Evidence</w:t>
      </w:r>
      <w:proofErr w:type="gramStart"/>
      <w:r w:rsidRPr="001D71EB">
        <w:rPr>
          <w:rFonts w:ascii="Century Gothic" w:eastAsia="Times New Roman" w:hAnsi="Century Gothic" w:cs="Times New Roman"/>
          <w:color w:val="000000"/>
          <w:sz w:val="24"/>
          <w:szCs w:val="24"/>
          <w:lang w:eastAsia="en-GB"/>
        </w:rPr>
        <w:t>”:;</w:t>
      </w:r>
      <w:proofErr w:type="gramEnd"/>
      <w:r w:rsidRPr="001D71EB">
        <w:rPr>
          <w:rFonts w:ascii="Century Gothic" w:eastAsia="Times New Roman" w:hAnsi="Century Gothic" w:cs="Times New Roman"/>
          <w:color w:val="000000"/>
          <w:sz w:val="24"/>
          <w:szCs w:val="24"/>
          <w:lang w:eastAsia="en-GB"/>
        </w:rPr>
        <w:t xml:space="preserve"> The Precautionary Principle in Policy, Science, and Daily Life. </w:t>
      </w:r>
      <w:r w:rsidRPr="001D71EB">
        <w:rPr>
          <w:rFonts w:ascii="Century Gothic" w:eastAsia="Times New Roman" w:hAnsi="Century Gothic" w:cs="Times New Roman"/>
          <w:i/>
          <w:iCs/>
          <w:color w:val="000000"/>
          <w:sz w:val="24"/>
          <w:szCs w:val="24"/>
          <w:lang w:eastAsia="en-GB"/>
        </w:rPr>
        <w:t>From Pink to Green. </w:t>
      </w:r>
      <w:r w:rsidRPr="001D71EB">
        <w:rPr>
          <w:rFonts w:ascii="Century Gothic" w:eastAsia="Times New Roman" w:hAnsi="Century Gothic" w:cs="Times New Roman"/>
          <w:color w:val="000000"/>
          <w:sz w:val="24"/>
          <w:szCs w:val="24"/>
          <w:lang w:eastAsia="en-GB"/>
        </w:rPr>
        <w:t>Rutgers University Press, pp. 81-105.</w:t>
      </w:r>
    </w:p>
    <w:p w14:paraId="338647EB"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lastRenderedPageBreak/>
        <w:t>MERTON, R.K., 1936a. The Unanticipated Consequences of Purposive Social Action. </w:t>
      </w:r>
      <w:r w:rsidRPr="001D71EB">
        <w:rPr>
          <w:rFonts w:ascii="Century Gothic" w:eastAsia="Times New Roman" w:hAnsi="Century Gothic" w:cs="Times New Roman"/>
          <w:i/>
          <w:iCs/>
          <w:color w:val="000000"/>
          <w:sz w:val="24"/>
          <w:szCs w:val="24"/>
          <w:lang w:eastAsia="en-GB"/>
        </w:rPr>
        <w:t>American Sociological Review, </w:t>
      </w:r>
      <w:r w:rsidRPr="001D71EB">
        <w:rPr>
          <w:rFonts w:ascii="Century Gothic" w:eastAsia="Times New Roman" w:hAnsi="Century Gothic" w:cs="Times New Roman"/>
          <w:b/>
          <w:bCs/>
          <w:color w:val="000000"/>
          <w:sz w:val="24"/>
          <w:szCs w:val="24"/>
          <w:lang w:eastAsia="en-GB"/>
        </w:rPr>
        <w:t>1</w:t>
      </w:r>
      <w:r w:rsidRPr="001D71EB">
        <w:rPr>
          <w:rFonts w:ascii="Century Gothic" w:eastAsia="Times New Roman" w:hAnsi="Century Gothic" w:cs="Times New Roman"/>
          <w:color w:val="000000"/>
          <w:sz w:val="24"/>
          <w:szCs w:val="24"/>
          <w:lang w:eastAsia="en-GB"/>
        </w:rPr>
        <w:t>(6), pp. 894-904.</w:t>
      </w:r>
    </w:p>
    <w:p w14:paraId="4181CA61"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MERTON, R.K., 1936b. The Unanticipated Consequences of Purposive Social Action. </w:t>
      </w:r>
      <w:r w:rsidRPr="001D71EB">
        <w:rPr>
          <w:rFonts w:ascii="Century Gothic" w:eastAsia="Times New Roman" w:hAnsi="Century Gothic" w:cs="Times New Roman"/>
          <w:i/>
          <w:iCs/>
          <w:color w:val="000000"/>
          <w:sz w:val="24"/>
          <w:szCs w:val="24"/>
          <w:lang w:eastAsia="en-GB"/>
        </w:rPr>
        <w:t>American Sociological Review, </w:t>
      </w:r>
      <w:r w:rsidRPr="001D71EB">
        <w:rPr>
          <w:rFonts w:ascii="Century Gothic" w:eastAsia="Times New Roman" w:hAnsi="Century Gothic" w:cs="Times New Roman"/>
          <w:b/>
          <w:bCs/>
          <w:color w:val="000000"/>
          <w:sz w:val="24"/>
          <w:szCs w:val="24"/>
          <w:lang w:eastAsia="en-GB"/>
        </w:rPr>
        <w:t>1</w:t>
      </w:r>
      <w:r w:rsidRPr="001D71EB">
        <w:rPr>
          <w:rFonts w:ascii="Century Gothic" w:eastAsia="Times New Roman" w:hAnsi="Century Gothic" w:cs="Times New Roman"/>
          <w:color w:val="000000"/>
          <w:sz w:val="24"/>
          <w:szCs w:val="24"/>
          <w:lang w:eastAsia="en-GB"/>
        </w:rPr>
        <w:t>(6), pp. 894-904.</w:t>
      </w:r>
    </w:p>
    <w:p w14:paraId="2B3DB412"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MILLER, D., 2005. </w:t>
      </w:r>
      <w:r w:rsidRPr="001D71EB">
        <w:rPr>
          <w:rFonts w:ascii="Century Gothic" w:eastAsia="Times New Roman" w:hAnsi="Century Gothic" w:cs="Times New Roman"/>
          <w:i/>
          <w:iCs/>
          <w:color w:val="000000"/>
          <w:sz w:val="24"/>
          <w:szCs w:val="24"/>
          <w:lang w:eastAsia="en-GB"/>
        </w:rPr>
        <w:t>Materiality. </w:t>
      </w:r>
      <w:r w:rsidRPr="001D71EB">
        <w:rPr>
          <w:rFonts w:ascii="Century Gothic" w:eastAsia="Times New Roman" w:hAnsi="Century Gothic" w:cs="Times New Roman"/>
          <w:color w:val="000000"/>
          <w:sz w:val="24"/>
          <w:szCs w:val="24"/>
          <w:lang w:eastAsia="en-GB"/>
        </w:rPr>
        <w:t>North Carolina: Duke University Press.</w:t>
      </w:r>
    </w:p>
    <w:p w14:paraId="7931DF4B"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MORRIS, J., 2000. Rethinking Risk and the Precautionary Principle. London: Elsevier Science.</w:t>
      </w:r>
    </w:p>
    <w:p w14:paraId="09502866"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O'MAHONY, M., 2011. </w:t>
      </w:r>
      <w:r w:rsidRPr="001D71EB">
        <w:rPr>
          <w:rFonts w:ascii="Century Gothic" w:eastAsia="Times New Roman" w:hAnsi="Century Gothic" w:cs="Times New Roman"/>
          <w:i/>
          <w:iCs/>
          <w:color w:val="000000"/>
          <w:sz w:val="24"/>
          <w:szCs w:val="24"/>
          <w:lang w:eastAsia="en-GB"/>
        </w:rPr>
        <w:t>Advanced textiles for health and wellbeing. </w:t>
      </w:r>
      <w:r w:rsidRPr="001D71EB">
        <w:rPr>
          <w:rFonts w:ascii="Century Gothic" w:eastAsia="Times New Roman" w:hAnsi="Century Gothic" w:cs="Times New Roman"/>
          <w:color w:val="000000"/>
          <w:sz w:val="24"/>
          <w:szCs w:val="24"/>
          <w:lang w:eastAsia="en-GB"/>
        </w:rPr>
        <w:t>London: Thames &amp; Hudson.</w:t>
      </w:r>
    </w:p>
    <w:p w14:paraId="632A971C"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PAILES-FRIEDMAN, R., 2016. </w:t>
      </w:r>
      <w:r w:rsidRPr="001D71EB">
        <w:rPr>
          <w:rFonts w:ascii="Century Gothic" w:eastAsia="Times New Roman" w:hAnsi="Century Gothic" w:cs="Times New Roman"/>
          <w:i/>
          <w:iCs/>
          <w:color w:val="000000"/>
          <w:sz w:val="24"/>
          <w:szCs w:val="24"/>
          <w:lang w:eastAsia="en-GB"/>
        </w:rPr>
        <w:t xml:space="preserve">Smart textiles for </w:t>
      </w:r>
      <w:proofErr w:type="gramStart"/>
      <w:r w:rsidRPr="001D71EB">
        <w:rPr>
          <w:rFonts w:ascii="Century Gothic" w:eastAsia="Times New Roman" w:hAnsi="Century Gothic" w:cs="Times New Roman"/>
          <w:i/>
          <w:iCs/>
          <w:color w:val="000000"/>
          <w:sz w:val="24"/>
          <w:szCs w:val="24"/>
          <w:lang w:eastAsia="en-GB"/>
        </w:rPr>
        <w:t>designers :</w:t>
      </w:r>
      <w:proofErr w:type="gramEnd"/>
      <w:r w:rsidRPr="001D71EB">
        <w:rPr>
          <w:rFonts w:ascii="Century Gothic" w:eastAsia="Times New Roman" w:hAnsi="Century Gothic" w:cs="Times New Roman"/>
          <w:i/>
          <w:iCs/>
          <w:color w:val="000000"/>
          <w:sz w:val="24"/>
          <w:szCs w:val="24"/>
          <w:lang w:eastAsia="en-GB"/>
        </w:rPr>
        <w:t xml:space="preserve"> inventing the future of fabrics. </w:t>
      </w:r>
      <w:r w:rsidRPr="001D71EB">
        <w:rPr>
          <w:rFonts w:ascii="Century Gothic" w:eastAsia="Times New Roman" w:hAnsi="Century Gothic" w:cs="Times New Roman"/>
          <w:color w:val="000000"/>
          <w:sz w:val="24"/>
          <w:szCs w:val="24"/>
          <w:lang w:eastAsia="en-GB"/>
        </w:rPr>
        <w:t>London: Laurence King Publishing.</w:t>
      </w:r>
    </w:p>
    <w:p w14:paraId="73F40701"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PETERSON, M., 2017. 112The Precautionary Principle. In: M. PETERSON, ed, </w:t>
      </w:r>
      <w:r w:rsidRPr="001D71EB">
        <w:rPr>
          <w:rFonts w:ascii="Century Gothic" w:eastAsia="Times New Roman" w:hAnsi="Century Gothic" w:cs="Times New Roman"/>
          <w:i/>
          <w:iCs/>
          <w:color w:val="000000"/>
          <w:sz w:val="24"/>
          <w:szCs w:val="24"/>
          <w:lang w:eastAsia="en-GB"/>
        </w:rPr>
        <w:t>The Ethics of Technology: A Geometric Analysis of Five Moral Principles. </w:t>
      </w:r>
      <w:r w:rsidRPr="001D71EB">
        <w:rPr>
          <w:rFonts w:ascii="Century Gothic" w:eastAsia="Times New Roman" w:hAnsi="Century Gothic" w:cs="Times New Roman"/>
          <w:color w:val="000000"/>
          <w:sz w:val="24"/>
          <w:szCs w:val="24"/>
          <w:lang w:eastAsia="en-GB"/>
        </w:rPr>
        <w:t>Oxford University Press, pp. 0.</w:t>
      </w:r>
    </w:p>
    <w:p w14:paraId="73BD9889"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QUINN, B., 2010. </w:t>
      </w:r>
      <w:r w:rsidRPr="001D71EB">
        <w:rPr>
          <w:rFonts w:ascii="Century Gothic" w:eastAsia="Times New Roman" w:hAnsi="Century Gothic" w:cs="Times New Roman"/>
          <w:i/>
          <w:iCs/>
          <w:color w:val="000000"/>
          <w:sz w:val="24"/>
          <w:szCs w:val="24"/>
          <w:lang w:eastAsia="en-GB"/>
        </w:rPr>
        <w:t>Textile Futures. </w:t>
      </w:r>
      <w:r w:rsidRPr="001D71EB">
        <w:rPr>
          <w:rFonts w:ascii="Century Gothic" w:eastAsia="Times New Roman" w:hAnsi="Century Gothic" w:cs="Times New Roman"/>
          <w:color w:val="000000"/>
          <w:sz w:val="24"/>
          <w:szCs w:val="24"/>
          <w:lang w:eastAsia="en-GB"/>
        </w:rPr>
        <w:t xml:space="preserve">English edition, first published </w:t>
      </w:r>
      <w:proofErr w:type="spellStart"/>
      <w:r w:rsidRPr="001D71EB">
        <w:rPr>
          <w:rFonts w:ascii="Century Gothic" w:eastAsia="Times New Roman" w:hAnsi="Century Gothic" w:cs="Times New Roman"/>
          <w:color w:val="000000"/>
          <w:sz w:val="24"/>
          <w:szCs w:val="24"/>
          <w:lang w:eastAsia="en-GB"/>
        </w:rPr>
        <w:t>edn</w:t>
      </w:r>
      <w:proofErr w:type="spellEnd"/>
      <w:r w:rsidRPr="001D71EB">
        <w:rPr>
          <w:rFonts w:ascii="Century Gothic" w:eastAsia="Times New Roman" w:hAnsi="Century Gothic" w:cs="Times New Roman"/>
          <w:color w:val="000000"/>
          <w:sz w:val="24"/>
          <w:szCs w:val="24"/>
          <w:lang w:eastAsia="en-GB"/>
        </w:rPr>
        <w:t>. Oxford: Berg.</w:t>
      </w:r>
    </w:p>
    <w:p w14:paraId="4B91C49E"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 xml:space="preserve">SALA DE MEDEIROS, M., GOSWAMI, D., CHANCI, D., MORENO, C. and MARTINEZ, R.V., 2021. Washable, breathable, and stretchable e-textiles wirelessly powered by </w:t>
      </w:r>
      <w:proofErr w:type="spellStart"/>
      <w:r w:rsidRPr="001D71EB">
        <w:rPr>
          <w:rFonts w:ascii="Century Gothic" w:eastAsia="Times New Roman" w:hAnsi="Century Gothic" w:cs="Times New Roman"/>
          <w:color w:val="000000"/>
          <w:sz w:val="24"/>
          <w:szCs w:val="24"/>
          <w:lang w:eastAsia="en-GB"/>
        </w:rPr>
        <w:t>omniphobic</w:t>
      </w:r>
      <w:proofErr w:type="spellEnd"/>
      <w:r w:rsidRPr="001D71EB">
        <w:rPr>
          <w:rFonts w:ascii="Century Gothic" w:eastAsia="Times New Roman" w:hAnsi="Century Gothic" w:cs="Times New Roman"/>
          <w:color w:val="000000"/>
          <w:sz w:val="24"/>
          <w:szCs w:val="24"/>
          <w:lang w:eastAsia="en-GB"/>
        </w:rPr>
        <w:t xml:space="preserve"> silk-based coils. </w:t>
      </w:r>
      <w:r w:rsidRPr="001D71EB">
        <w:rPr>
          <w:rFonts w:ascii="Century Gothic" w:eastAsia="Times New Roman" w:hAnsi="Century Gothic" w:cs="Times New Roman"/>
          <w:i/>
          <w:iCs/>
          <w:color w:val="000000"/>
          <w:sz w:val="24"/>
          <w:szCs w:val="24"/>
          <w:lang w:eastAsia="en-GB"/>
        </w:rPr>
        <w:t>Nano energy, </w:t>
      </w:r>
      <w:r w:rsidRPr="001D71EB">
        <w:rPr>
          <w:rFonts w:ascii="Century Gothic" w:eastAsia="Times New Roman" w:hAnsi="Century Gothic" w:cs="Times New Roman"/>
          <w:b/>
          <w:bCs/>
          <w:color w:val="000000"/>
          <w:sz w:val="24"/>
          <w:szCs w:val="24"/>
          <w:lang w:eastAsia="en-GB"/>
        </w:rPr>
        <w:t>87</w:t>
      </w:r>
      <w:r w:rsidRPr="001D71EB">
        <w:rPr>
          <w:rFonts w:ascii="Century Gothic" w:eastAsia="Times New Roman" w:hAnsi="Century Gothic" w:cs="Times New Roman"/>
          <w:color w:val="000000"/>
          <w:sz w:val="24"/>
          <w:szCs w:val="24"/>
          <w:lang w:eastAsia="en-GB"/>
        </w:rPr>
        <w:t>, pp. 106155.</w:t>
      </w:r>
    </w:p>
    <w:p w14:paraId="3230BD30"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Silk. Available: </w:t>
      </w:r>
      <w:hyperlink r:id="rId18" w:tgtFrame="_blank" w:history="1">
        <w:r w:rsidRPr="001D71EB">
          <w:rPr>
            <w:rFonts w:ascii="Century Gothic" w:eastAsia="Times New Roman" w:hAnsi="Century Gothic" w:cs="Times New Roman"/>
            <w:color w:val="0066CC"/>
            <w:sz w:val="24"/>
            <w:szCs w:val="24"/>
            <w:u w:val="single"/>
            <w:lang w:eastAsia="en-GB"/>
          </w:rPr>
          <w:t>https://cfda.com/resources/materials/detail/silk</w:t>
        </w:r>
      </w:hyperlink>
      <w:r w:rsidRPr="001D71EB">
        <w:rPr>
          <w:rFonts w:ascii="Century Gothic" w:eastAsia="Times New Roman" w:hAnsi="Century Gothic" w:cs="Times New Roman"/>
          <w:color w:val="000000"/>
          <w:sz w:val="24"/>
          <w:szCs w:val="24"/>
          <w:lang w:eastAsia="en-GB"/>
        </w:rPr>
        <w:t> [04/04/, 2023].</w:t>
      </w:r>
    </w:p>
    <w:p w14:paraId="12D6A179"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STINSON LIZ, Dec 7, 2017-last update, This Striped Beanie Shows the Promise of Synthetic Spider Silk. Available: </w:t>
      </w:r>
      <w:hyperlink r:id="rId19" w:tgtFrame="_blank" w:history="1">
        <w:r w:rsidRPr="001D71EB">
          <w:rPr>
            <w:rFonts w:ascii="Century Gothic" w:eastAsia="Times New Roman" w:hAnsi="Century Gothic" w:cs="Times New Roman"/>
            <w:color w:val="0066CC"/>
            <w:sz w:val="24"/>
            <w:szCs w:val="24"/>
            <w:u w:val="single"/>
            <w:lang w:eastAsia="en-GB"/>
          </w:rPr>
          <w:t>https://www.wired.com/story/bolt-threads-synthetic-spider-silk-hat/</w:t>
        </w:r>
      </w:hyperlink>
      <w:r w:rsidRPr="001D71EB">
        <w:rPr>
          <w:rFonts w:ascii="Century Gothic" w:eastAsia="Times New Roman" w:hAnsi="Century Gothic" w:cs="Times New Roman"/>
          <w:color w:val="000000"/>
          <w:sz w:val="24"/>
          <w:szCs w:val="24"/>
          <w:lang w:eastAsia="en-GB"/>
        </w:rPr>
        <w:t> [04/04/, 2023].</w:t>
      </w:r>
    </w:p>
    <w:p w14:paraId="4EFD59ED"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 xml:space="preserve">WU, R., MA, L. and LIU, X.Y., 2022. From Mesoscopic Functionalization of Silk Fibroin to Smart </w:t>
      </w:r>
      <w:proofErr w:type="spellStart"/>
      <w:r w:rsidRPr="001D71EB">
        <w:rPr>
          <w:rFonts w:ascii="Century Gothic" w:eastAsia="Times New Roman" w:hAnsi="Century Gothic" w:cs="Times New Roman"/>
          <w:color w:val="000000"/>
          <w:sz w:val="24"/>
          <w:szCs w:val="24"/>
          <w:lang w:eastAsia="en-GB"/>
        </w:rPr>
        <w:t>Fiber</w:t>
      </w:r>
      <w:proofErr w:type="spellEnd"/>
      <w:r w:rsidRPr="001D71EB">
        <w:rPr>
          <w:rFonts w:ascii="Century Gothic" w:eastAsia="Times New Roman" w:hAnsi="Century Gothic" w:cs="Times New Roman"/>
          <w:color w:val="000000"/>
          <w:sz w:val="24"/>
          <w:szCs w:val="24"/>
          <w:lang w:eastAsia="en-GB"/>
        </w:rPr>
        <w:t xml:space="preserve"> Devices for Textile Electronics and Photonics. </w:t>
      </w:r>
      <w:r w:rsidRPr="001D71EB">
        <w:rPr>
          <w:rFonts w:ascii="Century Gothic" w:eastAsia="Times New Roman" w:hAnsi="Century Gothic" w:cs="Times New Roman"/>
          <w:i/>
          <w:iCs/>
          <w:color w:val="000000"/>
          <w:sz w:val="24"/>
          <w:szCs w:val="24"/>
          <w:lang w:eastAsia="en-GB"/>
        </w:rPr>
        <w:t>Advanced science; Adv Sci (</w:t>
      </w:r>
      <w:proofErr w:type="spellStart"/>
      <w:r w:rsidRPr="001D71EB">
        <w:rPr>
          <w:rFonts w:ascii="Century Gothic" w:eastAsia="Times New Roman" w:hAnsi="Century Gothic" w:cs="Times New Roman"/>
          <w:i/>
          <w:iCs/>
          <w:color w:val="000000"/>
          <w:sz w:val="24"/>
          <w:szCs w:val="24"/>
          <w:lang w:eastAsia="en-GB"/>
        </w:rPr>
        <w:t>Weinh</w:t>
      </w:r>
      <w:proofErr w:type="spellEnd"/>
      <w:r w:rsidRPr="001D71EB">
        <w:rPr>
          <w:rFonts w:ascii="Century Gothic" w:eastAsia="Times New Roman" w:hAnsi="Century Gothic" w:cs="Times New Roman"/>
          <w:i/>
          <w:iCs/>
          <w:color w:val="000000"/>
          <w:sz w:val="24"/>
          <w:szCs w:val="24"/>
          <w:lang w:eastAsia="en-GB"/>
        </w:rPr>
        <w:t>), </w:t>
      </w:r>
      <w:r w:rsidRPr="001D71EB">
        <w:rPr>
          <w:rFonts w:ascii="Century Gothic" w:eastAsia="Times New Roman" w:hAnsi="Century Gothic" w:cs="Times New Roman"/>
          <w:b/>
          <w:bCs/>
          <w:color w:val="000000"/>
          <w:sz w:val="24"/>
          <w:szCs w:val="24"/>
          <w:lang w:eastAsia="en-GB"/>
        </w:rPr>
        <w:t>9</w:t>
      </w:r>
      <w:r w:rsidRPr="001D71EB">
        <w:rPr>
          <w:rFonts w:ascii="Century Gothic" w:eastAsia="Times New Roman" w:hAnsi="Century Gothic" w:cs="Times New Roman"/>
          <w:color w:val="000000"/>
          <w:sz w:val="24"/>
          <w:szCs w:val="24"/>
          <w:lang w:eastAsia="en-GB"/>
        </w:rPr>
        <w:t>(4), pp. e2103981-n/a.</w:t>
      </w:r>
    </w:p>
    <w:p w14:paraId="686FB110" w14:textId="77777777" w:rsidR="001D71EB" w:rsidRPr="001D71EB" w:rsidRDefault="001D71EB" w:rsidP="001D71EB">
      <w:pPr>
        <w:rPr>
          <w:rFonts w:ascii="Century Gothic" w:hAnsi="Century Gothic"/>
          <w:sz w:val="24"/>
          <w:szCs w:val="24"/>
        </w:rPr>
      </w:pPr>
    </w:p>
    <w:p w14:paraId="116E2A71" w14:textId="77777777" w:rsidR="00DA466A" w:rsidRDefault="00DA466A" w:rsidP="001D71EB">
      <w:pPr>
        <w:numPr>
          <w:ilvl w:val="1"/>
          <w:numId w:val="0"/>
        </w:numPr>
        <w:spacing w:line="259" w:lineRule="auto"/>
        <w:rPr>
          <w:rFonts w:ascii="Century Gothic" w:eastAsiaTheme="minorEastAsia" w:hAnsi="Century Gothic"/>
          <w:color w:val="5A5A5A" w:themeColor="text1" w:themeTint="A5"/>
          <w:spacing w:val="15"/>
          <w:sz w:val="24"/>
          <w:szCs w:val="24"/>
        </w:rPr>
      </w:pPr>
    </w:p>
    <w:p w14:paraId="3640D767" w14:textId="77777777" w:rsidR="00DA466A" w:rsidRDefault="00DA466A" w:rsidP="001D71EB">
      <w:pPr>
        <w:numPr>
          <w:ilvl w:val="1"/>
          <w:numId w:val="0"/>
        </w:numPr>
        <w:spacing w:line="259" w:lineRule="auto"/>
        <w:rPr>
          <w:rFonts w:ascii="Century Gothic" w:eastAsiaTheme="minorEastAsia" w:hAnsi="Century Gothic"/>
          <w:color w:val="5A5A5A" w:themeColor="text1" w:themeTint="A5"/>
          <w:spacing w:val="15"/>
          <w:sz w:val="24"/>
          <w:szCs w:val="24"/>
        </w:rPr>
      </w:pPr>
    </w:p>
    <w:p w14:paraId="1FE89618" w14:textId="4A5EE9EC" w:rsidR="001D71EB" w:rsidRPr="001D71EB" w:rsidRDefault="001D71EB" w:rsidP="001D71EB">
      <w:pPr>
        <w:numPr>
          <w:ilvl w:val="1"/>
          <w:numId w:val="0"/>
        </w:numPr>
        <w:spacing w:line="259" w:lineRule="auto"/>
        <w:rPr>
          <w:rFonts w:ascii="Century Gothic" w:eastAsiaTheme="minorEastAsia" w:hAnsi="Century Gothic"/>
          <w:color w:val="5A5A5A" w:themeColor="text1" w:themeTint="A5"/>
          <w:spacing w:val="15"/>
          <w:sz w:val="24"/>
          <w:szCs w:val="24"/>
        </w:rPr>
      </w:pPr>
      <w:r w:rsidRPr="001D71EB">
        <w:rPr>
          <w:rFonts w:ascii="Century Gothic" w:eastAsiaTheme="minorEastAsia" w:hAnsi="Century Gothic"/>
          <w:color w:val="5A5A5A" w:themeColor="text1" w:themeTint="A5"/>
          <w:spacing w:val="15"/>
          <w:sz w:val="24"/>
          <w:szCs w:val="24"/>
        </w:rPr>
        <w:t xml:space="preserve">Photo and Illustrations </w:t>
      </w:r>
    </w:p>
    <w:p w14:paraId="38D2E40C" w14:textId="77777777" w:rsidR="001D71EB" w:rsidRPr="001D71EB" w:rsidRDefault="001D71EB" w:rsidP="001D71EB">
      <w:pPr>
        <w:spacing w:line="259" w:lineRule="auto"/>
        <w:rPr>
          <w:rFonts w:ascii="Century Gothic" w:hAnsi="Century Gothic"/>
          <w:sz w:val="24"/>
          <w:szCs w:val="24"/>
        </w:rPr>
      </w:pPr>
      <w:r w:rsidRPr="001D71EB">
        <w:rPr>
          <w:rFonts w:ascii="Century Gothic" w:hAnsi="Century Gothic"/>
          <w:sz w:val="24"/>
          <w:szCs w:val="24"/>
        </w:rPr>
        <w:t xml:space="preserve">Figure 1. Infographic with facts and figures about the environmental impact of textiles, European Parliament, 2017 Available at:  </w:t>
      </w:r>
      <w:hyperlink r:id="rId20" w:history="1">
        <w:r w:rsidRPr="001D71EB">
          <w:rPr>
            <w:rFonts w:ascii="Century Gothic" w:hAnsi="Century Gothic"/>
            <w:color w:val="0000FF"/>
            <w:sz w:val="24"/>
            <w:szCs w:val="24"/>
            <w:u w:val="single"/>
          </w:rPr>
          <w:t>https://www.europarl.europa.eu/news/en/headlines/society/20201208STO93327/the-impact-of-textile-production-and-waste-on-the-environment-infographic</w:t>
        </w:r>
      </w:hyperlink>
    </w:p>
    <w:p w14:paraId="0D836539" w14:textId="77777777" w:rsidR="001D71EB" w:rsidRPr="001D71EB" w:rsidRDefault="001D71EB" w:rsidP="001D71EB">
      <w:pPr>
        <w:spacing w:line="259" w:lineRule="auto"/>
        <w:rPr>
          <w:rFonts w:ascii="Century Gothic" w:hAnsi="Century Gothic"/>
          <w:sz w:val="24"/>
          <w:szCs w:val="24"/>
        </w:rPr>
      </w:pPr>
    </w:p>
    <w:p w14:paraId="04CEEC6A" w14:textId="77777777" w:rsidR="001D71EB" w:rsidRPr="001D71EB" w:rsidRDefault="001D71EB" w:rsidP="001D71EB">
      <w:pPr>
        <w:spacing w:line="259" w:lineRule="auto"/>
        <w:rPr>
          <w:rFonts w:ascii="Century Gothic" w:hAnsi="Century Gothic"/>
          <w:sz w:val="24"/>
          <w:szCs w:val="24"/>
        </w:rPr>
      </w:pPr>
      <w:r w:rsidRPr="001D71EB">
        <w:rPr>
          <w:rFonts w:ascii="Century Gothic" w:hAnsi="Century Gothic"/>
          <w:sz w:val="24"/>
          <w:szCs w:val="24"/>
        </w:rPr>
        <w:lastRenderedPageBreak/>
        <w:t xml:space="preserve">Figure 2. Bolt Technology Illustrations, Micro Silk, 2021 Available at:  </w:t>
      </w:r>
      <w:hyperlink r:id="rId21" w:history="1">
        <w:r w:rsidRPr="001D71EB">
          <w:rPr>
            <w:rFonts w:ascii="Century Gothic" w:hAnsi="Century Gothic"/>
            <w:color w:val="0000FF"/>
            <w:sz w:val="24"/>
            <w:szCs w:val="24"/>
            <w:u w:val="single"/>
          </w:rPr>
          <w:t>https://boltthreads.com/technology/microsilk/</w:t>
        </w:r>
      </w:hyperlink>
    </w:p>
    <w:p w14:paraId="11505489" w14:textId="009B7AD7" w:rsidR="001D71EB" w:rsidRDefault="001171FA" w:rsidP="001D71EB">
      <w:pPr>
        <w:spacing w:line="259" w:lineRule="auto"/>
        <w:rPr>
          <w:rFonts w:ascii="Century Gothic" w:hAnsi="Century Gothic"/>
          <w:sz w:val="24"/>
          <w:szCs w:val="24"/>
        </w:rPr>
      </w:pPr>
      <w:r w:rsidRPr="001171FA">
        <w:rPr>
          <w:rFonts w:ascii="Century Gothic" w:hAnsi="Century Gothic"/>
          <w:sz w:val="24"/>
          <w:szCs w:val="24"/>
        </w:rPr>
        <w:t xml:space="preserve">Figure 3 Bolt </w:t>
      </w:r>
      <w:proofErr w:type="gramStart"/>
      <w:r w:rsidRPr="001171FA">
        <w:rPr>
          <w:rFonts w:ascii="Century Gothic" w:hAnsi="Century Gothic"/>
          <w:sz w:val="24"/>
          <w:szCs w:val="24"/>
        </w:rPr>
        <w:t>Threads ,</w:t>
      </w:r>
      <w:proofErr w:type="gramEnd"/>
      <w:r w:rsidRPr="001171FA">
        <w:rPr>
          <w:rFonts w:ascii="Century Gothic" w:hAnsi="Century Gothic"/>
          <w:sz w:val="24"/>
          <w:szCs w:val="24"/>
        </w:rPr>
        <w:t xml:space="preserve"> 2017, Available at: </w:t>
      </w:r>
      <w:hyperlink r:id="rId22" w:history="1">
        <w:r w:rsidRPr="00B071B8">
          <w:rPr>
            <w:rStyle w:val="Hyperlink"/>
            <w:rFonts w:ascii="Century Gothic" w:hAnsi="Century Gothic"/>
            <w:sz w:val="24"/>
            <w:szCs w:val="24"/>
          </w:rPr>
          <w:t>https://www.wired.com/story/bolt-threads-synthetic-spider-silk-hat/</w:t>
        </w:r>
      </w:hyperlink>
    </w:p>
    <w:p w14:paraId="740B9413" w14:textId="77777777" w:rsidR="001171FA" w:rsidRPr="001D71EB" w:rsidRDefault="001171FA" w:rsidP="001D71EB">
      <w:pPr>
        <w:spacing w:line="259" w:lineRule="auto"/>
        <w:rPr>
          <w:rFonts w:ascii="Century Gothic" w:hAnsi="Century Gothic"/>
          <w:sz w:val="24"/>
          <w:szCs w:val="24"/>
        </w:rPr>
      </w:pPr>
    </w:p>
    <w:p w14:paraId="51C7BDD2" w14:textId="77777777" w:rsidR="001D71EB" w:rsidRPr="001D71EB" w:rsidRDefault="001D71EB" w:rsidP="001D71EB">
      <w:pPr>
        <w:spacing w:line="259" w:lineRule="auto"/>
        <w:rPr>
          <w:rFonts w:ascii="Century Gothic" w:hAnsi="Century Gothic"/>
          <w:sz w:val="24"/>
          <w:szCs w:val="24"/>
        </w:rPr>
      </w:pPr>
    </w:p>
    <w:p w14:paraId="76CA0803" w14:textId="77777777" w:rsidR="001D71EB" w:rsidRPr="001D71EB" w:rsidRDefault="001D71EB" w:rsidP="001D71EB">
      <w:pPr>
        <w:numPr>
          <w:ilvl w:val="1"/>
          <w:numId w:val="0"/>
        </w:numPr>
        <w:rPr>
          <w:rFonts w:ascii="Century Gothic" w:eastAsiaTheme="minorEastAsia" w:hAnsi="Century Gothic"/>
          <w:color w:val="5A5A5A" w:themeColor="text1" w:themeTint="A5"/>
          <w:spacing w:val="15"/>
          <w:sz w:val="24"/>
          <w:szCs w:val="24"/>
        </w:rPr>
      </w:pPr>
      <w:r w:rsidRPr="001D71EB">
        <w:rPr>
          <w:rFonts w:ascii="Century Gothic" w:eastAsiaTheme="minorEastAsia" w:hAnsi="Century Gothic"/>
          <w:color w:val="5A5A5A" w:themeColor="text1" w:themeTint="A5"/>
          <w:spacing w:val="15"/>
          <w:sz w:val="24"/>
          <w:szCs w:val="24"/>
        </w:rPr>
        <w:t xml:space="preserve">Further Reading </w:t>
      </w:r>
    </w:p>
    <w:p w14:paraId="3FA25C6B" w14:textId="77777777" w:rsidR="001D71EB" w:rsidRPr="001D71EB" w:rsidRDefault="001D71EB" w:rsidP="001D71EB">
      <w:pPr>
        <w:numPr>
          <w:ilvl w:val="1"/>
          <w:numId w:val="0"/>
        </w:numPr>
        <w:spacing w:line="240" w:lineRule="auto"/>
        <w:rPr>
          <w:rFonts w:ascii="Century Gothic" w:eastAsiaTheme="minorEastAsia" w:hAnsi="Century Gothic"/>
          <w:color w:val="5A5A5A" w:themeColor="text1" w:themeTint="A5"/>
          <w:spacing w:val="15"/>
          <w:sz w:val="24"/>
          <w:szCs w:val="24"/>
        </w:rPr>
      </w:pPr>
      <w:r w:rsidRPr="001D71EB">
        <w:rPr>
          <w:rFonts w:ascii="Century Gothic" w:hAnsi="Century Gothic"/>
          <w:color w:val="000000"/>
          <w:sz w:val="24"/>
          <w:szCs w:val="24"/>
          <w:shd w:val="clear" w:color="auto" w:fill="FFFFFF"/>
        </w:rPr>
        <w:t xml:space="preserve">Anonymous2021, Jan </w:t>
      </w:r>
      <w:proofErr w:type="gramStart"/>
      <w:r w:rsidRPr="001D71EB">
        <w:rPr>
          <w:rFonts w:ascii="Century Gothic" w:hAnsi="Century Gothic"/>
          <w:color w:val="000000"/>
          <w:sz w:val="24"/>
          <w:szCs w:val="24"/>
          <w:shd w:val="clear" w:color="auto" w:fill="FFFFFF"/>
        </w:rPr>
        <w:t>4,.</w:t>
      </w:r>
      <w:proofErr w:type="gramEnd"/>
      <w:r w:rsidRPr="001D71EB">
        <w:rPr>
          <w:rFonts w:ascii="Century Gothic" w:hAnsi="Century Gothic"/>
          <w:color w:val="000000"/>
          <w:sz w:val="24"/>
          <w:szCs w:val="24"/>
          <w:shd w:val="clear" w:color="auto" w:fill="FFFFFF"/>
        </w:rPr>
        <w:t xml:space="preserve"> The impact of textile production and waste on the environment (infographic)</w:t>
      </w:r>
      <w:r w:rsidRPr="001D71EB">
        <w:rPr>
          <w:rFonts w:ascii="Century Gothic" w:hAnsi="Century Gothic"/>
          <w:i/>
          <w:iCs/>
          <w:color w:val="000000"/>
          <w:sz w:val="24"/>
          <w:szCs w:val="24"/>
          <w:shd w:val="clear" w:color="auto" w:fill="FFFFFF"/>
        </w:rPr>
        <w:t xml:space="preserve">. M2 </w:t>
      </w:r>
      <w:proofErr w:type="spellStart"/>
      <w:r w:rsidRPr="001D71EB">
        <w:rPr>
          <w:rFonts w:ascii="Century Gothic" w:hAnsi="Century Gothic"/>
          <w:i/>
          <w:iCs/>
          <w:color w:val="000000"/>
          <w:sz w:val="24"/>
          <w:szCs w:val="24"/>
          <w:shd w:val="clear" w:color="auto" w:fill="FFFFFF"/>
        </w:rPr>
        <w:t>Presswire</w:t>
      </w:r>
      <w:proofErr w:type="spellEnd"/>
      <w:r w:rsidRPr="001D71EB">
        <w:rPr>
          <w:rFonts w:ascii="Century Gothic" w:hAnsi="Century Gothic"/>
          <w:color w:val="000000"/>
          <w:sz w:val="24"/>
          <w:szCs w:val="24"/>
          <w:shd w:val="clear" w:color="auto" w:fill="FFFFFF"/>
        </w:rPr>
        <w:t>.</w:t>
      </w:r>
    </w:p>
    <w:p w14:paraId="52C03C21" w14:textId="77777777" w:rsidR="001D71EB" w:rsidRPr="001D71EB" w:rsidRDefault="001D71EB" w:rsidP="001D71EB">
      <w:pPr>
        <w:shd w:val="clear" w:color="auto" w:fill="FFFFFF"/>
        <w:spacing w:after="173" w:line="240" w:lineRule="auto"/>
        <w:rPr>
          <w:rFonts w:ascii="Century Gothic" w:eastAsia="Times New Roman" w:hAnsi="Century Gothic" w:cs="Times New Roman"/>
          <w:i/>
          <w:iCs/>
          <w:color w:val="000000"/>
          <w:sz w:val="24"/>
          <w:szCs w:val="24"/>
          <w:lang w:eastAsia="en-GB"/>
        </w:rPr>
      </w:pPr>
      <w:r w:rsidRPr="001D71EB">
        <w:rPr>
          <w:rFonts w:ascii="Century Gothic" w:hAnsi="Century Gothic"/>
          <w:color w:val="000000"/>
          <w:sz w:val="24"/>
          <w:szCs w:val="24"/>
          <w:shd w:val="clear" w:color="auto" w:fill="FFFFFF"/>
        </w:rPr>
        <w:t>BEATA SEGERCRANTZ, KARL-ERIK SVEIBY and PERNILLA GRIPENBERG, 2012. </w:t>
      </w:r>
      <w:r w:rsidRPr="001D71EB">
        <w:rPr>
          <w:rFonts w:ascii="Century Gothic" w:hAnsi="Century Gothic"/>
          <w:i/>
          <w:iCs/>
          <w:color w:val="000000"/>
          <w:sz w:val="24"/>
          <w:szCs w:val="24"/>
          <w:shd w:val="clear" w:color="auto" w:fill="FFFFFF"/>
        </w:rPr>
        <w:t>Challenging the Innovation Paradigm. </w:t>
      </w:r>
      <w:r w:rsidRPr="001D71EB">
        <w:rPr>
          <w:rFonts w:ascii="Century Gothic" w:hAnsi="Century Gothic"/>
          <w:color w:val="000000"/>
          <w:sz w:val="24"/>
          <w:szCs w:val="24"/>
          <w:shd w:val="clear" w:color="auto" w:fill="FFFFFF"/>
        </w:rPr>
        <w:t>Taylor and Francis.</w:t>
      </w:r>
    </w:p>
    <w:p w14:paraId="33CF8DDD"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COOLE, D.H. and FROST, S., 2010. </w:t>
      </w:r>
      <w:r w:rsidRPr="001D71EB">
        <w:rPr>
          <w:rFonts w:ascii="Century Gothic" w:eastAsia="Times New Roman" w:hAnsi="Century Gothic" w:cs="Times New Roman"/>
          <w:i/>
          <w:iCs/>
          <w:color w:val="000000"/>
          <w:sz w:val="24"/>
          <w:szCs w:val="24"/>
          <w:lang w:eastAsia="en-GB"/>
        </w:rPr>
        <w:t xml:space="preserve">New </w:t>
      </w:r>
      <w:proofErr w:type="gramStart"/>
      <w:r w:rsidRPr="001D71EB">
        <w:rPr>
          <w:rFonts w:ascii="Century Gothic" w:eastAsia="Times New Roman" w:hAnsi="Century Gothic" w:cs="Times New Roman"/>
          <w:i/>
          <w:iCs/>
          <w:color w:val="000000"/>
          <w:sz w:val="24"/>
          <w:szCs w:val="24"/>
          <w:lang w:eastAsia="en-GB"/>
        </w:rPr>
        <w:t>materialisms :</w:t>
      </w:r>
      <w:proofErr w:type="gramEnd"/>
      <w:r w:rsidRPr="001D71EB">
        <w:rPr>
          <w:rFonts w:ascii="Century Gothic" w:eastAsia="Times New Roman" w:hAnsi="Century Gothic" w:cs="Times New Roman"/>
          <w:i/>
          <w:iCs/>
          <w:color w:val="000000"/>
          <w:sz w:val="24"/>
          <w:szCs w:val="24"/>
          <w:lang w:eastAsia="en-GB"/>
        </w:rPr>
        <w:t xml:space="preserve"> ontology, agency, and politics. </w:t>
      </w:r>
      <w:r w:rsidRPr="001D71EB">
        <w:rPr>
          <w:rFonts w:ascii="Century Gothic" w:eastAsia="Times New Roman" w:hAnsi="Century Gothic" w:cs="Times New Roman"/>
          <w:color w:val="000000"/>
          <w:sz w:val="24"/>
          <w:szCs w:val="24"/>
          <w:lang w:eastAsia="en-GB"/>
        </w:rPr>
        <w:t>Durham NC</w:t>
      </w:r>
      <w:proofErr w:type="gramStart"/>
      <w:r w:rsidRPr="001D71EB">
        <w:rPr>
          <w:rFonts w:ascii="Century Gothic" w:eastAsia="Times New Roman" w:hAnsi="Century Gothic" w:cs="Times New Roman"/>
          <w:color w:val="000000"/>
          <w:sz w:val="24"/>
          <w:szCs w:val="24"/>
          <w:lang w:eastAsia="en-GB"/>
        </w:rPr>
        <w:t>] ;</w:t>
      </w:r>
      <w:proofErr w:type="gramEnd"/>
      <w:r w:rsidRPr="001D71EB">
        <w:rPr>
          <w:rFonts w:ascii="Century Gothic" w:eastAsia="Times New Roman" w:hAnsi="Century Gothic" w:cs="Times New Roman"/>
          <w:color w:val="000000"/>
          <w:sz w:val="24"/>
          <w:szCs w:val="24"/>
          <w:lang w:eastAsia="en-GB"/>
        </w:rPr>
        <w:t>: Duke University Press.</w:t>
      </w:r>
    </w:p>
    <w:p w14:paraId="3C8222E3"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EAGLETON, T., 2016. </w:t>
      </w:r>
      <w:r w:rsidRPr="001D71EB">
        <w:rPr>
          <w:rFonts w:ascii="Century Gothic" w:eastAsia="Times New Roman" w:hAnsi="Century Gothic" w:cs="Times New Roman"/>
          <w:i/>
          <w:iCs/>
          <w:color w:val="000000"/>
          <w:sz w:val="24"/>
          <w:szCs w:val="24"/>
          <w:lang w:eastAsia="en-GB"/>
        </w:rPr>
        <w:t>Materialism. </w:t>
      </w:r>
      <w:r w:rsidRPr="001D71EB">
        <w:rPr>
          <w:rFonts w:ascii="Century Gothic" w:eastAsia="Times New Roman" w:hAnsi="Century Gothic" w:cs="Times New Roman"/>
          <w:color w:val="000000"/>
          <w:sz w:val="24"/>
          <w:szCs w:val="24"/>
          <w:lang w:eastAsia="en-GB"/>
        </w:rPr>
        <w:t>New Haven: Yale University Press.</w:t>
      </w:r>
    </w:p>
    <w:p w14:paraId="678142DE"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GAMBLE, C.N., HANAN, J.S. and NAIL, T., 2019a. WHAT IS NEW MATERIALISM? </w:t>
      </w:r>
      <w:proofErr w:type="spellStart"/>
      <w:proofErr w:type="gramStart"/>
      <w:r w:rsidRPr="001D71EB">
        <w:rPr>
          <w:rFonts w:ascii="Century Gothic" w:eastAsia="Times New Roman" w:hAnsi="Century Gothic" w:cs="Times New Roman"/>
          <w:i/>
          <w:iCs/>
          <w:color w:val="000000"/>
          <w:sz w:val="24"/>
          <w:szCs w:val="24"/>
          <w:lang w:eastAsia="en-GB"/>
        </w:rPr>
        <w:t>Angelaki</w:t>
      </w:r>
      <w:proofErr w:type="spellEnd"/>
      <w:r w:rsidRPr="001D71EB">
        <w:rPr>
          <w:rFonts w:ascii="Century Gothic" w:eastAsia="Times New Roman" w:hAnsi="Century Gothic" w:cs="Times New Roman"/>
          <w:i/>
          <w:iCs/>
          <w:color w:val="000000"/>
          <w:sz w:val="24"/>
          <w:szCs w:val="24"/>
          <w:lang w:eastAsia="en-GB"/>
        </w:rPr>
        <w:t xml:space="preserve"> :</w:t>
      </w:r>
      <w:proofErr w:type="gramEnd"/>
      <w:r w:rsidRPr="001D71EB">
        <w:rPr>
          <w:rFonts w:ascii="Century Gothic" w:eastAsia="Times New Roman" w:hAnsi="Century Gothic" w:cs="Times New Roman"/>
          <w:i/>
          <w:iCs/>
          <w:color w:val="000000"/>
          <w:sz w:val="24"/>
          <w:szCs w:val="24"/>
          <w:lang w:eastAsia="en-GB"/>
        </w:rPr>
        <w:t xml:space="preserve"> journal of theoretical humanities, </w:t>
      </w:r>
      <w:r w:rsidRPr="001D71EB">
        <w:rPr>
          <w:rFonts w:ascii="Century Gothic" w:eastAsia="Times New Roman" w:hAnsi="Century Gothic" w:cs="Times New Roman"/>
          <w:b/>
          <w:bCs/>
          <w:color w:val="000000"/>
          <w:sz w:val="24"/>
          <w:szCs w:val="24"/>
          <w:lang w:eastAsia="en-GB"/>
        </w:rPr>
        <w:t>24</w:t>
      </w:r>
      <w:r w:rsidRPr="001D71EB">
        <w:rPr>
          <w:rFonts w:ascii="Century Gothic" w:eastAsia="Times New Roman" w:hAnsi="Century Gothic" w:cs="Times New Roman"/>
          <w:color w:val="000000"/>
          <w:sz w:val="24"/>
          <w:szCs w:val="24"/>
          <w:lang w:eastAsia="en-GB"/>
        </w:rPr>
        <w:t>(6), pp. 111-134.</w:t>
      </w:r>
    </w:p>
    <w:p w14:paraId="64EF27C5"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GAMBLE, C.N., HANAN, J.S. and NAIL, T., 2019b. WHAT IS NEW MATERIALISM? </w:t>
      </w:r>
      <w:proofErr w:type="spellStart"/>
      <w:r w:rsidRPr="001D71EB">
        <w:rPr>
          <w:rFonts w:ascii="Century Gothic" w:eastAsia="Times New Roman" w:hAnsi="Century Gothic" w:cs="Times New Roman"/>
          <w:i/>
          <w:iCs/>
          <w:color w:val="000000"/>
          <w:sz w:val="24"/>
          <w:szCs w:val="24"/>
          <w:lang w:eastAsia="en-GB"/>
        </w:rPr>
        <w:t>Angelaki</w:t>
      </w:r>
      <w:proofErr w:type="spellEnd"/>
      <w:r w:rsidRPr="001D71EB">
        <w:rPr>
          <w:rFonts w:ascii="Century Gothic" w:eastAsia="Times New Roman" w:hAnsi="Century Gothic" w:cs="Times New Roman"/>
          <w:i/>
          <w:iCs/>
          <w:color w:val="000000"/>
          <w:sz w:val="24"/>
          <w:szCs w:val="24"/>
          <w:lang w:eastAsia="en-GB"/>
        </w:rPr>
        <w:t>, </w:t>
      </w:r>
      <w:r w:rsidRPr="001D71EB">
        <w:rPr>
          <w:rFonts w:ascii="Century Gothic" w:eastAsia="Times New Roman" w:hAnsi="Century Gothic" w:cs="Times New Roman"/>
          <w:b/>
          <w:bCs/>
          <w:color w:val="000000"/>
          <w:sz w:val="24"/>
          <w:szCs w:val="24"/>
          <w:lang w:eastAsia="en-GB"/>
        </w:rPr>
        <w:t>24</w:t>
      </w:r>
      <w:r w:rsidRPr="001D71EB">
        <w:rPr>
          <w:rFonts w:ascii="Century Gothic" w:eastAsia="Times New Roman" w:hAnsi="Century Gothic" w:cs="Times New Roman"/>
          <w:color w:val="000000"/>
          <w:sz w:val="24"/>
          <w:szCs w:val="24"/>
          <w:lang w:eastAsia="en-GB"/>
        </w:rPr>
        <w:t>(6), pp. 111-134.</w:t>
      </w:r>
    </w:p>
    <w:p w14:paraId="45D5AAB3"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Meet Mylo Leather21 May, 2021-last update. Available: </w:t>
      </w:r>
      <w:hyperlink r:id="rId23" w:tgtFrame="_blank" w:history="1">
        <w:r w:rsidRPr="001D71EB">
          <w:rPr>
            <w:rFonts w:ascii="Century Gothic" w:eastAsia="Times New Roman" w:hAnsi="Century Gothic" w:cs="Times New Roman"/>
            <w:color w:val="0066CC"/>
            <w:sz w:val="24"/>
            <w:szCs w:val="24"/>
            <w:u w:val="single"/>
            <w:lang w:eastAsia="en-GB"/>
          </w:rPr>
          <w:t>https://mylo-unleather.com/</w:t>
        </w:r>
      </w:hyperlink>
      <w:r w:rsidRPr="001D71EB">
        <w:rPr>
          <w:rFonts w:ascii="Century Gothic" w:eastAsia="Times New Roman" w:hAnsi="Century Gothic" w:cs="Times New Roman"/>
          <w:color w:val="000000"/>
          <w:sz w:val="24"/>
          <w:szCs w:val="24"/>
          <w:lang w:eastAsia="en-GB"/>
        </w:rPr>
        <w:t> [04/04/, 2023].</w:t>
      </w:r>
    </w:p>
    <w:p w14:paraId="310271B7"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GROSZ, E., 2017. THE STOICS, MATERIALISM, AND THE INCORPOREAL. </w:t>
      </w:r>
      <w:r w:rsidRPr="001D71EB">
        <w:rPr>
          <w:rFonts w:ascii="Century Gothic" w:eastAsia="Times New Roman" w:hAnsi="Century Gothic" w:cs="Times New Roman"/>
          <w:i/>
          <w:iCs/>
          <w:color w:val="000000"/>
          <w:sz w:val="24"/>
          <w:szCs w:val="24"/>
          <w:lang w:eastAsia="en-GB"/>
        </w:rPr>
        <w:t>The Incorporeal. </w:t>
      </w:r>
      <w:r w:rsidRPr="001D71EB">
        <w:rPr>
          <w:rFonts w:ascii="Century Gothic" w:eastAsia="Times New Roman" w:hAnsi="Century Gothic" w:cs="Times New Roman"/>
          <w:color w:val="000000"/>
          <w:sz w:val="24"/>
          <w:szCs w:val="24"/>
          <w:lang w:eastAsia="en-GB"/>
        </w:rPr>
        <w:t>Columbia University Press, pp. 15-53.</w:t>
      </w:r>
    </w:p>
    <w:p w14:paraId="45D14768" w14:textId="77777777" w:rsidR="001D71EB" w:rsidRPr="001D71EB" w:rsidRDefault="001D71EB" w:rsidP="001D71EB">
      <w:pPr>
        <w:shd w:val="clear" w:color="auto" w:fill="FFFFFF"/>
        <w:spacing w:after="173" w:line="240" w:lineRule="auto"/>
        <w:rPr>
          <w:rFonts w:ascii="Century Gothic" w:eastAsia="Times New Roman" w:hAnsi="Century Gothic" w:cs="Times New Roman"/>
          <w:color w:val="000000"/>
          <w:sz w:val="24"/>
          <w:szCs w:val="24"/>
          <w:lang w:eastAsia="en-GB"/>
        </w:rPr>
      </w:pPr>
      <w:r w:rsidRPr="001D71EB">
        <w:rPr>
          <w:rFonts w:ascii="Century Gothic" w:eastAsia="Times New Roman" w:hAnsi="Century Gothic" w:cs="Times New Roman"/>
          <w:color w:val="000000"/>
          <w:sz w:val="24"/>
          <w:szCs w:val="24"/>
          <w:lang w:eastAsia="en-GB"/>
        </w:rPr>
        <w:t>TAO, X., 2015. </w:t>
      </w:r>
      <w:r w:rsidRPr="001D71EB">
        <w:rPr>
          <w:rFonts w:ascii="Century Gothic" w:eastAsia="Times New Roman" w:hAnsi="Century Gothic" w:cs="Times New Roman"/>
          <w:i/>
          <w:iCs/>
          <w:color w:val="000000"/>
          <w:sz w:val="24"/>
          <w:szCs w:val="24"/>
          <w:lang w:eastAsia="en-GB"/>
        </w:rPr>
        <w:t>Handbook of Smart Textiles. </w:t>
      </w:r>
      <w:r w:rsidRPr="001D71EB">
        <w:rPr>
          <w:rFonts w:ascii="Century Gothic" w:eastAsia="Times New Roman" w:hAnsi="Century Gothic" w:cs="Times New Roman"/>
          <w:color w:val="000000"/>
          <w:sz w:val="24"/>
          <w:szCs w:val="24"/>
          <w:lang w:eastAsia="en-GB"/>
        </w:rPr>
        <w:t xml:space="preserve">1 </w:t>
      </w:r>
      <w:proofErr w:type="spellStart"/>
      <w:r w:rsidRPr="001D71EB">
        <w:rPr>
          <w:rFonts w:ascii="Century Gothic" w:eastAsia="Times New Roman" w:hAnsi="Century Gothic" w:cs="Times New Roman"/>
          <w:color w:val="000000"/>
          <w:sz w:val="24"/>
          <w:szCs w:val="24"/>
          <w:lang w:eastAsia="en-GB"/>
        </w:rPr>
        <w:t>edn</w:t>
      </w:r>
      <w:proofErr w:type="spellEnd"/>
      <w:r w:rsidRPr="001D71EB">
        <w:rPr>
          <w:rFonts w:ascii="Century Gothic" w:eastAsia="Times New Roman" w:hAnsi="Century Gothic" w:cs="Times New Roman"/>
          <w:color w:val="000000"/>
          <w:sz w:val="24"/>
          <w:szCs w:val="24"/>
          <w:lang w:eastAsia="en-GB"/>
        </w:rPr>
        <w:t>. Singapore: Springer Singapore.</w:t>
      </w:r>
    </w:p>
    <w:p w14:paraId="08AD3707" w14:textId="77777777" w:rsidR="001D71EB" w:rsidRPr="001D71EB" w:rsidRDefault="001D71EB" w:rsidP="001D71EB">
      <w:pPr>
        <w:shd w:val="clear" w:color="auto" w:fill="FFFFFF"/>
        <w:spacing w:after="173" w:line="240" w:lineRule="auto"/>
        <w:rPr>
          <w:rFonts w:ascii="Helvetica" w:eastAsia="Times New Roman" w:hAnsi="Helvetica" w:cs="Times New Roman"/>
          <w:color w:val="000000"/>
          <w:sz w:val="21"/>
          <w:szCs w:val="21"/>
          <w:lang w:eastAsia="en-GB"/>
        </w:rPr>
      </w:pPr>
      <w:r w:rsidRPr="001D71EB">
        <w:rPr>
          <w:rFonts w:ascii="Century Gothic" w:eastAsia="Times New Roman" w:hAnsi="Century Gothic" w:cs="Times New Roman"/>
          <w:color w:val="000000"/>
          <w:sz w:val="24"/>
          <w:szCs w:val="24"/>
          <w:lang w:eastAsia="en-GB"/>
        </w:rPr>
        <w:t>YAN, B., HUANG, S., REN, Y., ZHOU, M., YU, Y., XU, B., CUI, L., WANG, Q. and WANG, P., 2023. HRP-</w:t>
      </w:r>
      <w:proofErr w:type="spellStart"/>
      <w:r w:rsidRPr="001D71EB">
        <w:rPr>
          <w:rFonts w:ascii="Century Gothic" w:eastAsia="Times New Roman" w:hAnsi="Century Gothic" w:cs="Times New Roman"/>
          <w:color w:val="000000"/>
          <w:sz w:val="24"/>
          <w:szCs w:val="24"/>
          <w:lang w:eastAsia="en-GB"/>
        </w:rPr>
        <w:t>catalyzed</w:t>
      </w:r>
      <w:proofErr w:type="spellEnd"/>
      <w:r w:rsidRPr="001D71EB">
        <w:rPr>
          <w:rFonts w:ascii="Century Gothic" w:eastAsia="Times New Roman" w:hAnsi="Century Gothic" w:cs="Times New Roman"/>
          <w:color w:val="000000"/>
          <w:sz w:val="24"/>
          <w:szCs w:val="24"/>
          <w:lang w:eastAsia="en-GB"/>
        </w:rPr>
        <w:t xml:space="preserve"> grafting of </w:t>
      </w:r>
      <w:proofErr w:type="spellStart"/>
      <w:r w:rsidRPr="001D71EB">
        <w:rPr>
          <w:rFonts w:ascii="Century Gothic" w:eastAsia="Times New Roman" w:hAnsi="Century Gothic" w:cs="Times New Roman"/>
          <w:color w:val="000000"/>
          <w:sz w:val="24"/>
          <w:szCs w:val="24"/>
          <w:lang w:eastAsia="en-GB"/>
        </w:rPr>
        <w:t>MXene@PGA</w:t>
      </w:r>
      <w:proofErr w:type="spellEnd"/>
      <w:r w:rsidRPr="001D71EB">
        <w:rPr>
          <w:rFonts w:ascii="Century Gothic" w:eastAsia="Times New Roman" w:hAnsi="Century Gothic" w:cs="Times New Roman"/>
          <w:color w:val="000000"/>
          <w:sz w:val="24"/>
          <w:szCs w:val="24"/>
          <w:lang w:eastAsia="en-GB"/>
        </w:rPr>
        <w:t xml:space="preserve"> to silk </w:t>
      </w:r>
      <w:proofErr w:type="spellStart"/>
      <w:r w:rsidRPr="001D71EB">
        <w:rPr>
          <w:rFonts w:ascii="Century Gothic" w:eastAsia="Times New Roman" w:hAnsi="Century Gothic" w:cs="Times New Roman"/>
          <w:color w:val="000000"/>
          <w:sz w:val="24"/>
          <w:szCs w:val="24"/>
          <w:lang w:eastAsia="en-GB"/>
        </w:rPr>
        <w:t>fibers</w:t>
      </w:r>
      <w:proofErr w:type="spellEnd"/>
      <w:r w:rsidRPr="001D71EB">
        <w:rPr>
          <w:rFonts w:ascii="Century Gothic" w:eastAsia="Times New Roman" w:hAnsi="Century Gothic" w:cs="Times New Roman"/>
          <w:color w:val="000000"/>
          <w:sz w:val="24"/>
          <w:szCs w:val="24"/>
          <w:lang w:eastAsia="en-GB"/>
        </w:rPr>
        <w:t xml:space="preserve"> for visualization of dual-driven heating smart</w:t>
      </w:r>
      <w:r w:rsidRPr="001D71EB">
        <w:rPr>
          <w:rFonts w:ascii="Helvetica" w:eastAsia="Times New Roman" w:hAnsi="Helvetica" w:cs="Times New Roman"/>
          <w:color w:val="000000"/>
          <w:sz w:val="21"/>
          <w:szCs w:val="21"/>
          <w:lang w:eastAsia="en-GB"/>
        </w:rPr>
        <w:t xml:space="preserve"> textile. </w:t>
      </w:r>
      <w:r w:rsidRPr="001D71EB">
        <w:rPr>
          <w:rFonts w:ascii="Helvetica" w:eastAsia="Times New Roman" w:hAnsi="Helvetica" w:cs="Times New Roman"/>
          <w:i/>
          <w:iCs/>
          <w:color w:val="000000"/>
          <w:sz w:val="21"/>
          <w:szCs w:val="21"/>
          <w:lang w:eastAsia="en-GB"/>
        </w:rPr>
        <w:t xml:space="preserve">International journal of biological macromolecules; Int J </w:t>
      </w:r>
      <w:proofErr w:type="spellStart"/>
      <w:r w:rsidRPr="001D71EB">
        <w:rPr>
          <w:rFonts w:ascii="Helvetica" w:eastAsia="Times New Roman" w:hAnsi="Helvetica" w:cs="Times New Roman"/>
          <w:i/>
          <w:iCs/>
          <w:color w:val="000000"/>
          <w:sz w:val="21"/>
          <w:szCs w:val="21"/>
          <w:lang w:eastAsia="en-GB"/>
        </w:rPr>
        <w:t>Biol</w:t>
      </w:r>
      <w:proofErr w:type="spellEnd"/>
      <w:r w:rsidRPr="001D71EB">
        <w:rPr>
          <w:rFonts w:ascii="Helvetica" w:eastAsia="Times New Roman" w:hAnsi="Helvetica" w:cs="Times New Roman"/>
          <w:i/>
          <w:iCs/>
          <w:color w:val="000000"/>
          <w:sz w:val="21"/>
          <w:szCs w:val="21"/>
          <w:lang w:eastAsia="en-GB"/>
        </w:rPr>
        <w:t xml:space="preserve"> </w:t>
      </w:r>
      <w:proofErr w:type="spellStart"/>
      <w:r w:rsidRPr="001D71EB">
        <w:rPr>
          <w:rFonts w:ascii="Helvetica" w:eastAsia="Times New Roman" w:hAnsi="Helvetica" w:cs="Times New Roman"/>
          <w:i/>
          <w:iCs/>
          <w:color w:val="000000"/>
          <w:sz w:val="21"/>
          <w:szCs w:val="21"/>
          <w:lang w:eastAsia="en-GB"/>
        </w:rPr>
        <w:t>Macromol</w:t>
      </w:r>
      <w:proofErr w:type="spellEnd"/>
      <w:r w:rsidRPr="001D71EB">
        <w:rPr>
          <w:rFonts w:ascii="Helvetica" w:eastAsia="Times New Roman" w:hAnsi="Helvetica" w:cs="Times New Roman"/>
          <w:i/>
          <w:iCs/>
          <w:color w:val="000000"/>
          <w:sz w:val="21"/>
          <w:szCs w:val="21"/>
          <w:lang w:eastAsia="en-GB"/>
        </w:rPr>
        <w:t>, </w:t>
      </w:r>
      <w:r w:rsidRPr="001D71EB">
        <w:rPr>
          <w:rFonts w:ascii="Helvetica" w:eastAsia="Times New Roman" w:hAnsi="Helvetica" w:cs="Times New Roman"/>
          <w:b/>
          <w:bCs/>
          <w:color w:val="000000"/>
          <w:sz w:val="21"/>
          <w:szCs w:val="21"/>
          <w:lang w:eastAsia="en-GB"/>
        </w:rPr>
        <w:t>226</w:t>
      </w:r>
      <w:r w:rsidRPr="001D71EB">
        <w:rPr>
          <w:rFonts w:ascii="Helvetica" w:eastAsia="Times New Roman" w:hAnsi="Helvetica" w:cs="Times New Roman"/>
          <w:color w:val="000000"/>
          <w:sz w:val="21"/>
          <w:szCs w:val="21"/>
          <w:lang w:eastAsia="en-GB"/>
        </w:rPr>
        <w:t>, pp. 1141-1153.</w:t>
      </w:r>
    </w:p>
    <w:p w14:paraId="7824BDA3" w14:textId="77777777" w:rsidR="001D71EB" w:rsidRPr="001D71EB" w:rsidRDefault="001D71EB" w:rsidP="001D71EB">
      <w:pPr>
        <w:spacing w:line="259" w:lineRule="auto"/>
      </w:pPr>
    </w:p>
    <w:p w14:paraId="39C800D4" w14:textId="48D48FDE" w:rsidR="00071D5A" w:rsidRDefault="00071D5A" w:rsidP="00A309D3">
      <w:pPr>
        <w:spacing w:line="360" w:lineRule="auto"/>
        <w:rPr>
          <w:rFonts w:ascii="Century Gothic" w:hAnsi="Century Gothic"/>
          <w:sz w:val="24"/>
        </w:rPr>
      </w:pPr>
    </w:p>
    <w:p w14:paraId="1DA02319" w14:textId="236F3BB1" w:rsidR="00071D5A" w:rsidRDefault="00071D5A" w:rsidP="00A309D3">
      <w:pPr>
        <w:spacing w:line="360" w:lineRule="auto"/>
        <w:rPr>
          <w:rFonts w:ascii="Century Gothic" w:hAnsi="Century Gothic"/>
          <w:sz w:val="24"/>
        </w:rPr>
      </w:pPr>
    </w:p>
    <w:p w14:paraId="7D51C552" w14:textId="450BDAB1" w:rsidR="00071D5A" w:rsidRDefault="00071D5A" w:rsidP="00A309D3">
      <w:pPr>
        <w:spacing w:line="360" w:lineRule="auto"/>
        <w:rPr>
          <w:rFonts w:ascii="Century Gothic" w:hAnsi="Century Gothic"/>
          <w:sz w:val="24"/>
        </w:rPr>
      </w:pPr>
    </w:p>
    <w:p w14:paraId="72D19489" w14:textId="6D3C3C9C" w:rsidR="00071D5A" w:rsidRDefault="00071D5A" w:rsidP="00A309D3">
      <w:pPr>
        <w:spacing w:line="360" w:lineRule="auto"/>
        <w:rPr>
          <w:rFonts w:ascii="Century Gothic" w:hAnsi="Century Gothic"/>
          <w:sz w:val="24"/>
        </w:rPr>
      </w:pPr>
    </w:p>
    <w:p w14:paraId="3AEE1BCB" w14:textId="5BACFC9B" w:rsidR="00071D5A" w:rsidRDefault="00071D5A" w:rsidP="00A309D3">
      <w:pPr>
        <w:spacing w:line="360" w:lineRule="auto"/>
        <w:rPr>
          <w:rFonts w:ascii="Century Gothic" w:hAnsi="Century Gothic"/>
          <w:sz w:val="24"/>
        </w:rPr>
      </w:pPr>
    </w:p>
    <w:p w14:paraId="0BB28073" w14:textId="77777777" w:rsidR="00071D5A" w:rsidRPr="00071D5A" w:rsidRDefault="00071D5A" w:rsidP="00071D5A"/>
    <w:sectPr w:rsidR="00071D5A" w:rsidRPr="00071D5A" w:rsidSect="00547F03">
      <w:pgSz w:w="11906" w:h="16838"/>
      <w:pgMar w:top="1440" w:right="1134" w:bottom="1440"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6C771" w14:textId="77777777" w:rsidR="001F59B3" w:rsidRDefault="001F59B3" w:rsidP="000D6F21">
      <w:pPr>
        <w:spacing w:after="0" w:line="240" w:lineRule="auto"/>
      </w:pPr>
      <w:r>
        <w:separator/>
      </w:r>
    </w:p>
  </w:endnote>
  <w:endnote w:type="continuationSeparator" w:id="0">
    <w:p w14:paraId="48D89CE1" w14:textId="77777777" w:rsidR="001F59B3" w:rsidRDefault="001F59B3" w:rsidP="000D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15FA1" w14:textId="77777777" w:rsidR="001F59B3" w:rsidRDefault="001F59B3" w:rsidP="000D6F21">
      <w:pPr>
        <w:spacing w:after="0" w:line="240" w:lineRule="auto"/>
      </w:pPr>
      <w:r>
        <w:separator/>
      </w:r>
    </w:p>
  </w:footnote>
  <w:footnote w:type="continuationSeparator" w:id="0">
    <w:p w14:paraId="482FC466" w14:textId="77777777" w:rsidR="001F59B3" w:rsidRDefault="001F59B3" w:rsidP="000D6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04066"/>
    <w:multiLevelType w:val="hybridMultilevel"/>
    <w:tmpl w:val="65165B8A"/>
    <w:lvl w:ilvl="0" w:tplc="412233B0">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483328C"/>
    <w:multiLevelType w:val="hybridMultilevel"/>
    <w:tmpl w:val="9A9C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42304"/>
    <w:multiLevelType w:val="hybridMultilevel"/>
    <w:tmpl w:val="1806F0B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472054E3"/>
    <w:multiLevelType w:val="hybridMultilevel"/>
    <w:tmpl w:val="9424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F02E9"/>
    <w:multiLevelType w:val="hybridMultilevel"/>
    <w:tmpl w:val="C206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D3201D"/>
    <w:multiLevelType w:val="hybridMultilevel"/>
    <w:tmpl w:val="477E0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B66"/>
    <w:rsid w:val="00023586"/>
    <w:rsid w:val="00037571"/>
    <w:rsid w:val="0004659E"/>
    <w:rsid w:val="000529CF"/>
    <w:rsid w:val="00052E17"/>
    <w:rsid w:val="00060953"/>
    <w:rsid w:val="00070DAA"/>
    <w:rsid w:val="00071D5A"/>
    <w:rsid w:val="00086F4B"/>
    <w:rsid w:val="000A32C5"/>
    <w:rsid w:val="000C3355"/>
    <w:rsid w:val="000C399D"/>
    <w:rsid w:val="000C6F0B"/>
    <w:rsid w:val="000D2770"/>
    <w:rsid w:val="000D4FFB"/>
    <w:rsid w:val="000D6F21"/>
    <w:rsid w:val="000D7519"/>
    <w:rsid w:val="000E39FA"/>
    <w:rsid w:val="001149F9"/>
    <w:rsid w:val="001171FA"/>
    <w:rsid w:val="00141D4F"/>
    <w:rsid w:val="00184029"/>
    <w:rsid w:val="00192D30"/>
    <w:rsid w:val="001A588D"/>
    <w:rsid w:val="001D71EB"/>
    <w:rsid w:val="001F040B"/>
    <w:rsid w:val="001F59B3"/>
    <w:rsid w:val="001F5A63"/>
    <w:rsid w:val="00205943"/>
    <w:rsid w:val="00212260"/>
    <w:rsid w:val="00236503"/>
    <w:rsid w:val="00251BFA"/>
    <w:rsid w:val="00262E77"/>
    <w:rsid w:val="002C6032"/>
    <w:rsid w:val="002D524C"/>
    <w:rsid w:val="002F370A"/>
    <w:rsid w:val="002F4035"/>
    <w:rsid w:val="00310C6D"/>
    <w:rsid w:val="0031342E"/>
    <w:rsid w:val="00315264"/>
    <w:rsid w:val="00326C31"/>
    <w:rsid w:val="0033223A"/>
    <w:rsid w:val="00355DFF"/>
    <w:rsid w:val="00357375"/>
    <w:rsid w:val="003616AE"/>
    <w:rsid w:val="00381B64"/>
    <w:rsid w:val="00384DB2"/>
    <w:rsid w:val="003918F0"/>
    <w:rsid w:val="00396314"/>
    <w:rsid w:val="003D234F"/>
    <w:rsid w:val="003E7A66"/>
    <w:rsid w:val="003F21C2"/>
    <w:rsid w:val="00426FEC"/>
    <w:rsid w:val="0044793F"/>
    <w:rsid w:val="00461AF0"/>
    <w:rsid w:val="00480593"/>
    <w:rsid w:val="00481772"/>
    <w:rsid w:val="00495E5C"/>
    <w:rsid w:val="004A7B6C"/>
    <w:rsid w:val="004D50DC"/>
    <w:rsid w:val="004D6763"/>
    <w:rsid w:val="004E2AB6"/>
    <w:rsid w:val="004F6C32"/>
    <w:rsid w:val="00507479"/>
    <w:rsid w:val="00535FE2"/>
    <w:rsid w:val="00547F03"/>
    <w:rsid w:val="00557A53"/>
    <w:rsid w:val="00567A49"/>
    <w:rsid w:val="005701C0"/>
    <w:rsid w:val="00571690"/>
    <w:rsid w:val="00572A32"/>
    <w:rsid w:val="005A36B8"/>
    <w:rsid w:val="005A5231"/>
    <w:rsid w:val="005B18B2"/>
    <w:rsid w:val="005C2E98"/>
    <w:rsid w:val="005C3967"/>
    <w:rsid w:val="005C738A"/>
    <w:rsid w:val="005F7017"/>
    <w:rsid w:val="005F7063"/>
    <w:rsid w:val="00603978"/>
    <w:rsid w:val="00607C06"/>
    <w:rsid w:val="00616084"/>
    <w:rsid w:val="00625EFE"/>
    <w:rsid w:val="006416EF"/>
    <w:rsid w:val="006439E3"/>
    <w:rsid w:val="0064719E"/>
    <w:rsid w:val="0066443F"/>
    <w:rsid w:val="0066747F"/>
    <w:rsid w:val="006809BF"/>
    <w:rsid w:val="006832FB"/>
    <w:rsid w:val="006B16BD"/>
    <w:rsid w:val="006B2BC9"/>
    <w:rsid w:val="006C499D"/>
    <w:rsid w:val="006F31DE"/>
    <w:rsid w:val="00730E98"/>
    <w:rsid w:val="00741170"/>
    <w:rsid w:val="007717C0"/>
    <w:rsid w:val="00777EF2"/>
    <w:rsid w:val="00783A4F"/>
    <w:rsid w:val="007877DA"/>
    <w:rsid w:val="007A2A5A"/>
    <w:rsid w:val="007C668E"/>
    <w:rsid w:val="007E1209"/>
    <w:rsid w:val="007F2E16"/>
    <w:rsid w:val="007F40F4"/>
    <w:rsid w:val="00817AA2"/>
    <w:rsid w:val="00832CF1"/>
    <w:rsid w:val="0084125C"/>
    <w:rsid w:val="008631AC"/>
    <w:rsid w:val="00871EEB"/>
    <w:rsid w:val="008A3D13"/>
    <w:rsid w:val="008B6CBA"/>
    <w:rsid w:val="008C3FC2"/>
    <w:rsid w:val="008D3563"/>
    <w:rsid w:val="008E3364"/>
    <w:rsid w:val="0090113E"/>
    <w:rsid w:val="009361DD"/>
    <w:rsid w:val="0096380B"/>
    <w:rsid w:val="00963B56"/>
    <w:rsid w:val="009648B2"/>
    <w:rsid w:val="009D5BCA"/>
    <w:rsid w:val="00A029E6"/>
    <w:rsid w:val="00A030AB"/>
    <w:rsid w:val="00A10760"/>
    <w:rsid w:val="00A1675E"/>
    <w:rsid w:val="00A27FFD"/>
    <w:rsid w:val="00A309D3"/>
    <w:rsid w:val="00A34D07"/>
    <w:rsid w:val="00A47E91"/>
    <w:rsid w:val="00A55062"/>
    <w:rsid w:val="00A96BF3"/>
    <w:rsid w:val="00AC3F0A"/>
    <w:rsid w:val="00AF46E2"/>
    <w:rsid w:val="00B42BD2"/>
    <w:rsid w:val="00B77B41"/>
    <w:rsid w:val="00B943E9"/>
    <w:rsid w:val="00BC2035"/>
    <w:rsid w:val="00BC222A"/>
    <w:rsid w:val="00BE4466"/>
    <w:rsid w:val="00BF5463"/>
    <w:rsid w:val="00C1091F"/>
    <w:rsid w:val="00C16278"/>
    <w:rsid w:val="00C543F6"/>
    <w:rsid w:val="00C60185"/>
    <w:rsid w:val="00C62447"/>
    <w:rsid w:val="00C67D9C"/>
    <w:rsid w:val="00C76811"/>
    <w:rsid w:val="00C9009B"/>
    <w:rsid w:val="00CA5441"/>
    <w:rsid w:val="00CC06AD"/>
    <w:rsid w:val="00CD7DE8"/>
    <w:rsid w:val="00CE694D"/>
    <w:rsid w:val="00D13C7F"/>
    <w:rsid w:val="00D40277"/>
    <w:rsid w:val="00D42035"/>
    <w:rsid w:val="00D453ED"/>
    <w:rsid w:val="00D47EEA"/>
    <w:rsid w:val="00D61074"/>
    <w:rsid w:val="00D66D42"/>
    <w:rsid w:val="00D768B5"/>
    <w:rsid w:val="00D859D8"/>
    <w:rsid w:val="00D90F24"/>
    <w:rsid w:val="00DA0368"/>
    <w:rsid w:val="00DA466A"/>
    <w:rsid w:val="00DA4B66"/>
    <w:rsid w:val="00DB7394"/>
    <w:rsid w:val="00DF3186"/>
    <w:rsid w:val="00E14A81"/>
    <w:rsid w:val="00E53F3C"/>
    <w:rsid w:val="00E9383A"/>
    <w:rsid w:val="00EB6CF7"/>
    <w:rsid w:val="00EE29A7"/>
    <w:rsid w:val="00EF3752"/>
    <w:rsid w:val="00F02A21"/>
    <w:rsid w:val="00F1552F"/>
    <w:rsid w:val="00F35FC4"/>
    <w:rsid w:val="00F63914"/>
    <w:rsid w:val="00FA733F"/>
    <w:rsid w:val="00FB44A6"/>
    <w:rsid w:val="00FD3ABE"/>
    <w:rsid w:val="00FE4C4E"/>
    <w:rsid w:val="00FF17CE"/>
    <w:rsid w:val="00FF53ED"/>
    <w:rsid w:val="00FF5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0D39F"/>
  <w15:chartTrackingRefBased/>
  <w15:docId w15:val="{D293EC9C-02A2-4914-ACB7-D1BAB614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7B41"/>
  </w:style>
  <w:style w:type="paragraph" w:styleId="Heading1">
    <w:name w:val="heading 1"/>
    <w:basedOn w:val="Normal"/>
    <w:next w:val="Normal"/>
    <w:link w:val="Heading1Char"/>
    <w:uiPriority w:val="9"/>
    <w:qFormat/>
    <w:rsid w:val="004D67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3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9BF"/>
    <w:pPr>
      <w:ind w:left="720"/>
      <w:contextualSpacing/>
    </w:pPr>
  </w:style>
  <w:style w:type="paragraph" w:styleId="Header">
    <w:name w:val="header"/>
    <w:basedOn w:val="Normal"/>
    <w:link w:val="HeaderChar"/>
    <w:uiPriority w:val="99"/>
    <w:unhideWhenUsed/>
    <w:rsid w:val="000D6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21"/>
  </w:style>
  <w:style w:type="paragraph" w:styleId="Footer">
    <w:name w:val="footer"/>
    <w:basedOn w:val="Normal"/>
    <w:link w:val="FooterChar"/>
    <w:uiPriority w:val="99"/>
    <w:unhideWhenUsed/>
    <w:rsid w:val="000D6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21"/>
  </w:style>
  <w:style w:type="character" w:styleId="Hyperlink">
    <w:name w:val="Hyperlink"/>
    <w:basedOn w:val="DefaultParagraphFont"/>
    <w:uiPriority w:val="99"/>
    <w:unhideWhenUsed/>
    <w:rsid w:val="00212260"/>
    <w:rPr>
      <w:color w:val="0563C1" w:themeColor="hyperlink"/>
      <w:u w:val="single"/>
    </w:rPr>
  </w:style>
  <w:style w:type="character" w:styleId="UnresolvedMention">
    <w:name w:val="Unresolved Mention"/>
    <w:basedOn w:val="DefaultParagraphFont"/>
    <w:uiPriority w:val="99"/>
    <w:semiHidden/>
    <w:unhideWhenUsed/>
    <w:rsid w:val="00212260"/>
    <w:rPr>
      <w:color w:val="605E5C"/>
      <w:shd w:val="clear" w:color="auto" w:fill="E1DFDD"/>
    </w:rPr>
  </w:style>
  <w:style w:type="paragraph" w:styleId="NoSpacing">
    <w:name w:val="No Spacing"/>
    <w:link w:val="NoSpacingChar"/>
    <w:uiPriority w:val="1"/>
    <w:qFormat/>
    <w:rsid w:val="004D67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6763"/>
    <w:rPr>
      <w:rFonts w:eastAsiaTheme="minorEastAsia"/>
      <w:lang w:val="en-US"/>
    </w:rPr>
  </w:style>
  <w:style w:type="character" w:customStyle="1" w:styleId="Heading1Char">
    <w:name w:val="Heading 1 Char"/>
    <w:basedOn w:val="DefaultParagraphFont"/>
    <w:link w:val="Heading1"/>
    <w:uiPriority w:val="9"/>
    <w:rsid w:val="004D67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6763"/>
    <w:pPr>
      <w:outlineLvl w:val="9"/>
    </w:pPr>
    <w:rPr>
      <w:lang w:val="en-US"/>
    </w:rPr>
  </w:style>
  <w:style w:type="paragraph" w:styleId="TOC1">
    <w:name w:val="toc 1"/>
    <w:basedOn w:val="Normal"/>
    <w:next w:val="Normal"/>
    <w:autoRedefine/>
    <w:uiPriority w:val="39"/>
    <w:unhideWhenUsed/>
    <w:rsid w:val="004D6763"/>
    <w:pPr>
      <w:spacing w:after="100"/>
    </w:pPr>
  </w:style>
  <w:style w:type="character" w:customStyle="1" w:styleId="Heading2Char">
    <w:name w:val="Heading 2 Char"/>
    <w:basedOn w:val="DefaultParagraphFont"/>
    <w:link w:val="Heading2"/>
    <w:uiPriority w:val="9"/>
    <w:rsid w:val="00FA733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D3563"/>
    <w:pPr>
      <w:spacing w:after="100"/>
      <w:ind w:left="220"/>
    </w:pPr>
  </w:style>
  <w:style w:type="paragraph" w:styleId="Subtitle">
    <w:name w:val="Subtitle"/>
    <w:basedOn w:val="Normal"/>
    <w:next w:val="Normal"/>
    <w:link w:val="SubtitleChar"/>
    <w:uiPriority w:val="11"/>
    <w:qFormat/>
    <w:rsid w:val="00071D5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71D5A"/>
    <w:rPr>
      <w:rFonts w:eastAsiaTheme="minorEastAsia"/>
      <w:color w:val="5A5A5A" w:themeColor="text1" w:themeTint="A5"/>
      <w:spacing w:val="15"/>
    </w:rPr>
  </w:style>
  <w:style w:type="paragraph" w:styleId="NormalWeb">
    <w:name w:val="Normal (Web)"/>
    <w:basedOn w:val="Normal"/>
    <w:uiPriority w:val="99"/>
    <w:unhideWhenUsed/>
    <w:rsid w:val="00071D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nowledge-hub.circle-lab.com/article/9420?n=Microsilk-by-Bolt-Threads-A-bioengineered-fibre-inspired-by-spider-silk" TargetMode="External"/><Relationship Id="rId18" Type="http://schemas.openxmlformats.org/officeDocument/2006/relationships/hyperlink" Target="https://cfda.com/resources/materials/detail/silk" TargetMode="External"/><Relationship Id="rId3" Type="http://schemas.openxmlformats.org/officeDocument/2006/relationships/styles" Target="styles.xml"/><Relationship Id="rId21" Type="http://schemas.openxmlformats.org/officeDocument/2006/relationships/hyperlink" Target="https://boltthreads.com/technology/microsilk/" TargetMode="External"/><Relationship Id="rId7" Type="http://schemas.openxmlformats.org/officeDocument/2006/relationships/endnotes" Target="endnotes.xml"/><Relationship Id="rId12" Type="http://schemas.openxmlformats.org/officeDocument/2006/relationships/hyperlink" Target="https://www.wired.com/story/bolt-threads-synthetic-spider-silk-hat/" TargetMode="External"/><Relationship Id="rId17" Type="http://schemas.openxmlformats.org/officeDocument/2006/relationships/hyperlink" Target="https://www.europarl.europa.eu/news/en/headlines/society/20201208STO93327/the-impact-of-textile-production-and-waste-on-the-environment-infographi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edium.com/greenberry/the-unintended-consequences-of-design-c613aa1ea086" TargetMode="External"/><Relationship Id="rId20" Type="http://schemas.openxmlformats.org/officeDocument/2006/relationships/hyperlink" Target="https://www.europarl.europa.eu/news/en/headlines/society/20201208STO93327/the-impact-of-textile-production-and-waste-on-the-environment-infograph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earpatrol.com/tech/a466684/bolt-threads-synthetic-spider-silk/" TargetMode="External"/><Relationship Id="rId23" Type="http://schemas.openxmlformats.org/officeDocument/2006/relationships/hyperlink" Target="https://mylo-unleather.com/" TargetMode="External"/><Relationship Id="rId10" Type="http://schemas.openxmlformats.org/officeDocument/2006/relationships/image" Target="media/image3.jpeg"/><Relationship Id="rId19" Type="http://schemas.openxmlformats.org/officeDocument/2006/relationships/hyperlink" Target="https://www.wired.com/story/bolt-threads-synthetic-spider-silk-ha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ltthreads.com/technology/microsilk/" TargetMode="External"/><Relationship Id="rId22" Type="http://schemas.openxmlformats.org/officeDocument/2006/relationships/hyperlink" Target="https://www.wired.com/story/bolt-threads-synthetic-spider-silk-h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07F42-57DE-41A6-8A33-AD5CF6F8E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3558</TotalTime>
  <Pages>22</Pages>
  <Words>5041</Words>
  <Characters>28739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Howells</dc:creator>
  <cp:keywords/>
  <dc:description/>
  <cp:lastModifiedBy>Tia Howells</cp:lastModifiedBy>
  <cp:revision>13</cp:revision>
  <dcterms:created xsi:type="dcterms:W3CDTF">2023-04-21T10:50:00Z</dcterms:created>
  <dcterms:modified xsi:type="dcterms:W3CDTF">2023-04-27T15:20:00Z</dcterms:modified>
</cp:coreProperties>
</file>