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CB9CB" w14:textId="2DF5CB57" w:rsidR="007D10C6" w:rsidRDefault="00954141" w:rsidP="00954141">
      <w:pPr>
        <w:spacing w:line="480" w:lineRule="auto"/>
        <w:jc w:val="center"/>
        <w:rPr>
          <w:rFonts w:ascii="Arial" w:hAnsi="Arial" w:cs="Arial"/>
          <w:u w:val="single"/>
        </w:rPr>
      </w:pPr>
      <w:r w:rsidRPr="00954141">
        <w:rPr>
          <w:rFonts w:ascii="Arial" w:hAnsi="Arial" w:cs="Arial"/>
          <w:u w:val="single"/>
        </w:rPr>
        <w:t>How a school develops one aspect of its SDP: A report that critically reflects on the actions, impact, and evidence base.</w:t>
      </w:r>
    </w:p>
    <w:p w14:paraId="53B47A3E" w14:textId="77777777" w:rsidR="00954141" w:rsidRDefault="00954141" w:rsidP="00954141">
      <w:pPr>
        <w:spacing w:line="480" w:lineRule="auto"/>
        <w:jc w:val="center"/>
        <w:rPr>
          <w:rFonts w:ascii="Arial" w:hAnsi="Arial" w:cs="Arial"/>
          <w:u w:val="single"/>
        </w:rPr>
      </w:pPr>
    </w:p>
    <w:p w14:paraId="37048DD0" w14:textId="27A433D5" w:rsidR="00954141" w:rsidRDefault="00597564" w:rsidP="00597564">
      <w:pPr>
        <w:spacing w:line="480" w:lineRule="auto"/>
        <w:rPr>
          <w:rFonts w:ascii="Arial" w:hAnsi="Arial" w:cs="Arial"/>
        </w:rPr>
      </w:pPr>
      <w:r w:rsidRPr="00597564">
        <w:rPr>
          <w:rFonts w:ascii="Arial" w:hAnsi="Arial" w:cs="Arial"/>
        </w:rPr>
        <w:t>This assignment explores an aspect of a school development plan (SDP), critically reflects on the actions, impact, and involvement with stakeholders, and identifies the evidence base to which the aspect is identified in the school development plan through strategic planning and data analysis.</w:t>
      </w:r>
      <w:r w:rsidR="00042305">
        <w:rPr>
          <w:rFonts w:ascii="Arial" w:hAnsi="Arial" w:cs="Arial"/>
        </w:rPr>
        <w:t xml:space="preserve"> “The school development plan (SDP) is the school’s strategic plan for improvement. It sets out the actions a school will take to improve learner outcomes” (Welsh Government, 2014, p. 3). </w:t>
      </w:r>
      <w:r w:rsidR="00603022" w:rsidRPr="00603022">
        <w:rPr>
          <w:rFonts w:ascii="Arial" w:hAnsi="Arial" w:cs="Arial"/>
        </w:rPr>
        <w:t>Welsh Government (2014) reinforces how the school’s self-evaluation process informs the SDP to identify and measure their performance by incorporating contextual data. Additionally, the SDP recognise</w:t>
      </w:r>
      <w:r w:rsidR="00B920E8">
        <w:rPr>
          <w:rFonts w:ascii="Arial" w:hAnsi="Arial" w:cs="Arial"/>
        </w:rPr>
        <w:t>s</w:t>
      </w:r>
      <w:r w:rsidR="00603022" w:rsidRPr="00603022">
        <w:rPr>
          <w:rFonts w:ascii="Arial" w:hAnsi="Arial" w:cs="Arial"/>
        </w:rPr>
        <w:t xml:space="preserve"> critical priorities from the self-evaluation to formulate improvement priorities with short and long-term targets.  </w:t>
      </w:r>
      <w:r w:rsidR="00370825">
        <w:rPr>
          <w:rFonts w:ascii="Arial" w:hAnsi="Arial" w:cs="Arial"/>
        </w:rPr>
        <w:t xml:space="preserve">Furthermore, the SDP is a vital tool for schools as it identifies the school’s priorities for improvement to raise standards and enhance the learner’s experience. </w:t>
      </w:r>
    </w:p>
    <w:p w14:paraId="29075CF3" w14:textId="110F84B4" w:rsidR="00AF2B4D" w:rsidRDefault="00A158BA" w:rsidP="00597564">
      <w:pPr>
        <w:spacing w:line="480" w:lineRule="auto"/>
        <w:rPr>
          <w:rFonts w:ascii="Arial" w:hAnsi="Arial" w:cs="Arial"/>
        </w:rPr>
      </w:pPr>
      <w:r w:rsidRPr="00A158BA">
        <w:rPr>
          <w:rFonts w:ascii="Arial" w:hAnsi="Arial" w:cs="Arial"/>
        </w:rPr>
        <w:t>School X is situated in Swansea, South Wales, under the City and County of Swansea local authority. The school has 216 pupils on roll with six single-age classes, two mixed-age classes and two teaching facilities for pupils with autism spectrum disorder (ASD). The school’s eligibility for free school meals (FSM) is 44%, with the Welsh average being 18%, and 21% of pupils are recognised as having additional learning needs, equal to the Welsh average. (Estyn, 2019).</w:t>
      </w:r>
    </w:p>
    <w:p w14:paraId="22777B35" w14:textId="77777777" w:rsidR="00C4665E" w:rsidRDefault="00C4665E" w:rsidP="00597564">
      <w:pPr>
        <w:spacing w:line="480" w:lineRule="auto"/>
        <w:rPr>
          <w:rFonts w:ascii="Arial" w:hAnsi="Arial" w:cs="Arial"/>
        </w:rPr>
      </w:pPr>
    </w:p>
    <w:p w14:paraId="33C967DA" w14:textId="442F7F3C" w:rsidR="00C4665E" w:rsidRDefault="00C4665E" w:rsidP="00597564">
      <w:pPr>
        <w:spacing w:line="480" w:lineRule="auto"/>
        <w:rPr>
          <w:rFonts w:ascii="Arial" w:hAnsi="Arial" w:cs="Arial"/>
          <w:color w:val="1F1F1F"/>
          <w:shd w:val="clear" w:color="auto" w:fill="FFFFFF"/>
        </w:rPr>
      </w:pPr>
      <w:r w:rsidRPr="00C4665E">
        <w:rPr>
          <w:rFonts w:ascii="Arial" w:hAnsi="Arial" w:cs="Arial"/>
        </w:rPr>
        <w:t>Welsh Government (2022</w:t>
      </w:r>
      <w:r w:rsidR="00E04612">
        <w:rPr>
          <w:rFonts w:ascii="Arial" w:hAnsi="Arial" w:cs="Arial"/>
        </w:rPr>
        <w:t>a</w:t>
      </w:r>
      <w:r w:rsidRPr="00C4665E">
        <w:rPr>
          <w:rFonts w:ascii="Arial" w:hAnsi="Arial" w:cs="Arial"/>
        </w:rPr>
        <w:t>) defines school improvement as a provision that intends to provide students with the best possible education and outcomes, no matter their situation, to reach high standards and aspirations for all learners</w:t>
      </w:r>
      <w:r w:rsidR="00160F9D">
        <w:rPr>
          <w:rFonts w:ascii="Arial" w:hAnsi="Arial" w:cs="Arial"/>
        </w:rPr>
        <w:t xml:space="preserve">. </w:t>
      </w:r>
      <w:r w:rsidR="00160F9D" w:rsidRPr="00160F9D">
        <w:rPr>
          <w:rFonts w:ascii="Arial" w:hAnsi="Arial" w:cs="Arial"/>
        </w:rPr>
        <w:t xml:space="preserve">School </w:t>
      </w:r>
      <w:r w:rsidR="00160F9D" w:rsidRPr="00160F9D">
        <w:rPr>
          <w:rFonts w:ascii="Arial" w:hAnsi="Arial" w:cs="Arial"/>
        </w:rPr>
        <w:lastRenderedPageBreak/>
        <w:t>improvement through the SDP is designed to ensure that every learner is targeted as an individual to achieve high standards, despite academic ability and socioeconomic background. Every child is entitled to achieve with the support and guidance of the provision of the SDP.</w:t>
      </w:r>
      <w:r w:rsidR="00160F9D">
        <w:rPr>
          <w:rFonts w:ascii="Arial" w:hAnsi="Arial" w:cs="Arial"/>
        </w:rPr>
        <w:t xml:space="preserve"> Jeremy Miles the education minister, reinforces th</w:t>
      </w:r>
      <w:r w:rsidR="00591EAA">
        <w:rPr>
          <w:rFonts w:ascii="Arial" w:hAnsi="Arial" w:cs="Arial"/>
        </w:rPr>
        <w:t>is</w:t>
      </w:r>
      <w:r w:rsidR="00160F9D">
        <w:rPr>
          <w:rFonts w:ascii="Arial" w:hAnsi="Arial" w:cs="Arial"/>
        </w:rPr>
        <w:t xml:space="preserve"> mission of through his statement at the Senedd Conference 2022</w:t>
      </w:r>
      <w:r w:rsidR="00BC40BE">
        <w:rPr>
          <w:rFonts w:ascii="Arial" w:hAnsi="Arial" w:cs="Arial"/>
        </w:rPr>
        <w:t>. “Tackling the poverty on attainment is at the heart of our national mission in education. That’s the only way we can succeed in our aim of achieving high standards and aspirations for all” (Miles, J. 2022, p. 150)</w:t>
      </w:r>
      <w:r w:rsidR="00976BD5">
        <w:rPr>
          <w:rFonts w:ascii="Arial" w:hAnsi="Arial" w:cs="Arial"/>
        </w:rPr>
        <w:t>.</w:t>
      </w:r>
      <w:r w:rsidR="00875579">
        <w:rPr>
          <w:rFonts w:ascii="Arial" w:hAnsi="Arial" w:cs="Arial"/>
        </w:rPr>
        <w:t xml:space="preserve"> </w:t>
      </w:r>
      <w:r w:rsidR="0017774B" w:rsidRPr="0017774B">
        <w:rPr>
          <w:rFonts w:ascii="Arial" w:hAnsi="Arial" w:cs="Arial"/>
        </w:rPr>
        <w:t>Furthermore, the national mission of attainment and poverty in Wales is incorporated into the design of schools SDP. The national mission aids schools in outlining provisions and priorities to support their learners to achieve, focusing on supporting those in poverty to close the attainment gap and giving equal opportunities for all to succeed.</w:t>
      </w:r>
      <w:r w:rsidR="00D1132C">
        <w:rPr>
          <w:rFonts w:ascii="Arial" w:hAnsi="Arial" w:cs="Arial"/>
        </w:rPr>
        <w:t xml:space="preserve"> Welsh Government (</w:t>
      </w:r>
      <w:r w:rsidR="00E04612">
        <w:rPr>
          <w:rFonts w:ascii="Arial" w:hAnsi="Arial" w:cs="Arial"/>
        </w:rPr>
        <w:t>2022b) provides insight into how the self-evolution process</w:t>
      </w:r>
      <w:r w:rsidR="009A4BF4">
        <w:rPr>
          <w:rFonts w:ascii="Arial" w:hAnsi="Arial" w:cs="Arial"/>
        </w:rPr>
        <w:t xml:space="preserve"> takes place in schools. </w:t>
      </w:r>
      <w:r w:rsidR="009A4BF4" w:rsidRPr="009A4BF4">
        <w:rPr>
          <w:rFonts w:ascii="Arial" w:hAnsi="Arial" w:cs="Arial"/>
        </w:rPr>
        <w:t xml:space="preserve">Schools </w:t>
      </w:r>
      <w:r w:rsidR="009A4BF4" w:rsidRPr="009A4BF4">
        <w:rPr>
          <w:rFonts w:ascii="Arial" w:hAnsi="Arial" w:cs="Arial"/>
          <w:color w:val="1F1F1F"/>
          <w:shd w:val="clear" w:color="auto" w:fill="FFFFFF"/>
        </w:rPr>
        <w:t>will pinpoint strong points and areas that need improvement, and this information will be brought together in a single, strategic school plan. Schools will create a brief overview of their plan, including objectives, steps, goals and backing for the current school year, and they will also report on the progress of their priorities from the last year</w:t>
      </w:r>
      <w:r w:rsidR="009A4BF4">
        <w:rPr>
          <w:rFonts w:ascii="Arial" w:hAnsi="Arial" w:cs="Arial"/>
          <w:color w:val="1F1F1F"/>
          <w:shd w:val="clear" w:color="auto" w:fill="FFFFFF"/>
        </w:rPr>
        <w:t>. (Welsh Government, 2022b)</w:t>
      </w:r>
      <w:r w:rsidR="006B0594">
        <w:rPr>
          <w:rFonts w:ascii="Arial" w:hAnsi="Arial" w:cs="Arial"/>
          <w:color w:val="1F1F1F"/>
          <w:shd w:val="clear" w:color="auto" w:fill="FFFFFF"/>
        </w:rPr>
        <w:t>.</w:t>
      </w:r>
      <w:r w:rsidR="00FD5D9A">
        <w:rPr>
          <w:rFonts w:ascii="Arial" w:hAnsi="Arial" w:cs="Arial"/>
          <w:color w:val="1F1F1F"/>
          <w:shd w:val="clear" w:color="auto" w:fill="FFFFFF"/>
        </w:rPr>
        <w:t xml:space="preserve"> Therefore, t</w:t>
      </w:r>
      <w:r w:rsidR="006B0594">
        <w:rPr>
          <w:rFonts w:ascii="Arial" w:hAnsi="Arial" w:cs="Arial"/>
          <w:color w:val="1F1F1F"/>
          <w:shd w:val="clear" w:color="auto" w:fill="FFFFFF"/>
        </w:rPr>
        <w:t xml:space="preserve">he process of school improvement is imperative for schools, as they can review targets from previous </w:t>
      </w:r>
      <w:r w:rsidR="00FD5D9A">
        <w:rPr>
          <w:rFonts w:ascii="Arial" w:hAnsi="Arial" w:cs="Arial"/>
          <w:color w:val="1F1F1F"/>
          <w:shd w:val="clear" w:color="auto" w:fill="FFFFFF"/>
        </w:rPr>
        <w:t>SDPs</w:t>
      </w:r>
      <w:r w:rsidR="006B0594">
        <w:rPr>
          <w:rFonts w:ascii="Arial" w:hAnsi="Arial" w:cs="Arial"/>
          <w:color w:val="1F1F1F"/>
          <w:shd w:val="clear" w:color="auto" w:fill="FFFFFF"/>
        </w:rPr>
        <w:t xml:space="preserve"> </w:t>
      </w:r>
      <w:r w:rsidR="00FD5D9A">
        <w:rPr>
          <w:rFonts w:ascii="Arial" w:hAnsi="Arial" w:cs="Arial"/>
          <w:color w:val="1F1F1F"/>
          <w:shd w:val="clear" w:color="auto" w:fill="FFFFFF"/>
        </w:rPr>
        <w:t>to examine if these targets were met and improved. Additionally, the schools can bring forward targets from previous SDPs as well as incorporate new priorities to encompassed by the national missions and priorities of the Welsh education sector.</w:t>
      </w:r>
      <w:r w:rsidR="006A4287">
        <w:rPr>
          <w:rFonts w:ascii="Arial" w:hAnsi="Arial" w:cs="Arial"/>
          <w:color w:val="1F1F1F"/>
          <w:shd w:val="clear" w:color="auto" w:fill="FFFFFF"/>
        </w:rPr>
        <w:t xml:space="preserve"> NAHT Cymru (2021) highlight Wales’ national priorities for education. “Well-being, Curriculum reform, Funding, Additional learning needs (ALN) and Accountability” (NAHT Cymru, 2021, p. 1). </w:t>
      </w:r>
      <w:r w:rsidR="00CA172D" w:rsidRPr="00CA172D">
        <w:rPr>
          <w:rFonts w:ascii="Arial" w:hAnsi="Arial" w:cs="Arial"/>
          <w:color w:val="1F1F1F"/>
          <w:shd w:val="clear" w:color="auto" w:fill="FFFFFF"/>
        </w:rPr>
        <w:t xml:space="preserve">Therefore, these national policies are incorporated into the school's self-evaluation </w:t>
      </w:r>
      <w:r w:rsidR="00CA172D" w:rsidRPr="00CA172D">
        <w:rPr>
          <w:rFonts w:ascii="Arial" w:hAnsi="Arial" w:cs="Arial"/>
          <w:color w:val="1F1F1F"/>
          <w:shd w:val="clear" w:color="auto" w:fill="FFFFFF"/>
        </w:rPr>
        <w:lastRenderedPageBreak/>
        <w:t>process encompassed by the priorities addressed as areas for improvement for individual schools. Contextual data within the self-evaluation process is vital to evaluate the SDP's improvement areas. School inspections are one of the areas of contextual data that aid in self-evaluation and improvement. "Evaluative inspection reports on schools, local authorities and regional consortia will inform ad underpin subsequent improvement work" (Welsh Government, 2021, p. 28). The contextual data from Estyn's inspections will enable the school to recognise areas for self-improvement to incorporate into the SDP.</w:t>
      </w:r>
    </w:p>
    <w:p w14:paraId="5A33B2A3" w14:textId="77777777" w:rsidR="00FC3AB8" w:rsidRDefault="00FC3AB8" w:rsidP="00597564">
      <w:pPr>
        <w:spacing w:line="480" w:lineRule="auto"/>
        <w:rPr>
          <w:rFonts w:ascii="Arial" w:hAnsi="Arial" w:cs="Arial"/>
        </w:rPr>
      </w:pPr>
    </w:p>
    <w:p w14:paraId="1D2B0003" w14:textId="7EC76AB3" w:rsidR="006951E6" w:rsidRDefault="00FC3AB8" w:rsidP="00597564">
      <w:pPr>
        <w:spacing w:line="480" w:lineRule="auto"/>
        <w:rPr>
          <w:rFonts w:ascii="Arial" w:hAnsi="Arial" w:cs="Arial"/>
        </w:rPr>
      </w:pPr>
      <w:r w:rsidRPr="00FC3AB8">
        <w:rPr>
          <w:rFonts w:ascii="Arial" w:hAnsi="Arial" w:cs="Arial"/>
        </w:rPr>
        <w:t>The health and well-being of pupils in education are imperative for them to achieve their full potential for lifelong learning encompassed by the new curriculum for Wales 2022. Public Health Wales (2020) emphasises the importance of a whole school approach to emotional and mental well-being. “A successful whole school approach involves learners, parents and carers, staff and governors working together to improve well-being” (Public Health Wales, 2020</w:t>
      </w:r>
      <w:r w:rsidR="00D350D9">
        <w:rPr>
          <w:rFonts w:ascii="Arial" w:hAnsi="Arial" w:cs="Arial"/>
        </w:rPr>
        <w:t>a</w:t>
      </w:r>
      <w:r w:rsidRPr="00FC3AB8">
        <w:rPr>
          <w:rFonts w:ascii="Arial" w:hAnsi="Arial" w:cs="Arial"/>
        </w:rPr>
        <w:t xml:space="preserve">, p. 1). By collaborating with learners and stakeholders, the whole school will be informed and completely understand how to support pupils’ emotional health and well-being and value them as individual learners. Additionally, pupils will gain knowledge and insight into supporting their health and well-being and taking ownership of their learning to achieve. The Covid-19 pandemic has had a detrimental effect on pupils’ health and well-being. BBC Children in Need (2020) brings to light the negative impact the Covid-19 pandemic had on children’s health and well-being. Isolation had a significant impact as children, and families could not be supported by others outside the home, such as extended family and friends. Additionally, there </w:t>
      </w:r>
      <w:r w:rsidR="00A9201E">
        <w:rPr>
          <w:rFonts w:ascii="Arial" w:hAnsi="Arial" w:cs="Arial"/>
        </w:rPr>
        <w:t>was</w:t>
      </w:r>
      <w:r w:rsidRPr="00FC3AB8">
        <w:rPr>
          <w:rFonts w:ascii="Arial" w:hAnsi="Arial" w:cs="Arial"/>
        </w:rPr>
        <w:t xml:space="preserve"> an increase in challenges to emotional well-being in children, such as anxiety, fear, and stress in </w:t>
      </w:r>
      <w:r w:rsidRPr="00FC3AB8">
        <w:rPr>
          <w:rFonts w:ascii="Arial" w:hAnsi="Arial" w:cs="Arial"/>
        </w:rPr>
        <w:lastRenderedPageBreak/>
        <w:t>young children.</w:t>
      </w:r>
      <w:r w:rsidR="00774D1F">
        <w:rPr>
          <w:rFonts w:ascii="Arial" w:hAnsi="Arial" w:cs="Arial"/>
        </w:rPr>
        <w:t xml:space="preserve"> The Covid-19 pandemic also saw an increase in vulnerable children with an increase of those exposed to adverse childhood experiences (ACES)</w:t>
      </w:r>
      <w:r w:rsidR="00D350D9">
        <w:rPr>
          <w:rFonts w:ascii="Arial" w:hAnsi="Arial" w:cs="Arial"/>
        </w:rPr>
        <w:t xml:space="preserve">. “Adverse childhood experiences are traumatic events, particularly those in early childhood that significantly affect the health and well-being of people” (Public Health Wales, 2020b, p. 1). </w:t>
      </w:r>
      <w:r w:rsidR="001D3633" w:rsidRPr="001D3633">
        <w:rPr>
          <w:rFonts w:ascii="Arial" w:hAnsi="Arial" w:cs="Arial"/>
        </w:rPr>
        <w:t>The Safeguarding Company (2023) paint the picture of the distress children faced during the lockdown, with children experiencing intensified adverse childhood experiences having a damaging impact in the short and long-term on their physical and emotional well-being. Adverse childhood experiences can have significant negative effects on young people that can follow them into their adulthood. Manchester University NHS Foundation Trust (2023) underlines the damaging effects that adverse childhood experiences can cause to children and young people following them to adulthood. Some of these issues include health problems such as cancer and heart disease—an increase in mental health problems such as anxiety, depression, and post-traumatic stress.</w:t>
      </w:r>
      <w:r w:rsidR="005131F4">
        <w:rPr>
          <w:rFonts w:ascii="Arial" w:hAnsi="Arial" w:cs="Arial"/>
        </w:rPr>
        <w:t xml:space="preserve"> </w:t>
      </w:r>
      <w:r w:rsidR="007A0E14" w:rsidRPr="007A0E14">
        <w:rPr>
          <w:rFonts w:ascii="Arial" w:hAnsi="Arial" w:cs="Arial"/>
        </w:rPr>
        <w:t>Adverse childhood experiences can have a negative impact on a child's development. Public Health Wales (2015) underlines the damaging impact of childhood stressors due to exposure to ACES. Experts observed a modification in children's brains, advancing their immunological and hormonal frameworks. Thus, modifying the children's brains causes unsociable behaviour in the home and the classroom. Estyn (2020) emphasises the adverse effects on pupils' behaviour in the classroom leading to engagement and attendance issues and a decline in their relationships with trusted adults. Furthermore, adverse childhood experiences damage pupils' mental, emotional, social, and physical health, leading to developmental issues, unsociable behaviour and illness and disease into adulthood.</w:t>
      </w:r>
    </w:p>
    <w:p w14:paraId="092A0074" w14:textId="77777777" w:rsidR="00743FF7" w:rsidRDefault="00743FF7" w:rsidP="00597564">
      <w:pPr>
        <w:spacing w:line="480" w:lineRule="auto"/>
        <w:rPr>
          <w:rFonts w:ascii="Arial" w:hAnsi="Arial" w:cs="Arial"/>
        </w:rPr>
      </w:pPr>
    </w:p>
    <w:p w14:paraId="4E6155E5" w14:textId="456D4E33" w:rsidR="007A0E14" w:rsidRDefault="007A0E14" w:rsidP="00597564">
      <w:pPr>
        <w:spacing w:line="480" w:lineRule="auto"/>
        <w:rPr>
          <w:rFonts w:ascii="Arial" w:hAnsi="Arial" w:cs="Arial"/>
        </w:rPr>
      </w:pPr>
    </w:p>
    <w:p w14:paraId="16DDFF7B" w14:textId="77777777" w:rsidR="00536D13" w:rsidRPr="00536D13" w:rsidRDefault="00602AAD" w:rsidP="00536D13">
      <w:pPr>
        <w:spacing w:line="480" w:lineRule="auto"/>
        <w:rPr>
          <w:rFonts w:ascii="Arial" w:hAnsi="Arial" w:cs="Arial"/>
        </w:rPr>
      </w:pPr>
      <w:r w:rsidRPr="00602AAD">
        <w:rPr>
          <w:rFonts w:ascii="Arial" w:hAnsi="Arial" w:cs="Arial"/>
        </w:rPr>
        <w:t>School X has identified three priorities in their SDP; this assignment will focus on their second priority, “Care Support and Guidance”, “To further develop Health and Well-Being and ALNET across the curriculum and the school” (</w:t>
      </w:r>
      <w:r w:rsidRPr="00602AAD">
        <w:rPr>
          <w:rFonts w:ascii="Arial" w:hAnsi="Arial" w:cs="Arial"/>
          <w:highlight w:val="black"/>
        </w:rPr>
        <w:t>Portmead</w:t>
      </w:r>
      <w:r w:rsidRPr="00602AAD">
        <w:rPr>
          <w:rFonts w:ascii="Arial" w:hAnsi="Arial" w:cs="Arial"/>
        </w:rPr>
        <w:t xml:space="preserve"> Primary school, 2023 p. 15). Within the Health and Well-Being priority, school X has identified areas of improvement. </w:t>
      </w:r>
      <w:r w:rsidRPr="00602AAD">
        <w:rPr>
          <w:rFonts w:ascii="Arial" w:hAnsi="Arial" w:cs="Arial"/>
          <w:highlight w:val="black"/>
        </w:rPr>
        <w:t>Portmead</w:t>
      </w:r>
      <w:r w:rsidRPr="00602AAD">
        <w:rPr>
          <w:rFonts w:ascii="Arial" w:hAnsi="Arial" w:cs="Arial"/>
        </w:rPr>
        <w:t xml:space="preserve"> Primary (2023) underline how they recognised the need for further development of health and well-being among their mainstream and special teaching facility (STF) pupils. Within the health and well-being priority, school X has further identified an area that significantly impacts the pupil’s behaviour and ability to learn, which are adverse childhood experiences (ACEs).</w:t>
      </w:r>
      <w:r w:rsidR="00004202">
        <w:rPr>
          <w:rFonts w:ascii="Arial" w:hAnsi="Arial" w:cs="Arial"/>
        </w:rPr>
        <w:t xml:space="preserve"> </w:t>
      </w:r>
      <w:r w:rsidR="002417DE" w:rsidRPr="002417DE">
        <w:rPr>
          <w:rFonts w:ascii="Arial" w:hAnsi="Arial" w:cs="Arial"/>
        </w:rPr>
        <w:t>The health and well-being priority was identified through the school’s self-evaluation process. Education Development Trust (2022) identifies how schools carry out their self-evaluation and improvement through the school staff, identifying areas of their practice to improve upon and develop through professional learning to ensure the pupils have the best learning experience.</w:t>
      </w:r>
      <w:r w:rsidR="002417DE">
        <w:rPr>
          <w:rFonts w:ascii="Arial" w:hAnsi="Arial" w:cs="Arial"/>
        </w:rPr>
        <w:t xml:space="preserve"> </w:t>
      </w:r>
      <w:r w:rsidR="00536D13" w:rsidRPr="00536D13">
        <w:rPr>
          <w:rFonts w:ascii="Arial" w:hAnsi="Arial" w:cs="Arial"/>
        </w:rPr>
        <w:t xml:space="preserve">"HAPPEN is a primary school network which brings together education, health and research in line with the new curriculum proposals for Health and Well-Being" (Happen Wales, 2018a, p. 1). School X utilised the HAPPEN survey to aid in the self-evaluation process to recognise the priorities they have included in their SDP for 2022-2023. They happen that the pupils complete a survey to gain insight from the pupil's perspectives on their health and well-being, and happiness in school. The data collected from the HAPPEN survey from school X has enabled them to identify that the pupils' emotional, physical, and social well-being needs additional support. Furthermore, the priority of health and well-being was imperative to include in their SDP. </w:t>
      </w:r>
    </w:p>
    <w:p w14:paraId="6480821E" w14:textId="5D9EDCFC" w:rsidR="00536D13" w:rsidRDefault="00536D13" w:rsidP="00536D13">
      <w:pPr>
        <w:spacing w:line="480" w:lineRule="auto"/>
        <w:rPr>
          <w:rFonts w:ascii="Arial" w:hAnsi="Arial" w:cs="Arial"/>
        </w:rPr>
      </w:pPr>
      <w:r w:rsidRPr="00536D13">
        <w:rPr>
          <w:rFonts w:ascii="Arial" w:hAnsi="Arial" w:cs="Arial"/>
        </w:rPr>
        <w:lastRenderedPageBreak/>
        <w:t>In contrast, the HAPPEN survey may need more reliable data that schools can use in their SDP. "Your child will be asked for consent to complete an online questionnaire about their health, well-being and lifestyle which will take about 30 minutes" (Happen Wales, 2018b, p. 1). Today's children find great difficulty completing tasks due to their lack of attention span. International Teacher Magazine (2023) indicates how technology has caused the distracted generation as pupils are distracted due to their attention to technology. When completing classroom tasks, pupils cannot complete tasks due to the decline in attention span. Children and Family Services (2021) also highlight how other external factors can affect a pupil's attention span, such as stress or trauma caused by adverse childhood experiences, and neurodevelopmental issues such as attention deficit hyperactivity disorder (ADHD) and Autistic Spectrum Disorder (ASD). Therefore, these contributing factors may hinder the pupil's ability to complete the HAPPEN survey to gather reliable and valid data about their happiness and health and well-being. To expand, pupils who suffer from adverse childhood experiences may be unable to identify the impact on their health and well-being due to the negative consequences of the ACEs on their development and understanding.</w:t>
      </w:r>
    </w:p>
    <w:p w14:paraId="55FA1587" w14:textId="77777777" w:rsidR="007E238B" w:rsidRPr="007E238B" w:rsidRDefault="000E157C" w:rsidP="007E238B">
      <w:pPr>
        <w:spacing w:line="480" w:lineRule="auto"/>
        <w:rPr>
          <w:rFonts w:ascii="Arial" w:hAnsi="Arial" w:cs="Arial"/>
        </w:rPr>
      </w:pPr>
      <w:r w:rsidRPr="000E157C">
        <w:rPr>
          <w:rFonts w:ascii="Arial" w:hAnsi="Arial" w:cs="Arial"/>
        </w:rPr>
        <w:t xml:space="preserve">Engagement in education (Unknown Date) underlines the importance of the stakeholder's engagement within schools as they can contribute to decisions made by the school to improve their standards for the pupils. The involvement of the stakeholders is imperative in the SDP process. Additionally, the collaboration demonstrates the care and consideration behind the decisions to ensure the learner is most important. National Academy for Educational Leadership Wales (2021) reinforces the importance of the involvement of stakeholders as networks and positive relationships can be built between the school and the stakeholders, enabling </w:t>
      </w:r>
      <w:r w:rsidRPr="000E157C">
        <w:rPr>
          <w:rFonts w:ascii="Arial" w:hAnsi="Arial" w:cs="Arial"/>
        </w:rPr>
        <w:lastRenderedPageBreak/>
        <w:t>support, communication, and leadership in the school development plan.</w:t>
      </w:r>
      <w:r w:rsidR="007020EB">
        <w:rPr>
          <w:rFonts w:ascii="Arial" w:hAnsi="Arial" w:cs="Arial"/>
        </w:rPr>
        <w:t xml:space="preserve"> </w:t>
      </w:r>
      <w:r w:rsidR="007E238B" w:rsidRPr="007E238B">
        <w:rPr>
          <w:rFonts w:ascii="Arial" w:hAnsi="Arial" w:cs="Arial"/>
        </w:rPr>
        <w:t xml:space="preserve">In contrast to this involving too many stakeholders in the school development plan process may cause issues rather than support. Chron (2023) highlights the disadvantage of involving stakeholders only recognising the issues instead of the solutions within strategic planning and action plans. By involving stakeholders who anticipate potential problems and cannot support strategies and methods to improve these issues, there will be a conflict between the school and stakeholders, leading to negative relationships taking the focus away from the pupils' learning experiences. </w:t>
      </w:r>
    </w:p>
    <w:p w14:paraId="682B7362" w14:textId="132B1B83" w:rsidR="007E238B" w:rsidRDefault="007E238B" w:rsidP="007E238B">
      <w:pPr>
        <w:spacing w:line="480" w:lineRule="auto"/>
        <w:rPr>
          <w:rFonts w:ascii="Arial" w:hAnsi="Arial" w:cs="Arial"/>
        </w:rPr>
      </w:pPr>
      <w:r w:rsidRPr="007E238B">
        <w:rPr>
          <w:rFonts w:ascii="Arial" w:hAnsi="Arial" w:cs="Arial"/>
        </w:rPr>
        <w:t>The strategic planning element of the SDP is vital as it allows schools to implement provisions and action plans to address the priorities identified from the self-evaluation stage.</w:t>
      </w:r>
      <w:r>
        <w:rPr>
          <w:rFonts w:ascii="Arial" w:hAnsi="Arial" w:cs="Arial"/>
        </w:rPr>
        <w:t xml:space="preserve"> </w:t>
      </w:r>
      <w:r w:rsidR="00B52944" w:rsidRPr="00B52944">
        <w:rPr>
          <w:rFonts w:ascii="Arial" w:hAnsi="Arial" w:cs="Arial"/>
        </w:rPr>
        <w:t>School X has implemented the priority of health and well-being into their SDP strategic planning. “Promoting well-being is a prominent feature of our strategic planning” (</w:t>
      </w:r>
      <w:r w:rsidR="00B52944" w:rsidRPr="00B52944">
        <w:rPr>
          <w:rFonts w:ascii="Arial" w:hAnsi="Arial" w:cs="Arial"/>
          <w:highlight w:val="black"/>
        </w:rPr>
        <w:t>Portmead</w:t>
      </w:r>
      <w:r w:rsidR="00B52944" w:rsidRPr="00B52944">
        <w:rPr>
          <w:rFonts w:ascii="Arial" w:hAnsi="Arial" w:cs="Arial"/>
        </w:rPr>
        <w:t xml:space="preserve"> Primary, 2023, p. 7). From the strategic planning of identifying vulnerable learners suffering from ACES within the health and well-being priority, school X has been able to design an action plan to tackle these issues and support these vulnerable learners. One of the provisions within the action plan is a “Vulnerable pupil provision” (</w:t>
      </w:r>
      <w:r w:rsidR="00B52944" w:rsidRPr="00B52944">
        <w:rPr>
          <w:rFonts w:ascii="Arial" w:hAnsi="Arial" w:cs="Arial"/>
          <w:highlight w:val="black"/>
        </w:rPr>
        <w:t>Portmead</w:t>
      </w:r>
      <w:r w:rsidR="00B52944" w:rsidRPr="00B52944">
        <w:rPr>
          <w:rFonts w:ascii="Arial" w:hAnsi="Arial" w:cs="Arial"/>
        </w:rPr>
        <w:t xml:space="preserve"> Primary, 2023, p. 7). The Vulnerable pupil provision has provided additional teaching assistants to support the vulnerable pupils across the school to build positive relationships to aid in the pupils learning and development. “Healthy, positive relationships are vital for our emotional and physical well-being” (Dewis Cymru, 2023, p. 1). By instilling additional support in the classroom to support the vulnerable pupils, positive relationships will be built and improve their social and emotional well-being. Lev Vygotsky’s sociocultural theory of cognitive development reinforces the benefits of additional teaching staff to support vulnerable learners. “The more knowledgeable other (MKO) refers to someone who </w:t>
      </w:r>
      <w:r w:rsidR="00B52944" w:rsidRPr="00B52944">
        <w:rPr>
          <w:rFonts w:ascii="Arial" w:hAnsi="Arial" w:cs="Arial"/>
        </w:rPr>
        <w:lastRenderedPageBreak/>
        <w:t>has a better understanding or a higher ability level than the learner” (Mcleod, S. 2023, p. 1). Thus, support from the more knowledgeable others for vulnerable learners will improve their academic ability, well-being, confidence, and self-esteem.</w:t>
      </w:r>
    </w:p>
    <w:p w14:paraId="0A0AF31B" w14:textId="54E71444" w:rsidR="00F80B76" w:rsidRDefault="005A7AFA" w:rsidP="007E238B">
      <w:pPr>
        <w:spacing w:line="480" w:lineRule="auto"/>
        <w:rPr>
          <w:rFonts w:ascii="Arial" w:hAnsi="Arial" w:cs="Arial"/>
        </w:rPr>
      </w:pPr>
      <w:r>
        <w:rPr>
          <w:rFonts w:ascii="Arial" w:hAnsi="Arial" w:cs="Arial"/>
        </w:rPr>
        <w:t xml:space="preserve">Another area of school X’s action plan is working towards being a trauma informed school. Trauma Informed Schools UK (2023) defines a trauma informed school as a school that can support children who have mental health issues and have suffered with trauma leading to issues in behaviour and </w:t>
      </w:r>
      <w:r w:rsidR="0067384A">
        <w:rPr>
          <w:rFonts w:ascii="Arial" w:hAnsi="Arial" w:cs="Arial"/>
        </w:rPr>
        <w:t xml:space="preserve">barriers in learning. School X are working towards training all members of staff to be trauma informed to gain the status of a trauma informed school. </w:t>
      </w:r>
    </w:p>
    <w:p w14:paraId="026C8149" w14:textId="77777777" w:rsidR="004529E5" w:rsidRDefault="004529E5" w:rsidP="004529E5">
      <w:pPr>
        <w:spacing w:line="480" w:lineRule="auto"/>
        <w:rPr>
          <w:rFonts w:ascii="Arial" w:hAnsi="Arial" w:cs="Arial"/>
        </w:rPr>
      </w:pPr>
      <w:r w:rsidRPr="004529E5">
        <w:rPr>
          <w:rFonts w:ascii="Arial" w:hAnsi="Arial" w:cs="Arial"/>
        </w:rPr>
        <w:t>School X has set a success criterion within their SDP to measure the impact of the provisions within the health and well-being priority. One of these elements includes: “An effective questionnaire to identify individual and whole school well-being needs” (</w:t>
      </w:r>
      <w:r w:rsidRPr="00122084">
        <w:rPr>
          <w:rFonts w:ascii="Arial" w:hAnsi="Arial" w:cs="Arial"/>
          <w:highlight w:val="black"/>
        </w:rPr>
        <w:t>Portmead</w:t>
      </w:r>
      <w:r w:rsidRPr="004529E5">
        <w:rPr>
          <w:rFonts w:ascii="Arial" w:hAnsi="Arial" w:cs="Arial"/>
        </w:rPr>
        <w:t xml:space="preserve"> Primary, 2023, p. 23). Therefore, the school can utilise a questionnaire at the end of the school year to measure the impact of the provision implemented to support the health and well-being of students. Additionally, regular monitoring has been planned to assess and measure the impact of the health and well-being priority through: “Health and well-being activity calendar/diary meetings, PDG strategy plan meetings and check-ins/check-outs with pupils” (</w:t>
      </w:r>
      <w:r w:rsidRPr="00122084">
        <w:rPr>
          <w:rFonts w:ascii="Arial" w:hAnsi="Arial" w:cs="Arial"/>
          <w:highlight w:val="black"/>
        </w:rPr>
        <w:t>Portmead</w:t>
      </w:r>
      <w:r w:rsidRPr="004529E5">
        <w:rPr>
          <w:rFonts w:ascii="Arial" w:hAnsi="Arial" w:cs="Arial"/>
        </w:rPr>
        <w:t xml:space="preserve"> Primary, 2023, p. 24). Cambridge Assessment International Education (2014) reinforces the positive impact of measuring and assessing the impact of provisions within the SDP; assessing the impact of your practice on their learning is one way to understand them and their learning needs better. Doing this will enable you to support them for future learning. </w:t>
      </w:r>
    </w:p>
    <w:p w14:paraId="11D3A3F4" w14:textId="77777777" w:rsidR="006B4FD1" w:rsidRDefault="006B4FD1" w:rsidP="004529E5">
      <w:pPr>
        <w:spacing w:line="480" w:lineRule="auto"/>
        <w:rPr>
          <w:rFonts w:ascii="Arial" w:hAnsi="Arial" w:cs="Arial"/>
        </w:rPr>
      </w:pPr>
    </w:p>
    <w:p w14:paraId="5F944595" w14:textId="09E34071" w:rsidR="00122084" w:rsidRDefault="00FC5FEB" w:rsidP="004529E5">
      <w:pPr>
        <w:spacing w:line="480" w:lineRule="auto"/>
        <w:rPr>
          <w:rFonts w:ascii="Arial" w:hAnsi="Arial" w:cs="Arial"/>
        </w:rPr>
      </w:pPr>
      <w:r w:rsidRPr="00FC5FEB">
        <w:rPr>
          <w:rFonts w:ascii="Arial" w:hAnsi="Arial" w:cs="Arial"/>
        </w:rPr>
        <w:t xml:space="preserve">An area of improvement for school X to utilise within their self-evaluation for future SDP planning would be a school-based survey or discussion to assess the pupil’s </w:t>
      </w:r>
      <w:r w:rsidRPr="00FC5FEB">
        <w:rPr>
          <w:rFonts w:ascii="Arial" w:hAnsi="Arial" w:cs="Arial"/>
        </w:rPr>
        <w:lastRenderedPageBreak/>
        <w:t>health and well-being. The HAPPEN survey is not a reliable source to utilise within planning an SDP, as it is not accessible for all students to answer coherently and can impact the view of their happiness and well-being. “Respondents may not be fully aware of their reasons for any given answer because of lack of memory on the subject, or even boredom” (DeFranzo, S. 2023, p. 1). Thus, responses from each phase will not accurately represent the health and well-being of the pupils. To improve the data analysis, school X could design sessions at the beginning and end of the school year to assess the pupil’s happiness and health and well-being. Pupil voice sessions and activities appropriate to each year group could be held to gain insight from the pupil’s perspective on their natural environment on their happiness, health, and well-being. Mentally Healthy Schools (2018) reinforces the importance of pupil voice by providing meaningful opportunities for pupils to share their ideas and views on various topics, ensuring they are heard and part of the school community. Furthermore, adopting a strategy with the pupils will enable them to share their views on happiness and health and well-being in a safe environment, gaining confidence and knowledge to support their happiness and well-being.</w:t>
      </w:r>
    </w:p>
    <w:p w14:paraId="7F8451F7" w14:textId="77777777" w:rsidR="008A2F15" w:rsidRDefault="008A2F15" w:rsidP="008A2F15">
      <w:pPr>
        <w:spacing w:line="480" w:lineRule="auto"/>
        <w:rPr>
          <w:rFonts w:ascii="Arial" w:hAnsi="Arial" w:cs="Arial"/>
        </w:rPr>
      </w:pPr>
    </w:p>
    <w:p w14:paraId="291AD640" w14:textId="4631CCA3" w:rsidR="008A2F15" w:rsidRDefault="008A2F15" w:rsidP="008A2F15">
      <w:pPr>
        <w:spacing w:line="480" w:lineRule="auto"/>
        <w:rPr>
          <w:rFonts w:ascii="Arial" w:hAnsi="Arial" w:cs="Arial"/>
        </w:rPr>
      </w:pPr>
      <w:r w:rsidRPr="008A2F15">
        <w:rPr>
          <w:rFonts w:ascii="Arial" w:hAnsi="Arial" w:cs="Arial"/>
        </w:rPr>
        <w:t xml:space="preserve">In conclusion, school X has identified priorities to improve the standards and learning experiences of the pupils in their SDP. The school has recognised the need for additional provisions for vulnerable learners due to the high percentage of free school meals (FSM) pupils, reoccurring issues with classroom behaviour and pupils' attendance. With the guidance of national policies, school X has implemented provisions to support all learners to achieve despite their academic ability and socioeconomic background. As a practitioner, I have learnt how national policies incorporate and influence the designing of priorities within the SDP, to ensure that </w:t>
      </w:r>
      <w:r w:rsidRPr="008A2F15">
        <w:rPr>
          <w:rFonts w:ascii="Arial" w:hAnsi="Arial" w:cs="Arial"/>
        </w:rPr>
        <w:lastRenderedPageBreak/>
        <w:t>the national mission is being addressed in all schools through provisions and strategies in the SDP. Going forward in my future practice, I want to ensure that national policies and missions are incorporated into my practice in the classroom. National policies and missions should be implemented in the classroom ethos to support all learners to achieve despite their academic ability or socioeconomic background.</w:t>
      </w:r>
    </w:p>
    <w:p w14:paraId="6EBAAB63" w14:textId="77777777" w:rsidR="00866768" w:rsidRDefault="00866768" w:rsidP="008A2F15">
      <w:pPr>
        <w:spacing w:line="480" w:lineRule="auto"/>
        <w:rPr>
          <w:rFonts w:ascii="Arial" w:hAnsi="Arial" w:cs="Arial"/>
        </w:rPr>
      </w:pPr>
    </w:p>
    <w:p w14:paraId="686AAAE8" w14:textId="77777777" w:rsidR="00866768" w:rsidRDefault="00866768" w:rsidP="008A2F15">
      <w:pPr>
        <w:spacing w:line="480" w:lineRule="auto"/>
        <w:rPr>
          <w:rFonts w:ascii="Arial" w:hAnsi="Arial" w:cs="Arial"/>
        </w:rPr>
      </w:pPr>
    </w:p>
    <w:p w14:paraId="1F1EAAE9" w14:textId="77777777" w:rsidR="00866768" w:rsidRDefault="00866768" w:rsidP="008A2F15">
      <w:pPr>
        <w:spacing w:line="480" w:lineRule="auto"/>
        <w:rPr>
          <w:rFonts w:ascii="Arial" w:hAnsi="Arial" w:cs="Arial"/>
        </w:rPr>
      </w:pPr>
    </w:p>
    <w:p w14:paraId="7564770F" w14:textId="77777777" w:rsidR="00866768" w:rsidRDefault="00866768" w:rsidP="008A2F15">
      <w:pPr>
        <w:spacing w:line="480" w:lineRule="auto"/>
        <w:rPr>
          <w:rFonts w:ascii="Arial" w:hAnsi="Arial" w:cs="Arial"/>
        </w:rPr>
      </w:pPr>
    </w:p>
    <w:p w14:paraId="5455E3F3" w14:textId="77777777" w:rsidR="00866768" w:rsidRDefault="00866768" w:rsidP="008A2F15">
      <w:pPr>
        <w:spacing w:line="480" w:lineRule="auto"/>
        <w:rPr>
          <w:rFonts w:ascii="Arial" w:hAnsi="Arial" w:cs="Arial"/>
        </w:rPr>
      </w:pPr>
    </w:p>
    <w:p w14:paraId="47ED2CE4" w14:textId="77777777" w:rsidR="00866768" w:rsidRDefault="00866768" w:rsidP="008A2F15">
      <w:pPr>
        <w:spacing w:line="480" w:lineRule="auto"/>
        <w:rPr>
          <w:rFonts w:ascii="Arial" w:hAnsi="Arial" w:cs="Arial"/>
        </w:rPr>
      </w:pPr>
    </w:p>
    <w:p w14:paraId="5CD6EE2C" w14:textId="77777777" w:rsidR="00866768" w:rsidRDefault="00866768" w:rsidP="008A2F15">
      <w:pPr>
        <w:spacing w:line="480" w:lineRule="auto"/>
        <w:rPr>
          <w:rFonts w:ascii="Arial" w:hAnsi="Arial" w:cs="Arial"/>
        </w:rPr>
      </w:pPr>
    </w:p>
    <w:p w14:paraId="78625C5B" w14:textId="77777777" w:rsidR="00866768" w:rsidRDefault="00866768" w:rsidP="008A2F15">
      <w:pPr>
        <w:spacing w:line="480" w:lineRule="auto"/>
        <w:rPr>
          <w:rFonts w:ascii="Arial" w:hAnsi="Arial" w:cs="Arial"/>
        </w:rPr>
      </w:pPr>
    </w:p>
    <w:p w14:paraId="2E3C192D" w14:textId="77777777" w:rsidR="00866768" w:rsidRDefault="00866768" w:rsidP="008A2F15">
      <w:pPr>
        <w:spacing w:line="480" w:lineRule="auto"/>
        <w:rPr>
          <w:rFonts w:ascii="Arial" w:hAnsi="Arial" w:cs="Arial"/>
        </w:rPr>
      </w:pPr>
    </w:p>
    <w:p w14:paraId="29D1B9DB" w14:textId="77777777" w:rsidR="00866768" w:rsidRDefault="00866768" w:rsidP="008A2F15">
      <w:pPr>
        <w:spacing w:line="480" w:lineRule="auto"/>
        <w:rPr>
          <w:rFonts w:ascii="Arial" w:hAnsi="Arial" w:cs="Arial"/>
        </w:rPr>
      </w:pPr>
    </w:p>
    <w:p w14:paraId="72940EE6" w14:textId="77777777" w:rsidR="00866768" w:rsidRDefault="00866768" w:rsidP="008A2F15">
      <w:pPr>
        <w:spacing w:line="480" w:lineRule="auto"/>
        <w:rPr>
          <w:rFonts w:ascii="Arial" w:hAnsi="Arial" w:cs="Arial"/>
        </w:rPr>
      </w:pPr>
    </w:p>
    <w:p w14:paraId="3C372DC7" w14:textId="77777777" w:rsidR="00866768" w:rsidRDefault="00866768" w:rsidP="008A2F15">
      <w:pPr>
        <w:spacing w:line="480" w:lineRule="auto"/>
        <w:rPr>
          <w:rFonts w:ascii="Arial" w:hAnsi="Arial" w:cs="Arial"/>
        </w:rPr>
      </w:pPr>
    </w:p>
    <w:p w14:paraId="652FE053" w14:textId="77777777" w:rsidR="00866768" w:rsidRDefault="00866768" w:rsidP="008A2F15">
      <w:pPr>
        <w:spacing w:line="480" w:lineRule="auto"/>
        <w:rPr>
          <w:rFonts w:ascii="Arial" w:hAnsi="Arial" w:cs="Arial"/>
        </w:rPr>
      </w:pPr>
    </w:p>
    <w:p w14:paraId="21710CF4" w14:textId="77777777" w:rsidR="00866768" w:rsidRDefault="00866768" w:rsidP="008A2F15">
      <w:pPr>
        <w:spacing w:line="480" w:lineRule="auto"/>
        <w:rPr>
          <w:rFonts w:ascii="Arial" w:hAnsi="Arial" w:cs="Arial"/>
        </w:rPr>
      </w:pPr>
    </w:p>
    <w:p w14:paraId="79F7D62F" w14:textId="77777777" w:rsidR="00866768" w:rsidRDefault="00866768" w:rsidP="008A2F15">
      <w:pPr>
        <w:spacing w:line="480" w:lineRule="auto"/>
        <w:rPr>
          <w:rFonts w:ascii="Arial" w:hAnsi="Arial" w:cs="Arial"/>
        </w:rPr>
      </w:pPr>
    </w:p>
    <w:p w14:paraId="5203B5A0" w14:textId="77777777" w:rsidR="00866768" w:rsidRDefault="00866768" w:rsidP="008A2F15">
      <w:pPr>
        <w:spacing w:line="480" w:lineRule="auto"/>
        <w:rPr>
          <w:rFonts w:ascii="Arial" w:hAnsi="Arial" w:cs="Arial"/>
        </w:rPr>
      </w:pPr>
    </w:p>
    <w:p w14:paraId="1BEFF396" w14:textId="77777777" w:rsidR="00866768" w:rsidRDefault="00866768" w:rsidP="008A2F15">
      <w:pPr>
        <w:spacing w:line="480" w:lineRule="auto"/>
        <w:rPr>
          <w:rFonts w:ascii="Arial" w:hAnsi="Arial" w:cs="Arial"/>
        </w:rPr>
      </w:pPr>
    </w:p>
    <w:p w14:paraId="135A156C" w14:textId="77777777" w:rsidR="00866768" w:rsidRDefault="00866768" w:rsidP="008A2F15">
      <w:pPr>
        <w:spacing w:line="480" w:lineRule="auto"/>
        <w:rPr>
          <w:rFonts w:ascii="Arial" w:hAnsi="Arial" w:cs="Arial"/>
        </w:rPr>
      </w:pPr>
    </w:p>
    <w:p w14:paraId="1EB254AB" w14:textId="77777777" w:rsidR="00866768" w:rsidRDefault="00866768" w:rsidP="008A2F15">
      <w:pPr>
        <w:spacing w:line="480" w:lineRule="auto"/>
        <w:rPr>
          <w:rFonts w:ascii="Arial" w:hAnsi="Arial" w:cs="Arial"/>
        </w:rPr>
      </w:pPr>
    </w:p>
    <w:p w14:paraId="41A6E882" w14:textId="77777777" w:rsidR="00866768" w:rsidRDefault="00866768" w:rsidP="00866768">
      <w:pPr>
        <w:rPr>
          <w:rFonts w:ascii="Arial" w:hAnsi="Arial" w:cs="Arial"/>
          <w:u w:val="single"/>
        </w:rPr>
      </w:pPr>
      <w:r w:rsidRPr="00BA0D2C">
        <w:rPr>
          <w:rFonts w:ascii="Arial" w:hAnsi="Arial" w:cs="Arial"/>
          <w:u w:val="single"/>
        </w:rPr>
        <w:lastRenderedPageBreak/>
        <w:t xml:space="preserve">6009 Reference list </w:t>
      </w:r>
    </w:p>
    <w:p w14:paraId="3B328B4F" w14:textId="77777777" w:rsidR="00866768" w:rsidRDefault="00866768" w:rsidP="00866768">
      <w:pPr>
        <w:rPr>
          <w:rFonts w:ascii="Arial" w:hAnsi="Arial" w:cs="Arial"/>
          <w:u w:val="single"/>
        </w:rPr>
      </w:pPr>
    </w:p>
    <w:p w14:paraId="1D172580" w14:textId="77777777" w:rsidR="00866768" w:rsidRDefault="00866768" w:rsidP="00866768">
      <w:pPr>
        <w:spacing w:line="360" w:lineRule="auto"/>
        <w:rPr>
          <w:rFonts w:ascii="Arial" w:hAnsi="Arial" w:cs="Arial"/>
        </w:rPr>
      </w:pPr>
    </w:p>
    <w:p w14:paraId="1C066423" w14:textId="77777777" w:rsidR="00866768" w:rsidRDefault="00866768" w:rsidP="00866768">
      <w:pPr>
        <w:spacing w:line="360" w:lineRule="auto"/>
        <w:rPr>
          <w:rFonts w:ascii="Arial" w:hAnsi="Arial" w:cs="Arial"/>
        </w:rPr>
      </w:pPr>
      <w:r>
        <w:rPr>
          <w:rFonts w:ascii="Arial" w:hAnsi="Arial" w:cs="Arial"/>
        </w:rPr>
        <w:t xml:space="preserve">BBC Children in Need (2020) </w:t>
      </w:r>
      <w:r>
        <w:rPr>
          <w:rFonts w:ascii="Arial" w:hAnsi="Arial" w:cs="Arial"/>
          <w:i/>
          <w:iCs/>
        </w:rPr>
        <w:t xml:space="preserve">Understanding the impact of Covid-19 on children and young people. </w:t>
      </w:r>
    </w:p>
    <w:p w14:paraId="3C3C54E1" w14:textId="77777777" w:rsidR="00866768" w:rsidRDefault="00866768" w:rsidP="00866768">
      <w:pPr>
        <w:spacing w:line="360" w:lineRule="auto"/>
        <w:rPr>
          <w:rFonts w:ascii="Arial" w:hAnsi="Arial" w:cs="Arial"/>
        </w:rPr>
      </w:pPr>
      <w:r>
        <w:rPr>
          <w:rFonts w:ascii="Arial" w:hAnsi="Arial" w:cs="Arial"/>
        </w:rPr>
        <w:t xml:space="preserve">Available at: </w:t>
      </w:r>
      <w:hyperlink r:id="rId6" w:history="1">
        <w:r w:rsidRPr="00D608D1">
          <w:rPr>
            <w:rStyle w:val="Hyperlink"/>
            <w:rFonts w:ascii="Arial" w:hAnsi="Arial" w:cs="Arial"/>
          </w:rPr>
          <w:t>https://www.bbcchildreninneed.co.uk/wp-content/uploads/2020/11/CN1081-Impact-Report.pdf</w:t>
        </w:r>
      </w:hyperlink>
      <w:r>
        <w:rPr>
          <w:rFonts w:ascii="Arial" w:hAnsi="Arial" w:cs="Arial"/>
        </w:rPr>
        <w:t xml:space="preserve"> </w:t>
      </w:r>
    </w:p>
    <w:p w14:paraId="7190FE1F" w14:textId="77777777" w:rsidR="00866768" w:rsidRDefault="00866768" w:rsidP="00866768">
      <w:pPr>
        <w:spacing w:line="360" w:lineRule="auto"/>
        <w:rPr>
          <w:rFonts w:ascii="Arial" w:hAnsi="Arial" w:cs="Arial"/>
        </w:rPr>
      </w:pPr>
      <w:r>
        <w:rPr>
          <w:rFonts w:ascii="Arial" w:hAnsi="Arial" w:cs="Arial"/>
        </w:rPr>
        <w:t xml:space="preserve">(Accessed: May 11, 2023). </w:t>
      </w:r>
    </w:p>
    <w:p w14:paraId="6271E8EA" w14:textId="77777777" w:rsidR="00866768" w:rsidRDefault="00866768" w:rsidP="00866768">
      <w:pPr>
        <w:spacing w:line="360" w:lineRule="auto"/>
        <w:rPr>
          <w:rFonts w:ascii="Arial" w:hAnsi="Arial" w:cs="Arial"/>
        </w:rPr>
      </w:pPr>
    </w:p>
    <w:p w14:paraId="47014A60" w14:textId="77777777" w:rsidR="00866768" w:rsidRDefault="00866768" w:rsidP="00866768">
      <w:pPr>
        <w:spacing w:line="360" w:lineRule="auto"/>
        <w:rPr>
          <w:rFonts w:ascii="Arial" w:hAnsi="Arial" w:cs="Arial"/>
          <w:i/>
          <w:iCs/>
        </w:rPr>
      </w:pPr>
      <w:r>
        <w:rPr>
          <w:rFonts w:ascii="Arial" w:hAnsi="Arial" w:cs="Arial"/>
        </w:rPr>
        <w:t xml:space="preserve">Cambridge Assessment International Education (2014) </w:t>
      </w:r>
      <w:r>
        <w:rPr>
          <w:rFonts w:ascii="Arial" w:hAnsi="Arial" w:cs="Arial"/>
          <w:i/>
          <w:iCs/>
        </w:rPr>
        <w:t xml:space="preserve">Getting Started with Evaluating impact. </w:t>
      </w:r>
    </w:p>
    <w:p w14:paraId="178F17E6" w14:textId="77777777" w:rsidR="00866768" w:rsidRDefault="00866768" w:rsidP="00866768">
      <w:pPr>
        <w:spacing w:line="360" w:lineRule="auto"/>
        <w:rPr>
          <w:rFonts w:ascii="Arial" w:hAnsi="Arial" w:cs="Arial"/>
        </w:rPr>
      </w:pPr>
      <w:r>
        <w:rPr>
          <w:rFonts w:ascii="Arial" w:hAnsi="Arial" w:cs="Arial"/>
        </w:rPr>
        <w:t xml:space="preserve">Available at: </w:t>
      </w:r>
      <w:hyperlink r:id="rId7" w:history="1">
        <w:r w:rsidRPr="00B03AEA">
          <w:rPr>
            <w:rStyle w:val="Hyperlink"/>
            <w:rFonts w:ascii="Arial" w:hAnsi="Arial" w:cs="Arial"/>
          </w:rPr>
          <w:t>https://www.cambridge-community.org.uk/professional-development/gswei/index.html#:~:text=Evaluating%20the%20impact%20of%20your,better%20prepared%20to%20support%20them</w:t>
        </w:r>
      </w:hyperlink>
      <w:r w:rsidRPr="000A0771">
        <w:rPr>
          <w:rFonts w:ascii="Arial" w:hAnsi="Arial" w:cs="Arial"/>
        </w:rPr>
        <w:t>.</w:t>
      </w:r>
      <w:r>
        <w:rPr>
          <w:rFonts w:ascii="Arial" w:hAnsi="Arial" w:cs="Arial"/>
        </w:rPr>
        <w:t xml:space="preserve"> </w:t>
      </w:r>
    </w:p>
    <w:p w14:paraId="67948FEB" w14:textId="77777777" w:rsidR="00866768" w:rsidRDefault="00866768" w:rsidP="00866768">
      <w:pPr>
        <w:spacing w:line="360" w:lineRule="auto"/>
        <w:rPr>
          <w:rFonts w:ascii="Arial" w:hAnsi="Arial" w:cs="Arial"/>
        </w:rPr>
      </w:pPr>
      <w:r>
        <w:rPr>
          <w:rFonts w:ascii="Arial" w:hAnsi="Arial" w:cs="Arial"/>
        </w:rPr>
        <w:t xml:space="preserve">(Accessed: May 12, 2023). </w:t>
      </w:r>
    </w:p>
    <w:p w14:paraId="49622182" w14:textId="77777777" w:rsidR="00866768" w:rsidRDefault="00866768" w:rsidP="00866768">
      <w:pPr>
        <w:spacing w:line="360" w:lineRule="auto"/>
        <w:rPr>
          <w:rFonts w:ascii="Arial" w:hAnsi="Arial" w:cs="Arial"/>
        </w:rPr>
      </w:pPr>
    </w:p>
    <w:p w14:paraId="54AC4AB9" w14:textId="77777777" w:rsidR="00866768" w:rsidRDefault="00866768" w:rsidP="00866768">
      <w:pPr>
        <w:spacing w:line="360" w:lineRule="auto"/>
        <w:rPr>
          <w:rFonts w:ascii="Arial" w:hAnsi="Arial" w:cs="Arial"/>
        </w:rPr>
      </w:pPr>
      <w:r>
        <w:rPr>
          <w:rFonts w:ascii="Arial" w:hAnsi="Arial" w:cs="Arial"/>
        </w:rPr>
        <w:t xml:space="preserve">Children and Family Services (2021) </w:t>
      </w:r>
      <w:r>
        <w:rPr>
          <w:rFonts w:ascii="Arial" w:hAnsi="Arial" w:cs="Arial"/>
          <w:i/>
          <w:iCs/>
        </w:rPr>
        <w:t xml:space="preserve">Attention Problems. </w:t>
      </w:r>
    </w:p>
    <w:p w14:paraId="70BB7485" w14:textId="77777777" w:rsidR="00866768" w:rsidRDefault="00866768" w:rsidP="00866768">
      <w:pPr>
        <w:spacing w:line="360" w:lineRule="auto"/>
        <w:rPr>
          <w:rFonts w:ascii="Arial" w:hAnsi="Arial" w:cs="Arial"/>
        </w:rPr>
      </w:pPr>
      <w:r>
        <w:rPr>
          <w:rFonts w:ascii="Arial" w:hAnsi="Arial" w:cs="Arial"/>
        </w:rPr>
        <w:t xml:space="preserve">Available at: </w:t>
      </w:r>
      <w:hyperlink r:id="rId8" w:history="1">
        <w:r w:rsidRPr="00D608D1">
          <w:rPr>
            <w:rStyle w:val="Hyperlink"/>
            <w:rFonts w:ascii="Arial" w:hAnsi="Arial" w:cs="Arial"/>
          </w:rPr>
          <w:t>https://providechildrenandfamilyservices.co.uk/concerns/behaviour/attention-problems/</w:t>
        </w:r>
      </w:hyperlink>
      <w:r>
        <w:rPr>
          <w:rFonts w:ascii="Arial" w:hAnsi="Arial" w:cs="Arial"/>
        </w:rPr>
        <w:t xml:space="preserve"> </w:t>
      </w:r>
    </w:p>
    <w:p w14:paraId="6271FFEF" w14:textId="77777777" w:rsidR="00866768" w:rsidRDefault="00866768" w:rsidP="00866768">
      <w:pPr>
        <w:spacing w:line="360" w:lineRule="auto"/>
        <w:rPr>
          <w:rFonts w:ascii="Arial" w:hAnsi="Arial" w:cs="Arial"/>
        </w:rPr>
      </w:pPr>
      <w:r>
        <w:rPr>
          <w:rFonts w:ascii="Arial" w:hAnsi="Arial" w:cs="Arial"/>
        </w:rPr>
        <w:t xml:space="preserve">(Accessed: May 11, 2023). </w:t>
      </w:r>
    </w:p>
    <w:p w14:paraId="4A746A23" w14:textId="77777777" w:rsidR="00866768" w:rsidRDefault="00866768" w:rsidP="00866768">
      <w:pPr>
        <w:spacing w:line="360" w:lineRule="auto"/>
        <w:rPr>
          <w:rFonts w:ascii="Arial" w:hAnsi="Arial" w:cs="Arial"/>
        </w:rPr>
      </w:pPr>
    </w:p>
    <w:p w14:paraId="6F189349" w14:textId="77777777" w:rsidR="00866768" w:rsidRDefault="00866768" w:rsidP="00866768">
      <w:pPr>
        <w:spacing w:line="360" w:lineRule="auto"/>
        <w:rPr>
          <w:rFonts w:ascii="Arial" w:hAnsi="Arial" w:cs="Arial"/>
        </w:rPr>
      </w:pPr>
      <w:r>
        <w:rPr>
          <w:rFonts w:ascii="Arial" w:hAnsi="Arial" w:cs="Arial"/>
        </w:rPr>
        <w:t xml:space="preserve">Chron (2021) </w:t>
      </w:r>
      <w:r>
        <w:rPr>
          <w:rFonts w:ascii="Arial" w:hAnsi="Arial" w:cs="Arial"/>
          <w:i/>
          <w:iCs/>
        </w:rPr>
        <w:t xml:space="preserve">Advantages and Disadvantages of Stakeholders. </w:t>
      </w:r>
    </w:p>
    <w:p w14:paraId="1CD737CE" w14:textId="77777777" w:rsidR="00866768" w:rsidRDefault="00866768" w:rsidP="00866768">
      <w:pPr>
        <w:spacing w:line="360" w:lineRule="auto"/>
        <w:rPr>
          <w:rFonts w:ascii="Arial" w:hAnsi="Arial" w:cs="Arial"/>
        </w:rPr>
      </w:pPr>
      <w:r>
        <w:rPr>
          <w:rFonts w:ascii="Arial" w:hAnsi="Arial" w:cs="Arial"/>
        </w:rPr>
        <w:t xml:space="preserve">Available at: </w:t>
      </w:r>
      <w:hyperlink r:id="rId9" w:history="1">
        <w:r w:rsidRPr="00B03AEA">
          <w:rPr>
            <w:rStyle w:val="Hyperlink"/>
            <w:rFonts w:ascii="Arial" w:hAnsi="Arial" w:cs="Arial"/>
          </w:rPr>
          <w:t>https://smallbusiness.chron.com/advantages-disadvantages-stakeholders-32179.html</w:t>
        </w:r>
      </w:hyperlink>
      <w:r>
        <w:rPr>
          <w:rFonts w:ascii="Arial" w:hAnsi="Arial" w:cs="Arial"/>
        </w:rPr>
        <w:t xml:space="preserve"> </w:t>
      </w:r>
    </w:p>
    <w:p w14:paraId="07849D0D" w14:textId="77777777" w:rsidR="00866768" w:rsidRDefault="00866768" w:rsidP="00866768">
      <w:pPr>
        <w:spacing w:line="360" w:lineRule="auto"/>
        <w:rPr>
          <w:rFonts w:ascii="Arial" w:hAnsi="Arial" w:cs="Arial"/>
        </w:rPr>
      </w:pPr>
      <w:r>
        <w:rPr>
          <w:rFonts w:ascii="Arial" w:hAnsi="Arial" w:cs="Arial"/>
        </w:rPr>
        <w:t xml:space="preserve">(Accessed: May 12, 2023). </w:t>
      </w:r>
    </w:p>
    <w:p w14:paraId="0589AC94" w14:textId="77777777" w:rsidR="00866768" w:rsidRDefault="00866768" w:rsidP="00866768">
      <w:pPr>
        <w:spacing w:line="360" w:lineRule="auto"/>
        <w:rPr>
          <w:rFonts w:ascii="Arial" w:hAnsi="Arial" w:cs="Arial"/>
        </w:rPr>
      </w:pPr>
    </w:p>
    <w:p w14:paraId="0DAE6DBB" w14:textId="77777777" w:rsidR="00866768" w:rsidRDefault="00866768" w:rsidP="00866768">
      <w:pPr>
        <w:spacing w:line="360" w:lineRule="auto"/>
        <w:rPr>
          <w:rFonts w:ascii="Arial" w:hAnsi="Arial" w:cs="Arial"/>
          <w:i/>
          <w:iCs/>
        </w:rPr>
      </w:pPr>
      <w:r>
        <w:rPr>
          <w:rFonts w:ascii="Arial" w:hAnsi="Arial" w:cs="Arial"/>
        </w:rPr>
        <w:t xml:space="preserve">DeFranzo, S. (2023) </w:t>
      </w:r>
      <w:r>
        <w:rPr>
          <w:rFonts w:ascii="Arial" w:hAnsi="Arial" w:cs="Arial"/>
          <w:i/>
          <w:iCs/>
        </w:rPr>
        <w:t xml:space="preserve">Advantages and Disadvantages of Surveys. </w:t>
      </w:r>
    </w:p>
    <w:p w14:paraId="77B448BE" w14:textId="77777777" w:rsidR="00866768" w:rsidRDefault="00866768" w:rsidP="00866768">
      <w:pPr>
        <w:spacing w:line="360" w:lineRule="auto"/>
        <w:rPr>
          <w:rFonts w:ascii="Arial" w:hAnsi="Arial" w:cs="Arial"/>
        </w:rPr>
      </w:pPr>
      <w:r>
        <w:rPr>
          <w:rFonts w:ascii="Arial" w:hAnsi="Arial" w:cs="Arial"/>
        </w:rPr>
        <w:t xml:space="preserve">Available at: </w:t>
      </w:r>
      <w:hyperlink r:id="rId10" w:history="1">
        <w:r w:rsidRPr="00B03AEA">
          <w:rPr>
            <w:rStyle w:val="Hyperlink"/>
            <w:rFonts w:ascii="Arial" w:hAnsi="Arial" w:cs="Arial"/>
          </w:rPr>
          <w:t>https://www.snapsurveys.com/blog/advantages-disadvantages-surveys/</w:t>
        </w:r>
      </w:hyperlink>
      <w:r>
        <w:rPr>
          <w:rFonts w:ascii="Arial" w:hAnsi="Arial" w:cs="Arial"/>
        </w:rPr>
        <w:t xml:space="preserve"> </w:t>
      </w:r>
    </w:p>
    <w:p w14:paraId="5A578880" w14:textId="77777777" w:rsidR="00866768" w:rsidRPr="00A54DB6" w:rsidRDefault="00866768" w:rsidP="00866768">
      <w:pPr>
        <w:spacing w:line="360" w:lineRule="auto"/>
        <w:rPr>
          <w:rFonts w:ascii="Arial" w:hAnsi="Arial" w:cs="Arial"/>
        </w:rPr>
      </w:pPr>
      <w:r>
        <w:rPr>
          <w:rFonts w:ascii="Arial" w:hAnsi="Arial" w:cs="Arial"/>
        </w:rPr>
        <w:t xml:space="preserve">(Accessed: May 12, 2023). </w:t>
      </w:r>
    </w:p>
    <w:p w14:paraId="6B1C6A7E" w14:textId="77777777" w:rsidR="00866768" w:rsidRDefault="00866768" w:rsidP="00866768">
      <w:pPr>
        <w:spacing w:line="360" w:lineRule="auto"/>
        <w:rPr>
          <w:rFonts w:ascii="Arial" w:hAnsi="Arial" w:cs="Arial"/>
        </w:rPr>
      </w:pPr>
    </w:p>
    <w:p w14:paraId="3C2E555E" w14:textId="77777777" w:rsidR="00866768" w:rsidRDefault="00866768" w:rsidP="00866768">
      <w:pPr>
        <w:spacing w:line="360" w:lineRule="auto"/>
        <w:rPr>
          <w:rFonts w:ascii="Arial" w:hAnsi="Arial" w:cs="Arial"/>
        </w:rPr>
      </w:pPr>
      <w:r>
        <w:rPr>
          <w:rFonts w:ascii="Arial" w:hAnsi="Arial" w:cs="Arial"/>
        </w:rPr>
        <w:t xml:space="preserve">Dewis Cymru (2023) </w:t>
      </w:r>
      <w:r>
        <w:rPr>
          <w:rFonts w:ascii="Arial" w:hAnsi="Arial" w:cs="Arial"/>
          <w:i/>
          <w:iCs/>
        </w:rPr>
        <w:t xml:space="preserve">Positive relationships. </w:t>
      </w:r>
    </w:p>
    <w:p w14:paraId="588DB8B6" w14:textId="77777777" w:rsidR="00866768" w:rsidRDefault="00866768" w:rsidP="00866768">
      <w:pPr>
        <w:spacing w:line="360" w:lineRule="auto"/>
        <w:rPr>
          <w:rFonts w:ascii="Arial" w:hAnsi="Arial" w:cs="Arial"/>
        </w:rPr>
      </w:pPr>
      <w:r>
        <w:rPr>
          <w:rFonts w:ascii="Arial" w:hAnsi="Arial" w:cs="Arial"/>
        </w:rPr>
        <w:t xml:space="preserve">Available at: </w:t>
      </w:r>
      <w:hyperlink r:id="rId11" w:history="1">
        <w:r w:rsidRPr="00B03AEA">
          <w:rPr>
            <w:rStyle w:val="Hyperlink"/>
            <w:rFonts w:ascii="Arial" w:hAnsi="Arial" w:cs="Arial"/>
          </w:rPr>
          <w:t>https://www.dewis.wales/positive-relationships-cyp</w:t>
        </w:r>
      </w:hyperlink>
      <w:r>
        <w:rPr>
          <w:rFonts w:ascii="Arial" w:hAnsi="Arial" w:cs="Arial"/>
        </w:rPr>
        <w:t xml:space="preserve"> </w:t>
      </w:r>
    </w:p>
    <w:p w14:paraId="4FF3F57C" w14:textId="77777777" w:rsidR="00866768" w:rsidRDefault="00866768" w:rsidP="00866768">
      <w:pPr>
        <w:spacing w:line="360" w:lineRule="auto"/>
        <w:rPr>
          <w:rFonts w:ascii="Arial" w:hAnsi="Arial" w:cs="Arial"/>
        </w:rPr>
      </w:pPr>
      <w:r>
        <w:rPr>
          <w:rFonts w:ascii="Arial" w:hAnsi="Arial" w:cs="Arial"/>
        </w:rPr>
        <w:t xml:space="preserve">(Accessed: May 12, 2023). </w:t>
      </w:r>
    </w:p>
    <w:p w14:paraId="5D1D67F1" w14:textId="77777777" w:rsidR="00866768" w:rsidRDefault="00866768" w:rsidP="00866768">
      <w:pPr>
        <w:spacing w:line="360" w:lineRule="auto"/>
        <w:rPr>
          <w:rFonts w:ascii="Arial" w:hAnsi="Arial" w:cs="Arial"/>
          <w:i/>
          <w:iCs/>
        </w:rPr>
      </w:pPr>
      <w:r>
        <w:rPr>
          <w:rFonts w:ascii="Arial" w:hAnsi="Arial" w:cs="Arial"/>
        </w:rPr>
        <w:lastRenderedPageBreak/>
        <w:t xml:space="preserve">Education Development Trust (2022) </w:t>
      </w:r>
      <w:r>
        <w:rPr>
          <w:rFonts w:ascii="Arial" w:hAnsi="Arial" w:cs="Arial"/>
          <w:i/>
          <w:iCs/>
        </w:rPr>
        <w:t xml:space="preserve">School self-evaluation for school improvement. </w:t>
      </w:r>
    </w:p>
    <w:p w14:paraId="4C2976D8" w14:textId="77777777" w:rsidR="00866768" w:rsidRDefault="00866768" w:rsidP="00866768">
      <w:pPr>
        <w:spacing w:line="360" w:lineRule="auto"/>
        <w:rPr>
          <w:rFonts w:ascii="Arial" w:hAnsi="Arial" w:cs="Arial"/>
        </w:rPr>
      </w:pPr>
      <w:r>
        <w:rPr>
          <w:rFonts w:ascii="Arial" w:hAnsi="Arial" w:cs="Arial"/>
        </w:rPr>
        <w:t xml:space="preserve">Available at: </w:t>
      </w:r>
      <w:hyperlink r:id="rId12" w:history="1">
        <w:r w:rsidRPr="00D608D1">
          <w:rPr>
            <w:rStyle w:val="Hyperlink"/>
            <w:rFonts w:ascii="Arial" w:hAnsi="Arial" w:cs="Arial"/>
          </w:rPr>
          <w:t>https://www.educationdevelopmenttrust.com/our-research-and-insights/research/school-self-evaluation-for-school-improvement</w:t>
        </w:r>
      </w:hyperlink>
      <w:r>
        <w:rPr>
          <w:rFonts w:ascii="Arial" w:hAnsi="Arial" w:cs="Arial"/>
        </w:rPr>
        <w:t xml:space="preserve"> </w:t>
      </w:r>
    </w:p>
    <w:p w14:paraId="6DC124B1" w14:textId="77777777" w:rsidR="00866768" w:rsidRDefault="00866768" w:rsidP="00866768">
      <w:pPr>
        <w:spacing w:line="360" w:lineRule="auto"/>
        <w:rPr>
          <w:rFonts w:ascii="Arial" w:hAnsi="Arial" w:cs="Arial"/>
        </w:rPr>
      </w:pPr>
      <w:r>
        <w:rPr>
          <w:rFonts w:ascii="Arial" w:hAnsi="Arial" w:cs="Arial"/>
        </w:rPr>
        <w:t xml:space="preserve">(Accessed: May 11, 2023). </w:t>
      </w:r>
    </w:p>
    <w:p w14:paraId="25A98D8B" w14:textId="77777777" w:rsidR="00866768" w:rsidRDefault="00866768" w:rsidP="00866768">
      <w:pPr>
        <w:spacing w:line="360" w:lineRule="auto"/>
        <w:rPr>
          <w:rFonts w:ascii="Arial" w:hAnsi="Arial" w:cs="Arial"/>
        </w:rPr>
      </w:pPr>
    </w:p>
    <w:p w14:paraId="74A7CF0E" w14:textId="77777777" w:rsidR="00866768" w:rsidRDefault="00866768" w:rsidP="00866768">
      <w:pPr>
        <w:spacing w:line="360" w:lineRule="auto"/>
        <w:rPr>
          <w:rFonts w:ascii="Arial" w:hAnsi="Arial" w:cs="Arial"/>
        </w:rPr>
      </w:pPr>
      <w:r>
        <w:rPr>
          <w:rFonts w:ascii="Arial" w:hAnsi="Arial" w:cs="Arial"/>
        </w:rPr>
        <w:t xml:space="preserve">Engagement in education (Date Unknown) </w:t>
      </w:r>
      <w:r>
        <w:rPr>
          <w:rFonts w:ascii="Arial" w:hAnsi="Arial" w:cs="Arial"/>
          <w:i/>
          <w:iCs/>
        </w:rPr>
        <w:t xml:space="preserve">Making Individuals Matter. </w:t>
      </w:r>
    </w:p>
    <w:p w14:paraId="64BF49D0" w14:textId="77777777" w:rsidR="00866768" w:rsidRDefault="00866768" w:rsidP="00866768">
      <w:pPr>
        <w:spacing w:line="360" w:lineRule="auto"/>
        <w:rPr>
          <w:rFonts w:ascii="Arial" w:hAnsi="Arial" w:cs="Arial"/>
        </w:rPr>
      </w:pPr>
      <w:r>
        <w:rPr>
          <w:rFonts w:ascii="Arial" w:hAnsi="Arial" w:cs="Arial"/>
        </w:rPr>
        <w:t xml:space="preserve">Available at: </w:t>
      </w:r>
      <w:hyperlink r:id="rId13" w:anchor=":~:text=Your%20stakeholders%20are%20people%20who,and%20perhaps%20the%20business%20community" w:history="1">
        <w:r w:rsidRPr="00D608D1">
          <w:rPr>
            <w:rStyle w:val="Hyperlink"/>
            <w:rFonts w:ascii="Arial" w:hAnsi="Arial" w:cs="Arial"/>
          </w:rPr>
          <w:t>http://www.engagementineducation.co.uk/stakeholder-engagement#:~:text=Your%20stakeholders%20are%20people%20who,and%20perhaps%20the%20business%20community</w:t>
        </w:r>
      </w:hyperlink>
      <w:r w:rsidRPr="00714224">
        <w:rPr>
          <w:rFonts w:ascii="Arial" w:hAnsi="Arial" w:cs="Arial"/>
        </w:rPr>
        <w:t>.</w:t>
      </w:r>
      <w:r>
        <w:rPr>
          <w:rFonts w:ascii="Arial" w:hAnsi="Arial" w:cs="Arial"/>
        </w:rPr>
        <w:t xml:space="preserve"> </w:t>
      </w:r>
    </w:p>
    <w:p w14:paraId="197FA8FA" w14:textId="77777777" w:rsidR="00866768" w:rsidRDefault="00866768" w:rsidP="00866768">
      <w:pPr>
        <w:spacing w:line="360" w:lineRule="auto"/>
        <w:rPr>
          <w:rFonts w:ascii="Arial" w:hAnsi="Arial" w:cs="Arial"/>
        </w:rPr>
      </w:pPr>
      <w:r>
        <w:rPr>
          <w:rFonts w:ascii="Arial" w:hAnsi="Arial" w:cs="Arial"/>
        </w:rPr>
        <w:t xml:space="preserve">(Accessed: May 11, 2023). </w:t>
      </w:r>
    </w:p>
    <w:p w14:paraId="51822E53" w14:textId="77777777" w:rsidR="00866768" w:rsidRDefault="00866768" w:rsidP="00866768">
      <w:pPr>
        <w:spacing w:line="360" w:lineRule="auto"/>
        <w:rPr>
          <w:rFonts w:ascii="Arial" w:hAnsi="Arial" w:cs="Arial"/>
        </w:rPr>
      </w:pPr>
    </w:p>
    <w:p w14:paraId="0A380624" w14:textId="77777777" w:rsidR="00866768" w:rsidRDefault="00866768" w:rsidP="00866768">
      <w:pPr>
        <w:spacing w:line="360" w:lineRule="auto"/>
        <w:rPr>
          <w:rFonts w:ascii="Arial" w:hAnsi="Arial" w:cs="Arial"/>
          <w:i/>
          <w:iCs/>
        </w:rPr>
      </w:pPr>
      <w:r>
        <w:rPr>
          <w:rFonts w:ascii="Arial" w:hAnsi="Arial" w:cs="Arial"/>
        </w:rPr>
        <w:t xml:space="preserve">Estyn (2020) </w:t>
      </w:r>
      <w:r>
        <w:rPr>
          <w:rFonts w:ascii="Arial" w:hAnsi="Arial" w:cs="Arial"/>
          <w:i/>
          <w:iCs/>
        </w:rPr>
        <w:t>Adverse childhood experiences (ACEs)- how can schools support children and young people who live in difficult circumstances?</w:t>
      </w:r>
    </w:p>
    <w:p w14:paraId="22503A58" w14:textId="77777777" w:rsidR="00866768" w:rsidRDefault="00866768" w:rsidP="00866768">
      <w:pPr>
        <w:spacing w:line="360" w:lineRule="auto"/>
        <w:rPr>
          <w:rFonts w:ascii="Arial" w:hAnsi="Arial" w:cs="Arial"/>
        </w:rPr>
      </w:pPr>
      <w:r>
        <w:rPr>
          <w:rFonts w:ascii="Arial" w:hAnsi="Arial" w:cs="Arial"/>
        </w:rPr>
        <w:t xml:space="preserve">Available at: </w:t>
      </w:r>
      <w:hyperlink r:id="rId14" w:anchor=":~:text=These%20types%20of%20experiences%20have,aspect%20of%20a%20school%27s%20work" w:history="1">
        <w:r w:rsidRPr="00D608D1">
          <w:rPr>
            <w:rStyle w:val="Hyperlink"/>
            <w:rFonts w:ascii="Arial" w:hAnsi="Arial" w:cs="Arial"/>
          </w:rPr>
          <w:t>https://www.estyn.gov.wales/blog/adverse-childhood-experiences-aces-how-can-schools-support-children-and-young-people-who-live#:~:text=These%20types%20of%20experiences%20have,aspect%20of%20a%20school%27s%20work</w:t>
        </w:r>
      </w:hyperlink>
      <w:r w:rsidRPr="00D415B1">
        <w:rPr>
          <w:rFonts w:ascii="Arial" w:hAnsi="Arial" w:cs="Arial"/>
        </w:rPr>
        <w:t>.</w:t>
      </w:r>
      <w:r>
        <w:rPr>
          <w:rFonts w:ascii="Arial" w:hAnsi="Arial" w:cs="Arial"/>
        </w:rPr>
        <w:t xml:space="preserve"> </w:t>
      </w:r>
    </w:p>
    <w:p w14:paraId="7ADAFC56" w14:textId="77777777" w:rsidR="00866768" w:rsidRDefault="00866768" w:rsidP="00866768">
      <w:pPr>
        <w:spacing w:line="360" w:lineRule="auto"/>
        <w:rPr>
          <w:rFonts w:ascii="Arial" w:hAnsi="Arial" w:cs="Arial"/>
        </w:rPr>
      </w:pPr>
      <w:r>
        <w:rPr>
          <w:rFonts w:ascii="Arial" w:hAnsi="Arial" w:cs="Arial"/>
        </w:rPr>
        <w:t>(Accessed: May 11, 2023).</w:t>
      </w:r>
    </w:p>
    <w:p w14:paraId="3E0F5C30" w14:textId="77777777" w:rsidR="00866768" w:rsidRDefault="00866768" w:rsidP="00866768">
      <w:pPr>
        <w:spacing w:line="360" w:lineRule="auto"/>
        <w:rPr>
          <w:rFonts w:ascii="Arial" w:hAnsi="Arial" w:cs="Arial"/>
        </w:rPr>
      </w:pPr>
    </w:p>
    <w:p w14:paraId="6E507B78" w14:textId="77777777" w:rsidR="00866768" w:rsidRDefault="00866768" w:rsidP="00866768">
      <w:pPr>
        <w:spacing w:line="360" w:lineRule="auto"/>
        <w:rPr>
          <w:rFonts w:ascii="Arial" w:hAnsi="Arial" w:cs="Arial"/>
        </w:rPr>
      </w:pPr>
      <w:r>
        <w:rPr>
          <w:rFonts w:ascii="Arial" w:hAnsi="Arial" w:cs="Arial"/>
        </w:rPr>
        <w:t xml:space="preserve">Estyn 2019) </w:t>
      </w:r>
      <w:r>
        <w:rPr>
          <w:rFonts w:ascii="Arial" w:hAnsi="Arial" w:cs="Arial"/>
          <w:i/>
          <w:iCs/>
        </w:rPr>
        <w:t xml:space="preserve">A report on </w:t>
      </w:r>
      <w:r w:rsidRPr="00CD22DC">
        <w:rPr>
          <w:rFonts w:ascii="Arial" w:hAnsi="Arial" w:cs="Arial"/>
          <w:i/>
          <w:iCs/>
          <w:highlight w:val="black"/>
        </w:rPr>
        <w:t>Portmead Primary School Cheriton Crescent Portmead Swansea SA5 5LA.</w:t>
      </w:r>
      <w:r>
        <w:rPr>
          <w:rFonts w:ascii="Arial" w:hAnsi="Arial" w:cs="Arial"/>
          <w:i/>
          <w:iCs/>
        </w:rPr>
        <w:t xml:space="preserve"> </w:t>
      </w:r>
    </w:p>
    <w:p w14:paraId="209DA93A" w14:textId="77777777" w:rsidR="00866768" w:rsidRDefault="00866768" w:rsidP="00866768">
      <w:pPr>
        <w:spacing w:line="360" w:lineRule="auto"/>
        <w:rPr>
          <w:rFonts w:ascii="Arial" w:hAnsi="Arial" w:cs="Arial"/>
        </w:rPr>
      </w:pPr>
      <w:r>
        <w:rPr>
          <w:rFonts w:ascii="Arial" w:hAnsi="Arial" w:cs="Arial"/>
        </w:rPr>
        <w:t xml:space="preserve">Available at: </w:t>
      </w:r>
      <w:hyperlink r:id="rId15" w:history="1">
        <w:r w:rsidRPr="00D608D1">
          <w:rPr>
            <w:rStyle w:val="Hyperlink"/>
            <w:rFonts w:ascii="Arial" w:hAnsi="Arial" w:cs="Arial"/>
          </w:rPr>
          <w:t>https://www.estyn.gov.wales/system/files/2021-08/Inspection%20report%20</w:t>
        </w:r>
        <w:r w:rsidRPr="00CD22DC">
          <w:rPr>
            <w:rStyle w:val="Hyperlink"/>
            <w:rFonts w:ascii="Arial" w:hAnsi="Arial" w:cs="Arial"/>
            <w:color w:val="000000" w:themeColor="text1"/>
            <w:highlight w:val="black"/>
          </w:rPr>
          <w:t>Portmead</w:t>
        </w:r>
        <w:r w:rsidRPr="00D608D1">
          <w:rPr>
            <w:rStyle w:val="Hyperlink"/>
            <w:rFonts w:ascii="Arial" w:hAnsi="Arial" w:cs="Arial"/>
          </w:rPr>
          <w:t>%20Primary%20School%202019.pdf</w:t>
        </w:r>
      </w:hyperlink>
      <w:r>
        <w:rPr>
          <w:rFonts w:ascii="Arial" w:hAnsi="Arial" w:cs="Arial"/>
        </w:rPr>
        <w:t xml:space="preserve"> </w:t>
      </w:r>
    </w:p>
    <w:p w14:paraId="5B71C8A5" w14:textId="77777777" w:rsidR="00866768" w:rsidRDefault="00866768" w:rsidP="00866768">
      <w:pPr>
        <w:spacing w:line="360" w:lineRule="auto"/>
        <w:rPr>
          <w:rFonts w:ascii="Arial" w:hAnsi="Arial" w:cs="Arial"/>
        </w:rPr>
      </w:pPr>
      <w:r>
        <w:rPr>
          <w:rFonts w:ascii="Arial" w:hAnsi="Arial" w:cs="Arial"/>
        </w:rPr>
        <w:t xml:space="preserve">(Accessed: May 11, 2023). </w:t>
      </w:r>
    </w:p>
    <w:p w14:paraId="372B5316" w14:textId="77777777" w:rsidR="00866768" w:rsidRDefault="00866768" w:rsidP="00866768">
      <w:pPr>
        <w:spacing w:line="360" w:lineRule="auto"/>
        <w:rPr>
          <w:rFonts w:ascii="Arial" w:hAnsi="Arial" w:cs="Arial"/>
        </w:rPr>
      </w:pPr>
    </w:p>
    <w:p w14:paraId="141F311C" w14:textId="77777777" w:rsidR="00866768" w:rsidRDefault="00866768" w:rsidP="00866768">
      <w:pPr>
        <w:spacing w:line="360" w:lineRule="auto"/>
        <w:rPr>
          <w:rFonts w:ascii="Arial" w:hAnsi="Arial" w:cs="Arial"/>
        </w:rPr>
      </w:pPr>
      <w:r>
        <w:rPr>
          <w:rFonts w:ascii="Arial" w:hAnsi="Arial" w:cs="Arial"/>
        </w:rPr>
        <w:t xml:space="preserve">Happen Wales (2018a) </w:t>
      </w:r>
      <w:r>
        <w:rPr>
          <w:rFonts w:ascii="Arial" w:hAnsi="Arial" w:cs="Arial"/>
          <w:i/>
          <w:iCs/>
        </w:rPr>
        <w:t xml:space="preserve">About Us. </w:t>
      </w:r>
    </w:p>
    <w:p w14:paraId="0BABC8E8" w14:textId="77777777" w:rsidR="00866768" w:rsidRDefault="00866768" w:rsidP="00866768">
      <w:pPr>
        <w:spacing w:line="360" w:lineRule="auto"/>
        <w:rPr>
          <w:rFonts w:ascii="Arial" w:hAnsi="Arial" w:cs="Arial"/>
        </w:rPr>
      </w:pPr>
      <w:r>
        <w:rPr>
          <w:rFonts w:ascii="Arial" w:hAnsi="Arial" w:cs="Arial"/>
        </w:rPr>
        <w:t xml:space="preserve">Available at: </w:t>
      </w:r>
      <w:hyperlink r:id="rId16" w:history="1">
        <w:r w:rsidRPr="00D608D1">
          <w:rPr>
            <w:rStyle w:val="Hyperlink"/>
            <w:rFonts w:ascii="Arial" w:hAnsi="Arial" w:cs="Arial"/>
          </w:rPr>
          <w:t>https://happen-wales.co.uk/home-2/</w:t>
        </w:r>
      </w:hyperlink>
      <w:r>
        <w:rPr>
          <w:rFonts w:ascii="Arial" w:hAnsi="Arial" w:cs="Arial"/>
        </w:rPr>
        <w:t xml:space="preserve"> </w:t>
      </w:r>
    </w:p>
    <w:p w14:paraId="58471591" w14:textId="77777777" w:rsidR="00866768" w:rsidRDefault="00866768" w:rsidP="00866768">
      <w:pPr>
        <w:spacing w:line="360" w:lineRule="auto"/>
        <w:rPr>
          <w:rFonts w:ascii="Arial" w:hAnsi="Arial" w:cs="Arial"/>
        </w:rPr>
      </w:pPr>
      <w:r>
        <w:rPr>
          <w:rFonts w:ascii="Arial" w:hAnsi="Arial" w:cs="Arial"/>
        </w:rPr>
        <w:t xml:space="preserve">(Accessed: May 11, 2023). </w:t>
      </w:r>
    </w:p>
    <w:p w14:paraId="3A1338BD" w14:textId="77777777" w:rsidR="00866768" w:rsidRDefault="00866768" w:rsidP="00866768">
      <w:pPr>
        <w:spacing w:line="360" w:lineRule="auto"/>
        <w:rPr>
          <w:rFonts w:ascii="Arial" w:hAnsi="Arial" w:cs="Arial"/>
        </w:rPr>
      </w:pPr>
    </w:p>
    <w:p w14:paraId="0E747511" w14:textId="77777777" w:rsidR="00866768" w:rsidRDefault="00866768" w:rsidP="00866768">
      <w:pPr>
        <w:spacing w:line="360" w:lineRule="auto"/>
        <w:rPr>
          <w:rFonts w:ascii="Arial" w:hAnsi="Arial" w:cs="Arial"/>
          <w:i/>
          <w:iCs/>
        </w:rPr>
      </w:pPr>
      <w:r>
        <w:rPr>
          <w:rFonts w:ascii="Arial" w:hAnsi="Arial" w:cs="Arial"/>
        </w:rPr>
        <w:t xml:space="preserve">Happen Wales (2018b) </w:t>
      </w:r>
      <w:r>
        <w:rPr>
          <w:rFonts w:ascii="Arial" w:hAnsi="Arial" w:cs="Arial"/>
          <w:i/>
          <w:iCs/>
        </w:rPr>
        <w:t xml:space="preserve">Information Sheet. </w:t>
      </w:r>
    </w:p>
    <w:p w14:paraId="24BBCED1" w14:textId="77777777" w:rsidR="00866768" w:rsidRDefault="00866768" w:rsidP="00866768">
      <w:pPr>
        <w:spacing w:line="360" w:lineRule="auto"/>
        <w:rPr>
          <w:rFonts w:ascii="Arial" w:hAnsi="Arial" w:cs="Arial"/>
        </w:rPr>
      </w:pPr>
      <w:r>
        <w:rPr>
          <w:rFonts w:ascii="Arial" w:hAnsi="Arial" w:cs="Arial"/>
        </w:rPr>
        <w:t xml:space="preserve">Available at: </w:t>
      </w:r>
      <w:hyperlink r:id="rId17" w:history="1">
        <w:r w:rsidRPr="00D608D1">
          <w:rPr>
            <w:rStyle w:val="Hyperlink"/>
            <w:rFonts w:ascii="Arial" w:hAnsi="Arial" w:cs="Arial"/>
          </w:rPr>
          <w:t>https://happen-wales.co.uk/information-sheet/</w:t>
        </w:r>
      </w:hyperlink>
      <w:r>
        <w:rPr>
          <w:rFonts w:ascii="Arial" w:hAnsi="Arial" w:cs="Arial"/>
        </w:rPr>
        <w:t xml:space="preserve"> </w:t>
      </w:r>
    </w:p>
    <w:p w14:paraId="53F9DFE5" w14:textId="77777777" w:rsidR="00866768" w:rsidRDefault="00866768" w:rsidP="00866768">
      <w:pPr>
        <w:spacing w:line="360" w:lineRule="auto"/>
        <w:rPr>
          <w:rFonts w:ascii="Arial" w:hAnsi="Arial" w:cs="Arial"/>
        </w:rPr>
      </w:pPr>
      <w:r>
        <w:rPr>
          <w:rFonts w:ascii="Arial" w:hAnsi="Arial" w:cs="Arial"/>
        </w:rPr>
        <w:t xml:space="preserve">(Accessed: May 11, 2023). </w:t>
      </w:r>
    </w:p>
    <w:p w14:paraId="340F4855" w14:textId="77777777" w:rsidR="00866768" w:rsidRDefault="00866768" w:rsidP="00866768">
      <w:pPr>
        <w:spacing w:line="360" w:lineRule="auto"/>
        <w:rPr>
          <w:rFonts w:ascii="Arial" w:hAnsi="Arial" w:cs="Arial"/>
        </w:rPr>
      </w:pPr>
    </w:p>
    <w:p w14:paraId="4956AD2F" w14:textId="77777777" w:rsidR="00866768" w:rsidRDefault="00866768" w:rsidP="00866768">
      <w:pPr>
        <w:spacing w:line="360" w:lineRule="auto"/>
        <w:rPr>
          <w:rFonts w:ascii="Arial" w:hAnsi="Arial" w:cs="Arial"/>
        </w:rPr>
      </w:pPr>
    </w:p>
    <w:p w14:paraId="1D3EC8C8" w14:textId="77777777" w:rsidR="00866768" w:rsidRDefault="00866768" w:rsidP="00866768">
      <w:pPr>
        <w:spacing w:line="360" w:lineRule="auto"/>
        <w:rPr>
          <w:rFonts w:ascii="Arial" w:hAnsi="Arial" w:cs="Arial"/>
        </w:rPr>
      </w:pPr>
      <w:r>
        <w:rPr>
          <w:rFonts w:ascii="Arial" w:hAnsi="Arial" w:cs="Arial"/>
        </w:rPr>
        <w:lastRenderedPageBreak/>
        <w:t xml:space="preserve">Manchester University NHS Foundation Trust (2023) </w:t>
      </w:r>
      <w:r>
        <w:rPr>
          <w:rFonts w:ascii="Arial" w:hAnsi="Arial" w:cs="Arial"/>
          <w:i/>
          <w:iCs/>
        </w:rPr>
        <w:t xml:space="preserve">Adverse Childhood Experiences (ACEs) and Attachment. </w:t>
      </w:r>
    </w:p>
    <w:p w14:paraId="0CA958EE" w14:textId="77777777" w:rsidR="00866768" w:rsidRDefault="00866768" w:rsidP="00866768">
      <w:pPr>
        <w:spacing w:line="360" w:lineRule="auto"/>
        <w:rPr>
          <w:rFonts w:ascii="Arial" w:hAnsi="Arial" w:cs="Arial"/>
        </w:rPr>
      </w:pPr>
      <w:r>
        <w:rPr>
          <w:rFonts w:ascii="Arial" w:hAnsi="Arial" w:cs="Arial"/>
        </w:rPr>
        <w:t xml:space="preserve">Available at: </w:t>
      </w:r>
      <w:hyperlink r:id="rId18" w:history="1">
        <w:r w:rsidRPr="00D608D1">
          <w:rPr>
            <w:rStyle w:val="Hyperlink"/>
            <w:rFonts w:ascii="Arial" w:hAnsi="Arial" w:cs="Arial"/>
          </w:rPr>
          <w:t>https://mft.nhs.uk/rmch/services/camhs/young-people/adverse-childhood-experiences-aces-and-attachment/</w:t>
        </w:r>
      </w:hyperlink>
    </w:p>
    <w:p w14:paraId="57C565BF" w14:textId="77777777" w:rsidR="00866768" w:rsidRPr="009F4EFA" w:rsidRDefault="00866768" w:rsidP="00866768">
      <w:pPr>
        <w:spacing w:line="360" w:lineRule="auto"/>
        <w:rPr>
          <w:rFonts w:ascii="Arial" w:hAnsi="Arial" w:cs="Arial"/>
        </w:rPr>
      </w:pPr>
      <w:r>
        <w:rPr>
          <w:rFonts w:ascii="Arial" w:hAnsi="Arial" w:cs="Arial"/>
        </w:rPr>
        <w:t xml:space="preserve">(Accessed: May 11, 2023). </w:t>
      </w:r>
    </w:p>
    <w:p w14:paraId="4ADD2E92" w14:textId="77777777" w:rsidR="00866768" w:rsidRDefault="00866768" w:rsidP="00866768">
      <w:pPr>
        <w:spacing w:line="360" w:lineRule="auto"/>
        <w:rPr>
          <w:rFonts w:ascii="Arial" w:hAnsi="Arial" w:cs="Arial"/>
        </w:rPr>
      </w:pPr>
    </w:p>
    <w:p w14:paraId="22507D3E" w14:textId="77777777" w:rsidR="00866768" w:rsidRDefault="00866768" w:rsidP="00866768">
      <w:pPr>
        <w:spacing w:line="360" w:lineRule="auto"/>
        <w:rPr>
          <w:rFonts w:ascii="Arial" w:hAnsi="Arial" w:cs="Arial"/>
        </w:rPr>
      </w:pPr>
      <w:r>
        <w:rPr>
          <w:rFonts w:ascii="Arial" w:hAnsi="Arial" w:cs="Arial"/>
        </w:rPr>
        <w:t xml:space="preserve">Mcleod, S. (2023) </w:t>
      </w:r>
      <w:r>
        <w:rPr>
          <w:rFonts w:ascii="Arial" w:hAnsi="Arial" w:cs="Arial"/>
          <w:i/>
          <w:iCs/>
        </w:rPr>
        <w:t xml:space="preserve">Vygotsky’s Sociocultural Theory of Cognitive Development. </w:t>
      </w:r>
    </w:p>
    <w:p w14:paraId="04E18413" w14:textId="77777777" w:rsidR="00866768" w:rsidRDefault="00866768" w:rsidP="00866768">
      <w:pPr>
        <w:spacing w:line="360" w:lineRule="auto"/>
        <w:rPr>
          <w:rFonts w:ascii="Arial" w:hAnsi="Arial" w:cs="Arial"/>
        </w:rPr>
      </w:pPr>
      <w:r>
        <w:rPr>
          <w:rFonts w:ascii="Arial" w:hAnsi="Arial" w:cs="Arial"/>
        </w:rPr>
        <w:t xml:space="preserve">Available at: </w:t>
      </w:r>
      <w:hyperlink r:id="rId19" w:history="1">
        <w:r w:rsidRPr="00B03AEA">
          <w:rPr>
            <w:rStyle w:val="Hyperlink"/>
            <w:rFonts w:ascii="Arial" w:hAnsi="Arial" w:cs="Arial"/>
          </w:rPr>
          <w:t>https://www.simplypsychology.org/vygotsky.html#More-Knowledgeable-Other</w:t>
        </w:r>
      </w:hyperlink>
      <w:r>
        <w:rPr>
          <w:rFonts w:ascii="Arial" w:hAnsi="Arial" w:cs="Arial"/>
        </w:rPr>
        <w:t xml:space="preserve"> </w:t>
      </w:r>
    </w:p>
    <w:p w14:paraId="5A948A7E" w14:textId="77777777" w:rsidR="00866768" w:rsidRDefault="00866768" w:rsidP="00866768">
      <w:pPr>
        <w:spacing w:line="360" w:lineRule="auto"/>
        <w:rPr>
          <w:rFonts w:ascii="Arial" w:hAnsi="Arial" w:cs="Arial"/>
        </w:rPr>
      </w:pPr>
      <w:r>
        <w:rPr>
          <w:rFonts w:ascii="Arial" w:hAnsi="Arial" w:cs="Arial"/>
        </w:rPr>
        <w:t xml:space="preserve">(Accessed: May 12, 2023). </w:t>
      </w:r>
    </w:p>
    <w:p w14:paraId="0F91E974" w14:textId="77777777" w:rsidR="00866768" w:rsidRDefault="00866768" w:rsidP="00866768">
      <w:pPr>
        <w:spacing w:line="360" w:lineRule="auto"/>
        <w:rPr>
          <w:rFonts w:ascii="Arial" w:hAnsi="Arial" w:cs="Arial"/>
        </w:rPr>
      </w:pPr>
    </w:p>
    <w:p w14:paraId="6BB5CD45" w14:textId="77777777" w:rsidR="00866768" w:rsidRDefault="00866768" w:rsidP="00866768">
      <w:pPr>
        <w:spacing w:line="360" w:lineRule="auto"/>
        <w:rPr>
          <w:rFonts w:ascii="Arial" w:hAnsi="Arial" w:cs="Arial"/>
        </w:rPr>
      </w:pPr>
      <w:r>
        <w:rPr>
          <w:rFonts w:ascii="Arial" w:hAnsi="Arial" w:cs="Arial"/>
        </w:rPr>
        <w:t xml:space="preserve">Mentally Healthy Schools (2018) </w:t>
      </w:r>
      <w:r>
        <w:rPr>
          <w:rFonts w:ascii="Arial" w:hAnsi="Arial" w:cs="Arial"/>
          <w:i/>
          <w:iCs/>
        </w:rPr>
        <w:t xml:space="preserve">Pupil Voice. </w:t>
      </w:r>
    </w:p>
    <w:p w14:paraId="3890D0DE" w14:textId="77777777" w:rsidR="00866768" w:rsidRDefault="00866768" w:rsidP="00866768">
      <w:pPr>
        <w:spacing w:line="360" w:lineRule="auto"/>
        <w:rPr>
          <w:rFonts w:ascii="Arial" w:hAnsi="Arial" w:cs="Arial"/>
        </w:rPr>
      </w:pPr>
      <w:r>
        <w:rPr>
          <w:rFonts w:ascii="Arial" w:hAnsi="Arial" w:cs="Arial"/>
        </w:rPr>
        <w:t xml:space="preserve">Available at: </w:t>
      </w:r>
      <w:hyperlink r:id="rId20" w:history="1">
        <w:r w:rsidRPr="00B03AEA">
          <w:rPr>
            <w:rStyle w:val="Hyperlink"/>
            <w:rFonts w:ascii="Arial" w:hAnsi="Arial" w:cs="Arial"/>
          </w:rPr>
          <w:t>https://mentallyhealthyschools.org.uk/whole-school-approach/pupil-voice/</w:t>
        </w:r>
      </w:hyperlink>
      <w:r>
        <w:rPr>
          <w:rFonts w:ascii="Arial" w:hAnsi="Arial" w:cs="Arial"/>
        </w:rPr>
        <w:t xml:space="preserve"> </w:t>
      </w:r>
    </w:p>
    <w:p w14:paraId="26A9B7C8" w14:textId="77777777" w:rsidR="00866768" w:rsidRPr="00A54DB6" w:rsidRDefault="00866768" w:rsidP="00866768">
      <w:pPr>
        <w:spacing w:line="360" w:lineRule="auto"/>
        <w:rPr>
          <w:rFonts w:ascii="Arial" w:hAnsi="Arial" w:cs="Arial"/>
        </w:rPr>
      </w:pPr>
      <w:r>
        <w:rPr>
          <w:rFonts w:ascii="Arial" w:hAnsi="Arial" w:cs="Arial"/>
        </w:rPr>
        <w:t xml:space="preserve">(Accessed: May 12, 2023). </w:t>
      </w:r>
    </w:p>
    <w:p w14:paraId="57FC330B" w14:textId="77777777" w:rsidR="00866768" w:rsidRDefault="00866768" w:rsidP="00866768">
      <w:pPr>
        <w:spacing w:line="360" w:lineRule="auto"/>
        <w:rPr>
          <w:rFonts w:ascii="Arial" w:hAnsi="Arial" w:cs="Arial"/>
        </w:rPr>
      </w:pPr>
    </w:p>
    <w:p w14:paraId="013F2077" w14:textId="77777777" w:rsidR="00866768" w:rsidRDefault="00866768" w:rsidP="00866768">
      <w:pPr>
        <w:spacing w:line="360" w:lineRule="auto"/>
        <w:rPr>
          <w:rFonts w:ascii="Arial" w:hAnsi="Arial" w:cs="Arial"/>
        </w:rPr>
      </w:pPr>
      <w:r>
        <w:rPr>
          <w:rFonts w:ascii="Arial" w:hAnsi="Arial" w:cs="Arial"/>
        </w:rPr>
        <w:t xml:space="preserve">Miles, J. (2022) </w:t>
      </w:r>
      <w:r>
        <w:rPr>
          <w:rFonts w:ascii="Arial" w:hAnsi="Arial" w:cs="Arial"/>
          <w:i/>
          <w:iCs/>
        </w:rPr>
        <w:t xml:space="preserve">Y Cyfarfod Llawn Plenary. </w:t>
      </w:r>
    </w:p>
    <w:p w14:paraId="6DCD252F" w14:textId="77777777" w:rsidR="00866768" w:rsidRDefault="00866768" w:rsidP="00866768">
      <w:pPr>
        <w:spacing w:line="360" w:lineRule="auto"/>
        <w:rPr>
          <w:rFonts w:ascii="Arial" w:hAnsi="Arial" w:cs="Arial"/>
        </w:rPr>
      </w:pPr>
      <w:r>
        <w:rPr>
          <w:rFonts w:ascii="Arial" w:hAnsi="Arial" w:cs="Arial"/>
        </w:rPr>
        <w:t xml:space="preserve">Available at: </w:t>
      </w:r>
      <w:hyperlink r:id="rId21" w:anchor="A71172" w:history="1">
        <w:r w:rsidRPr="00D608D1">
          <w:rPr>
            <w:rStyle w:val="Hyperlink"/>
            <w:rFonts w:ascii="Arial" w:hAnsi="Arial" w:cs="Arial"/>
          </w:rPr>
          <w:t>https://record.assembly.wales/Plenary/12659#A71172</w:t>
        </w:r>
      </w:hyperlink>
      <w:r>
        <w:rPr>
          <w:rFonts w:ascii="Arial" w:hAnsi="Arial" w:cs="Arial"/>
        </w:rPr>
        <w:t xml:space="preserve"> </w:t>
      </w:r>
    </w:p>
    <w:p w14:paraId="72185F81" w14:textId="77777777" w:rsidR="00866768" w:rsidRPr="00151500" w:rsidRDefault="00866768" w:rsidP="00866768">
      <w:pPr>
        <w:spacing w:line="360" w:lineRule="auto"/>
        <w:rPr>
          <w:rFonts w:ascii="Arial" w:hAnsi="Arial" w:cs="Arial"/>
        </w:rPr>
      </w:pPr>
      <w:r>
        <w:rPr>
          <w:rFonts w:ascii="Arial" w:hAnsi="Arial" w:cs="Arial"/>
        </w:rPr>
        <w:t xml:space="preserve">(Accessed: May 11, 2023). </w:t>
      </w:r>
    </w:p>
    <w:p w14:paraId="2C14BEBE" w14:textId="77777777" w:rsidR="00866768" w:rsidRDefault="00866768" w:rsidP="00866768">
      <w:pPr>
        <w:spacing w:line="360" w:lineRule="auto"/>
        <w:rPr>
          <w:rFonts w:ascii="Arial" w:hAnsi="Arial" w:cs="Arial"/>
        </w:rPr>
      </w:pPr>
    </w:p>
    <w:p w14:paraId="32E641A3" w14:textId="77777777" w:rsidR="00866768" w:rsidRDefault="00866768" w:rsidP="00866768">
      <w:pPr>
        <w:spacing w:line="360" w:lineRule="auto"/>
        <w:rPr>
          <w:rFonts w:ascii="Arial" w:hAnsi="Arial" w:cs="Arial"/>
        </w:rPr>
      </w:pPr>
      <w:r>
        <w:rPr>
          <w:rFonts w:ascii="Arial" w:hAnsi="Arial" w:cs="Arial"/>
        </w:rPr>
        <w:t xml:space="preserve">NAHT Cymru (2021) </w:t>
      </w:r>
      <w:r>
        <w:rPr>
          <w:rFonts w:ascii="Arial" w:hAnsi="Arial" w:cs="Arial"/>
          <w:i/>
          <w:iCs/>
        </w:rPr>
        <w:t xml:space="preserve">NAHT Cymru’s priorities for education. </w:t>
      </w:r>
    </w:p>
    <w:p w14:paraId="4670D00C" w14:textId="77777777" w:rsidR="00866768" w:rsidRDefault="00866768" w:rsidP="00866768">
      <w:pPr>
        <w:spacing w:line="360" w:lineRule="auto"/>
        <w:rPr>
          <w:rFonts w:ascii="Arial" w:hAnsi="Arial" w:cs="Arial"/>
        </w:rPr>
      </w:pPr>
      <w:r>
        <w:rPr>
          <w:rFonts w:ascii="Arial" w:hAnsi="Arial" w:cs="Arial"/>
        </w:rPr>
        <w:t xml:space="preserve">Available at: </w:t>
      </w:r>
      <w:hyperlink r:id="rId22" w:history="1">
        <w:r w:rsidRPr="00D608D1">
          <w:rPr>
            <w:rStyle w:val="Hyperlink"/>
            <w:rFonts w:ascii="Arial" w:hAnsi="Arial" w:cs="Arial"/>
          </w:rPr>
          <w:t>https://www.naht.org.uk/About-Us/NAHT-Cymru/NAHT-Cymrus-priorities-for-education</w:t>
        </w:r>
      </w:hyperlink>
      <w:r>
        <w:rPr>
          <w:rFonts w:ascii="Arial" w:hAnsi="Arial" w:cs="Arial"/>
        </w:rPr>
        <w:t xml:space="preserve"> </w:t>
      </w:r>
    </w:p>
    <w:p w14:paraId="70EA4149" w14:textId="77777777" w:rsidR="00866768" w:rsidRDefault="00866768" w:rsidP="00866768">
      <w:pPr>
        <w:spacing w:line="360" w:lineRule="auto"/>
        <w:rPr>
          <w:rFonts w:ascii="Arial" w:hAnsi="Arial" w:cs="Arial"/>
        </w:rPr>
      </w:pPr>
      <w:r>
        <w:rPr>
          <w:rFonts w:ascii="Arial" w:hAnsi="Arial" w:cs="Arial"/>
        </w:rPr>
        <w:t xml:space="preserve">(Accessed: May 11, 2023). </w:t>
      </w:r>
    </w:p>
    <w:p w14:paraId="65D7810F" w14:textId="77777777" w:rsidR="00866768" w:rsidRDefault="00866768" w:rsidP="00866768">
      <w:pPr>
        <w:spacing w:line="360" w:lineRule="auto"/>
        <w:rPr>
          <w:rFonts w:ascii="Arial" w:hAnsi="Arial" w:cs="Arial"/>
        </w:rPr>
      </w:pPr>
    </w:p>
    <w:p w14:paraId="177EF9E3" w14:textId="77777777" w:rsidR="00866768" w:rsidRDefault="00866768" w:rsidP="00866768">
      <w:pPr>
        <w:spacing w:line="360" w:lineRule="auto"/>
        <w:rPr>
          <w:rFonts w:ascii="Arial" w:hAnsi="Arial" w:cs="Arial"/>
        </w:rPr>
      </w:pPr>
      <w:r>
        <w:rPr>
          <w:rFonts w:ascii="Arial" w:hAnsi="Arial" w:cs="Arial"/>
        </w:rPr>
        <w:t xml:space="preserve">National Academy for Educational Leadership Wales (2021) </w:t>
      </w:r>
      <w:r>
        <w:rPr>
          <w:rFonts w:ascii="Arial" w:hAnsi="Arial" w:cs="Arial"/>
          <w:i/>
          <w:iCs/>
        </w:rPr>
        <w:t xml:space="preserve">Stakeholder Engagement. </w:t>
      </w:r>
    </w:p>
    <w:p w14:paraId="7D454058" w14:textId="77777777" w:rsidR="00866768" w:rsidRDefault="00866768" w:rsidP="00866768">
      <w:pPr>
        <w:spacing w:line="360" w:lineRule="auto"/>
        <w:rPr>
          <w:rFonts w:ascii="Arial" w:hAnsi="Arial" w:cs="Arial"/>
        </w:rPr>
      </w:pPr>
      <w:r>
        <w:rPr>
          <w:rFonts w:ascii="Arial" w:hAnsi="Arial" w:cs="Arial"/>
        </w:rPr>
        <w:t xml:space="preserve">Available at: </w:t>
      </w:r>
      <w:hyperlink r:id="rId23" w:history="1">
        <w:r w:rsidRPr="00D608D1">
          <w:rPr>
            <w:rStyle w:val="Hyperlink"/>
            <w:rFonts w:ascii="Arial" w:hAnsi="Arial" w:cs="Arial"/>
          </w:rPr>
          <w:t>https://nael.cymru/stakeholder-engagement-framework/</w:t>
        </w:r>
      </w:hyperlink>
      <w:r>
        <w:rPr>
          <w:rFonts w:ascii="Arial" w:hAnsi="Arial" w:cs="Arial"/>
        </w:rPr>
        <w:t xml:space="preserve"> </w:t>
      </w:r>
    </w:p>
    <w:p w14:paraId="64C269BA" w14:textId="77777777" w:rsidR="00866768" w:rsidRDefault="00866768" w:rsidP="00866768">
      <w:pPr>
        <w:spacing w:line="360" w:lineRule="auto"/>
        <w:rPr>
          <w:rFonts w:ascii="Arial" w:hAnsi="Arial" w:cs="Arial"/>
        </w:rPr>
      </w:pPr>
      <w:r>
        <w:rPr>
          <w:rFonts w:ascii="Arial" w:hAnsi="Arial" w:cs="Arial"/>
        </w:rPr>
        <w:t xml:space="preserve">(Accessed: May 11, 2023). </w:t>
      </w:r>
    </w:p>
    <w:p w14:paraId="115EE4DB" w14:textId="77777777" w:rsidR="00866768" w:rsidRDefault="00866768" w:rsidP="00866768">
      <w:pPr>
        <w:spacing w:line="360" w:lineRule="auto"/>
        <w:rPr>
          <w:rFonts w:ascii="Arial" w:hAnsi="Arial" w:cs="Arial"/>
        </w:rPr>
      </w:pPr>
    </w:p>
    <w:p w14:paraId="007E68B3" w14:textId="77777777" w:rsidR="00866768" w:rsidRDefault="00866768" w:rsidP="00866768">
      <w:pPr>
        <w:spacing w:line="360" w:lineRule="auto"/>
        <w:rPr>
          <w:rFonts w:ascii="Arial" w:hAnsi="Arial" w:cs="Arial"/>
          <w:highlight w:val="black"/>
        </w:rPr>
      </w:pPr>
    </w:p>
    <w:p w14:paraId="0C8344EA" w14:textId="77777777" w:rsidR="00866768" w:rsidRDefault="00866768" w:rsidP="00866768">
      <w:pPr>
        <w:spacing w:line="360" w:lineRule="auto"/>
        <w:rPr>
          <w:rFonts w:ascii="Arial" w:hAnsi="Arial" w:cs="Arial"/>
        </w:rPr>
      </w:pPr>
      <w:r w:rsidRPr="00174464">
        <w:rPr>
          <w:rFonts w:ascii="Arial" w:hAnsi="Arial" w:cs="Arial"/>
          <w:highlight w:val="black"/>
        </w:rPr>
        <w:t>Portmead</w:t>
      </w:r>
      <w:r>
        <w:rPr>
          <w:rFonts w:ascii="Arial" w:hAnsi="Arial" w:cs="Arial"/>
        </w:rPr>
        <w:t xml:space="preserve"> Primary school] (2023) School Development Plan 2022-2023. </w:t>
      </w:r>
    </w:p>
    <w:p w14:paraId="22F78D18" w14:textId="77777777" w:rsidR="00866768" w:rsidRPr="00D415B1" w:rsidRDefault="00866768" w:rsidP="00866768">
      <w:pPr>
        <w:spacing w:line="360" w:lineRule="auto"/>
        <w:rPr>
          <w:rFonts w:ascii="Arial" w:hAnsi="Arial" w:cs="Arial"/>
        </w:rPr>
      </w:pPr>
      <w:r>
        <w:rPr>
          <w:rFonts w:ascii="Arial" w:hAnsi="Arial" w:cs="Arial"/>
        </w:rPr>
        <w:t>Swansea [</w:t>
      </w:r>
      <w:r w:rsidRPr="00174464">
        <w:rPr>
          <w:rFonts w:ascii="Arial" w:hAnsi="Arial" w:cs="Arial"/>
          <w:highlight w:val="black"/>
        </w:rPr>
        <w:t>Portmead</w:t>
      </w:r>
      <w:r>
        <w:rPr>
          <w:rFonts w:ascii="Arial" w:hAnsi="Arial" w:cs="Arial"/>
        </w:rPr>
        <w:t xml:space="preserve"> Primary school]. </w:t>
      </w:r>
    </w:p>
    <w:p w14:paraId="0DEC86A9" w14:textId="77777777" w:rsidR="00866768" w:rsidRDefault="00866768" w:rsidP="00866768">
      <w:pPr>
        <w:spacing w:line="360" w:lineRule="auto"/>
        <w:rPr>
          <w:rFonts w:ascii="Arial" w:hAnsi="Arial" w:cs="Arial"/>
        </w:rPr>
      </w:pPr>
      <w:r>
        <w:rPr>
          <w:rFonts w:ascii="Arial" w:hAnsi="Arial" w:cs="Arial"/>
        </w:rPr>
        <w:t xml:space="preserve"> </w:t>
      </w:r>
    </w:p>
    <w:p w14:paraId="45F6AE50" w14:textId="77777777" w:rsidR="00866768" w:rsidRDefault="00866768" w:rsidP="00866768">
      <w:pPr>
        <w:spacing w:line="360" w:lineRule="auto"/>
        <w:rPr>
          <w:rFonts w:ascii="Arial" w:hAnsi="Arial" w:cs="Arial"/>
        </w:rPr>
      </w:pPr>
      <w:r>
        <w:rPr>
          <w:rFonts w:ascii="Arial" w:hAnsi="Arial" w:cs="Arial"/>
        </w:rPr>
        <w:lastRenderedPageBreak/>
        <w:t xml:space="preserve">Public Health Wales (2020b) </w:t>
      </w:r>
      <w:r>
        <w:rPr>
          <w:rFonts w:ascii="Arial" w:hAnsi="Arial" w:cs="Arial"/>
          <w:i/>
          <w:iCs/>
        </w:rPr>
        <w:t xml:space="preserve">Adverse Childhood Experiences. </w:t>
      </w:r>
    </w:p>
    <w:p w14:paraId="238A1C00" w14:textId="77777777" w:rsidR="00866768" w:rsidRDefault="00866768" w:rsidP="00866768">
      <w:pPr>
        <w:spacing w:line="360" w:lineRule="auto"/>
        <w:rPr>
          <w:rFonts w:ascii="Arial" w:hAnsi="Arial" w:cs="Arial"/>
        </w:rPr>
      </w:pPr>
      <w:r>
        <w:rPr>
          <w:rFonts w:ascii="Arial" w:hAnsi="Arial" w:cs="Arial"/>
        </w:rPr>
        <w:t xml:space="preserve">Available at: </w:t>
      </w:r>
      <w:hyperlink r:id="rId24" w:history="1">
        <w:r w:rsidRPr="00D608D1">
          <w:rPr>
            <w:rStyle w:val="Hyperlink"/>
            <w:rFonts w:ascii="Arial" w:hAnsi="Arial" w:cs="Arial"/>
          </w:rPr>
          <w:t>https://phw.nhs.wales/topics/adverse-childhood-experiences/</w:t>
        </w:r>
      </w:hyperlink>
      <w:r>
        <w:rPr>
          <w:rFonts w:ascii="Arial" w:hAnsi="Arial" w:cs="Arial"/>
        </w:rPr>
        <w:t xml:space="preserve"> </w:t>
      </w:r>
    </w:p>
    <w:p w14:paraId="04610192" w14:textId="77777777" w:rsidR="00866768" w:rsidRDefault="00866768" w:rsidP="00866768">
      <w:pPr>
        <w:spacing w:line="360" w:lineRule="auto"/>
        <w:rPr>
          <w:rFonts w:ascii="Arial" w:hAnsi="Arial" w:cs="Arial"/>
        </w:rPr>
      </w:pPr>
      <w:r>
        <w:rPr>
          <w:rFonts w:ascii="Arial" w:hAnsi="Arial" w:cs="Arial"/>
        </w:rPr>
        <w:t xml:space="preserve">(Accessed: May 11, 2023). </w:t>
      </w:r>
    </w:p>
    <w:p w14:paraId="18860227" w14:textId="77777777" w:rsidR="00866768" w:rsidRDefault="00866768" w:rsidP="00866768">
      <w:pPr>
        <w:spacing w:line="360" w:lineRule="auto"/>
        <w:rPr>
          <w:rFonts w:ascii="Arial" w:hAnsi="Arial" w:cs="Arial"/>
        </w:rPr>
      </w:pPr>
    </w:p>
    <w:p w14:paraId="680D49EA" w14:textId="77777777" w:rsidR="00866768" w:rsidRDefault="00866768" w:rsidP="00866768">
      <w:pPr>
        <w:spacing w:line="360" w:lineRule="auto"/>
        <w:rPr>
          <w:rFonts w:ascii="Arial" w:hAnsi="Arial" w:cs="Arial"/>
        </w:rPr>
      </w:pPr>
      <w:r>
        <w:rPr>
          <w:rFonts w:ascii="Arial" w:hAnsi="Arial" w:cs="Arial"/>
        </w:rPr>
        <w:t xml:space="preserve">Public Health Wales (2015) </w:t>
      </w:r>
      <w:r>
        <w:rPr>
          <w:rFonts w:ascii="Arial" w:hAnsi="Arial" w:cs="Arial"/>
          <w:i/>
          <w:iCs/>
        </w:rPr>
        <w:t xml:space="preserve">Adverse Childhood Experiences and their impact on health-harming behaviours in the Welsh adult population. </w:t>
      </w:r>
    </w:p>
    <w:p w14:paraId="60D9753D" w14:textId="77777777" w:rsidR="00866768" w:rsidRDefault="00866768" w:rsidP="00866768">
      <w:pPr>
        <w:spacing w:line="360" w:lineRule="auto"/>
        <w:rPr>
          <w:rFonts w:ascii="Arial" w:hAnsi="Arial" w:cs="Arial"/>
        </w:rPr>
      </w:pPr>
      <w:r>
        <w:rPr>
          <w:rFonts w:ascii="Arial" w:hAnsi="Arial" w:cs="Arial"/>
        </w:rPr>
        <w:t xml:space="preserve">Available at: </w:t>
      </w:r>
      <w:hyperlink r:id="rId25" w:history="1">
        <w:r w:rsidRPr="00D608D1">
          <w:rPr>
            <w:rStyle w:val="Hyperlink"/>
            <w:rFonts w:ascii="Arial" w:hAnsi="Arial" w:cs="Arial"/>
          </w:rPr>
          <w:t>https://www.ljmu.ac.uk/~/media/phi-reports/pdf/2016_01_adverse_childhood_experiences_and_their_impact_on_health_harming_behaviours_in_the.pdf</w:t>
        </w:r>
      </w:hyperlink>
      <w:r>
        <w:rPr>
          <w:rFonts w:ascii="Arial" w:hAnsi="Arial" w:cs="Arial"/>
        </w:rPr>
        <w:t xml:space="preserve"> </w:t>
      </w:r>
    </w:p>
    <w:p w14:paraId="1173A032" w14:textId="77777777" w:rsidR="00866768" w:rsidRDefault="00866768" w:rsidP="00866768">
      <w:pPr>
        <w:spacing w:line="360" w:lineRule="auto"/>
        <w:rPr>
          <w:rFonts w:ascii="Arial" w:hAnsi="Arial" w:cs="Arial"/>
        </w:rPr>
      </w:pPr>
      <w:r>
        <w:rPr>
          <w:rFonts w:ascii="Arial" w:hAnsi="Arial" w:cs="Arial"/>
        </w:rPr>
        <w:t xml:space="preserve">(Accessed: May 11, 2023). </w:t>
      </w:r>
    </w:p>
    <w:p w14:paraId="1BD55B62" w14:textId="77777777" w:rsidR="00866768" w:rsidRDefault="00866768" w:rsidP="00866768">
      <w:pPr>
        <w:spacing w:line="360" w:lineRule="auto"/>
        <w:rPr>
          <w:rFonts w:ascii="Arial" w:hAnsi="Arial" w:cs="Arial"/>
        </w:rPr>
      </w:pPr>
    </w:p>
    <w:p w14:paraId="631F8170" w14:textId="77777777" w:rsidR="00866768" w:rsidRDefault="00866768" w:rsidP="00866768">
      <w:pPr>
        <w:spacing w:line="360" w:lineRule="auto"/>
        <w:rPr>
          <w:rFonts w:ascii="Arial" w:hAnsi="Arial" w:cs="Arial"/>
        </w:rPr>
      </w:pPr>
      <w:r>
        <w:rPr>
          <w:rFonts w:ascii="Arial" w:hAnsi="Arial" w:cs="Arial"/>
        </w:rPr>
        <w:t xml:space="preserve">Public Health Wales (2020a) </w:t>
      </w:r>
      <w:r>
        <w:rPr>
          <w:rFonts w:ascii="Arial" w:hAnsi="Arial" w:cs="Arial"/>
          <w:i/>
          <w:iCs/>
        </w:rPr>
        <w:t xml:space="preserve">Whole School Approach to Emotional and Mental Wellbeing. </w:t>
      </w:r>
    </w:p>
    <w:p w14:paraId="4AB5806D" w14:textId="77777777" w:rsidR="00866768" w:rsidRDefault="00866768" w:rsidP="00866768">
      <w:pPr>
        <w:spacing w:line="360" w:lineRule="auto"/>
        <w:rPr>
          <w:rFonts w:ascii="Arial" w:hAnsi="Arial" w:cs="Arial"/>
        </w:rPr>
      </w:pPr>
      <w:r>
        <w:rPr>
          <w:rFonts w:ascii="Arial" w:hAnsi="Arial" w:cs="Arial"/>
        </w:rPr>
        <w:t xml:space="preserve">Available at: </w:t>
      </w:r>
      <w:hyperlink r:id="rId26" w:history="1">
        <w:r w:rsidRPr="00D608D1">
          <w:rPr>
            <w:rStyle w:val="Hyperlink"/>
            <w:rFonts w:ascii="Arial" w:hAnsi="Arial" w:cs="Arial"/>
          </w:rPr>
          <w:t>https://phw.nhs.wales/topics/promoting-individual-and-community-wellbeing/whole-school-approach-to-emotional-and-mental-wellbeing/</w:t>
        </w:r>
      </w:hyperlink>
      <w:r>
        <w:rPr>
          <w:rFonts w:ascii="Arial" w:hAnsi="Arial" w:cs="Arial"/>
        </w:rPr>
        <w:t xml:space="preserve"> </w:t>
      </w:r>
    </w:p>
    <w:p w14:paraId="300CAE2A" w14:textId="77777777" w:rsidR="00866768" w:rsidRDefault="00866768" w:rsidP="00866768">
      <w:pPr>
        <w:spacing w:line="360" w:lineRule="auto"/>
        <w:rPr>
          <w:rFonts w:ascii="Arial" w:hAnsi="Arial" w:cs="Arial"/>
        </w:rPr>
      </w:pPr>
      <w:r>
        <w:rPr>
          <w:rFonts w:ascii="Arial" w:hAnsi="Arial" w:cs="Arial"/>
        </w:rPr>
        <w:t xml:space="preserve">(Accessed: May 11, 2023). </w:t>
      </w:r>
    </w:p>
    <w:p w14:paraId="71824F8E" w14:textId="77777777" w:rsidR="00866768" w:rsidRDefault="00866768" w:rsidP="00866768">
      <w:pPr>
        <w:spacing w:line="360" w:lineRule="auto"/>
        <w:rPr>
          <w:rFonts w:ascii="Arial" w:hAnsi="Arial" w:cs="Arial"/>
        </w:rPr>
      </w:pPr>
    </w:p>
    <w:p w14:paraId="2F32F3AC" w14:textId="77777777" w:rsidR="00866768" w:rsidRDefault="00866768" w:rsidP="00866768">
      <w:pPr>
        <w:spacing w:line="360" w:lineRule="auto"/>
        <w:rPr>
          <w:rFonts w:ascii="Arial" w:hAnsi="Arial" w:cs="Arial"/>
          <w:i/>
          <w:iCs/>
        </w:rPr>
      </w:pPr>
      <w:r>
        <w:rPr>
          <w:rFonts w:ascii="Arial" w:hAnsi="Arial" w:cs="Arial"/>
        </w:rPr>
        <w:t xml:space="preserve">The Safeguarding Company (2023) </w:t>
      </w:r>
      <w:r>
        <w:rPr>
          <w:rFonts w:ascii="Arial" w:hAnsi="Arial" w:cs="Arial"/>
          <w:i/>
          <w:iCs/>
        </w:rPr>
        <w:t>Is Covid-19 An Adverse Childhood Experience?</w:t>
      </w:r>
    </w:p>
    <w:p w14:paraId="50BAD557" w14:textId="77777777" w:rsidR="00866768" w:rsidRDefault="00866768" w:rsidP="00866768">
      <w:pPr>
        <w:spacing w:line="360" w:lineRule="auto"/>
        <w:rPr>
          <w:rFonts w:ascii="Arial" w:hAnsi="Arial" w:cs="Arial"/>
        </w:rPr>
      </w:pPr>
      <w:r>
        <w:rPr>
          <w:rFonts w:ascii="Arial" w:hAnsi="Arial" w:cs="Arial"/>
        </w:rPr>
        <w:t xml:space="preserve">Available at: </w:t>
      </w:r>
      <w:hyperlink r:id="rId27" w:history="1">
        <w:r w:rsidRPr="00D608D1">
          <w:rPr>
            <w:rStyle w:val="Hyperlink"/>
            <w:rFonts w:ascii="Arial" w:hAnsi="Arial" w:cs="Arial"/>
          </w:rPr>
          <w:t>https://www.thesafeguardingcompany.com/resources/blog/aces-and-covid-19/#</w:t>
        </w:r>
      </w:hyperlink>
      <w:r>
        <w:rPr>
          <w:rFonts w:ascii="Arial" w:hAnsi="Arial" w:cs="Arial"/>
        </w:rPr>
        <w:t xml:space="preserve"> </w:t>
      </w:r>
    </w:p>
    <w:p w14:paraId="2A974BDD" w14:textId="77777777" w:rsidR="00866768" w:rsidRDefault="00866768" w:rsidP="00866768">
      <w:pPr>
        <w:spacing w:line="360" w:lineRule="auto"/>
        <w:rPr>
          <w:rFonts w:ascii="Arial" w:hAnsi="Arial" w:cs="Arial"/>
        </w:rPr>
      </w:pPr>
      <w:r>
        <w:rPr>
          <w:rFonts w:ascii="Arial" w:hAnsi="Arial" w:cs="Arial"/>
        </w:rPr>
        <w:t xml:space="preserve">(Accessed: May 11, 2023). </w:t>
      </w:r>
    </w:p>
    <w:p w14:paraId="09462E49" w14:textId="77777777" w:rsidR="00866768" w:rsidRDefault="00866768" w:rsidP="00866768">
      <w:pPr>
        <w:spacing w:line="360" w:lineRule="auto"/>
        <w:rPr>
          <w:rFonts w:ascii="Arial" w:hAnsi="Arial" w:cs="Arial"/>
        </w:rPr>
      </w:pPr>
    </w:p>
    <w:p w14:paraId="646A678E" w14:textId="77777777" w:rsidR="00866768" w:rsidRDefault="00866768" w:rsidP="00866768">
      <w:pPr>
        <w:spacing w:line="360" w:lineRule="auto"/>
        <w:rPr>
          <w:rFonts w:ascii="Arial" w:hAnsi="Arial" w:cs="Arial"/>
          <w:i/>
          <w:iCs/>
        </w:rPr>
      </w:pPr>
      <w:r>
        <w:rPr>
          <w:rFonts w:ascii="Arial" w:hAnsi="Arial" w:cs="Arial"/>
        </w:rPr>
        <w:t xml:space="preserve">Trauma Informed Schools UK (2023) </w:t>
      </w:r>
      <w:r>
        <w:rPr>
          <w:rFonts w:ascii="Arial" w:hAnsi="Arial" w:cs="Arial"/>
          <w:i/>
          <w:iCs/>
        </w:rPr>
        <w:t>What is a Trauma and Mental Health Informed school?</w:t>
      </w:r>
    </w:p>
    <w:p w14:paraId="6113A5E6" w14:textId="77777777" w:rsidR="00866768" w:rsidRDefault="00866768" w:rsidP="00866768">
      <w:pPr>
        <w:spacing w:line="360" w:lineRule="auto"/>
        <w:rPr>
          <w:rFonts w:ascii="Arial" w:hAnsi="Arial" w:cs="Arial"/>
        </w:rPr>
      </w:pPr>
      <w:r>
        <w:rPr>
          <w:rFonts w:ascii="Arial" w:hAnsi="Arial" w:cs="Arial"/>
        </w:rPr>
        <w:t xml:space="preserve">Available at: </w:t>
      </w:r>
      <w:hyperlink r:id="rId28" w:history="1">
        <w:r w:rsidRPr="00B03AEA">
          <w:rPr>
            <w:rStyle w:val="Hyperlink"/>
            <w:rFonts w:ascii="Arial" w:hAnsi="Arial" w:cs="Arial"/>
          </w:rPr>
          <w:t>https://www.traumainformedschools.co.uk/home/what-is-a-trauma-informed-school</w:t>
        </w:r>
      </w:hyperlink>
      <w:r>
        <w:rPr>
          <w:rFonts w:ascii="Arial" w:hAnsi="Arial" w:cs="Arial"/>
        </w:rPr>
        <w:t xml:space="preserve"> </w:t>
      </w:r>
    </w:p>
    <w:p w14:paraId="49D0574C" w14:textId="77777777" w:rsidR="00866768" w:rsidRDefault="00866768" w:rsidP="00866768">
      <w:pPr>
        <w:spacing w:line="360" w:lineRule="auto"/>
        <w:rPr>
          <w:rFonts w:ascii="Arial" w:hAnsi="Arial" w:cs="Arial"/>
        </w:rPr>
      </w:pPr>
      <w:r>
        <w:rPr>
          <w:rFonts w:ascii="Arial" w:hAnsi="Arial" w:cs="Arial"/>
        </w:rPr>
        <w:t xml:space="preserve">(Accessed: May 12, 2023). </w:t>
      </w:r>
    </w:p>
    <w:p w14:paraId="58B1EA48" w14:textId="77777777" w:rsidR="00866768" w:rsidRDefault="00866768" w:rsidP="00866768">
      <w:pPr>
        <w:spacing w:line="360" w:lineRule="auto"/>
        <w:rPr>
          <w:rFonts w:ascii="Arial" w:hAnsi="Arial" w:cs="Arial"/>
        </w:rPr>
      </w:pPr>
    </w:p>
    <w:p w14:paraId="3C75A6AC" w14:textId="77777777" w:rsidR="00866768" w:rsidRDefault="00866768" w:rsidP="00866768">
      <w:pPr>
        <w:spacing w:line="360" w:lineRule="auto"/>
        <w:rPr>
          <w:rFonts w:ascii="Arial" w:hAnsi="Arial" w:cs="Arial"/>
        </w:rPr>
      </w:pPr>
      <w:r>
        <w:rPr>
          <w:rFonts w:ascii="Arial" w:hAnsi="Arial" w:cs="Arial"/>
        </w:rPr>
        <w:t xml:space="preserve">Welsh Government (2014) </w:t>
      </w:r>
      <w:r>
        <w:rPr>
          <w:rFonts w:ascii="Arial" w:hAnsi="Arial" w:cs="Arial"/>
          <w:i/>
          <w:iCs/>
        </w:rPr>
        <w:t xml:space="preserve">School development plans. </w:t>
      </w:r>
    </w:p>
    <w:p w14:paraId="0887D826" w14:textId="77777777" w:rsidR="00866768" w:rsidRDefault="00866768" w:rsidP="00866768">
      <w:pPr>
        <w:spacing w:line="360" w:lineRule="auto"/>
        <w:rPr>
          <w:rFonts w:ascii="Arial" w:hAnsi="Arial" w:cs="Arial"/>
        </w:rPr>
      </w:pPr>
      <w:r>
        <w:rPr>
          <w:rFonts w:ascii="Arial" w:hAnsi="Arial" w:cs="Arial"/>
        </w:rPr>
        <w:t xml:space="preserve">Available at: </w:t>
      </w:r>
      <w:hyperlink r:id="rId29" w:history="1">
        <w:r w:rsidRPr="00D608D1">
          <w:rPr>
            <w:rStyle w:val="Hyperlink"/>
            <w:rFonts w:ascii="Arial" w:hAnsi="Arial" w:cs="Arial"/>
          </w:rPr>
          <w:t>https://www.gov.wales/sites/default/files/publications/2018-03/school-development-plans.pdf</w:t>
        </w:r>
      </w:hyperlink>
      <w:r>
        <w:rPr>
          <w:rFonts w:ascii="Arial" w:hAnsi="Arial" w:cs="Arial"/>
        </w:rPr>
        <w:t xml:space="preserve"> </w:t>
      </w:r>
    </w:p>
    <w:p w14:paraId="5E7BDE1A" w14:textId="77777777" w:rsidR="00866768" w:rsidRDefault="00866768" w:rsidP="00866768">
      <w:pPr>
        <w:spacing w:line="360" w:lineRule="auto"/>
        <w:rPr>
          <w:rFonts w:ascii="Arial" w:hAnsi="Arial" w:cs="Arial"/>
        </w:rPr>
      </w:pPr>
      <w:r>
        <w:rPr>
          <w:rFonts w:ascii="Arial" w:hAnsi="Arial" w:cs="Arial"/>
        </w:rPr>
        <w:t xml:space="preserve">(Accessed: May 11, 2023). </w:t>
      </w:r>
    </w:p>
    <w:p w14:paraId="51048368" w14:textId="77777777" w:rsidR="00866768" w:rsidRDefault="00866768" w:rsidP="00866768">
      <w:pPr>
        <w:spacing w:line="360" w:lineRule="auto"/>
        <w:rPr>
          <w:rFonts w:ascii="Arial" w:hAnsi="Arial" w:cs="Arial"/>
        </w:rPr>
      </w:pPr>
    </w:p>
    <w:p w14:paraId="3531FF34" w14:textId="77777777" w:rsidR="00866768" w:rsidRDefault="00866768" w:rsidP="00866768">
      <w:pPr>
        <w:spacing w:line="360" w:lineRule="auto"/>
        <w:rPr>
          <w:rFonts w:ascii="Arial" w:hAnsi="Arial" w:cs="Arial"/>
        </w:rPr>
      </w:pPr>
      <w:r>
        <w:rPr>
          <w:rFonts w:ascii="Arial" w:hAnsi="Arial" w:cs="Arial"/>
        </w:rPr>
        <w:lastRenderedPageBreak/>
        <w:t>Welsh Government (2022a)</w:t>
      </w:r>
      <w:r>
        <w:rPr>
          <w:rFonts w:ascii="Arial" w:hAnsi="Arial" w:cs="Arial"/>
          <w:i/>
          <w:iCs/>
        </w:rPr>
        <w:t xml:space="preserve"> School improvement guidance: framework for evaluation, improvement, and accountability. </w:t>
      </w:r>
    </w:p>
    <w:p w14:paraId="5A18403C" w14:textId="77777777" w:rsidR="00866768" w:rsidRDefault="00866768" w:rsidP="00866768">
      <w:pPr>
        <w:spacing w:line="360" w:lineRule="auto"/>
        <w:rPr>
          <w:rFonts w:ascii="Arial" w:hAnsi="Arial" w:cs="Arial"/>
        </w:rPr>
      </w:pPr>
      <w:r>
        <w:rPr>
          <w:rFonts w:ascii="Arial" w:hAnsi="Arial" w:cs="Arial"/>
        </w:rPr>
        <w:t xml:space="preserve">Available at: </w:t>
      </w:r>
      <w:hyperlink r:id="rId30" w:history="1">
        <w:r w:rsidRPr="00D608D1">
          <w:rPr>
            <w:rStyle w:val="Hyperlink"/>
            <w:rFonts w:ascii="Arial" w:hAnsi="Arial" w:cs="Arial"/>
          </w:rPr>
          <w:t>https://hwb.gov.wales/evaluation-improvement-and-accountability/school-improvement-guidance-framework-for-evaluation-improvement-and-accountability</w:t>
        </w:r>
      </w:hyperlink>
      <w:r>
        <w:rPr>
          <w:rFonts w:ascii="Arial" w:hAnsi="Arial" w:cs="Arial"/>
        </w:rPr>
        <w:t xml:space="preserve"> </w:t>
      </w:r>
    </w:p>
    <w:p w14:paraId="6F652F89" w14:textId="77777777" w:rsidR="00866768" w:rsidRDefault="00866768" w:rsidP="00866768">
      <w:pPr>
        <w:spacing w:line="360" w:lineRule="auto"/>
        <w:rPr>
          <w:rFonts w:ascii="Arial" w:hAnsi="Arial" w:cs="Arial"/>
        </w:rPr>
      </w:pPr>
      <w:r>
        <w:rPr>
          <w:rFonts w:ascii="Arial" w:hAnsi="Arial" w:cs="Arial"/>
        </w:rPr>
        <w:t xml:space="preserve">(Accessed: May 11, 2023). </w:t>
      </w:r>
    </w:p>
    <w:p w14:paraId="17DD90A2" w14:textId="77777777" w:rsidR="00866768" w:rsidRDefault="00866768" w:rsidP="00866768">
      <w:pPr>
        <w:spacing w:line="360" w:lineRule="auto"/>
        <w:rPr>
          <w:rFonts w:ascii="Arial" w:hAnsi="Arial" w:cs="Arial"/>
        </w:rPr>
      </w:pPr>
    </w:p>
    <w:p w14:paraId="2A02660D" w14:textId="77777777" w:rsidR="00866768" w:rsidRDefault="00866768" w:rsidP="00866768">
      <w:pPr>
        <w:spacing w:line="360" w:lineRule="auto"/>
        <w:rPr>
          <w:rFonts w:ascii="Arial" w:hAnsi="Arial" w:cs="Arial"/>
        </w:rPr>
      </w:pPr>
      <w:r>
        <w:rPr>
          <w:rFonts w:ascii="Arial" w:hAnsi="Arial" w:cs="Arial"/>
        </w:rPr>
        <w:t xml:space="preserve">Welsh Government (2022b) </w:t>
      </w:r>
      <w:r>
        <w:rPr>
          <w:rFonts w:ascii="Arial" w:hAnsi="Arial" w:cs="Arial"/>
          <w:i/>
          <w:iCs/>
        </w:rPr>
        <w:t xml:space="preserve">School improvement guidance: impact assessment. </w:t>
      </w:r>
    </w:p>
    <w:p w14:paraId="3911DA56" w14:textId="77777777" w:rsidR="00866768" w:rsidRDefault="00866768" w:rsidP="00866768">
      <w:pPr>
        <w:spacing w:line="360" w:lineRule="auto"/>
        <w:rPr>
          <w:rFonts w:ascii="Arial" w:hAnsi="Arial" w:cs="Arial"/>
        </w:rPr>
      </w:pPr>
      <w:r>
        <w:rPr>
          <w:rFonts w:ascii="Arial" w:hAnsi="Arial" w:cs="Arial"/>
        </w:rPr>
        <w:t xml:space="preserve">Available at: </w:t>
      </w:r>
      <w:hyperlink r:id="rId31" w:history="1">
        <w:r w:rsidRPr="00D608D1">
          <w:rPr>
            <w:rStyle w:val="Hyperlink"/>
            <w:rFonts w:ascii="Arial" w:hAnsi="Arial" w:cs="Arial"/>
          </w:rPr>
          <w:t>https://www.gov.wales/school-improvement-guidance-impact-assessment-html</w:t>
        </w:r>
      </w:hyperlink>
      <w:r>
        <w:rPr>
          <w:rFonts w:ascii="Arial" w:hAnsi="Arial" w:cs="Arial"/>
        </w:rPr>
        <w:t xml:space="preserve"> </w:t>
      </w:r>
    </w:p>
    <w:p w14:paraId="7CF1F85E" w14:textId="77777777" w:rsidR="00866768" w:rsidRDefault="00866768" w:rsidP="00866768">
      <w:pPr>
        <w:spacing w:line="360" w:lineRule="auto"/>
        <w:rPr>
          <w:rFonts w:ascii="Arial" w:hAnsi="Arial" w:cs="Arial"/>
        </w:rPr>
      </w:pPr>
      <w:r>
        <w:rPr>
          <w:rFonts w:ascii="Arial" w:hAnsi="Arial" w:cs="Arial"/>
        </w:rPr>
        <w:t xml:space="preserve">(Accessed: May 11, 2023). </w:t>
      </w:r>
    </w:p>
    <w:p w14:paraId="69D23A43" w14:textId="77777777" w:rsidR="00866768" w:rsidRDefault="00866768" w:rsidP="00866768">
      <w:pPr>
        <w:spacing w:line="360" w:lineRule="auto"/>
        <w:rPr>
          <w:rFonts w:ascii="Arial" w:hAnsi="Arial" w:cs="Arial"/>
        </w:rPr>
      </w:pPr>
    </w:p>
    <w:p w14:paraId="41120FF4" w14:textId="77777777" w:rsidR="00866768" w:rsidRDefault="00866768" w:rsidP="00866768">
      <w:pPr>
        <w:spacing w:line="360" w:lineRule="auto"/>
        <w:rPr>
          <w:rFonts w:ascii="Arial" w:hAnsi="Arial" w:cs="Arial"/>
        </w:rPr>
      </w:pPr>
      <w:r>
        <w:rPr>
          <w:rFonts w:ascii="Arial" w:hAnsi="Arial" w:cs="Arial"/>
        </w:rPr>
        <w:t xml:space="preserve">Welsh Government (2021) </w:t>
      </w:r>
      <w:r>
        <w:rPr>
          <w:rFonts w:ascii="Arial" w:hAnsi="Arial" w:cs="Arial"/>
          <w:i/>
          <w:iCs/>
        </w:rPr>
        <w:t xml:space="preserve">School improvement guidance: framework for evaluation, improvement, and accountability. </w:t>
      </w:r>
    </w:p>
    <w:p w14:paraId="6CFAE7E4" w14:textId="77777777" w:rsidR="00866768" w:rsidRDefault="00866768" w:rsidP="00866768">
      <w:pPr>
        <w:spacing w:line="360" w:lineRule="auto"/>
        <w:rPr>
          <w:rFonts w:ascii="Arial" w:hAnsi="Arial" w:cs="Arial"/>
        </w:rPr>
      </w:pPr>
      <w:r>
        <w:rPr>
          <w:rFonts w:ascii="Arial" w:hAnsi="Arial" w:cs="Arial"/>
        </w:rPr>
        <w:t xml:space="preserve">Available at: </w:t>
      </w:r>
      <w:hyperlink r:id="rId32" w:history="1">
        <w:r w:rsidRPr="00D608D1">
          <w:rPr>
            <w:rStyle w:val="Hyperlink"/>
            <w:rFonts w:ascii="Arial" w:hAnsi="Arial" w:cs="Arial"/>
          </w:rPr>
          <w:t>https://www.gov.wales/sites/default/files/consultations/2021-01/210126-school-improvement-guidance-framework-for-evaluation-improvement-accountability.pdf</w:t>
        </w:r>
      </w:hyperlink>
      <w:r>
        <w:rPr>
          <w:rFonts w:ascii="Arial" w:hAnsi="Arial" w:cs="Arial"/>
        </w:rPr>
        <w:t xml:space="preserve"> </w:t>
      </w:r>
    </w:p>
    <w:p w14:paraId="709F1760" w14:textId="77777777" w:rsidR="00866768" w:rsidRDefault="00866768" w:rsidP="00866768">
      <w:pPr>
        <w:spacing w:line="360" w:lineRule="auto"/>
        <w:rPr>
          <w:rFonts w:ascii="Arial" w:hAnsi="Arial" w:cs="Arial"/>
        </w:rPr>
      </w:pPr>
      <w:r>
        <w:rPr>
          <w:rFonts w:ascii="Arial" w:hAnsi="Arial" w:cs="Arial"/>
        </w:rPr>
        <w:t xml:space="preserve">(Accessed: May 11, 2023). </w:t>
      </w:r>
    </w:p>
    <w:p w14:paraId="2250C054" w14:textId="77777777" w:rsidR="00866768" w:rsidRDefault="00866768" w:rsidP="00866768">
      <w:pPr>
        <w:spacing w:line="360" w:lineRule="auto"/>
        <w:rPr>
          <w:rFonts w:ascii="Arial" w:hAnsi="Arial" w:cs="Arial"/>
        </w:rPr>
      </w:pPr>
    </w:p>
    <w:p w14:paraId="0EEF1323" w14:textId="77777777" w:rsidR="00866768" w:rsidRDefault="00866768" w:rsidP="00866768">
      <w:pPr>
        <w:spacing w:line="360" w:lineRule="auto"/>
        <w:rPr>
          <w:rFonts w:ascii="Arial" w:hAnsi="Arial" w:cs="Arial"/>
        </w:rPr>
      </w:pPr>
    </w:p>
    <w:p w14:paraId="04BDD72C" w14:textId="77777777" w:rsidR="00866768" w:rsidRDefault="00866768" w:rsidP="00866768">
      <w:pPr>
        <w:spacing w:line="360" w:lineRule="auto"/>
        <w:rPr>
          <w:rFonts w:ascii="Arial" w:hAnsi="Arial" w:cs="Arial"/>
        </w:rPr>
      </w:pPr>
    </w:p>
    <w:p w14:paraId="01F461F8" w14:textId="77777777" w:rsidR="00866768" w:rsidRDefault="00866768" w:rsidP="00866768">
      <w:pPr>
        <w:spacing w:line="360" w:lineRule="auto"/>
        <w:rPr>
          <w:rFonts w:ascii="Arial" w:hAnsi="Arial" w:cs="Arial"/>
        </w:rPr>
      </w:pPr>
    </w:p>
    <w:p w14:paraId="175F164D" w14:textId="77777777" w:rsidR="00866768" w:rsidRDefault="00866768" w:rsidP="00866768">
      <w:pPr>
        <w:spacing w:line="360" w:lineRule="auto"/>
        <w:rPr>
          <w:rFonts w:ascii="Arial" w:hAnsi="Arial" w:cs="Arial"/>
        </w:rPr>
      </w:pPr>
    </w:p>
    <w:p w14:paraId="35E74C16" w14:textId="77777777" w:rsidR="00866768" w:rsidRDefault="00866768" w:rsidP="00866768">
      <w:pPr>
        <w:spacing w:line="360" w:lineRule="auto"/>
        <w:rPr>
          <w:rFonts w:ascii="Arial" w:hAnsi="Arial" w:cs="Arial"/>
        </w:rPr>
      </w:pPr>
    </w:p>
    <w:p w14:paraId="055EB6BF" w14:textId="77777777" w:rsidR="00866768" w:rsidRDefault="00866768" w:rsidP="00866768">
      <w:pPr>
        <w:spacing w:line="360" w:lineRule="auto"/>
        <w:rPr>
          <w:rFonts w:ascii="Arial" w:hAnsi="Arial" w:cs="Arial"/>
        </w:rPr>
      </w:pPr>
    </w:p>
    <w:p w14:paraId="1D956D32" w14:textId="77777777" w:rsidR="00866768" w:rsidRDefault="00866768" w:rsidP="00866768">
      <w:pPr>
        <w:spacing w:line="360" w:lineRule="auto"/>
        <w:rPr>
          <w:rFonts w:ascii="Arial" w:hAnsi="Arial" w:cs="Arial"/>
        </w:rPr>
      </w:pPr>
    </w:p>
    <w:p w14:paraId="088AC64C" w14:textId="77777777" w:rsidR="00866768" w:rsidRDefault="00866768" w:rsidP="00866768">
      <w:pPr>
        <w:spacing w:line="360" w:lineRule="auto"/>
        <w:rPr>
          <w:rFonts w:ascii="Arial" w:hAnsi="Arial" w:cs="Arial"/>
        </w:rPr>
      </w:pPr>
    </w:p>
    <w:p w14:paraId="4EE60EC0" w14:textId="77777777" w:rsidR="00866768" w:rsidRDefault="00866768" w:rsidP="00866768">
      <w:pPr>
        <w:spacing w:line="360" w:lineRule="auto"/>
        <w:rPr>
          <w:rFonts w:ascii="Arial" w:hAnsi="Arial" w:cs="Arial"/>
        </w:rPr>
      </w:pPr>
    </w:p>
    <w:p w14:paraId="6AD0BDFB" w14:textId="77777777" w:rsidR="00866768" w:rsidRPr="00B24E4F" w:rsidRDefault="00866768" w:rsidP="00866768">
      <w:pPr>
        <w:spacing w:line="360" w:lineRule="auto"/>
        <w:rPr>
          <w:rFonts w:ascii="Arial" w:hAnsi="Arial" w:cs="Arial"/>
        </w:rPr>
      </w:pPr>
    </w:p>
    <w:p w14:paraId="6515250A" w14:textId="77777777" w:rsidR="00866768" w:rsidRPr="00282818" w:rsidRDefault="00866768" w:rsidP="00866768">
      <w:pPr>
        <w:spacing w:line="360" w:lineRule="auto"/>
        <w:rPr>
          <w:rFonts w:ascii="Arial" w:hAnsi="Arial" w:cs="Arial"/>
          <w:i/>
          <w:iCs/>
        </w:rPr>
      </w:pPr>
    </w:p>
    <w:p w14:paraId="58495408" w14:textId="77777777" w:rsidR="00866768" w:rsidRPr="009A4BF4" w:rsidRDefault="00866768" w:rsidP="008A2F15">
      <w:pPr>
        <w:spacing w:line="480" w:lineRule="auto"/>
        <w:rPr>
          <w:rFonts w:ascii="Arial" w:hAnsi="Arial" w:cs="Arial"/>
        </w:rPr>
      </w:pPr>
    </w:p>
    <w:sectPr w:rsidR="00866768" w:rsidRPr="009A4BF4">
      <w:headerReference w:type="default" r:id="rId33"/>
      <w:footerReference w:type="even"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99592" w14:textId="77777777" w:rsidR="00E9542A" w:rsidRDefault="00E9542A" w:rsidP="00954141">
      <w:r>
        <w:separator/>
      </w:r>
    </w:p>
  </w:endnote>
  <w:endnote w:type="continuationSeparator" w:id="0">
    <w:p w14:paraId="4BAA9E0B" w14:textId="77777777" w:rsidR="00E9542A" w:rsidRDefault="00E9542A" w:rsidP="00954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11870429"/>
      <w:docPartObj>
        <w:docPartGallery w:val="Page Numbers (Bottom of Page)"/>
        <w:docPartUnique/>
      </w:docPartObj>
    </w:sdtPr>
    <w:sdtContent>
      <w:p w14:paraId="36F9426B" w14:textId="288D673A" w:rsidR="00954141" w:rsidRDefault="00954141" w:rsidP="003828F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938F9D" w14:textId="77777777" w:rsidR="00954141" w:rsidRDefault="00954141" w:rsidP="0095414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03092524"/>
      <w:docPartObj>
        <w:docPartGallery w:val="Page Numbers (Bottom of Page)"/>
        <w:docPartUnique/>
      </w:docPartObj>
    </w:sdtPr>
    <w:sdtContent>
      <w:p w14:paraId="7A56C00B" w14:textId="283DAB85" w:rsidR="00954141" w:rsidRDefault="00954141" w:rsidP="003828F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14EE291" w14:textId="77777777" w:rsidR="00954141" w:rsidRDefault="00954141" w:rsidP="0095414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84EFE" w14:textId="77777777" w:rsidR="00E9542A" w:rsidRDefault="00E9542A" w:rsidP="00954141">
      <w:r>
        <w:separator/>
      </w:r>
    </w:p>
  </w:footnote>
  <w:footnote w:type="continuationSeparator" w:id="0">
    <w:p w14:paraId="7A1C1C62" w14:textId="77777777" w:rsidR="00E9542A" w:rsidRDefault="00E9542A" w:rsidP="009541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F26CB" w14:textId="00C17376" w:rsidR="00954141" w:rsidRDefault="00954141">
    <w:pPr>
      <w:pStyle w:val="Header"/>
    </w:pPr>
    <w:r>
      <w:t>ECAD 6009</w:t>
    </w:r>
    <w:r>
      <w:ptab w:relativeTo="margin" w:alignment="center" w:leader="none"/>
    </w:r>
    <w:r>
      <w:ptab w:relativeTo="margin" w:alignment="right" w:leader="none"/>
    </w:r>
    <w:r>
      <w:t>2004496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141"/>
    <w:rsid w:val="00004202"/>
    <w:rsid w:val="00042305"/>
    <w:rsid w:val="000713D9"/>
    <w:rsid w:val="00080586"/>
    <w:rsid w:val="000E157C"/>
    <w:rsid w:val="00122084"/>
    <w:rsid w:val="00160F9D"/>
    <w:rsid w:val="0017774B"/>
    <w:rsid w:val="001A1739"/>
    <w:rsid w:val="001D3633"/>
    <w:rsid w:val="002252C4"/>
    <w:rsid w:val="002417DE"/>
    <w:rsid w:val="00256C1D"/>
    <w:rsid w:val="003056F4"/>
    <w:rsid w:val="00307D9A"/>
    <w:rsid w:val="00370825"/>
    <w:rsid w:val="004220CA"/>
    <w:rsid w:val="004529E5"/>
    <w:rsid w:val="004A5EED"/>
    <w:rsid w:val="0050521F"/>
    <w:rsid w:val="005131F4"/>
    <w:rsid w:val="00536BCA"/>
    <w:rsid w:val="00536D13"/>
    <w:rsid w:val="00591EAA"/>
    <w:rsid w:val="00597564"/>
    <w:rsid w:val="005A7AFA"/>
    <w:rsid w:val="005E52CD"/>
    <w:rsid w:val="00602AAD"/>
    <w:rsid w:val="00603022"/>
    <w:rsid w:val="006413DC"/>
    <w:rsid w:val="0067384A"/>
    <w:rsid w:val="006951E6"/>
    <w:rsid w:val="006A4287"/>
    <w:rsid w:val="006B0594"/>
    <w:rsid w:val="006B4FD1"/>
    <w:rsid w:val="006E3D25"/>
    <w:rsid w:val="007020EB"/>
    <w:rsid w:val="00743FF7"/>
    <w:rsid w:val="00774D1F"/>
    <w:rsid w:val="007A0E14"/>
    <w:rsid w:val="007D10C6"/>
    <w:rsid w:val="007E238B"/>
    <w:rsid w:val="00866768"/>
    <w:rsid w:val="00870D71"/>
    <w:rsid w:val="00875579"/>
    <w:rsid w:val="008A2F15"/>
    <w:rsid w:val="00915C63"/>
    <w:rsid w:val="009268B7"/>
    <w:rsid w:val="00954141"/>
    <w:rsid w:val="00961F52"/>
    <w:rsid w:val="0097151F"/>
    <w:rsid w:val="00976BD5"/>
    <w:rsid w:val="009A4BF4"/>
    <w:rsid w:val="009E443C"/>
    <w:rsid w:val="00A158BA"/>
    <w:rsid w:val="00A9201E"/>
    <w:rsid w:val="00A949CE"/>
    <w:rsid w:val="00AC3EBA"/>
    <w:rsid w:val="00AF2B4D"/>
    <w:rsid w:val="00B52944"/>
    <w:rsid w:val="00B920E8"/>
    <w:rsid w:val="00BC40BE"/>
    <w:rsid w:val="00BD1E97"/>
    <w:rsid w:val="00C20AFE"/>
    <w:rsid w:val="00C4665E"/>
    <w:rsid w:val="00C67CA7"/>
    <w:rsid w:val="00CA172D"/>
    <w:rsid w:val="00CB09ED"/>
    <w:rsid w:val="00D1132C"/>
    <w:rsid w:val="00D350D9"/>
    <w:rsid w:val="00D415EA"/>
    <w:rsid w:val="00D520AB"/>
    <w:rsid w:val="00D86544"/>
    <w:rsid w:val="00D92CCE"/>
    <w:rsid w:val="00DB416D"/>
    <w:rsid w:val="00DB6D6B"/>
    <w:rsid w:val="00E04612"/>
    <w:rsid w:val="00E07E72"/>
    <w:rsid w:val="00E31DDB"/>
    <w:rsid w:val="00E731FE"/>
    <w:rsid w:val="00E9542A"/>
    <w:rsid w:val="00EF6020"/>
    <w:rsid w:val="00F215EB"/>
    <w:rsid w:val="00F25AB9"/>
    <w:rsid w:val="00F80B76"/>
    <w:rsid w:val="00FC3AB8"/>
    <w:rsid w:val="00FC5FEB"/>
    <w:rsid w:val="00FD3F35"/>
    <w:rsid w:val="00FD5D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9349A"/>
  <w15:chartTrackingRefBased/>
  <w15:docId w15:val="{2370C126-4BD6-8047-8A47-996684F5E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4141"/>
    <w:pPr>
      <w:tabs>
        <w:tab w:val="center" w:pos="4513"/>
        <w:tab w:val="right" w:pos="9026"/>
      </w:tabs>
    </w:pPr>
  </w:style>
  <w:style w:type="character" w:customStyle="1" w:styleId="HeaderChar">
    <w:name w:val="Header Char"/>
    <w:basedOn w:val="DefaultParagraphFont"/>
    <w:link w:val="Header"/>
    <w:uiPriority w:val="99"/>
    <w:rsid w:val="00954141"/>
  </w:style>
  <w:style w:type="paragraph" w:styleId="Footer">
    <w:name w:val="footer"/>
    <w:basedOn w:val="Normal"/>
    <w:link w:val="FooterChar"/>
    <w:uiPriority w:val="99"/>
    <w:unhideWhenUsed/>
    <w:rsid w:val="00954141"/>
    <w:pPr>
      <w:tabs>
        <w:tab w:val="center" w:pos="4513"/>
        <w:tab w:val="right" w:pos="9026"/>
      </w:tabs>
    </w:pPr>
  </w:style>
  <w:style w:type="character" w:customStyle="1" w:styleId="FooterChar">
    <w:name w:val="Footer Char"/>
    <w:basedOn w:val="DefaultParagraphFont"/>
    <w:link w:val="Footer"/>
    <w:uiPriority w:val="99"/>
    <w:rsid w:val="00954141"/>
  </w:style>
  <w:style w:type="character" w:styleId="PageNumber">
    <w:name w:val="page number"/>
    <w:basedOn w:val="DefaultParagraphFont"/>
    <w:uiPriority w:val="99"/>
    <w:semiHidden/>
    <w:unhideWhenUsed/>
    <w:rsid w:val="00954141"/>
  </w:style>
  <w:style w:type="character" w:customStyle="1" w:styleId="words">
    <w:name w:val="words"/>
    <w:basedOn w:val="DefaultParagraphFont"/>
    <w:rsid w:val="004529E5"/>
  </w:style>
  <w:style w:type="character" w:customStyle="1" w:styleId="apple-converted-space">
    <w:name w:val="apple-converted-space"/>
    <w:basedOn w:val="DefaultParagraphFont"/>
    <w:rsid w:val="004529E5"/>
  </w:style>
  <w:style w:type="character" w:styleId="Hyperlink">
    <w:name w:val="Hyperlink"/>
    <w:basedOn w:val="DefaultParagraphFont"/>
    <w:uiPriority w:val="99"/>
    <w:unhideWhenUsed/>
    <w:rsid w:val="0086676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ngagementineducation.co.uk/stakeholder-engagement" TargetMode="External"/><Relationship Id="rId18" Type="http://schemas.openxmlformats.org/officeDocument/2006/relationships/hyperlink" Target="https://mft.nhs.uk/rmch/services/camhs/young-people/adverse-childhood-experiences-aces-and-attachment/" TargetMode="External"/><Relationship Id="rId26" Type="http://schemas.openxmlformats.org/officeDocument/2006/relationships/hyperlink" Target="https://phw.nhs.wales/topics/promoting-individual-and-community-wellbeing/whole-school-approach-to-emotional-and-mental-wellbeing/" TargetMode="External"/><Relationship Id="rId21" Type="http://schemas.openxmlformats.org/officeDocument/2006/relationships/hyperlink" Target="https://record.assembly.wales/Plenary/12659" TargetMode="External"/><Relationship Id="rId34" Type="http://schemas.openxmlformats.org/officeDocument/2006/relationships/footer" Target="footer1.xml"/><Relationship Id="rId7" Type="http://schemas.openxmlformats.org/officeDocument/2006/relationships/hyperlink" Target="https://www.cambridge-community.org.uk/professional-development/gswei/index.html#:~:text=Evaluating%20the%20impact%20of%20your,better%20prepared%20to%20support%20them" TargetMode="External"/><Relationship Id="rId12" Type="http://schemas.openxmlformats.org/officeDocument/2006/relationships/hyperlink" Target="https://www.educationdevelopmenttrust.com/our-research-and-insights/research/school-self-evaluation-for-school-improvement" TargetMode="External"/><Relationship Id="rId17" Type="http://schemas.openxmlformats.org/officeDocument/2006/relationships/hyperlink" Target="https://happen-wales.co.uk/information-sheet/" TargetMode="External"/><Relationship Id="rId25" Type="http://schemas.openxmlformats.org/officeDocument/2006/relationships/hyperlink" Target="https://www.ljmu.ac.uk/~/media/phi-reports/pdf/2016_01_adverse_childhood_experiences_and_their_impact_on_health_harming_behaviours_in_the.pdf" TargetMode="External"/><Relationship Id="rId3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happen-wales.co.uk/home-2/" TargetMode="External"/><Relationship Id="rId20" Type="http://schemas.openxmlformats.org/officeDocument/2006/relationships/hyperlink" Target="https://mentallyhealthyschools.org.uk/whole-school-approach/pupil-voice/" TargetMode="External"/><Relationship Id="rId29" Type="http://schemas.openxmlformats.org/officeDocument/2006/relationships/hyperlink" Target="https://www.gov.wales/sites/default/files/publications/2018-03/school-development-plans.pdf" TargetMode="External"/><Relationship Id="rId1" Type="http://schemas.openxmlformats.org/officeDocument/2006/relationships/styles" Target="styles.xml"/><Relationship Id="rId6" Type="http://schemas.openxmlformats.org/officeDocument/2006/relationships/hyperlink" Target="https://www.bbcchildreninneed.co.uk/wp-content/uploads/2020/11/CN1081-Impact-Report.pdf" TargetMode="External"/><Relationship Id="rId11" Type="http://schemas.openxmlformats.org/officeDocument/2006/relationships/hyperlink" Target="https://www.dewis.wales/positive-relationships-cyp" TargetMode="External"/><Relationship Id="rId24" Type="http://schemas.openxmlformats.org/officeDocument/2006/relationships/hyperlink" Target="https://phw.nhs.wales/topics/adverse-childhood-experiences/" TargetMode="External"/><Relationship Id="rId32" Type="http://schemas.openxmlformats.org/officeDocument/2006/relationships/hyperlink" Target="https://www.gov.wales/sites/default/files/consultations/2021-01/210126-school-improvement-guidance-framework-for-evaluation-improvement-accountability.pdf"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estyn.gov.wales/system/files/2021-08/Inspection%20report%20Portmead%20Primary%20School%202019.pdf" TargetMode="External"/><Relationship Id="rId23" Type="http://schemas.openxmlformats.org/officeDocument/2006/relationships/hyperlink" Target="https://nael.cymru/stakeholder-engagement-framework/" TargetMode="External"/><Relationship Id="rId28" Type="http://schemas.openxmlformats.org/officeDocument/2006/relationships/hyperlink" Target="https://www.traumainformedschools.co.uk/home/what-is-a-trauma-informed-school" TargetMode="External"/><Relationship Id="rId36" Type="http://schemas.openxmlformats.org/officeDocument/2006/relationships/fontTable" Target="fontTable.xml"/><Relationship Id="rId10" Type="http://schemas.openxmlformats.org/officeDocument/2006/relationships/hyperlink" Target="https://www.snapsurveys.com/blog/advantages-disadvantages-surveys/" TargetMode="External"/><Relationship Id="rId19" Type="http://schemas.openxmlformats.org/officeDocument/2006/relationships/hyperlink" Target="https://www.simplypsychology.org/vygotsky.html#More-Knowledgeable-Other" TargetMode="External"/><Relationship Id="rId31" Type="http://schemas.openxmlformats.org/officeDocument/2006/relationships/hyperlink" Target="https://www.gov.wales/school-improvement-guidance-impact-assessment-html" TargetMode="External"/><Relationship Id="rId4" Type="http://schemas.openxmlformats.org/officeDocument/2006/relationships/footnotes" Target="footnotes.xml"/><Relationship Id="rId9" Type="http://schemas.openxmlformats.org/officeDocument/2006/relationships/hyperlink" Target="https://smallbusiness.chron.com/advantages-disadvantages-stakeholders-32179.html" TargetMode="External"/><Relationship Id="rId14" Type="http://schemas.openxmlformats.org/officeDocument/2006/relationships/hyperlink" Target="https://www.estyn.gov.wales/blog/adverse-childhood-experiences-aces-how-can-schools-support-children-and-young-people-who-live" TargetMode="External"/><Relationship Id="rId22" Type="http://schemas.openxmlformats.org/officeDocument/2006/relationships/hyperlink" Target="https://www.naht.org.uk/About-Us/NAHT-Cymru/NAHT-Cymrus-priorities-for-education" TargetMode="External"/><Relationship Id="rId27" Type="http://schemas.openxmlformats.org/officeDocument/2006/relationships/hyperlink" Target="https://www.thesafeguardingcompany.com/resources/blog/aces-and-covid-19/" TargetMode="External"/><Relationship Id="rId30" Type="http://schemas.openxmlformats.org/officeDocument/2006/relationships/hyperlink" Target="https://hwb.gov.wales/evaluation-improvement-and-accountability/school-improvement-guidance-framework-for-evaluation-improvement-and-accountability" TargetMode="External"/><Relationship Id="rId35" Type="http://schemas.openxmlformats.org/officeDocument/2006/relationships/footer" Target="footer2.xml"/><Relationship Id="rId8" Type="http://schemas.openxmlformats.org/officeDocument/2006/relationships/hyperlink" Target="https://providechildrenandfamilyservices.co.uk/concerns/behaviour/attention-problems/"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4018</Words>
  <Characters>22904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Osmundsen</dc:creator>
  <cp:keywords/>
  <dc:description/>
  <cp:lastModifiedBy>Ffion Osmundsen</cp:lastModifiedBy>
  <cp:revision>2</cp:revision>
  <dcterms:created xsi:type="dcterms:W3CDTF">2023-05-14T19:54:00Z</dcterms:created>
  <dcterms:modified xsi:type="dcterms:W3CDTF">2023-05-14T19:54:00Z</dcterms:modified>
</cp:coreProperties>
</file>