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E2B" w:rsidRPr="008F32DF" w:rsidRDefault="00F57E2B" w:rsidP="00F57E2B">
      <w:pPr>
        <w:pStyle w:val="Title"/>
        <w:jc w:val="left"/>
        <w:rPr>
          <w:rFonts w:cs="Times New Roman"/>
          <w:b w:val="0"/>
          <w:sz w:val="36"/>
          <w:szCs w:val="36"/>
          <w:lang w:val="en-AU"/>
        </w:rPr>
      </w:pPr>
      <w:r>
        <w:rPr>
          <w:rFonts w:cs="Times New Roman"/>
          <w:sz w:val="36"/>
          <w:szCs w:val="36"/>
          <w:lang w:val="en-AU"/>
        </w:rPr>
        <w:t>University of Wales Trinity Saint David</w:t>
      </w:r>
    </w:p>
    <w:p w:rsidR="00F57E2B" w:rsidRDefault="00F57E2B" w:rsidP="00F57E2B">
      <w:pPr>
        <w:rPr>
          <w:b/>
          <w:sz w:val="36"/>
          <w:szCs w:val="36"/>
          <w:lang w:val="en-AU"/>
        </w:rPr>
      </w:pPr>
      <w:r w:rsidRPr="009E19F0">
        <w:rPr>
          <w:b/>
          <w:sz w:val="36"/>
          <w:szCs w:val="36"/>
          <w:lang w:val="en-AU"/>
        </w:rPr>
        <w:t>Level 4</w:t>
      </w:r>
    </w:p>
    <w:p w:rsidR="00F57E2B" w:rsidRDefault="00F57E2B" w:rsidP="00F57E2B">
      <w:pPr>
        <w:rPr>
          <w:b/>
          <w:sz w:val="36"/>
          <w:szCs w:val="36"/>
          <w:lang w:val="en-AU"/>
        </w:rPr>
      </w:pPr>
    </w:p>
    <w:p w:rsidR="00F57E2B" w:rsidRDefault="00F57E2B" w:rsidP="00F57E2B">
      <w:pPr>
        <w:rPr>
          <w:b/>
          <w:sz w:val="36"/>
          <w:szCs w:val="36"/>
          <w:lang w:val="en-AU"/>
        </w:rPr>
      </w:pPr>
    </w:p>
    <w:p w:rsidR="00F57E2B" w:rsidRDefault="00F57E2B" w:rsidP="00F57E2B">
      <w:pPr>
        <w:rPr>
          <w:b/>
          <w:sz w:val="36"/>
          <w:szCs w:val="36"/>
          <w:lang w:val="en-AU"/>
        </w:rPr>
      </w:pPr>
    </w:p>
    <w:p w:rsidR="00F57E2B" w:rsidRPr="008F32DF" w:rsidRDefault="00F57E2B" w:rsidP="00F57E2B">
      <w:pPr>
        <w:pStyle w:val="Title"/>
        <w:jc w:val="left"/>
        <w:rPr>
          <w:rFonts w:cs="Times New Roman"/>
          <w:b w:val="0"/>
          <w:szCs w:val="32"/>
          <w:lang w:val="en-AU"/>
        </w:rPr>
      </w:pPr>
      <w:r w:rsidRPr="008F32DF">
        <w:rPr>
          <w:rFonts w:cs="Times New Roman"/>
          <w:szCs w:val="32"/>
          <w:lang w:val="en-AU"/>
        </w:rPr>
        <w:t xml:space="preserve">Student:  </w:t>
      </w:r>
    </w:p>
    <w:p w:rsidR="00F57E2B" w:rsidRPr="008F32DF" w:rsidRDefault="00F57E2B" w:rsidP="00F57E2B">
      <w:pPr>
        <w:pStyle w:val="Title"/>
        <w:jc w:val="left"/>
        <w:rPr>
          <w:rFonts w:cs="Times New Roman"/>
          <w:b w:val="0"/>
          <w:szCs w:val="32"/>
          <w:lang w:val="en-AU"/>
        </w:rPr>
      </w:pPr>
      <w:r w:rsidRPr="008F32DF">
        <w:rPr>
          <w:rFonts w:cs="Times New Roman"/>
          <w:szCs w:val="32"/>
          <w:lang w:val="en-AU"/>
        </w:rPr>
        <w:t>Florentina – Mariana Petre</w:t>
      </w:r>
      <w:r w:rsidRPr="008F32DF">
        <w:rPr>
          <w:rFonts w:cs="Times New Roman"/>
          <w:szCs w:val="32"/>
          <w:lang w:val="en-AU"/>
        </w:rPr>
        <w:tab/>
      </w:r>
      <w:r w:rsidRPr="008F32DF">
        <w:rPr>
          <w:rFonts w:cs="Times New Roman"/>
          <w:szCs w:val="32"/>
          <w:lang w:val="en-AU"/>
        </w:rPr>
        <w:tab/>
        <w:t>1909658</w:t>
      </w:r>
      <w:r w:rsidRPr="008F32DF">
        <w:rPr>
          <w:rFonts w:cs="Times New Roman"/>
          <w:szCs w:val="32"/>
          <w:lang w:val="en-AU"/>
        </w:rPr>
        <w:tab/>
        <w:t xml:space="preserve">     </w:t>
      </w:r>
      <w:r>
        <w:rPr>
          <w:rFonts w:cs="Times New Roman"/>
          <w:szCs w:val="32"/>
          <w:lang w:val="en-AU"/>
        </w:rPr>
        <w:tab/>
      </w:r>
    </w:p>
    <w:p w:rsidR="00F57E2B" w:rsidRDefault="00F57E2B" w:rsidP="00F57E2B">
      <w:pPr>
        <w:rPr>
          <w:b/>
          <w:sz w:val="36"/>
          <w:szCs w:val="36"/>
          <w:lang w:val="en-AU"/>
        </w:rPr>
      </w:pPr>
    </w:p>
    <w:p w:rsidR="00F57E2B" w:rsidRDefault="00F57E2B" w:rsidP="00F57E2B">
      <w:pPr>
        <w:rPr>
          <w:b/>
          <w:sz w:val="36"/>
          <w:szCs w:val="36"/>
          <w:lang w:val="en-AU"/>
        </w:rPr>
      </w:pPr>
    </w:p>
    <w:p w:rsidR="00F57E2B" w:rsidRDefault="00F57E2B" w:rsidP="00F57E2B">
      <w:pPr>
        <w:jc w:val="center"/>
        <w:rPr>
          <w:b/>
          <w:sz w:val="36"/>
          <w:szCs w:val="36"/>
          <w:lang w:val="en-AU"/>
        </w:rPr>
      </w:pPr>
      <w:r>
        <w:rPr>
          <w:b/>
          <w:sz w:val="36"/>
          <w:szCs w:val="36"/>
          <w:lang w:val="en-AU"/>
        </w:rPr>
        <w:t xml:space="preserve">Introducing </w:t>
      </w:r>
      <w:r w:rsidR="002D2F25">
        <w:rPr>
          <w:b/>
          <w:sz w:val="36"/>
          <w:szCs w:val="36"/>
          <w:lang w:val="en-AU"/>
        </w:rPr>
        <w:t>the</w:t>
      </w:r>
      <w:r>
        <w:rPr>
          <w:b/>
          <w:sz w:val="36"/>
          <w:szCs w:val="36"/>
          <w:lang w:val="en-AU"/>
        </w:rPr>
        <w:t xml:space="preserve"> Modern Workplace – LCBB4003</w:t>
      </w:r>
    </w:p>
    <w:p w:rsidR="00F57E2B" w:rsidRPr="009E19F0" w:rsidRDefault="00F57E2B" w:rsidP="00F57E2B">
      <w:pPr>
        <w:jc w:val="center"/>
        <w:rPr>
          <w:b/>
          <w:sz w:val="36"/>
          <w:szCs w:val="36"/>
          <w:lang w:val="en-AU"/>
        </w:rPr>
      </w:pPr>
    </w:p>
    <w:p w:rsidR="00F57E2B" w:rsidRDefault="00F57E2B" w:rsidP="00F57E2B">
      <w:pPr>
        <w:pStyle w:val="Title"/>
        <w:rPr>
          <w:sz w:val="36"/>
          <w:szCs w:val="52"/>
          <w:lang w:val="en-GB"/>
        </w:rPr>
      </w:pPr>
      <w:r w:rsidRPr="006A2CA4">
        <w:rPr>
          <w:sz w:val="36"/>
          <w:szCs w:val="52"/>
          <w:lang w:val="en-GB"/>
        </w:rPr>
        <w:t>Assessment 1</w:t>
      </w:r>
    </w:p>
    <w:p w:rsidR="00F57E2B" w:rsidRPr="00F57E2B" w:rsidRDefault="00BC711C" w:rsidP="00F57E2B">
      <w:pPr>
        <w:pStyle w:val="Title"/>
        <w:rPr>
          <w:sz w:val="36"/>
          <w:szCs w:val="52"/>
          <w:lang w:val="en-GB"/>
        </w:rPr>
      </w:pPr>
      <w:r w:rsidRPr="00BC711C">
        <w:rPr>
          <w:lang w:val="en-GB"/>
        </w:rPr>
        <w:t>Burberry Group Plc</w:t>
      </w:r>
      <w:r w:rsidR="00F57E2B" w:rsidRPr="006A2CA4">
        <w:rPr>
          <w:sz w:val="36"/>
          <w:szCs w:val="52"/>
          <w:lang w:val="en-GB"/>
        </w:rPr>
        <w:t xml:space="preserve">: Structure and Culture </w:t>
      </w:r>
      <w:r w:rsidR="00F57E2B">
        <w:rPr>
          <w:sz w:val="36"/>
          <w:szCs w:val="52"/>
          <w:lang w:val="en-GB"/>
        </w:rPr>
        <w:t xml:space="preserve"> </w:t>
      </w:r>
    </w:p>
    <w:p w:rsidR="00F57E2B" w:rsidRDefault="00F57E2B" w:rsidP="00F57E2B">
      <w:pPr>
        <w:pStyle w:val="Title"/>
        <w:jc w:val="left"/>
        <w:rPr>
          <w:rFonts w:cs="Times New Roman"/>
          <w:b w:val="0"/>
          <w:sz w:val="36"/>
          <w:szCs w:val="36"/>
          <w:lang w:val="en-AU"/>
        </w:rPr>
      </w:pPr>
    </w:p>
    <w:p w:rsidR="00F57E2B" w:rsidRPr="00E66437" w:rsidRDefault="00F57E2B" w:rsidP="00F57E2B">
      <w:pPr>
        <w:rPr>
          <w:b/>
          <w:i/>
          <w:sz w:val="28"/>
          <w:szCs w:val="28"/>
          <w:lang w:val="en-AU"/>
        </w:rPr>
      </w:pPr>
    </w:p>
    <w:p w:rsidR="00F57E2B" w:rsidRDefault="00F57E2B" w:rsidP="00F57E2B">
      <w:pPr>
        <w:rPr>
          <w:b/>
          <w:sz w:val="36"/>
          <w:szCs w:val="36"/>
          <w:lang w:val="en-AU"/>
        </w:rPr>
      </w:pPr>
    </w:p>
    <w:p w:rsidR="00F57E2B" w:rsidRPr="009E19F0" w:rsidRDefault="00F57E2B" w:rsidP="00F57E2B">
      <w:pPr>
        <w:rPr>
          <w:b/>
          <w:sz w:val="36"/>
          <w:szCs w:val="36"/>
          <w:lang w:val="en-AU"/>
        </w:rPr>
      </w:pPr>
      <w:r w:rsidRPr="009E19F0">
        <w:rPr>
          <w:b/>
          <w:sz w:val="36"/>
          <w:szCs w:val="36"/>
          <w:lang w:val="en-AU"/>
        </w:rPr>
        <w:t>Lecturer</w:t>
      </w:r>
      <w:r>
        <w:rPr>
          <w:b/>
          <w:sz w:val="36"/>
          <w:szCs w:val="36"/>
          <w:lang w:val="en-AU"/>
        </w:rPr>
        <w:t xml:space="preserve">: </w:t>
      </w:r>
      <w:r w:rsidR="0085286C">
        <w:rPr>
          <w:b/>
          <w:sz w:val="36"/>
          <w:szCs w:val="36"/>
          <w:lang w:val="en-AU"/>
        </w:rPr>
        <w:t xml:space="preserve">Dr. </w:t>
      </w:r>
      <w:r>
        <w:rPr>
          <w:b/>
          <w:sz w:val="36"/>
          <w:szCs w:val="36"/>
          <w:lang w:val="en-AU"/>
        </w:rPr>
        <w:t>REXON NTING</w:t>
      </w:r>
    </w:p>
    <w:p w:rsidR="00F57E2B" w:rsidRDefault="00F57E2B" w:rsidP="00F57E2B">
      <w:pPr>
        <w:rPr>
          <w:lang w:val="en-AU"/>
        </w:rPr>
      </w:pPr>
    </w:p>
    <w:p w:rsidR="00FA6CEF" w:rsidRPr="006A2CA4" w:rsidRDefault="00FA6CEF">
      <w:pPr>
        <w:spacing w:line="259" w:lineRule="auto"/>
        <w:jc w:val="left"/>
        <w:rPr>
          <w:rFonts w:eastAsiaTheme="majorEastAsia" w:cstheme="majorBidi"/>
          <w:b/>
          <w:szCs w:val="29"/>
          <w:lang w:val="en-GB"/>
        </w:rPr>
      </w:pPr>
      <w:bookmarkStart w:id="0" w:name="_Toc37193636"/>
      <w:r w:rsidRPr="006A2CA4">
        <w:rPr>
          <w:lang w:val="en-GB"/>
        </w:rPr>
        <w:br w:type="page"/>
      </w:r>
    </w:p>
    <w:p w:rsidR="00657F25" w:rsidRDefault="00DE01BE" w:rsidP="00F46EBE">
      <w:pPr>
        <w:pStyle w:val="Heading1"/>
        <w:rPr>
          <w:sz w:val="28"/>
          <w:szCs w:val="28"/>
          <w:lang w:val="en-GB"/>
        </w:rPr>
      </w:pPr>
      <w:r w:rsidRPr="003F23E9">
        <w:rPr>
          <w:sz w:val="28"/>
          <w:szCs w:val="28"/>
          <w:lang w:val="en-GB"/>
        </w:rPr>
        <w:lastRenderedPageBreak/>
        <w:t>Introduction</w:t>
      </w:r>
      <w:bookmarkEnd w:id="0"/>
      <w:r w:rsidRPr="003F23E9">
        <w:rPr>
          <w:sz w:val="28"/>
          <w:szCs w:val="28"/>
          <w:lang w:val="en-GB"/>
        </w:rPr>
        <w:t xml:space="preserve"> </w:t>
      </w:r>
    </w:p>
    <w:p w:rsidR="003F23E9" w:rsidRPr="003F23E9" w:rsidRDefault="003F23E9" w:rsidP="003F23E9">
      <w:pPr>
        <w:rPr>
          <w:sz w:val="16"/>
          <w:szCs w:val="16"/>
          <w:lang w:val="en-GB"/>
        </w:rPr>
      </w:pPr>
    </w:p>
    <w:p w:rsidR="00F46EBE" w:rsidRDefault="00CC5C81" w:rsidP="005555B9">
      <w:pPr>
        <w:rPr>
          <w:lang w:val="en-GB"/>
        </w:rPr>
      </w:pPr>
      <w:r w:rsidRPr="006A2CA4">
        <w:rPr>
          <w:lang w:val="en-GB"/>
        </w:rPr>
        <w:t xml:space="preserve">In this modern era of business, the </w:t>
      </w:r>
      <w:r w:rsidR="00643B0E" w:rsidRPr="006A2CA4">
        <w:rPr>
          <w:lang w:val="en-GB"/>
        </w:rPr>
        <w:t>formation of proper organisational culture and structure has</w:t>
      </w:r>
      <w:r w:rsidRPr="006A2CA4">
        <w:rPr>
          <w:lang w:val="en-GB"/>
        </w:rPr>
        <w:t xml:space="preserve"> become most important</w:t>
      </w:r>
      <w:r w:rsidR="00BC7196" w:rsidRPr="006A2CA4">
        <w:rPr>
          <w:lang w:val="en-GB"/>
        </w:rPr>
        <w:t>.</w:t>
      </w:r>
      <w:r w:rsidRPr="006A2CA4">
        <w:rPr>
          <w:lang w:val="en-GB"/>
        </w:rPr>
        <w:t xml:space="preserve"> </w:t>
      </w:r>
      <w:r w:rsidR="00B802E6" w:rsidRPr="006A2CA4">
        <w:rPr>
          <w:lang w:val="en-GB"/>
        </w:rPr>
        <w:t>This</w:t>
      </w:r>
      <w:r w:rsidRPr="006A2CA4">
        <w:rPr>
          <w:lang w:val="en-GB"/>
        </w:rPr>
        <w:t xml:space="preserve"> is because</w:t>
      </w:r>
      <w:r w:rsidR="00BC7196" w:rsidRPr="006A2CA4">
        <w:rPr>
          <w:lang w:val="en-GB"/>
        </w:rPr>
        <w:t>,</w:t>
      </w:r>
      <w:r w:rsidRPr="006A2CA4">
        <w:rPr>
          <w:lang w:val="en-GB"/>
        </w:rPr>
        <w:t xml:space="preserve"> due to existence of effective culture and structure within workplace an organisation is able to run its business smoothly by keeping its employees motivated and engaged towards achieving the organisational goals</w:t>
      </w:r>
      <w:r w:rsidR="00BC7196" w:rsidRPr="006A2CA4">
        <w:rPr>
          <w:lang w:val="en-GB"/>
        </w:rPr>
        <w:t>. T</w:t>
      </w:r>
      <w:r w:rsidRPr="006A2CA4">
        <w:rPr>
          <w:lang w:val="en-GB"/>
        </w:rPr>
        <w:t>he study has focused on understanding the different organisational culture and structure of Burberry P</w:t>
      </w:r>
      <w:r w:rsidR="00BC7196" w:rsidRPr="006A2CA4">
        <w:rPr>
          <w:lang w:val="en-GB"/>
        </w:rPr>
        <w:t>lc. A</w:t>
      </w:r>
      <w:r w:rsidRPr="006A2CA4">
        <w:rPr>
          <w:lang w:val="en-GB"/>
        </w:rPr>
        <w:t>long with this</w:t>
      </w:r>
      <w:r w:rsidR="00BC7196" w:rsidRPr="006A2CA4">
        <w:rPr>
          <w:lang w:val="en-GB"/>
        </w:rPr>
        <w:t>,</w:t>
      </w:r>
      <w:r w:rsidRPr="006A2CA4">
        <w:rPr>
          <w:lang w:val="en-GB"/>
        </w:rPr>
        <w:t xml:space="preserve"> the factors that contribute towards increasing the organisational performance will be highlighted</w:t>
      </w:r>
      <w:r w:rsidR="00BC7196" w:rsidRPr="006A2CA4">
        <w:rPr>
          <w:lang w:val="en-GB"/>
        </w:rPr>
        <w:t>. Further</w:t>
      </w:r>
      <w:r w:rsidRPr="006A2CA4">
        <w:rPr>
          <w:lang w:val="en-GB"/>
        </w:rPr>
        <w:t>more</w:t>
      </w:r>
      <w:r w:rsidR="00BC7196" w:rsidRPr="006A2CA4">
        <w:rPr>
          <w:lang w:val="en-GB"/>
        </w:rPr>
        <w:t>,</w:t>
      </w:r>
      <w:r w:rsidRPr="006A2CA4">
        <w:rPr>
          <w:lang w:val="en-GB"/>
        </w:rPr>
        <w:t xml:space="preserve"> the implementation of different types of culture based on various models and theories will also be elaborated in this study. </w:t>
      </w:r>
    </w:p>
    <w:p w:rsidR="00F46EBE" w:rsidRPr="006A2CA4" w:rsidRDefault="00F46EBE" w:rsidP="005555B9">
      <w:pPr>
        <w:rPr>
          <w:lang w:val="en-GB"/>
        </w:rPr>
      </w:pPr>
    </w:p>
    <w:p w:rsidR="00F46EBE" w:rsidRDefault="00B802E6" w:rsidP="005555B9">
      <w:pPr>
        <w:rPr>
          <w:lang w:val="en-GB"/>
        </w:rPr>
      </w:pPr>
      <w:r w:rsidRPr="006A2CA4">
        <w:rPr>
          <w:lang w:val="en-GB"/>
        </w:rPr>
        <w:t xml:space="preserve">Burberry </w:t>
      </w:r>
      <w:r w:rsidR="00CF3B05" w:rsidRPr="006A2CA4">
        <w:rPr>
          <w:lang w:val="en-GB"/>
        </w:rPr>
        <w:t>Group Plc</w:t>
      </w:r>
      <w:r w:rsidRPr="006A2CA4">
        <w:rPr>
          <w:lang w:val="en-GB"/>
        </w:rPr>
        <w:t xml:space="preserve"> is a global luxury brand that was fou</w:t>
      </w:r>
      <w:r w:rsidR="00A71F85">
        <w:rPr>
          <w:lang w:val="en-GB"/>
        </w:rPr>
        <w:t>nded in the year 1856 by Thomas Burberry.</w:t>
      </w:r>
    </w:p>
    <w:p w:rsidR="00F46EBE" w:rsidRPr="00F46EBE" w:rsidRDefault="00F46EBE" w:rsidP="00A71F85">
      <w:pPr>
        <w:jc w:val="center"/>
        <w:rPr>
          <w:lang w:val="en-GB"/>
        </w:rPr>
      </w:pPr>
      <w:r>
        <w:rPr>
          <w:noProof/>
          <w:lang w:val="ro-RO" w:eastAsia="ro-RO" w:bidi="ar-SA"/>
        </w:rPr>
        <w:drawing>
          <wp:inline distT="0" distB="0" distL="0" distR="0">
            <wp:extent cx="2406098" cy="1704320"/>
            <wp:effectExtent l="19050" t="0" r="0" b="0"/>
            <wp:docPr id="5" name="Picture 2" descr="founder Thomas Burberry 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under Thomas Burberry 1856.jpg"/>
                    <pic:cNvPicPr/>
                  </pic:nvPicPr>
                  <pic:blipFill>
                    <a:blip r:embed="rId8" cstate="print"/>
                    <a:stretch>
                      <a:fillRect/>
                    </a:stretch>
                  </pic:blipFill>
                  <pic:spPr>
                    <a:xfrm>
                      <a:off x="0" y="0"/>
                      <a:ext cx="2406098" cy="1704320"/>
                    </a:xfrm>
                    <a:prstGeom prst="rect">
                      <a:avLst/>
                    </a:prstGeom>
                  </pic:spPr>
                </pic:pic>
              </a:graphicData>
            </a:graphic>
          </wp:inline>
        </w:drawing>
      </w:r>
    </w:p>
    <w:p w:rsidR="00F46EBE" w:rsidRPr="00A71F85" w:rsidRDefault="00F46EBE" w:rsidP="00A71F85">
      <w:pPr>
        <w:jc w:val="center"/>
        <w:rPr>
          <w:sz w:val="16"/>
          <w:szCs w:val="16"/>
        </w:rPr>
      </w:pPr>
      <w:r w:rsidRPr="00A71F85">
        <w:rPr>
          <w:sz w:val="16"/>
          <w:szCs w:val="16"/>
        </w:rPr>
        <w:t>Source: burberryplc.com</w:t>
      </w:r>
    </w:p>
    <w:p w:rsidR="005B5A44" w:rsidRPr="006A2CA4" w:rsidRDefault="00B802E6" w:rsidP="005555B9">
      <w:pPr>
        <w:rPr>
          <w:lang w:val="en-GB"/>
        </w:rPr>
      </w:pPr>
      <w:r w:rsidRPr="006A2CA4">
        <w:rPr>
          <w:lang w:val="en-GB"/>
        </w:rPr>
        <w:t>The company focuses on providing the best design of fashionable clothing materials and other accessories to customers in the market. The company has main fashion house which focuses on ready-to-wear outerwear, fashion accessories, sunglasses, cosmetics, and fragrances</w:t>
      </w:r>
      <w:r w:rsidR="009E3520" w:rsidRPr="006A2CA4">
        <w:rPr>
          <w:lang w:val="en-GB"/>
        </w:rPr>
        <w:t xml:space="preserve"> (burberryplc.com, 2020)</w:t>
      </w:r>
      <w:r w:rsidRPr="006A2CA4">
        <w:rPr>
          <w:lang w:val="en-GB"/>
        </w:rPr>
        <w:t xml:space="preserve">. Since the company has been running its business from long years, due to which it has several stores in 51 countries. In the year 2019, the company has approximately 10,417 employees to serve millions of customers in the global market. Further, in the same year, the company observed to be having the market capital of </w:t>
      </w:r>
      <w:r w:rsidRPr="006A2CA4">
        <w:rPr>
          <w:rFonts w:cs="Times New Roman"/>
          <w:lang w:val="en-GB"/>
        </w:rPr>
        <w:t>£</w:t>
      </w:r>
      <w:r w:rsidRPr="006A2CA4">
        <w:rPr>
          <w:lang w:val="en-GB"/>
        </w:rPr>
        <w:t xml:space="preserve">10.7 billion (forbes.com, 2019). </w:t>
      </w:r>
    </w:p>
    <w:p w:rsidR="00DE01BE" w:rsidRPr="003F23E9" w:rsidRDefault="00736653" w:rsidP="00736653">
      <w:pPr>
        <w:pStyle w:val="Heading1"/>
        <w:rPr>
          <w:sz w:val="28"/>
          <w:szCs w:val="28"/>
          <w:lang w:val="en-GB"/>
        </w:rPr>
      </w:pPr>
      <w:bookmarkStart w:id="1" w:name="_Toc37193637"/>
      <w:r w:rsidRPr="003F23E9">
        <w:rPr>
          <w:sz w:val="28"/>
          <w:szCs w:val="28"/>
          <w:lang w:val="en-GB"/>
        </w:rPr>
        <w:lastRenderedPageBreak/>
        <w:t>Discussion</w:t>
      </w:r>
      <w:bookmarkEnd w:id="1"/>
    </w:p>
    <w:p w:rsidR="00DB06F6" w:rsidRPr="006A2CA4" w:rsidRDefault="00736653" w:rsidP="00736653">
      <w:pPr>
        <w:rPr>
          <w:lang w:val="en-GB"/>
        </w:rPr>
      </w:pPr>
      <w:r w:rsidRPr="006A2CA4">
        <w:rPr>
          <w:lang w:val="en-GB"/>
        </w:rPr>
        <w:t xml:space="preserve">Organisational structure helps in forming the basis of the organisations culture by formalising the task positions and job out of its workforce as well as the limiting the responsibilities of the working units. Along with this, </w:t>
      </w:r>
      <w:r w:rsidR="006A22C9" w:rsidRPr="006A2CA4">
        <w:rPr>
          <w:lang w:val="en-GB"/>
        </w:rPr>
        <w:t xml:space="preserve">Maduenyi </w:t>
      </w:r>
      <w:r w:rsidR="006A22C9" w:rsidRPr="006A2CA4">
        <w:rPr>
          <w:i/>
          <w:iCs/>
          <w:lang w:val="en-GB"/>
        </w:rPr>
        <w:t xml:space="preserve">et al. </w:t>
      </w:r>
      <w:r w:rsidRPr="006A2CA4">
        <w:rPr>
          <w:lang w:val="en-GB"/>
        </w:rPr>
        <w:t>(</w:t>
      </w:r>
      <w:r w:rsidR="006A22C9" w:rsidRPr="006A2CA4">
        <w:rPr>
          <w:lang w:val="en-GB"/>
        </w:rPr>
        <w:t>2015</w:t>
      </w:r>
      <w:r w:rsidRPr="006A2CA4">
        <w:rPr>
          <w:lang w:val="en-GB"/>
        </w:rPr>
        <w:t>) mentioned that structure of organisation also emphasize on indicating the kind of hierarchy within which an organisation performs in the market.</w:t>
      </w:r>
      <w:r w:rsidR="007D7D55" w:rsidRPr="006A2CA4">
        <w:rPr>
          <w:lang w:val="en-GB"/>
        </w:rPr>
        <w:t xml:space="preserve"> T</w:t>
      </w:r>
      <w:r w:rsidRPr="006A2CA4">
        <w:rPr>
          <w:lang w:val="en-GB"/>
        </w:rPr>
        <w:t>here are several kinds of organisational structure which has been h</w:t>
      </w:r>
      <w:r w:rsidR="007D7D55" w:rsidRPr="006A2CA4">
        <w:rPr>
          <w:lang w:val="en-GB"/>
        </w:rPr>
        <w:t>elping in</w:t>
      </w:r>
      <w:r w:rsidRPr="006A2CA4">
        <w:rPr>
          <w:lang w:val="en-GB"/>
        </w:rPr>
        <w:t xml:space="preserve"> improving the organisational culture of organisations in the market</w:t>
      </w:r>
      <w:r w:rsidR="007D7D55" w:rsidRPr="006A2CA4">
        <w:rPr>
          <w:lang w:val="en-GB"/>
        </w:rPr>
        <w:t>. S</w:t>
      </w:r>
      <w:r w:rsidRPr="006A2CA4">
        <w:rPr>
          <w:lang w:val="en-GB"/>
        </w:rPr>
        <w:t>ome of the common organisational structures are Matrix</w:t>
      </w:r>
      <w:r w:rsidR="007D7D55" w:rsidRPr="006A2CA4">
        <w:rPr>
          <w:lang w:val="en-GB"/>
        </w:rPr>
        <w:t>,</w:t>
      </w:r>
      <w:r w:rsidRPr="006A2CA4">
        <w:rPr>
          <w:lang w:val="en-GB"/>
        </w:rPr>
        <w:t xml:space="preserve"> functional</w:t>
      </w:r>
      <w:r w:rsidR="007D7D55" w:rsidRPr="006A2CA4">
        <w:rPr>
          <w:lang w:val="en-GB"/>
        </w:rPr>
        <w:t>,</w:t>
      </w:r>
      <w:r w:rsidRPr="006A2CA4">
        <w:rPr>
          <w:lang w:val="en-GB"/>
        </w:rPr>
        <w:t xml:space="preserve"> hierarchical</w:t>
      </w:r>
      <w:r w:rsidR="007D7D55" w:rsidRPr="006A2CA4">
        <w:rPr>
          <w:lang w:val="en-GB"/>
        </w:rPr>
        <w:t>,</w:t>
      </w:r>
      <w:r w:rsidRPr="006A2CA4">
        <w:rPr>
          <w:lang w:val="en-GB"/>
        </w:rPr>
        <w:t xml:space="preserve"> divisional and departmental organisational structures</w:t>
      </w:r>
      <w:r w:rsidR="007D7D55" w:rsidRPr="006A2CA4">
        <w:rPr>
          <w:lang w:val="en-GB"/>
        </w:rPr>
        <w:t xml:space="preserve">. </w:t>
      </w:r>
      <w:r w:rsidR="0053011A" w:rsidRPr="006A2CA4">
        <w:rPr>
          <w:lang w:val="en-GB"/>
        </w:rPr>
        <w:t xml:space="preserve">Every organisational structure has its own benefit and negative aspects which affects the organisational culture on a greater scale. In context to Burberry Group, it can be observed that the organisation has </w:t>
      </w:r>
      <w:r w:rsidR="0053011A" w:rsidRPr="006A2CA4">
        <w:rPr>
          <w:b/>
          <w:bCs/>
          <w:i/>
          <w:iCs/>
          <w:lang w:val="en-GB"/>
        </w:rPr>
        <w:t>hierarchical organisational structure</w:t>
      </w:r>
      <w:r w:rsidR="0053011A" w:rsidRPr="006A2CA4">
        <w:rPr>
          <w:lang w:val="en-GB"/>
        </w:rPr>
        <w:t>, with the help of which it become easy to manage all the employees working within workplace</w:t>
      </w:r>
      <w:r w:rsidR="008514F6" w:rsidRPr="006A2CA4">
        <w:rPr>
          <w:lang w:val="en-GB"/>
        </w:rPr>
        <w:t xml:space="preserve"> (theofficialboard.com, 2019)</w:t>
      </w:r>
      <w:r w:rsidR="0053011A" w:rsidRPr="006A2CA4">
        <w:rPr>
          <w:lang w:val="en-GB"/>
        </w:rPr>
        <w:t xml:space="preserve">. Along with this, the company is also able to manage the organisational culture within workplace. </w:t>
      </w:r>
    </w:p>
    <w:p w:rsidR="00DB06F6" w:rsidRPr="006A2CA4" w:rsidRDefault="0053011A" w:rsidP="00736653">
      <w:pPr>
        <w:rPr>
          <w:lang w:val="en-GB"/>
        </w:rPr>
      </w:pPr>
      <w:r w:rsidRPr="006A2CA4">
        <w:rPr>
          <w:lang w:val="en-GB"/>
        </w:rPr>
        <w:t xml:space="preserve">With the continuation to this, </w:t>
      </w:r>
      <w:r w:rsidR="006A22C9" w:rsidRPr="006A2CA4">
        <w:rPr>
          <w:lang w:val="en-GB"/>
        </w:rPr>
        <w:t xml:space="preserve">Raman </w:t>
      </w:r>
      <w:r w:rsidR="006A22C9" w:rsidRPr="006A2CA4">
        <w:rPr>
          <w:i/>
          <w:iCs/>
          <w:lang w:val="en-GB"/>
        </w:rPr>
        <w:t xml:space="preserve">et al. </w:t>
      </w:r>
      <w:r w:rsidRPr="006A2CA4">
        <w:rPr>
          <w:lang w:val="en-GB"/>
        </w:rPr>
        <w:t>(</w:t>
      </w:r>
      <w:r w:rsidR="006A22C9" w:rsidRPr="006A2CA4">
        <w:rPr>
          <w:lang w:val="en-GB"/>
        </w:rPr>
        <w:t>2014</w:t>
      </w:r>
      <w:r w:rsidRPr="006A2CA4">
        <w:rPr>
          <w:lang w:val="en-GB"/>
        </w:rPr>
        <w:t xml:space="preserve">) stated that hierarchical structure is considered in which the communication flows in a systematic format from upper level to lower level of management. For example, board of directors are the main head of the company and CEO is the second head of the company who manages the managers of different departmental stores and further, this chain goes till the lower level employees. </w:t>
      </w:r>
      <w:r w:rsidR="00BE227A" w:rsidRPr="006A2CA4">
        <w:rPr>
          <w:lang w:val="en-GB"/>
        </w:rPr>
        <w:t xml:space="preserve">With the help of this organisational structure, Burberry PLC have been able to maintain the proper organisational culture within workplace. </w:t>
      </w:r>
    </w:p>
    <w:p w:rsidR="003C2151" w:rsidRDefault="00BE227A" w:rsidP="00736653">
      <w:pPr>
        <w:rPr>
          <w:lang w:val="en-GB"/>
        </w:rPr>
      </w:pPr>
      <w:r w:rsidRPr="006A2CA4">
        <w:rPr>
          <w:lang w:val="en-GB"/>
        </w:rPr>
        <w:t xml:space="preserve">With reference to the view of </w:t>
      </w:r>
      <w:r w:rsidR="006A22C9" w:rsidRPr="006A2CA4">
        <w:rPr>
          <w:lang w:val="en-GB"/>
        </w:rPr>
        <w:t xml:space="preserve">Pinho </w:t>
      </w:r>
      <w:r w:rsidR="006A22C9" w:rsidRPr="006A2CA4">
        <w:rPr>
          <w:i/>
          <w:iCs/>
          <w:lang w:val="en-GB"/>
        </w:rPr>
        <w:t xml:space="preserve">et al. </w:t>
      </w:r>
      <w:r w:rsidRPr="006A2CA4">
        <w:rPr>
          <w:lang w:val="en-GB"/>
        </w:rPr>
        <w:t>(</w:t>
      </w:r>
      <w:r w:rsidR="006A22C9" w:rsidRPr="006A2CA4">
        <w:rPr>
          <w:lang w:val="en-GB"/>
        </w:rPr>
        <w:t>2014</w:t>
      </w:r>
      <w:r w:rsidRPr="006A2CA4">
        <w:rPr>
          <w:lang w:val="en-GB"/>
        </w:rPr>
        <w:t xml:space="preserve">), organisational culture includes the expectations, experiences and philosophies of firms that guide the behaviour of employees and is expressed during the interaction with outside world. There are several aspects of organisational culture such as communication, community, ownership, purpose and effective leadership and management. </w:t>
      </w:r>
      <w:r w:rsidR="00651DA4" w:rsidRPr="006A2CA4">
        <w:rPr>
          <w:lang w:val="en-GB"/>
        </w:rPr>
        <w:t xml:space="preserve">Through the existence of these aspects, the culture of a firm can be analysed effectively in the market. </w:t>
      </w:r>
      <w:r w:rsidR="006F03B3" w:rsidRPr="006A2CA4">
        <w:rPr>
          <w:lang w:val="en-GB"/>
        </w:rPr>
        <w:t xml:space="preserve">The proper analysis of organisational </w:t>
      </w:r>
      <w:r w:rsidRPr="006A2CA4">
        <w:rPr>
          <w:lang w:val="en-GB"/>
        </w:rPr>
        <w:t xml:space="preserve">structure </w:t>
      </w:r>
      <w:r w:rsidR="006F03B3" w:rsidRPr="006A2CA4">
        <w:rPr>
          <w:lang w:val="en-GB"/>
        </w:rPr>
        <w:t xml:space="preserve">and culture can be done through assessment of external and internal environment of Burberry Plc. </w:t>
      </w:r>
    </w:p>
    <w:p w:rsidR="00A71F85" w:rsidRDefault="00A71F85" w:rsidP="00736653">
      <w:pPr>
        <w:rPr>
          <w:lang w:val="en-GB"/>
        </w:rPr>
      </w:pPr>
    </w:p>
    <w:p w:rsidR="00A71F85" w:rsidRPr="00F46EBE" w:rsidRDefault="00A71F85" w:rsidP="00736653">
      <w:pPr>
        <w:rPr>
          <w:lang w:val="en-GB"/>
        </w:rPr>
      </w:pPr>
    </w:p>
    <w:p w:rsidR="006F03B3" w:rsidRPr="003F23E9" w:rsidRDefault="00275942" w:rsidP="00736653">
      <w:pPr>
        <w:rPr>
          <w:b/>
          <w:bCs/>
          <w:sz w:val="28"/>
          <w:szCs w:val="28"/>
          <w:lang w:val="en-GB"/>
        </w:rPr>
      </w:pPr>
      <w:r w:rsidRPr="003F23E9">
        <w:rPr>
          <w:b/>
          <w:bCs/>
          <w:sz w:val="28"/>
          <w:szCs w:val="28"/>
          <w:lang w:val="en-GB"/>
        </w:rPr>
        <w:lastRenderedPageBreak/>
        <w:t xml:space="preserve">External Analysis </w:t>
      </w:r>
    </w:p>
    <w:p w:rsidR="00275942" w:rsidRPr="006A2CA4" w:rsidRDefault="00275942" w:rsidP="00736653">
      <w:pPr>
        <w:rPr>
          <w:b/>
          <w:bCs/>
          <w:lang w:val="en-GB"/>
        </w:rPr>
      </w:pPr>
      <w:r w:rsidRPr="006A2CA4">
        <w:rPr>
          <w:b/>
          <w:bCs/>
          <w:lang w:val="en-GB"/>
        </w:rPr>
        <w:t xml:space="preserve">Political </w:t>
      </w:r>
    </w:p>
    <w:p w:rsidR="00544596" w:rsidRPr="006A2CA4" w:rsidRDefault="00E17E9D" w:rsidP="00736653">
      <w:pPr>
        <w:rPr>
          <w:lang w:val="en-GB"/>
        </w:rPr>
      </w:pPr>
      <w:r w:rsidRPr="006A2CA4">
        <w:rPr>
          <w:lang w:val="en-GB"/>
        </w:rPr>
        <w:t>The information has been gathered that after Brexit, the UK manufacturing sector has been facing a lot of problem because it has been found that most of the exports are done between UK and Europe in terms of raw materials and final goods. Along with this, due to Brexit, the employee retention rate has also increased due to migration of people belonging to member states of European Union (</w:t>
      </w:r>
      <w:r w:rsidR="00502793" w:rsidRPr="006A2CA4">
        <w:rPr>
          <w:lang w:val="en-GB"/>
        </w:rPr>
        <w:t>Inman, 2019</w:t>
      </w:r>
      <w:r w:rsidRPr="006A2CA4">
        <w:rPr>
          <w:lang w:val="en-GB"/>
        </w:rPr>
        <w:t xml:space="preserve">). </w:t>
      </w:r>
      <w:r w:rsidR="00502793" w:rsidRPr="006A2CA4">
        <w:rPr>
          <w:lang w:val="en-GB"/>
        </w:rPr>
        <w:t xml:space="preserve">Thus, this factor has been affecting the organisational culture of Burberry Plc because most of the employees have been resigning and hence increasing the rate of employee retention. The morale and confidence of existing employees are becoming low with the loss of their colleagues. Hence, this has been affecting the organisational culture of healthy working environment within workplace. </w:t>
      </w:r>
      <w:r w:rsidR="00F90048" w:rsidRPr="006A2CA4">
        <w:rPr>
          <w:lang w:val="en-GB"/>
        </w:rPr>
        <w:t xml:space="preserve"> </w:t>
      </w:r>
    </w:p>
    <w:p w:rsidR="00275942" w:rsidRPr="006A2CA4" w:rsidRDefault="00275942" w:rsidP="00736653">
      <w:pPr>
        <w:rPr>
          <w:b/>
          <w:bCs/>
          <w:lang w:val="en-GB"/>
        </w:rPr>
      </w:pPr>
      <w:r w:rsidRPr="006A2CA4">
        <w:rPr>
          <w:b/>
          <w:bCs/>
          <w:lang w:val="en-GB"/>
        </w:rPr>
        <w:t>Economic</w:t>
      </w:r>
    </w:p>
    <w:p w:rsidR="003D0C17" w:rsidRPr="006A2CA4" w:rsidRDefault="00410A66" w:rsidP="00736653">
      <w:pPr>
        <w:rPr>
          <w:lang w:val="en-GB"/>
        </w:rPr>
      </w:pPr>
      <w:r w:rsidRPr="006A2CA4">
        <w:rPr>
          <w:lang w:val="en-GB"/>
        </w:rPr>
        <w:t>The G</w:t>
      </w:r>
      <w:r w:rsidR="00A65851">
        <w:rPr>
          <w:lang w:val="en-GB"/>
        </w:rPr>
        <w:t xml:space="preserve">ross </w:t>
      </w:r>
      <w:r w:rsidRPr="006A2CA4">
        <w:rPr>
          <w:lang w:val="en-GB"/>
        </w:rPr>
        <w:t>D</w:t>
      </w:r>
      <w:r w:rsidR="00A65851">
        <w:rPr>
          <w:lang w:val="en-GB"/>
        </w:rPr>
        <w:t xml:space="preserve">omestic </w:t>
      </w:r>
      <w:r w:rsidRPr="006A2CA4">
        <w:rPr>
          <w:lang w:val="en-GB"/>
        </w:rPr>
        <w:t>P</w:t>
      </w:r>
      <w:r w:rsidR="00A65851">
        <w:rPr>
          <w:lang w:val="en-GB"/>
        </w:rPr>
        <w:t>roduct (GDP)</w:t>
      </w:r>
      <w:r w:rsidRPr="006A2CA4">
        <w:rPr>
          <w:lang w:val="en-GB"/>
        </w:rPr>
        <w:t xml:space="preserve"> of the United Kingdom has inc</w:t>
      </w:r>
      <w:r w:rsidR="00A65851">
        <w:rPr>
          <w:lang w:val="en-GB"/>
        </w:rPr>
        <w:t xml:space="preserve">reased to 21.4 percent comparing </w:t>
      </w:r>
      <w:r w:rsidR="00A65851" w:rsidRPr="006A2CA4">
        <w:rPr>
          <w:lang w:val="en-GB"/>
        </w:rPr>
        <w:t>to</w:t>
      </w:r>
      <w:r w:rsidRPr="006A2CA4">
        <w:rPr>
          <w:lang w:val="en-GB"/>
        </w:rPr>
        <w:t xml:space="preserve"> the year 2018 which was 1.3% (</w:t>
      </w:r>
      <w:r w:rsidR="008000E6" w:rsidRPr="006A2CA4">
        <w:rPr>
          <w:lang w:val="en-GB"/>
        </w:rPr>
        <w:t>countryeconomy.com, 2019</w:t>
      </w:r>
      <w:r w:rsidRPr="006A2CA4">
        <w:rPr>
          <w:lang w:val="en-GB"/>
        </w:rPr>
        <w:t xml:space="preserve">). This has been affecting the fashion retailers in positive manner because companies have the chance to increase their prices of final products and increase the productivity in the highly competitive market. Along with this, organisations are also able to pay more incentive to their employees at the time the growth of GDP is on higher level in the country. </w:t>
      </w:r>
      <w:r w:rsidR="003D0C17" w:rsidRPr="006A2CA4">
        <w:rPr>
          <w:lang w:val="en-GB"/>
        </w:rPr>
        <w:t xml:space="preserve">As per the </w:t>
      </w:r>
      <w:r w:rsidR="003D0C17" w:rsidRPr="006A2CA4">
        <w:rPr>
          <w:i/>
          <w:iCs/>
          <w:lang w:val="en-GB"/>
        </w:rPr>
        <w:t xml:space="preserve">annual report of Burberry Plc, </w:t>
      </w:r>
      <w:r w:rsidR="003D0C17" w:rsidRPr="006A2CA4">
        <w:rPr>
          <w:lang w:val="en-GB"/>
        </w:rPr>
        <w:t xml:space="preserve">the revenue was </w:t>
      </w:r>
      <w:r w:rsidR="003D0C17" w:rsidRPr="006A2CA4">
        <w:rPr>
          <w:rFonts w:cs="Times New Roman"/>
          <w:lang w:val="en-GB"/>
        </w:rPr>
        <w:t>£</w:t>
      </w:r>
      <w:r w:rsidR="003D0C17" w:rsidRPr="006A2CA4">
        <w:rPr>
          <w:lang w:val="en-GB"/>
        </w:rPr>
        <w:t xml:space="preserve">2.7 billion and the operating profit was </w:t>
      </w:r>
      <w:r w:rsidR="003D0C17" w:rsidRPr="006A2CA4">
        <w:rPr>
          <w:rFonts w:cs="Times New Roman"/>
          <w:lang w:val="en-GB"/>
        </w:rPr>
        <w:t>£</w:t>
      </w:r>
      <w:r w:rsidR="003D0C17" w:rsidRPr="006A2CA4">
        <w:rPr>
          <w:lang w:val="en-GB"/>
        </w:rPr>
        <w:t xml:space="preserve">437 million, which is up to 7% in the year 2019 (burberryplc.com, 2019). </w:t>
      </w:r>
    </w:p>
    <w:p w:rsidR="00410A66" w:rsidRPr="006A2CA4" w:rsidRDefault="003D0C17" w:rsidP="00736653">
      <w:pPr>
        <w:rPr>
          <w:lang w:val="en-GB"/>
        </w:rPr>
      </w:pPr>
      <w:r w:rsidRPr="006A2CA4">
        <w:rPr>
          <w:lang w:val="en-GB"/>
        </w:rPr>
        <w:t xml:space="preserve">The reason behind this is that the increase in GDP has affected in positive way on the productivity of the company. Hence, due to this reason the company has provided more incentives to their </w:t>
      </w:r>
      <w:r w:rsidR="00401E11" w:rsidRPr="006A2CA4">
        <w:rPr>
          <w:lang w:val="en-GB"/>
        </w:rPr>
        <w:t>employees that have</w:t>
      </w:r>
      <w:r w:rsidRPr="006A2CA4">
        <w:rPr>
          <w:lang w:val="en-GB"/>
        </w:rPr>
        <w:t xml:space="preserve"> helped in increasing their confidence and influencing them to engage themselves in achieving organisational goal. Along with this, it has been found that </w:t>
      </w:r>
      <w:r w:rsidR="00401E11" w:rsidRPr="006A2CA4">
        <w:rPr>
          <w:lang w:val="en-GB"/>
        </w:rPr>
        <w:t>employees in the company have</w:t>
      </w:r>
      <w:r w:rsidRPr="006A2CA4">
        <w:rPr>
          <w:lang w:val="en-GB"/>
        </w:rPr>
        <w:t xml:space="preserve"> been provided more training and development in the previous year so that they can uplift their knowledge and skill according to the modern business era (burberryplc.com, 2019). Through this, it can be stated that the organisation has been able to maintain the proper organisational culture within workplace by satisfying the expectation of employees who are providing best performance within workplace. </w:t>
      </w:r>
    </w:p>
    <w:p w:rsidR="00275942" w:rsidRPr="006A2CA4" w:rsidRDefault="00275942" w:rsidP="00736653">
      <w:pPr>
        <w:rPr>
          <w:b/>
          <w:bCs/>
          <w:lang w:val="en-GB"/>
        </w:rPr>
      </w:pPr>
      <w:r w:rsidRPr="006A2CA4">
        <w:rPr>
          <w:b/>
          <w:bCs/>
          <w:lang w:val="en-GB"/>
        </w:rPr>
        <w:lastRenderedPageBreak/>
        <w:t xml:space="preserve">Social </w:t>
      </w:r>
    </w:p>
    <w:p w:rsidR="001773A0" w:rsidRPr="006A2CA4" w:rsidRDefault="001773A0" w:rsidP="00736653">
      <w:pPr>
        <w:rPr>
          <w:lang w:val="en-GB"/>
        </w:rPr>
      </w:pPr>
      <w:r w:rsidRPr="006A2CA4">
        <w:rPr>
          <w:lang w:val="en-GB"/>
        </w:rPr>
        <w:t xml:space="preserve">The </w:t>
      </w:r>
      <w:r w:rsidR="00401E11" w:rsidRPr="006A2CA4">
        <w:rPr>
          <w:lang w:val="en-GB"/>
        </w:rPr>
        <w:t>demand of customers has</w:t>
      </w:r>
      <w:r w:rsidRPr="006A2CA4">
        <w:rPr>
          <w:lang w:val="en-GB"/>
        </w:rPr>
        <w:t xml:space="preserve"> been changing rapidly due to emergence of modern business era. </w:t>
      </w:r>
      <w:r w:rsidR="00401E11">
        <w:rPr>
          <w:lang w:val="en-GB"/>
        </w:rPr>
        <w:t>M</w:t>
      </w:r>
      <w:r w:rsidRPr="006A2CA4">
        <w:rPr>
          <w:lang w:val="en-GB"/>
        </w:rPr>
        <w:t>ore than half of the consumers stated that they prefer to purchase the product or avail services from those companies which focuses on bringing modifications on regular basis (Ashman, 2019). Through this, it can be understood that in present era of business consumers want to purchas</w:t>
      </w:r>
      <w:r w:rsidR="00401E11">
        <w:rPr>
          <w:lang w:val="en-GB"/>
        </w:rPr>
        <w:t>e the product from those companies</w:t>
      </w:r>
      <w:r w:rsidRPr="006A2CA4">
        <w:rPr>
          <w:lang w:val="en-GB"/>
        </w:rPr>
        <w:t xml:space="preserve"> </w:t>
      </w:r>
      <w:r w:rsidR="00401E11">
        <w:rPr>
          <w:lang w:val="en-GB"/>
        </w:rPr>
        <w:t>that</w:t>
      </w:r>
      <w:r w:rsidRPr="006A2CA4">
        <w:rPr>
          <w:lang w:val="en-GB"/>
        </w:rPr>
        <w:t xml:space="preserve"> focuses on driving the change according to the need of the consumers in the market. </w:t>
      </w:r>
      <w:r w:rsidR="00AA563A" w:rsidRPr="006A2CA4">
        <w:rPr>
          <w:lang w:val="en-GB"/>
        </w:rPr>
        <w:t>In the year 2019, Burberry invited approximately 35 students of different universities for designing the “</w:t>
      </w:r>
      <w:r w:rsidR="00AA563A" w:rsidRPr="006A2CA4">
        <w:rPr>
          <w:i/>
          <w:iCs/>
          <w:lang w:val="en-GB"/>
        </w:rPr>
        <w:t xml:space="preserve">Trench Coat of </w:t>
      </w:r>
      <w:r w:rsidR="004072AE" w:rsidRPr="006A2CA4">
        <w:rPr>
          <w:i/>
          <w:iCs/>
          <w:lang w:val="en-GB"/>
        </w:rPr>
        <w:t xml:space="preserve">the </w:t>
      </w:r>
      <w:r w:rsidR="00AA563A" w:rsidRPr="006A2CA4">
        <w:rPr>
          <w:i/>
          <w:iCs/>
          <w:lang w:val="en-GB"/>
        </w:rPr>
        <w:t>Future”</w:t>
      </w:r>
      <w:r w:rsidR="00AA563A" w:rsidRPr="006A2CA4">
        <w:rPr>
          <w:lang w:val="en-GB"/>
        </w:rPr>
        <w:t xml:space="preserve"> wit</w:t>
      </w:r>
      <w:r w:rsidR="004072AE" w:rsidRPr="006A2CA4">
        <w:rPr>
          <w:lang w:val="en-GB"/>
        </w:rPr>
        <w:t>h</w:t>
      </w:r>
      <w:r w:rsidR="00AA563A" w:rsidRPr="006A2CA4">
        <w:rPr>
          <w:lang w:val="en-GB"/>
        </w:rPr>
        <w:t xml:space="preserve"> the aim of bring</w:t>
      </w:r>
      <w:r w:rsidR="00A449E6">
        <w:rPr>
          <w:lang w:val="en-GB"/>
        </w:rPr>
        <w:t>ing</w:t>
      </w:r>
      <w:r w:rsidR="00AA563A" w:rsidRPr="006A2CA4">
        <w:rPr>
          <w:lang w:val="en-GB"/>
        </w:rPr>
        <w:t xml:space="preserve"> innovation in products. This step of the company increased the value of consumers in the market (</w:t>
      </w:r>
      <w:r w:rsidR="00A10493" w:rsidRPr="006A2CA4">
        <w:rPr>
          <w:lang w:val="en-GB"/>
        </w:rPr>
        <w:t>burberryplc.com, 2019</w:t>
      </w:r>
      <w:r w:rsidR="00AA563A" w:rsidRPr="006A2CA4">
        <w:rPr>
          <w:lang w:val="en-GB"/>
        </w:rPr>
        <w:t xml:space="preserve">). This reflects that the company has been trying to cope up with the community aspect of organisational culture in the country. </w:t>
      </w:r>
    </w:p>
    <w:p w:rsidR="00275942" w:rsidRPr="006A2CA4" w:rsidRDefault="00275942" w:rsidP="00736653">
      <w:pPr>
        <w:rPr>
          <w:b/>
          <w:bCs/>
          <w:lang w:val="en-GB"/>
        </w:rPr>
      </w:pPr>
      <w:r w:rsidRPr="006A2CA4">
        <w:rPr>
          <w:b/>
          <w:bCs/>
          <w:lang w:val="en-GB"/>
        </w:rPr>
        <w:t xml:space="preserve">Technological </w:t>
      </w:r>
    </w:p>
    <w:p w:rsidR="00124B84" w:rsidRPr="006A2CA4" w:rsidRDefault="00124B84" w:rsidP="00736653">
      <w:pPr>
        <w:rPr>
          <w:lang w:val="en-GB"/>
        </w:rPr>
      </w:pPr>
      <w:r w:rsidRPr="006A2CA4">
        <w:rPr>
          <w:lang w:val="en-GB"/>
        </w:rPr>
        <w:t xml:space="preserve">Burberry Plc has been focusing on improving the technologies from several years. Due to this, approximately 84% of the consumers </w:t>
      </w:r>
      <w:r w:rsidR="009F12DB">
        <w:rPr>
          <w:lang w:val="en-GB"/>
        </w:rPr>
        <w:t>are</w:t>
      </w:r>
      <w:r w:rsidRPr="006A2CA4">
        <w:rPr>
          <w:lang w:val="en-GB"/>
        </w:rPr>
        <w:t xml:space="preserve"> using mobile application for purchasing products. Further, 22% of consumers spend more on company website. Additionally, over 75% of the consumers </w:t>
      </w:r>
      <w:r w:rsidR="009F12DB">
        <w:rPr>
          <w:lang w:val="en-GB"/>
        </w:rPr>
        <w:t>are</w:t>
      </w:r>
      <w:r w:rsidRPr="006A2CA4">
        <w:rPr>
          <w:lang w:val="en-GB"/>
        </w:rPr>
        <w:t xml:space="preserve"> gathering the information related to the product and services by utilising the social media platform which influence their shopping behaviour and enhance loyalty towards (Petey, 2016). </w:t>
      </w:r>
      <w:r w:rsidR="00C5609A" w:rsidRPr="006A2CA4">
        <w:rPr>
          <w:lang w:val="en-GB"/>
        </w:rPr>
        <w:t>T</w:t>
      </w:r>
      <w:r w:rsidR="006E77B6" w:rsidRPr="006A2CA4">
        <w:rPr>
          <w:lang w:val="en-GB"/>
        </w:rPr>
        <w:t>his</w:t>
      </w:r>
      <w:r w:rsidR="00C5609A">
        <w:rPr>
          <w:lang w:val="en-GB"/>
        </w:rPr>
        <w:t xml:space="preserve"> </w:t>
      </w:r>
      <w:r w:rsidR="006E77B6" w:rsidRPr="006A2CA4">
        <w:rPr>
          <w:lang w:val="en-GB"/>
        </w:rPr>
        <w:t>gives the idea that the company has been focu</w:t>
      </w:r>
      <w:r w:rsidR="003D51BD" w:rsidRPr="006A2CA4">
        <w:rPr>
          <w:lang w:val="en-GB"/>
        </w:rPr>
        <w:t xml:space="preserve">sing on boosting the communication of employees by improving digital technologies. </w:t>
      </w:r>
    </w:p>
    <w:p w:rsidR="00275942" w:rsidRPr="006A2CA4" w:rsidRDefault="00275942" w:rsidP="00736653">
      <w:pPr>
        <w:rPr>
          <w:b/>
          <w:bCs/>
          <w:lang w:val="en-GB"/>
        </w:rPr>
      </w:pPr>
      <w:r w:rsidRPr="006A2CA4">
        <w:rPr>
          <w:b/>
          <w:bCs/>
          <w:lang w:val="en-GB"/>
        </w:rPr>
        <w:t xml:space="preserve">Legal </w:t>
      </w:r>
    </w:p>
    <w:p w:rsidR="006E77B6" w:rsidRDefault="003D51BD" w:rsidP="00736653">
      <w:pPr>
        <w:rPr>
          <w:lang w:val="en-GB"/>
        </w:rPr>
      </w:pPr>
      <w:r w:rsidRPr="006A2CA4">
        <w:rPr>
          <w:lang w:val="en-GB"/>
        </w:rPr>
        <w:t xml:space="preserve">As per the annual report of Burberry Plc, the company has been abiding by the rules of employment related legislation set by the government in the country. Some of the legislation includes Health and Safety at Work Act of 1974, Employment Act, Equality Act of 2010, Data Protection Act of 2018 and many others. </w:t>
      </w:r>
      <w:r w:rsidR="00955215" w:rsidRPr="006A2CA4">
        <w:rPr>
          <w:lang w:val="en-GB"/>
        </w:rPr>
        <w:t>A</w:t>
      </w:r>
      <w:r w:rsidRPr="006A2CA4">
        <w:rPr>
          <w:lang w:val="en-GB"/>
        </w:rPr>
        <w:t>long with this</w:t>
      </w:r>
      <w:r w:rsidR="00955215" w:rsidRPr="006A2CA4">
        <w:rPr>
          <w:lang w:val="en-GB"/>
        </w:rPr>
        <w:t>,</w:t>
      </w:r>
      <w:r w:rsidRPr="006A2CA4">
        <w:rPr>
          <w:lang w:val="en-GB"/>
        </w:rPr>
        <w:t xml:space="preserve"> the company has also been focusing on </w:t>
      </w:r>
      <w:r w:rsidR="0040322E">
        <w:rPr>
          <w:lang w:val="en-GB"/>
        </w:rPr>
        <w:t>comply</w:t>
      </w:r>
      <w:r w:rsidR="00955215" w:rsidRPr="006A2CA4">
        <w:rPr>
          <w:lang w:val="en-GB"/>
        </w:rPr>
        <w:t>ing</w:t>
      </w:r>
      <w:r w:rsidR="0040322E">
        <w:rPr>
          <w:lang w:val="en-GB"/>
        </w:rPr>
        <w:t xml:space="preserve"> with</w:t>
      </w:r>
      <w:r w:rsidR="00955215" w:rsidRPr="006A2CA4">
        <w:rPr>
          <w:lang w:val="en-GB"/>
        </w:rPr>
        <w:t xml:space="preserve"> the rules of international laws to maintain proper or</w:t>
      </w:r>
      <w:r w:rsidR="009969EB" w:rsidRPr="006A2CA4">
        <w:rPr>
          <w:lang w:val="en-GB"/>
        </w:rPr>
        <w:t>ganisational culture of diverse</w:t>
      </w:r>
      <w:r w:rsidR="00955215" w:rsidRPr="006A2CA4">
        <w:rPr>
          <w:lang w:val="en-GB"/>
        </w:rPr>
        <w:t xml:space="preserve"> environment and healthy working environment</w:t>
      </w:r>
      <w:r w:rsidR="008E1B95" w:rsidRPr="006A2CA4">
        <w:rPr>
          <w:lang w:val="en-GB"/>
        </w:rPr>
        <w:t xml:space="preserve"> (burberryplc.com, 2019).</w:t>
      </w:r>
      <w:r w:rsidR="00955215" w:rsidRPr="006A2CA4">
        <w:rPr>
          <w:lang w:val="en-GB"/>
        </w:rPr>
        <w:t xml:space="preserve"> </w:t>
      </w:r>
    </w:p>
    <w:p w:rsidR="00F46EBE" w:rsidRDefault="00F46EBE" w:rsidP="00736653">
      <w:pPr>
        <w:rPr>
          <w:lang w:val="en-GB"/>
        </w:rPr>
      </w:pPr>
    </w:p>
    <w:p w:rsidR="00F46EBE" w:rsidRPr="006A2CA4" w:rsidRDefault="00F46EBE" w:rsidP="00736653">
      <w:pPr>
        <w:rPr>
          <w:lang w:val="en-GB"/>
        </w:rPr>
      </w:pPr>
    </w:p>
    <w:p w:rsidR="00275942" w:rsidRPr="006A2CA4" w:rsidRDefault="00275942" w:rsidP="00736653">
      <w:pPr>
        <w:rPr>
          <w:b/>
          <w:bCs/>
          <w:lang w:val="en-GB"/>
        </w:rPr>
      </w:pPr>
      <w:r w:rsidRPr="006A2CA4">
        <w:rPr>
          <w:b/>
          <w:bCs/>
          <w:lang w:val="en-GB"/>
        </w:rPr>
        <w:lastRenderedPageBreak/>
        <w:t xml:space="preserve">Environmental </w:t>
      </w:r>
    </w:p>
    <w:p w:rsidR="00423C66" w:rsidRPr="006A2CA4" w:rsidRDefault="008E1B95" w:rsidP="00736653">
      <w:pPr>
        <w:rPr>
          <w:lang w:val="en-GB"/>
        </w:rPr>
      </w:pPr>
      <w:r w:rsidRPr="006A2CA4">
        <w:rPr>
          <w:lang w:val="en-GB"/>
        </w:rPr>
        <w:t xml:space="preserve">Burberry Plc has focused on protecting the environment by maintain sustainability, which is also considered to be promotion of effective culture within workplace. This is because employees understand the importance of sustainability and the technique of maintain it. The firm has eliminated the plastic packaging of product to protect the environment. Further, they have been focusing upon improving the source of cotton and other raw material to the highest quality by the year 2022 (burberryplc.com, 2019). </w:t>
      </w:r>
    </w:p>
    <w:p w:rsidR="00A71F85" w:rsidRDefault="00A71F85" w:rsidP="00736653">
      <w:pPr>
        <w:rPr>
          <w:b/>
          <w:bCs/>
          <w:lang w:val="en-GB"/>
        </w:rPr>
      </w:pPr>
    </w:p>
    <w:p w:rsidR="00AC62EA" w:rsidRPr="003F23E9" w:rsidRDefault="00AC62EA" w:rsidP="00736653">
      <w:pPr>
        <w:rPr>
          <w:b/>
          <w:bCs/>
          <w:sz w:val="28"/>
          <w:szCs w:val="28"/>
          <w:lang w:val="en-GB"/>
        </w:rPr>
      </w:pPr>
      <w:r w:rsidRPr="003F23E9">
        <w:rPr>
          <w:b/>
          <w:bCs/>
          <w:sz w:val="28"/>
          <w:szCs w:val="28"/>
          <w:lang w:val="en-GB"/>
        </w:rPr>
        <w:t xml:space="preserve">Organisational culture of Burberry Plc </w:t>
      </w:r>
    </w:p>
    <w:p w:rsidR="0059599B" w:rsidRPr="00CB432B" w:rsidRDefault="00CB432B" w:rsidP="00736653">
      <w:pPr>
        <w:rPr>
          <w:lang w:val="ro-RO"/>
        </w:rPr>
      </w:pPr>
      <w:r w:rsidRPr="00CB432B">
        <w:t>The company promoted an efficient culture through which management and leaders played an important role in influencing staff to achieve organizational goal.</w:t>
      </w:r>
      <w:r w:rsidR="00AC62EA" w:rsidRPr="006A2CA4">
        <w:rPr>
          <w:lang w:val="en-GB"/>
        </w:rPr>
        <w:t xml:space="preserve"> The culture of Burberry Plc can be understood by implication of </w:t>
      </w:r>
      <w:r w:rsidR="00AC62EA" w:rsidRPr="006A2CA4">
        <w:rPr>
          <w:b/>
          <w:bCs/>
          <w:i/>
          <w:iCs/>
          <w:lang w:val="en-GB"/>
        </w:rPr>
        <w:t>Handy’s Model of Organisation Culture</w:t>
      </w:r>
      <w:r w:rsidR="00AC62EA" w:rsidRPr="006A2CA4">
        <w:rPr>
          <w:lang w:val="en-GB"/>
        </w:rPr>
        <w:t xml:space="preserve">. </w:t>
      </w:r>
      <w:r w:rsidR="0059599B" w:rsidRPr="006A2CA4">
        <w:rPr>
          <w:lang w:val="en-GB"/>
        </w:rPr>
        <w:t xml:space="preserve">The model has been categorised into four elements namely task, role, power and person. Out of these the company has focused on adopting the </w:t>
      </w:r>
      <w:r w:rsidR="0059599B" w:rsidRPr="006A2CA4">
        <w:rPr>
          <w:b/>
          <w:bCs/>
          <w:i/>
          <w:iCs/>
          <w:lang w:val="en-GB"/>
        </w:rPr>
        <w:t>Task and Role culture</w:t>
      </w:r>
      <w:r w:rsidR="0059599B" w:rsidRPr="006A2CA4">
        <w:rPr>
          <w:lang w:val="en-GB"/>
        </w:rPr>
        <w:t xml:space="preserve">. </w:t>
      </w:r>
    </w:p>
    <w:p w:rsidR="0024071C" w:rsidRPr="006A2CA4" w:rsidRDefault="0024071C" w:rsidP="00736653">
      <w:pPr>
        <w:rPr>
          <w:b/>
          <w:bCs/>
          <w:lang w:val="en-GB"/>
        </w:rPr>
      </w:pPr>
      <w:r w:rsidRPr="006A2CA4">
        <w:rPr>
          <w:b/>
          <w:bCs/>
          <w:lang w:val="en-GB"/>
        </w:rPr>
        <w:t xml:space="preserve">Power culture </w:t>
      </w:r>
    </w:p>
    <w:p w:rsidR="0024071C" w:rsidRPr="006A2CA4" w:rsidRDefault="0024071C" w:rsidP="00736653">
      <w:pPr>
        <w:rPr>
          <w:lang w:val="en-GB"/>
        </w:rPr>
      </w:pPr>
      <w:r w:rsidRPr="006A2CA4">
        <w:rPr>
          <w:lang w:val="en-GB"/>
        </w:rPr>
        <w:t>This culture emphasise on providing power to single person which can be managers of a company. In this culture, employees are compelled to follow the orders of their managers due to which the transparency and flexibility is absent in this type of organisational culture</w:t>
      </w:r>
      <w:r w:rsidR="00BB660D" w:rsidRPr="006A2CA4">
        <w:rPr>
          <w:lang w:val="en-GB"/>
        </w:rPr>
        <w:t xml:space="preserve"> (</w:t>
      </w:r>
      <w:r w:rsidR="000643CD" w:rsidRPr="006A2CA4">
        <w:rPr>
          <w:lang w:val="en-GB"/>
        </w:rPr>
        <w:t>Cacciattolo, 2014</w:t>
      </w:r>
      <w:r w:rsidR="00BB660D" w:rsidRPr="006A2CA4">
        <w:rPr>
          <w:lang w:val="en-GB"/>
        </w:rPr>
        <w:t>)</w:t>
      </w:r>
      <w:r w:rsidRPr="006A2CA4">
        <w:rPr>
          <w:lang w:val="en-GB"/>
        </w:rPr>
        <w:t xml:space="preserve">. </w:t>
      </w:r>
    </w:p>
    <w:p w:rsidR="006B08AD" w:rsidRPr="006A2CA4" w:rsidRDefault="006B08AD" w:rsidP="00736653">
      <w:pPr>
        <w:rPr>
          <w:b/>
          <w:bCs/>
          <w:lang w:val="en-GB"/>
        </w:rPr>
      </w:pPr>
      <w:r w:rsidRPr="006A2CA4">
        <w:rPr>
          <w:b/>
          <w:bCs/>
          <w:lang w:val="en-GB"/>
        </w:rPr>
        <w:t xml:space="preserve">Person culture </w:t>
      </w:r>
    </w:p>
    <w:p w:rsidR="006B08AD" w:rsidRPr="006A2CA4" w:rsidRDefault="006B08AD" w:rsidP="00736653">
      <w:pPr>
        <w:rPr>
          <w:lang w:val="en-GB"/>
        </w:rPr>
      </w:pPr>
      <w:r w:rsidRPr="006A2CA4">
        <w:rPr>
          <w:lang w:val="en-GB"/>
        </w:rPr>
        <w:t xml:space="preserve">This is the culture where </w:t>
      </w:r>
      <w:r w:rsidR="009B23A0" w:rsidRPr="006A2CA4">
        <w:rPr>
          <w:lang w:val="en-GB"/>
        </w:rPr>
        <w:t>a person has</w:t>
      </w:r>
      <w:r w:rsidRPr="006A2CA4">
        <w:rPr>
          <w:lang w:val="en-GB"/>
        </w:rPr>
        <w:t xml:space="preserve"> a single specialisation in </w:t>
      </w:r>
      <w:r w:rsidR="009B23A0">
        <w:rPr>
          <w:lang w:val="en-GB"/>
        </w:rPr>
        <w:t>certain jobs</w:t>
      </w:r>
      <w:r w:rsidRPr="006A2CA4">
        <w:rPr>
          <w:lang w:val="en-GB"/>
        </w:rPr>
        <w:t xml:space="preserve"> due to which </w:t>
      </w:r>
      <w:r w:rsidR="009B23A0">
        <w:rPr>
          <w:lang w:val="en-GB"/>
        </w:rPr>
        <w:t xml:space="preserve">that person </w:t>
      </w:r>
      <w:r w:rsidR="00C537F9">
        <w:rPr>
          <w:lang w:val="en-GB"/>
        </w:rPr>
        <w:t>cannot perform</w:t>
      </w:r>
      <w:r w:rsidRPr="006A2CA4">
        <w:rPr>
          <w:lang w:val="en-GB"/>
        </w:rPr>
        <w:t xml:space="preserve"> multiple </w:t>
      </w:r>
      <w:r w:rsidR="00C537F9" w:rsidRPr="006A2CA4">
        <w:rPr>
          <w:lang w:val="en-GB"/>
        </w:rPr>
        <w:t>tasks</w:t>
      </w:r>
      <w:r w:rsidR="00BB660D" w:rsidRPr="006A2CA4">
        <w:rPr>
          <w:lang w:val="en-GB"/>
        </w:rPr>
        <w:t xml:space="preserve"> (</w:t>
      </w:r>
      <w:r w:rsidR="0070283B" w:rsidRPr="006A2CA4">
        <w:rPr>
          <w:lang w:val="en-GB"/>
        </w:rPr>
        <w:t>Omerzel, 2016</w:t>
      </w:r>
      <w:r w:rsidR="00BB660D" w:rsidRPr="006A2CA4">
        <w:rPr>
          <w:lang w:val="en-GB"/>
        </w:rPr>
        <w:t>)</w:t>
      </w:r>
      <w:r w:rsidRPr="006A2CA4">
        <w:rPr>
          <w:lang w:val="en-GB"/>
        </w:rPr>
        <w:t xml:space="preserve">. People in this culture </w:t>
      </w:r>
      <w:r w:rsidR="00C537F9">
        <w:rPr>
          <w:lang w:val="en-GB"/>
        </w:rPr>
        <w:t xml:space="preserve">are </w:t>
      </w:r>
      <w:r w:rsidRPr="006A2CA4">
        <w:rPr>
          <w:lang w:val="en-GB"/>
        </w:rPr>
        <w:t xml:space="preserve">generally not considered as multitalented because they have the knowledge of single specialisation which can be finance, information technology and many others. </w:t>
      </w:r>
    </w:p>
    <w:p w:rsidR="00910BEC" w:rsidRPr="006A2CA4" w:rsidRDefault="00910BEC" w:rsidP="00736653">
      <w:pPr>
        <w:rPr>
          <w:b/>
          <w:bCs/>
          <w:lang w:val="en-GB"/>
        </w:rPr>
      </w:pPr>
      <w:r w:rsidRPr="006A2CA4">
        <w:rPr>
          <w:b/>
          <w:bCs/>
          <w:lang w:val="en-GB"/>
        </w:rPr>
        <w:t xml:space="preserve">Task Culture </w:t>
      </w:r>
    </w:p>
    <w:p w:rsidR="00910BEC" w:rsidRPr="006A2CA4" w:rsidRDefault="00910BEC" w:rsidP="00736653">
      <w:pPr>
        <w:rPr>
          <w:lang w:val="en-GB"/>
        </w:rPr>
      </w:pPr>
      <w:r w:rsidRPr="006A2CA4">
        <w:rPr>
          <w:lang w:val="en-GB"/>
        </w:rPr>
        <w:t xml:space="preserve">According to the study of </w:t>
      </w:r>
      <w:r w:rsidR="0070283B" w:rsidRPr="006A2CA4">
        <w:rPr>
          <w:lang w:val="en-GB"/>
        </w:rPr>
        <w:t xml:space="preserve">Omerzel </w:t>
      </w:r>
      <w:r w:rsidRPr="006A2CA4">
        <w:rPr>
          <w:lang w:val="en-GB"/>
        </w:rPr>
        <w:t>(</w:t>
      </w:r>
      <w:r w:rsidR="0070283B" w:rsidRPr="006A2CA4">
        <w:rPr>
          <w:lang w:val="en-GB"/>
        </w:rPr>
        <w:t>2016</w:t>
      </w:r>
      <w:r w:rsidRPr="006A2CA4">
        <w:rPr>
          <w:lang w:val="en-GB"/>
        </w:rPr>
        <w:t xml:space="preserve">), task culture of the Handy Model of Culture focus on providing the separate and clear task to employees so that they can perform the work with </w:t>
      </w:r>
      <w:r w:rsidRPr="006A2CA4">
        <w:rPr>
          <w:lang w:val="en-GB"/>
        </w:rPr>
        <w:lastRenderedPageBreak/>
        <w:t xml:space="preserve">effectiveness. For example, in Burberry Plc, </w:t>
      </w:r>
      <w:r w:rsidR="00D66231" w:rsidRPr="006A2CA4">
        <w:rPr>
          <w:lang w:val="en-GB"/>
        </w:rPr>
        <w:t>leaders of different departments provide</w:t>
      </w:r>
      <w:r w:rsidRPr="006A2CA4">
        <w:rPr>
          <w:lang w:val="en-GB"/>
        </w:rPr>
        <w:t xml:space="preserve"> the task to their team members so that they can perform the</w:t>
      </w:r>
      <w:r w:rsidR="00D66231">
        <w:rPr>
          <w:lang w:val="en-GB"/>
        </w:rPr>
        <w:t>ir</w:t>
      </w:r>
      <w:r w:rsidRPr="006A2CA4">
        <w:rPr>
          <w:lang w:val="en-GB"/>
        </w:rPr>
        <w:t xml:space="preserve"> work with clarity. Along with this, leaders by utilising the democratic leadership style guide the team to achieve the organisational goal through putting their own idea</w:t>
      </w:r>
      <w:r w:rsidR="00D66231">
        <w:rPr>
          <w:lang w:val="en-GB"/>
        </w:rPr>
        <w:t>s</w:t>
      </w:r>
      <w:r w:rsidRPr="006A2CA4">
        <w:rPr>
          <w:lang w:val="en-GB"/>
        </w:rPr>
        <w:t xml:space="preserve"> and skill</w:t>
      </w:r>
      <w:r w:rsidR="00D66231">
        <w:rPr>
          <w:lang w:val="en-GB"/>
        </w:rPr>
        <w:t>s</w:t>
      </w:r>
      <w:r w:rsidRPr="006A2CA4">
        <w:rPr>
          <w:lang w:val="en-GB"/>
        </w:rPr>
        <w:t xml:space="preserve">. Thus, this results in best output and hence it presents the proper management within workplace. </w:t>
      </w:r>
    </w:p>
    <w:p w:rsidR="00D51DD0" w:rsidRPr="006A2CA4" w:rsidRDefault="00D51DD0" w:rsidP="00736653">
      <w:pPr>
        <w:rPr>
          <w:b/>
          <w:bCs/>
          <w:lang w:val="en-GB"/>
        </w:rPr>
      </w:pPr>
      <w:r w:rsidRPr="006A2CA4">
        <w:rPr>
          <w:b/>
          <w:bCs/>
          <w:lang w:val="en-GB"/>
        </w:rPr>
        <w:t xml:space="preserve">Role culture </w:t>
      </w:r>
    </w:p>
    <w:p w:rsidR="00A71F85" w:rsidRPr="00CD2C5C" w:rsidRDefault="006A22C9" w:rsidP="00736653">
      <w:pPr>
        <w:rPr>
          <w:lang w:val="en-GB"/>
        </w:rPr>
      </w:pPr>
      <w:r w:rsidRPr="006A2CA4">
        <w:rPr>
          <w:lang w:val="en-GB"/>
        </w:rPr>
        <w:t xml:space="preserve">Cacciattolo </w:t>
      </w:r>
      <w:r w:rsidR="00D51DD0" w:rsidRPr="006A2CA4">
        <w:rPr>
          <w:lang w:val="en-GB"/>
        </w:rPr>
        <w:t>(</w:t>
      </w:r>
      <w:r w:rsidRPr="006A2CA4">
        <w:rPr>
          <w:lang w:val="en-GB"/>
        </w:rPr>
        <w:t>2014</w:t>
      </w:r>
      <w:r w:rsidR="00D51DD0" w:rsidRPr="006A2CA4">
        <w:rPr>
          <w:lang w:val="en-GB"/>
        </w:rPr>
        <w:t xml:space="preserve">) stated that role culture of the model focus on providing the role to entire workforce so that they can work by setting personal goals within workplace. Burberry Plc </w:t>
      </w:r>
      <w:r w:rsidR="00D66231" w:rsidRPr="006A2CA4">
        <w:rPr>
          <w:lang w:val="en-GB"/>
        </w:rPr>
        <w:t>provides</w:t>
      </w:r>
      <w:r w:rsidR="00D51DD0" w:rsidRPr="006A2CA4">
        <w:rPr>
          <w:lang w:val="en-GB"/>
        </w:rPr>
        <w:t xml:space="preserve"> the role to every employee during the offer letter due to which </w:t>
      </w:r>
      <w:r w:rsidR="00D66231">
        <w:rPr>
          <w:lang w:val="en-GB"/>
        </w:rPr>
        <w:t>they have clarity in their mind</w:t>
      </w:r>
      <w:r w:rsidR="00E67070">
        <w:rPr>
          <w:lang w:val="en-GB"/>
        </w:rPr>
        <w:t>,</w:t>
      </w:r>
      <w:r w:rsidR="00D66231">
        <w:rPr>
          <w:lang w:val="en-GB"/>
        </w:rPr>
        <w:t xml:space="preserve"> so </w:t>
      </w:r>
      <w:r w:rsidR="00D51DD0" w:rsidRPr="006A2CA4">
        <w:rPr>
          <w:lang w:val="en-GB"/>
        </w:rPr>
        <w:t>they try to give best performance within workplace.</w:t>
      </w:r>
      <w:r w:rsidR="00C10F75" w:rsidRPr="006A2CA4">
        <w:rPr>
          <w:lang w:val="en-GB"/>
        </w:rPr>
        <w:t xml:space="preserve"> </w:t>
      </w:r>
      <w:r w:rsidR="00D66231">
        <w:rPr>
          <w:lang w:val="en-GB"/>
        </w:rPr>
        <w:t>Consequently</w:t>
      </w:r>
      <w:r w:rsidR="00C10F75" w:rsidRPr="006A2CA4">
        <w:rPr>
          <w:lang w:val="en-GB"/>
        </w:rPr>
        <w:t xml:space="preserve">, through this the </w:t>
      </w:r>
      <w:r w:rsidR="00D51DD0" w:rsidRPr="006A2CA4">
        <w:rPr>
          <w:lang w:val="en-GB"/>
        </w:rPr>
        <w:t xml:space="preserve">organisational culture is properly maintained. </w:t>
      </w:r>
    </w:p>
    <w:p w:rsidR="00A71F85" w:rsidRDefault="00A71F85" w:rsidP="00736653">
      <w:pPr>
        <w:rPr>
          <w:b/>
          <w:bCs/>
          <w:lang w:val="en-GB"/>
        </w:rPr>
      </w:pPr>
    </w:p>
    <w:p w:rsidR="00275942" w:rsidRPr="003F23E9" w:rsidRDefault="001E418D" w:rsidP="00736653">
      <w:pPr>
        <w:rPr>
          <w:b/>
          <w:bCs/>
          <w:sz w:val="28"/>
          <w:szCs w:val="28"/>
          <w:lang w:val="en-GB"/>
        </w:rPr>
      </w:pPr>
      <w:r w:rsidRPr="003F23E9">
        <w:rPr>
          <w:b/>
          <w:bCs/>
          <w:sz w:val="28"/>
          <w:szCs w:val="28"/>
          <w:lang w:val="en-GB"/>
        </w:rPr>
        <w:t xml:space="preserve">Internal Analysis </w:t>
      </w:r>
    </w:p>
    <w:p w:rsidR="001E418D" w:rsidRPr="006A2CA4" w:rsidRDefault="001E418D" w:rsidP="00736653">
      <w:pPr>
        <w:rPr>
          <w:b/>
          <w:bCs/>
          <w:lang w:val="en-GB"/>
        </w:rPr>
      </w:pPr>
      <w:r w:rsidRPr="006A2CA4">
        <w:rPr>
          <w:b/>
          <w:bCs/>
          <w:lang w:val="en-GB"/>
        </w:rPr>
        <w:t xml:space="preserve">Strength </w:t>
      </w:r>
    </w:p>
    <w:p w:rsidR="006F236A" w:rsidRPr="006A2CA4" w:rsidRDefault="006F236A" w:rsidP="00736653">
      <w:pPr>
        <w:rPr>
          <w:lang w:val="en-GB"/>
        </w:rPr>
      </w:pPr>
      <w:r w:rsidRPr="006A2CA4">
        <w:rPr>
          <w:lang w:val="en-GB"/>
        </w:rPr>
        <w:t xml:space="preserve">Burberry Plc has strength of strong customer baseline due to which the company earned the revenue of </w:t>
      </w:r>
      <w:r w:rsidRPr="006A2CA4">
        <w:rPr>
          <w:rFonts w:cs="Times New Roman"/>
          <w:lang w:val="en-GB"/>
        </w:rPr>
        <w:t>£</w:t>
      </w:r>
      <w:r w:rsidRPr="006A2CA4">
        <w:rPr>
          <w:lang w:val="en-GB"/>
        </w:rPr>
        <w:t>2.7 billion in the previous year. Furthermore, the company has been maintain</w:t>
      </w:r>
      <w:r w:rsidR="00E67070">
        <w:rPr>
          <w:lang w:val="en-GB"/>
        </w:rPr>
        <w:t>in</w:t>
      </w:r>
      <w:r w:rsidR="00BA231A">
        <w:rPr>
          <w:lang w:val="en-GB"/>
        </w:rPr>
        <w:t>g</w:t>
      </w:r>
      <w:r w:rsidRPr="006A2CA4">
        <w:rPr>
          <w:lang w:val="en-GB"/>
        </w:rPr>
        <w:t xml:space="preserve"> positive working environment with diverse culture within workplace. Moreover, the innovation through taking the idea from university students to bring change within workplace have been affecting positively on the business operation of the firm</w:t>
      </w:r>
      <w:r w:rsidR="00ED1174" w:rsidRPr="006A2CA4">
        <w:rPr>
          <w:lang w:val="en-GB"/>
        </w:rPr>
        <w:t xml:space="preserve"> (burberryplc.com, 2019)</w:t>
      </w:r>
      <w:r w:rsidRPr="006A2CA4">
        <w:rPr>
          <w:lang w:val="en-GB"/>
        </w:rPr>
        <w:t xml:space="preserve">. </w:t>
      </w:r>
      <w:r w:rsidR="00370E6C" w:rsidRPr="006A2CA4">
        <w:rPr>
          <w:lang w:val="en-GB"/>
        </w:rPr>
        <w:t xml:space="preserve">Through this, it can be presented that the company has positive organisational culture that has been keeping the entire workforce satisfied enough to give best performance. </w:t>
      </w:r>
    </w:p>
    <w:p w:rsidR="001E418D" w:rsidRPr="006A2CA4" w:rsidRDefault="001E418D" w:rsidP="00736653">
      <w:pPr>
        <w:rPr>
          <w:b/>
          <w:bCs/>
          <w:lang w:val="en-GB"/>
        </w:rPr>
      </w:pPr>
      <w:r w:rsidRPr="006A2CA4">
        <w:rPr>
          <w:b/>
          <w:bCs/>
          <w:lang w:val="en-GB"/>
        </w:rPr>
        <w:t xml:space="preserve">Weakness </w:t>
      </w:r>
    </w:p>
    <w:p w:rsidR="00751E7A" w:rsidRPr="006A2CA4" w:rsidRDefault="00751E7A" w:rsidP="00736653">
      <w:pPr>
        <w:rPr>
          <w:lang w:val="en-GB"/>
        </w:rPr>
      </w:pPr>
      <w:r w:rsidRPr="006A2CA4">
        <w:rPr>
          <w:lang w:val="en-GB"/>
        </w:rPr>
        <w:t>In the year 2018, the company faced the challenge of vulnerability and cultural issues in society due to destroying of unsealed finished products</w:t>
      </w:r>
      <w:r w:rsidR="00F744B2" w:rsidRPr="006A2CA4">
        <w:rPr>
          <w:lang w:val="en-GB"/>
        </w:rPr>
        <w:t xml:space="preserve">. Along with this, another weakness of the company is that in the year 2018, the company faced loss due to huge online competition in the market. </w:t>
      </w:r>
      <w:r w:rsidR="001E6188" w:rsidRPr="006A2CA4">
        <w:rPr>
          <w:lang w:val="en-GB"/>
        </w:rPr>
        <w:t xml:space="preserve">From this, the management of the company seems to be improper which lower the culture of the firm in the market. </w:t>
      </w:r>
      <w:r w:rsidRPr="006A2CA4">
        <w:rPr>
          <w:lang w:val="en-GB"/>
        </w:rPr>
        <w:t xml:space="preserve"> </w:t>
      </w:r>
    </w:p>
    <w:p w:rsidR="001E418D" w:rsidRPr="006A2CA4" w:rsidRDefault="001E418D" w:rsidP="00736653">
      <w:pPr>
        <w:rPr>
          <w:b/>
          <w:bCs/>
          <w:lang w:val="en-GB"/>
        </w:rPr>
      </w:pPr>
      <w:r w:rsidRPr="006A2CA4">
        <w:rPr>
          <w:b/>
          <w:bCs/>
          <w:lang w:val="en-GB"/>
        </w:rPr>
        <w:lastRenderedPageBreak/>
        <w:t xml:space="preserve">Opportunities </w:t>
      </w:r>
    </w:p>
    <w:p w:rsidR="00370E6C" w:rsidRPr="006A2CA4" w:rsidRDefault="00370E6C" w:rsidP="00736653">
      <w:pPr>
        <w:rPr>
          <w:lang w:val="en-GB"/>
        </w:rPr>
      </w:pPr>
      <w:r w:rsidRPr="006A2CA4">
        <w:rPr>
          <w:lang w:val="en-GB"/>
        </w:rPr>
        <w:t xml:space="preserve">Burberry Plc has the opportunity of improving its productivity due to strong financial stability. Further, the company has the capability of bringing more innovation for product augmentation. </w:t>
      </w:r>
    </w:p>
    <w:p w:rsidR="001E418D" w:rsidRPr="006A2CA4" w:rsidRDefault="001E418D" w:rsidP="00736653">
      <w:pPr>
        <w:rPr>
          <w:b/>
          <w:bCs/>
          <w:lang w:val="en-GB"/>
        </w:rPr>
      </w:pPr>
      <w:r w:rsidRPr="006A2CA4">
        <w:rPr>
          <w:b/>
          <w:bCs/>
          <w:lang w:val="en-GB"/>
        </w:rPr>
        <w:t xml:space="preserve">Threat </w:t>
      </w:r>
    </w:p>
    <w:p w:rsidR="00A71F85" w:rsidRDefault="00370E6C" w:rsidP="005555B9">
      <w:pPr>
        <w:rPr>
          <w:lang w:val="en-GB"/>
        </w:rPr>
      </w:pPr>
      <w:r w:rsidRPr="006A2CA4">
        <w:rPr>
          <w:lang w:val="en-GB"/>
        </w:rPr>
        <w:t>The company has the threat of competitors such as Gucci, Arcadia Group, Armani, Dior and many other</w:t>
      </w:r>
      <w:r w:rsidR="00BA231A">
        <w:rPr>
          <w:lang w:val="en-GB"/>
        </w:rPr>
        <w:t>s</w:t>
      </w:r>
      <w:r w:rsidRPr="006A2CA4">
        <w:rPr>
          <w:lang w:val="en-GB"/>
        </w:rPr>
        <w:t xml:space="preserve">. </w:t>
      </w:r>
      <w:r w:rsidR="00313FE7" w:rsidRPr="006A2CA4">
        <w:rPr>
          <w:lang w:val="en-GB"/>
        </w:rPr>
        <w:t xml:space="preserve">After Brexit, the threat of increasing employee retention has also been increasing within workplace. </w:t>
      </w:r>
      <w:r w:rsidRPr="006A2CA4">
        <w:rPr>
          <w:lang w:val="en-GB"/>
        </w:rPr>
        <w:t xml:space="preserve"> </w:t>
      </w:r>
    </w:p>
    <w:p w:rsidR="00A71F85" w:rsidRPr="006A2CA4" w:rsidRDefault="00A71F85" w:rsidP="005555B9">
      <w:pPr>
        <w:rPr>
          <w:lang w:val="en-GB"/>
        </w:rPr>
      </w:pPr>
    </w:p>
    <w:p w:rsidR="00DE01BE" w:rsidRPr="003F23E9" w:rsidRDefault="00AA2CBF" w:rsidP="00FA6CEF">
      <w:pPr>
        <w:pStyle w:val="Heading1"/>
        <w:rPr>
          <w:sz w:val="28"/>
          <w:szCs w:val="28"/>
          <w:lang w:val="en-GB"/>
        </w:rPr>
      </w:pPr>
      <w:bookmarkStart w:id="2" w:name="_Toc37193638"/>
      <w:r w:rsidRPr="003F23E9">
        <w:rPr>
          <w:sz w:val="28"/>
          <w:szCs w:val="28"/>
          <w:lang w:val="en-GB"/>
        </w:rPr>
        <w:t>Conclusion</w:t>
      </w:r>
      <w:bookmarkEnd w:id="2"/>
    </w:p>
    <w:p w:rsidR="005D667E" w:rsidRDefault="007472C2" w:rsidP="005555B9">
      <w:pPr>
        <w:rPr>
          <w:lang w:val="en-GB"/>
        </w:rPr>
      </w:pPr>
      <w:r w:rsidRPr="006A2CA4">
        <w:rPr>
          <w:lang w:val="en-GB"/>
        </w:rPr>
        <w:t>T</w:t>
      </w:r>
      <w:r w:rsidR="00AA2CBF" w:rsidRPr="006A2CA4">
        <w:rPr>
          <w:lang w:val="en-GB"/>
        </w:rPr>
        <w:t xml:space="preserve">he organisational culture of Burberry Plc is appreciable </w:t>
      </w:r>
      <w:r>
        <w:rPr>
          <w:lang w:val="en-GB"/>
        </w:rPr>
        <w:t>as it has followed</w:t>
      </w:r>
      <w:r w:rsidR="00AA2CBF" w:rsidRPr="006A2CA4">
        <w:rPr>
          <w:lang w:val="en-GB"/>
        </w:rPr>
        <w:t xml:space="preserve"> the Task and Role culture of Handy’s Cultural Model. </w:t>
      </w:r>
      <w:r w:rsidRPr="007472C2">
        <w:t>In addition,</w:t>
      </w:r>
      <w:r w:rsidR="00AA2CBF" w:rsidRPr="006A2CA4">
        <w:rPr>
          <w:lang w:val="en-GB"/>
        </w:rPr>
        <w:t xml:space="preserve"> the company </w:t>
      </w:r>
      <w:r>
        <w:rPr>
          <w:lang w:val="en-GB"/>
        </w:rPr>
        <w:t>managed</w:t>
      </w:r>
      <w:r w:rsidR="00AA2CBF" w:rsidRPr="006A2CA4">
        <w:rPr>
          <w:lang w:val="en-GB"/>
        </w:rPr>
        <w:t xml:space="preserve"> to meet the cultural aspects due to positive ext</w:t>
      </w:r>
      <w:r>
        <w:rPr>
          <w:lang w:val="en-GB"/>
        </w:rPr>
        <w:t>ernal and internal environment</w:t>
      </w:r>
      <w:r w:rsidR="00590A9F">
        <w:rPr>
          <w:lang w:val="en-GB"/>
        </w:rPr>
        <w:t>. Furthermore</w:t>
      </w:r>
      <w:r>
        <w:rPr>
          <w:lang w:val="en-GB"/>
        </w:rPr>
        <w:t xml:space="preserve"> </w:t>
      </w:r>
      <w:r w:rsidR="00D17F8B" w:rsidRPr="006A2CA4">
        <w:rPr>
          <w:lang w:val="en-GB"/>
        </w:rPr>
        <w:t xml:space="preserve">the hierarchical structure </w:t>
      </w:r>
      <w:r>
        <w:rPr>
          <w:lang w:val="en-GB"/>
        </w:rPr>
        <w:t>helped</w:t>
      </w:r>
      <w:r w:rsidR="00D17F8B" w:rsidRPr="006A2CA4">
        <w:rPr>
          <w:lang w:val="en-GB"/>
        </w:rPr>
        <w:t xml:space="preserve"> in improving the organisational performance of the firm. </w:t>
      </w:r>
    </w:p>
    <w:p w:rsidR="00A71F85" w:rsidRDefault="00A71F85" w:rsidP="005555B9">
      <w:pPr>
        <w:rPr>
          <w:lang w:val="en-GB"/>
        </w:rPr>
      </w:pPr>
    </w:p>
    <w:p w:rsidR="00A71F85" w:rsidRDefault="00A71F85" w:rsidP="005555B9">
      <w:pPr>
        <w:rPr>
          <w:lang w:val="en-GB"/>
        </w:rPr>
      </w:pPr>
    </w:p>
    <w:p w:rsidR="00A71F85" w:rsidRDefault="00A71F85" w:rsidP="005555B9">
      <w:pPr>
        <w:rPr>
          <w:lang w:val="en-GB"/>
        </w:rPr>
      </w:pPr>
    </w:p>
    <w:p w:rsidR="00CD2C5C" w:rsidRDefault="00CD2C5C" w:rsidP="005555B9">
      <w:pPr>
        <w:rPr>
          <w:lang w:val="en-GB"/>
        </w:rPr>
      </w:pPr>
    </w:p>
    <w:p w:rsidR="00CD2C5C" w:rsidRDefault="00CD2C5C" w:rsidP="005555B9">
      <w:pPr>
        <w:rPr>
          <w:lang w:val="en-GB"/>
        </w:rPr>
      </w:pPr>
    </w:p>
    <w:p w:rsidR="00A71F85" w:rsidRDefault="00A71F85" w:rsidP="005555B9">
      <w:pPr>
        <w:rPr>
          <w:lang w:val="en-GB"/>
        </w:rPr>
      </w:pPr>
    </w:p>
    <w:p w:rsidR="00A71F85" w:rsidRDefault="00A71F85" w:rsidP="005555B9">
      <w:pPr>
        <w:rPr>
          <w:lang w:val="en-GB"/>
        </w:rPr>
      </w:pPr>
    </w:p>
    <w:p w:rsidR="002E64C3" w:rsidRDefault="002E64C3" w:rsidP="005555B9">
      <w:pPr>
        <w:rPr>
          <w:lang w:val="en-GB"/>
        </w:rPr>
      </w:pPr>
    </w:p>
    <w:p w:rsidR="00A71F85" w:rsidRDefault="00A71F85" w:rsidP="005555B9">
      <w:pPr>
        <w:rPr>
          <w:lang w:val="en-GB"/>
        </w:rPr>
      </w:pPr>
    </w:p>
    <w:p w:rsidR="00AA2CBF" w:rsidRPr="006A2CA4" w:rsidRDefault="005D667E" w:rsidP="006E77E5">
      <w:pPr>
        <w:pStyle w:val="Heading1"/>
        <w:rPr>
          <w:lang w:val="en-GB"/>
        </w:rPr>
      </w:pPr>
      <w:bookmarkStart w:id="3" w:name="_Toc37193639"/>
      <w:r w:rsidRPr="006A2CA4">
        <w:rPr>
          <w:lang w:val="en-GB"/>
        </w:rPr>
        <w:lastRenderedPageBreak/>
        <w:t>References</w:t>
      </w:r>
      <w:bookmarkEnd w:id="3"/>
    </w:p>
    <w:p w:rsidR="005D667E" w:rsidRDefault="005D667E" w:rsidP="000A7832">
      <w:pPr>
        <w:spacing w:line="276" w:lineRule="auto"/>
        <w:rPr>
          <w:lang w:val="en-GB"/>
        </w:rPr>
      </w:pPr>
      <w:r w:rsidRPr="006A2CA4">
        <w:rPr>
          <w:lang w:val="en-GB"/>
        </w:rPr>
        <w:t xml:space="preserve">Ashman, S. 2019. </w:t>
      </w:r>
      <w:r w:rsidRPr="006A2CA4">
        <w:rPr>
          <w:i/>
          <w:iCs/>
          <w:lang w:val="en-GB"/>
        </w:rPr>
        <w:t>In 2019 businesses must drive social change: consumers demand it</w:t>
      </w:r>
      <w:r w:rsidRPr="006A2CA4">
        <w:rPr>
          <w:lang w:val="en-GB"/>
        </w:rPr>
        <w:t xml:space="preserve">. Available at: </w:t>
      </w:r>
      <w:hyperlink r:id="rId9" w:history="1">
        <w:r w:rsidRPr="006A2CA4">
          <w:rPr>
            <w:rStyle w:val="Hyperlink"/>
            <w:color w:val="auto"/>
            <w:u w:val="none"/>
            <w:lang w:val="en-GB"/>
          </w:rPr>
          <w:t>https://www.campaignlive.co.uk/article/2019-businesses-drive-social-change-consumers-demand/1521790</w:t>
        </w:r>
      </w:hyperlink>
      <w:r w:rsidRPr="006A2CA4">
        <w:rPr>
          <w:lang w:val="en-GB"/>
        </w:rPr>
        <w:t xml:space="preserve"> [Accessed date: 7 April 2020]</w:t>
      </w:r>
    </w:p>
    <w:p w:rsidR="006E77E5" w:rsidRPr="006A2CA4" w:rsidRDefault="006E77E5" w:rsidP="006E77E5">
      <w:pPr>
        <w:spacing w:line="240" w:lineRule="auto"/>
        <w:rPr>
          <w:lang w:val="en-GB"/>
        </w:rPr>
      </w:pPr>
    </w:p>
    <w:p w:rsidR="005D667E" w:rsidRDefault="005D667E" w:rsidP="000A7832">
      <w:pPr>
        <w:spacing w:line="276" w:lineRule="auto"/>
        <w:rPr>
          <w:lang w:val="en-GB"/>
        </w:rPr>
      </w:pPr>
      <w:r w:rsidRPr="006A2CA4">
        <w:rPr>
          <w:lang w:val="en-GB"/>
        </w:rPr>
        <w:t xml:space="preserve">burberryplc.com. 2019. </w:t>
      </w:r>
      <w:r w:rsidRPr="006A2CA4">
        <w:rPr>
          <w:i/>
          <w:iCs/>
          <w:lang w:val="en-GB"/>
        </w:rPr>
        <w:t>ANNUAL REPORT 2018/19</w:t>
      </w:r>
      <w:r w:rsidRPr="006A2CA4">
        <w:rPr>
          <w:lang w:val="en-GB"/>
        </w:rPr>
        <w:t xml:space="preserve">. Available at: </w:t>
      </w:r>
      <w:hyperlink r:id="rId10" w:history="1">
        <w:r w:rsidRPr="006A2CA4">
          <w:rPr>
            <w:rStyle w:val="Hyperlink"/>
            <w:color w:val="auto"/>
            <w:u w:val="none"/>
            <w:lang w:val="en-GB"/>
          </w:rPr>
          <w:t>https://www.burberryplc.com/content/dam/burberry/corporate/oar/documents/Burberry_201819-Annual-Report.pdf</w:t>
        </w:r>
      </w:hyperlink>
      <w:r w:rsidRPr="006A2CA4">
        <w:rPr>
          <w:lang w:val="en-GB"/>
        </w:rPr>
        <w:t xml:space="preserve"> [Accessed date: 7 April 2020]</w:t>
      </w:r>
    </w:p>
    <w:p w:rsidR="006E77E5" w:rsidRPr="006A2CA4" w:rsidRDefault="006E77E5" w:rsidP="006E77E5">
      <w:pPr>
        <w:spacing w:line="240" w:lineRule="auto"/>
        <w:rPr>
          <w:lang w:val="en-GB"/>
        </w:rPr>
      </w:pPr>
    </w:p>
    <w:p w:rsidR="005D667E" w:rsidRDefault="005D667E" w:rsidP="000A7832">
      <w:pPr>
        <w:spacing w:line="276" w:lineRule="auto"/>
        <w:rPr>
          <w:lang w:val="en-GB"/>
        </w:rPr>
      </w:pPr>
      <w:r w:rsidRPr="006A2CA4">
        <w:rPr>
          <w:lang w:val="en-GB"/>
        </w:rPr>
        <w:t xml:space="preserve">burberryplc.com. 2019. </w:t>
      </w:r>
      <w:r w:rsidRPr="006A2CA4">
        <w:rPr>
          <w:i/>
          <w:iCs/>
          <w:lang w:val="en-GB"/>
        </w:rPr>
        <w:t>B INNOVATIVE: BURBERRY INVITES UNIVERSITY STUDENTS TO DESIGN THE TRENCH OF THE FUTURE</w:t>
      </w:r>
      <w:r w:rsidRPr="006A2CA4">
        <w:rPr>
          <w:lang w:val="en-GB"/>
        </w:rPr>
        <w:t xml:space="preserve">. Available at: https://www.burberryplc.com/en/news/news/responsibility/2019/b-innovative--burberry-invites-university-students-to-design-the0.html [Accessed date: 7 April 2020] </w:t>
      </w:r>
    </w:p>
    <w:p w:rsidR="006E77E5" w:rsidRPr="006A2CA4" w:rsidRDefault="006E77E5" w:rsidP="006E77E5">
      <w:pPr>
        <w:spacing w:line="240" w:lineRule="auto"/>
        <w:rPr>
          <w:lang w:val="en-GB"/>
        </w:rPr>
      </w:pPr>
    </w:p>
    <w:p w:rsidR="005D667E" w:rsidRDefault="005D667E" w:rsidP="000A7832">
      <w:pPr>
        <w:spacing w:line="276" w:lineRule="auto"/>
        <w:rPr>
          <w:lang w:val="en-GB"/>
        </w:rPr>
      </w:pPr>
      <w:r w:rsidRPr="006A2CA4">
        <w:rPr>
          <w:lang w:val="en-GB"/>
        </w:rPr>
        <w:t xml:space="preserve">burberryplc.com. 2020. </w:t>
      </w:r>
      <w:r w:rsidRPr="006A2CA4">
        <w:rPr>
          <w:i/>
          <w:iCs/>
          <w:lang w:val="en-GB"/>
        </w:rPr>
        <w:t>About Us</w:t>
      </w:r>
      <w:r w:rsidRPr="006A2CA4">
        <w:rPr>
          <w:lang w:val="en-GB"/>
        </w:rPr>
        <w:t xml:space="preserve">. Available at: </w:t>
      </w:r>
      <w:hyperlink r:id="rId11" w:history="1">
        <w:r w:rsidRPr="006A2CA4">
          <w:rPr>
            <w:rStyle w:val="Hyperlink"/>
            <w:color w:val="auto"/>
            <w:u w:val="none"/>
            <w:lang w:val="en-GB"/>
          </w:rPr>
          <w:t>https://www.bur</w:t>
        </w:r>
        <w:r w:rsidRPr="006A2CA4">
          <w:rPr>
            <w:rStyle w:val="Hyperlink"/>
            <w:color w:val="auto"/>
            <w:u w:val="none"/>
            <w:lang w:val="en-GB"/>
          </w:rPr>
          <w:t>b</w:t>
        </w:r>
        <w:r w:rsidRPr="006A2CA4">
          <w:rPr>
            <w:rStyle w:val="Hyperlink"/>
            <w:color w:val="auto"/>
            <w:u w:val="none"/>
            <w:lang w:val="en-GB"/>
          </w:rPr>
          <w:t>erryplc.com/en/index.html</w:t>
        </w:r>
      </w:hyperlink>
      <w:r w:rsidRPr="006A2CA4">
        <w:rPr>
          <w:lang w:val="en-GB"/>
        </w:rPr>
        <w:t xml:space="preserve"> [Accessed date: 7 April 2020]</w:t>
      </w:r>
    </w:p>
    <w:p w:rsidR="006E77E5" w:rsidRPr="006A2CA4" w:rsidRDefault="006E77E5" w:rsidP="006E77E5">
      <w:pPr>
        <w:spacing w:line="240" w:lineRule="auto"/>
        <w:rPr>
          <w:lang w:val="en-GB"/>
        </w:rPr>
      </w:pPr>
    </w:p>
    <w:p w:rsidR="005D667E" w:rsidRDefault="005D667E" w:rsidP="006E77E5">
      <w:pPr>
        <w:rPr>
          <w:lang w:val="en-GB"/>
        </w:rPr>
      </w:pPr>
      <w:r w:rsidRPr="006A2CA4">
        <w:rPr>
          <w:lang w:val="en-GB"/>
        </w:rPr>
        <w:t>Cacciattolo, K., 2014. Understanding organisational cultures. European scientific journal, 2(1), pp.1-7.</w:t>
      </w:r>
    </w:p>
    <w:p w:rsidR="006E77E5" w:rsidRPr="006A2CA4" w:rsidRDefault="006E77E5" w:rsidP="006E77E5">
      <w:pPr>
        <w:spacing w:line="240" w:lineRule="auto"/>
        <w:rPr>
          <w:lang w:val="en-GB"/>
        </w:rPr>
      </w:pPr>
    </w:p>
    <w:p w:rsidR="005D667E" w:rsidRPr="006A2CA4" w:rsidRDefault="005D667E" w:rsidP="006E77E5">
      <w:pPr>
        <w:rPr>
          <w:lang w:val="en-GB"/>
        </w:rPr>
      </w:pPr>
      <w:r w:rsidRPr="006A2CA4">
        <w:rPr>
          <w:lang w:val="en-GB"/>
        </w:rPr>
        <w:t xml:space="preserve">countryeconomy.com. 2019. </w:t>
      </w:r>
      <w:r w:rsidRPr="006A2CA4">
        <w:rPr>
          <w:i/>
          <w:iCs/>
          <w:lang w:val="en-GB"/>
        </w:rPr>
        <w:t>United Kingdom (UK) GDP</w:t>
      </w:r>
      <w:r w:rsidRPr="006A2CA4">
        <w:rPr>
          <w:lang w:val="en-GB"/>
        </w:rPr>
        <w:t xml:space="preserve">. Available at: </w:t>
      </w:r>
      <w:hyperlink r:id="rId12" w:history="1">
        <w:r w:rsidRPr="006A2CA4">
          <w:rPr>
            <w:rStyle w:val="Hyperlink"/>
            <w:color w:val="auto"/>
            <w:u w:val="none"/>
            <w:lang w:val="en-GB"/>
          </w:rPr>
          <w:t>https://countryeconomy.com/gdp/uk</w:t>
        </w:r>
      </w:hyperlink>
      <w:r w:rsidRPr="006A2CA4">
        <w:rPr>
          <w:lang w:val="en-GB"/>
        </w:rPr>
        <w:t xml:space="preserve"> [Accessed date: 7 April 2020]</w:t>
      </w:r>
    </w:p>
    <w:p w:rsidR="005D667E" w:rsidRDefault="005D667E" w:rsidP="006E77E5">
      <w:pPr>
        <w:rPr>
          <w:lang w:val="en-GB"/>
        </w:rPr>
      </w:pPr>
      <w:r w:rsidRPr="006A2CA4">
        <w:rPr>
          <w:lang w:val="en-GB"/>
        </w:rPr>
        <w:t xml:space="preserve">forbes.com. 2019. </w:t>
      </w:r>
      <w:r w:rsidRPr="006A2CA4">
        <w:rPr>
          <w:i/>
          <w:iCs/>
          <w:lang w:val="en-GB"/>
        </w:rPr>
        <w:t>Burberry Group</w:t>
      </w:r>
      <w:r w:rsidRPr="006A2CA4">
        <w:rPr>
          <w:lang w:val="en-GB"/>
        </w:rPr>
        <w:t xml:space="preserve">. Available at: </w:t>
      </w:r>
      <w:hyperlink r:id="rId13" w:anchor="5f784cab14e1" w:history="1">
        <w:r w:rsidRPr="006A2CA4">
          <w:rPr>
            <w:rStyle w:val="Hyperlink"/>
            <w:color w:val="auto"/>
            <w:u w:val="none"/>
            <w:lang w:val="en-GB"/>
          </w:rPr>
          <w:t>https://www.forbes.com/companies/burberry-group/#5f784cab14e1</w:t>
        </w:r>
      </w:hyperlink>
      <w:r w:rsidRPr="006A2CA4">
        <w:rPr>
          <w:lang w:val="en-GB"/>
        </w:rPr>
        <w:t xml:space="preserve"> [Accessed date: 7 April 2020]</w:t>
      </w:r>
    </w:p>
    <w:p w:rsidR="006E77E5" w:rsidRPr="006A2CA4" w:rsidRDefault="006E77E5" w:rsidP="006E77E5">
      <w:pPr>
        <w:spacing w:line="240" w:lineRule="auto"/>
        <w:rPr>
          <w:lang w:val="en-GB"/>
        </w:rPr>
      </w:pPr>
    </w:p>
    <w:p w:rsidR="005D667E" w:rsidRDefault="005D667E" w:rsidP="006E77E5">
      <w:pPr>
        <w:rPr>
          <w:lang w:val="en-GB"/>
        </w:rPr>
      </w:pPr>
      <w:r w:rsidRPr="006A2CA4">
        <w:rPr>
          <w:lang w:val="en-GB"/>
        </w:rPr>
        <w:t xml:space="preserve">Inman, P. 2019. </w:t>
      </w:r>
      <w:r w:rsidRPr="006A2CA4">
        <w:rPr>
          <w:i/>
          <w:iCs/>
          <w:lang w:val="en-GB"/>
        </w:rPr>
        <w:t>Brexit uncertainty hits UK manufacturing sector</w:t>
      </w:r>
      <w:r w:rsidRPr="006A2CA4">
        <w:rPr>
          <w:lang w:val="en-GB"/>
        </w:rPr>
        <w:t xml:space="preserve">. Available at: https://www.theguardian.com/business/2019/nov/01/brexit-uncertainty-hits-manufacturing-sector [Accessed date: 7 April 2020] </w:t>
      </w:r>
    </w:p>
    <w:p w:rsidR="006E77E5" w:rsidRPr="006A2CA4" w:rsidRDefault="006E77E5" w:rsidP="006E77E5">
      <w:pPr>
        <w:spacing w:line="240" w:lineRule="auto"/>
        <w:rPr>
          <w:lang w:val="en-GB"/>
        </w:rPr>
      </w:pPr>
    </w:p>
    <w:p w:rsidR="005D667E" w:rsidRDefault="005D667E" w:rsidP="006E77E5">
      <w:pPr>
        <w:rPr>
          <w:lang w:val="en-GB"/>
        </w:rPr>
      </w:pPr>
      <w:r w:rsidRPr="006A2CA4">
        <w:rPr>
          <w:lang w:val="en-GB"/>
        </w:rPr>
        <w:lastRenderedPageBreak/>
        <w:t xml:space="preserve">Maduenyi, S., Oke, A.O., Fadeyi, O. and Ajagbe, A.M., 2015. </w:t>
      </w:r>
      <w:r w:rsidRPr="006A2CA4">
        <w:rPr>
          <w:i/>
          <w:iCs/>
          <w:lang w:val="en-GB"/>
        </w:rPr>
        <w:t>Impact of organisational structure on organisational performance</w:t>
      </w:r>
      <w:r w:rsidRPr="006A2CA4">
        <w:rPr>
          <w:lang w:val="en-GB"/>
        </w:rPr>
        <w:t>.</w:t>
      </w:r>
    </w:p>
    <w:p w:rsidR="006E77E5" w:rsidRPr="006A2CA4" w:rsidRDefault="006E77E5" w:rsidP="006E77E5">
      <w:pPr>
        <w:spacing w:line="240" w:lineRule="auto"/>
        <w:rPr>
          <w:lang w:val="en-GB"/>
        </w:rPr>
      </w:pPr>
    </w:p>
    <w:p w:rsidR="005D667E" w:rsidRDefault="005D667E" w:rsidP="006E77E5">
      <w:pPr>
        <w:rPr>
          <w:lang w:val="en-GB"/>
        </w:rPr>
      </w:pPr>
      <w:r w:rsidRPr="006A2CA4">
        <w:rPr>
          <w:lang w:val="en-GB"/>
        </w:rPr>
        <w:t xml:space="preserve">Omerzel, D.G., 2016. The impact of entrepreneurial characteristics and organisational culture on innovativeness in tourism firms. </w:t>
      </w:r>
      <w:r w:rsidRPr="006A2CA4">
        <w:rPr>
          <w:i/>
          <w:iCs/>
          <w:lang w:val="en-GB"/>
        </w:rPr>
        <w:t>Managing Global Transitions, 14</w:t>
      </w:r>
      <w:r w:rsidRPr="006A2CA4">
        <w:rPr>
          <w:lang w:val="en-GB"/>
        </w:rPr>
        <w:t>(1), pp.93-110.</w:t>
      </w:r>
    </w:p>
    <w:p w:rsidR="006E77E5" w:rsidRPr="006A2CA4" w:rsidRDefault="006E77E5" w:rsidP="006E77E5">
      <w:pPr>
        <w:spacing w:line="240" w:lineRule="auto"/>
        <w:rPr>
          <w:lang w:val="en-GB"/>
        </w:rPr>
      </w:pPr>
    </w:p>
    <w:p w:rsidR="005D667E" w:rsidRDefault="005D667E" w:rsidP="006E77E5">
      <w:pPr>
        <w:rPr>
          <w:lang w:val="en-GB"/>
        </w:rPr>
      </w:pPr>
      <w:r w:rsidRPr="006A2CA4">
        <w:rPr>
          <w:lang w:val="en-GB"/>
        </w:rPr>
        <w:t xml:space="preserve">Petey, S. 2016. </w:t>
      </w:r>
      <w:r w:rsidRPr="006A2CA4">
        <w:rPr>
          <w:i/>
          <w:iCs/>
          <w:lang w:val="en-GB"/>
        </w:rPr>
        <w:t>Digital Transformation</w:t>
      </w:r>
      <w:r w:rsidRPr="006A2CA4">
        <w:rPr>
          <w:lang w:val="en-GB"/>
        </w:rPr>
        <w:t xml:space="preserve">. Available at: </w:t>
      </w:r>
      <w:hyperlink r:id="rId14" w:history="1">
        <w:r w:rsidRPr="006A2CA4">
          <w:rPr>
            <w:rStyle w:val="Hyperlink"/>
            <w:color w:val="auto"/>
            <w:u w:val="none"/>
            <w:lang w:val="en-GB"/>
          </w:rPr>
          <w:t>https://digital.hbs.edu/platform-rctom/submission/burberrys-digital-transformation/</w:t>
        </w:r>
      </w:hyperlink>
      <w:r w:rsidRPr="006A2CA4">
        <w:rPr>
          <w:lang w:val="en-GB"/>
        </w:rPr>
        <w:t xml:space="preserve"> [Accessed date: 7 April 2020]</w:t>
      </w:r>
    </w:p>
    <w:p w:rsidR="006E77E5" w:rsidRPr="006A2CA4" w:rsidRDefault="006E77E5" w:rsidP="006E77E5">
      <w:pPr>
        <w:spacing w:line="240" w:lineRule="auto"/>
        <w:rPr>
          <w:lang w:val="en-GB"/>
        </w:rPr>
      </w:pPr>
    </w:p>
    <w:p w:rsidR="005D667E" w:rsidRDefault="005D667E" w:rsidP="006E77E5">
      <w:pPr>
        <w:rPr>
          <w:lang w:val="en-GB"/>
        </w:rPr>
      </w:pPr>
      <w:r w:rsidRPr="006A2CA4">
        <w:rPr>
          <w:lang w:val="en-GB"/>
        </w:rPr>
        <w:t xml:space="preserve">Pinho, J.C., Rodrigues, A.P. and Dibb, S., 2014. The role of corporate culture, market orientation and organisational commitment in organisational performance. </w:t>
      </w:r>
      <w:r w:rsidRPr="006A2CA4">
        <w:rPr>
          <w:i/>
          <w:iCs/>
          <w:lang w:val="en-GB"/>
        </w:rPr>
        <w:t>Journal of Management Development</w:t>
      </w:r>
      <w:r w:rsidRPr="006A2CA4">
        <w:rPr>
          <w:lang w:val="en-GB"/>
        </w:rPr>
        <w:t>.</w:t>
      </w:r>
    </w:p>
    <w:p w:rsidR="006E77E5" w:rsidRPr="006A2CA4" w:rsidRDefault="006E77E5" w:rsidP="006E77E5">
      <w:pPr>
        <w:spacing w:line="240" w:lineRule="auto"/>
        <w:rPr>
          <w:lang w:val="en-GB"/>
        </w:rPr>
      </w:pPr>
    </w:p>
    <w:p w:rsidR="005D667E" w:rsidRDefault="005D667E" w:rsidP="006E77E5">
      <w:pPr>
        <w:rPr>
          <w:lang w:val="en-GB"/>
        </w:rPr>
      </w:pPr>
      <w:r w:rsidRPr="006A2CA4">
        <w:rPr>
          <w:lang w:val="en-GB"/>
        </w:rPr>
        <w:t xml:space="preserve">Raman, K., Damaraju, N. and Joshi, G.K., 2014. The organisational structure of protein networks: revisiting the centrality–lethality hypothesis. </w:t>
      </w:r>
      <w:r w:rsidRPr="006A2CA4">
        <w:rPr>
          <w:i/>
          <w:iCs/>
          <w:lang w:val="en-GB"/>
        </w:rPr>
        <w:t>Systems and synthetic biology, 8(</w:t>
      </w:r>
      <w:r w:rsidRPr="006A2CA4">
        <w:rPr>
          <w:lang w:val="en-GB"/>
        </w:rPr>
        <w:t>1), pp.73-81.</w:t>
      </w:r>
    </w:p>
    <w:p w:rsidR="006E77E5" w:rsidRPr="006A2CA4" w:rsidRDefault="006E77E5" w:rsidP="006E77E5">
      <w:pPr>
        <w:spacing w:line="240" w:lineRule="auto"/>
        <w:rPr>
          <w:lang w:val="en-GB"/>
        </w:rPr>
      </w:pPr>
    </w:p>
    <w:p w:rsidR="005D667E" w:rsidRPr="005D667E" w:rsidRDefault="005D667E" w:rsidP="006E77E5">
      <w:pPr>
        <w:rPr>
          <w:lang w:val="en-GB"/>
        </w:rPr>
      </w:pPr>
      <w:r w:rsidRPr="006A2CA4">
        <w:rPr>
          <w:lang w:val="en-GB"/>
        </w:rPr>
        <w:t xml:space="preserve">theofficialboard.com. 2019. </w:t>
      </w:r>
      <w:r w:rsidRPr="006A2CA4">
        <w:rPr>
          <w:i/>
          <w:iCs/>
          <w:lang w:val="en-GB"/>
        </w:rPr>
        <w:t>Organisational Structure of Burberry Group</w:t>
      </w:r>
      <w:r w:rsidRPr="006A2CA4">
        <w:rPr>
          <w:lang w:val="en-GB"/>
        </w:rPr>
        <w:t xml:space="preserve">. Available at:  </w:t>
      </w:r>
      <w:hyperlink r:id="rId15" w:history="1">
        <w:r w:rsidRPr="006A2CA4">
          <w:rPr>
            <w:rStyle w:val="Hyperlink"/>
            <w:color w:val="auto"/>
            <w:u w:val="none"/>
            <w:lang w:val="en-GB"/>
          </w:rPr>
          <w:t>https://www.theofficialboard.com/org-chart/burberry</w:t>
        </w:r>
      </w:hyperlink>
      <w:r w:rsidRPr="006A2CA4">
        <w:rPr>
          <w:lang w:val="en-GB"/>
        </w:rPr>
        <w:t xml:space="preserve"> [Accessed date: 7 April 2020]</w:t>
      </w:r>
      <w:bookmarkStart w:id="4" w:name="_GoBack"/>
      <w:bookmarkEnd w:id="4"/>
    </w:p>
    <w:p w:rsidR="005D667E" w:rsidRPr="005D667E" w:rsidRDefault="005D667E" w:rsidP="005D667E">
      <w:pPr>
        <w:rPr>
          <w:lang w:val="en-GB"/>
        </w:rPr>
      </w:pPr>
    </w:p>
    <w:p w:rsidR="005D667E" w:rsidRPr="00AA2CBF" w:rsidRDefault="005D667E" w:rsidP="005555B9">
      <w:pPr>
        <w:rPr>
          <w:lang w:val="en-GB"/>
        </w:rPr>
      </w:pPr>
      <w:r>
        <w:rPr>
          <w:lang w:val="en-GB"/>
        </w:rPr>
        <w:t xml:space="preserve"> </w:t>
      </w:r>
    </w:p>
    <w:sectPr w:rsidR="005D667E" w:rsidRPr="00AA2CBF" w:rsidSect="007E7E01">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487" w:rsidRDefault="00DB2487" w:rsidP="005F6120">
      <w:pPr>
        <w:spacing w:after="0" w:line="240" w:lineRule="auto"/>
      </w:pPr>
      <w:r>
        <w:separator/>
      </w:r>
    </w:p>
  </w:endnote>
  <w:endnote w:type="continuationSeparator" w:id="0">
    <w:p w:rsidR="00DB2487" w:rsidRDefault="00DB2487" w:rsidP="005F61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47726"/>
      <w:docPartObj>
        <w:docPartGallery w:val="Page Numbers (Bottom of Page)"/>
        <w:docPartUnique/>
      </w:docPartObj>
    </w:sdtPr>
    <w:sdtEndPr>
      <w:rPr>
        <w:noProof/>
      </w:rPr>
    </w:sdtEndPr>
    <w:sdtContent>
      <w:p w:rsidR="005F6120" w:rsidRDefault="00DC79B5">
        <w:pPr>
          <w:pStyle w:val="Footer"/>
          <w:jc w:val="right"/>
        </w:pPr>
        <w:r>
          <w:fldChar w:fldCharType="begin"/>
        </w:r>
        <w:r w:rsidR="005F6120">
          <w:instrText xml:space="preserve"> PAGE   \* MERGEFORMAT </w:instrText>
        </w:r>
        <w:r>
          <w:fldChar w:fldCharType="separate"/>
        </w:r>
        <w:r w:rsidR="00054C6D">
          <w:rPr>
            <w:noProof/>
          </w:rPr>
          <w:t>1</w:t>
        </w:r>
        <w:r>
          <w:rPr>
            <w:noProof/>
          </w:rPr>
          <w:fldChar w:fldCharType="end"/>
        </w:r>
      </w:p>
    </w:sdtContent>
  </w:sdt>
  <w:p w:rsidR="005F6120" w:rsidRDefault="005F61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487" w:rsidRDefault="00DB2487" w:rsidP="005F6120">
      <w:pPr>
        <w:spacing w:after="0" w:line="240" w:lineRule="auto"/>
      </w:pPr>
      <w:r>
        <w:separator/>
      </w:r>
    </w:p>
  </w:footnote>
  <w:footnote w:type="continuationSeparator" w:id="0">
    <w:p w:rsidR="00DB2487" w:rsidRDefault="00DB2487" w:rsidP="005F61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524C3D"/>
    <w:multiLevelType w:val="hybridMultilevel"/>
    <w:tmpl w:val="0082E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hyphenationZone w:val="425"/>
  <w:characterSpacingControl w:val="doNotCompress"/>
  <w:footnotePr>
    <w:footnote w:id="-1"/>
    <w:footnote w:id="0"/>
  </w:footnotePr>
  <w:endnotePr>
    <w:endnote w:id="-1"/>
    <w:endnote w:id="0"/>
  </w:endnotePr>
  <w:compat/>
  <w:rsids>
    <w:rsidRoot w:val="00FB3CCC"/>
    <w:rsid w:val="00054C6D"/>
    <w:rsid w:val="000643CD"/>
    <w:rsid w:val="000A7832"/>
    <w:rsid w:val="00105FCD"/>
    <w:rsid w:val="00112952"/>
    <w:rsid w:val="0011592A"/>
    <w:rsid w:val="00123550"/>
    <w:rsid w:val="00124B84"/>
    <w:rsid w:val="00154942"/>
    <w:rsid w:val="001710AF"/>
    <w:rsid w:val="001773A0"/>
    <w:rsid w:val="00184DC0"/>
    <w:rsid w:val="00196DBA"/>
    <w:rsid w:val="001B67A7"/>
    <w:rsid w:val="001E418D"/>
    <w:rsid w:val="001E6188"/>
    <w:rsid w:val="00207669"/>
    <w:rsid w:val="0024071C"/>
    <w:rsid w:val="00244A22"/>
    <w:rsid w:val="00275942"/>
    <w:rsid w:val="002A36C3"/>
    <w:rsid w:val="002D2F25"/>
    <w:rsid w:val="002E38FB"/>
    <w:rsid w:val="002E64C3"/>
    <w:rsid w:val="003079FD"/>
    <w:rsid w:val="00313FE7"/>
    <w:rsid w:val="00370E6C"/>
    <w:rsid w:val="003C2151"/>
    <w:rsid w:val="003D0C17"/>
    <w:rsid w:val="003D51BD"/>
    <w:rsid w:val="003F23E9"/>
    <w:rsid w:val="00401E11"/>
    <w:rsid w:val="0040322E"/>
    <w:rsid w:val="004072AE"/>
    <w:rsid w:val="00410A66"/>
    <w:rsid w:val="00423C66"/>
    <w:rsid w:val="00433555"/>
    <w:rsid w:val="004430EF"/>
    <w:rsid w:val="004906F6"/>
    <w:rsid w:val="00502793"/>
    <w:rsid w:val="0053011A"/>
    <w:rsid w:val="00544596"/>
    <w:rsid w:val="005555B9"/>
    <w:rsid w:val="00590A9F"/>
    <w:rsid w:val="0059599B"/>
    <w:rsid w:val="005B5A44"/>
    <w:rsid w:val="005D667E"/>
    <w:rsid w:val="005F6120"/>
    <w:rsid w:val="0063238C"/>
    <w:rsid w:val="00643B0E"/>
    <w:rsid w:val="00650EC7"/>
    <w:rsid w:val="00651DA4"/>
    <w:rsid w:val="00657F25"/>
    <w:rsid w:val="006A22C9"/>
    <w:rsid w:val="006A2CA4"/>
    <w:rsid w:val="006B08AD"/>
    <w:rsid w:val="006E77B6"/>
    <w:rsid w:val="006E77E5"/>
    <w:rsid w:val="006F03B3"/>
    <w:rsid w:val="006F236A"/>
    <w:rsid w:val="0070283B"/>
    <w:rsid w:val="00736653"/>
    <w:rsid w:val="007472C2"/>
    <w:rsid w:val="00751E7A"/>
    <w:rsid w:val="00776954"/>
    <w:rsid w:val="00776B6F"/>
    <w:rsid w:val="007C4B69"/>
    <w:rsid w:val="007D7D55"/>
    <w:rsid w:val="007E7E01"/>
    <w:rsid w:val="008000E6"/>
    <w:rsid w:val="008514F6"/>
    <w:rsid w:val="0085286C"/>
    <w:rsid w:val="008568B2"/>
    <w:rsid w:val="00867459"/>
    <w:rsid w:val="008B1D77"/>
    <w:rsid w:val="008B293C"/>
    <w:rsid w:val="008E1B95"/>
    <w:rsid w:val="00910BEC"/>
    <w:rsid w:val="009268E9"/>
    <w:rsid w:val="00955215"/>
    <w:rsid w:val="009969EB"/>
    <w:rsid w:val="009A122E"/>
    <w:rsid w:val="009B23A0"/>
    <w:rsid w:val="009E3520"/>
    <w:rsid w:val="009F12DB"/>
    <w:rsid w:val="00A10493"/>
    <w:rsid w:val="00A449E6"/>
    <w:rsid w:val="00A524C4"/>
    <w:rsid w:val="00A65851"/>
    <w:rsid w:val="00A71F85"/>
    <w:rsid w:val="00AA2CBF"/>
    <w:rsid w:val="00AA563A"/>
    <w:rsid w:val="00AC62EA"/>
    <w:rsid w:val="00B3163B"/>
    <w:rsid w:val="00B462F3"/>
    <w:rsid w:val="00B61571"/>
    <w:rsid w:val="00B802E6"/>
    <w:rsid w:val="00BA231A"/>
    <w:rsid w:val="00BB660D"/>
    <w:rsid w:val="00BC711C"/>
    <w:rsid w:val="00BC7196"/>
    <w:rsid w:val="00BE227A"/>
    <w:rsid w:val="00C01BB7"/>
    <w:rsid w:val="00C10F75"/>
    <w:rsid w:val="00C537F9"/>
    <w:rsid w:val="00C5609A"/>
    <w:rsid w:val="00CB432B"/>
    <w:rsid w:val="00CB56B0"/>
    <w:rsid w:val="00CC5C81"/>
    <w:rsid w:val="00CD2C5C"/>
    <w:rsid w:val="00CE71BA"/>
    <w:rsid w:val="00CF3B05"/>
    <w:rsid w:val="00D17F8B"/>
    <w:rsid w:val="00D51DD0"/>
    <w:rsid w:val="00D555B6"/>
    <w:rsid w:val="00D66231"/>
    <w:rsid w:val="00DB06F6"/>
    <w:rsid w:val="00DB2487"/>
    <w:rsid w:val="00DC79B5"/>
    <w:rsid w:val="00DE01BE"/>
    <w:rsid w:val="00DE1F28"/>
    <w:rsid w:val="00E17E9D"/>
    <w:rsid w:val="00E67070"/>
    <w:rsid w:val="00EA7861"/>
    <w:rsid w:val="00EC16E4"/>
    <w:rsid w:val="00EC3D49"/>
    <w:rsid w:val="00ED1174"/>
    <w:rsid w:val="00F46EBE"/>
    <w:rsid w:val="00F57E2B"/>
    <w:rsid w:val="00F744B2"/>
    <w:rsid w:val="00F84E42"/>
    <w:rsid w:val="00F90048"/>
    <w:rsid w:val="00F94FF5"/>
    <w:rsid w:val="00FA6CEF"/>
    <w:rsid w:val="00FB3CC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5B9"/>
    <w:pPr>
      <w:spacing w:line="360" w:lineRule="auto"/>
      <w:jc w:val="both"/>
    </w:pPr>
    <w:rPr>
      <w:rFonts w:ascii="Times New Roman" w:hAnsi="Times New Roman" w:cs="Mangal"/>
      <w:sz w:val="24"/>
    </w:rPr>
  </w:style>
  <w:style w:type="paragraph" w:styleId="Heading1">
    <w:name w:val="heading 1"/>
    <w:basedOn w:val="Normal"/>
    <w:next w:val="Normal"/>
    <w:link w:val="Heading1Char"/>
    <w:uiPriority w:val="9"/>
    <w:qFormat/>
    <w:rsid w:val="00650EC7"/>
    <w:pPr>
      <w:keepNext/>
      <w:keepLines/>
      <w:spacing w:before="240" w:after="0"/>
      <w:outlineLvl w:val="0"/>
    </w:pPr>
    <w:rPr>
      <w:rFonts w:eastAsiaTheme="majorEastAsia" w:cstheme="majorBidi"/>
      <w:b/>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55B9"/>
    <w:pPr>
      <w:spacing w:after="0"/>
      <w:contextualSpacing/>
      <w:jc w:val="center"/>
    </w:pPr>
    <w:rPr>
      <w:rFonts w:eastAsiaTheme="majorEastAsia" w:cstheme="majorBidi"/>
      <w:b/>
      <w:spacing w:val="-10"/>
      <w:kern w:val="28"/>
      <w:sz w:val="32"/>
      <w:szCs w:val="50"/>
    </w:rPr>
  </w:style>
  <w:style w:type="character" w:customStyle="1" w:styleId="TitleChar">
    <w:name w:val="Title Char"/>
    <w:basedOn w:val="DefaultParagraphFont"/>
    <w:link w:val="Title"/>
    <w:uiPriority w:val="10"/>
    <w:rsid w:val="005555B9"/>
    <w:rPr>
      <w:rFonts w:ascii="Times New Roman" w:eastAsiaTheme="majorEastAsia" w:hAnsi="Times New Roman" w:cstheme="majorBidi"/>
      <w:b/>
      <w:spacing w:val="-10"/>
      <w:kern w:val="28"/>
      <w:sz w:val="32"/>
      <w:szCs w:val="50"/>
    </w:rPr>
  </w:style>
  <w:style w:type="character" w:customStyle="1" w:styleId="Heading1Char">
    <w:name w:val="Heading 1 Char"/>
    <w:basedOn w:val="DefaultParagraphFont"/>
    <w:link w:val="Heading1"/>
    <w:uiPriority w:val="9"/>
    <w:rsid w:val="00650EC7"/>
    <w:rPr>
      <w:rFonts w:ascii="Times New Roman" w:eastAsiaTheme="majorEastAsia" w:hAnsi="Times New Roman" w:cstheme="majorBidi"/>
      <w:b/>
      <w:sz w:val="24"/>
      <w:szCs w:val="29"/>
    </w:rPr>
  </w:style>
  <w:style w:type="paragraph" w:styleId="NormalWeb">
    <w:name w:val="Normal (Web)"/>
    <w:basedOn w:val="Normal"/>
    <w:uiPriority w:val="99"/>
    <w:semiHidden/>
    <w:unhideWhenUsed/>
    <w:rsid w:val="00910BEC"/>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5D667E"/>
    <w:rPr>
      <w:color w:val="0563C1" w:themeColor="hyperlink"/>
      <w:u w:val="single"/>
    </w:rPr>
  </w:style>
  <w:style w:type="paragraph" w:styleId="ListParagraph">
    <w:name w:val="List Paragraph"/>
    <w:basedOn w:val="Normal"/>
    <w:uiPriority w:val="34"/>
    <w:qFormat/>
    <w:rsid w:val="005D667E"/>
    <w:pPr>
      <w:ind w:left="720"/>
      <w:contextualSpacing/>
    </w:pPr>
  </w:style>
  <w:style w:type="paragraph" w:styleId="TOCHeading">
    <w:name w:val="TOC Heading"/>
    <w:basedOn w:val="Heading1"/>
    <w:next w:val="Normal"/>
    <w:uiPriority w:val="39"/>
    <w:unhideWhenUsed/>
    <w:qFormat/>
    <w:rsid w:val="00FA6CEF"/>
    <w:pPr>
      <w:spacing w:line="259" w:lineRule="auto"/>
      <w:jc w:val="left"/>
      <w:outlineLvl w:val="9"/>
    </w:pPr>
    <w:rPr>
      <w:rFonts w:asciiTheme="majorHAnsi" w:hAnsiTheme="majorHAnsi"/>
      <w:b w:val="0"/>
      <w:color w:val="2E74B5" w:themeColor="accent1" w:themeShade="BF"/>
      <w:sz w:val="32"/>
      <w:szCs w:val="32"/>
      <w:lang w:bidi="ar-SA"/>
    </w:rPr>
  </w:style>
  <w:style w:type="paragraph" w:styleId="TOC1">
    <w:name w:val="toc 1"/>
    <w:basedOn w:val="Normal"/>
    <w:next w:val="Normal"/>
    <w:autoRedefine/>
    <w:uiPriority w:val="39"/>
    <w:unhideWhenUsed/>
    <w:rsid w:val="00FA6CEF"/>
    <w:pPr>
      <w:spacing w:after="100"/>
    </w:pPr>
  </w:style>
  <w:style w:type="paragraph" w:styleId="Header">
    <w:name w:val="header"/>
    <w:basedOn w:val="Normal"/>
    <w:link w:val="HeaderChar"/>
    <w:uiPriority w:val="99"/>
    <w:unhideWhenUsed/>
    <w:rsid w:val="005F6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120"/>
    <w:rPr>
      <w:rFonts w:ascii="Times New Roman" w:hAnsi="Times New Roman" w:cs="Mangal"/>
      <w:sz w:val="24"/>
    </w:rPr>
  </w:style>
  <w:style w:type="paragraph" w:styleId="Footer">
    <w:name w:val="footer"/>
    <w:basedOn w:val="Normal"/>
    <w:link w:val="FooterChar"/>
    <w:uiPriority w:val="99"/>
    <w:unhideWhenUsed/>
    <w:rsid w:val="005F6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120"/>
    <w:rPr>
      <w:rFonts w:ascii="Times New Roman" w:hAnsi="Times New Roman" w:cs="Mangal"/>
      <w:sz w:val="24"/>
    </w:rPr>
  </w:style>
  <w:style w:type="paragraph" w:styleId="BalloonText">
    <w:name w:val="Balloon Text"/>
    <w:basedOn w:val="Normal"/>
    <w:link w:val="BalloonTextChar"/>
    <w:uiPriority w:val="99"/>
    <w:semiHidden/>
    <w:unhideWhenUsed/>
    <w:rsid w:val="00BA231A"/>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BA231A"/>
    <w:rPr>
      <w:rFonts w:ascii="Tahoma" w:hAnsi="Tahoma" w:cs="Mangal"/>
      <w:sz w:val="16"/>
      <w:szCs w:val="14"/>
    </w:rPr>
  </w:style>
  <w:style w:type="paragraph" w:styleId="HTMLPreformatted">
    <w:name w:val="HTML Preformatted"/>
    <w:basedOn w:val="Normal"/>
    <w:link w:val="HTMLPreformattedChar"/>
    <w:uiPriority w:val="99"/>
    <w:semiHidden/>
    <w:unhideWhenUsed/>
    <w:rsid w:val="007472C2"/>
    <w:pPr>
      <w:spacing w:after="0" w:line="240" w:lineRule="auto"/>
    </w:pPr>
    <w:rPr>
      <w:rFonts w:ascii="Consolas" w:hAnsi="Consolas"/>
      <w:sz w:val="20"/>
      <w:szCs w:val="18"/>
    </w:rPr>
  </w:style>
  <w:style w:type="character" w:customStyle="1" w:styleId="HTMLPreformattedChar">
    <w:name w:val="HTML Preformatted Char"/>
    <w:basedOn w:val="DefaultParagraphFont"/>
    <w:link w:val="HTMLPreformatted"/>
    <w:uiPriority w:val="99"/>
    <w:semiHidden/>
    <w:rsid w:val="007472C2"/>
    <w:rPr>
      <w:rFonts w:ascii="Consolas" w:hAnsi="Consolas" w:cs="Mangal"/>
      <w:sz w:val="20"/>
      <w:szCs w:val="18"/>
    </w:rPr>
  </w:style>
  <w:style w:type="character" w:styleId="FollowedHyperlink">
    <w:name w:val="FollowedHyperlink"/>
    <w:basedOn w:val="DefaultParagraphFont"/>
    <w:uiPriority w:val="99"/>
    <w:semiHidden/>
    <w:unhideWhenUsed/>
    <w:rsid w:val="00657F25"/>
    <w:rPr>
      <w:color w:val="954F72" w:themeColor="followedHyperlink"/>
      <w:u w:val="single"/>
    </w:rPr>
  </w:style>
  <w:style w:type="paragraph" w:styleId="NoSpacing">
    <w:name w:val="No Spacing"/>
    <w:link w:val="NoSpacingChar"/>
    <w:uiPriority w:val="1"/>
    <w:qFormat/>
    <w:rsid w:val="00F46EBE"/>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F46EBE"/>
    <w:rPr>
      <w:rFonts w:eastAsiaTheme="minorEastAsia"/>
      <w:szCs w:val="22"/>
      <w:lang w:bidi="ar-SA"/>
    </w:rPr>
  </w:style>
</w:styles>
</file>

<file path=word/webSettings.xml><?xml version="1.0" encoding="utf-8"?>
<w:webSettings xmlns:r="http://schemas.openxmlformats.org/officeDocument/2006/relationships" xmlns:w="http://schemas.openxmlformats.org/wordprocessingml/2006/main">
  <w:divs>
    <w:div w:id="177086827">
      <w:bodyDiv w:val="1"/>
      <w:marLeft w:val="0"/>
      <w:marRight w:val="0"/>
      <w:marTop w:val="0"/>
      <w:marBottom w:val="0"/>
      <w:divBdr>
        <w:top w:val="none" w:sz="0" w:space="0" w:color="auto"/>
        <w:left w:val="none" w:sz="0" w:space="0" w:color="auto"/>
        <w:bottom w:val="none" w:sz="0" w:space="0" w:color="auto"/>
        <w:right w:val="none" w:sz="0" w:space="0" w:color="auto"/>
      </w:divBdr>
    </w:div>
    <w:div w:id="342319025">
      <w:bodyDiv w:val="1"/>
      <w:marLeft w:val="0"/>
      <w:marRight w:val="0"/>
      <w:marTop w:val="0"/>
      <w:marBottom w:val="0"/>
      <w:divBdr>
        <w:top w:val="none" w:sz="0" w:space="0" w:color="auto"/>
        <w:left w:val="none" w:sz="0" w:space="0" w:color="auto"/>
        <w:bottom w:val="none" w:sz="0" w:space="0" w:color="auto"/>
        <w:right w:val="none" w:sz="0" w:space="0" w:color="auto"/>
      </w:divBdr>
    </w:div>
    <w:div w:id="720642175">
      <w:bodyDiv w:val="1"/>
      <w:marLeft w:val="0"/>
      <w:marRight w:val="0"/>
      <w:marTop w:val="0"/>
      <w:marBottom w:val="0"/>
      <w:divBdr>
        <w:top w:val="none" w:sz="0" w:space="0" w:color="auto"/>
        <w:left w:val="none" w:sz="0" w:space="0" w:color="auto"/>
        <w:bottom w:val="none" w:sz="0" w:space="0" w:color="auto"/>
        <w:right w:val="none" w:sz="0" w:space="0" w:color="auto"/>
      </w:divBdr>
    </w:div>
    <w:div w:id="888761261">
      <w:bodyDiv w:val="1"/>
      <w:marLeft w:val="0"/>
      <w:marRight w:val="0"/>
      <w:marTop w:val="0"/>
      <w:marBottom w:val="0"/>
      <w:divBdr>
        <w:top w:val="none" w:sz="0" w:space="0" w:color="auto"/>
        <w:left w:val="none" w:sz="0" w:space="0" w:color="auto"/>
        <w:bottom w:val="none" w:sz="0" w:space="0" w:color="auto"/>
        <w:right w:val="none" w:sz="0" w:space="0" w:color="auto"/>
      </w:divBdr>
    </w:div>
    <w:div w:id="1053040511">
      <w:bodyDiv w:val="1"/>
      <w:marLeft w:val="0"/>
      <w:marRight w:val="0"/>
      <w:marTop w:val="0"/>
      <w:marBottom w:val="0"/>
      <w:divBdr>
        <w:top w:val="none" w:sz="0" w:space="0" w:color="auto"/>
        <w:left w:val="none" w:sz="0" w:space="0" w:color="auto"/>
        <w:bottom w:val="none" w:sz="0" w:space="0" w:color="auto"/>
        <w:right w:val="none" w:sz="0" w:space="0" w:color="auto"/>
      </w:divBdr>
    </w:div>
    <w:div w:id="1756896121">
      <w:bodyDiv w:val="1"/>
      <w:marLeft w:val="0"/>
      <w:marRight w:val="0"/>
      <w:marTop w:val="0"/>
      <w:marBottom w:val="0"/>
      <w:divBdr>
        <w:top w:val="none" w:sz="0" w:space="0" w:color="auto"/>
        <w:left w:val="none" w:sz="0" w:space="0" w:color="auto"/>
        <w:bottom w:val="none" w:sz="0" w:space="0" w:color="auto"/>
        <w:right w:val="none" w:sz="0" w:space="0" w:color="auto"/>
      </w:divBdr>
    </w:div>
    <w:div w:id="196492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orbes.com/companies/burberry-group/"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untryeconomy.com/gdp/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rberryplc.com/en/index.html" TargetMode="External"/><Relationship Id="rId5" Type="http://schemas.openxmlformats.org/officeDocument/2006/relationships/webSettings" Target="webSettings.xml"/><Relationship Id="rId15" Type="http://schemas.openxmlformats.org/officeDocument/2006/relationships/hyperlink" Target="https://www.theofficialboard.com/org-chart/burberry" TargetMode="External"/><Relationship Id="rId10" Type="http://schemas.openxmlformats.org/officeDocument/2006/relationships/hyperlink" Target="https://www.burberryplc.com/content/dam/burberry/corporate/oar/documents/Burberry_201819-Annual-Report.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ampaignlive.co.uk/article/2019-businesses-drive-social-change-consumers-demand/1521790" TargetMode="External"/><Relationship Id="rId14" Type="http://schemas.openxmlformats.org/officeDocument/2006/relationships/hyperlink" Target="https://digital.hbs.edu/platform-rctom/submission/burberrys-digital-transform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356638"/>
    <w:rsid w:val="002C7EE9"/>
    <w:rsid w:val="0035663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51C1AE627B452796E4A446E03EE508">
    <w:name w:val="2151C1AE627B452796E4A446E03EE508"/>
    <w:rsid w:val="00356638"/>
  </w:style>
  <w:style w:type="paragraph" w:customStyle="1" w:styleId="C703D6F86FEC4F08BCFDDCE4B54D424A">
    <w:name w:val="C703D6F86FEC4F08BCFDDCE4B54D424A"/>
    <w:rsid w:val="00356638"/>
  </w:style>
  <w:style w:type="paragraph" w:customStyle="1" w:styleId="9A0C8A079243493AABA96358031459DA">
    <w:name w:val="9A0C8A079243493AABA96358031459DA"/>
    <w:rsid w:val="00356638"/>
  </w:style>
  <w:style w:type="paragraph" w:customStyle="1" w:styleId="43F1EF3EADE24F8BA0CBFECB2D9586C3">
    <w:name w:val="43F1EF3EADE24F8BA0CBFECB2D9586C3"/>
    <w:rsid w:val="0035663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04F78-31E9-4C5B-B8BA-A6F36D637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2371</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Flori Petre</cp:lastModifiedBy>
  <cp:revision>2</cp:revision>
  <dcterms:created xsi:type="dcterms:W3CDTF">2020-05-11T12:55:00Z</dcterms:created>
  <dcterms:modified xsi:type="dcterms:W3CDTF">2020-05-11T12:55:00Z</dcterms:modified>
</cp:coreProperties>
</file>