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A36AC1" w:rsidRDefault="000B31CA" w:rsidP="000B31CA">
      <w:pPr>
        <w:rPr>
          <w:rFonts w:ascii="Arial" w:hAnsi="Arial" w:cs="Arial"/>
          <w:sz w:val="24"/>
          <w:szCs w:val="24"/>
        </w:rPr>
      </w:pPr>
    </w:p>
    <w:p w14:paraId="28ED7B48" w14:textId="77777777" w:rsidR="000B31CA" w:rsidRPr="00A36AC1" w:rsidRDefault="000B31CA" w:rsidP="000B31CA">
      <w:pPr>
        <w:rPr>
          <w:rFonts w:ascii="Arial" w:hAnsi="Arial" w:cs="Arial"/>
          <w:sz w:val="24"/>
          <w:szCs w:val="24"/>
        </w:rPr>
      </w:pPr>
    </w:p>
    <w:p w14:paraId="2D7CB220" w14:textId="77777777" w:rsidR="000B31CA" w:rsidRPr="00A36AC1" w:rsidRDefault="000B31CA" w:rsidP="000B31CA">
      <w:pPr>
        <w:rPr>
          <w:rFonts w:ascii="Arial" w:hAnsi="Arial" w:cs="Arial"/>
          <w:sz w:val="24"/>
          <w:szCs w:val="24"/>
        </w:rPr>
      </w:pPr>
    </w:p>
    <w:p w14:paraId="1FF900B4" w14:textId="77777777" w:rsidR="000B31CA" w:rsidRPr="00A36AC1" w:rsidRDefault="000B31CA" w:rsidP="000B31CA">
      <w:pPr>
        <w:rPr>
          <w:rFonts w:ascii="Arial" w:hAnsi="Arial" w:cs="Arial"/>
          <w:sz w:val="24"/>
          <w:szCs w:val="24"/>
        </w:rPr>
      </w:pPr>
    </w:p>
    <w:p w14:paraId="4CDCC418" w14:textId="77777777" w:rsidR="000B31CA" w:rsidRPr="00A36AC1" w:rsidRDefault="000B31CA" w:rsidP="000B31CA">
      <w:pPr>
        <w:rPr>
          <w:rFonts w:ascii="Arial" w:hAnsi="Arial" w:cs="Arial"/>
          <w:sz w:val="24"/>
          <w:szCs w:val="24"/>
        </w:rPr>
      </w:pPr>
    </w:p>
    <w:p w14:paraId="740E823D" w14:textId="77777777" w:rsidR="000B31CA" w:rsidRPr="00A36AC1" w:rsidRDefault="000B31CA" w:rsidP="000B31CA">
      <w:pPr>
        <w:rPr>
          <w:rFonts w:ascii="Arial" w:hAnsi="Arial" w:cs="Arial"/>
          <w:sz w:val="24"/>
          <w:szCs w:val="24"/>
        </w:rPr>
      </w:pPr>
    </w:p>
    <w:p w14:paraId="0C2FC651" w14:textId="77777777" w:rsidR="000B31CA" w:rsidRPr="00A36AC1" w:rsidRDefault="000B31CA" w:rsidP="000B31CA">
      <w:pPr>
        <w:rPr>
          <w:rFonts w:ascii="Arial" w:hAnsi="Arial" w:cs="Arial"/>
          <w:sz w:val="24"/>
          <w:szCs w:val="24"/>
        </w:rPr>
      </w:pPr>
    </w:p>
    <w:p w14:paraId="4E3A3B7A" w14:textId="4D627DA1" w:rsidR="00564DED" w:rsidRPr="00A36AC1" w:rsidRDefault="00BF344C" w:rsidP="000B31CA">
      <w:pPr>
        <w:jc w:val="center"/>
        <w:rPr>
          <w:rFonts w:ascii="Arial" w:hAnsi="Arial" w:cs="Arial"/>
          <w:b/>
          <w:bCs/>
          <w:sz w:val="24"/>
          <w:szCs w:val="24"/>
        </w:rPr>
      </w:pPr>
      <w:r>
        <w:rPr>
          <w:rFonts w:ascii="Arial" w:hAnsi="Arial" w:cs="Arial"/>
          <w:b/>
          <w:bCs/>
          <w:sz w:val="24"/>
          <w:szCs w:val="24"/>
        </w:rPr>
        <w:t>The Importance of Group Working Skills</w:t>
      </w:r>
    </w:p>
    <w:p w14:paraId="151504F2" w14:textId="3A573C93" w:rsidR="000B31CA" w:rsidRPr="00A36AC1" w:rsidRDefault="000B31CA" w:rsidP="000B31CA">
      <w:pPr>
        <w:jc w:val="center"/>
        <w:rPr>
          <w:rFonts w:ascii="Arial" w:hAnsi="Arial" w:cs="Arial"/>
          <w:sz w:val="24"/>
          <w:szCs w:val="24"/>
        </w:rPr>
      </w:pPr>
      <w:r w:rsidRPr="00A36AC1">
        <w:rPr>
          <w:rFonts w:ascii="Arial" w:hAnsi="Arial" w:cs="Arial"/>
          <w:sz w:val="24"/>
          <w:szCs w:val="24"/>
        </w:rPr>
        <w:t>Student Name:</w:t>
      </w:r>
      <w:r w:rsidR="00BF344C">
        <w:rPr>
          <w:rFonts w:ascii="Arial" w:hAnsi="Arial" w:cs="Arial"/>
          <w:sz w:val="24"/>
          <w:szCs w:val="24"/>
        </w:rPr>
        <w:t xml:space="preserve"> Costin-Alexandru Chirita</w:t>
      </w:r>
    </w:p>
    <w:p w14:paraId="0F8646DB" w14:textId="530949F3" w:rsidR="000B31CA" w:rsidRPr="00A36AC1" w:rsidRDefault="000B31CA" w:rsidP="000B31CA">
      <w:pPr>
        <w:jc w:val="center"/>
        <w:rPr>
          <w:rFonts w:ascii="Arial" w:hAnsi="Arial" w:cs="Arial"/>
          <w:sz w:val="24"/>
          <w:szCs w:val="24"/>
        </w:rPr>
      </w:pPr>
      <w:r w:rsidRPr="00A36AC1">
        <w:rPr>
          <w:rFonts w:ascii="Arial" w:hAnsi="Arial" w:cs="Arial"/>
          <w:sz w:val="24"/>
          <w:szCs w:val="24"/>
        </w:rPr>
        <w:t>Student Number:</w:t>
      </w:r>
      <w:r w:rsidR="00BF344C">
        <w:rPr>
          <w:rFonts w:ascii="Arial" w:hAnsi="Arial" w:cs="Arial"/>
          <w:sz w:val="24"/>
          <w:szCs w:val="24"/>
        </w:rPr>
        <w:t xml:space="preserve"> 2210952</w:t>
      </w:r>
    </w:p>
    <w:p w14:paraId="6BAB90F0" w14:textId="50C49279" w:rsidR="000B31CA" w:rsidRPr="00A36AC1" w:rsidRDefault="000B31CA" w:rsidP="000B31CA">
      <w:pPr>
        <w:jc w:val="center"/>
        <w:rPr>
          <w:rFonts w:ascii="Arial" w:hAnsi="Arial" w:cs="Arial"/>
          <w:sz w:val="24"/>
          <w:szCs w:val="24"/>
        </w:rPr>
      </w:pPr>
      <w:r w:rsidRPr="00A36AC1">
        <w:rPr>
          <w:rFonts w:ascii="Arial" w:hAnsi="Arial" w:cs="Arial"/>
          <w:sz w:val="24"/>
          <w:szCs w:val="24"/>
        </w:rPr>
        <w:t xml:space="preserve">Lecturer Name: </w:t>
      </w:r>
      <w:r w:rsidR="00BF344C">
        <w:rPr>
          <w:rFonts w:ascii="Arial" w:hAnsi="Arial" w:cs="Arial"/>
          <w:sz w:val="24"/>
          <w:szCs w:val="24"/>
        </w:rPr>
        <w:t>Munodzinesa Zuwirai</w:t>
      </w:r>
    </w:p>
    <w:p w14:paraId="29151C78" w14:textId="0C26B0AE" w:rsidR="000B31CA" w:rsidRPr="00A36AC1" w:rsidRDefault="00A36AC1" w:rsidP="000B31CA">
      <w:pPr>
        <w:jc w:val="center"/>
        <w:rPr>
          <w:rFonts w:ascii="Arial" w:hAnsi="Arial" w:cs="Arial"/>
          <w:b/>
          <w:bCs/>
          <w:sz w:val="24"/>
          <w:szCs w:val="24"/>
        </w:rPr>
      </w:pPr>
      <w:r w:rsidRPr="00A36AC1">
        <w:rPr>
          <w:rFonts w:ascii="Arial" w:hAnsi="Arial" w:cs="Arial"/>
          <w:b/>
          <w:bCs/>
          <w:sz w:val="24"/>
          <w:szCs w:val="24"/>
        </w:rPr>
        <w:t>LCBB4006</w:t>
      </w:r>
      <w:r w:rsidR="000B31CA" w:rsidRPr="00A36AC1">
        <w:rPr>
          <w:rFonts w:ascii="Arial" w:hAnsi="Arial" w:cs="Arial"/>
          <w:b/>
          <w:bCs/>
          <w:sz w:val="24"/>
          <w:szCs w:val="24"/>
        </w:rPr>
        <w:t>_BIRM</w:t>
      </w:r>
    </w:p>
    <w:p w14:paraId="2E8EAAA3" w14:textId="2255A177" w:rsidR="000B31CA" w:rsidRPr="00A36AC1" w:rsidRDefault="00A36AC1" w:rsidP="000B31CA">
      <w:pPr>
        <w:jc w:val="center"/>
        <w:rPr>
          <w:rFonts w:ascii="Arial" w:hAnsi="Arial" w:cs="Arial"/>
          <w:b/>
          <w:bCs/>
          <w:sz w:val="24"/>
          <w:szCs w:val="24"/>
        </w:rPr>
      </w:pPr>
      <w:r w:rsidRPr="00A36AC1">
        <w:rPr>
          <w:rFonts w:ascii="Arial" w:hAnsi="Arial" w:cs="Arial"/>
          <w:b/>
          <w:bCs/>
          <w:sz w:val="24"/>
          <w:szCs w:val="24"/>
        </w:rPr>
        <w:t>Academic Skills</w:t>
      </w:r>
    </w:p>
    <w:p w14:paraId="325A42CC" w14:textId="7210C87B" w:rsidR="000B31CA" w:rsidRPr="00A36AC1" w:rsidRDefault="000B31CA">
      <w:pPr>
        <w:rPr>
          <w:rFonts w:ascii="Arial" w:hAnsi="Arial" w:cs="Arial"/>
          <w:sz w:val="24"/>
          <w:szCs w:val="24"/>
        </w:rPr>
      </w:pPr>
    </w:p>
    <w:p w14:paraId="68C1C117" w14:textId="2D6F831C" w:rsidR="000B31CA" w:rsidRPr="00A36AC1" w:rsidRDefault="000B31CA">
      <w:pPr>
        <w:rPr>
          <w:rFonts w:ascii="Arial" w:hAnsi="Arial" w:cs="Arial"/>
          <w:sz w:val="24"/>
          <w:szCs w:val="24"/>
        </w:rPr>
      </w:pPr>
    </w:p>
    <w:p w14:paraId="2A0589C3" w14:textId="3182C759" w:rsidR="00C1554D" w:rsidRPr="00A36AC1" w:rsidRDefault="00C1554D">
      <w:pPr>
        <w:rPr>
          <w:rFonts w:ascii="Arial" w:hAnsi="Arial" w:cs="Arial"/>
          <w:sz w:val="24"/>
          <w:szCs w:val="24"/>
        </w:rPr>
      </w:pPr>
    </w:p>
    <w:p w14:paraId="01265C14" w14:textId="37A72E54" w:rsidR="00C1554D" w:rsidRPr="00A36AC1" w:rsidRDefault="00C1554D">
      <w:pPr>
        <w:rPr>
          <w:rFonts w:ascii="Arial" w:hAnsi="Arial" w:cs="Arial"/>
          <w:sz w:val="24"/>
          <w:szCs w:val="24"/>
        </w:rPr>
      </w:pPr>
    </w:p>
    <w:p w14:paraId="23A915CC" w14:textId="28B60AC7" w:rsidR="00C1554D" w:rsidRPr="00A36AC1" w:rsidRDefault="00C1554D">
      <w:pPr>
        <w:rPr>
          <w:rFonts w:ascii="Arial" w:hAnsi="Arial" w:cs="Arial"/>
          <w:sz w:val="24"/>
          <w:szCs w:val="24"/>
        </w:rPr>
      </w:pPr>
    </w:p>
    <w:p w14:paraId="6AC83BB3" w14:textId="1EA71FD7" w:rsidR="00C1554D" w:rsidRPr="00A36AC1" w:rsidRDefault="00C1554D">
      <w:pPr>
        <w:rPr>
          <w:rFonts w:ascii="Arial" w:hAnsi="Arial" w:cs="Arial"/>
          <w:sz w:val="24"/>
          <w:szCs w:val="24"/>
        </w:rPr>
      </w:pPr>
    </w:p>
    <w:p w14:paraId="0C7D3E78" w14:textId="3BD24062" w:rsidR="00C1554D" w:rsidRPr="00A36AC1" w:rsidRDefault="00C1554D">
      <w:pPr>
        <w:rPr>
          <w:rFonts w:ascii="Arial" w:hAnsi="Arial" w:cs="Arial"/>
          <w:sz w:val="24"/>
          <w:szCs w:val="24"/>
        </w:rPr>
      </w:pPr>
    </w:p>
    <w:p w14:paraId="0BFCD1B0" w14:textId="7D04F77E" w:rsidR="00C1554D" w:rsidRPr="00A36AC1" w:rsidRDefault="00C1554D">
      <w:pPr>
        <w:rPr>
          <w:rFonts w:ascii="Arial" w:hAnsi="Arial" w:cs="Arial"/>
          <w:sz w:val="24"/>
          <w:szCs w:val="24"/>
        </w:rPr>
      </w:pPr>
    </w:p>
    <w:p w14:paraId="4297A392" w14:textId="4E6AE930" w:rsidR="00C1554D" w:rsidRPr="00A36AC1" w:rsidRDefault="00C1554D">
      <w:pPr>
        <w:rPr>
          <w:rFonts w:ascii="Arial" w:hAnsi="Arial" w:cs="Arial"/>
          <w:sz w:val="24"/>
          <w:szCs w:val="24"/>
        </w:rPr>
      </w:pPr>
    </w:p>
    <w:p w14:paraId="7680A569" w14:textId="40569838" w:rsidR="00C1554D" w:rsidRPr="00A36AC1" w:rsidRDefault="00C1554D">
      <w:pPr>
        <w:rPr>
          <w:rFonts w:ascii="Arial" w:hAnsi="Arial" w:cs="Arial"/>
          <w:sz w:val="24"/>
          <w:szCs w:val="24"/>
        </w:rPr>
      </w:pPr>
    </w:p>
    <w:p w14:paraId="551A658C" w14:textId="70B69774" w:rsidR="00C1554D" w:rsidRPr="00A36AC1" w:rsidRDefault="00C1554D">
      <w:pPr>
        <w:rPr>
          <w:rFonts w:ascii="Arial" w:hAnsi="Arial" w:cs="Arial"/>
          <w:sz w:val="24"/>
          <w:szCs w:val="24"/>
        </w:rPr>
      </w:pPr>
    </w:p>
    <w:p w14:paraId="27DD370D" w14:textId="6C95B594" w:rsidR="00C1554D" w:rsidRPr="00A36AC1" w:rsidRDefault="00C1554D">
      <w:pPr>
        <w:rPr>
          <w:rFonts w:ascii="Arial" w:hAnsi="Arial" w:cs="Arial"/>
          <w:sz w:val="24"/>
          <w:szCs w:val="24"/>
        </w:rPr>
      </w:pPr>
    </w:p>
    <w:p w14:paraId="4663D006" w14:textId="7E304753" w:rsidR="00C1554D" w:rsidRPr="00A36AC1" w:rsidRDefault="00C1554D">
      <w:pPr>
        <w:rPr>
          <w:rFonts w:ascii="Arial" w:hAnsi="Arial" w:cs="Arial"/>
          <w:sz w:val="24"/>
          <w:szCs w:val="24"/>
        </w:rPr>
      </w:pPr>
    </w:p>
    <w:p w14:paraId="1D2D307E" w14:textId="69AA16A1" w:rsidR="00C1554D" w:rsidRPr="00A36AC1" w:rsidRDefault="00C1554D">
      <w:pPr>
        <w:rPr>
          <w:rFonts w:ascii="Arial" w:hAnsi="Arial" w:cs="Arial"/>
          <w:sz w:val="24"/>
          <w:szCs w:val="24"/>
        </w:rPr>
      </w:pPr>
    </w:p>
    <w:p w14:paraId="3D331BEB" w14:textId="6CC2E2C1" w:rsidR="00C1554D" w:rsidRPr="00A36AC1" w:rsidRDefault="00C1554D">
      <w:pPr>
        <w:rPr>
          <w:rFonts w:ascii="Arial" w:hAnsi="Arial" w:cs="Arial"/>
          <w:sz w:val="24"/>
          <w:szCs w:val="24"/>
        </w:rPr>
      </w:pPr>
    </w:p>
    <w:p w14:paraId="0B8204E5" w14:textId="1602858F" w:rsidR="00C1554D" w:rsidRPr="00A36AC1" w:rsidRDefault="00C1554D">
      <w:pPr>
        <w:rPr>
          <w:rFonts w:ascii="Arial" w:hAnsi="Arial" w:cs="Arial"/>
          <w:sz w:val="24"/>
          <w:szCs w:val="24"/>
        </w:rPr>
      </w:pPr>
    </w:p>
    <w:p w14:paraId="79CA738C" w14:textId="66BFAF54" w:rsidR="00C1554D" w:rsidRPr="00A36AC1" w:rsidRDefault="00C1554D">
      <w:pPr>
        <w:rPr>
          <w:rFonts w:ascii="Arial" w:hAnsi="Arial" w:cs="Arial"/>
          <w:sz w:val="24"/>
          <w:szCs w:val="24"/>
        </w:rPr>
      </w:pPr>
    </w:p>
    <w:p w14:paraId="10789D1D" w14:textId="4E77DD49" w:rsidR="00C1554D" w:rsidRPr="00A36AC1" w:rsidRDefault="00C1554D">
      <w:pPr>
        <w:rPr>
          <w:rFonts w:ascii="Arial" w:hAnsi="Arial" w:cs="Arial"/>
          <w:sz w:val="24"/>
          <w:szCs w:val="24"/>
        </w:rPr>
      </w:pPr>
    </w:p>
    <w:p w14:paraId="5FB1E5A5" w14:textId="46C3E693" w:rsidR="004C6602" w:rsidRPr="00A36AC1" w:rsidRDefault="004C6602">
      <w:pPr>
        <w:rPr>
          <w:rFonts w:ascii="Arial" w:hAnsi="Arial" w:cs="Arial"/>
          <w:sz w:val="24"/>
          <w:szCs w:val="24"/>
        </w:rPr>
      </w:pPr>
    </w:p>
    <w:p w14:paraId="64716400" w14:textId="6D164297" w:rsidR="004C6602" w:rsidRPr="00A36AC1" w:rsidRDefault="004C6602">
      <w:pPr>
        <w:rPr>
          <w:rFonts w:ascii="Arial" w:hAnsi="Arial" w:cs="Arial"/>
          <w:sz w:val="24"/>
          <w:szCs w:val="24"/>
        </w:rPr>
      </w:pPr>
    </w:p>
    <w:p w14:paraId="25AB4491" w14:textId="36722334" w:rsidR="004C6602" w:rsidRPr="00A36AC1" w:rsidRDefault="004C6602">
      <w:pPr>
        <w:rPr>
          <w:rFonts w:ascii="Arial" w:hAnsi="Arial" w:cs="Arial"/>
          <w:sz w:val="24"/>
          <w:szCs w:val="24"/>
        </w:rPr>
      </w:pPr>
    </w:p>
    <w:sdt>
      <w:sdtPr>
        <w:rPr>
          <w:rFonts w:ascii="Arial" w:eastAsiaTheme="minorHAnsi" w:hAnsi="Arial" w:cs="Arial"/>
          <w:color w:val="auto"/>
          <w:sz w:val="24"/>
          <w:szCs w:val="24"/>
          <w:lang w:val="en-GB"/>
        </w:rPr>
        <w:id w:val="-2141098255"/>
        <w:docPartObj>
          <w:docPartGallery w:val="Table of Contents"/>
          <w:docPartUnique/>
        </w:docPartObj>
      </w:sdtPr>
      <w:sdtEndPr>
        <w:rPr>
          <w:b/>
          <w:bCs/>
          <w:noProof/>
        </w:rPr>
      </w:sdtEndPr>
      <w:sdtContent>
        <w:p w14:paraId="63DC040C" w14:textId="0EC8126B" w:rsidR="00164B3B" w:rsidRPr="00A36AC1" w:rsidRDefault="00A36AC1">
          <w:pPr>
            <w:pStyle w:val="TOCHeading"/>
            <w:rPr>
              <w:rFonts w:ascii="Arial" w:hAnsi="Arial" w:cs="Arial"/>
              <w:b/>
              <w:bCs/>
              <w:color w:val="auto"/>
              <w:sz w:val="24"/>
              <w:szCs w:val="24"/>
            </w:rPr>
          </w:pPr>
          <w:r w:rsidRPr="00A36AC1">
            <w:rPr>
              <w:rFonts w:ascii="Arial" w:eastAsiaTheme="minorHAnsi" w:hAnsi="Arial" w:cs="Arial"/>
              <w:b/>
              <w:bCs/>
              <w:color w:val="auto"/>
              <w:sz w:val="24"/>
              <w:szCs w:val="24"/>
              <w:lang w:val="en-GB"/>
            </w:rPr>
            <w:t>Table of con</w:t>
          </w:r>
          <w:r w:rsidR="00164B3B" w:rsidRPr="00A36AC1">
            <w:rPr>
              <w:rFonts w:ascii="Arial" w:hAnsi="Arial" w:cs="Arial"/>
              <w:b/>
              <w:bCs/>
              <w:color w:val="auto"/>
              <w:sz w:val="24"/>
              <w:szCs w:val="24"/>
            </w:rPr>
            <w:t>tents</w:t>
          </w:r>
        </w:p>
        <w:p w14:paraId="6636E83F" w14:textId="340E2059" w:rsidR="00596B00" w:rsidRDefault="00164B3B">
          <w:pPr>
            <w:pStyle w:val="TOC1"/>
            <w:rPr>
              <w:rFonts w:asciiTheme="minorHAnsi" w:eastAsiaTheme="minorEastAsia" w:hAnsiTheme="minorHAnsi" w:cstheme="minorBidi"/>
              <w:b w:val="0"/>
              <w:bCs w:val="0"/>
              <w:lang w:eastAsia="en-GB"/>
            </w:rPr>
          </w:pPr>
          <w:r w:rsidRPr="00A36AC1">
            <w:rPr>
              <w:noProof w:val="0"/>
              <w:sz w:val="24"/>
              <w:szCs w:val="24"/>
            </w:rPr>
            <w:fldChar w:fldCharType="begin"/>
          </w:r>
          <w:r w:rsidRPr="00A36AC1">
            <w:rPr>
              <w:sz w:val="24"/>
              <w:szCs w:val="24"/>
            </w:rPr>
            <w:instrText xml:space="preserve"> TOC \o "1-3" \h \z \u </w:instrText>
          </w:r>
          <w:r w:rsidRPr="00A36AC1">
            <w:rPr>
              <w:noProof w:val="0"/>
              <w:sz w:val="24"/>
              <w:szCs w:val="24"/>
            </w:rPr>
            <w:fldChar w:fldCharType="separate"/>
          </w:r>
          <w:hyperlink w:anchor="_Toc116133249" w:history="1">
            <w:r w:rsidR="00596B00" w:rsidRPr="00B626B4">
              <w:rPr>
                <w:rStyle w:val="Hyperlink"/>
              </w:rPr>
              <w:t>1.</w:t>
            </w:r>
            <w:r w:rsidR="00596B00">
              <w:rPr>
                <w:rFonts w:asciiTheme="minorHAnsi" w:eastAsiaTheme="minorEastAsia" w:hAnsiTheme="minorHAnsi" w:cstheme="minorBidi"/>
                <w:b w:val="0"/>
                <w:bCs w:val="0"/>
                <w:lang w:eastAsia="en-GB"/>
              </w:rPr>
              <w:tab/>
            </w:r>
            <w:r w:rsidR="00596B00" w:rsidRPr="00B626B4">
              <w:rPr>
                <w:rStyle w:val="Hyperlink"/>
              </w:rPr>
              <w:t>Introduction</w:t>
            </w:r>
            <w:r w:rsidR="00596B00">
              <w:rPr>
                <w:webHidden/>
              </w:rPr>
              <w:tab/>
            </w:r>
            <w:r w:rsidR="00596B00">
              <w:rPr>
                <w:webHidden/>
              </w:rPr>
              <w:fldChar w:fldCharType="begin"/>
            </w:r>
            <w:r w:rsidR="00596B00">
              <w:rPr>
                <w:webHidden/>
              </w:rPr>
              <w:instrText xml:space="preserve"> PAGEREF _Toc116133249 \h </w:instrText>
            </w:r>
            <w:r w:rsidR="00596B00">
              <w:rPr>
                <w:webHidden/>
              </w:rPr>
            </w:r>
            <w:r w:rsidR="00596B00">
              <w:rPr>
                <w:webHidden/>
              </w:rPr>
              <w:fldChar w:fldCharType="separate"/>
            </w:r>
            <w:r w:rsidR="00596B00">
              <w:rPr>
                <w:webHidden/>
              </w:rPr>
              <w:t>3</w:t>
            </w:r>
            <w:r w:rsidR="00596B00">
              <w:rPr>
                <w:webHidden/>
              </w:rPr>
              <w:fldChar w:fldCharType="end"/>
            </w:r>
          </w:hyperlink>
        </w:p>
        <w:p w14:paraId="6378B8CA" w14:textId="1D74FF18" w:rsidR="00596B00" w:rsidRDefault="00000000">
          <w:pPr>
            <w:pStyle w:val="TOC1"/>
            <w:rPr>
              <w:rFonts w:asciiTheme="minorHAnsi" w:eastAsiaTheme="minorEastAsia" w:hAnsiTheme="minorHAnsi" w:cstheme="minorBidi"/>
              <w:b w:val="0"/>
              <w:bCs w:val="0"/>
              <w:lang w:eastAsia="en-GB"/>
            </w:rPr>
          </w:pPr>
          <w:hyperlink w:anchor="_Toc116133250" w:history="1">
            <w:r w:rsidR="00596B00" w:rsidRPr="00B626B4">
              <w:rPr>
                <w:rStyle w:val="Hyperlink"/>
              </w:rPr>
              <w:t>2.</w:t>
            </w:r>
            <w:r w:rsidR="00596B00">
              <w:rPr>
                <w:rFonts w:asciiTheme="minorHAnsi" w:eastAsiaTheme="minorEastAsia" w:hAnsiTheme="minorHAnsi" w:cstheme="minorBidi"/>
                <w:b w:val="0"/>
                <w:bCs w:val="0"/>
                <w:lang w:eastAsia="en-GB"/>
              </w:rPr>
              <w:tab/>
            </w:r>
            <w:r w:rsidR="00596B00" w:rsidRPr="00B626B4">
              <w:rPr>
                <w:rStyle w:val="Hyperlink"/>
              </w:rPr>
              <w:t>Explain the importance of group working skills for students</w:t>
            </w:r>
            <w:r w:rsidR="00596B00">
              <w:rPr>
                <w:webHidden/>
              </w:rPr>
              <w:tab/>
            </w:r>
            <w:r w:rsidR="00596B00">
              <w:rPr>
                <w:webHidden/>
              </w:rPr>
              <w:fldChar w:fldCharType="begin"/>
            </w:r>
            <w:r w:rsidR="00596B00">
              <w:rPr>
                <w:webHidden/>
              </w:rPr>
              <w:instrText xml:space="preserve"> PAGEREF _Toc116133250 \h </w:instrText>
            </w:r>
            <w:r w:rsidR="00596B00">
              <w:rPr>
                <w:webHidden/>
              </w:rPr>
            </w:r>
            <w:r w:rsidR="00596B00">
              <w:rPr>
                <w:webHidden/>
              </w:rPr>
              <w:fldChar w:fldCharType="separate"/>
            </w:r>
            <w:r w:rsidR="00596B00">
              <w:rPr>
                <w:webHidden/>
              </w:rPr>
              <w:t>3</w:t>
            </w:r>
            <w:r w:rsidR="00596B00">
              <w:rPr>
                <w:webHidden/>
              </w:rPr>
              <w:fldChar w:fldCharType="end"/>
            </w:r>
          </w:hyperlink>
        </w:p>
        <w:p w14:paraId="2955F98C" w14:textId="0B1F6400" w:rsidR="00596B00" w:rsidRDefault="00000000">
          <w:pPr>
            <w:pStyle w:val="TOC1"/>
            <w:rPr>
              <w:rFonts w:asciiTheme="minorHAnsi" w:eastAsiaTheme="minorEastAsia" w:hAnsiTheme="minorHAnsi" w:cstheme="minorBidi"/>
              <w:b w:val="0"/>
              <w:bCs w:val="0"/>
              <w:lang w:eastAsia="en-GB"/>
            </w:rPr>
          </w:pPr>
          <w:hyperlink w:anchor="_Toc116133251" w:history="1">
            <w:r w:rsidR="00596B00" w:rsidRPr="00B626B4">
              <w:rPr>
                <w:rStyle w:val="Hyperlink"/>
              </w:rPr>
              <w:t>2.1.</w:t>
            </w:r>
            <w:r w:rsidR="00596B00">
              <w:rPr>
                <w:rFonts w:asciiTheme="minorHAnsi" w:eastAsiaTheme="minorEastAsia" w:hAnsiTheme="minorHAnsi" w:cstheme="minorBidi"/>
                <w:b w:val="0"/>
                <w:bCs w:val="0"/>
                <w:lang w:eastAsia="en-GB"/>
              </w:rPr>
              <w:tab/>
            </w:r>
            <w:r w:rsidR="00596B00" w:rsidRPr="00B626B4">
              <w:rPr>
                <w:rStyle w:val="Hyperlink"/>
              </w:rPr>
              <w:t>Enhance social skills</w:t>
            </w:r>
            <w:r w:rsidR="00596B00">
              <w:rPr>
                <w:webHidden/>
              </w:rPr>
              <w:tab/>
            </w:r>
            <w:r w:rsidR="00596B00">
              <w:rPr>
                <w:webHidden/>
              </w:rPr>
              <w:fldChar w:fldCharType="begin"/>
            </w:r>
            <w:r w:rsidR="00596B00">
              <w:rPr>
                <w:webHidden/>
              </w:rPr>
              <w:instrText xml:space="preserve"> PAGEREF _Toc116133251 \h </w:instrText>
            </w:r>
            <w:r w:rsidR="00596B00">
              <w:rPr>
                <w:webHidden/>
              </w:rPr>
            </w:r>
            <w:r w:rsidR="00596B00">
              <w:rPr>
                <w:webHidden/>
              </w:rPr>
              <w:fldChar w:fldCharType="separate"/>
            </w:r>
            <w:r w:rsidR="00596B00">
              <w:rPr>
                <w:webHidden/>
              </w:rPr>
              <w:t>3</w:t>
            </w:r>
            <w:r w:rsidR="00596B00">
              <w:rPr>
                <w:webHidden/>
              </w:rPr>
              <w:fldChar w:fldCharType="end"/>
            </w:r>
          </w:hyperlink>
        </w:p>
        <w:p w14:paraId="6253335E" w14:textId="6BFE5EE4" w:rsidR="00596B00" w:rsidRDefault="00000000">
          <w:pPr>
            <w:pStyle w:val="TOC1"/>
            <w:rPr>
              <w:rFonts w:asciiTheme="minorHAnsi" w:eastAsiaTheme="minorEastAsia" w:hAnsiTheme="minorHAnsi" w:cstheme="minorBidi"/>
              <w:b w:val="0"/>
              <w:bCs w:val="0"/>
              <w:lang w:eastAsia="en-GB"/>
            </w:rPr>
          </w:pPr>
          <w:hyperlink w:anchor="_Toc116133252" w:history="1">
            <w:r w:rsidR="00596B00" w:rsidRPr="00B626B4">
              <w:rPr>
                <w:rStyle w:val="Hyperlink"/>
              </w:rPr>
              <w:t>2.2.</w:t>
            </w:r>
            <w:r w:rsidR="00596B00">
              <w:rPr>
                <w:rFonts w:asciiTheme="minorHAnsi" w:eastAsiaTheme="minorEastAsia" w:hAnsiTheme="minorHAnsi" w:cstheme="minorBidi"/>
                <w:b w:val="0"/>
                <w:bCs w:val="0"/>
                <w:lang w:eastAsia="en-GB"/>
              </w:rPr>
              <w:tab/>
            </w:r>
            <w:r w:rsidR="00596B00" w:rsidRPr="00B626B4">
              <w:rPr>
                <w:rStyle w:val="Hyperlink"/>
              </w:rPr>
              <w:t>Enhances self-confidence</w:t>
            </w:r>
            <w:r w:rsidR="00596B00">
              <w:rPr>
                <w:webHidden/>
              </w:rPr>
              <w:tab/>
            </w:r>
            <w:r w:rsidR="00596B00">
              <w:rPr>
                <w:webHidden/>
              </w:rPr>
              <w:fldChar w:fldCharType="begin"/>
            </w:r>
            <w:r w:rsidR="00596B00">
              <w:rPr>
                <w:webHidden/>
              </w:rPr>
              <w:instrText xml:space="preserve"> PAGEREF _Toc116133252 \h </w:instrText>
            </w:r>
            <w:r w:rsidR="00596B00">
              <w:rPr>
                <w:webHidden/>
              </w:rPr>
            </w:r>
            <w:r w:rsidR="00596B00">
              <w:rPr>
                <w:webHidden/>
              </w:rPr>
              <w:fldChar w:fldCharType="separate"/>
            </w:r>
            <w:r w:rsidR="00596B00">
              <w:rPr>
                <w:webHidden/>
              </w:rPr>
              <w:t>3</w:t>
            </w:r>
            <w:r w:rsidR="00596B00">
              <w:rPr>
                <w:webHidden/>
              </w:rPr>
              <w:fldChar w:fldCharType="end"/>
            </w:r>
          </w:hyperlink>
        </w:p>
        <w:p w14:paraId="2CE6903D" w14:textId="53AC572D" w:rsidR="00596B00" w:rsidRDefault="00000000">
          <w:pPr>
            <w:pStyle w:val="TOC1"/>
            <w:rPr>
              <w:rFonts w:asciiTheme="minorHAnsi" w:eastAsiaTheme="minorEastAsia" w:hAnsiTheme="minorHAnsi" w:cstheme="minorBidi"/>
              <w:b w:val="0"/>
              <w:bCs w:val="0"/>
              <w:lang w:eastAsia="en-GB"/>
            </w:rPr>
          </w:pPr>
          <w:hyperlink w:anchor="_Toc116133253" w:history="1">
            <w:r w:rsidR="00596B00" w:rsidRPr="00B626B4">
              <w:rPr>
                <w:rStyle w:val="Hyperlink"/>
              </w:rPr>
              <w:t>2.3.</w:t>
            </w:r>
            <w:r w:rsidR="00596B00">
              <w:rPr>
                <w:rFonts w:asciiTheme="minorHAnsi" w:eastAsiaTheme="minorEastAsia" w:hAnsiTheme="minorHAnsi" w:cstheme="minorBidi"/>
                <w:b w:val="0"/>
                <w:bCs w:val="0"/>
                <w:lang w:eastAsia="en-GB"/>
              </w:rPr>
              <w:tab/>
            </w:r>
            <w:r w:rsidR="00596B00" w:rsidRPr="00B626B4">
              <w:rPr>
                <w:rStyle w:val="Hyperlink"/>
              </w:rPr>
              <w:t>Increased potential for innovation</w:t>
            </w:r>
            <w:r w:rsidR="00596B00">
              <w:rPr>
                <w:webHidden/>
              </w:rPr>
              <w:tab/>
            </w:r>
            <w:r w:rsidR="00596B00">
              <w:rPr>
                <w:webHidden/>
              </w:rPr>
              <w:fldChar w:fldCharType="begin"/>
            </w:r>
            <w:r w:rsidR="00596B00">
              <w:rPr>
                <w:webHidden/>
              </w:rPr>
              <w:instrText xml:space="preserve"> PAGEREF _Toc116133253 \h </w:instrText>
            </w:r>
            <w:r w:rsidR="00596B00">
              <w:rPr>
                <w:webHidden/>
              </w:rPr>
            </w:r>
            <w:r w:rsidR="00596B00">
              <w:rPr>
                <w:webHidden/>
              </w:rPr>
              <w:fldChar w:fldCharType="separate"/>
            </w:r>
            <w:r w:rsidR="00596B00">
              <w:rPr>
                <w:webHidden/>
              </w:rPr>
              <w:t>3</w:t>
            </w:r>
            <w:r w:rsidR="00596B00">
              <w:rPr>
                <w:webHidden/>
              </w:rPr>
              <w:fldChar w:fldCharType="end"/>
            </w:r>
          </w:hyperlink>
        </w:p>
        <w:p w14:paraId="24384E00" w14:textId="436FF49D" w:rsidR="00596B00" w:rsidRDefault="00000000">
          <w:pPr>
            <w:pStyle w:val="TOC1"/>
            <w:rPr>
              <w:rFonts w:asciiTheme="minorHAnsi" w:eastAsiaTheme="minorEastAsia" w:hAnsiTheme="minorHAnsi" w:cstheme="minorBidi"/>
              <w:b w:val="0"/>
              <w:bCs w:val="0"/>
              <w:lang w:eastAsia="en-GB"/>
            </w:rPr>
          </w:pPr>
          <w:hyperlink w:anchor="_Toc116133254" w:history="1">
            <w:r w:rsidR="00596B00" w:rsidRPr="00B626B4">
              <w:rPr>
                <w:rStyle w:val="Hyperlink"/>
              </w:rPr>
              <w:t>2.4.</w:t>
            </w:r>
            <w:r w:rsidR="00596B00">
              <w:rPr>
                <w:rFonts w:asciiTheme="minorHAnsi" w:eastAsiaTheme="minorEastAsia" w:hAnsiTheme="minorHAnsi" w:cstheme="minorBidi"/>
                <w:b w:val="0"/>
                <w:bCs w:val="0"/>
                <w:lang w:eastAsia="en-GB"/>
              </w:rPr>
              <w:tab/>
            </w:r>
            <w:r w:rsidR="00596B00" w:rsidRPr="00B626B4">
              <w:rPr>
                <w:rStyle w:val="Hyperlink"/>
              </w:rPr>
              <w:t>Better problem solving</w:t>
            </w:r>
            <w:r w:rsidR="00596B00">
              <w:rPr>
                <w:webHidden/>
              </w:rPr>
              <w:tab/>
            </w:r>
            <w:r w:rsidR="00596B00">
              <w:rPr>
                <w:webHidden/>
              </w:rPr>
              <w:fldChar w:fldCharType="begin"/>
            </w:r>
            <w:r w:rsidR="00596B00">
              <w:rPr>
                <w:webHidden/>
              </w:rPr>
              <w:instrText xml:space="preserve"> PAGEREF _Toc116133254 \h </w:instrText>
            </w:r>
            <w:r w:rsidR="00596B00">
              <w:rPr>
                <w:webHidden/>
              </w:rPr>
            </w:r>
            <w:r w:rsidR="00596B00">
              <w:rPr>
                <w:webHidden/>
              </w:rPr>
              <w:fldChar w:fldCharType="separate"/>
            </w:r>
            <w:r w:rsidR="00596B00">
              <w:rPr>
                <w:webHidden/>
              </w:rPr>
              <w:t>3</w:t>
            </w:r>
            <w:r w:rsidR="00596B00">
              <w:rPr>
                <w:webHidden/>
              </w:rPr>
              <w:fldChar w:fldCharType="end"/>
            </w:r>
          </w:hyperlink>
        </w:p>
        <w:p w14:paraId="1F1527AD" w14:textId="3CFC887D" w:rsidR="00596B00" w:rsidRDefault="00000000">
          <w:pPr>
            <w:pStyle w:val="TOC1"/>
            <w:rPr>
              <w:rFonts w:asciiTheme="minorHAnsi" w:eastAsiaTheme="minorEastAsia" w:hAnsiTheme="minorHAnsi" w:cstheme="minorBidi"/>
              <w:b w:val="0"/>
              <w:bCs w:val="0"/>
              <w:lang w:eastAsia="en-GB"/>
            </w:rPr>
          </w:pPr>
          <w:hyperlink w:anchor="_Toc116133255" w:history="1">
            <w:r w:rsidR="00596B00" w:rsidRPr="00B626B4">
              <w:rPr>
                <w:rStyle w:val="Hyperlink"/>
              </w:rPr>
              <w:t>2.5.</w:t>
            </w:r>
            <w:r w:rsidR="00596B00">
              <w:rPr>
                <w:rFonts w:asciiTheme="minorHAnsi" w:eastAsiaTheme="minorEastAsia" w:hAnsiTheme="minorHAnsi" w:cstheme="minorBidi"/>
                <w:b w:val="0"/>
                <w:bCs w:val="0"/>
                <w:lang w:eastAsia="en-GB"/>
              </w:rPr>
              <w:tab/>
            </w:r>
            <w:r w:rsidR="00596B00" w:rsidRPr="00B626B4">
              <w:rPr>
                <w:rStyle w:val="Hyperlink"/>
              </w:rPr>
              <w:t>Enhanced personal growth</w:t>
            </w:r>
            <w:r w:rsidR="00596B00">
              <w:rPr>
                <w:webHidden/>
              </w:rPr>
              <w:tab/>
            </w:r>
            <w:r w:rsidR="00596B00">
              <w:rPr>
                <w:webHidden/>
              </w:rPr>
              <w:fldChar w:fldCharType="begin"/>
            </w:r>
            <w:r w:rsidR="00596B00">
              <w:rPr>
                <w:webHidden/>
              </w:rPr>
              <w:instrText xml:space="preserve"> PAGEREF _Toc116133255 \h </w:instrText>
            </w:r>
            <w:r w:rsidR="00596B00">
              <w:rPr>
                <w:webHidden/>
              </w:rPr>
            </w:r>
            <w:r w:rsidR="00596B00">
              <w:rPr>
                <w:webHidden/>
              </w:rPr>
              <w:fldChar w:fldCharType="separate"/>
            </w:r>
            <w:r w:rsidR="00596B00">
              <w:rPr>
                <w:webHidden/>
              </w:rPr>
              <w:t>4</w:t>
            </w:r>
            <w:r w:rsidR="00596B00">
              <w:rPr>
                <w:webHidden/>
              </w:rPr>
              <w:fldChar w:fldCharType="end"/>
            </w:r>
          </w:hyperlink>
        </w:p>
        <w:p w14:paraId="099FCAE1" w14:textId="57EC2DBF" w:rsidR="00596B00" w:rsidRDefault="00000000">
          <w:pPr>
            <w:pStyle w:val="TOC1"/>
            <w:rPr>
              <w:rFonts w:asciiTheme="minorHAnsi" w:eastAsiaTheme="minorEastAsia" w:hAnsiTheme="minorHAnsi" w:cstheme="minorBidi"/>
              <w:b w:val="0"/>
              <w:bCs w:val="0"/>
              <w:lang w:eastAsia="en-GB"/>
            </w:rPr>
          </w:pPr>
          <w:hyperlink w:anchor="_Toc116133256" w:history="1">
            <w:r w:rsidR="00596B00" w:rsidRPr="00B626B4">
              <w:rPr>
                <w:rStyle w:val="Hyperlink"/>
              </w:rPr>
              <w:t>2.6.</w:t>
            </w:r>
            <w:r w:rsidR="00596B00">
              <w:rPr>
                <w:rFonts w:asciiTheme="minorHAnsi" w:eastAsiaTheme="minorEastAsia" w:hAnsiTheme="minorHAnsi" w:cstheme="minorBidi"/>
                <w:b w:val="0"/>
                <w:bCs w:val="0"/>
                <w:lang w:eastAsia="en-GB"/>
              </w:rPr>
              <w:tab/>
            </w:r>
            <w:r w:rsidR="00596B00" w:rsidRPr="00B626B4">
              <w:rPr>
                <w:rStyle w:val="Hyperlink"/>
              </w:rPr>
              <w:t>More opportunities</w:t>
            </w:r>
            <w:r w:rsidR="00596B00">
              <w:rPr>
                <w:webHidden/>
              </w:rPr>
              <w:tab/>
            </w:r>
            <w:r w:rsidR="00596B00">
              <w:rPr>
                <w:webHidden/>
              </w:rPr>
              <w:fldChar w:fldCharType="begin"/>
            </w:r>
            <w:r w:rsidR="00596B00">
              <w:rPr>
                <w:webHidden/>
              </w:rPr>
              <w:instrText xml:space="preserve"> PAGEREF _Toc116133256 \h </w:instrText>
            </w:r>
            <w:r w:rsidR="00596B00">
              <w:rPr>
                <w:webHidden/>
              </w:rPr>
            </w:r>
            <w:r w:rsidR="00596B00">
              <w:rPr>
                <w:webHidden/>
              </w:rPr>
              <w:fldChar w:fldCharType="separate"/>
            </w:r>
            <w:r w:rsidR="00596B00">
              <w:rPr>
                <w:webHidden/>
              </w:rPr>
              <w:t>4</w:t>
            </w:r>
            <w:r w:rsidR="00596B00">
              <w:rPr>
                <w:webHidden/>
              </w:rPr>
              <w:fldChar w:fldCharType="end"/>
            </w:r>
          </w:hyperlink>
        </w:p>
        <w:p w14:paraId="5236C199" w14:textId="6A80C3AF" w:rsidR="00596B00" w:rsidRDefault="00000000">
          <w:pPr>
            <w:pStyle w:val="TOC1"/>
            <w:rPr>
              <w:rFonts w:asciiTheme="minorHAnsi" w:eastAsiaTheme="minorEastAsia" w:hAnsiTheme="minorHAnsi" w:cstheme="minorBidi"/>
              <w:b w:val="0"/>
              <w:bCs w:val="0"/>
              <w:lang w:eastAsia="en-GB"/>
            </w:rPr>
          </w:pPr>
          <w:hyperlink w:anchor="_Toc116133257" w:history="1">
            <w:r w:rsidR="00596B00" w:rsidRPr="00B626B4">
              <w:rPr>
                <w:rStyle w:val="Hyperlink"/>
              </w:rPr>
              <w:t>2.7.</w:t>
            </w:r>
            <w:r w:rsidR="00596B00">
              <w:rPr>
                <w:rFonts w:asciiTheme="minorHAnsi" w:eastAsiaTheme="minorEastAsia" w:hAnsiTheme="minorHAnsi" w:cstheme="minorBidi"/>
                <w:b w:val="0"/>
                <w:bCs w:val="0"/>
                <w:lang w:eastAsia="en-GB"/>
              </w:rPr>
              <w:tab/>
            </w:r>
            <w:r w:rsidR="00596B00" w:rsidRPr="00B626B4">
              <w:rPr>
                <w:rStyle w:val="Hyperlink"/>
              </w:rPr>
              <w:t>Boost productivity</w:t>
            </w:r>
            <w:r w:rsidR="00596B00">
              <w:rPr>
                <w:webHidden/>
              </w:rPr>
              <w:tab/>
            </w:r>
            <w:r w:rsidR="00596B00">
              <w:rPr>
                <w:webHidden/>
              </w:rPr>
              <w:fldChar w:fldCharType="begin"/>
            </w:r>
            <w:r w:rsidR="00596B00">
              <w:rPr>
                <w:webHidden/>
              </w:rPr>
              <w:instrText xml:space="preserve"> PAGEREF _Toc116133257 \h </w:instrText>
            </w:r>
            <w:r w:rsidR="00596B00">
              <w:rPr>
                <w:webHidden/>
              </w:rPr>
            </w:r>
            <w:r w:rsidR="00596B00">
              <w:rPr>
                <w:webHidden/>
              </w:rPr>
              <w:fldChar w:fldCharType="separate"/>
            </w:r>
            <w:r w:rsidR="00596B00">
              <w:rPr>
                <w:webHidden/>
              </w:rPr>
              <w:t>4</w:t>
            </w:r>
            <w:r w:rsidR="00596B00">
              <w:rPr>
                <w:webHidden/>
              </w:rPr>
              <w:fldChar w:fldCharType="end"/>
            </w:r>
          </w:hyperlink>
        </w:p>
        <w:p w14:paraId="19ADFCB3" w14:textId="2AF46675" w:rsidR="00596B00" w:rsidRDefault="00000000">
          <w:pPr>
            <w:pStyle w:val="TOC1"/>
            <w:rPr>
              <w:rFonts w:asciiTheme="minorHAnsi" w:eastAsiaTheme="minorEastAsia" w:hAnsiTheme="minorHAnsi" w:cstheme="minorBidi"/>
              <w:b w:val="0"/>
              <w:bCs w:val="0"/>
              <w:lang w:eastAsia="en-GB"/>
            </w:rPr>
          </w:pPr>
          <w:hyperlink w:anchor="_Toc116133258" w:history="1">
            <w:r w:rsidR="00596B00" w:rsidRPr="00B626B4">
              <w:rPr>
                <w:rStyle w:val="Hyperlink"/>
              </w:rPr>
              <w:t>2.8.</w:t>
            </w:r>
            <w:r w:rsidR="00596B00">
              <w:rPr>
                <w:rFonts w:asciiTheme="minorHAnsi" w:eastAsiaTheme="minorEastAsia" w:hAnsiTheme="minorHAnsi" w:cstheme="minorBidi"/>
                <w:b w:val="0"/>
                <w:bCs w:val="0"/>
                <w:lang w:eastAsia="en-GB"/>
              </w:rPr>
              <w:tab/>
            </w:r>
            <w:r w:rsidR="00596B00" w:rsidRPr="00B626B4">
              <w:rPr>
                <w:rStyle w:val="Hyperlink"/>
              </w:rPr>
              <w:t>Better risk management</w:t>
            </w:r>
            <w:r w:rsidR="00596B00">
              <w:rPr>
                <w:webHidden/>
              </w:rPr>
              <w:tab/>
            </w:r>
            <w:r w:rsidR="00596B00">
              <w:rPr>
                <w:webHidden/>
              </w:rPr>
              <w:fldChar w:fldCharType="begin"/>
            </w:r>
            <w:r w:rsidR="00596B00">
              <w:rPr>
                <w:webHidden/>
              </w:rPr>
              <w:instrText xml:space="preserve"> PAGEREF _Toc116133258 \h </w:instrText>
            </w:r>
            <w:r w:rsidR="00596B00">
              <w:rPr>
                <w:webHidden/>
              </w:rPr>
            </w:r>
            <w:r w:rsidR="00596B00">
              <w:rPr>
                <w:webHidden/>
              </w:rPr>
              <w:fldChar w:fldCharType="separate"/>
            </w:r>
            <w:r w:rsidR="00596B00">
              <w:rPr>
                <w:webHidden/>
              </w:rPr>
              <w:t>4</w:t>
            </w:r>
            <w:r w:rsidR="00596B00">
              <w:rPr>
                <w:webHidden/>
              </w:rPr>
              <w:fldChar w:fldCharType="end"/>
            </w:r>
          </w:hyperlink>
        </w:p>
        <w:p w14:paraId="42C42B01" w14:textId="3A5DCC6B" w:rsidR="00596B00" w:rsidRDefault="00000000">
          <w:pPr>
            <w:pStyle w:val="TOC1"/>
            <w:rPr>
              <w:rFonts w:asciiTheme="minorHAnsi" w:eastAsiaTheme="minorEastAsia" w:hAnsiTheme="minorHAnsi" w:cstheme="minorBidi"/>
              <w:b w:val="0"/>
              <w:bCs w:val="0"/>
              <w:lang w:eastAsia="en-GB"/>
            </w:rPr>
          </w:pPr>
          <w:hyperlink w:anchor="_Toc116133259" w:history="1">
            <w:r w:rsidR="00596B00" w:rsidRPr="00B626B4">
              <w:rPr>
                <w:rStyle w:val="Hyperlink"/>
              </w:rPr>
              <w:t>2.9.</w:t>
            </w:r>
            <w:r w:rsidR="00596B00">
              <w:rPr>
                <w:rFonts w:asciiTheme="minorHAnsi" w:eastAsiaTheme="minorEastAsia" w:hAnsiTheme="minorHAnsi" w:cstheme="minorBidi"/>
                <w:b w:val="0"/>
                <w:bCs w:val="0"/>
                <w:lang w:eastAsia="en-GB"/>
              </w:rPr>
              <w:tab/>
            </w:r>
            <w:r w:rsidR="00596B00" w:rsidRPr="00B626B4">
              <w:rPr>
                <w:rStyle w:val="Hyperlink"/>
              </w:rPr>
              <w:t>Less mistakes</w:t>
            </w:r>
            <w:r w:rsidR="00596B00">
              <w:rPr>
                <w:webHidden/>
              </w:rPr>
              <w:tab/>
            </w:r>
            <w:r w:rsidR="00596B00">
              <w:rPr>
                <w:webHidden/>
              </w:rPr>
              <w:fldChar w:fldCharType="begin"/>
            </w:r>
            <w:r w:rsidR="00596B00">
              <w:rPr>
                <w:webHidden/>
              </w:rPr>
              <w:instrText xml:space="preserve"> PAGEREF _Toc116133259 \h </w:instrText>
            </w:r>
            <w:r w:rsidR="00596B00">
              <w:rPr>
                <w:webHidden/>
              </w:rPr>
            </w:r>
            <w:r w:rsidR="00596B00">
              <w:rPr>
                <w:webHidden/>
              </w:rPr>
              <w:fldChar w:fldCharType="separate"/>
            </w:r>
            <w:r w:rsidR="00596B00">
              <w:rPr>
                <w:webHidden/>
              </w:rPr>
              <w:t>4</w:t>
            </w:r>
            <w:r w:rsidR="00596B00">
              <w:rPr>
                <w:webHidden/>
              </w:rPr>
              <w:fldChar w:fldCharType="end"/>
            </w:r>
          </w:hyperlink>
        </w:p>
        <w:p w14:paraId="7AB2A63E" w14:textId="0D9301E3" w:rsidR="00596B00" w:rsidRDefault="00000000">
          <w:pPr>
            <w:pStyle w:val="TOC1"/>
            <w:rPr>
              <w:rFonts w:asciiTheme="minorHAnsi" w:eastAsiaTheme="minorEastAsia" w:hAnsiTheme="minorHAnsi" w:cstheme="minorBidi"/>
              <w:b w:val="0"/>
              <w:bCs w:val="0"/>
              <w:lang w:eastAsia="en-GB"/>
            </w:rPr>
          </w:pPr>
          <w:hyperlink w:anchor="_Toc116133260" w:history="1">
            <w:r w:rsidR="00596B00" w:rsidRPr="00B626B4">
              <w:rPr>
                <w:rStyle w:val="Hyperlink"/>
              </w:rPr>
              <w:t>3.</w:t>
            </w:r>
            <w:r w:rsidR="00596B00">
              <w:rPr>
                <w:rFonts w:asciiTheme="minorHAnsi" w:eastAsiaTheme="minorEastAsia" w:hAnsiTheme="minorHAnsi" w:cstheme="minorBidi"/>
                <w:b w:val="0"/>
                <w:bCs w:val="0"/>
                <w:lang w:eastAsia="en-GB"/>
              </w:rPr>
              <w:tab/>
            </w:r>
            <w:r w:rsidR="00596B00" w:rsidRPr="00B626B4">
              <w:rPr>
                <w:rStyle w:val="Hyperlink"/>
              </w:rPr>
              <w:t>Recommendations and suggested skills that students need to develop for effective and enhanced group working:</w:t>
            </w:r>
            <w:r w:rsidR="00596B00">
              <w:rPr>
                <w:webHidden/>
              </w:rPr>
              <w:tab/>
            </w:r>
            <w:r w:rsidR="00596B00">
              <w:rPr>
                <w:webHidden/>
              </w:rPr>
              <w:fldChar w:fldCharType="begin"/>
            </w:r>
            <w:r w:rsidR="00596B00">
              <w:rPr>
                <w:webHidden/>
              </w:rPr>
              <w:instrText xml:space="preserve"> PAGEREF _Toc116133260 \h </w:instrText>
            </w:r>
            <w:r w:rsidR="00596B00">
              <w:rPr>
                <w:webHidden/>
              </w:rPr>
            </w:r>
            <w:r w:rsidR="00596B00">
              <w:rPr>
                <w:webHidden/>
              </w:rPr>
              <w:fldChar w:fldCharType="separate"/>
            </w:r>
            <w:r w:rsidR="00596B00">
              <w:rPr>
                <w:webHidden/>
              </w:rPr>
              <w:t>5</w:t>
            </w:r>
            <w:r w:rsidR="00596B00">
              <w:rPr>
                <w:webHidden/>
              </w:rPr>
              <w:fldChar w:fldCharType="end"/>
            </w:r>
          </w:hyperlink>
        </w:p>
        <w:p w14:paraId="32A09368" w14:textId="0905CCE0" w:rsidR="00596B00" w:rsidRDefault="00000000">
          <w:pPr>
            <w:pStyle w:val="TOC1"/>
            <w:rPr>
              <w:rFonts w:asciiTheme="minorHAnsi" w:eastAsiaTheme="minorEastAsia" w:hAnsiTheme="minorHAnsi" w:cstheme="minorBidi"/>
              <w:b w:val="0"/>
              <w:bCs w:val="0"/>
              <w:lang w:eastAsia="en-GB"/>
            </w:rPr>
          </w:pPr>
          <w:hyperlink w:anchor="_Toc116133261" w:history="1">
            <w:r w:rsidR="00596B00" w:rsidRPr="00B626B4">
              <w:rPr>
                <w:rStyle w:val="Hyperlink"/>
              </w:rPr>
              <w:t>3.1.</w:t>
            </w:r>
            <w:r w:rsidR="00596B00">
              <w:rPr>
                <w:rFonts w:asciiTheme="minorHAnsi" w:eastAsiaTheme="minorEastAsia" w:hAnsiTheme="minorHAnsi" w:cstheme="minorBidi"/>
                <w:b w:val="0"/>
                <w:bCs w:val="0"/>
                <w:lang w:eastAsia="en-GB"/>
              </w:rPr>
              <w:tab/>
            </w:r>
            <w:r w:rsidR="00596B00" w:rsidRPr="00B626B4">
              <w:rPr>
                <w:rStyle w:val="Hyperlink"/>
              </w:rPr>
              <w:t>Communication skills</w:t>
            </w:r>
            <w:r w:rsidR="00596B00">
              <w:rPr>
                <w:webHidden/>
              </w:rPr>
              <w:tab/>
            </w:r>
            <w:r w:rsidR="00596B00">
              <w:rPr>
                <w:webHidden/>
              </w:rPr>
              <w:fldChar w:fldCharType="begin"/>
            </w:r>
            <w:r w:rsidR="00596B00">
              <w:rPr>
                <w:webHidden/>
              </w:rPr>
              <w:instrText xml:space="preserve"> PAGEREF _Toc116133261 \h </w:instrText>
            </w:r>
            <w:r w:rsidR="00596B00">
              <w:rPr>
                <w:webHidden/>
              </w:rPr>
            </w:r>
            <w:r w:rsidR="00596B00">
              <w:rPr>
                <w:webHidden/>
              </w:rPr>
              <w:fldChar w:fldCharType="separate"/>
            </w:r>
            <w:r w:rsidR="00596B00">
              <w:rPr>
                <w:webHidden/>
              </w:rPr>
              <w:t>5</w:t>
            </w:r>
            <w:r w:rsidR="00596B00">
              <w:rPr>
                <w:webHidden/>
              </w:rPr>
              <w:fldChar w:fldCharType="end"/>
            </w:r>
          </w:hyperlink>
        </w:p>
        <w:p w14:paraId="5543D26C" w14:textId="26AB434C" w:rsidR="00596B00" w:rsidRDefault="00000000">
          <w:pPr>
            <w:pStyle w:val="TOC1"/>
            <w:rPr>
              <w:rFonts w:asciiTheme="minorHAnsi" w:eastAsiaTheme="minorEastAsia" w:hAnsiTheme="minorHAnsi" w:cstheme="minorBidi"/>
              <w:b w:val="0"/>
              <w:bCs w:val="0"/>
              <w:lang w:eastAsia="en-GB"/>
            </w:rPr>
          </w:pPr>
          <w:hyperlink w:anchor="_Toc116133262" w:history="1">
            <w:r w:rsidR="00596B00" w:rsidRPr="00B626B4">
              <w:rPr>
                <w:rStyle w:val="Hyperlink"/>
              </w:rPr>
              <w:t>3.2.</w:t>
            </w:r>
            <w:r w:rsidR="00596B00">
              <w:rPr>
                <w:rFonts w:asciiTheme="minorHAnsi" w:eastAsiaTheme="minorEastAsia" w:hAnsiTheme="minorHAnsi" w:cstheme="minorBidi"/>
                <w:b w:val="0"/>
                <w:bCs w:val="0"/>
                <w:lang w:eastAsia="en-GB"/>
              </w:rPr>
              <w:tab/>
            </w:r>
            <w:r w:rsidR="00596B00" w:rsidRPr="00B626B4">
              <w:rPr>
                <w:rStyle w:val="Hyperlink"/>
              </w:rPr>
              <w:t>Time management skills</w:t>
            </w:r>
            <w:r w:rsidR="00596B00">
              <w:rPr>
                <w:webHidden/>
              </w:rPr>
              <w:tab/>
            </w:r>
            <w:r w:rsidR="00596B00">
              <w:rPr>
                <w:webHidden/>
              </w:rPr>
              <w:fldChar w:fldCharType="begin"/>
            </w:r>
            <w:r w:rsidR="00596B00">
              <w:rPr>
                <w:webHidden/>
              </w:rPr>
              <w:instrText xml:space="preserve"> PAGEREF _Toc116133262 \h </w:instrText>
            </w:r>
            <w:r w:rsidR="00596B00">
              <w:rPr>
                <w:webHidden/>
              </w:rPr>
            </w:r>
            <w:r w:rsidR="00596B00">
              <w:rPr>
                <w:webHidden/>
              </w:rPr>
              <w:fldChar w:fldCharType="separate"/>
            </w:r>
            <w:r w:rsidR="00596B00">
              <w:rPr>
                <w:webHidden/>
              </w:rPr>
              <w:t>5</w:t>
            </w:r>
            <w:r w:rsidR="00596B00">
              <w:rPr>
                <w:webHidden/>
              </w:rPr>
              <w:fldChar w:fldCharType="end"/>
            </w:r>
          </w:hyperlink>
        </w:p>
        <w:p w14:paraId="25EC6AAD" w14:textId="1CEEECFC" w:rsidR="00596B00" w:rsidRDefault="00000000">
          <w:pPr>
            <w:pStyle w:val="TOC1"/>
            <w:rPr>
              <w:rFonts w:asciiTheme="minorHAnsi" w:eastAsiaTheme="minorEastAsia" w:hAnsiTheme="minorHAnsi" w:cstheme="minorBidi"/>
              <w:b w:val="0"/>
              <w:bCs w:val="0"/>
              <w:lang w:eastAsia="en-GB"/>
            </w:rPr>
          </w:pPr>
          <w:hyperlink w:anchor="_Toc116133263" w:history="1">
            <w:r w:rsidR="00596B00" w:rsidRPr="00B626B4">
              <w:rPr>
                <w:rStyle w:val="Hyperlink"/>
              </w:rPr>
              <w:t>3.3.</w:t>
            </w:r>
            <w:r w:rsidR="00596B00">
              <w:rPr>
                <w:rFonts w:asciiTheme="minorHAnsi" w:eastAsiaTheme="minorEastAsia" w:hAnsiTheme="minorHAnsi" w:cstheme="minorBidi"/>
                <w:b w:val="0"/>
                <w:bCs w:val="0"/>
                <w:lang w:eastAsia="en-GB"/>
              </w:rPr>
              <w:tab/>
            </w:r>
            <w:r w:rsidR="00596B00" w:rsidRPr="00B626B4">
              <w:rPr>
                <w:rStyle w:val="Hyperlink"/>
              </w:rPr>
              <w:t>Listening skills</w:t>
            </w:r>
            <w:r w:rsidR="00596B00">
              <w:rPr>
                <w:webHidden/>
              </w:rPr>
              <w:tab/>
            </w:r>
            <w:r w:rsidR="00596B00">
              <w:rPr>
                <w:webHidden/>
              </w:rPr>
              <w:fldChar w:fldCharType="begin"/>
            </w:r>
            <w:r w:rsidR="00596B00">
              <w:rPr>
                <w:webHidden/>
              </w:rPr>
              <w:instrText xml:space="preserve"> PAGEREF _Toc116133263 \h </w:instrText>
            </w:r>
            <w:r w:rsidR="00596B00">
              <w:rPr>
                <w:webHidden/>
              </w:rPr>
            </w:r>
            <w:r w:rsidR="00596B00">
              <w:rPr>
                <w:webHidden/>
              </w:rPr>
              <w:fldChar w:fldCharType="separate"/>
            </w:r>
            <w:r w:rsidR="00596B00">
              <w:rPr>
                <w:webHidden/>
              </w:rPr>
              <w:t>5</w:t>
            </w:r>
            <w:r w:rsidR="00596B00">
              <w:rPr>
                <w:webHidden/>
              </w:rPr>
              <w:fldChar w:fldCharType="end"/>
            </w:r>
          </w:hyperlink>
        </w:p>
        <w:p w14:paraId="79C548D5" w14:textId="1428B29A" w:rsidR="00596B00" w:rsidRDefault="00000000">
          <w:pPr>
            <w:pStyle w:val="TOC1"/>
            <w:rPr>
              <w:rFonts w:asciiTheme="minorHAnsi" w:eastAsiaTheme="minorEastAsia" w:hAnsiTheme="minorHAnsi" w:cstheme="minorBidi"/>
              <w:b w:val="0"/>
              <w:bCs w:val="0"/>
              <w:lang w:eastAsia="en-GB"/>
            </w:rPr>
          </w:pPr>
          <w:hyperlink w:anchor="_Toc116133264" w:history="1">
            <w:r w:rsidR="00596B00" w:rsidRPr="00B626B4">
              <w:rPr>
                <w:rStyle w:val="Hyperlink"/>
              </w:rPr>
              <w:t>3.4.</w:t>
            </w:r>
            <w:r w:rsidR="00596B00">
              <w:rPr>
                <w:rFonts w:asciiTheme="minorHAnsi" w:eastAsiaTheme="minorEastAsia" w:hAnsiTheme="minorHAnsi" w:cstheme="minorBidi"/>
                <w:b w:val="0"/>
                <w:bCs w:val="0"/>
                <w:lang w:eastAsia="en-GB"/>
              </w:rPr>
              <w:tab/>
            </w:r>
            <w:r w:rsidR="00596B00" w:rsidRPr="00B626B4">
              <w:rPr>
                <w:rStyle w:val="Hyperlink"/>
              </w:rPr>
              <w:t>Critical thinking skills</w:t>
            </w:r>
            <w:r w:rsidR="00596B00">
              <w:rPr>
                <w:webHidden/>
              </w:rPr>
              <w:tab/>
            </w:r>
            <w:r w:rsidR="00596B00">
              <w:rPr>
                <w:webHidden/>
              </w:rPr>
              <w:fldChar w:fldCharType="begin"/>
            </w:r>
            <w:r w:rsidR="00596B00">
              <w:rPr>
                <w:webHidden/>
              </w:rPr>
              <w:instrText xml:space="preserve"> PAGEREF _Toc116133264 \h </w:instrText>
            </w:r>
            <w:r w:rsidR="00596B00">
              <w:rPr>
                <w:webHidden/>
              </w:rPr>
            </w:r>
            <w:r w:rsidR="00596B00">
              <w:rPr>
                <w:webHidden/>
              </w:rPr>
              <w:fldChar w:fldCharType="separate"/>
            </w:r>
            <w:r w:rsidR="00596B00">
              <w:rPr>
                <w:webHidden/>
              </w:rPr>
              <w:t>5</w:t>
            </w:r>
            <w:r w:rsidR="00596B00">
              <w:rPr>
                <w:webHidden/>
              </w:rPr>
              <w:fldChar w:fldCharType="end"/>
            </w:r>
          </w:hyperlink>
        </w:p>
        <w:p w14:paraId="2088195A" w14:textId="1DC40B61" w:rsidR="00596B00" w:rsidRDefault="00000000">
          <w:pPr>
            <w:pStyle w:val="TOC1"/>
            <w:rPr>
              <w:rFonts w:asciiTheme="minorHAnsi" w:eastAsiaTheme="minorEastAsia" w:hAnsiTheme="minorHAnsi" w:cstheme="minorBidi"/>
              <w:b w:val="0"/>
              <w:bCs w:val="0"/>
              <w:lang w:eastAsia="en-GB"/>
            </w:rPr>
          </w:pPr>
          <w:hyperlink w:anchor="_Toc116133265" w:history="1">
            <w:r w:rsidR="00596B00" w:rsidRPr="00B626B4">
              <w:rPr>
                <w:rStyle w:val="Hyperlink"/>
              </w:rPr>
              <w:t>3.5.</w:t>
            </w:r>
            <w:r w:rsidR="00596B00">
              <w:rPr>
                <w:rFonts w:asciiTheme="minorHAnsi" w:eastAsiaTheme="minorEastAsia" w:hAnsiTheme="minorHAnsi" w:cstheme="minorBidi"/>
                <w:b w:val="0"/>
                <w:bCs w:val="0"/>
                <w:lang w:eastAsia="en-GB"/>
              </w:rPr>
              <w:tab/>
            </w:r>
            <w:r w:rsidR="00596B00" w:rsidRPr="00B626B4">
              <w:rPr>
                <w:rStyle w:val="Hyperlink"/>
              </w:rPr>
              <w:t>Collaboration</w:t>
            </w:r>
            <w:r w:rsidR="00596B00">
              <w:rPr>
                <w:webHidden/>
              </w:rPr>
              <w:tab/>
            </w:r>
            <w:r w:rsidR="00596B00">
              <w:rPr>
                <w:webHidden/>
              </w:rPr>
              <w:fldChar w:fldCharType="begin"/>
            </w:r>
            <w:r w:rsidR="00596B00">
              <w:rPr>
                <w:webHidden/>
              </w:rPr>
              <w:instrText xml:space="preserve"> PAGEREF _Toc116133265 \h </w:instrText>
            </w:r>
            <w:r w:rsidR="00596B00">
              <w:rPr>
                <w:webHidden/>
              </w:rPr>
            </w:r>
            <w:r w:rsidR="00596B00">
              <w:rPr>
                <w:webHidden/>
              </w:rPr>
              <w:fldChar w:fldCharType="separate"/>
            </w:r>
            <w:r w:rsidR="00596B00">
              <w:rPr>
                <w:webHidden/>
              </w:rPr>
              <w:t>5</w:t>
            </w:r>
            <w:r w:rsidR="00596B00">
              <w:rPr>
                <w:webHidden/>
              </w:rPr>
              <w:fldChar w:fldCharType="end"/>
            </w:r>
          </w:hyperlink>
        </w:p>
        <w:p w14:paraId="204162D8" w14:textId="35F20F35" w:rsidR="00596B00" w:rsidRDefault="00000000">
          <w:pPr>
            <w:pStyle w:val="TOC2"/>
            <w:tabs>
              <w:tab w:val="left" w:pos="660"/>
              <w:tab w:val="right" w:leader="dot" w:pos="9016"/>
            </w:tabs>
            <w:rPr>
              <w:rFonts w:eastAsiaTheme="minorEastAsia"/>
              <w:noProof/>
              <w:lang w:eastAsia="en-GB"/>
            </w:rPr>
          </w:pPr>
          <w:hyperlink w:anchor="_Toc116133266" w:history="1">
            <w:r w:rsidR="00596B00" w:rsidRPr="00B626B4">
              <w:rPr>
                <w:rStyle w:val="Hyperlink"/>
                <w:rFonts w:ascii="Arial" w:hAnsi="Arial" w:cs="Arial"/>
                <w:b/>
                <w:bCs/>
                <w:noProof/>
              </w:rPr>
              <w:t>4.</w:t>
            </w:r>
            <w:r w:rsidR="00596B00">
              <w:rPr>
                <w:rFonts w:eastAsiaTheme="minorEastAsia"/>
                <w:noProof/>
                <w:lang w:eastAsia="en-GB"/>
              </w:rPr>
              <w:tab/>
            </w:r>
            <w:r w:rsidR="00596B00" w:rsidRPr="00B626B4">
              <w:rPr>
                <w:rStyle w:val="Hyperlink"/>
                <w:rFonts w:ascii="Arial" w:hAnsi="Arial" w:cs="Arial"/>
                <w:b/>
                <w:bCs/>
                <w:noProof/>
              </w:rPr>
              <w:t>Conclusion</w:t>
            </w:r>
            <w:r w:rsidR="00596B00">
              <w:rPr>
                <w:noProof/>
                <w:webHidden/>
              </w:rPr>
              <w:tab/>
            </w:r>
            <w:r w:rsidR="00596B00">
              <w:rPr>
                <w:noProof/>
                <w:webHidden/>
              </w:rPr>
              <w:fldChar w:fldCharType="begin"/>
            </w:r>
            <w:r w:rsidR="00596B00">
              <w:rPr>
                <w:noProof/>
                <w:webHidden/>
              </w:rPr>
              <w:instrText xml:space="preserve"> PAGEREF _Toc116133266 \h </w:instrText>
            </w:r>
            <w:r w:rsidR="00596B00">
              <w:rPr>
                <w:noProof/>
                <w:webHidden/>
              </w:rPr>
            </w:r>
            <w:r w:rsidR="00596B00">
              <w:rPr>
                <w:noProof/>
                <w:webHidden/>
              </w:rPr>
              <w:fldChar w:fldCharType="separate"/>
            </w:r>
            <w:r w:rsidR="00596B00">
              <w:rPr>
                <w:noProof/>
                <w:webHidden/>
              </w:rPr>
              <w:t>6</w:t>
            </w:r>
            <w:r w:rsidR="00596B00">
              <w:rPr>
                <w:noProof/>
                <w:webHidden/>
              </w:rPr>
              <w:fldChar w:fldCharType="end"/>
            </w:r>
          </w:hyperlink>
        </w:p>
        <w:p w14:paraId="0779C772" w14:textId="6135C873" w:rsidR="00596B00" w:rsidRDefault="00000000">
          <w:pPr>
            <w:pStyle w:val="TOC1"/>
            <w:rPr>
              <w:rFonts w:asciiTheme="minorHAnsi" w:eastAsiaTheme="minorEastAsia" w:hAnsiTheme="minorHAnsi" w:cstheme="minorBidi"/>
              <w:b w:val="0"/>
              <w:bCs w:val="0"/>
              <w:lang w:eastAsia="en-GB"/>
            </w:rPr>
          </w:pPr>
          <w:hyperlink w:anchor="_Toc116133267" w:history="1">
            <w:r w:rsidR="00596B00" w:rsidRPr="00B626B4">
              <w:rPr>
                <w:rStyle w:val="Hyperlink"/>
              </w:rPr>
              <w:t>4.1.</w:t>
            </w:r>
            <w:r w:rsidR="00596B00">
              <w:rPr>
                <w:rFonts w:asciiTheme="minorHAnsi" w:eastAsiaTheme="minorEastAsia" w:hAnsiTheme="minorHAnsi" w:cstheme="minorBidi"/>
                <w:b w:val="0"/>
                <w:bCs w:val="0"/>
                <w:lang w:eastAsia="en-GB"/>
              </w:rPr>
              <w:tab/>
            </w:r>
            <w:r w:rsidR="00596B00" w:rsidRPr="00B626B4">
              <w:rPr>
                <w:rStyle w:val="Hyperlink"/>
              </w:rPr>
              <w:t>Reference List</w:t>
            </w:r>
            <w:r w:rsidR="00596B00">
              <w:rPr>
                <w:webHidden/>
              </w:rPr>
              <w:tab/>
            </w:r>
            <w:r w:rsidR="00596B00">
              <w:rPr>
                <w:webHidden/>
              </w:rPr>
              <w:fldChar w:fldCharType="begin"/>
            </w:r>
            <w:r w:rsidR="00596B00">
              <w:rPr>
                <w:webHidden/>
              </w:rPr>
              <w:instrText xml:space="preserve"> PAGEREF _Toc116133267 \h </w:instrText>
            </w:r>
            <w:r w:rsidR="00596B00">
              <w:rPr>
                <w:webHidden/>
              </w:rPr>
            </w:r>
            <w:r w:rsidR="00596B00">
              <w:rPr>
                <w:webHidden/>
              </w:rPr>
              <w:fldChar w:fldCharType="separate"/>
            </w:r>
            <w:r w:rsidR="00596B00">
              <w:rPr>
                <w:webHidden/>
              </w:rPr>
              <w:t>6</w:t>
            </w:r>
            <w:r w:rsidR="00596B00">
              <w:rPr>
                <w:webHidden/>
              </w:rPr>
              <w:fldChar w:fldCharType="end"/>
            </w:r>
          </w:hyperlink>
        </w:p>
        <w:p w14:paraId="0A943A67" w14:textId="65E5251F" w:rsidR="00164B3B" w:rsidRPr="00A36AC1" w:rsidRDefault="00164B3B">
          <w:pPr>
            <w:rPr>
              <w:rFonts w:ascii="Arial" w:hAnsi="Arial" w:cs="Arial"/>
              <w:sz w:val="24"/>
              <w:szCs w:val="24"/>
            </w:rPr>
          </w:pPr>
          <w:r w:rsidRPr="00A36AC1">
            <w:rPr>
              <w:rFonts w:ascii="Arial" w:hAnsi="Arial" w:cs="Arial"/>
              <w:b/>
              <w:bCs/>
              <w:noProof/>
              <w:sz w:val="24"/>
              <w:szCs w:val="24"/>
            </w:rPr>
            <w:fldChar w:fldCharType="end"/>
          </w:r>
        </w:p>
      </w:sdtContent>
    </w:sdt>
    <w:p w14:paraId="190CBE73" w14:textId="40EE2B8D" w:rsidR="00C1554D" w:rsidRPr="00A36AC1" w:rsidRDefault="00C1554D">
      <w:pPr>
        <w:rPr>
          <w:rFonts w:ascii="Arial" w:hAnsi="Arial" w:cs="Arial"/>
          <w:sz w:val="24"/>
          <w:szCs w:val="24"/>
        </w:rPr>
      </w:pPr>
    </w:p>
    <w:p w14:paraId="0C0984EF" w14:textId="643D8DF4" w:rsidR="00164B3B" w:rsidRPr="00A36AC1" w:rsidRDefault="00164B3B">
      <w:pPr>
        <w:rPr>
          <w:rFonts w:ascii="Arial" w:hAnsi="Arial" w:cs="Arial"/>
          <w:sz w:val="24"/>
          <w:szCs w:val="24"/>
        </w:rPr>
      </w:pPr>
    </w:p>
    <w:p w14:paraId="287BAE45" w14:textId="2BD964BC" w:rsidR="00164B3B" w:rsidRPr="00A36AC1" w:rsidRDefault="00164B3B">
      <w:pPr>
        <w:rPr>
          <w:rFonts w:ascii="Arial" w:hAnsi="Arial" w:cs="Arial"/>
          <w:sz w:val="24"/>
          <w:szCs w:val="24"/>
        </w:rPr>
      </w:pPr>
    </w:p>
    <w:p w14:paraId="4DFA47B4" w14:textId="159DA234" w:rsidR="00164B3B" w:rsidRPr="00A36AC1" w:rsidRDefault="00164B3B">
      <w:pPr>
        <w:rPr>
          <w:rFonts w:ascii="Arial" w:hAnsi="Arial" w:cs="Arial"/>
          <w:sz w:val="24"/>
          <w:szCs w:val="24"/>
        </w:rPr>
      </w:pPr>
    </w:p>
    <w:p w14:paraId="5B646840" w14:textId="36004467" w:rsidR="00164B3B" w:rsidRPr="00A36AC1" w:rsidRDefault="00164B3B">
      <w:pPr>
        <w:rPr>
          <w:rFonts w:ascii="Arial" w:hAnsi="Arial" w:cs="Arial"/>
          <w:sz w:val="24"/>
          <w:szCs w:val="24"/>
        </w:rPr>
      </w:pPr>
    </w:p>
    <w:p w14:paraId="434D0580" w14:textId="7CD8D06B" w:rsidR="00164B3B" w:rsidRPr="00A36AC1" w:rsidRDefault="00164B3B">
      <w:pPr>
        <w:rPr>
          <w:rFonts w:ascii="Arial" w:hAnsi="Arial" w:cs="Arial"/>
          <w:sz w:val="24"/>
          <w:szCs w:val="24"/>
        </w:rPr>
      </w:pPr>
    </w:p>
    <w:p w14:paraId="24C09FAB" w14:textId="0CBA3446" w:rsidR="00164B3B" w:rsidRPr="00A36AC1" w:rsidRDefault="00164B3B">
      <w:pPr>
        <w:rPr>
          <w:rFonts w:ascii="Arial" w:hAnsi="Arial" w:cs="Arial"/>
          <w:sz w:val="24"/>
          <w:szCs w:val="24"/>
        </w:rPr>
      </w:pPr>
    </w:p>
    <w:p w14:paraId="3C020766" w14:textId="34E2A162" w:rsidR="00A36AC1" w:rsidRPr="00A36AC1" w:rsidRDefault="00A36AC1">
      <w:pPr>
        <w:rPr>
          <w:rFonts w:ascii="Arial" w:hAnsi="Arial" w:cs="Arial"/>
          <w:sz w:val="24"/>
          <w:szCs w:val="24"/>
        </w:rPr>
      </w:pPr>
    </w:p>
    <w:p w14:paraId="32C04D09" w14:textId="64129D8D" w:rsidR="00164B3B" w:rsidRPr="0024542B" w:rsidRDefault="00164B3B" w:rsidP="001C2CA9">
      <w:pPr>
        <w:pStyle w:val="Heading1"/>
        <w:numPr>
          <w:ilvl w:val="0"/>
          <w:numId w:val="1"/>
        </w:numPr>
        <w:rPr>
          <w:rFonts w:ascii="Arial" w:hAnsi="Arial" w:cs="Arial"/>
          <w:b/>
          <w:bCs/>
          <w:color w:val="auto"/>
          <w:sz w:val="22"/>
          <w:szCs w:val="22"/>
        </w:rPr>
      </w:pPr>
      <w:bookmarkStart w:id="0" w:name="_Toc116133249"/>
      <w:r w:rsidRPr="0024542B">
        <w:rPr>
          <w:rFonts w:ascii="Arial" w:hAnsi="Arial" w:cs="Arial"/>
          <w:b/>
          <w:bCs/>
          <w:color w:val="auto"/>
          <w:sz w:val="22"/>
          <w:szCs w:val="22"/>
        </w:rPr>
        <w:lastRenderedPageBreak/>
        <w:t>Introduction</w:t>
      </w:r>
      <w:bookmarkEnd w:id="0"/>
    </w:p>
    <w:p w14:paraId="393306AF" w14:textId="77777777" w:rsidR="00BF344C" w:rsidRPr="00BF344C" w:rsidRDefault="00BF344C" w:rsidP="00BF344C"/>
    <w:p w14:paraId="6A10EE88" w14:textId="0CD61707" w:rsidR="005F6BED" w:rsidRPr="00596B00" w:rsidRDefault="00BF344C" w:rsidP="00596B00">
      <w:pPr>
        <w:ind w:firstLine="360"/>
        <w:rPr>
          <w:rFonts w:ascii="Arial" w:hAnsi="Arial" w:cs="Arial"/>
        </w:rPr>
      </w:pPr>
      <w:r w:rsidRPr="00596B00">
        <w:rPr>
          <w:rFonts w:ascii="Arial" w:hAnsi="Arial" w:cs="Arial"/>
          <w:sz w:val="20"/>
          <w:szCs w:val="20"/>
        </w:rPr>
        <w:t xml:space="preserve">Group working skills can be understood as interrelated abilities that helps to carry on the work within group effectively. It is important to have proper management among the team members so that all the work is carried in an organised manner </w:t>
      </w:r>
      <w:r w:rsidRPr="00596B00">
        <w:rPr>
          <w:rFonts w:ascii="Arial" w:hAnsi="Arial" w:cs="Arial"/>
          <w:color w:val="222222"/>
          <w:sz w:val="20"/>
          <w:szCs w:val="18"/>
          <w:shd w:val="clear" w:color="auto" w:fill="FFFFFF"/>
        </w:rPr>
        <w:t>(Wilson, Brickman and Brame, 2018</w:t>
      </w:r>
      <w:r w:rsidRPr="00596B00">
        <w:rPr>
          <w:rFonts w:ascii="Arial" w:hAnsi="Arial" w:cs="Arial"/>
          <w:sz w:val="20"/>
          <w:szCs w:val="20"/>
        </w:rPr>
        <w:t>). By having proper cooperation and coordination the team can attain goals and objectives effectively. In this report, there is discussion related to importance of group working skills in the life of students. In the end, of this report, there is an evaluation regarding the skills that are required by develop the group working.</w:t>
      </w:r>
    </w:p>
    <w:p w14:paraId="73174D2C" w14:textId="77777777" w:rsidR="00F15E9E" w:rsidRPr="00A36AC1" w:rsidRDefault="00F15E9E" w:rsidP="00A306E2">
      <w:pPr>
        <w:rPr>
          <w:rFonts w:ascii="Arial" w:hAnsi="Arial" w:cs="Arial"/>
          <w:sz w:val="24"/>
          <w:szCs w:val="24"/>
        </w:rPr>
      </w:pPr>
    </w:p>
    <w:p w14:paraId="2B18BE36" w14:textId="45C9BE90" w:rsidR="00A306E2" w:rsidRPr="0024542B" w:rsidRDefault="005A4C55" w:rsidP="003C5E24">
      <w:pPr>
        <w:pStyle w:val="Heading1"/>
        <w:numPr>
          <w:ilvl w:val="0"/>
          <w:numId w:val="1"/>
        </w:numPr>
        <w:rPr>
          <w:rStyle w:val="Heading1Char"/>
          <w:rFonts w:ascii="Arial" w:hAnsi="Arial" w:cs="Arial"/>
          <w:b/>
          <w:bCs/>
          <w:color w:val="000000" w:themeColor="text1"/>
          <w:sz w:val="20"/>
          <w:szCs w:val="20"/>
        </w:rPr>
      </w:pPr>
      <w:bookmarkStart w:id="1" w:name="_Toc116133250"/>
      <w:r w:rsidRPr="0024542B">
        <w:rPr>
          <w:rStyle w:val="Heading1Char"/>
          <w:rFonts w:ascii="Arial" w:hAnsi="Arial" w:cs="Arial"/>
          <w:b/>
          <w:bCs/>
          <w:color w:val="000000" w:themeColor="text1"/>
          <w:sz w:val="20"/>
          <w:szCs w:val="20"/>
        </w:rPr>
        <w:t>Explain the importance of group working skills for students</w:t>
      </w:r>
      <w:bookmarkEnd w:id="1"/>
    </w:p>
    <w:p w14:paraId="2233A669" w14:textId="77777777" w:rsidR="005A4C55" w:rsidRDefault="005A4C55" w:rsidP="005A4C55">
      <w:pPr>
        <w:pStyle w:val="ListParagraph"/>
      </w:pPr>
    </w:p>
    <w:p w14:paraId="40B6AB5A" w14:textId="6EFF7876" w:rsidR="005A4C55" w:rsidRPr="00596B00" w:rsidRDefault="005A4C55" w:rsidP="00596B00">
      <w:pPr>
        <w:pStyle w:val="ListParagraph"/>
        <w:ind w:firstLine="360"/>
        <w:rPr>
          <w:rFonts w:ascii="Arial" w:hAnsi="Arial" w:cs="Arial"/>
          <w:sz w:val="20"/>
          <w:szCs w:val="20"/>
        </w:rPr>
      </w:pPr>
      <w:r w:rsidRPr="00596B00">
        <w:rPr>
          <w:rFonts w:ascii="Arial" w:hAnsi="Arial" w:cs="Arial"/>
          <w:sz w:val="20"/>
          <w:szCs w:val="20"/>
        </w:rPr>
        <w:t>There is key role of team working skills in attaining success of the students. It becomes</w:t>
      </w:r>
      <w:r w:rsidR="00596B00" w:rsidRPr="00596B00">
        <w:rPr>
          <w:rFonts w:ascii="Arial" w:hAnsi="Arial" w:cs="Arial"/>
          <w:sz w:val="20"/>
          <w:szCs w:val="20"/>
        </w:rPr>
        <w:t xml:space="preserve"> </w:t>
      </w:r>
      <w:r w:rsidRPr="00596B00">
        <w:rPr>
          <w:rFonts w:ascii="Arial" w:hAnsi="Arial" w:cs="Arial"/>
          <w:sz w:val="20"/>
          <w:szCs w:val="20"/>
        </w:rPr>
        <w:t>necessary to analyse the benefits of having effective team working skills for the students (</w:t>
      </w:r>
      <w:r w:rsidRPr="00596B00">
        <w:rPr>
          <w:rFonts w:ascii="Arial" w:hAnsi="Arial" w:cs="Arial"/>
          <w:color w:val="222222"/>
          <w:sz w:val="20"/>
          <w:szCs w:val="18"/>
          <w:shd w:val="clear" w:color="auto" w:fill="FFFFFF"/>
        </w:rPr>
        <w:t>Vogler and et.al., 2018</w:t>
      </w:r>
      <w:r w:rsidRPr="00596B00">
        <w:rPr>
          <w:rFonts w:ascii="Arial" w:hAnsi="Arial" w:cs="Arial"/>
          <w:sz w:val="20"/>
          <w:szCs w:val="20"/>
        </w:rPr>
        <w:t>). The following points state the importance of group working:</w:t>
      </w:r>
    </w:p>
    <w:p w14:paraId="5482C98B" w14:textId="77777777" w:rsidR="00596B00" w:rsidRDefault="00596B00" w:rsidP="005A4C55">
      <w:pPr>
        <w:pStyle w:val="ListParagraph"/>
      </w:pPr>
    </w:p>
    <w:p w14:paraId="3D88C075" w14:textId="31F2D8A4" w:rsidR="003C5E24" w:rsidRPr="0024542B" w:rsidRDefault="003C5E24" w:rsidP="003C5E24">
      <w:pPr>
        <w:pStyle w:val="Heading1"/>
        <w:numPr>
          <w:ilvl w:val="1"/>
          <w:numId w:val="1"/>
        </w:numPr>
        <w:rPr>
          <w:rFonts w:ascii="Arial" w:hAnsi="Arial" w:cs="Arial"/>
          <w:b/>
          <w:bCs/>
          <w:color w:val="000000" w:themeColor="text1"/>
          <w:sz w:val="20"/>
          <w:szCs w:val="20"/>
        </w:rPr>
      </w:pPr>
      <w:r w:rsidRPr="0024542B">
        <w:rPr>
          <w:rFonts w:ascii="Arial" w:hAnsi="Arial" w:cs="Arial"/>
          <w:b/>
          <w:bCs/>
          <w:color w:val="000000" w:themeColor="text1"/>
          <w:sz w:val="20"/>
          <w:szCs w:val="20"/>
        </w:rPr>
        <w:t xml:space="preserve"> </w:t>
      </w:r>
      <w:bookmarkStart w:id="2" w:name="_Toc116133251"/>
      <w:r w:rsidR="005A4C55" w:rsidRPr="0024542B">
        <w:rPr>
          <w:rFonts w:ascii="Arial" w:hAnsi="Arial" w:cs="Arial"/>
          <w:b/>
          <w:bCs/>
          <w:color w:val="000000" w:themeColor="text1"/>
          <w:sz w:val="20"/>
          <w:szCs w:val="20"/>
        </w:rPr>
        <w:t>Enhance social skills</w:t>
      </w:r>
      <w:bookmarkEnd w:id="2"/>
      <w:r w:rsidR="005A4C55" w:rsidRPr="0024542B">
        <w:rPr>
          <w:rFonts w:ascii="Arial" w:hAnsi="Arial" w:cs="Arial"/>
          <w:b/>
          <w:bCs/>
          <w:color w:val="000000" w:themeColor="text1"/>
          <w:sz w:val="20"/>
          <w:szCs w:val="20"/>
        </w:rPr>
        <w:t xml:space="preserve"> </w:t>
      </w:r>
    </w:p>
    <w:p w14:paraId="7BD4BF44" w14:textId="77777777" w:rsidR="0024542B" w:rsidRDefault="0024542B" w:rsidP="005A4C55">
      <w:pPr>
        <w:ind w:firstLine="432"/>
      </w:pPr>
    </w:p>
    <w:p w14:paraId="577883CE" w14:textId="3FD79806" w:rsidR="005A4C55" w:rsidRPr="00596B00" w:rsidRDefault="005A4C55" w:rsidP="005A4C55">
      <w:pPr>
        <w:ind w:firstLine="432"/>
        <w:rPr>
          <w:rFonts w:ascii="Arial" w:hAnsi="Arial" w:cs="Arial"/>
          <w:sz w:val="20"/>
          <w:szCs w:val="20"/>
        </w:rPr>
      </w:pPr>
      <w:r w:rsidRPr="00596B00">
        <w:rPr>
          <w:rFonts w:ascii="Arial" w:hAnsi="Arial" w:cs="Arial"/>
          <w:sz w:val="20"/>
          <w:szCs w:val="20"/>
        </w:rPr>
        <w:t xml:space="preserve">By working in group together with others, the students </w:t>
      </w:r>
      <w:r w:rsidR="003C5E24" w:rsidRPr="00596B00">
        <w:rPr>
          <w:rFonts w:ascii="Arial" w:hAnsi="Arial" w:cs="Arial"/>
          <w:sz w:val="20"/>
          <w:szCs w:val="20"/>
        </w:rPr>
        <w:t>can</w:t>
      </w:r>
      <w:r w:rsidRPr="00596B00">
        <w:rPr>
          <w:rFonts w:ascii="Arial" w:hAnsi="Arial" w:cs="Arial"/>
          <w:sz w:val="20"/>
          <w:szCs w:val="20"/>
        </w:rPr>
        <w:t xml:space="preserve"> develop social skills. The way of communication gets </w:t>
      </w:r>
      <w:r w:rsidR="003C5E24" w:rsidRPr="00596B00">
        <w:rPr>
          <w:rFonts w:ascii="Arial" w:hAnsi="Arial" w:cs="Arial"/>
          <w:sz w:val="20"/>
          <w:szCs w:val="20"/>
        </w:rPr>
        <w:t>enhanced,</w:t>
      </w:r>
      <w:r w:rsidRPr="00596B00">
        <w:rPr>
          <w:rFonts w:ascii="Arial" w:hAnsi="Arial" w:cs="Arial"/>
          <w:sz w:val="20"/>
          <w:szCs w:val="20"/>
        </w:rPr>
        <w:t xml:space="preserve"> and they </w:t>
      </w:r>
      <w:r w:rsidR="003C5E24" w:rsidRPr="00596B00">
        <w:rPr>
          <w:rFonts w:ascii="Arial" w:hAnsi="Arial" w:cs="Arial"/>
          <w:sz w:val="20"/>
          <w:szCs w:val="20"/>
        </w:rPr>
        <w:t>can</w:t>
      </w:r>
      <w:r w:rsidRPr="00596B00">
        <w:rPr>
          <w:rFonts w:ascii="Arial" w:hAnsi="Arial" w:cs="Arial"/>
          <w:sz w:val="20"/>
          <w:szCs w:val="20"/>
        </w:rPr>
        <w:t xml:space="preserve"> develop the ability to socialise with others and listen to them. It also helps them to boost the level of confidence by following the order of leaders in an appropriate manner. They </w:t>
      </w:r>
      <w:r w:rsidR="003C5E24" w:rsidRPr="00596B00">
        <w:rPr>
          <w:rFonts w:ascii="Arial" w:hAnsi="Arial" w:cs="Arial"/>
          <w:sz w:val="20"/>
          <w:szCs w:val="20"/>
        </w:rPr>
        <w:t>can</w:t>
      </w:r>
      <w:r w:rsidRPr="00596B00">
        <w:rPr>
          <w:rFonts w:ascii="Arial" w:hAnsi="Arial" w:cs="Arial"/>
          <w:sz w:val="20"/>
          <w:szCs w:val="20"/>
        </w:rPr>
        <w:t xml:space="preserve"> analyse the right time to speak and the one to listen so that the work is managed in proper manner. </w:t>
      </w:r>
    </w:p>
    <w:p w14:paraId="4CEFF4B9" w14:textId="77777777" w:rsidR="00596B00" w:rsidRDefault="00596B00" w:rsidP="005A4C55">
      <w:pPr>
        <w:ind w:firstLine="432"/>
      </w:pPr>
    </w:p>
    <w:p w14:paraId="6CD2801A" w14:textId="4C6DEBB2" w:rsidR="003C5E24" w:rsidRPr="0024542B" w:rsidRDefault="005A4C55" w:rsidP="003C5E24">
      <w:pPr>
        <w:pStyle w:val="Heading1"/>
        <w:numPr>
          <w:ilvl w:val="1"/>
          <w:numId w:val="1"/>
        </w:numPr>
        <w:rPr>
          <w:rFonts w:ascii="Arial" w:hAnsi="Arial" w:cs="Arial"/>
          <w:b/>
          <w:bCs/>
          <w:color w:val="000000" w:themeColor="text1"/>
          <w:sz w:val="20"/>
          <w:szCs w:val="20"/>
        </w:rPr>
      </w:pPr>
      <w:bookmarkStart w:id="3" w:name="_Toc116133252"/>
      <w:r w:rsidRPr="0024542B">
        <w:rPr>
          <w:rFonts w:ascii="Arial" w:hAnsi="Arial" w:cs="Arial"/>
          <w:b/>
          <w:bCs/>
          <w:color w:val="000000" w:themeColor="text1"/>
          <w:sz w:val="20"/>
          <w:szCs w:val="20"/>
        </w:rPr>
        <w:t>Enhances self-confidence</w:t>
      </w:r>
      <w:bookmarkEnd w:id="3"/>
      <w:r w:rsidRPr="0024542B">
        <w:rPr>
          <w:rFonts w:ascii="Arial" w:hAnsi="Arial" w:cs="Arial"/>
          <w:b/>
          <w:bCs/>
          <w:color w:val="000000" w:themeColor="text1"/>
          <w:sz w:val="20"/>
          <w:szCs w:val="20"/>
        </w:rPr>
        <w:t xml:space="preserve"> </w:t>
      </w:r>
    </w:p>
    <w:p w14:paraId="59F8E432" w14:textId="77777777" w:rsidR="0024542B" w:rsidRDefault="0024542B" w:rsidP="005A4C55"/>
    <w:p w14:paraId="45655C30" w14:textId="6956E67E" w:rsidR="005A4C55" w:rsidRDefault="005A4C55" w:rsidP="0024542B">
      <w:pPr>
        <w:ind w:firstLine="360"/>
        <w:rPr>
          <w:rFonts w:ascii="Arial" w:hAnsi="Arial" w:cs="Arial"/>
          <w:sz w:val="20"/>
          <w:szCs w:val="20"/>
        </w:rPr>
      </w:pPr>
      <w:r w:rsidRPr="00596B00">
        <w:rPr>
          <w:rFonts w:ascii="Arial" w:hAnsi="Arial" w:cs="Arial"/>
          <w:sz w:val="20"/>
          <w:szCs w:val="20"/>
        </w:rPr>
        <w:t xml:space="preserve">It is examined that </w:t>
      </w:r>
      <w:r w:rsidR="0024542B" w:rsidRPr="00596B00">
        <w:rPr>
          <w:rFonts w:ascii="Arial" w:hAnsi="Arial" w:cs="Arial"/>
          <w:sz w:val="20"/>
          <w:szCs w:val="20"/>
        </w:rPr>
        <w:t>teamwork</w:t>
      </w:r>
      <w:r w:rsidRPr="00596B00">
        <w:rPr>
          <w:rFonts w:ascii="Arial" w:hAnsi="Arial" w:cs="Arial"/>
          <w:sz w:val="20"/>
          <w:szCs w:val="20"/>
        </w:rPr>
        <w:t xml:space="preserve"> teaches the students their value and respect. By working with others, the students </w:t>
      </w:r>
      <w:r w:rsidR="0024542B" w:rsidRPr="00596B00">
        <w:rPr>
          <w:rFonts w:ascii="Arial" w:hAnsi="Arial" w:cs="Arial"/>
          <w:sz w:val="20"/>
          <w:szCs w:val="20"/>
        </w:rPr>
        <w:t>can</w:t>
      </w:r>
      <w:r w:rsidRPr="00596B00">
        <w:rPr>
          <w:rFonts w:ascii="Arial" w:hAnsi="Arial" w:cs="Arial"/>
          <w:sz w:val="20"/>
          <w:szCs w:val="20"/>
        </w:rPr>
        <w:t xml:space="preserve"> know about their own skills and weaknesses (</w:t>
      </w:r>
      <w:r w:rsidRPr="00596B00">
        <w:rPr>
          <w:rFonts w:ascii="Arial" w:hAnsi="Arial" w:cs="Arial"/>
          <w:color w:val="222222"/>
          <w:sz w:val="20"/>
          <w:szCs w:val="18"/>
          <w:shd w:val="clear" w:color="auto" w:fill="FFFFFF"/>
        </w:rPr>
        <w:t>Sanyal and Hisam, 2018</w:t>
      </w:r>
      <w:r w:rsidRPr="00596B00">
        <w:rPr>
          <w:rFonts w:ascii="Arial" w:hAnsi="Arial" w:cs="Arial"/>
          <w:sz w:val="20"/>
          <w:szCs w:val="20"/>
        </w:rPr>
        <w:t>). The self-confidence gets boosted by working with the team members and carrying the work on right time. The introvert students are also able to develop themselves and this enhances their communication.</w:t>
      </w:r>
    </w:p>
    <w:p w14:paraId="45D56363" w14:textId="77777777" w:rsidR="00596B00" w:rsidRPr="00596B00" w:rsidRDefault="00596B00" w:rsidP="0024542B">
      <w:pPr>
        <w:ind w:firstLine="360"/>
        <w:rPr>
          <w:rFonts w:ascii="Arial" w:hAnsi="Arial" w:cs="Arial"/>
          <w:sz w:val="20"/>
          <w:szCs w:val="20"/>
        </w:rPr>
      </w:pPr>
    </w:p>
    <w:p w14:paraId="0D1D8C62" w14:textId="56C009E4" w:rsidR="003C5E24" w:rsidRPr="0024542B" w:rsidRDefault="005A4C55" w:rsidP="003C5E24">
      <w:pPr>
        <w:pStyle w:val="Heading1"/>
        <w:numPr>
          <w:ilvl w:val="1"/>
          <w:numId w:val="1"/>
        </w:numPr>
        <w:rPr>
          <w:rFonts w:ascii="Arial" w:hAnsi="Arial" w:cs="Arial"/>
          <w:b/>
          <w:bCs/>
          <w:color w:val="000000" w:themeColor="text1"/>
          <w:sz w:val="20"/>
          <w:szCs w:val="20"/>
        </w:rPr>
      </w:pPr>
      <w:bookmarkStart w:id="4" w:name="_Toc116133253"/>
      <w:r w:rsidRPr="0024542B">
        <w:rPr>
          <w:rFonts w:ascii="Arial" w:hAnsi="Arial" w:cs="Arial"/>
          <w:b/>
          <w:bCs/>
          <w:color w:val="000000" w:themeColor="text1"/>
          <w:sz w:val="20"/>
          <w:szCs w:val="20"/>
        </w:rPr>
        <w:t>Increased potential for innovation</w:t>
      </w:r>
      <w:bookmarkEnd w:id="4"/>
    </w:p>
    <w:p w14:paraId="1C8D6B53" w14:textId="77777777" w:rsidR="0024542B" w:rsidRDefault="0024542B" w:rsidP="005A4C55">
      <w:pPr>
        <w:ind w:firstLine="432"/>
      </w:pPr>
    </w:p>
    <w:p w14:paraId="5C8E7BEC" w14:textId="491B77C0" w:rsidR="005A4C55" w:rsidRPr="00596B00" w:rsidRDefault="005A4C55" w:rsidP="005A4C55">
      <w:pPr>
        <w:ind w:firstLine="432"/>
        <w:rPr>
          <w:rFonts w:ascii="Arial" w:hAnsi="Arial" w:cs="Arial"/>
          <w:sz w:val="20"/>
          <w:szCs w:val="20"/>
        </w:rPr>
      </w:pPr>
      <w:r w:rsidRPr="00596B00">
        <w:rPr>
          <w:rFonts w:ascii="Arial" w:hAnsi="Arial" w:cs="Arial"/>
          <w:sz w:val="20"/>
          <w:szCs w:val="20"/>
        </w:rPr>
        <w:t xml:space="preserve">When the students are given group projects then they </w:t>
      </w:r>
      <w:r w:rsidR="0024542B" w:rsidRPr="00596B00">
        <w:rPr>
          <w:rFonts w:ascii="Arial" w:hAnsi="Arial" w:cs="Arial"/>
          <w:sz w:val="20"/>
          <w:szCs w:val="20"/>
        </w:rPr>
        <w:t>can</w:t>
      </w:r>
      <w:r w:rsidRPr="00596B00">
        <w:rPr>
          <w:rFonts w:ascii="Arial" w:hAnsi="Arial" w:cs="Arial"/>
          <w:sz w:val="20"/>
          <w:szCs w:val="20"/>
        </w:rPr>
        <w:t xml:space="preserve"> bring innovation. The diverse set of students help the students to give creative ideas. This supports them to bring innovation and attain the work on right time and effective manner. When all the other students are carrying a particular work then there is dedication to manage the working effectively. It helps to bring innovations and attain successful position. </w:t>
      </w:r>
    </w:p>
    <w:p w14:paraId="3DCDE17C" w14:textId="77777777" w:rsidR="00596B00" w:rsidRDefault="00596B00" w:rsidP="005A4C55">
      <w:pPr>
        <w:ind w:firstLine="432"/>
      </w:pPr>
    </w:p>
    <w:p w14:paraId="6689E8F3" w14:textId="12B19A9A" w:rsidR="003C5E24" w:rsidRPr="0024542B" w:rsidRDefault="005A4C55" w:rsidP="003C5E24">
      <w:pPr>
        <w:pStyle w:val="Heading1"/>
        <w:numPr>
          <w:ilvl w:val="1"/>
          <w:numId w:val="1"/>
        </w:numPr>
        <w:rPr>
          <w:rFonts w:ascii="Arial" w:hAnsi="Arial" w:cs="Arial"/>
          <w:b/>
          <w:bCs/>
          <w:color w:val="000000" w:themeColor="text1"/>
          <w:sz w:val="20"/>
          <w:szCs w:val="20"/>
        </w:rPr>
      </w:pPr>
      <w:bookmarkStart w:id="5" w:name="_Toc116133254"/>
      <w:r w:rsidRPr="0024542B">
        <w:rPr>
          <w:rFonts w:ascii="Arial" w:hAnsi="Arial" w:cs="Arial"/>
          <w:b/>
          <w:bCs/>
          <w:color w:val="000000" w:themeColor="text1"/>
          <w:sz w:val="20"/>
          <w:szCs w:val="20"/>
        </w:rPr>
        <w:t>Better problem solving</w:t>
      </w:r>
      <w:bookmarkEnd w:id="5"/>
    </w:p>
    <w:p w14:paraId="4476A22F" w14:textId="77777777" w:rsidR="0024542B" w:rsidRDefault="0024542B" w:rsidP="005A4C55">
      <w:pPr>
        <w:ind w:firstLine="432"/>
      </w:pPr>
    </w:p>
    <w:p w14:paraId="6134E872" w14:textId="4BDA4B34" w:rsidR="005A4C55" w:rsidRPr="00596B00" w:rsidRDefault="005A4C55" w:rsidP="005A4C55">
      <w:pPr>
        <w:ind w:firstLine="432"/>
        <w:rPr>
          <w:rFonts w:ascii="Arial" w:hAnsi="Arial" w:cs="Arial"/>
          <w:sz w:val="20"/>
          <w:szCs w:val="20"/>
        </w:rPr>
      </w:pPr>
      <w:r w:rsidRPr="00596B00">
        <w:rPr>
          <w:rFonts w:ascii="Arial" w:hAnsi="Arial" w:cs="Arial"/>
          <w:sz w:val="20"/>
          <w:szCs w:val="20"/>
        </w:rPr>
        <w:t xml:space="preserve">While working in group, the students are able to get solution of their problems effectively. It helps the students to carry on the work together and discuss all the activities that helps to get solution of the </w:t>
      </w:r>
      <w:r w:rsidRPr="00596B00">
        <w:rPr>
          <w:rFonts w:ascii="Arial" w:hAnsi="Arial" w:cs="Arial"/>
          <w:sz w:val="20"/>
          <w:szCs w:val="20"/>
        </w:rPr>
        <w:lastRenderedPageBreak/>
        <w:t>specified problem being faced by the students. This helps the students to respond effectively to the problems faced and attain good position while working in group.</w:t>
      </w:r>
    </w:p>
    <w:p w14:paraId="1083EAEE" w14:textId="77777777" w:rsidR="00596B00" w:rsidRDefault="00596B00" w:rsidP="005A4C55">
      <w:pPr>
        <w:ind w:firstLine="432"/>
      </w:pPr>
    </w:p>
    <w:p w14:paraId="66E554E8" w14:textId="7C119024" w:rsidR="003C5E24" w:rsidRPr="0024542B" w:rsidRDefault="005A4C55" w:rsidP="003C5E24">
      <w:pPr>
        <w:pStyle w:val="Heading1"/>
        <w:numPr>
          <w:ilvl w:val="1"/>
          <w:numId w:val="1"/>
        </w:numPr>
        <w:rPr>
          <w:rFonts w:ascii="Arial" w:hAnsi="Arial" w:cs="Arial"/>
          <w:b/>
          <w:bCs/>
          <w:color w:val="000000" w:themeColor="text1"/>
          <w:sz w:val="20"/>
          <w:szCs w:val="20"/>
        </w:rPr>
      </w:pPr>
      <w:bookmarkStart w:id="6" w:name="_Toc116133255"/>
      <w:r w:rsidRPr="0024542B">
        <w:rPr>
          <w:rFonts w:ascii="Arial" w:hAnsi="Arial" w:cs="Arial"/>
          <w:b/>
          <w:bCs/>
          <w:color w:val="000000" w:themeColor="text1"/>
          <w:sz w:val="20"/>
          <w:szCs w:val="20"/>
        </w:rPr>
        <w:t>Enhanced personal growth</w:t>
      </w:r>
      <w:bookmarkEnd w:id="6"/>
    </w:p>
    <w:p w14:paraId="2DD3FCC5" w14:textId="77777777" w:rsidR="0024542B" w:rsidRDefault="0024542B" w:rsidP="005A4C55"/>
    <w:p w14:paraId="45C643D7" w14:textId="24DAD627" w:rsidR="005A4C55" w:rsidRPr="00596B00" w:rsidRDefault="005A4C55" w:rsidP="0024542B">
      <w:pPr>
        <w:ind w:firstLine="360"/>
        <w:rPr>
          <w:rFonts w:ascii="Arial" w:hAnsi="Arial" w:cs="Arial"/>
          <w:sz w:val="20"/>
          <w:szCs w:val="20"/>
        </w:rPr>
      </w:pPr>
      <w:r w:rsidRPr="00596B00">
        <w:rPr>
          <w:rFonts w:ascii="Arial" w:hAnsi="Arial" w:cs="Arial"/>
          <w:sz w:val="20"/>
          <w:szCs w:val="20"/>
        </w:rPr>
        <w:t>The success of team members is dependent on the cooperation and coordination of the group members. The students shift from “I” to “we” that helps them to attain success and develop them. The students learn together while working with team members and develop themselves (</w:t>
      </w:r>
      <w:r w:rsidRPr="00596B00">
        <w:rPr>
          <w:rFonts w:ascii="Arial" w:hAnsi="Arial" w:cs="Arial"/>
          <w:color w:val="222222"/>
          <w:sz w:val="20"/>
          <w:szCs w:val="18"/>
          <w:shd w:val="clear" w:color="auto" w:fill="FFFFFF"/>
        </w:rPr>
        <w:t>Noguera, Guerrero-Roldán and Masó, 2018</w:t>
      </w:r>
      <w:r w:rsidRPr="00596B00">
        <w:rPr>
          <w:rFonts w:ascii="Arial" w:hAnsi="Arial" w:cs="Arial"/>
          <w:sz w:val="20"/>
          <w:szCs w:val="20"/>
        </w:rPr>
        <w:t>). The students are also able to develop themselves by observing others and in the motive of attaining goals and objectives.</w:t>
      </w:r>
    </w:p>
    <w:p w14:paraId="7A566909" w14:textId="77777777" w:rsidR="00596B00" w:rsidRDefault="00596B00" w:rsidP="0024542B">
      <w:pPr>
        <w:ind w:firstLine="360"/>
      </w:pPr>
    </w:p>
    <w:p w14:paraId="58E04E8B" w14:textId="7AB0B5FD" w:rsidR="003C5E24" w:rsidRPr="0024542B" w:rsidRDefault="005A4C55" w:rsidP="003C5E24">
      <w:pPr>
        <w:pStyle w:val="Heading1"/>
        <w:numPr>
          <w:ilvl w:val="1"/>
          <w:numId w:val="1"/>
        </w:numPr>
        <w:rPr>
          <w:rFonts w:ascii="Arial" w:hAnsi="Arial" w:cs="Arial"/>
          <w:b/>
          <w:bCs/>
          <w:color w:val="000000" w:themeColor="text1"/>
          <w:sz w:val="20"/>
          <w:szCs w:val="20"/>
        </w:rPr>
      </w:pPr>
      <w:bookmarkStart w:id="7" w:name="_Toc116133256"/>
      <w:r w:rsidRPr="0024542B">
        <w:rPr>
          <w:rFonts w:ascii="Arial" w:hAnsi="Arial" w:cs="Arial"/>
          <w:b/>
          <w:bCs/>
          <w:color w:val="000000" w:themeColor="text1"/>
          <w:sz w:val="20"/>
          <w:szCs w:val="20"/>
        </w:rPr>
        <w:t>More opportunities</w:t>
      </w:r>
      <w:bookmarkEnd w:id="7"/>
    </w:p>
    <w:p w14:paraId="5C40E211" w14:textId="77777777" w:rsidR="0024542B" w:rsidRDefault="0024542B" w:rsidP="005A4C55">
      <w:pPr>
        <w:ind w:firstLine="432"/>
      </w:pPr>
    </w:p>
    <w:p w14:paraId="6225748E" w14:textId="6BC68890" w:rsidR="005A4C55" w:rsidRPr="00596B00" w:rsidRDefault="005A4C55" w:rsidP="005A4C55">
      <w:pPr>
        <w:ind w:firstLine="432"/>
        <w:rPr>
          <w:rFonts w:ascii="Arial" w:hAnsi="Arial" w:cs="Arial"/>
          <w:sz w:val="20"/>
          <w:szCs w:val="20"/>
        </w:rPr>
      </w:pPr>
      <w:r w:rsidRPr="00596B00">
        <w:rPr>
          <w:rFonts w:ascii="Arial" w:hAnsi="Arial" w:cs="Arial"/>
          <w:sz w:val="20"/>
          <w:szCs w:val="20"/>
        </w:rPr>
        <w:t xml:space="preserve">The group working enhances the opportunities for the students and they </w:t>
      </w:r>
      <w:r w:rsidR="0024542B" w:rsidRPr="00596B00">
        <w:rPr>
          <w:rFonts w:ascii="Arial" w:hAnsi="Arial" w:cs="Arial"/>
          <w:sz w:val="20"/>
          <w:szCs w:val="20"/>
        </w:rPr>
        <w:t>can</w:t>
      </w:r>
      <w:r w:rsidRPr="00596B00">
        <w:rPr>
          <w:rFonts w:ascii="Arial" w:hAnsi="Arial" w:cs="Arial"/>
          <w:sz w:val="20"/>
          <w:szCs w:val="20"/>
        </w:rPr>
        <w:t xml:space="preserve"> excel in their </w:t>
      </w:r>
      <w:r w:rsidR="00533CD4" w:rsidRPr="00596B00">
        <w:rPr>
          <w:rFonts w:ascii="Arial" w:hAnsi="Arial" w:cs="Arial"/>
          <w:sz w:val="20"/>
          <w:szCs w:val="20"/>
        </w:rPr>
        <w:t>field</w:t>
      </w:r>
      <w:r w:rsidRPr="00596B00">
        <w:rPr>
          <w:rFonts w:ascii="Arial" w:hAnsi="Arial" w:cs="Arial"/>
          <w:sz w:val="20"/>
          <w:szCs w:val="20"/>
        </w:rPr>
        <w:t xml:space="preserve">. As the students are able to develop themselves and they combine their strengths that help them to grab the opportunities. It is necessary for the success and growth of students that </w:t>
      </w:r>
      <w:r w:rsidR="0024542B" w:rsidRPr="00596B00">
        <w:rPr>
          <w:rFonts w:ascii="Arial" w:hAnsi="Arial" w:cs="Arial"/>
          <w:sz w:val="20"/>
          <w:szCs w:val="20"/>
        </w:rPr>
        <w:t>can</w:t>
      </w:r>
      <w:r w:rsidRPr="00596B00">
        <w:rPr>
          <w:rFonts w:ascii="Arial" w:hAnsi="Arial" w:cs="Arial"/>
          <w:sz w:val="20"/>
          <w:szCs w:val="20"/>
        </w:rPr>
        <w:t xml:space="preserve"> analyse and explore the opportunities and grab them on right time for overall success of team. The students are more aware about the responsibilities that motivate them to work effectively and grab more opportunities.</w:t>
      </w:r>
    </w:p>
    <w:p w14:paraId="7F0EBAE7" w14:textId="77777777" w:rsidR="00596B00" w:rsidRDefault="00596B00" w:rsidP="005A4C55">
      <w:pPr>
        <w:ind w:firstLine="432"/>
      </w:pPr>
    </w:p>
    <w:p w14:paraId="1F2CA037" w14:textId="60B9A88F" w:rsidR="003C5E24" w:rsidRPr="0024542B" w:rsidRDefault="005A4C55" w:rsidP="003C5E24">
      <w:pPr>
        <w:pStyle w:val="Heading1"/>
        <w:numPr>
          <w:ilvl w:val="1"/>
          <w:numId w:val="1"/>
        </w:numPr>
        <w:rPr>
          <w:rFonts w:ascii="Arial" w:hAnsi="Arial" w:cs="Arial"/>
          <w:b/>
          <w:bCs/>
          <w:color w:val="000000" w:themeColor="text1"/>
          <w:sz w:val="20"/>
          <w:szCs w:val="20"/>
        </w:rPr>
      </w:pPr>
      <w:bookmarkStart w:id="8" w:name="_Toc116133257"/>
      <w:r w:rsidRPr="0024542B">
        <w:rPr>
          <w:rFonts w:ascii="Arial" w:hAnsi="Arial" w:cs="Arial"/>
          <w:b/>
          <w:bCs/>
          <w:color w:val="000000" w:themeColor="text1"/>
          <w:sz w:val="20"/>
          <w:szCs w:val="20"/>
        </w:rPr>
        <w:t>Boost productivity</w:t>
      </w:r>
      <w:bookmarkEnd w:id="8"/>
    </w:p>
    <w:p w14:paraId="7D286D03" w14:textId="77777777" w:rsidR="0024542B" w:rsidRDefault="0024542B" w:rsidP="005A4C55">
      <w:pPr>
        <w:ind w:firstLine="432"/>
      </w:pPr>
    </w:p>
    <w:p w14:paraId="51F5698A" w14:textId="5495B677" w:rsidR="005A4C55" w:rsidRPr="00596B00" w:rsidRDefault="005A4C55" w:rsidP="005A4C55">
      <w:pPr>
        <w:ind w:firstLine="432"/>
        <w:rPr>
          <w:rFonts w:ascii="Arial" w:hAnsi="Arial" w:cs="Arial"/>
          <w:sz w:val="20"/>
          <w:szCs w:val="20"/>
        </w:rPr>
      </w:pPr>
      <w:r w:rsidRPr="00596B00">
        <w:rPr>
          <w:rFonts w:ascii="Arial" w:hAnsi="Arial" w:cs="Arial"/>
          <w:sz w:val="20"/>
          <w:szCs w:val="20"/>
        </w:rPr>
        <w:t xml:space="preserve">There are different members in team who have ability to deal with all the situations together. All the students are motivated when they work </w:t>
      </w:r>
      <w:r w:rsidR="0024542B" w:rsidRPr="00596B00">
        <w:rPr>
          <w:rFonts w:ascii="Arial" w:hAnsi="Arial" w:cs="Arial"/>
          <w:sz w:val="20"/>
          <w:szCs w:val="20"/>
        </w:rPr>
        <w:t>together,</w:t>
      </w:r>
      <w:r w:rsidRPr="00596B00">
        <w:rPr>
          <w:rFonts w:ascii="Arial" w:hAnsi="Arial" w:cs="Arial"/>
          <w:sz w:val="20"/>
          <w:szCs w:val="20"/>
        </w:rPr>
        <w:t xml:space="preserve"> and this has direct impact on their productivity. It helps the students to work together and enhance the level of productivity that helps them to attain success. It is necessary to carry on the group work in effective manner that is beneficial for them. </w:t>
      </w:r>
    </w:p>
    <w:p w14:paraId="0E85C4AE" w14:textId="77777777" w:rsidR="00596B00" w:rsidRDefault="00596B00" w:rsidP="005A4C55">
      <w:pPr>
        <w:ind w:firstLine="432"/>
      </w:pPr>
    </w:p>
    <w:p w14:paraId="4A66BF00" w14:textId="6ED60ED9" w:rsidR="003C5E24" w:rsidRPr="0024542B" w:rsidRDefault="005A4C55" w:rsidP="003C5E24">
      <w:pPr>
        <w:pStyle w:val="Heading1"/>
        <w:numPr>
          <w:ilvl w:val="1"/>
          <w:numId w:val="1"/>
        </w:numPr>
        <w:rPr>
          <w:rFonts w:ascii="Arial" w:hAnsi="Arial" w:cs="Arial"/>
          <w:b/>
          <w:bCs/>
          <w:color w:val="000000" w:themeColor="text1"/>
          <w:sz w:val="20"/>
          <w:szCs w:val="20"/>
        </w:rPr>
      </w:pPr>
      <w:bookmarkStart w:id="9" w:name="_Toc116133258"/>
      <w:r w:rsidRPr="0024542B">
        <w:rPr>
          <w:rFonts w:ascii="Arial" w:hAnsi="Arial" w:cs="Arial"/>
          <w:b/>
          <w:bCs/>
          <w:color w:val="000000" w:themeColor="text1"/>
          <w:sz w:val="20"/>
          <w:szCs w:val="20"/>
        </w:rPr>
        <w:t>Better risk management</w:t>
      </w:r>
      <w:bookmarkEnd w:id="9"/>
    </w:p>
    <w:p w14:paraId="5F98DDEE" w14:textId="77777777" w:rsidR="0024542B" w:rsidRDefault="0024542B" w:rsidP="005A4C55"/>
    <w:p w14:paraId="4EDEB9EF" w14:textId="1A44E1D8" w:rsidR="005A4C55" w:rsidRPr="00596B00" w:rsidRDefault="005A4C55" w:rsidP="0024542B">
      <w:pPr>
        <w:ind w:firstLine="360"/>
        <w:rPr>
          <w:rFonts w:ascii="Arial" w:hAnsi="Arial" w:cs="Arial"/>
          <w:sz w:val="20"/>
          <w:szCs w:val="20"/>
        </w:rPr>
      </w:pPr>
      <w:r w:rsidRPr="00596B00">
        <w:rPr>
          <w:rFonts w:ascii="Arial" w:hAnsi="Arial" w:cs="Arial"/>
          <w:sz w:val="20"/>
          <w:szCs w:val="20"/>
        </w:rPr>
        <w:t>In group working, the students are able to manage the risk effectively. The group of students are confident and motivated when they work together. When they face any challenges or risk, the discus the same and solve it on right time. This benefits them by solving the same effectively (</w:t>
      </w:r>
      <w:r w:rsidRPr="00596B00">
        <w:rPr>
          <w:rFonts w:ascii="Arial" w:hAnsi="Arial" w:cs="Arial"/>
          <w:color w:val="222222"/>
          <w:sz w:val="20"/>
          <w:szCs w:val="18"/>
          <w:shd w:val="clear" w:color="auto" w:fill="FFFFFF"/>
        </w:rPr>
        <w:t>Ritter and et.al., 2018</w:t>
      </w:r>
      <w:r w:rsidRPr="00596B00">
        <w:rPr>
          <w:rFonts w:ascii="Arial" w:hAnsi="Arial" w:cs="Arial"/>
          <w:sz w:val="20"/>
          <w:szCs w:val="20"/>
        </w:rPr>
        <w:t>). The students do not get nervous and that is the reason all the problems are solved in right time and effective manner. The better risk management assists them to carry on all the activities effectively and on right time.</w:t>
      </w:r>
    </w:p>
    <w:p w14:paraId="38B50855" w14:textId="3A441678" w:rsidR="003C5E24" w:rsidRPr="0024542B" w:rsidRDefault="005A4C55" w:rsidP="003C5E24">
      <w:pPr>
        <w:pStyle w:val="Heading1"/>
        <w:numPr>
          <w:ilvl w:val="1"/>
          <w:numId w:val="1"/>
        </w:numPr>
        <w:rPr>
          <w:rFonts w:ascii="Arial" w:hAnsi="Arial" w:cs="Arial"/>
          <w:b/>
          <w:bCs/>
          <w:color w:val="000000" w:themeColor="text1"/>
          <w:sz w:val="20"/>
          <w:szCs w:val="20"/>
        </w:rPr>
      </w:pPr>
      <w:bookmarkStart w:id="10" w:name="_Toc116133259"/>
      <w:r w:rsidRPr="0024542B">
        <w:rPr>
          <w:rFonts w:ascii="Arial" w:hAnsi="Arial" w:cs="Arial"/>
          <w:b/>
          <w:bCs/>
          <w:color w:val="000000" w:themeColor="text1"/>
          <w:sz w:val="20"/>
          <w:szCs w:val="20"/>
        </w:rPr>
        <w:t>Less mistakes</w:t>
      </w:r>
      <w:bookmarkEnd w:id="10"/>
    </w:p>
    <w:p w14:paraId="75FD8785" w14:textId="77777777" w:rsidR="0024542B" w:rsidRDefault="0024542B" w:rsidP="005A4C55">
      <w:pPr>
        <w:ind w:firstLine="432"/>
      </w:pPr>
    </w:p>
    <w:p w14:paraId="518FE7C1" w14:textId="432B7A3E" w:rsidR="005A4C55" w:rsidRPr="00596B00" w:rsidRDefault="005A4C55" w:rsidP="005A4C55">
      <w:pPr>
        <w:ind w:firstLine="432"/>
        <w:rPr>
          <w:rFonts w:ascii="Arial" w:hAnsi="Arial" w:cs="Arial"/>
          <w:sz w:val="20"/>
          <w:szCs w:val="20"/>
        </w:rPr>
      </w:pPr>
      <w:r w:rsidRPr="00596B00">
        <w:rPr>
          <w:rFonts w:ascii="Arial" w:hAnsi="Arial" w:cs="Arial"/>
          <w:sz w:val="20"/>
          <w:szCs w:val="20"/>
        </w:rPr>
        <w:t xml:space="preserve">At the time of doing </w:t>
      </w:r>
      <w:r w:rsidR="003C5E24" w:rsidRPr="00596B00">
        <w:rPr>
          <w:rFonts w:ascii="Arial" w:hAnsi="Arial" w:cs="Arial"/>
          <w:sz w:val="20"/>
          <w:szCs w:val="20"/>
        </w:rPr>
        <w:t>teamwork</w:t>
      </w:r>
      <w:r w:rsidRPr="00596B00">
        <w:rPr>
          <w:rFonts w:ascii="Arial" w:hAnsi="Arial" w:cs="Arial"/>
          <w:sz w:val="20"/>
          <w:szCs w:val="20"/>
        </w:rPr>
        <w:t xml:space="preserve"> there are less mistakes as there are so many members to check the performance. It is seen that the leader keeps check on the group members and due to this </w:t>
      </w:r>
      <w:r w:rsidR="003C5E24" w:rsidRPr="00596B00">
        <w:rPr>
          <w:rFonts w:ascii="Arial" w:hAnsi="Arial" w:cs="Arial"/>
          <w:sz w:val="20"/>
          <w:szCs w:val="20"/>
        </w:rPr>
        <w:t>reason,</w:t>
      </w:r>
      <w:r w:rsidRPr="00596B00">
        <w:rPr>
          <w:rFonts w:ascii="Arial" w:hAnsi="Arial" w:cs="Arial"/>
          <w:sz w:val="20"/>
          <w:szCs w:val="20"/>
        </w:rPr>
        <w:t xml:space="preserve"> they </w:t>
      </w:r>
      <w:r w:rsidR="0024542B" w:rsidRPr="00596B00">
        <w:rPr>
          <w:rFonts w:ascii="Arial" w:hAnsi="Arial" w:cs="Arial"/>
          <w:sz w:val="20"/>
          <w:szCs w:val="20"/>
        </w:rPr>
        <w:t>can</w:t>
      </w:r>
      <w:r w:rsidRPr="00596B00">
        <w:rPr>
          <w:rFonts w:ascii="Arial" w:hAnsi="Arial" w:cs="Arial"/>
          <w:sz w:val="20"/>
          <w:szCs w:val="20"/>
        </w:rPr>
        <w:t xml:space="preserve"> know about the mistakes done by the students. The students are active at the time of carrying the work and this reduces the chances of mistakes that can be done by them.</w:t>
      </w:r>
    </w:p>
    <w:p w14:paraId="0959FC0A" w14:textId="5C26C28E" w:rsidR="001C2CA9" w:rsidRPr="00A36AC1" w:rsidRDefault="001C2CA9" w:rsidP="001C2CA9">
      <w:pPr>
        <w:rPr>
          <w:rFonts w:ascii="Arial" w:hAnsi="Arial" w:cs="Arial"/>
          <w:sz w:val="24"/>
          <w:szCs w:val="24"/>
        </w:rPr>
      </w:pPr>
    </w:p>
    <w:p w14:paraId="54074079" w14:textId="053D0F3B" w:rsidR="001C2CA9" w:rsidRPr="0024542B" w:rsidRDefault="003C5E24" w:rsidP="0024542B">
      <w:pPr>
        <w:pStyle w:val="Heading1"/>
        <w:numPr>
          <w:ilvl w:val="0"/>
          <w:numId w:val="1"/>
        </w:numPr>
        <w:rPr>
          <w:rFonts w:ascii="Arial" w:hAnsi="Arial" w:cs="Arial"/>
          <w:b/>
          <w:bCs/>
          <w:color w:val="000000" w:themeColor="text1"/>
          <w:sz w:val="20"/>
          <w:szCs w:val="20"/>
        </w:rPr>
      </w:pPr>
      <w:bookmarkStart w:id="11" w:name="_Toc116133260"/>
      <w:r w:rsidRPr="0024542B">
        <w:rPr>
          <w:rFonts w:ascii="Arial" w:hAnsi="Arial" w:cs="Arial"/>
          <w:b/>
          <w:bCs/>
          <w:color w:val="000000" w:themeColor="text1"/>
          <w:sz w:val="20"/>
          <w:szCs w:val="20"/>
        </w:rPr>
        <w:lastRenderedPageBreak/>
        <w:t>Recommendations and suggested skills that students need to develop for effective and enhanced group working:</w:t>
      </w:r>
      <w:bookmarkEnd w:id="11"/>
    </w:p>
    <w:p w14:paraId="5262B478" w14:textId="77777777" w:rsidR="003C5E24" w:rsidRDefault="003C5E24" w:rsidP="003C5E24">
      <w:pPr>
        <w:pStyle w:val="ListParagraph"/>
      </w:pPr>
    </w:p>
    <w:p w14:paraId="21663B88" w14:textId="1373363F" w:rsidR="003C5E24" w:rsidRPr="00596B00" w:rsidRDefault="003C5E24" w:rsidP="00596B00">
      <w:pPr>
        <w:pStyle w:val="ListParagraph"/>
        <w:ind w:firstLine="360"/>
        <w:rPr>
          <w:rFonts w:ascii="Arial" w:hAnsi="Arial" w:cs="Arial"/>
          <w:sz w:val="20"/>
          <w:szCs w:val="20"/>
        </w:rPr>
      </w:pPr>
      <w:r w:rsidRPr="00596B00">
        <w:rPr>
          <w:rFonts w:ascii="Arial" w:hAnsi="Arial" w:cs="Arial"/>
          <w:sz w:val="20"/>
          <w:szCs w:val="20"/>
        </w:rPr>
        <w:t>It is important for the students to know about the skills that will help them to carry on the group work effectively. Some of the skills are mentioned below:</w:t>
      </w:r>
    </w:p>
    <w:p w14:paraId="45F4BF11" w14:textId="77777777" w:rsidR="00596B00" w:rsidRDefault="00596B00" w:rsidP="00596B00">
      <w:pPr>
        <w:pStyle w:val="ListParagraph"/>
        <w:ind w:firstLine="360"/>
      </w:pPr>
    </w:p>
    <w:p w14:paraId="0918EF2D" w14:textId="35827CB4" w:rsidR="0024542B" w:rsidRPr="0024542B" w:rsidRDefault="0024542B" w:rsidP="0024542B">
      <w:pPr>
        <w:pStyle w:val="Heading1"/>
        <w:numPr>
          <w:ilvl w:val="1"/>
          <w:numId w:val="1"/>
        </w:numPr>
        <w:rPr>
          <w:rFonts w:ascii="Arial" w:hAnsi="Arial" w:cs="Arial"/>
          <w:b/>
          <w:bCs/>
          <w:color w:val="000000" w:themeColor="text1"/>
          <w:sz w:val="20"/>
          <w:szCs w:val="20"/>
        </w:rPr>
      </w:pPr>
      <w:bookmarkStart w:id="12" w:name="_Toc116133261"/>
      <w:r w:rsidRPr="0024542B">
        <w:rPr>
          <w:rFonts w:ascii="Arial" w:hAnsi="Arial" w:cs="Arial"/>
          <w:b/>
          <w:bCs/>
          <w:color w:val="000000" w:themeColor="text1"/>
          <w:sz w:val="20"/>
          <w:szCs w:val="20"/>
        </w:rPr>
        <w:t>Communication skills</w:t>
      </w:r>
      <w:bookmarkEnd w:id="12"/>
    </w:p>
    <w:p w14:paraId="4CA177C4" w14:textId="77777777" w:rsidR="00596B00" w:rsidRDefault="00596B00" w:rsidP="0024542B">
      <w:pPr>
        <w:ind w:firstLine="432"/>
      </w:pPr>
    </w:p>
    <w:p w14:paraId="2F475C78" w14:textId="697C80DA" w:rsidR="0024542B" w:rsidRPr="00596B00" w:rsidRDefault="0024542B" w:rsidP="0024542B">
      <w:pPr>
        <w:ind w:firstLine="432"/>
        <w:rPr>
          <w:rFonts w:ascii="Arial" w:hAnsi="Arial" w:cs="Arial"/>
          <w:sz w:val="20"/>
          <w:szCs w:val="20"/>
        </w:rPr>
      </w:pPr>
      <w:r w:rsidRPr="00596B00">
        <w:rPr>
          <w:rFonts w:ascii="Arial" w:hAnsi="Arial" w:cs="Arial"/>
          <w:sz w:val="20"/>
          <w:szCs w:val="20"/>
        </w:rPr>
        <w:t>Effective communication skills help the team members to share the important information with each other. This helps them to develop relationship with the leader and team members so that they are able to carry on the work effectively (</w:t>
      </w:r>
      <w:r w:rsidRPr="00596B00">
        <w:rPr>
          <w:rFonts w:ascii="Arial" w:hAnsi="Arial" w:cs="Arial"/>
          <w:color w:val="222222"/>
          <w:sz w:val="20"/>
          <w:szCs w:val="18"/>
          <w:shd w:val="clear" w:color="auto" w:fill="FFFFFF"/>
        </w:rPr>
        <w:t>Bartual-Figueras, Purroy-Sanchez and Turmo-Garuz, 2019</w:t>
      </w:r>
      <w:r w:rsidRPr="00596B00">
        <w:rPr>
          <w:rFonts w:ascii="Arial" w:hAnsi="Arial" w:cs="Arial"/>
          <w:sz w:val="20"/>
          <w:szCs w:val="20"/>
        </w:rPr>
        <w:t>). They are able to discuss the deadlines, and responsibilities that assist the students to manage the working effectively.</w:t>
      </w:r>
    </w:p>
    <w:p w14:paraId="6868258D" w14:textId="77777777" w:rsidR="00596B00" w:rsidRDefault="00596B00" w:rsidP="0024542B">
      <w:pPr>
        <w:ind w:firstLine="432"/>
      </w:pPr>
    </w:p>
    <w:p w14:paraId="3B2FD686" w14:textId="50B707D1" w:rsidR="0024542B" w:rsidRPr="0024542B" w:rsidRDefault="0024542B" w:rsidP="0024542B">
      <w:pPr>
        <w:pStyle w:val="Heading1"/>
        <w:numPr>
          <w:ilvl w:val="1"/>
          <w:numId w:val="1"/>
        </w:numPr>
        <w:rPr>
          <w:rFonts w:ascii="Arial" w:hAnsi="Arial" w:cs="Arial"/>
          <w:b/>
          <w:bCs/>
          <w:color w:val="000000" w:themeColor="text1"/>
          <w:sz w:val="20"/>
          <w:szCs w:val="20"/>
        </w:rPr>
      </w:pPr>
      <w:bookmarkStart w:id="13" w:name="_Toc116133262"/>
      <w:r w:rsidRPr="0024542B">
        <w:rPr>
          <w:rFonts w:ascii="Arial" w:hAnsi="Arial" w:cs="Arial"/>
          <w:b/>
          <w:bCs/>
          <w:color w:val="000000" w:themeColor="text1"/>
          <w:sz w:val="20"/>
          <w:szCs w:val="20"/>
        </w:rPr>
        <w:t>Time management skills</w:t>
      </w:r>
      <w:bookmarkEnd w:id="13"/>
    </w:p>
    <w:p w14:paraId="71970822" w14:textId="77777777" w:rsidR="00596B00" w:rsidRDefault="00596B00" w:rsidP="0024542B">
      <w:pPr>
        <w:ind w:firstLine="432"/>
      </w:pPr>
    </w:p>
    <w:p w14:paraId="5FB33272" w14:textId="4A1FF17E" w:rsidR="0024542B" w:rsidRPr="00596B00" w:rsidRDefault="0024542B" w:rsidP="0024542B">
      <w:pPr>
        <w:ind w:firstLine="432"/>
        <w:rPr>
          <w:rFonts w:ascii="Arial" w:hAnsi="Arial" w:cs="Arial"/>
          <w:sz w:val="20"/>
          <w:szCs w:val="20"/>
        </w:rPr>
      </w:pPr>
      <w:r w:rsidRPr="00596B00">
        <w:rPr>
          <w:rFonts w:ascii="Arial" w:hAnsi="Arial" w:cs="Arial"/>
          <w:sz w:val="20"/>
          <w:szCs w:val="20"/>
        </w:rPr>
        <w:t xml:space="preserve">The students must have time management skills so that they are able to carry on the work assigned to them on right time. If the work is not completed on time the overall team will face issue. </w:t>
      </w:r>
    </w:p>
    <w:p w14:paraId="46805367" w14:textId="77777777" w:rsidR="00596B00" w:rsidRDefault="00596B00" w:rsidP="0024542B">
      <w:pPr>
        <w:ind w:firstLine="432"/>
      </w:pPr>
    </w:p>
    <w:p w14:paraId="4220E73F" w14:textId="3716BD60" w:rsidR="0024542B" w:rsidRPr="0024542B" w:rsidRDefault="0024542B" w:rsidP="0024542B">
      <w:pPr>
        <w:pStyle w:val="Heading1"/>
        <w:numPr>
          <w:ilvl w:val="1"/>
          <w:numId w:val="1"/>
        </w:numPr>
        <w:rPr>
          <w:rFonts w:ascii="Arial" w:hAnsi="Arial" w:cs="Arial"/>
          <w:b/>
          <w:bCs/>
          <w:color w:val="000000" w:themeColor="text1"/>
          <w:sz w:val="20"/>
          <w:szCs w:val="20"/>
        </w:rPr>
      </w:pPr>
      <w:bookmarkStart w:id="14" w:name="_Toc116133263"/>
      <w:r w:rsidRPr="0024542B">
        <w:rPr>
          <w:rFonts w:ascii="Arial" w:hAnsi="Arial" w:cs="Arial"/>
          <w:b/>
          <w:bCs/>
          <w:color w:val="000000" w:themeColor="text1"/>
          <w:sz w:val="20"/>
          <w:szCs w:val="20"/>
        </w:rPr>
        <w:t>Listening skills</w:t>
      </w:r>
      <w:bookmarkEnd w:id="14"/>
    </w:p>
    <w:p w14:paraId="20DFE703" w14:textId="77777777" w:rsidR="00596B00" w:rsidRDefault="00596B00" w:rsidP="0024542B">
      <w:pPr>
        <w:ind w:firstLine="432"/>
      </w:pPr>
    </w:p>
    <w:p w14:paraId="78A32ADC" w14:textId="48AE1CF4" w:rsidR="0024542B" w:rsidRPr="00596B00" w:rsidRDefault="0024542B" w:rsidP="0024542B">
      <w:pPr>
        <w:ind w:firstLine="432"/>
        <w:rPr>
          <w:rFonts w:ascii="Arial" w:hAnsi="Arial" w:cs="Arial"/>
          <w:sz w:val="20"/>
          <w:szCs w:val="20"/>
        </w:rPr>
      </w:pPr>
      <w:r w:rsidRPr="00596B00">
        <w:rPr>
          <w:rFonts w:ascii="Arial" w:hAnsi="Arial" w:cs="Arial"/>
          <w:sz w:val="20"/>
          <w:szCs w:val="20"/>
        </w:rPr>
        <w:t xml:space="preserve">The students must have the ability to listen to the leader and team members so that they are able to understand the work assigned to them. This is also necessary to understand the details that are important to carry on the group goals. </w:t>
      </w:r>
    </w:p>
    <w:p w14:paraId="5A99A5B0" w14:textId="77777777" w:rsidR="00596B00" w:rsidRDefault="00596B00" w:rsidP="0024542B">
      <w:pPr>
        <w:ind w:firstLine="432"/>
      </w:pPr>
    </w:p>
    <w:p w14:paraId="0D9A60AC" w14:textId="7184A3B4" w:rsidR="0024542B" w:rsidRPr="0024542B" w:rsidRDefault="0024542B" w:rsidP="0024542B">
      <w:pPr>
        <w:pStyle w:val="Heading1"/>
        <w:numPr>
          <w:ilvl w:val="1"/>
          <w:numId w:val="1"/>
        </w:numPr>
        <w:rPr>
          <w:rFonts w:ascii="Arial" w:hAnsi="Arial" w:cs="Arial"/>
          <w:b/>
          <w:bCs/>
          <w:color w:val="000000" w:themeColor="text1"/>
          <w:sz w:val="20"/>
          <w:szCs w:val="20"/>
        </w:rPr>
      </w:pPr>
      <w:bookmarkStart w:id="15" w:name="_Toc116133264"/>
      <w:r w:rsidRPr="0024542B">
        <w:rPr>
          <w:rFonts w:ascii="Arial" w:hAnsi="Arial" w:cs="Arial"/>
          <w:b/>
          <w:bCs/>
          <w:color w:val="000000" w:themeColor="text1"/>
          <w:sz w:val="20"/>
          <w:szCs w:val="20"/>
        </w:rPr>
        <w:t>Critical thinking skills</w:t>
      </w:r>
      <w:bookmarkEnd w:id="15"/>
    </w:p>
    <w:p w14:paraId="39AE6E19" w14:textId="77777777" w:rsidR="00596B00" w:rsidRDefault="00596B00" w:rsidP="0024542B">
      <w:pPr>
        <w:ind w:firstLine="432"/>
      </w:pPr>
    </w:p>
    <w:p w14:paraId="26B025E5" w14:textId="73C286C1" w:rsidR="0024542B" w:rsidRPr="00596B00" w:rsidRDefault="0024542B" w:rsidP="0024542B">
      <w:pPr>
        <w:ind w:firstLine="432"/>
        <w:rPr>
          <w:rFonts w:ascii="Arial" w:hAnsi="Arial" w:cs="Arial"/>
          <w:sz w:val="20"/>
          <w:szCs w:val="20"/>
        </w:rPr>
      </w:pPr>
      <w:r w:rsidRPr="00596B00">
        <w:rPr>
          <w:rFonts w:ascii="Arial" w:hAnsi="Arial" w:cs="Arial"/>
          <w:sz w:val="20"/>
          <w:szCs w:val="20"/>
        </w:rPr>
        <w:t>There is requirement of having critical thinking skills as this helps the students to know about the positive and negative impact of any activity (</w:t>
      </w:r>
      <w:r w:rsidRPr="00596B00">
        <w:rPr>
          <w:rFonts w:ascii="Arial" w:hAnsi="Arial" w:cs="Arial"/>
          <w:color w:val="222222"/>
          <w:sz w:val="20"/>
          <w:szCs w:val="18"/>
          <w:shd w:val="clear" w:color="auto" w:fill="FFFFFF"/>
        </w:rPr>
        <w:t>Bell and et.al., 2018)</w:t>
      </w:r>
      <w:r w:rsidRPr="00596B00">
        <w:rPr>
          <w:rFonts w:ascii="Arial" w:hAnsi="Arial" w:cs="Arial"/>
          <w:sz w:val="20"/>
          <w:szCs w:val="20"/>
        </w:rPr>
        <w:t xml:space="preserve">. It helps to grab the opportunities on time and overcome the threats faced by the students in groups. It will help them to maintain good position in team and achieve the objectives on right time. </w:t>
      </w:r>
    </w:p>
    <w:p w14:paraId="08B87EF8" w14:textId="77777777" w:rsidR="00596B00" w:rsidRDefault="00596B00" w:rsidP="0024542B">
      <w:pPr>
        <w:ind w:firstLine="432"/>
      </w:pPr>
    </w:p>
    <w:p w14:paraId="33E5F43B" w14:textId="2FD7DE8F" w:rsidR="0024542B" w:rsidRPr="0024542B" w:rsidRDefault="0024542B" w:rsidP="0024542B">
      <w:pPr>
        <w:pStyle w:val="Heading1"/>
        <w:numPr>
          <w:ilvl w:val="1"/>
          <w:numId w:val="1"/>
        </w:numPr>
        <w:rPr>
          <w:rFonts w:ascii="Arial" w:hAnsi="Arial" w:cs="Arial"/>
          <w:b/>
          <w:bCs/>
          <w:color w:val="000000" w:themeColor="text1"/>
          <w:sz w:val="20"/>
          <w:szCs w:val="20"/>
        </w:rPr>
      </w:pPr>
      <w:bookmarkStart w:id="16" w:name="_Toc116133265"/>
      <w:r w:rsidRPr="0024542B">
        <w:rPr>
          <w:rFonts w:ascii="Arial" w:hAnsi="Arial" w:cs="Arial"/>
          <w:b/>
          <w:bCs/>
          <w:color w:val="000000" w:themeColor="text1"/>
          <w:sz w:val="20"/>
          <w:szCs w:val="20"/>
        </w:rPr>
        <w:t>Collaboration</w:t>
      </w:r>
      <w:bookmarkEnd w:id="16"/>
    </w:p>
    <w:p w14:paraId="230670A0" w14:textId="77777777" w:rsidR="00596B00" w:rsidRDefault="00596B00" w:rsidP="0024542B">
      <w:pPr>
        <w:ind w:firstLine="432"/>
      </w:pPr>
    </w:p>
    <w:p w14:paraId="4EAA924A" w14:textId="5FD900F4" w:rsidR="0024542B" w:rsidRPr="00596B00" w:rsidRDefault="0024542B" w:rsidP="0024542B">
      <w:pPr>
        <w:ind w:firstLine="432"/>
        <w:rPr>
          <w:rFonts w:ascii="Arial" w:hAnsi="Arial" w:cs="Arial"/>
          <w:sz w:val="20"/>
          <w:szCs w:val="20"/>
        </w:rPr>
      </w:pPr>
      <w:r w:rsidRPr="00596B00">
        <w:rPr>
          <w:rFonts w:ascii="Arial" w:hAnsi="Arial" w:cs="Arial"/>
          <w:sz w:val="20"/>
          <w:szCs w:val="20"/>
        </w:rPr>
        <w:t>There is key role of having ability to collaborate with the team members. In order attain success in team project, there is need of cooperation and coordination as it will help the students to attain the objectives of team together. By collaborating with the team members, the students are able to achieve successful position and complete the work on time.</w:t>
      </w:r>
    </w:p>
    <w:p w14:paraId="2CBE1692" w14:textId="77777777" w:rsidR="003C5E24" w:rsidRPr="003C5E24" w:rsidRDefault="003C5E24" w:rsidP="003C5E24">
      <w:pPr>
        <w:rPr>
          <w:rFonts w:ascii="Arial" w:hAnsi="Arial" w:cs="Arial"/>
          <w:sz w:val="24"/>
          <w:szCs w:val="24"/>
        </w:rPr>
      </w:pPr>
    </w:p>
    <w:p w14:paraId="7E6BF097" w14:textId="77777777" w:rsidR="005F6BED" w:rsidRPr="00A36AC1" w:rsidRDefault="005F6BED" w:rsidP="005F6BED">
      <w:pPr>
        <w:rPr>
          <w:rFonts w:ascii="Arial" w:hAnsi="Arial" w:cs="Arial"/>
          <w:sz w:val="24"/>
          <w:szCs w:val="24"/>
        </w:rPr>
      </w:pPr>
    </w:p>
    <w:p w14:paraId="43B37FBF" w14:textId="47D5B322" w:rsidR="005F6BED" w:rsidRPr="0024542B" w:rsidRDefault="00A36AC1" w:rsidP="005A4C55">
      <w:pPr>
        <w:pStyle w:val="Heading2"/>
        <w:numPr>
          <w:ilvl w:val="0"/>
          <w:numId w:val="1"/>
        </w:numPr>
        <w:rPr>
          <w:rFonts w:ascii="Arial" w:hAnsi="Arial" w:cs="Arial"/>
          <w:b/>
          <w:bCs/>
          <w:color w:val="auto"/>
          <w:sz w:val="20"/>
          <w:szCs w:val="20"/>
        </w:rPr>
      </w:pPr>
      <w:bookmarkStart w:id="17" w:name="_Toc116133266"/>
      <w:r w:rsidRPr="0024542B">
        <w:rPr>
          <w:rFonts w:ascii="Arial" w:hAnsi="Arial" w:cs="Arial"/>
          <w:b/>
          <w:bCs/>
          <w:color w:val="auto"/>
          <w:sz w:val="20"/>
          <w:szCs w:val="20"/>
        </w:rPr>
        <w:lastRenderedPageBreak/>
        <w:t>Conclusion</w:t>
      </w:r>
      <w:bookmarkEnd w:id="17"/>
    </w:p>
    <w:p w14:paraId="4008F9A1" w14:textId="77777777" w:rsidR="00BF344C" w:rsidRDefault="00BF344C" w:rsidP="00BF344C">
      <w:pPr>
        <w:pStyle w:val="ListParagraph"/>
      </w:pPr>
    </w:p>
    <w:p w14:paraId="24CF20CF" w14:textId="77777777" w:rsidR="00BF344C" w:rsidRDefault="00BF344C" w:rsidP="00BF344C">
      <w:pPr>
        <w:pStyle w:val="ListParagraph"/>
      </w:pPr>
    </w:p>
    <w:p w14:paraId="0B9BBE35" w14:textId="335D7E9D" w:rsidR="00BF344C" w:rsidRPr="00596B00" w:rsidRDefault="00BF344C" w:rsidP="00BF344C">
      <w:pPr>
        <w:pStyle w:val="ListParagraph"/>
        <w:rPr>
          <w:rFonts w:ascii="Arial" w:hAnsi="Arial" w:cs="Arial"/>
          <w:sz w:val="20"/>
          <w:szCs w:val="20"/>
        </w:rPr>
      </w:pPr>
      <w:r w:rsidRPr="00596B00">
        <w:rPr>
          <w:rFonts w:ascii="Arial" w:hAnsi="Arial" w:cs="Arial"/>
          <w:sz w:val="20"/>
          <w:szCs w:val="20"/>
        </w:rPr>
        <w:t xml:space="preserve">From the above report, it has been analysed that team working helps the students learn to work together and manage the work. There is evaluation regarding benefits of working in team. At the same time, the skills that are necessary for students to work effectively in team. </w:t>
      </w:r>
    </w:p>
    <w:p w14:paraId="20D148E1" w14:textId="1654F9D0" w:rsidR="00BF344C" w:rsidRDefault="00BF344C" w:rsidP="00596B00"/>
    <w:p w14:paraId="7E99E2FD" w14:textId="77777777" w:rsidR="001C2CA9" w:rsidRPr="00A36AC1" w:rsidRDefault="001C2CA9" w:rsidP="001C2CA9">
      <w:pPr>
        <w:rPr>
          <w:rFonts w:ascii="Arial" w:hAnsi="Arial" w:cs="Arial"/>
          <w:sz w:val="24"/>
          <w:szCs w:val="24"/>
        </w:rPr>
      </w:pPr>
    </w:p>
    <w:p w14:paraId="1171B05B" w14:textId="77777777" w:rsidR="005F6BED" w:rsidRPr="00A36AC1" w:rsidRDefault="005F6BED" w:rsidP="005F6BED">
      <w:pPr>
        <w:rPr>
          <w:rFonts w:ascii="Arial" w:hAnsi="Arial" w:cs="Arial"/>
          <w:sz w:val="24"/>
          <w:szCs w:val="24"/>
        </w:rPr>
      </w:pPr>
    </w:p>
    <w:p w14:paraId="574C3F19" w14:textId="1FAF5112" w:rsidR="00AD3672" w:rsidRPr="0024542B" w:rsidRDefault="00AD3672" w:rsidP="00A36AC1">
      <w:pPr>
        <w:pStyle w:val="ListParagraph"/>
        <w:numPr>
          <w:ilvl w:val="1"/>
          <w:numId w:val="1"/>
        </w:numPr>
        <w:rPr>
          <w:rStyle w:val="Heading1Char"/>
          <w:rFonts w:ascii="Arial" w:hAnsi="Arial" w:cs="Arial"/>
          <w:b/>
          <w:bCs/>
          <w:color w:val="auto"/>
          <w:sz w:val="20"/>
          <w:szCs w:val="20"/>
        </w:rPr>
      </w:pPr>
      <w:bookmarkStart w:id="18" w:name="_Toc116133267"/>
      <w:r w:rsidRPr="0024542B">
        <w:rPr>
          <w:rStyle w:val="Heading1Char"/>
          <w:rFonts w:ascii="Arial" w:hAnsi="Arial" w:cs="Arial"/>
          <w:b/>
          <w:bCs/>
          <w:color w:val="auto"/>
          <w:sz w:val="20"/>
          <w:szCs w:val="20"/>
        </w:rPr>
        <w:t>Reference List</w:t>
      </w:r>
      <w:bookmarkEnd w:id="18"/>
    </w:p>
    <w:p w14:paraId="5CE67C5A" w14:textId="77777777" w:rsidR="00BF344C" w:rsidRPr="00596B00" w:rsidRDefault="00BF344C" w:rsidP="00BF344C">
      <w:pPr>
        <w:spacing w:line="240" w:lineRule="auto"/>
        <w:ind w:left="1080" w:hanging="1080"/>
        <w:rPr>
          <w:rFonts w:ascii="Arial" w:hAnsi="Arial" w:cs="Arial"/>
          <w:color w:val="222222"/>
          <w:sz w:val="20"/>
          <w:szCs w:val="18"/>
          <w:shd w:val="clear" w:color="auto" w:fill="FFFFFF"/>
        </w:rPr>
      </w:pPr>
      <w:r w:rsidRPr="00596B00">
        <w:rPr>
          <w:rFonts w:ascii="Arial" w:hAnsi="Arial" w:cs="Arial"/>
          <w:color w:val="222222"/>
          <w:sz w:val="20"/>
          <w:szCs w:val="18"/>
          <w:shd w:val="clear" w:color="auto" w:fill="FFFFFF"/>
        </w:rPr>
        <w:t>Bartual-Figueras, M. T., Purroy-Sanchez, P. and Turmo-Garuz, J., 2019. Practicum and development of professional competences. The case of business students. </w:t>
      </w:r>
      <w:r w:rsidRPr="00596B00">
        <w:rPr>
          <w:rFonts w:ascii="Arial" w:hAnsi="Arial" w:cs="Arial"/>
          <w:i/>
          <w:iCs/>
          <w:color w:val="222222"/>
          <w:sz w:val="20"/>
          <w:szCs w:val="18"/>
          <w:shd w:val="clear" w:color="auto" w:fill="FFFFFF"/>
        </w:rPr>
        <w:t>Benefits</w:t>
      </w:r>
      <w:r w:rsidRPr="00596B00">
        <w:rPr>
          <w:rFonts w:ascii="Arial" w:hAnsi="Arial" w:cs="Arial"/>
          <w:color w:val="222222"/>
          <w:sz w:val="20"/>
          <w:szCs w:val="18"/>
          <w:shd w:val="clear" w:color="auto" w:fill="FFFFFF"/>
        </w:rPr>
        <w:t>. </w:t>
      </w:r>
      <w:r w:rsidRPr="00596B00">
        <w:rPr>
          <w:rFonts w:ascii="Arial" w:hAnsi="Arial" w:cs="Arial"/>
          <w:iCs/>
          <w:color w:val="222222"/>
          <w:sz w:val="20"/>
          <w:szCs w:val="18"/>
          <w:shd w:val="clear" w:color="auto" w:fill="FFFFFF"/>
        </w:rPr>
        <w:t>18</w:t>
      </w:r>
      <w:r w:rsidRPr="00596B00">
        <w:rPr>
          <w:rFonts w:ascii="Arial" w:hAnsi="Arial" w:cs="Arial"/>
          <w:color w:val="222222"/>
          <w:sz w:val="20"/>
          <w:szCs w:val="18"/>
          <w:shd w:val="clear" w:color="auto" w:fill="FFFFFF"/>
        </w:rPr>
        <w:t>(19), p.20.</w:t>
      </w:r>
    </w:p>
    <w:p w14:paraId="113D5E31" w14:textId="77777777" w:rsidR="00BF344C" w:rsidRPr="00596B00" w:rsidRDefault="00BF344C" w:rsidP="00BF344C">
      <w:pPr>
        <w:spacing w:line="240" w:lineRule="auto"/>
        <w:ind w:left="1080" w:hanging="1080"/>
        <w:rPr>
          <w:rFonts w:ascii="Arial" w:hAnsi="Arial" w:cs="Arial"/>
          <w:color w:val="000000"/>
          <w:sz w:val="28"/>
          <w:szCs w:val="20"/>
          <w:u w:val="single"/>
        </w:rPr>
      </w:pPr>
      <w:r w:rsidRPr="00596B00">
        <w:rPr>
          <w:rFonts w:ascii="Arial" w:hAnsi="Arial" w:cs="Arial"/>
          <w:color w:val="222222"/>
          <w:sz w:val="20"/>
          <w:szCs w:val="18"/>
          <w:shd w:val="clear" w:color="auto" w:fill="FFFFFF"/>
        </w:rPr>
        <w:t>Bell and et.al., 2018. Team composition and the ABCs of teamwork. </w:t>
      </w:r>
      <w:r w:rsidRPr="00596B00">
        <w:rPr>
          <w:rFonts w:ascii="Arial" w:hAnsi="Arial" w:cs="Arial"/>
          <w:i/>
          <w:iCs/>
          <w:color w:val="222222"/>
          <w:sz w:val="20"/>
          <w:szCs w:val="18"/>
          <w:shd w:val="clear" w:color="auto" w:fill="FFFFFF"/>
        </w:rPr>
        <w:t>American Psychologist</w:t>
      </w:r>
      <w:r w:rsidRPr="00596B00">
        <w:rPr>
          <w:rFonts w:ascii="Arial" w:hAnsi="Arial" w:cs="Arial"/>
          <w:color w:val="222222"/>
          <w:sz w:val="20"/>
          <w:szCs w:val="18"/>
          <w:shd w:val="clear" w:color="auto" w:fill="FFFFFF"/>
        </w:rPr>
        <w:t>, </w:t>
      </w:r>
      <w:r w:rsidRPr="00596B00">
        <w:rPr>
          <w:rFonts w:ascii="Arial" w:hAnsi="Arial" w:cs="Arial"/>
          <w:i/>
          <w:iCs/>
          <w:color w:val="222222"/>
          <w:sz w:val="20"/>
          <w:szCs w:val="18"/>
          <w:shd w:val="clear" w:color="auto" w:fill="FFFFFF"/>
        </w:rPr>
        <w:t>73</w:t>
      </w:r>
      <w:r w:rsidRPr="00596B00">
        <w:rPr>
          <w:rFonts w:ascii="Arial" w:hAnsi="Arial" w:cs="Arial"/>
          <w:color w:val="222222"/>
          <w:sz w:val="20"/>
          <w:szCs w:val="18"/>
          <w:shd w:val="clear" w:color="auto" w:fill="FFFFFF"/>
        </w:rPr>
        <w:t>(4), p.349.</w:t>
      </w:r>
    </w:p>
    <w:p w14:paraId="7A533AF0" w14:textId="77777777" w:rsidR="00BF344C" w:rsidRPr="00596B00" w:rsidRDefault="00BF344C" w:rsidP="00BF344C">
      <w:pPr>
        <w:spacing w:line="240" w:lineRule="auto"/>
        <w:ind w:left="1080" w:hanging="1080"/>
        <w:rPr>
          <w:rFonts w:ascii="Arial" w:hAnsi="Arial" w:cs="Arial"/>
          <w:color w:val="222222"/>
          <w:szCs w:val="18"/>
          <w:shd w:val="clear" w:color="auto" w:fill="FFFFFF"/>
        </w:rPr>
      </w:pPr>
      <w:r w:rsidRPr="00596B00">
        <w:rPr>
          <w:rFonts w:ascii="Arial" w:hAnsi="Arial" w:cs="Arial"/>
          <w:color w:val="222222"/>
          <w:sz w:val="20"/>
          <w:szCs w:val="18"/>
          <w:shd w:val="clear" w:color="auto" w:fill="FFFFFF"/>
        </w:rPr>
        <w:t>Noguera, I., Guerrero-Roldán, A. E. and Masó, R., 2018. Collaborative agile learning in online environments: Strategies for improving team regulation and project management. </w:t>
      </w:r>
      <w:r w:rsidRPr="00596B00">
        <w:rPr>
          <w:rFonts w:ascii="Arial" w:hAnsi="Arial" w:cs="Arial"/>
          <w:i/>
          <w:iCs/>
          <w:color w:val="222222"/>
          <w:sz w:val="20"/>
          <w:szCs w:val="18"/>
          <w:shd w:val="clear" w:color="auto" w:fill="FFFFFF"/>
        </w:rPr>
        <w:t>Computers &amp; Education</w:t>
      </w:r>
      <w:r w:rsidRPr="00596B00">
        <w:rPr>
          <w:rFonts w:ascii="Arial" w:hAnsi="Arial" w:cs="Arial"/>
          <w:color w:val="222222"/>
          <w:sz w:val="20"/>
          <w:szCs w:val="18"/>
          <w:shd w:val="clear" w:color="auto" w:fill="FFFFFF"/>
        </w:rPr>
        <w:t>, </w:t>
      </w:r>
      <w:r w:rsidRPr="00596B00">
        <w:rPr>
          <w:rFonts w:ascii="Arial" w:hAnsi="Arial" w:cs="Arial"/>
          <w:i/>
          <w:iCs/>
          <w:color w:val="222222"/>
          <w:sz w:val="20"/>
          <w:szCs w:val="18"/>
          <w:shd w:val="clear" w:color="auto" w:fill="FFFFFF"/>
        </w:rPr>
        <w:t>116</w:t>
      </w:r>
      <w:r w:rsidRPr="00596B00">
        <w:rPr>
          <w:rFonts w:ascii="Arial" w:hAnsi="Arial" w:cs="Arial"/>
          <w:color w:val="222222"/>
          <w:sz w:val="20"/>
          <w:szCs w:val="18"/>
          <w:shd w:val="clear" w:color="auto" w:fill="FFFFFF"/>
        </w:rPr>
        <w:t>, pp.110-129.</w:t>
      </w:r>
    </w:p>
    <w:p w14:paraId="660911C8" w14:textId="77777777" w:rsidR="00BF344C" w:rsidRPr="00596B00" w:rsidRDefault="00BF344C" w:rsidP="00BF344C">
      <w:pPr>
        <w:spacing w:line="240" w:lineRule="auto"/>
        <w:ind w:left="1080" w:hanging="1080"/>
        <w:rPr>
          <w:rFonts w:ascii="Arial" w:hAnsi="Arial" w:cs="Arial"/>
          <w:color w:val="222222"/>
          <w:sz w:val="20"/>
          <w:szCs w:val="18"/>
          <w:shd w:val="clear" w:color="auto" w:fill="FFFFFF"/>
        </w:rPr>
      </w:pPr>
      <w:r w:rsidRPr="00596B00">
        <w:rPr>
          <w:rFonts w:ascii="Arial" w:hAnsi="Arial" w:cs="Arial"/>
          <w:color w:val="222222"/>
          <w:sz w:val="20"/>
          <w:szCs w:val="18"/>
          <w:shd w:val="clear" w:color="auto" w:fill="FFFFFF"/>
        </w:rPr>
        <w:t>Ritter and et.al., 2018. Designing management curriculum for workplace readiness: Developing students’ soft skills. </w:t>
      </w:r>
      <w:r w:rsidRPr="00596B00">
        <w:rPr>
          <w:rFonts w:ascii="Arial" w:hAnsi="Arial" w:cs="Arial"/>
          <w:i/>
          <w:iCs/>
          <w:color w:val="222222"/>
          <w:sz w:val="20"/>
          <w:szCs w:val="18"/>
          <w:shd w:val="clear" w:color="auto" w:fill="FFFFFF"/>
        </w:rPr>
        <w:t>Journal of Management Education</w:t>
      </w:r>
      <w:r w:rsidRPr="00596B00">
        <w:rPr>
          <w:rFonts w:ascii="Arial" w:hAnsi="Arial" w:cs="Arial"/>
          <w:color w:val="222222"/>
          <w:sz w:val="20"/>
          <w:szCs w:val="18"/>
          <w:shd w:val="clear" w:color="auto" w:fill="FFFFFF"/>
        </w:rPr>
        <w:t>, </w:t>
      </w:r>
      <w:r w:rsidRPr="00596B00">
        <w:rPr>
          <w:rFonts w:ascii="Arial" w:hAnsi="Arial" w:cs="Arial"/>
          <w:i/>
          <w:iCs/>
          <w:color w:val="222222"/>
          <w:sz w:val="20"/>
          <w:szCs w:val="18"/>
          <w:shd w:val="clear" w:color="auto" w:fill="FFFFFF"/>
        </w:rPr>
        <w:t>42</w:t>
      </w:r>
      <w:r w:rsidRPr="00596B00">
        <w:rPr>
          <w:rFonts w:ascii="Arial" w:hAnsi="Arial" w:cs="Arial"/>
          <w:color w:val="222222"/>
          <w:sz w:val="20"/>
          <w:szCs w:val="18"/>
          <w:shd w:val="clear" w:color="auto" w:fill="FFFFFF"/>
        </w:rPr>
        <w:t>(1), pp.80-103.</w:t>
      </w:r>
    </w:p>
    <w:p w14:paraId="04FC0498" w14:textId="77777777" w:rsidR="00BF344C" w:rsidRPr="00596B00" w:rsidRDefault="00BF344C" w:rsidP="00BF344C">
      <w:pPr>
        <w:spacing w:line="240" w:lineRule="auto"/>
        <w:ind w:left="1080" w:hanging="1080"/>
        <w:rPr>
          <w:rFonts w:ascii="Arial" w:hAnsi="Arial" w:cs="Arial"/>
          <w:color w:val="222222"/>
          <w:sz w:val="20"/>
          <w:szCs w:val="18"/>
          <w:shd w:val="clear" w:color="auto" w:fill="FFFFFF"/>
        </w:rPr>
      </w:pPr>
      <w:r w:rsidRPr="00596B00">
        <w:rPr>
          <w:rFonts w:ascii="Arial" w:hAnsi="Arial" w:cs="Arial"/>
          <w:color w:val="222222"/>
          <w:sz w:val="20"/>
          <w:szCs w:val="18"/>
          <w:shd w:val="clear" w:color="auto" w:fill="FFFFFF"/>
        </w:rPr>
        <w:t>Sanyal, S. and Hisam, M. W., 2018. The impact of teamwork on work performance of employees: A study of faculty members in Dhofar University. </w:t>
      </w:r>
      <w:r w:rsidRPr="00596B00">
        <w:rPr>
          <w:rFonts w:ascii="Arial" w:hAnsi="Arial" w:cs="Arial"/>
          <w:i/>
          <w:iCs/>
          <w:color w:val="222222"/>
          <w:sz w:val="20"/>
          <w:szCs w:val="18"/>
          <w:shd w:val="clear" w:color="auto" w:fill="FFFFFF"/>
        </w:rPr>
        <w:t>IOSR Journal of Business and Management</w:t>
      </w:r>
      <w:r w:rsidRPr="00596B00">
        <w:rPr>
          <w:rFonts w:ascii="Arial" w:hAnsi="Arial" w:cs="Arial"/>
          <w:color w:val="222222"/>
          <w:sz w:val="20"/>
          <w:szCs w:val="18"/>
          <w:shd w:val="clear" w:color="auto" w:fill="FFFFFF"/>
        </w:rPr>
        <w:t>. </w:t>
      </w:r>
      <w:r w:rsidRPr="00596B00">
        <w:rPr>
          <w:rFonts w:ascii="Arial" w:hAnsi="Arial" w:cs="Arial"/>
          <w:iCs/>
          <w:color w:val="222222"/>
          <w:sz w:val="20"/>
          <w:szCs w:val="18"/>
          <w:shd w:val="clear" w:color="auto" w:fill="FFFFFF"/>
        </w:rPr>
        <w:t>20</w:t>
      </w:r>
      <w:r w:rsidRPr="00596B00">
        <w:rPr>
          <w:rFonts w:ascii="Arial" w:hAnsi="Arial" w:cs="Arial"/>
          <w:color w:val="222222"/>
          <w:sz w:val="20"/>
          <w:szCs w:val="18"/>
          <w:shd w:val="clear" w:color="auto" w:fill="FFFFFF"/>
        </w:rPr>
        <w:t>(3), pp.15-22.</w:t>
      </w:r>
    </w:p>
    <w:p w14:paraId="5348F403" w14:textId="77777777" w:rsidR="00BF344C" w:rsidRPr="00596B00" w:rsidRDefault="00BF344C" w:rsidP="00BF344C">
      <w:pPr>
        <w:spacing w:line="240" w:lineRule="auto"/>
        <w:ind w:left="1080" w:hanging="1080"/>
        <w:rPr>
          <w:rFonts w:ascii="Arial" w:hAnsi="Arial" w:cs="Arial"/>
          <w:color w:val="222222"/>
          <w:sz w:val="20"/>
          <w:szCs w:val="18"/>
          <w:shd w:val="clear" w:color="auto" w:fill="FFFFFF"/>
        </w:rPr>
      </w:pPr>
      <w:r w:rsidRPr="00596B00">
        <w:rPr>
          <w:rFonts w:ascii="Arial" w:hAnsi="Arial" w:cs="Arial"/>
          <w:color w:val="222222"/>
          <w:sz w:val="20"/>
          <w:szCs w:val="18"/>
          <w:shd w:val="clear" w:color="auto" w:fill="FFFFFF"/>
        </w:rPr>
        <w:t>Vogler and et.al., 2018. The hard work of soft skills: augmenting the project-based learning experience with interdisciplinary teamwork. </w:t>
      </w:r>
      <w:r w:rsidRPr="00596B00">
        <w:rPr>
          <w:rFonts w:ascii="Arial" w:hAnsi="Arial" w:cs="Arial"/>
          <w:i/>
          <w:iCs/>
          <w:color w:val="222222"/>
          <w:sz w:val="20"/>
          <w:szCs w:val="18"/>
          <w:shd w:val="clear" w:color="auto" w:fill="FFFFFF"/>
        </w:rPr>
        <w:t>Instructional Science</w:t>
      </w:r>
      <w:r w:rsidRPr="00596B00">
        <w:rPr>
          <w:rFonts w:ascii="Arial" w:hAnsi="Arial" w:cs="Arial"/>
          <w:color w:val="222222"/>
          <w:sz w:val="20"/>
          <w:szCs w:val="18"/>
          <w:shd w:val="clear" w:color="auto" w:fill="FFFFFF"/>
        </w:rPr>
        <w:t>, </w:t>
      </w:r>
      <w:r w:rsidRPr="00596B00">
        <w:rPr>
          <w:rFonts w:ascii="Arial" w:hAnsi="Arial" w:cs="Arial"/>
          <w:i/>
          <w:iCs/>
          <w:color w:val="222222"/>
          <w:sz w:val="20"/>
          <w:szCs w:val="18"/>
          <w:shd w:val="clear" w:color="auto" w:fill="FFFFFF"/>
        </w:rPr>
        <w:t>46</w:t>
      </w:r>
      <w:r w:rsidRPr="00596B00">
        <w:rPr>
          <w:rFonts w:ascii="Arial" w:hAnsi="Arial" w:cs="Arial"/>
          <w:color w:val="222222"/>
          <w:sz w:val="20"/>
          <w:szCs w:val="18"/>
          <w:shd w:val="clear" w:color="auto" w:fill="FFFFFF"/>
        </w:rPr>
        <w:t>(3), pp.457-488.</w:t>
      </w:r>
    </w:p>
    <w:p w14:paraId="23C5E6A6" w14:textId="30C60B28" w:rsidR="00BF344C" w:rsidRPr="00596B00" w:rsidRDefault="00BF344C" w:rsidP="00BF344C">
      <w:pPr>
        <w:rPr>
          <w:rStyle w:val="Heading1Char"/>
          <w:rFonts w:ascii="Arial" w:hAnsi="Arial" w:cs="Arial"/>
          <w:b/>
          <w:bCs/>
          <w:color w:val="auto"/>
          <w:sz w:val="22"/>
          <w:szCs w:val="22"/>
        </w:rPr>
      </w:pPr>
      <w:r w:rsidRPr="00596B00">
        <w:rPr>
          <w:rFonts w:ascii="Arial" w:hAnsi="Arial" w:cs="Arial"/>
          <w:color w:val="222222"/>
          <w:sz w:val="20"/>
          <w:szCs w:val="18"/>
          <w:shd w:val="clear" w:color="auto" w:fill="FFFFFF"/>
        </w:rPr>
        <w:t>Wilson, K. J., Brickman, P. and Brame, C. J., 2018. Group work. </w:t>
      </w:r>
      <w:r w:rsidRPr="00596B00">
        <w:rPr>
          <w:rFonts w:ascii="Arial" w:hAnsi="Arial" w:cs="Arial"/>
          <w:i/>
          <w:iCs/>
          <w:color w:val="222222"/>
          <w:sz w:val="20"/>
          <w:szCs w:val="18"/>
          <w:shd w:val="clear" w:color="auto" w:fill="FFFFFF"/>
        </w:rPr>
        <w:t>CBE—Life Sciences Education</w:t>
      </w:r>
      <w:r w:rsidRPr="00596B00">
        <w:rPr>
          <w:rFonts w:ascii="Arial" w:hAnsi="Arial" w:cs="Arial"/>
          <w:color w:val="222222"/>
          <w:sz w:val="20"/>
          <w:szCs w:val="18"/>
          <w:shd w:val="clear" w:color="auto" w:fill="FFFFFF"/>
        </w:rPr>
        <w:t>. </w:t>
      </w:r>
      <w:r w:rsidRPr="00596B00">
        <w:rPr>
          <w:rFonts w:ascii="Arial" w:hAnsi="Arial" w:cs="Arial"/>
          <w:iCs/>
          <w:color w:val="222222"/>
          <w:sz w:val="20"/>
          <w:szCs w:val="18"/>
          <w:shd w:val="clear" w:color="auto" w:fill="FFFFFF"/>
        </w:rPr>
        <w:t>17</w:t>
      </w:r>
      <w:r w:rsidRPr="00596B00">
        <w:rPr>
          <w:rFonts w:ascii="Arial" w:hAnsi="Arial" w:cs="Arial"/>
          <w:color w:val="222222"/>
          <w:sz w:val="20"/>
          <w:szCs w:val="18"/>
          <w:shd w:val="clear" w:color="auto" w:fill="FFFFFF"/>
        </w:rPr>
        <w:t>(1), p.fe1.</w:t>
      </w:r>
    </w:p>
    <w:p w14:paraId="713982C8" w14:textId="117FD24D" w:rsidR="00AD3672" w:rsidRPr="00A36AC1" w:rsidRDefault="00AD3672" w:rsidP="00BF344C">
      <w:pPr>
        <w:pStyle w:val="ListParagraph"/>
        <w:rPr>
          <w:rFonts w:ascii="Arial" w:hAnsi="Arial" w:cs="Arial"/>
          <w:sz w:val="24"/>
          <w:szCs w:val="24"/>
        </w:rPr>
      </w:pPr>
    </w:p>
    <w:sectPr w:rsidR="00AD3672" w:rsidRPr="00A36AC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933B2" w14:textId="77777777" w:rsidR="0009262F" w:rsidRDefault="0009262F" w:rsidP="00C1554D">
      <w:pPr>
        <w:spacing w:after="0" w:line="240" w:lineRule="auto"/>
      </w:pPr>
      <w:r>
        <w:separator/>
      </w:r>
    </w:p>
  </w:endnote>
  <w:endnote w:type="continuationSeparator" w:id="0">
    <w:p w14:paraId="5E35A387" w14:textId="77777777" w:rsidR="0009262F" w:rsidRDefault="0009262F"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A383A" w14:textId="77777777" w:rsidR="0009262F" w:rsidRDefault="0009262F" w:rsidP="00C1554D">
      <w:pPr>
        <w:spacing w:after="0" w:line="240" w:lineRule="auto"/>
      </w:pPr>
      <w:r>
        <w:separator/>
      </w:r>
    </w:p>
  </w:footnote>
  <w:footnote w:type="continuationSeparator" w:id="0">
    <w:p w14:paraId="3C777E26" w14:textId="77777777" w:rsidR="0009262F" w:rsidRDefault="0009262F"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9ED6BD7"/>
    <w:multiLevelType w:val="multilevel"/>
    <w:tmpl w:val="9C82C59C"/>
    <w:lvl w:ilvl="0">
      <w:start w:val="1"/>
      <w:numFmt w:val="decimal"/>
      <w:lvlText w:val="%1."/>
      <w:lvlJc w:val="left"/>
      <w:pPr>
        <w:ind w:left="720" w:hanging="360"/>
      </w:pPr>
      <w:rPr>
        <w:rFonts w:hint="default"/>
        <w:b/>
        <w:bCs/>
        <w:color w:val="00206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761561011">
    <w:abstractNumId w:val="1"/>
  </w:num>
  <w:num w:numId="2" w16cid:durableId="266384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9262F"/>
    <w:rsid w:val="000B31CA"/>
    <w:rsid w:val="000C4B08"/>
    <w:rsid w:val="000F765F"/>
    <w:rsid w:val="00103047"/>
    <w:rsid w:val="00152D8E"/>
    <w:rsid w:val="00164B3B"/>
    <w:rsid w:val="001C2CA9"/>
    <w:rsid w:val="001E30CE"/>
    <w:rsid w:val="0024542B"/>
    <w:rsid w:val="00316792"/>
    <w:rsid w:val="003C5E24"/>
    <w:rsid w:val="004C6602"/>
    <w:rsid w:val="00533CD4"/>
    <w:rsid w:val="00596B00"/>
    <w:rsid w:val="005A4C55"/>
    <w:rsid w:val="005F6BED"/>
    <w:rsid w:val="00781BE9"/>
    <w:rsid w:val="00812EB2"/>
    <w:rsid w:val="008D2F97"/>
    <w:rsid w:val="009146C9"/>
    <w:rsid w:val="009B1095"/>
    <w:rsid w:val="00A306E2"/>
    <w:rsid w:val="00A36AC1"/>
    <w:rsid w:val="00AC59BE"/>
    <w:rsid w:val="00AD3672"/>
    <w:rsid w:val="00BF344C"/>
    <w:rsid w:val="00C01C6A"/>
    <w:rsid w:val="00C1554D"/>
    <w:rsid w:val="00D11D1D"/>
    <w:rsid w:val="00EF38ED"/>
    <w:rsid w:val="00F15E9E"/>
    <w:rsid w:val="00FB71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46561">
      <w:bodyDiv w:val="1"/>
      <w:marLeft w:val="0"/>
      <w:marRight w:val="0"/>
      <w:marTop w:val="0"/>
      <w:marBottom w:val="0"/>
      <w:divBdr>
        <w:top w:val="none" w:sz="0" w:space="0" w:color="auto"/>
        <w:left w:val="none" w:sz="0" w:space="0" w:color="auto"/>
        <w:bottom w:val="none" w:sz="0" w:space="0" w:color="auto"/>
        <w:right w:val="none" w:sz="0" w:space="0" w:color="auto"/>
      </w:divBdr>
    </w:div>
    <w:div w:id="199392356">
      <w:bodyDiv w:val="1"/>
      <w:marLeft w:val="0"/>
      <w:marRight w:val="0"/>
      <w:marTop w:val="0"/>
      <w:marBottom w:val="0"/>
      <w:divBdr>
        <w:top w:val="none" w:sz="0" w:space="0" w:color="auto"/>
        <w:left w:val="none" w:sz="0" w:space="0" w:color="auto"/>
        <w:bottom w:val="none" w:sz="0" w:space="0" w:color="auto"/>
        <w:right w:val="none" w:sz="0" w:space="0" w:color="auto"/>
      </w:divBdr>
    </w:div>
    <w:div w:id="210267805">
      <w:bodyDiv w:val="1"/>
      <w:marLeft w:val="0"/>
      <w:marRight w:val="0"/>
      <w:marTop w:val="0"/>
      <w:marBottom w:val="0"/>
      <w:divBdr>
        <w:top w:val="none" w:sz="0" w:space="0" w:color="auto"/>
        <w:left w:val="none" w:sz="0" w:space="0" w:color="auto"/>
        <w:bottom w:val="none" w:sz="0" w:space="0" w:color="auto"/>
        <w:right w:val="none" w:sz="0" w:space="0" w:color="auto"/>
      </w:divBdr>
    </w:div>
    <w:div w:id="1109354199">
      <w:bodyDiv w:val="1"/>
      <w:marLeft w:val="0"/>
      <w:marRight w:val="0"/>
      <w:marTop w:val="0"/>
      <w:marBottom w:val="0"/>
      <w:divBdr>
        <w:top w:val="none" w:sz="0" w:space="0" w:color="auto"/>
        <w:left w:val="none" w:sz="0" w:space="0" w:color="auto"/>
        <w:bottom w:val="none" w:sz="0" w:space="0" w:color="auto"/>
        <w:right w:val="none" w:sz="0" w:space="0" w:color="auto"/>
      </w:divBdr>
    </w:div>
    <w:div w:id="1110080599">
      <w:bodyDiv w:val="1"/>
      <w:marLeft w:val="0"/>
      <w:marRight w:val="0"/>
      <w:marTop w:val="0"/>
      <w:marBottom w:val="0"/>
      <w:divBdr>
        <w:top w:val="none" w:sz="0" w:space="0" w:color="auto"/>
        <w:left w:val="none" w:sz="0" w:space="0" w:color="auto"/>
        <w:bottom w:val="none" w:sz="0" w:space="0" w:color="auto"/>
        <w:right w:val="none" w:sz="0" w:space="0" w:color="auto"/>
      </w:divBdr>
    </w:div>
    <w:div w:id="1267689333">
      <w:bodyDiv w:val="1"/>
      <w:marLeft w:val="0"/>
      <w:marRight w:val="0"/>
      <w:marTop w:val="0"/>
      <w:marBottom w:val="0"/>
      <w:divBdr>
        <w:top w:val="none" w:sz="0" w:space="0" w:color="auto"/>
        <w:left w:val="none" w:sz="0" w:space="0" w:color="auto"/>
        <w:bottom w:val="none" w:sz="0" w:space="0" w:color="auto"/>
        <w:right w:val="none" w:sz="0" w:space="0" w:color="auto"/>
      </w:divBdr>
    </w:div>
    <w:div w:id="203818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1569</Words>
  <Characters>8947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Costin-Alexandru Chirita (2210952)</cp:lastModifiedBy>
  <cp:revision>12</cp:revision>
  <dcterms:created xsi:type="dcterms:W3CDTF">2022-03-24T09:37:00Z</dcterms:created>
  <dcterms:modified xsi:type="dcterms:W3CDTF">2022-10-08T14:51:00Z</dcterms:modified>
</cp:coreProperties>
</file>