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D2300" w14:textId="53890EAC" w:rsidR="003A6F14" w:rsidRPr="001214C8" w:rsidRDefault="003A6F14" w:rsidP="003A6F14">
      <w:pPr>
        <w:spacing w:after="0"/>
        <w:rPr>
          <w:rFonts w:ascii="Calibri" w:hAnsi="Calibri" w:cs="Calibri"/>
          <w:b/>
          <w:bCs/>
          <w:sz w:val="22"/>
          <w:szCs w:val="22"/>
        </w:rPr>
      </w:pPr>
      <w:r w:rsidRPr="001214C8">
        <w:rPr>
          <w:rFonts w:ascii="Calibri" w:hAnsi="Calibri" w:cs="Calibri"/>
          <w:b/>
          <w:bCs/>
          <w:sz w:val="22"/>
          <w:szCs w:val="22"/>
        </w:rPr>
        <w:t xml:space="preserve">Introduction to </w:t>
      </w:r>
      <w:r w:rsidR="005130D9" w:rsidRPr="001214C8">
        <w:rPr>
          <w:rFonts w:ascii="Calibri" w:hAnsi="Calibri" w:cs="Calibri"/>
          <w:b/>
          <w:bCs/>
          <w:sz w:val="22"/>
          <w:szCs w:val="22"/>
        </w:rPr>
        <w:t xml:space="preserve">Your </w:t>
      </w:r>
      <w:r w:rsidRPr="001214C8">
        <w:rPr>
          <w:rFonts w:ascii="Calibri" w:hAnsi="Calibri" w:cs="Calibri"/>
          <w:b/>
          <w:bCs/>
          <w:sz w:val="22"/>
          <w:szCs w:val="22"/>
        </w:rPr>
        <w:t>Pilot Stud</w:t>
      </w:r>
      <w:r w:rsidR="005130D9" w:rsidRPr="001214C8">
        <w:rPr>
          <w:rFonts w:ascii="Calibri" w:hAnsi="Calibri" w:cs="Calibri"/>
          <w:b/>
          <w:bCs/>
          <w:sz w:val="22"/>
          <w:szCs w:val="22"/>
        </w:rPr>
        <w:t>y</w:t>
      </w:r>
      <w:r w:rsidRPr="001214C8">
        <w:rPr>
          <w:rFonts w:ascii="Calibri" w:hAnsi="Calibri" w:cs="Calibri"/>
          <w:b/>
          <w:bCs/>
          <w:sz w:val="22"/>
          <w:szCs w:val="22"/>
        </w:rPr>
        <w:t xml:space="preserve"> in Qualitative Research</w:t>
      </w:r>
    </w:p>
    <w:p w14:paraId="2624B57B" w14:textId="77777777" w:rsidR="003A6F14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</w:p>
    <w:sdt>
      <w:sdtPr>
        <w:id w:val="-1828964295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550C3FA1" w14:textId="69C1C3BA" w:rsidR="00A06F44" w:rsidRDefault="00A06F44">
          <w:pPr>
            <w:pStyle w:val="TOCHeading"/>
          </w:pPr>
          <w:r>
            <w:t>Contents</w:t>
          </w:r>
        </w:p>
        <w:p w14:paraId="51D33012" w14:textId="6418E5ED" w:rsidR="00A06F44" w:rsidRDefault="00A06F44">
          <w:pPr>
            <w:pStyle w:val="TOC2"/>
            <w:tabs>
              <w:tab w:val="right" w:leader="dot" w:pos="1079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9771382" w:history="1">
            <w:r w:rsidRPr="0071667E">
              <w:rPr>
                <w:rStyle w:val="Hyperlink"/>
                <w:noProof/>
              </w:rPr>
              <w:t>Why Pilot Studies Matter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_Toc189771382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E8127C" w14:textId="2E36E369" w:rsidR="00A06F44" w:rsidRDefault="00A06F44">
          <w:pPr>
            <w:pStyle w:val="TOC2"/>
            <w:tabs>
              <w:tab w:val="right" w:leader="dot" w:pos="10790"/>
            </w:tabs>
            <w:rPr>
              <w:noProof/>
            </w:rPr>
          </w:pPr>
          <w:hyperlink w:anchor="_Toc189771383" w:history="1">
            <w:r w:rsidRPr="0071667E">
              <w:rPr>
                <w:rStyle w:val="Hyperlink"/>
                <w:noProof/>
              </w:rPr>
              <w:t>Common Misconceptions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_Toc189771383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19E0C2" w14:textId="411EDA5D" w:rsidR="00A06F44" w:rsidRDefault="00A06F44">
          <w:pPr>
            <w:pStyle w:val="TOC2"/>
            <w:tabs>
              <w:tab w:val="right" w:leader="dot" w:pos="10790"/>
            </w:tabs>
            <w:rPr>
              <w:noProof/>
            </w:rPr>
          </w:pPr>
          <w:hyperlink w:anchor="_Toc189771384" w:history="1">
            <w:r w:rsidRPr="0071667E">
              <w:rPr>
                <w:rStyle w:val="Hyperlink"/>
                <w:noProof/>
              </w:rPr>
              <w:t>Planning Your Pilot Study - Key Components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_Toc189771384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D057C7" w14:textId="2C10F9F9" w:rsidR="00A06F44" w:rsidRDefault="00A06F44">
          <w:pPr>
            <w:pStyle w:val="TOC2"/>
            <w:tabs>
              <w:tab w:val="right" w:leader="dot" w:pos="10790"/>
            </w:tabs>
            <w:rPr>
              <w:noProof/>
            </w:rPr>
          </w:pPr>
          <w:hyperlink w:anchor="_Toc189771385" w:history="1">
            <w:r w:rsidRPr="0071667E">
              <w:rPr>
                <w:rStyle w:val="Hyperlink"/>
                <w:noProof/>
              </w:rPr>
              <w:t>Preparation Steps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_Toc189771385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C45D4F" w14:textId="121CEEBD" w:rsidR="00A06F44" w:rsidRDefault="00A06F44">
          <w:pPr>
            <w:pStyle w:val="TOC2"/>
            <w:tabs>
              <w:tab w:val="right" w:leader="dot" w:pos="10790"/>
            </w:tabs>
            <w:rPr>
              <w:noProof/>
            </w:rPr>
          </w:pPr>
          <w:hyperlink w:anchor="_Toc189771386" w:history="1">
            <w:r w:rsidRPr="0071667E">
              <w:rPr>
                <w:rStyle w:val="Hyperlink"/>
                <w:noProof/>
              </w:rPr>
              <w:t>Table 1 Pilot Study Before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_Toc189771386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3C8ED1" w14:textId="5410BE52" w:rsidR="00A06F44" w:rsidRDefault="00A06F44">
          <w:pPr>
            <w:pStyle w:val="TOC2"/>
            <w:tabs>
              <w:tab w:val="right" w:leader="dot" w:pos="10790"/>
            </w:tabs>
            <w:rPr>
              <w:noProof/>
            </w:rPr>
          </w:pPr>
          <w:hyperlink w:anchor="_Toc189771387" w:history="1">
            <w:r w:rsidRPr="0071667E">
              <w:rPr>
                <w:rStyle w:val="Hyperlink"/>
                <w:noProof/>
              </w:rPr>
              <w:t>Table 2 Your Pilot Study Elements and Examples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_Toc189771387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3FD013" w14:textId="0318E288" w:rsidR="00A06F44" w:rsidRDefault="00A06F44">
          <w:pPr>
            <w:pStyle w:val="TOC2"/>
            <w:tabs>
              <w:tab w:val="right" w:leader="dot" w:pos="10790"/>
            </w:tabs>
            <w:rPr>
              <w:noProof/>
            </w:rPr>
          </w:pPr>
          <w:hyperlink w:anchor="_Toc189771388" w:history="1">
            <w:r w:rsidRPr="0071667E">
              <w:rPr>
                <w:rStyle w:val="Hyperlink"/>
                <w:noProof/>
              </w:rPr>
              <w:t>Table 3 Development Guide: Semi-Structured Interview Protocol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_Toc189771388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1E552C" w14:textId="694B8E86" w:rsidR="00A06F44" w:rsidRDefault="00A06F44">
          <w:pPr>
            <w:pStyle w:val="TOC2"/>
            <w:tabs>
              <w:tab w:val="right" w:leader="dot" w:pos="10790"/>
            </w:tabs>
            <w:rPr>
              <w:noProof/>
            </w:rPr>
          </w:pPr>
          <w:hyperlink w:anchor="_Toc189771389" w:history="1">
            <w:r w:rsidRPr="0071667E">
              <w:rPr>
                <w:rStyle w:val="Hyperlink"/>
                <w:noProof/>
              </w:rPr>
              <w:t>Table 4 Basic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_Toc189771389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B664E1" w14:textId="37205DF6" w:rsidR="00A06F44" w:rsidRDefault="00A06F44">
          <w:pPr>
            <w:pStyle w:val="TOC2"/>
            <w:tabs>
              <w:tab w:val="right" w:leader="dot" w:pos="10790"/>
            </w:tabs>
            <w:rPr>
              <w:noProof/>
            </w:rPr>
          </w:pPr>
          <w:hyperlink w:anchor="_Toc189771390" w:history="1">
            <w:r w:rsidRPr="0071667E">
              <w:rPr>
                <w:rStyle w:val="Hyperlink"/>
                <w:noProof/>
              </w:rPr>
              <w:t>Table 5 Interview Protocol Development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_Toc189771390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8FB29" w14:textId="0DB134A3" w:rsidR="00A06F44" w:rsidRDefault="00A06F44">
          <w:pPr>
            <w:pStyle w:val="TOC2"/>
            <w:tabs>
              <w:tab w:val="right" w:leader="dot" w:pos="10790"/>
            </w:tabs>
            <w:rPr>
              <w:noProof/>
            </w:rPr>
          </w:pPr>
          <w:hyperlink w:anchor="_Toc189771391" w:history="1">
            <w:r w:rsidRPr="0071667E">
              <w:rPr>
                <w:rStyle w:val="Hyperlink"/>
                <w:noProof/>
              </w:rPr>
              <w:t>Table 6 Matrix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_Toc189771391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D80B45" w14:textId="6912DF7A" w:rsidR="00A06F44" w:rsidRDefault="00A06F44">
          <w:pPr>
            <w:pStyle w:val="TOC2"/>
            <w:tabs>
              <w:tab w:val="right" w:leader="dot" w:pos="10790"/>
            </w:tabs>
            <w:rPr>
              <w:noProof/>
            </w:rPr>
          </w:pPr>
          <w:hyperlink w:anchor="_Toc189771392" w:history="1">
            <w:r w:rsidRPr="0071667E">
              <w:rPr>
                <w:rStyle w:val="Hyperlink"/>
                <w:noProof/>
              </w:rPr>
              <w:t>Table 7 Example Matrix Row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_Toc189771392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351276" w14:textId="5D45EB29" w:rsidR="00A06F44" w:rsidRDefault="00A06F44">
          <w:pPr>
            <w:pStyle w:val="TOC2"/>
            <w:tabs>
              <w:tab w:val="right" w:leader="dot" w:pos="10790"/>
            </w:tabs>
            <w:rPr>
              <w:noProof/>
            </w:rPr>
          </w:pPr>
          <w:hyperlink w:anchor="_Toc189771393" w:history="1">
            <w:r w:rsidRPr="0071667E">
              <w:rPr>
                <w:rStyle w:val="Hyperlink"/>
                <w:noProof/>
              </w:rPr>
              <w:t>Table 8 Full Example Matrix Row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_Toc189771393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11FBC7" w14:textId="571950D6" w:rsidR="00A06F44" w:rsidRDefault="00A06F44">
          <w:pPr>
            <w:pStyle w:val="TOC2"/>
            <w:tabs>
              <w:tab w:val="right" w:leader="dot" w:pos="10790"/>
            </w:tabs>
            <w:rPr>
              <w:noProof/>
            </w:rPr>
          </w:pPr>
          <w:hyperlink w:anchor="_Toc189771394" w:history="1">
            <w:r w:rsidRPr="0071667E">
              <w:rPr>
                <w:rStyle w:val="Hyperlink"/>
                <w:noProof/>
              </w:rPr>
              <w:t>Table 9 Question Development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_Toc189771394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F1E378" w14:textId="013F057A" w:rsidR="00A06F44" w:rsidRDefault="00A06F44">
          <w:r>
            <w:rPr>
              <w:b/>
              <w:bCs/>
              <w:noProof/>
            </w:rPr>
            <w:fldChar w:fldCharType="end"/>
          </w:r>
        </w:p>
      </w:sdtContent>
    </w:sdt>
    <w:p w14:paraId="7F1E0E73" w14:textId="77777777" w:rsidR="00A06F44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568212DE" w14:textId="77777777" w:rsidR="00A06F44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3573ACEF" w14:textId="77777777" w:rsidR="00A06F44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6822EAD0" w14:textId="77777777" w:rsidR="00A06F44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27E633D6" w14:textId="77777777" w:rsidR="00A06F44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757A20D0" w14:textId="77777777" w:rsidR="00A06F44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4D6323D0" w14:textId="77777777" w:rsidR="00A06F44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124C3B30" w14:textId="77777777" w:rsidR="00A06F44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13B01B62" w14:textId="77777777" w:rsidR="00A06F44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25F6D7C3" w14:textId="77777777" w:rsidR="00A06F44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2B520D25" w14:textId="77777777" w:rsidR="00A06F44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73DB1812" w14:textId="77777777" w:rsidR="00A06F44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60F33034" w14:textId="77777777" w:rsidR="00A06F44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7ED953A4" w14:textId="77777777" w:rsidR="00A06F44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026169DB" w14:textId="77777777" w:rsidR="00A06F44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5E4FD62E" w14:textId="77777777" w:rsidR="00A06F44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0B1D11A2" w14:textId="77777777" w:rsidR="00A06F44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55427952" w14:textId="77777777" w:rsidR="00A06F44" w:rsidRPr="001214C8" w:rsidRDefault="00A06F4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6952FA89" w14:textId="1AB89646" w:rsidR="003A6F14" w:rsidRPr="001214C8" w:rsidRDefault="003A6F14" w:rsidP="00A06F44">
      <w:pPr>
        <w:pStyle w:val="Heading2"/>
      </w:pPr>
      <w:r w:rsidRPr="001214C8">
        <w:lastRenderedPageBreak/>
        <w:t xml:space="preserve"> </w:t>
      </w:r>
      <w:bookmarkStart w:id="0" w:name="_Toc189771382"/>
      <w:r w:rsidRPr="001214C8">
        <w:t>Why Pilot Studies Matter</w:t>
      </w:r>
      <w:bookmarkEnd w:id="0"/>
    </w:p>
    <w:p w14:paraId="2F624538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- Essential but often neglected part of research design</w:t>
      </w:r>
    </w:p>
    <w:p w14:paraId="68063AF3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- Critical for testing instruments and procedures</w:t>
      </w:r>
    </w:p>
    <w:p w14:paraId="521072AA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- Helps identify potential problems before main study</w:t>
      </w:r>
    </w:p>
    <w:p w14:paraId="5C0BBD4C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- Increases research quality and trustworthiness</w:t>
      </w:r>
    </w:p>
    <w:p w14:paraId="4969E8C5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7F13B770" w14:textId="493C03C8" w:rsidR="003A6F14" w:rsidRPr="001214C8" w:rsidRDefault="003A6F14" w:rsidP="00A06F44">
      <w:pPr>
        <w:pStyle w:val="Heading2"/>
      </w:pPr>
      <w:r w:rsidRPr="001214C8">
        <w:t xml:space="preserve"> </w:t>
      </w:r>
      <w:bookmarkStart w:id="1" w:name="_Toc189771383"/>
      <w:r w:rsidRPr="001214C8">
        <w:t>Common Misconceptions</w:t>
      </w:r>
      <w:bookmarkEnd w:id="1"/>
    </w:p>
    <w:p w14:paraId="327136C7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- Not just for quantitative research</w:t>
      </w:r>
    </w:p>
    <w:p w14:paraId="3C4F4A22" w14:textId="209F9CA9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- More than just practice interviews</w:t>
      </w:r>
    </w:p>
    <w:p w14:paraId="48DBCC06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- Essential even for experienced researchers</w:t>
      </w:r>
    </w:p>
    <w:p w14:paraId="332EDB92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- Systematic process requiring documentation</w:t>
      </w:r>
    </w:p>
    <w:p w14:paraId="27AA3E44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1776E592" w14:textId="374C1755" w:rsidR="003A6F14" w:rsidRPr="001214C8" w:rsidRDefault="003A6F14" w:rsidP="00A06F44">
      <w:pPr>
        <w:pStyle w:val="Heading2"/>
      </w:pPr>
      <w:r w:rsidRPr="001214C8">
        <w:t xml:space="preserve"> </w:t>
      </w:r>
      <w:bookmarkStart w:id="2" w:name="_Toc189771384"/>
      <w:r w:rsidRPr="001214C8">
        <w:t>Planning Your Pilot Study</w:t>
      </w:r>
      <w:r w:rsidR="00B5326C" w:rsidRPr="001214C8">
        <w:t xml:space="preserve"> - </w:t>
      </w:r>
      <w:r w:rsidRPr="001214C8">
        <w:t>Key Components</w:t>
      </w:r>
      <w:bookmarkEnd w:id="2"/>
    </w:p>
    <w:p w14:paraId="4751C045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1. Research Problem/Gap</w:t>
      </w:r>
    </w:p>
    <w:p w14:paraId="2649F3AE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 xml:space="preserve">2. Research Questions &amp; Objectives </w:t>
      </w:r>
    </w:p>
    <w:p w14:paraId="7E16212A" w14:textId="418AC80E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 xml:space="preserve">3. </w:t>
      </w:r>
      <w:r w:rsidR="005130D9" w:rsidRPr="001214C8">
        <w:rPr>
          <w:rFonts w:ascii="Calibri" w:hAnsi="Calibri" w:cs="Calibri"/>
          <w:sz w:val="22"/>
          <w:szCs w:val="22"/>
        </w:rPr>
        <w:t>Methodology</w:t>
      </w:r>
    </w:p>
    <w:p w14:paraId="320348FC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4. Literature Review</w:t>
      </w:r>
    </w:p>
    <w:p w14:paraId="4313C7C9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5. Theoretical Framework</w:t>
      </w:r>
    </w:p>
    <w:p w14:paraId="68E4347F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6. Conceptual Framework</w:t>
      </w:r>
    </w:p>
    <w:p w14:paraId="15BEDB1C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7. Research Design &amp; Methods</w:t>
      </w:r>
    </w:p>
    <w:p w14:paraId="55E87505" w14:textId="77777777" w:rsidR="003A6F14" w:rsidRPr="001214C8" w:rsidRDefault="003A6F14" w:rsidP="00A06F44">
      <w:pPr>
        <w:pStyle w:val="Heading2"/>
      </w:pPr>
    </w:p>
    <w:p w14:paraId="51DE3554" w14:textId="0A62F04B" w:rsidR="003A6F14" w:rsidRPr="00A06F44" w:rsidRDefault="003A6F14" w:rsidP="00A06F44">
      <w:pPr>
        <w:pStyle w:val="Heading2"/>
      </w:pPr>
      <w:r w:rsidRPr="001214C8">
        <w:t xml:space="preserve"> </w:t>
      </w:r>
      <w:bookmarkStart w:id="3" w:name="_Toc189771385"/>
      <w:r w:rsidRPr="00A06F44">
        <w:t>Preparation Steps</w:t>
      </w:r>
      <w:bookmarkEnd w:id="3"/>
    </w:p>
    <w:p w14:paraId="54B0C2AA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- Develop clear interview guides/instruments</w:t>
      </w:r>
    </w:p>
    <w:p w14:paraId="1C28C3DC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- Have experts review materials</w:t>
      </w:r>
    </w:p>
    <w:p w14:paraId="62EE8910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- Select appropriate pilot participants</w:t>
      </w:r>
    </w:p>
    <w:p w14:paraId="740D2937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- Plan documentation strategies</w:t>
      </w:r>
    </w:p>
    <w:p w14:paraId="37F30D3B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- Establish feedback mechanisms</w:t>
      </w:r>
    </w:p>
    <w:p w14:paraId="024F59CB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4C993737" w14:textId="77777777" w:rsidR="005130D9" w:rsidRPr="001214C8" w:rsidRDefault="005130D9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5F85842E" w14:textId="77777777" w:rsidR="005130D9" w:rsidRPr="001214C8" w:rsidRDefault="005130D9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72DDE270" w14:textId="77777777" w:rsidR="005130D9" w:rsidRPr="001214C8" w:rsidRDefault="005130D9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7B7F7C13" w14:textId="77777777" w:rsidR="005130D9" w:rsidRPr="001214C8" w:rsidRDefault="005130D9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65875924" w14:textId="77777777" w:rsidR="005130D9" w:rsidRPr="001214C8" w:rsidRDefault="005130D9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32827E96" w14:textId="77777777" w:rsidR="005130D9" w:rsidRPr="001214C8" w:rsidRDefault="005130D9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33EE0291" w14:textId="77777777" w:rsidR="005130D9" w:rsidRPr="001214C8" w:rsidRDefault="005130D9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0FA3C1F0" w14:textId="77777777" w:rsidR="005130D9" w:rsidRPr="001214C8" w:rsidRDefault="005130D9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5FD5054D" w14:textId="77777777" w:rsidR="005130D9" w:rsidRPr="001214C8" w:rsidRDefault="005130D9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51A2EA9A" w14:textId="77777777" w:rsidR="005130D9" w:rsidRPr="001214C8" w:rsidRDefault="005130D9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5B5895E6" w14:textId="7790FC00" w:rsidR="005130D9" w:rsidRPr="001214C8" w:rsidRDefault="005946AB" w:rsidP="000F4664">
      <w:pPr>
        <w:pStyle w:val="Heading2"/>
      </w:pPr>
      <w:bookmarkStart w:id="4" w:name="_Toc189771386"/>
      <w:r>
        <w:lastRenderedPageBreak/>
        <w:t xml:space="preserve">Table 1 </w:t>
      </w:r>
      <w:r w:rsidR="005130D9" w:rsidRPr="005130D9">
        <w:t xml:space="preserve">Pilot Study </w:t>
      </w:r>
      <w:r w:rsidR="005130D9" w:rsidRPr="001214C8">
        <w:t>Before Data Collection</w:t>
      </w:r>
      <w:bookmarkEnd w:id="4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2"/>
        <w:gridCol w:w="1881"/>
        <w:gridCol w:w="7197"/>
      </w:tblGrid>
      <w:tr w:rsidR="005130D9" w:rsidRPr="001214C8" w14:paraId="50B18B68" w14:textId="77777777" w:rsidTr="005130D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07B8E6A" w14:textId="77777777" w:rsidR="005130D9" w:rsidRPr="005130D9" w:rsidRDefault="005130D9" w:rsidP="005130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4F136DFF" w14:textId="77777777" w:rsidR="005130D9" w:rsidRPr="005130D9" w:rsidRDefault="005130D9" w:rsidP="005130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Element</w:t>
            </w:r>
          </w:p>
        </w:tc>
        <w:tc>
          <w:tcPr>
            <w:tcW w:w="0" w:type="auto"/>
            <w:vAlign w:val="center"/>
            <w:hideMark/>
          </w:tcPr>
          <w:p w14:paraId="376FA249" w14:textId="77777777" w:rsidR="005130D9" w:rsidRPr="005130D9" w:rsidRDefault="005130D9" w:rsidP="005130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Example</w:t>
            </w:r>
          </w:p>
        </w:tc>
      </w:tr>
      <w:tr w:rsidR="005130D9" w:rsidRPr="001214C8" w14:paraId="34C45BEF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DFA29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Research Preparation</w:t>
            </w:r>
          </w:p>
        </w:tc>
        <w:tc>
          <w:tcPr>
            <w:tcW w:w="0" w:type="auto"/>
            <w:vAlign w:val="center"/>
            <w:hideMark/>
          </w:tcPr>
          <w:p w14:paraId="52B2C784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Ethics Approval</w:t>
            </w:r>
          </w:p>
        </w:tc>
        <w:tc>
          <w:tcPr>
            <w:tcW w:w="0" w:type="auto"/>
            <w:vAlign w:val="center"/>
            <w:hideMark/>
          </w:tcPr>
          <w:p w14:paraId="2F9CFDE1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Submitting detailed protocol to IRB including consent forms, interview guides, and risk mitigation strategies</w:t>
            </w:r>
          </w:p>
        </w:tc>
      </w:tr>
      <w:tr w:rsidR="005130D9" w:rsidRPr="001214C8" w14:paraId="2795D7AF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7A654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84E1C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Sampling Strategy</w:t>
            </w:r>
          </w:p>
        </w:tc>
        <w:tc>
          <w:tcPr>
            <w:tcW w:w="0" w:type="auto"/>
            <w:vAlign w:val="center"/>
            <w:hideMark/>
          </w:tcPr>
          <w:p w14:paraId="10D71D90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Identifying 5-7 participants representing key demographics of target population</w:t>
            </w:r>
          </w:p>
        </w:tc>
      </w:tr>
      <w:tr w:rsidR="005130D9" w:rsidRPr="001214C8" w14:paraId="08B26F90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01B2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9EAB6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Protocol Development</w:t>
            </w:r>
          </w:p>
        </w:tc>
        <w:tc>
          <w:tcPr>
            <w:tcW w:w="0" w:type="auto"/>
            <w:vAlign w:val="center"/>
            <w:hideMark/>
          </w:tcPr>
          <w:p w14:paraId="6522F233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Creating step-by-step interview guide with primary and follow-up questions</w:t>
            </w:r>
          </w:p>
        </w:tc>
      </w:tr>
      <w:tr w:rsidR="005130D9" w:rsidRPr="001214C8" w14:paraId="090A18DE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EA36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7F9A2E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Documentation Plans</w:t>
            </w:r>
          </w:p>
        </w:tc>
        <w:tc>
          <w:tcPr>
            <w:tcW w:w="0" w:type="auto"/>
            <w:vAlign w:val="center"/>
            <w:hideMark/>
          </w:tcPr>
          <w:p w14:paraId="0D4AC8E8" w14:textId="68235381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Establishing templates for </w:t>
            </w:r>
            <w:r w:rsidRPr="001214C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university ethics committee/supervisor</w:t>
            </w:r>
            <w:r w:rsidRPr="001214C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, information sheet about your research, </w:t>
            </w: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field notes, transcription guidelines, and coding schemes</w:t>
            </w:r>
          </w:p>
        </w:tc>
      </w:tr>
      <w:tr w:rsidR="005130D9" w:rsidRPr="001214C8" w14:paraId="3BD1E422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8B30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Quality Criteria</w:t>
            </w:r>
          </w:p>
        </w:tc>
        <w:tc>
          <w:tcPr>
            <w:tcW w:w="0" w:type="auto"/>
            <w:vAlign w:val="center"/>
            <w:hideMark/>
          </w:tcPr>
          <w:p w14:paraId="42A9A841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Trustworthiness Measures</w:t>
            </w:r>
          </w:p>
        </w:tc>
        <w:tc>
          <w:tcPr>
            <w:tcW w:w="0" w:type="auto"/>
            <w:vAlign w:val="center"/>
            <w:hideMark/>
          </w:tcPr>
          <w:p w14:paraId="01A897BD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Implementing member checking, peer debriefing, and audit trails</w:t>
            </w:r>
          </w:p>
        </w:tc>
      </w:tr>
      <w:tr w:rsidR="005130D9" w:rsidRPr="001214C8" w14:paraId="575EE10B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9C836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F2BF72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Researcher Positioning</w:t>
            </w:r>
          </w:p>
        </w:tc>
        <w:tc>
          <w:tcPr>
            <w:tcW w:w="0" w:type="auto"/>
            <w:vAlign w:val="center"/>
            <w:hideMark/>
          </w:tcPr>
          <w:p w14:paraId="32A74DC2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Documenting personal biases, assumptions, and prior experiences with research topic</w:t>
            </w:r>
          </w:p>
        </w:tc>
      </w:tr>
      <w:tr w:rsidR="005130D9" w:rsidRPr="001214C8" w14:paraId="13E128CC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C4D77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64D2B5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Bias Mitigation Strategies</w:t>
            </w:r>
          </w:p>
        </w:tc>
        <w:tc>
          <w:tcPr>
            <w:tcW w:w="0" w:type="auto"/>
            <w:vAlign w:val="center"/>
            <w:hideMark/>
          </w:tcPr>
          <w:p w14:paraId="3FF422A0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Using standardized questions, multiple coders, and reflexive journaling</w:t>
            </w:r>
          </w:p>
        </w:tc>
      </w:tr>
      <w:tr w:rsidR="005130D9" w:rsidRPr="001214C8" w14:paraId="0DAF29E5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E6D753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Data Collection Procedures</w:t>
            </w:r>
          </w:p>
        </w:tc>
        <w:tc>
          <w:tcPr>
            <w:tcW w:w="0" w:type="auto"/>
            <w:vAlign w:val="center"/>
            <w:hideMark/>
          </w:tcPr>
          <w:p w14:paraId="15DF745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Interview Protocols</w:t>
            </w:r>
          </w:p>
        </w:tc>
        <w:tc>
          <w:tcPr>
            <w:tcW w:w="0" w:type="auto"/>
            <w:vAlign w:val="center"/>
            <w:hideMark/>
          </w:tcPr>
          <w:p w14:paraId="387F7B6F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Developing structured opening/closing statements and transition phrases</w:t>
            </w:r>
          </w:p>
        </w:tc>
      </w:tr>
      <w:tr w:rsidR="005130D9" w:rsidRPr="001214C8" w14:paraId="404624B7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6DE22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E46AB6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Recording Methods</w:t>
            </w:r>
          </w:p>
        </w:tc>
        <w:tc>
          <w:tcPr>
            <w:tcW w:w="0" w:type="auto"/>
            <w:vAlign w:val="center"/>
            <w:hideMark/>
          </w:tcPr>
          <w:p w14:paraId="47DE8FF9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Testing audio equipment, backup systems, and transcription software</w:t>
            </w:r>
          </w:p>
        </w:tc>
      </w:tr>
      <w:tr w:rsidR="005130D9" w:rsidRPr="001214C8" w14:paraId="4F0F1746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B517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719CB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Field Notes Systems</w:t>
            </w:r>
          </w:p>
        </w:tc>
        <w:tc>
          <w:tcPr>
            <w:tcW w:w="0" w:type="auto"/>
            <w:vAlign w:val="center"/>
            <w:hideMark/>
          </w:tcPr>
          <w:p w14:paraId="5A96322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Creating standardized forms for observations, non-verbal cues, and contextual details</w:t>
            </w:r>
          </w:p>
        </w:tc>
      </w:tr>
      <w:tr w:rsidR="005130D9" w:rsidRPr="001214C8" w14:paraId="52342F35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CC41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FBF3F5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Feedback Mechanisms</w:t>
            </w:r>
          </w:p>
        </w:tc>
        <w:tc>
          <w:tcPr>
            <w:tcW w:w="0" w:type="auto"/>
            <w:vAlign w:val="center"/>
            <w:hideMark/>
          </w:tcPr>
          <w:p w14:paraId="1BCAE80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Implementing post-interview surveys and participant reflection sessions</w:t>
            </w:r>
          </w:p>
        </w:tc>
      </w:tr>
    </w:tbl>
    <w:p w14:paraId="03092321" w14:textId="77777777" w:rsidR="005946AB" w:rsidRDefault="005946AB" w:rsidP="005946AB">
      <w:pPr>
        <w:pStyle w:val="Heading2"/>
      </w:pPr>
    </w:p>
    <w:p w14:paraId="4E0BC744" w14:textId="77777777" w:rsidR="005946AB" w:rsidRDefault="005946AB" w:rsidP="005946AB">
      <w:pPr>
        <w:pStyle w:val="Heading2"/>
      </w:pPr>
    </w:p>
    <w:p w14:paraId="4FB0AC78" w14:textId="77777777" w:rsidR="005946AB" w:rsidRDefault="005946AB" w:rsidP="005946AB">
      <w:pPr>
        <w:pStyle w:val="Heading2"/>
      </w:pPr>
    </w:p>
    <w:p w14:paraId="7A53DDD9" w14:textId="77777777" w:rsidR="005946AB" w:rsidRDefault="005946AB" w:rsidP="005946AB">
      <w:pPr>
        <w:pStyle w:val="Heading2"/>
      </w:pPr>
    </w:p>
    <w:p w14:paraId="16BB70FC" w14:textId="77777777" w:rsidR="005946AB" w:rsidRDefault="005946AB" w:rsidP="005946AB">
      <w:pPr>
        <w:pStyle w:val="Heading2"/>
      </w:pPr>
    </w:p>
    <w:p w14:paraId="487A1312" w14:textId="77777777" w:rsidR="000F4664" w:rsidRPr="000F4664" w:rsidRDefault="000F4664" w:rsidP="000F4664"/>
    <w:p w14:paraId="2335540A" w14:textId="77777777" w:rsidR="000F4664" w:rsidRDefault="000F4664" w:rsidP="005946AB">
      <w:pPr>
        <w:pStyle w:val="Heading2"/>
      </w:pPr>
    </w:p>
    <w:p w14:paraId="7FA95B3A" w14:textId="77777777" w:rsidR="000F4664" w:rsidRDefault="000F4664" w:rsidP="000F4664"/>
    <w:p w14:paraId="553D79F7" w14:textId="77777777" w:rsidR="000F4664" w:rsidRPr="000F4664" w:rsidRDefault="000F4664" w:rsidP="000F4664"/>
    <w:p w14:paraId="7EB4A76A" w14:textId="25757CD9" w:rsidR="000F4664" w:rsidRPr="000F4664" w:rsidRDefault="005946AB" w:rsidP="000F4664">
      <w:pPr>
        <w:pStyle w:val="Heading2"/>
      </w:pPr>
      <w:bookmarkStart w:id="5" w:name="_Toc189771387"/>
      <w:r w:rsidRPr="000F4664">
        <w:lastRenderedPageBreak/>
        <w:t xml:space="preserve">Table 2 </w:t>
      </w:r>
      <w:r w:rsidR="00922116" w:rsidRPr="000F4664">
        <w:t>Your Pilot Study E</w:t>
      </w:r>
      <w:r w:rsidR="005130D9" w:rsidRPr="000F4664">
        <w:t>lements and Examples</w:t>
      </w:r>
      <w:bookmarkEnd w:id="5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8"/>
        <w:gridCol w:w="1884"/>
        <w:gridCol w:w="6928"/>
      </w:tblGrid>
      <w:tr w:rsidR="005130D9" w:rsidRPr="001214C8" w14:paraId="2FBDEFEC" w14:textId="77777777" w:rsidTr="005130D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1E21011" w14:textId="77777777" w:rsidR="005130D9" w:rsidRPr="005130D9" w:rsidRDefault="005130D9" w:rsidP="005130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488F1AAA" w14:textId="77777777" w:rsidR="005130D9" w:rsidRPr="005130D9" w:rsidRDefault="005130D9" w:rsidP="005130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Element</w:t>
            </w:r>
          </w:p>
        </w:tc>
        <w:tc>
          <w:tcPr>
            <w:tcW w:w="0" w:type="auto"/>
            <w:vAlign w:val="center"/>
            <w:hideMark/>
          </w:tcPr>
          <w:p w14:paraId="34FED854" w14:textId="77777777" w:rsidR="005130D9" w:rsidRPr="005130D9" w:rsidRDefault="005130D9" w:rsidP="005130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Example</w:t>
            </w:r>
          </w:p>
        </w:tc>
      </w:tr>
      <w:tr w:rsidR="005130D9" w:rsidRPr="001214C8" w14:paraId="61309642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A0FAC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Research Preparation</w:t>
            </w:r>
          </w:p>
        </w:tc>
        <w:tc>
          <w:tcPr>
            <w:tcW w:w="0" w:type="auto"/>
            <w:vAlign w:val="center"/>
            <w:hideMark/>
          </w:tcPr>
          <w:p w14:paraId="2B27F24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Ethics Approval</w:t>
            </w:r>
          </w:p>
        </w:tc>
        <w:tc>
          <w:tcPr>
            <w:tcW w:w="0" w:type="auto"/>
            <w:vAlign w:val="center"/>
            <w:hideMark/>
          </w:tcPr>
          <w:p w14:paraId="368681DC" w14:textId="1435F7B5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Submitting detailed protocol to </w:t>
            </w:r>
            <w:r w:rsidRPr="001214C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university ethics committee/supervisor</w:t>
            </w: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 including consent forms, </w:t>
            </w:r>
            <w:r w:rsidRPr="001214C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information sheet about your research, </w:t>
            </w: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interview guides, and risk mitigation strategies</w:t>
            </w:r>
          </w:p>
        </w:tc>
      </w:tr>
      <w:tr w:rsidR="005130D9" w:rsidRPr="001214C8" w14:paraId="19D05750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14ACE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9F78B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Sampling Strategy</w:t>
            </w:r>
          </w:p>
        </w:tc>
        <w:tc>
          <w:tcPr>
            <w:tcW w:w="0" w:type="auto"/>
            <w:vAlign w:val="center"/>
            <w:hideMark/>
          </w:tcPr>
          <w:p w14:paraId="3CE78B1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Identifying 5-7 participants representing key demographics of target population</w:t>
            </w:r>
          </w:p>
        </w:tc>
      </w:tr>
      <w:tr w:rsidR="005130D9" w:rsidRPr="001214C8" w14:paraId="67DF848A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25CFF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A680AD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Protocol Development</w:t>
            </w:r>
          </w:p>
        </w:tc>
        <w:tc>
          <w:tcPr>
            <w:tcW w:w="0" w:type="auto"/>
            <w:vAlign w:val="center"/>
            <w:hideMark/>
          </w:tcPr>
          <w:p w14:paraId="17A31EC1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Creating step-by-step interview guide with primary and follow-up questions</w:t>
            </w:r>
          </w:p>
        </w:tc>
      </w:tr>
      <w:tr w:rsidR="005130D9" w:rsidRPr="001214C8" w14:paraId="262458D0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C855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C420F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Documentation Plans</w:t>
            </w:r>
          </w:p>
        </w:tc>
        <w:tc>
          <w:tcPr>
            <w:tcW w:w="0" w:type="auto"/>
            <w:vAlign w:val="center"/>
            <w:hideMark/>
          </w:tcPr>
          <w:p w14:paraId="7F316CB5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Establishing templates for field notes, transcription guidelines, and coding schemes</w:t>
            </w:r>
          </w:p>
        </w:tc>
      </w:tr>
      <w:tr w:rsidR="005130D9" w:rsidRPr="001214C8" w14:paraId="3EF42EB9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FE8B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Quality Criteria</w:t>
            </w:r>
          </w:p>
        </w:tc>
        <w:tc>
          <w:tcPr>
            <w:tcW w:w="0" w:type="auto"/>
            <w:vAlign w:val="center"/>
            <w:hideMark/>
          </w:tcPr>
          <w:p w14:paraId="6F3FCDC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Trustworthiness Measures</w:t>
            </w:r>
          </w:p>
        </w:tc>
        <w:tc>
          <w:tcPr>
            <w:tcW w:w="0" w:type="auto"/>
            <w:vAlign w:val="center"/>
            <w:hideMark/>
          </w:tcPr>
          <w:p w14:paraId="7DC663E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Implementing member checking, peer debriefing, and audit trails</w:t>
            </w:r>
          </w:p>
        </w:tc>
      </w:tr>
      <w:tr w:rsidR="005130D9" w:rsidRPr="001214C8" w14:paraId="38D978A7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14EE4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2C58F3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Researcher Positioning</w:t>
            </w:r>
          </w:p>
        </w:tc>
        <w:tc>
          <w:tcPr>
            <w:tcW w:w="0" w:type="auto"/>
            <w:vAlign w:val="center"/>
            <w:hideMark/>
          </w:tcPr>
          <w:p w14:paraId="115D06C5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Documenting personal biases, assumptions, and prior experiences with research topic</w:t>
            </w:r>
          </w:p>
        </w:tc>
      </w:tr>
      <w:tr w:rsidR="005130D9" w:rsidRPr="001214C8" w14:paraId="06CC8F65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6644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71C7D1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Bias Mitigation Strategies</w:t>
            </w:r>
          </w:p>
        </w:tc>
        <w:tc>
          <w:tcPr>
            <w:tcW w:w="0" w:type="auto"/>
            <w:vAlign w:val="center"/>
            <w:hideMark/>
          </w:tcPr>
          <w:p w14:paraId="440B7677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Using standardized questions, multiple coders, and reflexive journaling</w:t>
            </w:r>
          </w:p>
        </w:tc>
      </w:tr>
      <w:tr w:rsidR="005130D9" w:rsidRPr="001214C8" w14:paraId="22CFCCD6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5D933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Data Collection Procedures</w:t>
            </w:r>
          </w:p>
        </w:tc>
        <w:tc>
          <w:tcPr>
            <w:tcW w:w="0" w:type="auto"/>
            <w:vAlign w:val="center"/>
            <w:hideMark/>
          </w:tcPr>
          <w:p w14:paraId="258A6C9E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Interview Protocols</w:t>
            </w:r>
          </w:p>
        </w:tc>
        <w:tc>
          <w:tcPr>
            <w:tcW w:w="0" w:type="auto"/>
            <w:vAlign w:val="center"/>
            <w:hideMark/>
          </w:tcPr>
          <w:p w14:paraId="4A75C33D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Developing structured opening/closing statements and transition phrases</w:t>
            </w:r>
          </w:p>
        </w:tc>
      </w:tr>
      <w:tr w:rsidR="005130D9" w:rsidRPr="001214C8" w14:paraId="78388079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1E0C5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48B3C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Recording Methods</w:t>
            </w:r>
          </w:p>
        </w:tc>
        <w:tc>
          <w:tcPr>
            <w:tcW w:w="0" w:type="auto"/>
            <w:vAlign w:val="center"/>
            <w:hideMark/>
          </w:tcPr>
          <w:p w14:paraId="0A263E81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Testing audio equipment, backup systems, and transcription software</w:t>
            </w:r>
          </w:p>
        </w:tc>
      </w:tr>
      <w:tr w:rsidR="005130D9" w:rsidRPr="001214C8" w14:paraId="4A304B5A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5A934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59047C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Field Notes Systems</w:t>
            </w:r>
          </w:p>
        </w:tc>
        <w:tc>
          <w:tcPr>
            <w:tcW w:w="0" w:type="auto"/>
            <w:vAlign w:val="center"/>
            <w:hideMark/>
          </w:tcPr>
          <w:p w14:paraId="620DE5A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Creating standardized forms for observations, non-verbal cues, and contextual details</w:t>
            </w:r>
          </w:p>
        </w:tc>
      </w:tr>
      <w:tr w:rsidR="005130D9" w:rsidRPr="001214C8" w14:paraId="26E760B2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7960F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D49989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Feedback Mechanisms</w:t>
            </w:r>
          </w:p>
        </w:tc>
        <w:tc>
          <w:tcPr>
            <w:tcW w:w="0" w:type="auto"/>
            <w:vAlign w:val="center"/>
            <w:hideMark/>
          </w:tcPr>
          <w:p w14:paraId="4F12FFAD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Implementing post-interview surveys and participant reflection sessions</w:t>
            </w:r>
          </w:p>
        </w:tc>
      </w:tr>
      <w:tr w:rsidR="005130D9" w:rsidRPr="001214C8" w14:paraId="7162731A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56622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Testing &amp; Refinement</w:t>
            </w:r>
          </w:p>
        </w:tc>
        <w:tc>
          <w:tcPr>
            <w:tcW w:w="0" w:type="auto"/>
            <w:vAlign w:val="center"/>
            <w:hideMark/>
          </w:tcPr>
          <w:p w14:paraId="53DBD52E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Protocol Testing</w:t>
            </w:r>
          </w:p>
        </w:tc>
        <w:tc>
          <w:tcPr>
            <w:tcW w:w="0" w:type="auto"/>
            <w:vAlign w:val="center"/>
            <w:hideMark/>
          </w:tcPr>
          <w:p w14:paraId="338E33B5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Conducting mock interviews with colleagues to identify gaps</w:t>
            </w:r>
          </w:p>
        </w:tc>
      </w:tr>
      <w:tr w:rsidR="005130D9" w:rsidRPr="001214C8" w14:paraId="25F1D84E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6B02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01480C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 Refinement</w:t>
            </w:r>
          </w:p>
        </w:tc>
        <w:tc>
          <w:tcPr>
            <w:tcW w:w="0" w:type="auto"/>
            <w:vAlign w:val="center"/>
            <w:hideMark/>
          </w:tcPr>
          <w:p w14:paraId="4D35D9D0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Revising unclear questions based on participant feedback</w:t>
            </w:r>
          </w:p>
        </w:tc>
      </w:tr>
      <w:tr w:rsidR="005130D9" w:rsidRPr="001214C8" w14:paraId="586F7F74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3F6B6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1C7DCF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Timing Assessment</w:t>
            </w:r>
          </w:p>
        </w:tc>
        <w:tc>
          <w:tcPr>
            <w:tcW w:w="0" w:type="auto"/>
            <w:vAlign w:val="center"/>
            <w:hideMark/>
          </w:tcPr>
          <w:p w14:paraId="011331F0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Measuring duration of each interview section to optimize flow</w:t>
            </w:r>
          </w:p>
        </w:tc>
      </w:tr>
      <w:tr w:rsidR="005130D9" w:rsidRPr="001214C8" w14:paraId="00272E37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978F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231371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Procedural Adjustments</w:t>
            </w:r>
          </w:p>
        </w:tc>
        <w:tc>
          <w:tcPr>
            <w:tcW w:w="0" w:type="auto"/>
            <w:vAlign w:val="center"/>
            <w:hideMark/>
          </w:tcPr>
          <w:p w14:paraId="17ADC339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Modifying interview environment or sequence based on initial results</w:t>
            </w:r>
          </w:p>
        </w:tc>
      </w:tr>
      <w:tr w:rsidR="005130D9" w:rsidRPr="001214C8" w14:paraId="4726475A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4928C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Interview Format Analysis</w:t>
            </w:r>
          </w:p>
        </w:tc>
        <w:tc>
          <w:tcPr>
            <w:tcW w:w="0" w:type="auto"/>
            <w:vAlign w:val="center"/>
            <w:hideMark/>
          </w:tcPr>
          <w:p w14:paraId="68170942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 Effectiveness</w:t>
            </w:r>
          </w:p>
        </w:tc>
        <w:tc>
          <w:tcPr>
            <w:tcW w:w="0" w:type="auto"/>
            <w:vAlign w:val="center"/>
            <w:hideMark/>
          </w:tcPr>
          <w:p w14:paraId="56CB0FB4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Evaluating which questions generate rich, relevant responses</w:t>
            </w:r>
          </w:p>
        </w:tc>
      </w:tr>
      <w:tr w:rsidR="005130D9" w:rsidRPr="001214C8" w14:paraId="6D220079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C352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E0748E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Flow and Timing</w:t>
            </w:r>
          </w:p>
        </w:tc>
        <w:tc>
          <w:tcPr>
            <w:tcW w:w="0" w:type="auto"/>
            <w:vAlign w:val="center"/>
            <w:hideMark/>
          </w:tcPr>
          <w:p w14:paraId="78E465C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Assessing natural progression and appropriate pacing of questions</w:t>
            </w:r>
          </w:p>
        </w:tc>
      </w:tr>
      <w:tr w:rsidR="005130D9" w:rsidRPr="001214C8" w14:paraId="6D86BFF5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9192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C76029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Language Clarity</w:t>
            </w:r>
          </w:p>
        </w:tc>
        <w:tc>
          <w:tcPr>
            <w:tcW w:w="0" w:type="auto"/>
            <w:vAlign w:val="center"/>
            <w:hideMark/>
          </w:tcPr>
          <w:p w14:paraId="67C0E10E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Identifying terms or phrases that cause confusion</w:t>
            </w:r>
          </w:p>
        </w:tc>
      </w:tr>
      <w:tr w:rsidR="005130D9" w:rsidRPr="001214C8" w14:paraId="72A65326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F0D1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262B8F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Cultural Appropriateness</w:t>
            </w:r>
          </w:p>
        </w:tc>
        <w:tc>
          <w:tcPr>
            <w:tcW w:w="0" w:type="auto"/>
            <w:vAlign w:val="center"/>
            <w:hideMark/>
          </w:tcPr>
          <w:p w14:paraId="1161DEA0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Reviewing cultural sensitivity of questions and approach</w:t>
            </w:r>
          </w:p>
        </w:tc>
      </w:tr>
      <w:tr w:rsidR="005130D9" w:rsidRPr="001214C8" w14:paraId="2E3F5928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D0CD64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Researcher Performance</w:t>
            </w:r>
          </w:p>
        </w:tc>
        <w:tc>
          <w:tcPr>
            <w:tcW w:w="0" w:type="auto"/>
            <w:vAlign w:val="center"/>
            <w:hideMark/>
          </w:tcPr>
          <w:p w14:paraId="72646771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Interview Technique</w:t>
            </w:r>
          </w:p>
        </w:tc>
        <w:tc>
          <w:tcPr>
            <w:tcW w:w="0" w:type="auto"/>
            <w:vAlign w:val="center"/>
            <w:hideMark/>
          </w:tcPr>
          <w:p w14:paraId="10E14C7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Analyzing</w:t>
            </w:r>
            <w:proofErr w:type="spellEnd"/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 proper use of probing questions and active listening</w:t>
            </w:r>
          </w:p>
        </w:tc>
      </w:tr>
      <w:tr w:rsidR="005130D9" w:rsidRPr="001214C8" w14:paraId="5292FFC3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C2AE6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168B74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Rapport Building</w:t>
            </w:r>
          </w:p>
        </w:tc>
        <w:tc>
          <w:tcPr>
            <w:tcW w:w="0" w:type="auto"/>
            <w:vAlign w:val="center"/>
            <w:hideMark/>
          </w:tcPr>
          <w:p w14:paraId="53F0A912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Evaluating effectiveness of opening dialogue and trust-building</w:t>
            </w:r>
          </w:p>
        </w:tc>
      </w:tr>
      <w:tr w:rsidR="005130D9" w:rsidRPr="001214C8" w14:paraId="16ADCC9C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ACF14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971A0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Probing Skills</w:t>
            </w:r>
          </w:p>
        </w:tc>
        <w:tc>
          <w:tcPr>
            <w:tcW w:w="0" w:type="auto"/>
            <w:vAlign w:val="center"/>
            <w:hideMark/>
          </w:tcPr>
          <w:p w14:paraId="37CEE180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Assessing ability to elicit detailed responses without leading</w:t>
            </w:r>
          </w:p>
        </w:tc>
      </w:tr>
      <w:tr w:rsidR="005130D9" w:rsidRPr="001214C8" w14:paraId="0FEA0685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F3FBC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8CD894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Bias Management</w:t>
            </w:r>
          </w:p>
        </w:tc>
        <w:tc>
          <w:tcPr>
            <w:tcW w:w="0" w:type="auto"/>
            <w:vAlign w:val="center"/>
            <w:hideMark/>
          </w:tcPr>
          <w:p w14:paraId="045D71F9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Monitoring verbal/non-verbal cues that might influence responses</w:t>
            </w:r>
          </w:p>
        </w:tc>
      </w:tr>
      <w:tr w:rsidR="005130D9" w:rsidRPr="001214C8" w14:paraId="2F475A88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8E47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Data Quality Assessment</w:t>
            </w:r>
          </w:p>
        </w:tc>
        <w:tc>
          <w:tcPr>
            <w:tcW w:w="0" w:type="auto"/>
            <w:vAlign w:val="center"/>
            <w:hideMark/>
          </w:tcPr>
          <w:p w14:paraId="1031CCB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Response Depth</w:t>
            </w:r>
          </w:p>
        </w:tc>
        <w:tc>
          <w:tcPr>
            <w:tcW w:w="0" w:type="auto"/>
            <w:vAlign w:val="center"/>
            <w:hideMark/>
          </w:tcPr>
          <w:p w14:paraId="6187BC15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Evaluating richness and detail of participant answers</w:t>
            </w:r>
          </w:p>
        </w:tc>
      </w:tr>
      <w:tr w:rsidR="005130D9" w:rsidRPr="001214C8" w14:paraId="082F4CD7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8D245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578A1D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Theme Emergence</w:t>
            </w:r>
          </w:p>
        </w:tc>
        <w:tc>
          <w:tcPr>
            <w:tcW w:w="0" w:type="auto"/>
            <w:vAlign w:val="center"/>
            <w:hideMark/>
          </w:tcPr>
          <w:p w14:paraId="605A6DB3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Identifying preliminary patterns and potential coding schemes</w:t>
            </w:r>
          </w:p>
        </w:tc>
      </w:tr>
      <w:tr w:rsidR="005130D9" w:rsidRPr="001214C8" w14:paraId="3736E842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37B4C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BDC603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Data Saturation Indicators</w:t>
            </w:r>
          </w:p>
        </w:tc>
        <w:tc>
          <w:tcPr>
            <w:tcW w:w="0" w:type="auto"/>
            <w:vAlign w:val="center"/>
            <w:hideMark/>
          </w:tcPr>
          <w:p w14:paraId="1E622BCC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Tracking new vs. repeated information in responses</w:t>
            </w:r>
          </w:p>
        </w:tc>
      </w:tr>
      <w:tr w:rsidR="005130D9" w:rsidRPr="001214C8" w14:paraId="7CA6803C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8F9D4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15094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Missing Information</w:t>
            </w:r>
          </w:p>
        </w:tc>
        <w:tc>
          <w:tcPr>
            <w:tcW w:w="0" w:type="auto"/>
            <w:vAlign w:val="center"/>
            <w:hideMark/>
          </w:tcPr>
          <w:p w14:paraId="5E123C77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Noting gaps in data collection or unexplored areas</w:t>
            </w:r>
          </w:p>
        </w:tc>
      </w:tr>
      <w:tr w:rsidR="005130D9" w:rsidRPr="001214C8" w14:paraId="32A37CBF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28A4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Documentation Requirements</w:t>
            </w:r>
          </w:p>
        </w:tc>
        <w:tc>
          <w:tcPr>
            <w:tcW w:w="0" w:type="auto"/>
            <w:vAlign w:val="center"/>
            <w:hideMark/>
          </w:tcPr>
          <w:p w14:paraId="02D0028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Detailed Field Notes</w:t>
            </w:r>
          </w:p>
        </w:tc>
        <w:tc>
          <w:tcPr>
            <w:tcW w:w="0" w:type="auto"/>
            <w:vAlign w:val="center"/>
            <w:hideMark/>
          </w:tcPr>
          <w:p w14:paraId="00FE30D1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Recording environmental factors, participant mood, and contextual details</w:t>
            </w:r>
          </w:p>
        </w:tc>
      </w:tr>
      <w:tr w:rsidR="005130D9" w:rsidRPr="001214C8" w14:paraId="2661320D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58C6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188DD2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Recording Analysis</w:t>
            </w:r>
          </w:p>
        </w:tc>
        <w:tc>
          <w:tcPr>
            <w:tcW w:w="0" w:type="auto"/>
            <w:vAlign w:val="center"/>
            <w:hideMark/>
          </w:tcPr>
          <w:p w14:paraId="18058237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Evaluating audio quality and transcription accuracy</w:t>
            </w:r>
          </w:p>
        </w:tc>
      </w:tr>
      <w:tr w:rsidR="005130D9" w:rsidRPr="001214C8" w14:paraId="7691C48E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C9EDC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B4731D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Participant Feedback</w:t>
            </w:r>
          </w:p>
        </w:tc>
        <w:tc>
          <w:tcPr>
            <w:tcW w:w="0" w:type="auto"/>
            <w:vAlign w:val="center"/>
            <w:hideMark/>
          </w:tcPr>
          <w:p w14:paraId="6FB10ECD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Collecting suggestions for improvement from participants</w:t>
            </w:r>
          </w:p>
        </w:tc>
      </w:tr>
      <w:tr w:rsidR="005130D9" w:rsidRPr="001214C8" w14:paraId="6B1A7C03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E85F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D6B48C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Researcher Reflections</w:t>
            </w:r>
          </w:p>
        </w:tc>
        <w:tc>
          <w:tcPr>
            <w:tcW w:w="0" w:type="auto"/>
            <w:vAlign w:val="center"/>
            <w:hideMark/>
          </w:tcPr>
          <w:p w14:paraId="47D9017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Documenting personal insights and areas for improvement</w:t>
            </w:r>
          </w:p>
        </w:tc>
      </w:tr>
      <w:tr w:rsidR="005130D9" w:rsidRPr="001214C8" w14:paraId="5C418175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46A76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4515F3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Modification Records</w:t>
            </w:r>
          </w:p>
        </w:tc>
        <w:tc>
          <w:tcPr>
            <w:tcW w:w="0" w:type="auto"/>
            <w:vAlign w:val="center"/>
            <w:hideMark/>
          </w:tcPr>
          <w:p w14:paraId="3967C01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Tracking all changes made to protocols and procedures</w:t>
            </w:r>
          </w:p>
        </w:tc>
      </w:tr>
      <w:tr w:rsidR="005130D9" w:rsidRPr="001214C8" w14:paraId="71DBFDFF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04171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Key Areas for Refinement</w:t>
            </w:r>
          </w:p>
        </w:tc>
        <w:tc>
          <w:tcPr>
            <w:tcW w:w="0" w:type="auto"/>
            <w:vAlign w:val="center"/>
            <w:hideMark/>
          </w:tcPr>
          <w:p w14:paraId="02AB6106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Interview Questions</w:t>
            </w:r>
          </w:p>
        </w:tc>
        <w:tc>
          <w:tcPr>
            <w:tcW w:w="0" w:type="auto"/>
            <w:vAlign w:val="center"/>
            <w:hideMark/>
          </w:tcPr>
          <w:p w14:paraId="03B5D5E9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Revising unclear or ineffective questions</w:t>
            </w:r>
          </w:p>
        </w:tc>
      </w:tr>
      <w:tr w:rsidR="005130D9" w:rsidRPr="001214C8" w14:paraId="67D581C4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C12DF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5CA74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Procedural Steps</w:t>
            </w:r>
          </w:p>
        </w:tc>
        <w:tc>
          <w:tcPr>
            <w:tcW w:w="0" w:type="auto"/>
            <w:vAlign w:val="center"/>
            <w:hideMark/>
          </w:tcPr>
          <w:p w14:paraId="288A9727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Streamlining interview process and eliminating redundancies</w:t>
            </w:r>
          </w:p>
        </w:tc>
      </w:tr>
      <w:tr w:rsidR="005130D9" w:rsidRPr="001214C8" w14:paraId="406A09FB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02ACD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D6B1D9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Timing Allocations</w:t>
            </w:r>
          </w:p>
        </w:tc>
        <w:tc>
          <w:tcPr>
            <w:tcW w:w="0" w:type="auto"/>
            <w:vAlign w:val="center"/>
            <w:hideMark/>
          </w:tcPr>
          <w:p w14:paraId="15718E3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Adjusting time spent on different sections based on pilot results</w:t>
            </w:r>
          </w:p>
        </w:tc>
      </w:tr>
      <w:tr w:rsidR="005130D9" w:rsidRPr="001214C8" w14:paraId="67957D01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DC3E4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20D647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Documentation Methods</w:t>
            </w:r>
          </w:p>
        </w:tc>
        <w:tc>
          <w:tcPr>
            <w:tcW w:w="0" w:type="auto"/>
            <w:vAlign w:val="center"/>
            <w:hideMark/>
          </w:tcPr>
          <w:p w14:paraId="1CC90A1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Improving field note templates and recording procedures</w:t>
            </w:r>
          </w:p>
        </w:tc>
      </w:tr>
      <w:tr w:rsidR="005130D9" w:rsidRPr="001214C8" w14:paraId="058740B3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98F57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2CDFBC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Analysis Approaches</w:t>
            </w:r>
          </w:p>
        </w:tc>
        <w:tc>
          <w:tcPr>
            <w:tcW w:w="0" w:type="auto"/>
            <w:vAlign w:val="center"/>
            <w:hideMark/>
          </w:tcPr>
          <w:p w14:paraId="6F90151F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Refining coding strategies and analytical frameworks</w:t>
            </w:r>
          </w:p>
        </w:tc>
      </w:tr>
      <w:tr w:rsidR="005130D9" w:rsidRPr="001214C8" w14:paraId="4BB68FD8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9BF03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Implementation Strategy</w:t>
            </w:r>
          </w:p>
        </w:tc>
        <w:tc>
          <w:tcPr>
            <w:tcW w:w="0" w:type="auto"/>
            <w:vAlign w:val="center"/>
            <w:hideMark/>
          </w:tcPr>
          <w:p w14:paraId="46B1A17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Systematic Documentation</w:t>
            </w:r>
          </w:p>
        </w:tc>
        <w:tc>
          <w:tcPr>
            <w:tcW w:w="0" w:type="auto"/>
            <w:vAlign w:val="center"/>
            <w:hideMark/>
          </w:tcPr>
          <w:p w14:paraId="278C481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Creating detailed logs of all changes and their rationale</w:t>
            </w:r>
          </w:p>
        </w:tc>
      </w:tr>
      <w:tr w:rsidR="005130D9" w:rsidRPr="001214C8" w14:paraId="361FB8AE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9241E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AB53C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Clear Rationale</w:t>
            </w:r>
          </w:p>
        </w:tc>
        <w:tc>
          <w:tcPr>
            <w:tcW w:w="0" w:type="auto"/>
            <w:vAlign w:val="center"/>
            <w:hideMark/>
          </w:tcPr>
          <w:p w14:paraId="39BA2B66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Recording specific reasons for each modification</w:t>
            </w:r>
          </w:p>
        </w:tc>
      </w:tr>
      <w:tr w:rsidR="005130D9" w:rsidRPr="001214C8" w14:paraId="0F230317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CAFC4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EFFA1F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Testing Revised Procedures</w:t>
            </w:r>
          </w:p>
        </w:tc>
        <w:tc>
          <w:tcPr>
            <w:tcW w:w="0" w:type="auto"/>
            <w:vAlign w:val="center"/>
            <w:hideMark/>
          </w:tcPr>
          <w:p w14:paraId="2A5B6449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Validating effectiveness of changes through additional pilots</w:t>
            </w:r>
          </w:p>
        </w:tc>
      </w:tr>
      <w:tr w:rsidR="005130D9" w:rsidRPr="001214C8" w14:paraId="4A04E17E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A302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56BEE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Validation of Improvements</w:t>
            </w:r>
          </w:p>
        </w:tc>
        <w:tc>
          <w:tcPr>
            <w:tcW w:w="0" w:type="auto"/>
            <w:vAlign w:val="center"/>
            <w:hideMark/>
          </w:tcPr>
          <w:p w14:paraId="36E6A997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Measuring impact of modifications on data quality</w:t>
            </w:r>
          </w:p>
        </w:tc>
      </w:tr>
      <w:tr w:rsidR="005130D9" w:rsidRPr="001214C8" w14:paraId="22A3BDE0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B7E3C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Common Challenges</w:t>
            </w:r>
          </w:p>
        </w:tc>
        <w:tc>
          <w:tcPr>
            <w:tcW w:w="0" w:type="auto"/>
            <w:vAlign w:val="center"/>
            <w:hideMark/>
          </w:tcPr>
          <w:p w14:paraId="43368702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Time Management</w:t>
            </w:r>
          </w:p>
        </w:tc>
        <w:tc>
          <w:tcPr>
            <w:tcW w:w="0" w:type="auto"/>
            <w:vAlign w:val="center"/>
            <w:hideMark/>
          </w:tcPr>
          <w:p w14:paraId="1DE62EF2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Dealing with interviews running over scheduled time</w:t>
            </w:r>
          </w:p>
        </w:tc>
      </w:tr>
      <w:tr w:rsidR="005130D9" w:rsidRPr="001214C8" w14:paraId="33740E77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80A8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798455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 Clarity</w:t>
            </w:r>
          </w:p>
        </w:tc>
        <w:tc>
          <w:tcPr>
            <w:tcW w:w="0" w:type="auto"/>
            <w:vAlign w:val="center"/>
            <w:hideMark/>
          </w:tcPr>
          <w:p w14:paraId="51D6AB3C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Addressing participant confusion about specific questions</w:t>
            </w:r>
          </w:p>
        </w:tc>
      </w:tr>
      <w:tr w:rsidR="005130D9" w:rsidRPr="001214C8" w14:paraId="73E7C61C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BB3C4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0C1317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Cultural Sensitivity</w:t>
            </w:r>
          </w:p>
        </w:tc>
        <w:tc>
          <w:tcPr>
            <w:tcW w:w="0" w:type="auto"/>
            <w:vAlign w:val="center"/>
            <w:hideMark/>
          </w:tcPr>
          <w:p w14:paraId="75450543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Managing cultural nuances and translation issues</w:t>
            </w:r>
          </w:p>
        </w:tc>
      </w:tr>
      <w:tr w:rsidR="005130D9" w:rsidRPr="001214C8" w14:paraId="52B596BD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81A3C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031F3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Technical Issues</w:t>
            </w:r>
          </w:p>
        </w:tc>
        <w:tc>
          <w:tcPr>
            <w:tcW w:w="0" w:type="auto"/>
            <w:vAlign w:val="center"/>
            <w:hideMark/>
          </w:tcPr>
          <w:p w14:paraId="73D1CD15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Resolving recording equipment failures or software problems</w:t>
            </w:r>
          </w:p>
        </w:tc>
      </w:tr>
      <w:tr w:rsidR="005130D9" w:rsidRPr="001214C8" w14:paraId="2E1421F2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4B11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EAB6CC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Resource Allocation</w:t>
            </w:r>
          </w:p>
        </w:tc>
        <w:tc>
          <w:tcPr>
            <w:tcW w:w="0" w:type="auto"/>
            <w:vAlign w:val="center"/>
            <w:hideMark/>
          </w:tcPr>
          <w:p w14:paraId="477351C1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Balancing available time and resources with study needs</w:t>
            </w:r>
          </w:p>
        </w:tc>
      </w:tr>
      <w:tr w:rsidR="005130D9" w:rsidRPr="001214C8" w14:paraId="2FCF0A50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71522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Success Factors</w:t>
            </w:r>
          </w:p>
        </w:tc>
        <w:tc>
          <w:tcPr>
            <w:tcW w:w="0" w:type="auto"/>
            <w:vAlign w:val="center"/>
            <w:hideMark/>
          </w:tcPr>
          <w:p w14:paraId="6EA2997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Thorough Preparation</w:t>
            </w:r>
          </w:p>
        </w:tc>
        <w:tc>
          <w:tcPr>
            <w:tcW w:w="0" w:type="auto"/>
            <w:vAlign w:val="center"/>
            <w:hideMark/>
          </w:tcPr>
          <w:p w14:paraId="6EE7059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Conducting comprehensive literature review and methodology planning</w:t>
            </w:r>
          </w:p>
        </w:tc>
      </w:tr>
      <w:tr w:rsidR="005130D9" w:rsidRPr="001214C8" w14:paraId="091D4406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B7468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3D8F59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Systematic Documentation</w:t>
            </w:r>
          </w:p>
        </w:tc>
        <w:tc>
          <w:tcPr>
            <w:tcW w:w="0" w:type="auto"/>
            <w:vAlign w:val="center"/>
            <w:hideMark/>
          </w:tcPr>
          <w:p w14:paraId="60B133CE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Maintaining detailed records of all pilot study elements</w:t>
            </w:r>
          </w:p>
        </w:tc>
      </w:tr>
      <w:tr w:rsidR="005130D9" w:rsidRPr="001214C8" w14:paraId="5A64B17D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75A05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D5425D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Regular Reflection</w:t>
            </w:r>
          </w:p>
        </w:tc>
        <w:tc>
          <w:tcPr>
            <w:tcW w:w="0" w:type="auto"/>
            <w:vAlign w:val="center"/>
            <w:hideMark/>
          </w:tcPr>
          <w:p w14:paraId="345FCDBE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Scheduling dedicated time for team reflection and analysis</w:t>
            </w:r>
          </w:p>
        </w:tc>
      </w:tr>
      <w:tr w:rsidR="005130D9" w:rsidRPr="001214C8" w14:paraId="7F9C873C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9DC7A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8C2CE2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Iterative Improvement</w:t>
            </w:r>
          </w:p>
        </w:tc>
        <w:tc>
          <w:tcPr>
            <w:tcW w:w="0" w:type="auto"/>
            <w:vAlign w:val="center"/>
            <w:hideMark/>
          </w:tcPr>
          <w:p w14:paraId="33A2978B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Implementing continuous feedback and refinement cycles</w:t>
            </w:r>
          </w:p>
        </w:tc>
      </w:tr>
      <w:tr w:rsidR="005130D9" w:rsidRPr="001214C8" w14:paraId="53174D5B" w14:textId="77777777" w:rsidTr="005130D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CFD89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974A9C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Team Collaboration</w:t>
            </w:r>
          </w:p>
        </w:tc>
        <w:tc>
          <w:tcPr>
            <w:tcW w:w="0" w:type="auto"/>
            <w:vAlign w:val="center"/>
            <w:hideMark/>
          </w:tcPr>
          <w:p w14:paraId="7D161457" w14:textId="77777777" w:rsidR="005130D9" w:rsidRPr="005130D9" w:rsidRDefault="005130D9" w:rsidP="005130D9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130D9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Fostering open communication and shared learning among researchers</w:t>
            </w:r>
          </w:p>
        </w:tc>
      </w:tr>
    </w:tbl>
    <w:p w14:paraId="534295FE" w14:textId="77777777" w:rsidR="005130D9" w:rsidRPr="001214C8" w:rsidRDefault="005130D9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3E9D1AAD" w14:textId="77777777" w:rsidR="003A6F14" w:rsidRPr="001214C8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3A278577" w14:textId="73E4F168" w:rsidR="008C0C7E" w:rsidRPr="000F4664" w:rsidRDefault="003A6F14" w:rsidP="000F4664">
      <w:pPr>
        <w:pStyle w:val="Heading2"/>
      </w:pPr>
      <w:r w:rsidRPr="001214C8">
        <w:lastRenderedPageBreak/>
        <w:t xml:space="preserve"> </w:t>
      </w:r>
      <w:bookmarkStart w:id="6" w:name="_Toc189771388"/>
      <w:r w:rsidR="000F4664" w:rsidRPr="000F4664">
        <w:t xml:space="preserve">Table 3 </w:t>
      </w:r>
      <w:r w:rsidRPr="000F4664">
        <w:t>Development Guide: Semi-Structured Interview Protocol</w:t>
      </w:r>
      <w:bookmarkEnd w:id="6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9"/>
        <w:gridCol w:w="1993"/>
        <w:gridCol w:w="2318"/>
        <w:gridCol w:w="4310"/>
      </w:tblGrid>
      <w:tr w:rsidR="00411C56" w:rsidRPr="00411C56" w14:paraId="17211E3E" w14:textId="77777777" w:rsidTr="00411C5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74A04CC" w14:textId="77777777" w:rsidR="00411C56" w:rsidRPr="00411C56" w:rsidRDefault="00411C56" w:rsidP="00411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Main Category</w:t>
            </w:r>
          </w:p>
        </w:tc>
        <w:tc>
          <w:tcPr>
            <w:tcW w:w="0" w:type="auto"/>
            <w:vAlign w:val="center"/>
            <w:hideMark/>
          </w:tcPr>
          <w:p w14:paraId="0DA6D23D" w14:textId="77777777" w:rsidR="00411C56" w:rsidRPr="00411C56" w:rsidRDefault="00411C56" w:rsidP="00411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Subcategory</w:t>
            </w:r>
          </w:p>
        </w:tc>
        <w:tc>
          <w:tcPr>
            <w:tcW w:w="0" w:type="auto"/>
            <w:vAlign w:val="center"/>
            <w:hideMark/>
          </w:tcPr>
          <w:p w14:paraId="53DC369D" w14:textId="77777777" w:rsidR="00411C56" w:rsidRPr="00411C56" w:rsidRDefault="00411C56" w:rsidP="00411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Components</w:t>
            </w:r>
          </w:p>
        </w:tc>
        <w:tc>
          <w:tcPr>
            <w:tcW w:w="0" w:type="auto"/>
            <w:vAlign w:val="center"/>
            <w:hideMark/>
          </w:tcPr>
          <w:p w14:paraId="422817AD" w14:textId="77777777" w:rsidR="00411C56" w:rsidRPr="00411C56" w:rsidRDefault="00411C56" w:rsidP="00411C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Details</w:t>
            </w:r>
          </w:p>
        </w:tc>
      </w:tr>
      <w:tr w:rsidR="00411C56" w:rsidRPr="00411C56" w14:paraId="1D4BC924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1F48E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Research Questions Alignment</w:t>
            </w:r>
          </w:p>
        </w:tc>
        <w:tc>
          <w:tcPr>
            <w:tcW w:w="0" w:type="auto"/>
            <w:vAlign w:val="center"/>
            <w:hideMark/>
          </w:tcPr>
          <w:p w14:paraId="365FE917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Question-Objective Mapping</w:t>
            </w:r>
          </w:p>
        </w:tc>
        <w:tc>
          <w:tcPr>
            <w:tcW w:w="0" w:type="auto"/>
            <w:vAlign w:val="center"/>
            <w:hideMark/>
          </w:tcPr>
          <w:p w14:paraId="187DFACA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Direct Links</w:t>
            </w:r>
          </w:p>
        </w:tc>
        <w:tc>
          <w:tcPr>
            <w:tcW w:w="0" w:type="auto"/>
            <w:vAlign w:val="center"/>
            <w:hideMark/>
          </w:tcPr>
          <w:p w14:paraId="340ACC49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Each interview question explicitly connects to specific research questions</w:t>
            </w:r>
          </w:p>
        </w:tc>
      </w:tr>
      <w:tr w:rsidR="00411C56" w:rsidRPr="00411C56" w14:paraId="4AD0448E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01B87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DD05C1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326C64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Objective Alignment</w:t>
            </w:r>
          </w:p>
        </w:tc>
        <w:tc>
          <w:tcPr>
            <w:tcW w:w="0" w:type="auto"/>
            <w:vAlign w:val="center"/>
            <w:hideMark/>
          </w:tcPr>
          <w:p w14:paraId="157529C6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Clear documentation of how questions address research objectives</w:t>
            </w:r>
          </w:p>
        </w:tc>
      </w:tr>
      <w:tr w:rsidR="00411C56" w:rsidRPr="00411C56" w14:paraId="09E42F1A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2DB32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FFDE50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007209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Concept Exploration</w:t>
            </w:r>
          </w:p>
        </w:tc>
        <w:tc>
          <w:tcPr>
            <w:tcW w:w="0" w:type="auto"/>
            <w:vAlign w:val="center"/>
            <w:hideMark/>
          </w:tcPr>
          <w:p w14:paraId="0E23AE58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Identification of key theoretical concepts requiring investigation</w:t>
            </w:r>
          </w:p>
        </w:tc>
      </w:tr>
      <w:tr w:rsidR="00411C56" w:rsidRPr="00411C56" w14:paraId="0124C382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FB6B7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Literature Integration</w:t>
            </w:r>
          </w:p>
        </w:tc>
        <w:tc>
          <w:tcPr>
            <w:tcW w:w="0" w:type="auto"/>
            <w:vAlign w:val="center"/>
            <w:hideMark/>
          </w:tcPr>
          <w:p w14:paraId="34413BC9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Theoretical Framework</w:t>
            </w:r>
          </w:p>
        </w:tc>
        <w:tc>
          <w:tcPr>
            <w:tcW w:w="0" w:type="auto"/>
            <w:vAlign w:val="center"/>
            <w:hideMark/>
          </w:tcPr>
          <w:p w14:paraId="459F556D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Framework Connection</w:t>
            </w:r>
          </w:p>
        </w:tc>
        <w:tc>
          <w:tcPr>
            <w:tcW w:w="0" w:type="auto"/>
            <w:vAlign w:val="center"/>
            <w:hideMark/>
          </w:tcPr>
          <w:p w14:paraId="0C9D1469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Questions reflect and explore theoretical constructs</w:t>
            </w:r>
          </w:p>
        </w:tc>
      </w:tr>
      <w:tr w:rsidR="00411C56" w:rsidRPr="00411C56" w14:paraId="0EA2886D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D1103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32A889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786C4E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Previous Studies</w:t>
            </w:r>
          </w:p>
        </w:tc>
        <w:tc>
          <w:tcPr>
            <w:tcW w:w="0" w:type="auto"/>
            <w:vAlign w:val="center"/>
            <w:hideMark/>
          </w:tcPr>
          <w:p w14:paraId="7DDFD2AF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Integration of findings from relevant research</w:t>
            </w:r>
          </w:p>
        </w:tc>
      </w:tr>
      <w:tr w:rsidR="00411C56" w:rsidRPr="00411C56" w14:paraId="6A3D23CD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87306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417436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141CF3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Literature Gaps</w:t>
            </w:r>
          </w:p>
        </w:tc>
        <w:tc>
          <w:tcPr>
            <w:tcW w:w="0" w:type="auto"/>
            <w:vAlign w:val="center"/>
            <w:hideMark/>
          </w:tcPr>
          <w:p w14:paraId="18A76E3F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Questions designed to address identified research gaps</w:t>
            </w:r>
          </w:p>
        </w:tc>
      </w:tr>
      <w:tr w:rsidR="00411C56" w:rsidRPr="00411C56" w14:paraId="41D49750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36329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Question Types</w:t>
            </w:r>
          </w:p>
        </w:tc>
        <w:tc>
          <w:tcPr>
            <w:tcW w:w="0" w:type="auto"/>
            <w:vAlign w:val="center"/>
            <w:hideMark/>
          </w:tcPr>
          <w:p w14:paraId="1F50071F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Opening Questions</w:t>
            </w:r>
          </w:p>
        </w:tc>
        <w:tc>
          <w:tcPr>
            <w:tcW w:w="0" w:type="auto"/>
            <w:vAlign w:val="center"/>
            <w:hideMark/>
          </w:tcPr>
          <w:p w14:paraId="5C2DE0F7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Context/Background</w:t>
            </w:r>
          </w:p>
        </w:tc>
        <w:tc>
          <w:tcPr>
            <w:tcW w:w="0" w:type="auto"/>
            <w:vAlign w:val="center"/>
            <w:hideMark/>
          </w:tcPr>
          <w:p w14:paraId="671C401D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Questions that establish participant context and background</w:t>
            </w:r>
          </w:p>
        </w:tc>
      </w:tr>
      <w:tr w:rsidR="00411C56" w:rsidRPr="00411C56" w14:paraId="5D3A10A0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DBECB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4D2658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Key Questions</w:t>
            </w:r>
          </w:p>
        </w:tc>
        <w:tc>
          <w:tcPr>
            <w:tcW w:w="0" w:type="auto"/>
            <w:vAlign w:val="center"/>
            <w:hideMark/>
          </w:tcPr>
          <w:p w14:paraId="37C4EB71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Core Research Focus</w:t>
            </w:r>
          </w:p>
        </w:tc>
        <w:tc>
          <w:tcPr>
            <w:tcW w:w="0" w:type="auto"/>
            <w:vAlign w:val="center"/>
            <w:hideMark/>
          </w:tcPr>
          <w:p w14:paraId="18891011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Questions directly addressing main research objectives</w:t>
            </w:r>
          </w:p>
        </w:tc>
      </w:tr>
      <w:tr w:rsidR="00411C56" w:rsidRPr="00411C56" w14:paraId="07515C45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CA9A9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258292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Probing Questions</w:t>
            </w:r>
          </w:p>
        </w:tc>
        <w:tc>
          <w:tcPr>
            <w:tcW w:w="0" w:type="auto"/>
            <w:vAlign w:val="center"/>
            <w:hideMark/>
          </w:tcPr>
          <w:p w14:paraId="6A0F147F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Depth/Clarification</w:t>
            </w:r>
          </w:p>
        </w:tc>
        <w:tc>
          <w:tcPr>
            <w:tcW w:w="0" w:type="auto"/>
            <w:vAlign w:val="center"/>
            <w:hideMark/>
          </w:tcPr>
          <w:p w14:paraId="5F9236E8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Follow-up questions to explore responses in greater detail</w:t>
            </w:r>
          </w:p>
        </w:tc>
      </w:tr>
      <w:tr w:rsidR="00411C56" w:rsidRPr="00411C56" w14:paraId="5B278091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D6B74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20174F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Closing Questions</w:t>
            </w:r>
          </w:p>
        </w:tc>
        <w:tc>
          <w:tcPr>
            <w:tcW w:w="0" w:type="auto"/>
            <w:vAlign w:val="center"/>
            <w:hideMark/>
          </w:tcPr>
          <w:p w14:paraId="7A2B0730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Wrap-up/Reflection</w:t>
            </w:r>
          </w:p>
        </w:tc>
        <w:tc>
          <w:tcPr>
            <w:tcW w:w="0" w:type="auto"/>
            <w:vAlign w:val="center"/>
            <w:hideMark/>
          </w:tcPr>
          <w:p w14:paraId="5FBFC64E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Questions for synthesis and participant reflection</w:t>
            </w:r>
          </w:p>
        </w:tc>
      </w:tr>
      <w:tr w:rsidR="00411C56" w:rsidRPr="00411C56" w14:paraId="057A8831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C198A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Initial Question Development</w:t>
            </w:r>
          </w:p>
        </w:tc>
        <w:tc>
          <w:tcPr>
            <w:tcW w:w="0" w:type="auto"/>
            <w:vAlign w:val="center"/>
            <w:hideMark/>
          </w:tcPr>
          <w:p w14:paraId="54EC74F6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Research Question Review</w:t>
            </w:r>
          </w:p>
        </w:tc>
        <w:tc>
          <w:tcPr>
            <w:tcW w:w="0" w:type="auto"/>
            <w:vAlign w:val="center"/>
            <w:hideMark/>
          </w:tcPr>
          <w:p w14:paraId="0E4FD331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Main Questions</w:t>
            </w:r>
          </w:p>
        </w:tc>
        <w:tc>
          <w:tcPr>
            <w:tcW w:w="0" w:type="auto"/>
            <w:vAlign w:val="center"/>
            <w:hideMark/>
          </w:tcPr>
          <w:p w14:paraId="2765BFC4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Listing and analysis of primary research questions</w:t>
            </w:r>
          </w:p>
        </w:tc>
      </w:tr>
      <w:tr w:rsidR="00411C56" w:rsidRPr="00411C56" w14:paraId="63153D21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765F0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9E937D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8CDA14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Sub-questions</w:t>
            </w:r>
          </w:p>
        </w:tc>
        <w:tc>
          <w:tcPr>
            <w:tcW w:w="0" w:type="auto"/>
            <w:vAlign w:val="center"/>
            <w:hideMark/>
          </w:tcPr>
          <w:p w14:paraId="20972FE6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Breaking down main questions into component parts</w:t>
            </w:r>
          </w:p>
        </w:tc>
      </w:tr>
      <w:tr w:rsidR="00411C56" w:rsidRPr="00411C56" w14:paraId="7E391F88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70C21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F93278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11EF53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Concept Identification</w:t>
            </w:r>
          </w:p>
        </w:tc>
        <w:tc>
          <w:tcPr>
            <w:tcW w:w="0" w:type="auto"/>
            <w:vAlign w:val="center"/>
            <w:hideMark/>
          </w:tcPr>
          <w:p w14:paraId="461712CD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Mapping key concepts requiring exploration</w:t>
            </w:r>
          </w:p>
        </w:tc>
      </w:tr>
      <w:tr w:rsidR="00411C56" w:rsidRPr="00411C56" w14:paraId="5225E223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B952C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Literature Mapping</w:t>
            </w:r>
          </w:p>
        </w:tc>
        <w:tc>
          <w:tcPr>
            <w:tcW w:w="0" w:type="auto"/>
            <w:vAlign w:val="center"/>
            <w:hideMark/>
          </w:tcPr>
          <w:p w14:paraId="5016A10F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Theoretical Connection</w:t>
            </w:r>
          </w:p>
        </w:tc>
        <w:tc>
          <w:tcPr>
            <w:tcW w:w="0" w:type="auto"/>
            <w:vAlign w:val="center"/>
            <w:hideMark/>
          </w:tcPr>
          <w:p w14:paraId="0F2DA1D5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Framework Integration</w:t>
            </w:r>
          </w:p>
        </w:tc>
        <w:tc>
          <w:tcPr>
            <w:tcW w:w="0" w:type="auto"/>
            <w:vAlign w:val="center"/>
            <w:hideMark/>
          </w:tcPr>
          <w:p w14:paraId="64A612A3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Explicit links between questions and theoretical framework</w:t>
            </w:r>
          </w:p>
        </w:tc>
      </w:tr>
      <w:tr w:rsidR="00411C56" w:rsidRPr="00411C56" w14:paraId="507C5DA2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613A46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0555F0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BEAF1A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Finding Integration</w:t>
            </w:r>
          </w:p>
        </w:tc>
        <w:tc>
          <w:tcPr>
            <w:tcW w:w="0" w:type="auto"/>
            <w:vAlign w:val="center"/>
            <w:hideMark/>
          </w:tcPr>
          <w:p w14:paraId="48506D42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Incorporation of relevant literature findings</w:t>
            </w:r>
          </w:p>
        </w:tc>
      </w:tr>
      <w:tr w:rsidR="00411C56" w:rsidRPr="00411C56" w14:paraId="7FA198FA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0F5D4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83A805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D1B823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Gap Investigation</w:t>
            </w:r>
          </w:p>
        </w:tc>
        <w:tc>
          <w:tcPr>
            <w:tcW w:w="0" w:type="auto"/>
            <w:vAlign w:val="center"/>
            <w:hideMark/>
          </w:tcPr>
          <w:p w14:paraId="1291D4E9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Questions targeting identified research gaps</w:t>
            </w:r>
          </w:p>
        </w:tc>
      </w:tr>
      <w:tr w:rsidR="00411C56" w:rsidRPr="00411C56" w14:paraId="36AA5702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6A0B5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Question Formulation</w:t>
            </w:r>
          </w:p>
        </w:tc>
        <w:tc>
          <w:tcPr>
            <w:tcW w:w="0" w:type="auto"/>
            <w:vAlign w:val="center"/>
            <w:hideMark/>
          </w:tcPr>
          <w:p w14:paraId="6300438D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 Structure</w:t>
            </w:r>
          </w:p>
        </w:tc>
        <w:tc>
          <w:tcPr>
            <w:tcW w:w="0" w:type="auto"/>
            <w:vAlign w:val="center"/>
            <w:hideMark/>
          </w:tcPr>
          <w:p w14:paraId="1C2C658C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Open-ended Design</w:t>
            </w:r>
          </w:p>
        </w:tc>
        <w:tc>
          <w:tcPr>
            <w:tcW w:w="0" w:type="auto"/>
            <w:vAlign w:val="center"/>
            <w:hideMark/>
          </w:tcPr>
          <w:p w14:paraId="6E405FDB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Questions structured to encourage detailed responses</w:t>
            </w:r>
          </w:p>
        </w:tc>
      </w:tr>
      <w:tr w:rsidR="00411C56" w:rsidRPr="00411C56" w14:paraId="31752FF7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8CAB5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E55991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AA0B62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Leading Question Prevention</w:t>
            </w:r>
          </w:p>
        </w:tc>
        <w:tc>
          <w:tcPr>
            <w:tcW w:w="0" w:type="auto"/>
            <w:vAlign w:val="center"/>
            <w:hideMark/>
          </w:tcPr>
          <w:p w14:paraId="5583843E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Careful wording to avoid directing participant responses</w:t>
            </w:r>
          </w:p>
        </w:tc>
      </w:tr>
      <w:tr w:rsidR="00411C56" w:rsidRPr="00411C56" w14:paraId="66B222A1" w14:textId="77777777" w:rsidTr="00411C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DF0B7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C8A274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0D0D4A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Language Clarity</w:t>
            </w:r>
          </w:p>
        </w:tc>
        <w:tc>
          <w:tcPr>
            <w:tcW w:w="0" w:type="auto"/>
            <w:vAlign w:val="center"/>
            <w:hideMark/>
          </w:tcPr>
          <w:p w14:paraId="37C39EDC" w14:textId="77777777" w:rsidR="00411C56" w:rsidRPr="00411C56" w:rsidRDefault="00411C56" w:rsidP="00411C56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411C56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Use of clear, accessible terminology</w:t>
            </w:r>
          </w:p>
        </w:tc>
      </w:tr>
    </w:tbl>
    <w:p w14:paraId="268E2FB8" w14:textId="77777777" w:rsidR="003A6F14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520AE6B7" w14:textId="77777777" w:rsidR="000F4664" w:rsidRDefault="000F466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02D746D6" w14:textId="77777777" w:rsidR="000F4664" w:rsidRDefault="000F466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03EE95A6" w14:textId="77777777" w:rsidR="000F4664" w:rsidRDefault="000F466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73A34F8C" w14:textId="77777777" w:rsidR="000F4664" w:rsidRDefault="000F466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4BE293D7" w14:textId="77777777" w:rsidR="000F4664" w:rsidRDefault="000F466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4D0A517E" w14:textId="6774D1E1" w:rsidR="003A6F14" w:rsidRPr="000F4664" w:rsidRDefault="000F4664" w:rsidP="000F4664">
      <w:pPr>
        <w:pStyle w:val="Heading2"/>
      </w:pPr>
      <w:bookmarkStart w:id="7" w:name="_Toc189771389"/>
      <w:r>
        <w:lastRenderedPageBreak/>
        <w:t>Table 4 Basic Table</w:t>
      </w:r>
      <w:bookmarkEnd w:id="7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8"/>
        <w:gridCol w:w="1819"/>
        <w:gridCol w:w="1774"/>
        <w:gridCol w:w="1745"/>
        <w:gridCol w:w="3654"/>
      </w:tblGrid>
      <w:tr w:rsidR="00DF3FF4" w:rsidRPr="00DF3FF4" w14:paraId="79676097" w14:textId="77777777" w:rsidTr="00DF3FF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988AB45" w14:textId="77777777" w:rsidR="00DF3FF4" w:rsidRPr="00DF3FF4" w:rsidRDefault="00DF3FF4" w:rsidP="00DF3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Question Number</w:t>
            </w:r>
          </w:p>
        </w:tc>
        <w:tc>
          <w:tcPr>
            <w:tcW w:w="0" w:type="auto"/>
            <w:vAlign w:val="center"/>
            <w:hideMark/>
          </w:tcPr>
          <w:p w14:paraId="0B1F6F9B" w14:textId="77777777" w:rsidR="00DF3FF4" w:rsidRPr="00DF3FF4" w:rsidRDefault="00DF3FF4" w:rsidP="00DF3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Interview Question</w:t>
            </w:r>
          </w:p>
        </w:tc>
        <w:tc>
          <w:tcPr>
            <w:tcW w:w="0" w:type="auto"/>
            <w:vAlign w:val="center"/>
            <w:hideMark/>
          </w:tcPr>
          <w:p w14:paraId="50093266" w14:textId="77777777" w:rsidR="00DF3FF4" w:rsidRPr="00DF3FF4" w:rsidRDefault="00DF3FF4" w:rsidP="00DF3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Research Question</w:t>
            </w:r>
          </w:p>
        </w:tc>
        <w:tc>
          <w:tcPr>
            <w:tcW w:w="0" w:type="auto"/>
            <w:vAlign w:val="center"/>
            <w:hideMark/>
          </w:tcPr>
          <w:p w14:paraId="0BDF4987" w14:textId="77777777" w:rsidR="00DF3FF4" w:rsidRPr="00DF3FF4" w:rsidRDefault="00DF3FF4" w:rsidP="00DF3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Literature Support</w:t>
            </w:r>
          </w:p>
        </w:tc>
        <w:tc>
          <w:tcPr>
            <w:tcW w:w="0" w:type="auto"/>
            <w:vAlign w:val="center"/>
            <w:hideMark/>
          </w:tcPr>
          <w:p w14:paraId="101464B0" w14:textId="77777777" w:rsidR="00DF3FF4" w:rsidRPr="00DF3FF4" w:rsidRDefault="00DF3FF4" w:rsidP="00DF3FF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Justification for the Interview Question</w:t>
            </w:r>
          </w:p>
        </w:tc>
      </w:tr>
      <w:tr w:rsidR="00DF3FF4" w:rsidRPr="00DF3FF4" w14:paraId="0344CAEA" w14:textId="77777777" w:rsidTr="00DF3F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18AF4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66C5D21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3D6E18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B53D8C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0711DB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DF3FF4" w:rsidRPr="00DF3FF4" w14:paraId="702FBC92" w14:textId="77777777" w:rsidTr="00DF3F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92A02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33D4EA5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FED818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B4D458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42F7F8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DF3FF4" w:rsidRPr="00DF3FF4" w14:paraId="4BD56778" w14:textId="77777777" w:rsidTr="00DF3F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21C88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ED7209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3C9B04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139078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99FEEB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DF3FF4" w:rsidRPr="00DF3FF4" w14:paraId="046FB7EE" w14:textId="77777777" w:rsidTr="00DF3F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F4839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B2A68B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AC1BA8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ADCAEF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4EF091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DF3FF4" w:rsidRPr="00DF3FF4" w14:paraId="6D5E5F2F" w14:textId="77777777" w:rsidTr="00DF3F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FE35A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9F1CEE2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9A901D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97847A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C1EAEE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DF3FF4" w:rsidRPr="00DF3FF4" w14:paraId="50DDE523" w14:textId="77777777" w:rsidTr="00DF3F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68D27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711ED67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CD7942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B1C7F3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506921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DF3FF4" w:rsidRPr="00DF3FF4" w14:paraId="75F7050E" w14:textId="77777777" w:rsidTr="00DF3F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C5ADC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E26A062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E3B02F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EADA15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BD3DC2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DF3FF4" w:rsidRPr="00DF3FF4" w14:paraId="4364E302" w14:textId="77777777" w:rsidTr="00DF3F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9D22A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2505445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BDD20E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3027A6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6DC680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DF3FF4" w:rsidRPr="00DF3FF4" w14:paraId="0D1F1EE5" w14:textId="77777777" w:rsidTr="00DF3F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59AA6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4EA7A65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662EFC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255F86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CE79AF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DF3FF4" w:rsidRPr="00DF3FF4" w14:paraId="0D130C40" w14:textId="77777777" w:rsidTr="00DF3F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0F574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005612C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6D9C8B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B45E1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54AA39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DF3FF4" w:rsidRPr="00DF3FF4" w14:paraId="574C15B4" w14:textId="77777777" w:rsidTr="00DF3F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9A7ED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93BFD2D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6C6529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71D07B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57B875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DF3FF4" w:rsidRPr="00DF3FF4" w14:paraId="76C1464F" w14:textId="77777777" w:rsidTr="00DF3F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972E2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2E90F6F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01EC2C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CDF51B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40CB3A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DF3FF4" w:rsidRPr="00DF3FF4" w14:paraId="5F778787" w14:textId="77777777" w:rsidTr="00DF3F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34785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BCBBF36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736B3C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E5B6DD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A4FC81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DF3FF4" w:rsidRPr="00DF3FF4" w14:paraId="41FF6427" w14:textId="77777777" w:rsidTr="00DF3F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720E6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DF3FF4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BD5C111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5C74C7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F8DAB3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EAC7CA" w14:textId="77777777" w:rsidR="00DF3FF4" w:rsidRPr="00DF3FF4" w:rsidRDefault="00DF3FF4" w:rsidP="00DF3FF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26E98D8C" w14:textId="77777777" w:rsidR="00CC01B5" w:rsidRPr="001214C8" w:rsidRDefault="00CC01B5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1CC9D4C3" w14:textId="77777777" w:rsidR="003A6F14" w:rsidRDefault="003A6F14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66F95229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5FA67C95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3A714828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7B987D1C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5EAFD04B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5ED6FA7E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6275876A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095AF9D8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774421F5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6D7F7A0C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3B3E8B4D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78D5A753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6DB8B29A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1DCAD536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196FE1CB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54AF8173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3EFF3D9E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4C3F6C8E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4F3E0A3F" w14:textId="77777777" w:rsidR="00700242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3EAB5258" w14:textId="77777777" w:rsidR="00700242" w:rsidRPr="001214C8" w:rsidRDefault="00700242" w:rsidP="003A6F14">
      <w:pPr>
        <w:spacing w:after="0"/>
        <w:rPr>
          <w:rFonts w:ascii="Calibri" w:hAnsi="Calibri" w:cs="Calibri"/>
          <w:sz w:val="22"/>
          <w:szCs w:val="22"/>
        </w:rPr>
      </w:pPr>
    </w:p>
    <w:p w14:paraId="0A238744" w14:textId="77777777" w:rsidR="00CC01B5" w:rsidRPr="001214C8" w:rsidRDefault="00CC01B5" w:rsidP="00CC01B5">
      <w:pPr>
        <w:spacing w:after="0"/>
        <w:rPr>
          <w:rFonts w:ascii="Calibri" w:hAnsi="Calibri" w:cs="Calibri"/>
          <w:sz w:val="22"/>
          <w:szCs w:val="22"/>
        </w:rPr>
      </w:pPr>
    </w:p>
    <w:p w14:paraId="37662951" w14:textId="096205E4" w:rsidR="00403BD1" w:rsidRPr="00700242" w:rsidRDefault="00CC01B5" w:rsidP="00700242">
      <w:pPr>
        <w:pStyle w:val="Heading2"/>
      </w:pPr>
      <w:r w:rsidRPr="001214C8">
        <w:lastRenderedPageBreak/>
        <w:t xml:space="preserve"> </w:t>
      </w:r>
      <w:bookmarkStart w:id="8" w:name="_Toc189771390"/>
      <w:r w:rsidR="00700242">
        <w:t xml:space="preserve">Table 5 </w:t>
      </w:r>
      <w:r w:rsidRPr="001214C8">
        <w:t>Interview Protocol Development Matrix</w:t>
      </w:r>
      <w:bookmarkEnd w:id="8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3"/>
        <w:gridCol w:w="2729"/>
        <w:gridCol w:w="5918"/>
      </w:tblGrid>
      <w:tr w:rsidR="002E5E35" w:rsidRPr="002E5E35" w14:paraId="29C97087" w14:textId="77777777" w:rsidTr="002E5E3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DC767DF" w14:textId="77777777" w:rsidR="002E5E35" w:rsidRPr="002E5E35" w:rsidRDefault="002E5E35" w:rsidP="002E5E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05E89A46" w14:textId="77777777" w:rsidR="002E5E35" w:rsidRPr="002E5E35" w:rsidRDefault="002E5E35" w:rsidP="002E5E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Component</w:t>
            </w:r>
          </w:p>
        </w:tc>
        <w:tc>
          <w:tcPr>
            <w:tcW w:w="0" w:type="auto"/>
            <w:vAlign w:val="center"/>
            <w:hideMark/>
          </w:tcPr>
          <w:p w14:paraId="4773351D" w14:textId="77777777" w:rsidR="002E5E35" w:rsidRPr="002E5E35" w:rsidRDefault="002E5E35" w:rsidP="002E5E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Business/Management Example</w:t>
            </w:r>
          </w:p>
        </w:tc>
      </w:tr>
      <w:tr w:rsidR="002E5E35" w:rsidRPr="002E5E35" w14:paraId="6B572833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EC076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Required Documentation</w:t>
            </w:r>
          </w:p>
        </w:tc>
        <w:tc>
          <w:tcPr>
            <w:tcW w:w="0" w:type="auto"/>
            <w:vAlign w:val="center"/>
            <w:hideMark/>
          </w:tcPr>
          <w:p w14:paraId="755A4B67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Theoretical Basis</w:t>
            </w:r>
          </w:p>
        </w:tc>
        <w:tc>
          <w:tcPr>
            <w:tcW w:w="0" w:type="auto"/>
            <w:vAlign w:val="center"/>
            <w:hideMark/>
          </w:tcPr>
          <w:p w14:paraId="240B94C6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Change management theory application in organizational restructuring study</w:t>
            </w:r>
          </w:p>
        </w:tc>
      </w:tr>
      <w:tr w:rsidR="002E5E35" w:rsidRPr="002E5E35" w14:paraId="3779BA27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E162E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959AAE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Empirical Support</w:t>
            </w:r>
          </w:p>
        </w:tc>
        <w:tc>
          <w:tcPr>
            <w:tcW w:w="0" w:type="auto"/>
            <w:vAlign w:val="center"/>
            <w:hideMark/>
          </w:tcPr>
          <w:p w14:paraId="645BF959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Previous studies on employee resistance to technological change</w:t>
            </w:r>
          </w:p>
        </w:tc>
      </w:tr>
      <w:tr w:rsidR="002E5E35" w:rsidRPr="002E5E35" w14:paraId="77846AEF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73672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2089CE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Methodological Alignment</w:t>
            </w:r>
          </w:p>
        </w:tc>
        <w:tc>
          <w:tcPr>
            <w:tcW w:w="0" w:type="auto"/>
            <w:vAlign w:val="center"/>
            <w:hideMark/>
          </w:tcPr>
          <w:p w14:paraId="43538E3C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Mixed-methods approach for studying workplace culture</w:t>
            </w:r>
          </w:p>
        </w:tc>
      </w:tr>
      <w:tr w:rsidR="002E5E35" w:rsidRPr="002E5E35" w14:paraId="375CF06C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75C8B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614F0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Cultural Considerations</w:t>
            </w:r>
          </w:p>
        </w:tc>
        <w:tc>
          <w:tcPr>
            <w:tcW w:w="0" w:type="auto"/>
            <w:vAlign w:val="center"/>
            <w:hideMark/>
          </w:tcPr>
          <w:p w14:paraId="2C0E303A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Adapting questions for multinational corporate environments</w:t>
            </w:r>
          </w:p>
        </w:tc>
      </w:tr>
      <w:tr w:rsidR="002E5E35" w:rsidRPr="002E5E35" w14:paraId="45DB1E43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0206D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Internal Review Process</w:t>
            </w:r>
          </w:p>
        </w:tc>
        <w:tc>
          <w:tcPr>
            <w:tcW w:w="0" w:type="auto"/>
            <w:vAlign w:val="center"/>
            <w:hideMark/>
          </w:tcPr>
          <w:p w14:paraId="6568AA1F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Supervisor Feedback</w:t>
            </w:r>
          </w:p>
        </w:tc>
        <w:tc>
          <w:tcPr>
            <w:tcW w:w="0" w:type="auto"/>
            <w:vAlign w:val="center"/>
            <w:hideMark/>
          </w:tcPr>
          <w:p w14:paraId="7B534DC3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Senior researcher review of questions about leadership styles</w:t>
            </w:r>
          </w:p>
        </w:tc>
      </w:tr>
      <w:tr w:rsidR="002E5E35" w:rsidRPr="002E5E35" w14:paraId="55B8E478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4C3E4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7BA33F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Peer Review</w:t>
            </w:r>
          </w:p>
        </w:tc>
        <w:tc>
          <w:tcPr>
            <w:tcW w:w="0" w:type="auto"/>
            <w:vAlign w:val="center"/>
            <w:hideMark/>
          </w:tcPr>
          <w:p w14:paraId="3D32822E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Fellow management researchers examining workplace motivation questions</w:t>
            </w:r>
          </w:p>
        </w:tc>
      </w:tr>
      <w:tr w:rsidR="002E5E35" w:rsidRPr="002E5E35" w14:paraId="28167DEC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1AD8E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0BF1E1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Methodology Expert Input</w:t>
            </w:r>
          </w:p>
        </w:tc>
        <w:tc>
          <w:tcPr>
            <w:tcW w:w="0" w:type="auto"/>
            <w:vAlign w:val="center"/>
            <w:hideMark/>
          </w:tcPr>
          <w:p w14:paraId="094B4804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Consultation with organizational </w:t>
            </w:r>
            <w:proofErr w:type="spellStart"/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behavior</w:t>
            </w:r>
            <w:proofErr w:type="spellEnd"/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 research specialists</w:t>
            </w:r>
          </w:p>
        </w:tc>
      </w:tr>
      <w:tr w:rsidR="002E5E35" w:rsidRPr="002E5E35" w14:paraId="63DA925C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9909E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External Review</w:t>
            </w:r>
          </w:p>
        </w:tc>
        <w:tc>
          <w:tcPr>
            <w:tcW w:w="0" w:type="auto"/>
            <w:vAlign w:val="center"/>
            <w:hideMark/>
          </w:tcPr>
          <w:p w14:paraId="785DB49E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Subject Matter Experts</w:t>
            </w:r>
          </w:p>
        </w:tc>
        <w:tc>
          <w:tcPr>
            <w:tcW w:w="0" w:type="auto"/>
            <w:vAlign w:val="center"/>
            <w:hideMark/>
          </w:tcPr>
          <w:p w14:paraId="3DE70C95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Industry leaders reviewing questions about supply chain innovation</w:t>
            </w:r>
          </w:p>
        </w:tc>
      </w:tr>
      <w:tr w:rsidR="002E5E35" w:rsidRPr="002E5E35" w14:paraId="749FF37E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DB248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1D4C59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Cultural Advisors</w:t>
            </w:r>
          </w:p>
        </w:tc>
        <w:tc>
          <w:tcPr>
            <w:tcW w:w="0" w:type="auto"/>
            <w:vAlign w:val="center"/>
            <w:hideMark/>
          </w:tcPr>
          <w:p w14:paraId="4E06C427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Regional managers reviewing cross-cultural team dynamics questions</w:t>
            </w:r>
          </w:p>
        </w:tc>
      </w:tr>
      <w:tr w:rsidR="002E5E35" w:rsidRPr="002E5E35" w14:paraId="234E2689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D151F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3012EA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Target Population Representatives</w:t>
            </w:r>
          </w:p>
        </w:tc>
        <w:tc>
          <w:tcPr>
            <w:tcW w:w="0" w:type="auto"/>
            <w:vAlign w:val="center"/>
            <w:hideMark/>
          </w:tcPr>
          <w:p w14:paraId="06526DE2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Mid-level managers providing feedback on workplace stress interview questions</w:t>
            </w:r>
          </w:p>
        </w:tc>
      </w:tr>
      <w:tr w:rsidR="002E5E35" w:rsidRPr="002E5E35" w14:paraId="7CD92F99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9086D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Initial Testing</w:t>
            </w:r>
          </w:p>
        </w:tc>
        <w:tc>
          <w:tcPr>
            <w:tcW w:w="0" w:type="auto"/>
            <w:vAlign w:val="center"/>
            <w:hideMark/>
          </w:tcPr>
          <w:p w14:paraId="2934E8FC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Small Sample Interviews</w:t>
            </w:r>
          </w:p>
        </w:tc>
        <w:tc>
          <w:tcPr>
            <w:tcW w:w="0" w:type="auto"/>
            <w:vAlign w:val="center"/>
            <w:hideMark/>
          </w:tcPr>
          <w:p w14:paraId="6DDAC58A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Pilot interviews with 3-5 department managers</w:t>
            </w:r>
          </w:p>
        </w:tc>
      </w:tr>
      <w:tr w:rsidR="002E5E35" w:rsidRPr="002E5E35" w14:paraId="1D8EAC84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3F326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93C84E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Feedback Collection</w:t>
            </w:r>
          </w:p>
        </w:tc>
        <w:tc>
          <w:tcPr>
            <w:tcW w:w="0" w:type="auto"/>
            <w:vAlign w:val="center"/>
            <w:hideMark/>
          </w:tcPr>
          <w:p w14:paraId="75782775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Post-interview surveys about question relevance to business context</w:t>
            </w:r>
          </w:p>
        </w:tc>
      </w:tr>
      <w:tr w:rsidR="002E5E35" w:rsidRPr="002E5E35" w14:paraId="7C3E653E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D04EB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32715B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Timing Assessment</w:t>
            </w:r>
          </w:p>
        </w:tc>
        <w:tc>
          <w:tcPr>
            <w:tcW w:w="0" w:type="auto"/>
            <w:vAlign w:val="center"/>
            <w:hideMark/>
          </w:tcPr>
          <w:p w14:paraId="32337C90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Evaluating interview duration for busy executives</w:t>
            </w:r>
          </w:p>
        </w:tc>
      </w:tr>
      <w:tr w:rsidR="002E5E35" w:rsidRPr="002E5E35" w14:paraId="67D776F1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EFFED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6CD913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 Clarity Evaluation</w:t>
            </w:r>
          </w:p>
        </w:tc>
        <w:tc>
          <w:tcPr>
            <w:tcW w:w="0" w:type="auto"/>
            <w:vAlign w:val="center"/>
            <w:hideMark/>
          </w:tcPr>
          <w:p w14:paraId="7CD08DA9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Testing technical terminology with non-specialist managers</w:t>
            </w:r>
          </w:p>
        </w:tc>
      </w:tr>
      <w:tr w:rsidR="002E5E35" w:rsidRPr="002E5E35" w14:paraId="6385255F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AE0C7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Refinement Areas</w:t>
            </w:r>
          </w:p>
        </w:tc>
        <w:tc>
          <w:tcPr>
            <w:tcW w:w="0" w:type="auto"/>
            <w:vAlign w:val="center"/>
            <w:hideMark/>
          </w:tcPr>
          <w:p w14:paraId="668E1B57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 Wording</w:t>
            </w:r>
          </w:p>
        </w:tc>
        <w:tc>
          <w:tcPr>
            <w:tcW w:w="0" w:type="auto"/>
            <w:vAlign w:val="center"/>
            <w:hideMark/>
          </w:tcPr>
          <w:p w14:paraId="74BBCBC4" w14:textId="693726B1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Clarifying terms like organizational culture vs workplace environment</w:t>
            </w:r>
          </w:p>
        </w:tc>
      </w:tr>
      <w:tr w:rsidR="002E5E35" w:rsidRPr="002E5E35" w14:paraId="18AC36EC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7A16E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F8AC5E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 Sequence</w:t>
            </w:r>
          </w:p>
        </w:tc>
        <w:tc>
          <w:tcPr>
            <w:tcW w:w="0" w:type="auto"/>
            <w:vAlign w:val="center"/>
            <w:hideMark/>
          </w:tcPr>
          <w:p w14:paraId="69F9367D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Restructuring from general business context to specific team dynamics</w:t>
            </w:r>
          </w:p>
        </w:tc>
      </w:tr>
      <w:tr w:rsidR="002E5E35" w:rsidRPr="002E5E35" w14:paraId="5A521F1A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3C996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194EC4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Probe Effectiveness</w:t>
            </w:r>
          </w:p>
        </w:tc>
        <w:tc>
          <w:tcPr>
            <w:tcW w:w="0" w:type="auto"/>
            <w:vAlign w:val="center"/>
            <w:hideMark/>
          </w:tcPr>
          <w:p w14:paraId="38EF95C9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Testing follow-up questions about project management challenges</w:t>
            </w:r>
          </w:p>
        </w:tc>
      </w:tr>
      <w:tr w:rsidR="002E5E35" w:rsidRPr="002E5E35" w14:paraId="7F3DD322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0158B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C73AF5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Time Management</w:t>
            </w:r>
          </w:p>
        </w:tc>
        <w:tc>
          <w:tcPr>
            <w:tcW w:w="0" w:type="auto"/>
            <w:vAlign w:val="center"/>
            <w:hideMark/>
          </w:tcPr>
          <w:p w14:paraId="452D8B17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Optimizing interview length for executive time constraints</w:t>
            </w:r>
          </w:p>
        </w:tc>
      </w:tr>
      <w:tr w:rsidR="002E5E35" w:rsidRPr="002E5E35" w14:paraId="4C6194A2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9C122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Final Protocol Package</w:t>
            </w:r>
          </w:p>
        </w:tc>
        <w:tc>
          <w:tcPr>
            <w:tcW w:w="0" w:type="auto"/>
            <w:vAlign w:val="center"/>
            <w:hideMark/>
          </w:tcPr>
          <w:p w14:paraId="19D2D98B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Interview Questions</w:t>
            </w:r>
          </w:p>
        </w:tc>
        <w:tc>
          <w:tcPr>
            <w:tcW w:w="0" w:type="auto"/>
            <w:vAlign w:val="center"/>
            <w:hideMark/>
          </w:tcPr>
          <w:p w14:paraId="48F07912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Finalized set of questions about digital transformation impact</w:t>
            </w:r>
          </w:p>
        </w:tc>
      </w:tr>
      <w:tr w:rsidR="002E5E35" w:rsidRPr="002E5E35" w14:paraId="53152BCC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FF6AC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F70CEF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Probing Guidelines</w:t>
            </w:r>
          </w:p>
        </w:tc>
        <w:tc>
          <w:tcPr>
            <w:tcW w:w="0" w:type="auto"/>
            <w:vAlign w:val="center"/>
            <w:hideMark/>
          </w:tcPr>
          <w:p w14:paraId="7FB80E9A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Follow-up prompts for exploring change resistance</w:t>
            </w:r>
          </w:p>
        </w:tc>
      </w:tr>
      <w:tr w:rsidR="002E5E35" w:rsidRPr="002E5E35" w14:paraId="756FD40A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E02B4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FAAC2C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Administration Instructions</w:t>
            </w:r>
          </w:p>
        </w:tc>
        <w:tc>
          <w:tcPr>
            <w:tcW w:w="0" w:type="auto"/>
            <w:vAlign w:val="center"/>
            <w:hideMark/>
          </w:tcPr>
          <w:p w14:paraId="3AAC0CB2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Guidelines for conducting virtual vs in-person executive interviews</w:t>
            </w:r>
          </w:p>
        </w:tc>
      </w:tr>
      <w:tr w:rsidR="002E5E35" w:rsidRPr="002E5E35" w14:paraId="1C722CB1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6797E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0FCC57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Time Allocations</w:t>
            </w:r>
          </w:p>
        </w:tc>
        <w:tc>
          <w:tcPr>
            <w:tcW w:w="0" w:type="auto"/>
            <w:vAlign w:val="center"/>
            <w:hideMark/>
          </w:tcPr>
          <w:p w14:paraId="4A1ED8DB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Specified durations for each interview section</w:t>
            </w:r>
          </w:p>
        </w:tc>
      </w:tr>
      <w:tr w:rsidR="002E5E35" w:rsidRPr="002E5E35" w14:paraId="2B6990BA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941B0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C9F067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Recording Procedures</w:t>
            </w:r>
          </w:p>
        </w:tc>
        <w:tc>
          <w:tcPr>
            <w:tcW w:w="0" w:type="auto"/>
            <w:vAlign w:val="center"/>
            <w:hideMark/>
          </w:tcPr>
          <w:p w14:paraId="1E1875BD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Protocol for recording meetings in corporate settings</w:t>
            </w:r>
          </w:p>
        </w:tc>
      </w:tr>
      <w:tr w:rsidR="002E5E35" w:rsidRPr="002E5E35" w14:paraId="15266682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20AD6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Supporting Materials</w:t>
            </w:r>
          </w:p>
        </w:tc>
        <w:tc>
          <w:tcPr>
            <w:tcW w:w="0" w:type="auto"/>
            <w:vAlign w:val="center"/>
            <w:hideMark/>
          </w:tcPr>
          <w:p w14:paraId="79C6705B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Participant Information</w:t>
            </w:r>
          </w:p>
        </w:tc>
        <w:tc>
          <w:tcPr>
            <w:tcW w:w="0" w:type="auto"/>
            <w:vAlign w:val="center"/>
            <w:hideMark/>
          </w:tcPr>
          <w:p w14:paraId="4CD1513D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Business-focused study description and objectives</w:t>
            </w:r>
          </w:p>
        </w:tc>
      </w:tr>
      <w:tr w:rsidR="002E5E35" w:rsidRPr="002E5E35" w14:paraId="2C0F0F6E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7386E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7CBE6F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Consent Forms</w:t>
            </w:r>
          </w:p>
        </w:tc>
        <w:tc>
          <w:tcPr>
            <w:tcW w:w="0" w:type="auto"/>
            <w:vAlign w:val="center"/>
            <w:hideMark/>
          </w:tcPr>
          <w:p w14:paraId="2EA28683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Corporate-appropriate confidentiality agreements</w:t>
            </w:r>
          </w:p>
        </w:tc>
      </w:tr>
      <w:tr w:rsidR="002E5E35" w:rsidRPr="002E5E35" w14:paraId="6B1C7675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FBF82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F2C22F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Recording Permissions</w:t>
            </w:r>
          </w:p>
        </w:tc>
        <w:tc>
          <w:tcPr>
            <w:tcW w:w="0" w:type="auto"/>
            <w:vAlign w:val="center"/>
            <w:hideMark/>
          </w:tcPr>
          <w:p w14:paraId="60104463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Media release forms for executive interviews</w:t>
            </w:r>
          </w:p>
        </w:tc>
      </w:tr>
      <w:tr w:rsidR="002E5E35" w:rsidRPr="002E5E35" w14:paraId="102190A7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9674E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FCFE78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Confidentiality Statements</w:t>
            </w:r>
          </w:p>
        </w:tc>
        <w:tc>
          <w:tcPr>
            <w:tcW w:w="0" w:type="auto"/>
            <w:vAlign w:val="center"/>
            <w:hideMark/>
          </w:tcPr>
          <w:p w14:paraId="3BBB00FC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NDAs and data protection agreements</w:t>
            </w:r>
          </w:p>
        </w:tc>
      </w:tr>
      <w:tr w:rsidR="002E5E35" w:rsidRPr="002E5E35" w14:paraId="112C7CBE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7069F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Quality Criteria</w:t>
            </w:r>
          </w:p>
        </w:tc>
        <w:tc>
          <w:tcPr>
            <w:tcW w:w="0" w:type="auto"/>
            <w:vAlign w:val="center"/>
            <w:hideMark/>
          </w:tcPr>
          <w:p w14:paraId="7285E530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Credibility</w:t>
            </w:r>
          </w:p>
        </w:tc>
        <w:tc>
          <w:tcPr>
            <w:tcW w:w="0" w:type="auto"/>
            <w:vAlign w:val="center"/>
            <w:hideMark/>
          </w:tcPr>
          <w:p w14:paraId="15B66424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Verification through member checking with participating managers</w:t>
            </w:r>
          </w:p>
        </w:tc>
      </w:tr>
      <w:tr w:rsidR="002E5E35" w:rsidRPr="002E5E35" w14:paraId="45BEA847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A3952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35F6BF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Transferability</w:t>
            </w:r>
          </w:p>
        </w:tc>
        <w:tc>
          <w:tcPr>
            <w:tcW w:w="0" w:type="auto"/>
            <w:vAlign w:val="center"/>
            <w:hideMark/>
          </w:tcPr>
          <w:p w14:paraId="4A47F63F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Applicability to different business sectors</w:t>
            </w:r>
          </w:p>
        </w:tc>
      </w:tr>
      <w:tr w:rsidR="002E5E35" w:rsidRPr="002E5E35" w14:paraId="0359D857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A7A05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37DD92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Dependability</w:t>
            </w:r>
          </w:p>
        </w:tc>
        <w:tc>
          <w:tcPr>
            <w:tcW w:w="0" w:type="auto"/>
            <w:vAlign w:val="center"/>
            <w:hideMark/>
          </w:tcPr>
          <w:p w14:paraId="5C3BF604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Consistency of findings across different organizational levels</w:t>
            </w:r>
          </w:p>
        </w:tc>
      </w:tr>
      <w:tr w:rsidR="002E5E35" w:rsidRPr="002E5E35" w14:paraId="45CC6E9D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D2FC3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AE217B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Confirmability</w:t>
            </w:r>
          </w:p>
        </w:tc>
        <w:tc>
          <w:tcPr>
            <w:tcW w:w="0" w:type="auto"/>
            <w:vAlign w:val="center"/>
            <w:hideMark/>
          </w:tcPr>
          <w:p w14:paraId="4D475D20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Audit trail of decision-making processes</w:t>
            </w:r>
          </w:p>
        </w:tc>
      </w:tr>
      <w:tr w:rsidR="002E5E35" w:rsidRPr="002E5E35" w14:paraId="1C4E0D97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C5CA5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Protocol Validation</w:t>
            </w:r>
          </w:p>
        </w:tc>
        <w:tc>
          <w:tcPr>
            <w:tcW w:w="0" w:type="auto"/>
            <w:vAlign w:val="center"/>
            <w:hideMark/>
          </w:tcPr>
          <w:p w14:paraId="2B3AF717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Expert Endorsement</w:t>
            </w:r>
          </w:p>
        </w:tc>
        <w:tc>
          <w:tcPr>
            <w:tcW w:w="0" w:type="auto"/>
            <w:vAlign w:val="center"/>
            <w:hideMark/>
          </w:tcPr>
          <w:p w14:paraId="1025FC55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Approval from business research methodology experts</w:t>
            </w:r>
          </w:p>
        </w:tc>
      </w:tr>
      <w:tr w:rsidR="002E5E35" w:rsidRPr="002E5E35" w14:paraId="51EC50BB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C22FB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87022D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Pilot Study Results</w:t>
            </w:r>
          </w:p>
        </w:tc>
        <w:tc>
          <w:tcPr>
            <w:tcW w:w="0" w:type="auto"/>
            <w:vAlign w:val="center"/>
            <w:hideMark/>
          </w:tcPr>
          <w:p w14:paraId="0A6B5018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Outcomes from initial testing with business leaders</w:t>
            </w:r>
          </w:p>
        </w:tc>
      </w:tr>
      <w:tr w:rsidR="002E5E35" w:rsidRPr="002E5E35" w14:paraId="7482FA0F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1EF9F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B290DD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Alignment Verification</w:t>
            </w:r>
          </w:p>
        </w:tc>
        <w:tc>
          <w:tcPr>
            <w:tcW w:w="0" w:type="auto"/>
            <w:vAlign w:val="center"/>
            <w:hideMark/>
          </w:tcPr>
          <w:p w14:paraId="746C298D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Confirmation of protocol matching business research objectives</w:t>
            </w:r>
          </w:p>
        </w:tc>
      </w:tr>
      <w:tr w:rsidR="002E5E35" w:rsidRPr="002E5E35" w14:paraId="6236A319" w14:textId="77777777" w:rsidTr="002E5E3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00AC2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699150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Cultural Appropriateness</w:t>
            </w:r>
          </w:p>
        </w:tc>
        <w:tc>
          <w:tcPr>
            <w:tcW w:w="0" w:type="auto"/>
            <w:vAlign w:val="center"/>
            <w:hideMark/>
          </w:tcPr>
          <w:p w14:paraId="1DF885ED" w14:textId="77777777" w:rsidR="002E5E35" w:rsidRPr="002E5E35" w:rsidRDefault="002E5E35" w:rsidP="002E5E3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2E5E3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Validation of protocol for diverse corporate cultures</w:t>
            </w:r>
          </w:p>
        </w:tc>
      </w:tr>
    </w:tbl>
    <w:p w14:paraId="28B8D8F5" w14:textId="77777777" w:rsidR="00403BD1" w:rsidRPr="001214C8" w:rsidRDefault="00403BD1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44E475C1" w14:textId="77777777" w:rsidR="00CC01B5" w:rsidRDefault="00CC01B5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3E8C7975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11ADC2EC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087E6859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699C85BC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4A78EBC2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46946B0B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6B83EA60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647A7684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29B10C8F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7285F3DF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7A61256B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2C2D2C60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582E4116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3A964BDB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2D1620F3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66B25437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0EF337A8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6B358D19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51816A2C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72F7ED43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7CA77F62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56C539D3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58679C89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3AA51801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2F5CC026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166DE049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52E499AD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3982B296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27F8F9DB" w14:textId="77777777" w:rsidR="00700242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37E7C2F3" w14:textId="77777777" w:rsidR="00700242" w:rsidRPr="001214C8" w:rsidRDefault="00700242" w:rsidP="00CC01B5">
      <w:pPr>
        <w:spacing w:after="0"/>
        <w:rPr>
          <w:rFonts w:ascii="Calibri" w:hAnsi="Calibri" w:cs="Calibri"/>
          <w:b/>
          <w:bCs/>
          <w:sz w:val="22"/>
          <w:szCs w:val="22"/>
        </w:rPr>
      </w:pPr>
    </w:p>
    <w:p w14:paraId="0084ADA7" w14:textId="003826B0" w:rsidR="00CC01B5" w:rsidRPr="00700242" w:rsidRDefault="00CC01B5" w:rsidP="00700242">
      <w:pPr>
        <w:pStyle w:val="Heading2"/>
      </w:pPr>
      <w:r w:rsidRPr="001214C8">
        <w:lastRenderedPageBreak/>
        <w:t xml:space="preserve"> </w:t>
      </w:r>
      <w:bookmarkStart w:id="9" w:name="_Toc189771391"/>
      <w:r w:rsidR="00700242">
        <w:t xml:space="preserve">Table 6 </w:t>
      </w:r>
      <w:r w:rsidRPr="001214C8">
        <w:t>Matrix Structure</w:t>
      </w:r>
      <w:bookmarkEnd w:id="9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7"/>
        <w:gridCol w:w="2817"/>
        <w:gridCol w:w="6216"/>
      </w:tblGrid>
      <w:tr w:rsidR="00853E95" w:rsidRPr="00CC01B5" w14:paraId="085A285E" w14:textId="77777777" w:rsidTr="00E82A34">
        <w:trPr>
          <w:tblHeader/>
          <w:tblCellSpacing w:w="15" w:type="dxa"/>
        </w:trPr>
        <w:tc>
          <w:tcPr>
            <w:tcW w:w="0" w:type="auto"/>
            <w:gridSpan w:val="3"/>
            <w:vAlign w:val="center"/>
          </w:tcPr>
          <w:p w14:paraId="58D509E3" w14:textId="088F8044" w:rsidR="00853E95" w:rsidRPr="00853E95" w:rsidRDefault="00853E95" w:rsidP="00853E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853E95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This research aims to examine and understand the processes and practices of strategic change implementation within multinational organizations, with particular focus on managerial approaches and cultural considerations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.</w:t>
            </w:r>
          </w:p>
          <w:p w14:paraId="750CD527" w14:textId="77777777" w:rsidR="00853E95" w:rsidRPr="00CC01B5" w:rsidRDefault="00853E95" w:rsidP="00853E9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</w:tr>
      <w:tr w:rsidR="00CC01B5" w:rsidRPr="00CC01B5" w14:paraId="743963B7" w14:textId="77777777" w:rsidTr="00CC01B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99AD230" w14:textId="77777777" w:rsidR="00CC01B5" w:rsidRPr="00CC01B5" w:rsidRDefault="00CC01B5" w:rsidP="00CC0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Component</w:t>
            </w:r>
          </w:p>
        </w:tc>
        <w:tc>
          <w:tcPr>
            <w:tcW w:w="0" w:type="auto"/>
            <w:vAlign w:val="center"/>
            <w:hideMark/>
          </w:tcPr>
          <w:p w14:paraId="437E6383" w14:textId="77777777" w:rsidR="00CC01B5" w:rsidRPr="00CC01B5" w:rsidRDefault="00CC01B5" w:rsidP="00CC0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Purpose</w:t>
            </w:r>
          </w:p>
        </w:tc>
        <w:tc>
          <w:tcPr>
            <w:tcW w:w="0" w:type="auto"/>
            <w:vAlign w:val="center"/>
            <w:hideMark/>
          </w:tcPr>
          <w:p w14:paraId="62BC7DF7" w14:textId="77777777" w:rsidR="00CC01B5" w:rsidRPr="00CC01B5" w:rsidRDefault="00CC01B5" w:rsidP="00CC01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Example</w:t>
            </w:r>
          </w:p>
        </w:tc>
      </w:tr>
      <w:tr w:rsidR="00CC01B5" w:rsidRPr="00CC01B5" w14:paraId="5A695679" w14:textId="77777777" w:rsidTr="00CC01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34E67" w14:textId="77777777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Research Question (RQ)</w:t>
            </w:r>
          </w:p>
        </w:tc>
        <w:tc>
          <w:tcPr>
            <w:tcW w:w="0" w:type="auto"/>
            <w:vAlign w:val="center"/>
            <w:hideMark/>
          </w:tcPr>
          <w:p w14:paraId="71D3A70C" w14:textId="77777777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Main research question being addressed</w:t>
            </w:r>
          </w:p>
        </w:tc>
        <w:tc>
          <w:tcPr>
            <w:tcW w:w="0" w:type="auto"/>
            <w:vAlign w:val="center"/>
            <w:hideMark/>
          </w:tcPr>
          <w:p w14:paraId="5FBC6B32" w14:textId="00EEEABE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How do managers implement strategic change in multinational organizations?</w:t>
            </w:r>
          </w:p>
        </w:tc>
      </w:tr>
      <w:tr w:rsidR="00CC01B5" w:rsidRPr="00CC01B5" w14:paraId="1DDCF47F" w14:textId="77777777" w:rsidTr="00CC01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73CB9" w14:textId="77777777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Research Objective (RO)</w:t>
            </w:r>
          </w:p>
        </w:tc>
        <w:tc>
          <w:tcPr>
            <w:tcW w:w="0" w:type="auto"/>
            <w:vAlign w:val="center"/>
            <w:hideMark/>
          </w:tcPr>
          <w:p w14:paraId="7A5133BC" w14:textId="77777777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Specific objective linked to RQ</w:t>
            </w:r>
          </w:p>
        </w:tc>
        <w:tc>
          <w:tcPr>
            <w:tcW w:w="0" w:type="auto"/>
            <w:vAlign w:val="center"/>
            <w:hideMark/>
          </w:tcPr>
          <w:p w14:paraId="183AABC9" w14:textId="4870A7A2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To explore how middle managers interpret and implement strategic change initiatives</w:t>
            </w:r>
          </w:p>
        </w:tc>
      </w:tr>
      <w:tr w:rsidR="00CC01B5" w:rsidRPr="00CC01B5" w14:paraId="47613724" w14:textId="77777777" w:rsidTr="00CC01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C61A3" w14:textId="77777777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Literature Support (LS)</w:t>
            </w:r>
          </w:p>
        </w:tc>
        <w:tc>
          <w:tcPr>
            <w:tcW w:w="0" w:type="auto"/>
            <w:vAlign w:val="center"/>
            <w:hideMark/>
          </w:tcPr>
          <w:p w14:paraId="4A5A7837" w14:textId="77777777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Key theories/findings that inform question</w:t>
            </w:r>
          </w:p>
        </w:tc>
        <w:tc>
          <w:tcPr>
            <w:tcW w:w="0" w:type="auto"/>
            <w:vAlign w:val="center"/>
            <w:hideMark/>
          </w:tcPr>
          <w:p w14:paraId="0BC2B332" w14:textId="77777777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Smith (2022): Middle managers act as sense-makers during change; Jones (2023): Cultural context affects implementation</w:t>
            </w:r>
          </w:p>
        </w:tc>
      </w:tr>
      <w:tr w:rsidR="00CC01B5" w:rsidRPr="00CC01B5" w14:paraId="466F9515" w14:textId="77777777" w:rsidTr="00CC01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D3FD5" w14:textId="77777777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Interview Question (IQ)</w:t>
            </w:r>
          </w:p>
        </w:tc>
        <w:tc>
          <w:tcPr>
            <w:tcW w:w="0" w:type="auto"/>
            <w:vAlign w:val="center"/>
            <w:hideMark/>
          </w:tcPr>
          <w:p w14:paraId="00D6D3D5" w14:textId="77777777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Actual question to be asked</w:t>
            </w:r>
          </w:p>
        </w:tc>
        <w:tc>
          <w:tcPr>
            <w:tcW w:w="0" w:type="auto"/>
            <w:vAlign w:val="center"/>
            <w:hideMark/>
          </w:tcPr>
          <w:p w14:paraId="4C8932D3" w14:textId="1DEBA4F1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Could you describe your role in implementing the recent organizational changes?</w:t>
            </w:r>
          </w:p>
        </w:tc>
      </w:tr>
      <w:tr w:rsidR="00CC01B5" w:rsidRPr="00CC01B5" w14:paraId="40BE018A" w14:textId="77777777" w:rsidTr="00CC01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7100F" w14:textId="77777777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Probes (P)</w:t>
            </w:r>
          </w:p>
        </w:tc>
        <w:tc>
          <w:tcPr>
            <w:tcW w:w="0" w:type="auto"/>
            <w:vAlign w:val="center"/>
            <w:hideMark/>
          </w:tcPr>
          <w:p w14:paraId="26EFE997" w14:textId="77777777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Follow-up questions for depth</w:t>
            </w:r>
          </w:p>
        </w:tc>
        <w:tc>
          <w:tcPr>
            <w:tcW w:w="0" w:type="auto"/>
            <w:vAlign w:val="center"/>
            <w:hideMark/>
          </w:tcPr>
          <w:p w14:paraId="756F371C" w14:textId="104BA829" w:rsidR="00CC01B5" w:rsidRPr="001214C8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- Can you give me a specific example? </w:t>
            </w:r>
          </w:p>
          <w:p w14:paraId="5CE10D09" w14:textId="3E9749F9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 - How did you handle resistance?</w:t>
            </w:r>
          </w:p>
        </w:tc>
      </w:tr>
      <w:tr w:rsidR="00CC01B5" w:rsidRPr="00CC01B5" w14:paraId="7E91F116" w14:textId="77777777" w:rsidTr="00CC01B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DDADB" w14:textId="77777777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Justification (J)</w:t>
            </w:r>
          </w:p>
        </w:tc>
        <w:tc>
          <w:tcPr>
            <w:tcW w:w="0" w:type="auto"/>
            <w:vAlign w:val="center"/>
            <w:hideMark/>
          </w:tcPr>
          <w:p w14:paraId="49D1E796" w14:textId="77777777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Rationale for question inclusion</w:t>
            </w:r>
          </w:p>
        </w:tc>
        <w:tc>
          <w:tcPr>
            <w:tcW w:w="0" w:type="auto"/>
            <w:vAlign w:val="center"/>
            <w:hideMark/>
          </w:tcPr>
          <w:p w14:paraId="14AE5224" w14:textId="77777777" w:rsidR="00CC01B5" w:rsidRPr="00CC01B5" w:rsidRDefault="00CC01B5" w:rsidP="00CC01B5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CC01B5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 explores sense-making role identified in literature while allowing for cultural context to emerge</w:t>
            </w:r>
          </w:p>
        </w:tc>
      </w:tr>
    </w:tbl>
    <w:p w14:paraId="7EF4935F" w14:textId="77777777" w:rsidR="00CC01B5" w:rsidRPr="001214C8" w:rsidRDefault="00CC01B5" w:rsidP="00CC01B5">
      <w:pPr>
        <w:spacing w:after="0"/>
        <w:rPr>
          <w:rFonts w:ascii="Calibri" w:hAnsi="Calibri" w:cs="Calibri"/>
          <w:sz w:val="22"/>
          <w:szCs w:val="22"/>
        </w:rPr>
      </w:pPr>
    </w:p>
    <w:p w14:paraId="38C02766" w14:textId="77777777" w:rsidR="00CC01B5" w:rsidRPr="001214C8" w:rsidRDefault="00CC01B5" w:rsidP="00CC01B5">
      <w:pPr>
        <w:spacing w:after="0"/>
        <w:rPr>
          <w:rFonts w:ascii="Calibri" w:hAnsi="Calibri" w:cs="Calibri"/>
          <w:sz w:val="22"/>
          <w:szCs w:val="22"/>
        </w:rPr>
      </w:pPr>
    </w:p>
    <w:p w14:paraId="15BBC486" w14:textId="77777777" w:rsidR="00CC01B5" w:rsidRPr="001214C8" w:rsidRDefault="00CC01B5" w:rsidP="00CC01B5">
      <w:pPr>
        <w:spacing w:after="0"/>
        <w:rPr>
          <w:rFonts w:ascii="Calibri" w:hAnsi="Calibri" w:cs="Calibri"/>
          <w:sz w:val="22"/>
          <w:szCs w:val="22"/>
        </w:rPr>
      </w:pPr>
    </w:p>
    <w:p w14:paraId="397A7396" w14:textId="32F39EFC" w:rsidR="00E64D73" w:rsidRPr="001214C8" w:rsidRDefault="00CC01B5" w:rsidP="00700242">
      <w:pPr>
        <w:pStyle w:val="Heading2"/>
      </w:pPr>
      <w:r w:rsidRPr="001214C8">
        <w:t xml:space="preserve"> </w:t>
      </w:r>
      <w:bookmarkStart w:id="10" w:name="_Toc189771392"/>
      <w:r w:rsidR="00700242">
        <w:t xml:space="preserve">Table 7 </w:t>
      </w:r>
      <w:r w:rsidRPr="001214C8">
        <w:t>Example Matrix Row</w:t>
      </w:r>
      <w:bookmarkEnd w:id="10"/>
    </w:p>
    <w:p w14:paraId="395537D1" w14:textId="143074E6" w:rsidR="00CC01B5" w:rsidRPr="001214C8" w:rsidRDefault="00CC01B5" w:rsidP="00CC01B5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 xml:space="preserve"> Research Question 1 (RQ1): </w:t>
      </w:r>
    </w:p>
    <w:p w14:paraId="154B1F80" w14:textId="3AB68E3B" w:rsidR="00CC01B5" w:rsidRPr="001214C8" w:rsidRDefault="00CC01B5" w:rsidP="00CC01B5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How do middle managers interpret and implement strategic change initiatives?</w:t>
      </w:r>
    </w:p>
    <w:p w14:paraId="06B8087E" w14:textId="77777777" w:rsidR="00E64D73" w:rsidRPr="001214C8" w:rsidRDefault="00E64D73" w:rsidP="00CC01B5">
      <w:pPr>
        <w:spacing w:after="0"/>
        <w:rPr>
          <w:rFonts w:ascii="Calibri" w:hAnsi="Calibri" w:cs="Calibri"/>
          <w:sz w:val="22"/>
          <w:szCs w:val="2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7"/>
        <w:gridCol w:w="6381"/>
        <w:gridCol w:w="3062"/>
      </w:tblGrid>
      <w:tr w:rsidR="006F7C39" w:rsidRPr="00E64D73" w14:paraId="122B8F03" w14:textId="77777777" w:rsidTr="00E64D7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5BDA1FB" w14:textId="77777777" w:rsidR="00E64D73" w:rsidRPr="00E64D73" w:rsidRDefault="00E64D73" w:rsidP="00E64D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E64D7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Matrix Element</w:t>
            </w:r>
          </w:p>
        </w:tc>
        <w:tc>
          <w:tcPr>
            <w:tcW w:w="0" w:type="auto"/>
            <w:vAlign w:val="center"/>
            <w:hideMark/>
          </w:tcPr>
          <w:p w14:paraId="26FBDBBF" w14:textId="77777777" w:rsidR="00E64D73" w:rsidRPr="00E64D73" w:rsidRDefault="00E64D73" w:rsidP="00E64D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E64D7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Content</w:t>
            </w:r>
          </w:p>
        </w:tc>
        <w:tc>
          <w:tcPr>
            <w:tcW w:w="0" w:type="auto"/>
            <w:vAlign w:val="center"/>
            <w:hideMark/>
          </w:tcPr>
          <w:p w14:paraId="272A05C1" w14:textId="77777777" w:rsidR="00E64D73" w:rsidRPr="00E64D73" w:rsidRDefault="00E64D73" w:rsidP="00E64D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E64D73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Justification</w:t>
            </w:r>
          </w:p>
        </w:tc>
      </w:tr>
      <w:tr w:rsidR="006F7C39" w:rsidRPr="00E64D73" w14:paraId="798D8AC9" w14:textId="77777777" w:rsidTr="00E64D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A2E06" w14:textId="77777777" w:rsidR="00E64D73" w:rsidRPr="00E64D73" w:rsidRDefault="00E64D73" w:rsidP="00E64D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E64D73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Research Objective</w:t>
            </w:r>
          </w:p>
        </w:tc>
        <w:tc>
          <w:tcPr>
            <w:tcW w:w="0" w:type="auto"/>
            <w:vAlign w:val="center"/>
            <w:hideMark/>
          </w:tcPr>
          <w:p w14:paraId="03645E0C" w14:textId="77777777" w:rsidR="00E64D73" w:rsidRPr="00E64D73" w:rsidRDefault="00E64D73" w:rsidP="00E64D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E64D73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RO1: To understand the decision-making processes of middle managers during change implementation</w:t>
            </w:r>
          </w:p>
        </w:tc>
        <w:tc>
          <w:tcPr>
            <w:tcW w:w="0" w:type="auto"/>
            <w:vAlign w:val="center"/>
            <w:hideMark/>
          </w:tcPr>
          <w:p w14:paraId="3C7898E0" w14:textId="77777777" w:rsidR="00E64D73" w:rsidRPr="00E64D73" w:rsidRDefault="00E64D73" w:rsidP="00E64D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E64D73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Links to theoretical framework about managerial agency</w:t>
            </w:r>
          </w:p>
        </w:tc>
      </w:tr>
      <w:tr w:rsidR="006F7C39" w:rsidRPr="00E64D73" w14:paraId="132F6D50" w14:textId="77777777" w:rsidTr="00E64D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230D0" w14:textId="77777777" w:rsidR="00E64D73" w:rsidRPr="00E64D73" w:rsidRDefault="00E64D73" w:rsidP="00E64D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E64D73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Literature Support</w:t>
            </w:r>
          </w:p>
        </w:tc>
        <w:tc>
          <w:tcPr>
            <w:tcW w:w="0" w:type="auto"/>
            <w:vAlign w:val="center"/>
            <w:hideMark/>
          </w:tcPr>
          <w:p w14:paraId="42E775B4" w14:textId="603B08BE" w:rsidR="00E64D73" w:rsidRPr="00E64D73" w:rsidRDefault="00E64D73" w:rsidP="00E64D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E64D73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LS1: Middle managers serve as strategic sense-makers (Smith, 2022)</w:t>
            </w:r>
            <w:r w:rsidRPr="001214C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E64D73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LS2: Implementation varies by cultural context (Jones, 2023)</w:t>
            </w:r>
          </w:p>
        </w:tc>
        <w:tc>
          <w:tcPr>
            <w:tcW w:w="0" w:type="auto"/>
            <w:vAlign w:val="center"/>
            <w:hideMark/>
          </w:tcPr>
          <w:p w14:paraId="449B4193" w14:textId="77777777" w:rsidR="00E64D73" w:rsidRPr="00E64D73" w:rsidRDefault="00E64D73" w:rsidP="00E64D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E64D73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Establishes theoretical basis for question</w:t>
            </w:r>
          </w:p>
        </w:tc>
      </w:tr>
      <w:tr w:rsidR="006F7C39" w:rsidRPr="00E64D73" w14:paraId="42A72FED" w14:textId="77777777" w:rsidTr="00E64D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13F6D" w14:textId="77777777" w:rsidR="00E64D73" w:rsidRPr="00E64D73" w:rsidRDefault="00E64D73" w:rsidP="00E64D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E64D73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Interview Question</w:t>
            </w:r>
          </w:p>
        </w:tc>
        <w:tc>
          <w:tcPr>
            <w:tcW w:w="0" w:type="auto"/>
            <w:vAlign w:val="center"/>
            <w:hideMark/>
          </w:tcPr>
          <w:p w14:paraId="026AF645" w14:textId="374D5A12" w:rsidR="00E64D73" w:rsidRPr="00E64D73" w:rsidRDefault="00E64D73" w:rsidP="00E64D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E64D73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IQ1: Could you walk me through how you typically handle new strategic directives from senior management?</w:t>
            </w:r>
          </w:p>
        </w:tc>
        <w:tc>
          <w:tcPr>
            <w:tcW w:w="0" w:type="auto"/>
            <w:vAlign w:val="center"/>
            <w:hideMark/>
          </w:tcPr>
          <w:p w14:paraId="5C7654FC" w14:textId="77777777" w:rsidR="00E64D73" w:rsidRPr="00E64D73" w:rsidRDefault="00E64D73" w:rsidP="00E64D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E64D73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Open-ended question allowing for process description</w:t>
            </w:r>
          </w:p>
        </w:tc>
      </w:tr>
      <w:tr w:rsidR="006F7C39" w:rsidRPr="00E64D73" w14:paraId="697CC96E" w14:textId="77777777" w:rsidTr="00E64D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6628D" w14:textId="77777777" w:rsidR="00E64D73" w:rsidRPr="00E64D73" w:rsidRDefault="00E64D73" w:rsidP="00E64D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E64D73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Probes</w:t>
            </w:r>
          </w:p>
        </w:tc>
        <w:tc>
          <w:tcPr>
            <w:tcW w:w="0" w:type="auto"/>
            <w:vAlign w:val="center"/>
            <w:hideMark/>
          </w:tcPr>
          <w:p w14:paraId="7D37167A" w14:textId="68782648" w:rsidR="00E64D73" w:rsidRPr="001214C8" w:rsidRDefault="00E64D73" w:rsidP="00E64D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E64D73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P1: What informs your decisions about implementation?</w:t>
            </w:r>
          </w:p>
          <w:p w14:paraId="7B5F91B0" w14:textId="0F4FB0E6" w:rsidR="00E64D73" w:rsidRPr="00E64D73" w:rsidRDefault="00E64D73" w:rsidP="00E64D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E64D73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P2: How do you adapt these directives for your team?</w:t>
            </w:r>
          </w:p>
        </w:tc>
        <w:tc>
          <w:tcPr>
            <w:tcW w:w="0" w:type="auto"/>
            <w:vAlign w:val="center"/>
            <w:hideMark/>
          </w:tcPr>
          <w:p w14:paraId="1C64FE4E" w14:textId="77777777" w:rsidR="00E64D73" w:rsidRPr="00E64D73" w:rsidRDefault="00E64D73" w:rsidP="00E64D7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E64D73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Probes explore sense-making and cultural adaptation</w:t>
            </w:r>
          </w:p>
        </w:tc>
      </w:tr>
    </w:tbl>
    <w:p w14:paraId="401428F1" w14:textId="77777777" w:rsidR="00E64D73" w:rsidRDefault="00E64D73" w:rsidP="00CC01B5">
      <w:pPr>
        <w:spacing w:after="0"/>
        <w:rPr>
          <w:rFonts w:ascii="Calibri" w:hAnsi="Calibri" w:cs="Calibri"/>
          <w:sz w:val="22"/>
          <w:szCs w:val="22"/>
        </w:rPr>
      </w:pPr>
    </w:p>
    <w:p w14:paraId="7B5BC35F" w14:textId="77777777" w:rsidR="00700242" w:rsidRDefault="00700242" w:rsidP="00CC01B5">
      <w:pPr>
        <w:spacing w:after="0"/>
        <w:rPr>
          <w:rFonts w:ascii="Calibri" w:hAnsi="Calibri" w:cs="Calibri"/>
          <w:sz w:val="22"/>
          <w:szCs w:val="22"/>
        </w:rPr>
      </w:pPr>
    </w:p>
    <w:p w14:paraId="38218667" w14:textId="77777777" w:rsidR="006F7C39" w:rsidRDefault="006F7C39" w:rsidP="00CC01B5">
      <w:pPr>
        <w:spacing w:after="0"/>
        <w:rPr>
          <w:rFonts w:ascii="Calibri" w:hAnsi="Calibri" w:cs="Calibri"/>
          <w:sz w:val="22"/>
          <w:szCs w:val="22"/>
        </w:rPr>
      </w:pPr>
    </w:p>
    <w:p w14:paraId="72FD95F3" w14:textId="77777777" w:rsidR="006F7C39" w:rsidRDefault="006F7C39" w:rsidP="00CC01B5">
      <w:pPr>
        <w:spacing w:after="0"/>
        <w:rPr>
          <w:rFonts w:ascii="Calibri" w:hAnsi="Calibri" w:cs="Calibri"/>
          <w:sz w:val="22"/>
          <w:szCs w:val="22"/>
        </w:rPr>
      </w:pPr>
    </w:p>
    <w:p w14:paraId="796EA785" w14:textId="77777777" w:rsidR="006F7C39" w:rsidRDefault="006F7C39" w:rsidP="00CC01B5">
      <w:pPr>
        <w:spacing w:after="0"/>
        <w:rPr>
          <w:rFonts w:ascii="Calibri" w:hAnsi="Calibri" w:cs="Calibri"/>
          <w:sz w:val="22"/>
          <w:szCs w:val="22"/>
        </w:rPr>
      </w:pPr>
    </w:p>
    <w:p w14:paraId="788C5808" w14:textId="77777777" w:rsidR="006F7C39" w:rsidRDefault="006F7C39" w:rsidP="00CC01B5">
      <w:pPr>
        <w:spacing w:after="0"/>
        <w:rPr>
          <w:rFonts w:ascii="Calibri" w:hAnsi="Calibri" w:cs="Calibri"/>
          <w:sz w:val="22"/>
          <w:szCs w:val="22"/>
        </w:rPr>
      </w:pPr>
    </w:p>
    <w:p w14:paraId="76873C65" w14:textId="77777777" w:rsidR="006F7C39" w:rsidRDefault="006F7C39" w:rsidP="00CC01B5">
      <w:pPr>
        <w:spacing w:after="0"/>
        <w:rPr>
          <w:rFonts w:ascii="Calibri" w:hAnsi="Calibri" w:cs="Calibri"/>
          <w:sz w:val="22"/>
          <w:szCs w:val="22"/>
        </w:rPr>
      </w:pPr>
    </w:p>
    <w:p w14:paraId="4C32C16B" w14:textId="77777777" w:rsidR="006F7C39" w:rsidRDefault="006F7C39" w:rsidP="00CC01B5">
      <w:pPr>
        <w:spacing w:after="0"/>
        <w:rPr>
          <w:rFonts w:ascii="Calibri" w:hAnsi="Calibri" w:cs="Calibri"/>
          <w:sz w:val="22"/>
          <w:szCs w:val="22"/>
        </w:rPr>
      </w:pPr>
    </w:p>
    <w:p w14:paraId="0B7444AE" w14:textId="77777777" w:rsidR="006F7C39" w:rsidRDefault="006F7C39" w:rsidP="00CC01B5">
      <w:pPr>
        <w:spacing w:after="0"/>
        <w:rPr>
          <w:rFonts w:ascii="Calibri" w:hAnsi="Calibri" w:cs="Calibri"/>
          <w:sz w:val="22"/>
          <w:szCs w:val="22"/>
        </w:rPr>
      </w:pPr>
    </w:p>
    <w:p w14:paraId="139F6056" w14:textId="4B206463" w:rsidR="00700242" w:rsidRPr="001214C8" w:rsidRDefault="00700242" w:rsidP="006F7C39">
      <w:pPr>
        <w:pStyle w:val="Heading2"/>
        <w:rPr>
          <w:rFonts w:ascii="Calibri" w:hAnsi="Calibri" w:cs="Calibri"/>
          <w:sz w:val="22"/>
          <w:szCs w:val="22"/>
        </w:rPr>
      </w:pPr>
      <w:bookmarkStart w:id="11" w:name="_Toc189771393"/>
      <w:r>
        <w:lastRenderedPageBreak/>
        <w:t xml:space="preserve">Table </w:t>
      </w:r>
      <w:r>
        <w:t>8</w:t>
      </w:r>
      <w:r>
        <w:t xml:space="preserve"> </w:t>
      </w:r>
      <w:r w:rsidR="006F7C39">
        <w:t xml:space="preserve">Full </w:t>
      </w:r>
      <w:r w:rsidRPr="001214C8">
        <w:t>Example Matrix Row</w:t>
      </w:r>
      <w:bookmarkEnd w:id="1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1"/>
        <w:gridCol w:w="2462"/>
        <w:gridCol w:w="2344"/>
        <w:gridCol w:w="2553"/>
        <w:gridCol w:w="2110"/>
      </w:tblGrid>
      <w:tr w:rsidR="00E64D73" w:rsidRPr="001214C8" w14:paraId="785D9CA8" w14:textId="77777777" w:rsidTr="006F7C39">
        <w:tc>
          <w:tcPr>
            <w:tcW w:w="0" w:type="auto"/>
          </w:tcPr>
          <w:p w14:paraId="66C3ECD6" w14:textId="7777777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6878851E" w14:textId="05C7358E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Interview Questions</w:t>
            </w:r>
          </w:p>
        </w:tc>
        <w:tc>
          <w:tcPr>
            <w:tcW w:w="0" w:type="auto"/>
          </w:tcPr>
          <w:p w14:paraId="7297D066" w14:textId="188B3A82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Links to RO1</w:t>
            </w:r>
          </w:p>
        </w:tc>
        <w:tc>
          <w:tcPr>
            <w:tcW w:w="0" w:type="auto"/>
          </w:tcPr>
          <w:p w14:paraId="4522C69A" w14:textId="4B333BB0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Literature</w:t>
            </w:r>
          </w:p>
        </w:tc>
        <w:tc>
          <w:tcPr>
            <w:tcW w:w="0" w:type="auto"/>
          </w:tcPr>
          <w:p w14:paraId="6229CB00" w14:textId="15986555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Probes</w:t>
            </w:r>
          </w:p>
        </w:tc>
      </w:tr>
      <w:tr w:rsidR="00E64D73" w:rsidRPr="001214C8" w14:paraId="710DFC7A" w14:textId="77777777" w:rsidTr="006F7C39">
        <w:tc>
          <w:tcPr>
            <w:tcW w:w="0" w:type="auto"/>
            <w:vMerge w:val="restart"/>
          </w:tcPr>
          <w:p w14:paraId="0F9A62F7" w14:textId="6443BCFD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Context Questions</w:t>
            </w:r>
          </w:p>
        </w:tc>
        <w:tc>
          <w:tcPr>
            <w:tcW w:w="0" w:type="auto"/>
            <w:vMerge w:val="restart"/>
          </w:tcPr>
          <w:p w14:paraId="3A4FDB2F" w14:textId="7F42213F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Could you tell me about your role in the organization?</w:t>
            </w:r>
          </w:p>
        </w:tc>
        <w:tc>
          <w:tcPr>
            <w:tcW w:w="0" w:type="auto"/>
            <w:vMerge w:val="restart"/>
          </w:tcPr>
          <w:p w14:paraId="2498612F" w14:textId="5EF96DD5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Understanding managerial context</w:t>
            </w:r>
          </w:p>
        </w:tc>
        <w:tc>
          <w:tcPr>
            <w:tcW w:w="0" w:type="auto"/>
            <w:vMerge w:val="restart"/>
          </w:tcPr>
          <w:p w14:paraId="04D50A04" w14:textId="71FEA884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Role definition affects implementation (Brown, 2021)</w:t>
            </w:r>
          </w:p>
        </w:tc>
        <w:tc>
          <w:tcPr>
            <w:tcW w:w="0" w:type="auto"/>
          </w:tcPr>
          <w:p w14:paraId="54BDF6F9" w14:textId="270268D9" w:rsidR="00E64D73" w:rsidRPr="001214C8" w:rsidRDefault="00E64D73" w:rsidP="005C42F8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How long have you been in this role?</w:t>
            </w:r>
          </w:p>
          <w:p w14:paraId="7BEDE8EE" w14:textId="77777777" w:rsidR="00E64D73" w:rsidRPr="001214C8" w:rsidRDefault="00E64D73" w:rsidP="005C42F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4D73" w:rsidRPr="001214C8" w14:paraId="7BE8B025" w14:textId="77777777" w:rsidTr="006F7C39">
        <w:tc>
          <w:tcPr>
            <w:tcW w:w="0" w:type="auto"/>
            <w:vMerge/>
          </w:tcPr>
          <w:p w14:paraId="38B66F35" w14:textId="7777777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409BC4A3" w14:textId="30D3642A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32D385D8" w14:textId="7777777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77C28722" w14:textId="7777777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0A9C7EDA" w14:textId="6260BF85" w:rsidR="00E64D73" w:rsidRPr="001214C8" w:rsidRDefault="00E64D73" w:rsidP="005C42F8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What are your main responsibilities?</w:t>
            </w:r>
          </w:p>
          <w:p w14:paraId="7CC7111E" w14:textId="77777777" w:rsidR="00E64D73" w:rsidRPr="001214C8" w:rsidRDefault="00E64D73" w:rsidP="005C42F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4D73" w:rsidRPr="001214C8" w14:paraId="007C3B52" w14:textId="77777777" w:rsidTr="006F7C39">
        <w:trPr>
          <w:trHeight w:val="270"/>
        </w:trPr>
        <w:tc>
          <w:tcPr>
            <w:tcW w:w="0" w:type="auto"/>
          </w:tcPr>
          <w:p w14:paraId="4A1E0728" w14:textId="7777777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7D057234" w14:textId="77777777" w:rsidR="00E64D73" w:rsidRPr="001214C8" w:rsidRDefault="00E64D73" w:rsidP="00E64D73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54FB2B93" w14:textId="4980B41C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 xml:space="preserve">Links to RO2: </w:t>
            </w:r>
          </w:p>
        </w:tc>
        <w:tc>
          <w:tcPr>
            <w:tcW w:w="0" w:type="auto"/>
          </w:tcPr>
          <w:p w14:paraId="42C39BD1" w14:textId="7777777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653D6C9A" w14:textId="77777777" w:rsidR="00E64D73" w:rsidRPr="001214C8" w:rsidRDefault="00E64D73" w:rsidP="005C42F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4D73" w:rsidRPr="001214C8" w14:paraId="5551A598" w14:textId="77777777" w:rsidTr="006F7C39">
        <w:trPr>
          <w:trHeight w:val="270"/>
        </w:trPr>
        <w:tc>
          <w:tcPr>
            <w:tcW w:w="0" w:type="auto"/>
            <w:vMerge w:val="restart"/>
          </w:tcPr>
          <w:p w14:paraId="0ED97CF0" w14:textId="35222C92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Transition Questions</w:t>
            </w:r>
          </w:p>
        </w:tc>
        <w:tc>
          <w:tcPr>
            <w:tcW w:w="0" w:type="auto"/>
            <w:vMerge w:val="restart"/>
          </w:tcPr>
          <w:p w14:paraId="2CB354B0" w14:textId="5798D5BF" w:rsidR="00E64D73" w:rsidRPr="001214C8" w:rsidRDefault="00E64D73" w:rsidP="00E64D73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What types of strategic changes have you been involved with?</w:t>
            </w:r>
          </w:p>
          <w:p w14:paraId="28BA6C36" w14:textId="49D516D3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 w:val="restart"/>
          </w:tcPr>
          <w:p w14:paraId="12D61555" w14:textId="74985503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Identifying change contexts</w:t>
            </w:r>
            <w:r w:rsidRPr="001214C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214C8">
              <w:rPr>
                <w:rFonts w:ascii="Calibri" w:hAnsi="Calibri" w:cs="Calibri"/>
                <w:sz w:val="22"/>
                <w:szCs w:val="22"/>
              </w:rPr>
              <w:t>Identifying change contexts</w:t>
            </w:r>
          </w:p>
        </w:tc>
        <w:tc>
          <w:tcPr>
            <w:tcW w:w="0" w:type="auto"/>
            <w:vMerge w:val="restart"/>
          </w:tcPr>
          <w:p w14:paraId="39FD1CD2" w14:textId="1B6D868E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Change type affects implementation approach (Wilson, 2023)</w:t>
            </w:r>
          </w:p>
        </w:tc>
        <w:tc>
          <w:tcPr>
            <w:tcW w:w="0" w:type="auto"/>
          </w:tcPr>
          <w:p w14:paraId="5EDDC8BA" w14:textId="1D4CDCDA" w:rsidR="00E64D73" w:rsidRPr="001214C8" w:rsidRDefault="00E64D73" w:rsidP="005C42F8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Which was most significant?</w:t>
            </w:r>
          </w:p>
          <w:p w14:paraId="3E476DF2" w14:textId="77777777" w:rsidR="00E64D73" w:rsidRPr="001214C8" w:rsidRDefault="00E64D73" w:rsidP="005C42F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4D73" w:rsidRPr="001214C8" w14:paraId="4DD06630" w14:textId="77777777" w:rsidTr="006F7C39">
        <w:trPr>
          <w:trHeight w:val="270"/>
        </w:trPr>
        <w:tc>
          <w:tcPr>
            <w:tcW w:w="0" w:type="auto"/>
            <w:vMerge/>
          </w:tcPr>
          <w:p w14:paraId="4F87B5A4" w14:textId="7777777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24503935" w14:textId="7777777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34AF7DEC" w14:textId="7777777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4B7E8E24" w14:textId="7777777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3A0E729F" w14:textId="1CEE2B97" w:rsidR="00E64D73" w:rsidRPr="001214C8" w:rsidRDefault="00E64D73" w:rsidP="005C42F8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What made it significant?</w:t>
            </w:r>
          </w:p>
          <w:p w14:paraId="511FD8E3" w14:textId="77777777" w:rsidR="00E64D73" w:rsidRPr="001214C8" w:rsidRDefault="00E64D73" w:rsidP="005C42F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4D73" w:rsidRPr="001214C8" w14:paraId="209262CE" w14:textId="77777777" w:rsidTr="006F7C39">
        <w:tc>
          <w:tcPr>
            <w:tcW w:w="0" w:type="auto"/>
          </w:tcPr>
          <w:p w14:paraId="5968FA2E" w14:textId="7777777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2B529D24" w14:textId="7777777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1B632D2C" w14:textId="234DEB24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RQ1 &amp; RO1</w:t>
            </w:r>
          </w:p>
        </w:tc>
        <w:tc>
          <w:tcPr>
            <w:tcW w:w="0" w:type="auto"/>
          </w:tcPr>
          <w:p w14:paraId="46C8A236" w14:textId="7777777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1A03D86C" w14:textId="77777777" w:rsidR="00E64D73" w:rsidRPr="001214C8" w:rsidRDefault="00E64D73" w:rsidP="005C42F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4D73" w:rsidRPr="001214C8" w14:paraId="50EC081B" w14:textId="77777777" w:rsidTr="006F7C39">
        <w:trPr>
          <w:trHeight w:val="270"/>
        </w:trPr>
        <w:tc>
          <w:tcPr>
            <w:tcW w:w="0" w:type="auto"/>
            <w:vMerge w:val="restart"/>
          </w:tcPr>
          <w:p w14:paraId="74B72E66" w14:textId="3E75E2B4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Key Questions</w:t>
            </w:r>
          </w:p>
        </w:tc>
        <w:tc>
          <w:tcPr>
            <w:tcW w:w="0" w:type="auto"/>
            <w:vMerge w:val="restart"/>
          </w:tcPr>
          <w:p w14:paraId="384A9967" w14:textId="7C67C5D4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How do you typically approach implementing strategic changes?</w:t>
            </w:r>
          </w:p>
        </w:tc>
        <w:tc>
          <w:tcPr>
            <w:tcW w:w="0" w:type="auto"/>
            <w:vMerge w:val="restart"/>
          </w:tcPr>
          <w:p w14:paraId="20EBCE73" w14:textId="5260EC81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Core process understanding</w:t>
            </w:r>
          </w:p>
        </w:tc>
        <w:tc>
          <w:tcPr>
            <w:tcW w:w="0" w:type="auto"/>
            <w:vMerge w:val="restart"/>
          </w:tcPr>
          <w:p w14:paraId="115BD6F0" w14:textId="23CC442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Implementation processes vary (Smith, 2022)</w:t>
            </w:r>
          </w:p>
        </w:tc>
        <w:tc>
          <w:tcPr>
            <w:tcW w:w="0" w:type="auto"/>
          </w:tcPr>
          <w:p w14:paraId="6B8F3D44" w14:textId="571A6D12" w:rsidR="00E64D73" w:rsidRPr="001214C8" w:rsidRDefault="00E64D73" w:rsidP="005C42F8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 xml:space="preserve"> Can you give me a specific example?</w:t>
            </w:r>
          </w:p>
          <w:p w14:paraId="0B5181C5" w14:textId="77777777" w:rsidR="00E64D73" w:rsidRPr="001214C8" w:rsidRDefault="00E64D73" w:rsidP="005C42F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64D73" w:rsidRPr="001214C8" w14:paraId="7C6F4DB2" w14:textId="77777777" w:rsidTr="006F7C39">
        <w:trPr>
          <w:trHeight w:val="270"/>
        </w:trPr>
        <w:tc>
          <w:tcPr>
            <w:tcW w:w="0" w:type="auto"/>
            <w:vMerge/>
          </w:tcPr>
          <w:p w14:paraId="5920E316" w14:textId="7777777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5DB4A333" w14:textId="7777777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75E5BE0E" w14:textId="7777777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</w:tcPr>
          <w:p w14:paraId="09B919D2" w14:textId="77777777" w:rsidR="00E64D73" w:rsidRPr="001214C8" w:rsidRDefault="00E64D73" w:rsidP="00CC01B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</w:tcPr>
          <w:p w14:paraId="4000DBB0" w14:textId="5E9364C1" w:rsidR="00E64D73" w:rsidRPr="001214C8" w:rsidRDefault="00E64D73" w:rsidP="005C42F8">
            <w:pPr>
              <w:rPr>
                <w:rFonts w:ascii="Calibri" w:hAnsi="Calibri" w:cs="Calibri"/>
                <w:sz w:val="22"/>
                <w:szCs w:val="22"/>
              </w:rPr>
            </w:pPr>
            <w:r w:rsidRPr="001214C8">
              <w:rPr>
                <w:rFonts w:ascii="Calibri" w:hAnsi="Calibri" w:cs="Calibri"/>
                <w:sz w:val="22"/>
                <w:szCs w:val="22"/>
              </w:rPr>
              <w:t>What factors influence your approach?</w:t>
            </w:r>
          </w:p>
          <w:p w14:paraId="1D205526" w14:textId="77777777" w:rsidR="00E64D73" w:rsidRPr="001214C8" w:rsidRDefault="00E64D73" w:rsidP="005C42F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756DFDF" w14:textId="7E08A74E" w:rsidR="00CC01B5" w:rsidRPr="001214C8" w:rsidRDefault="00CC01B5" w:rsidP="00CC01B5">
      <w:pPr>
        <w:spacing w:after="0"/>
        <w:rPr>
          <w:rFonts w:ascii="Calibri" w:hAnsi="Calibri" w:cs="Calibri"/>
          <w:sz w:val="22"/>
          <w:szCs w:val="22"/>
        </w:rPr>
      </w:pPr>
      <w:r w:rsidRPr="001214C8">
        <w:rPr>
          <w:rFonts w:ascii="Calibri" w:hAnsi="Calibri" w:cs="Calibri"/>
          <w:sz w:val="22"/>
          <w:szCs w:val="22"/>
        </w:rPr>
        <w:t>`</w:t>
      </w:r>
    </w:p>
    <w:p w14:paraId="5AD76F69" w14:textId="77777777" w:rsidR="00CC01B5" w:rsidRPr="001214C8" w:rsidRDefault="00CC01B5" w:rsidP="00CC01B5">
      <w:pPr>
        <w:spacing w:after="0"/>
        <w:rPr>
          <w:rFonts w:ascii="Calibri" w:hAnsi="Calibri" w:cs="Calibri"/>
          <w:sz w:val="22"/>
          <w:szCs w:val="22"/>
        </w:rPr>
      </w:pPr>
    </w:p>
    <w:p w14:paraId="15DA03A9" w14:textId="3ED8B709" w:rsidR="00CC01B5" w:rsidRPr="001214C8" w:rsidRDefault="00CC01B5" w:rsidP="00D37718">
      <w:pPr>
        <w:pStyle w:val="Heading2"/>
      </w:pPr>
      <w:r w:rsidRPr="001214C8">
        <w:t xml:space="preserve"> </w:t>
      </w:r>
      <w:bookmarkStart w:id="12" w:name="_Toc189771394"/>
      <w:r w:rsidR="00D37718">
        <w:t xml:space="preserve">Table 9 </w:t>
      </w:r>
      <w:r w:rsidRPr="001214C8">
        <w:t>Question Development Process</w:t>
      </w:r>
      <w:bookmarkEnd w:id="12"/>
    </w:p>
    <w:p w14:paraId="67CB2F2D" w14:textId="77777777" w:rsidR="00CC01B5" w:rsidRPr="001214C8" w:rsidRDefault="00CC01B5" w:rsidP="00CC01B5">
      <w:pPr>
        <w:spacing w:after="0"/>
        <w:rPr>
          <w:rFonts w:ascii="Calibri" w:hAnsi="Calibri" w:cs="Calibri"/>
          <w:sz w:val="22"/>
          <w:szCs w:val="22"/>
        </w:rPr>
      </w:pPr>
    </w:p>
    <w:p w14:paraId="5304CFFC" w14:textId="77777777" w:rsidR="00CC01B5" w:rsidRPr="005C42F8" w:rsidRDefault="00CC01B5" w:rsidP="005C42F8">
      <w:pPr>
        <w:spacing w:after="0"/>
        <w:rPr>
          <w:rFonts w:ascii="Calibri" w:hAnsi="Calibri" w:cs="Calibri"/>
          <w:sz w:val="22"/>
          <w:szCs w:val="2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7"/>
        <w:gridCol w:w="2926"/>
        <w:gridCol w:w="1870"/>
        <w:gridCol w:w="3587"/>
      </w:tblGrid>
      <w:tr w:rsidR="005C42F8" w:rsidRPr="005C42F8" w14:paraId="19E4389B" w14:textId="77777777" w:rsidTr="005C42F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5E319C7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Component</w:t>
            </w:r>
          </w:p>
        </w:tc>
        <w:tc>
          <w:tcPr>
            <w:tcW w:w="0" w:type="auto"/>
            <w:vAlign w:val="center"/>
            <w:hideMark/>
          </w:tcPr>
          <w:p w14:paraId="2460E5EC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Action Item</w:t>
            </w:r>
          </w:p>
        </w:tc>
        <w:tc>
          <w:tcPr>
            <w:tcW w:w="0" w:type="auto"/>
            <w:vAlign w:val="center"/>
            <w:hideMark/>
          </w:tcPr>
          <w:p w14:paraId="346167AD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Expected Output</w:t>
            </w:r>
          </w:p>
        </w:tc>
        <w:tc>
          <w:tcPr>
            <w:tcW w:w="0" w:type="auto"/>
            <w:vAlign w:val="center"/>
            <w:hideMark/>
          </w:tcPr>
          <w:p w14:paraId="17D322A1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Verification Step</w:t>
            </w:r>
          </w:p>
        </w:tc>
      </w:tr>
      <w:tr w:rsidR="005C42F8" w:rsidRPr="005C42F8" w14:paraId="04F70364" w14:textId="77777777" w:rsidTr="005C42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C5C09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Research Question Development</w:t>
            </w:r>
          </w:p>
        </w:tc>
        <w:tc>
          <w:tcPr>
            <w:tcW w:w="0" w:type="auto"/>
            <w:vAlign w:val="center"/>
            <w:hideMark/>
          </w:tcPr>
          <w:p w14:paraId="6943BB48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Review relevant literature</w:t>
            </w:r>
          </w:p>
        </w:tc>
        <w:tc>
          <w:tcPr>
            <w:tcW w:w="0" w:type="auto"/>
            <w:vAlign w:val="center"/>
            <w:hideMark/>
          </w:tcPr>
          <w:p w14:paraId="66749637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Literature summary</w:t>
            </w:r>
          </w:p>
        </w:tc>
        <w:tc>
          <w:tcPr>
            <w:tcW w:w="0" w:type="auto"/>
            <w:vAlign w:val="center"/>
            <w:hideMark/>
          </w:tcPr>
          <w:p w14:paraId="21B3ACC0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Comprehensive coverage of key theories and findings</w:t>
            </w:r>
          </w:p>
        </w:tc>
      </w:tr>
      <w:tr w:rsidR="005C42F8" w:rsidRPr="005C42F8" w14:paraId="2CFEF905" w14:textId="77777777" w:rsidTr="005C42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9CB4D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0916C0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Identify key concepts</w:t>
            </w:r>
          </w:p>
        </w:tc>
        <w:tc>
          <w:tcPr>
            <w:tcW w:w="0" w:type="auto"/>
            <w:vAlign w:val="center"/>
            <w:hideMark/>
          </w:tcPr>
          <w:p w14:paraId="24BA8C0F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Concept list</w:t>
            </w:r>
          </w:p>
        </w:tc>
        <w:tc>
          <w:tcPr>
            <w:tcW w:w="0" w:type="auto"/>
            <w:vAlign w:val="center"/>
            <w:hideMark/>
          </w:tcPr>
          <w:p w14:paraId="239BD9CB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All essential constructs captured</w:t>
            </w:r>
          </w:p>
        </w:tc>
      </w:tr>
      <w:tr w:rsidR="005C42F8" w:rsidRPr="005C42F8" w14:paraId="520CA3C9" w14:textId="77777777" w:rsidTr="005C42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3F81A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71DBA1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Draft potential interview questions</w:t>
            </w:r>
          </w:p>
        </w:tc>
        <w:tc>
          <w:tcPr>
            <w:tcW w:w="0" w:type="auto"/>
            <w:vAlign w:val="center"/>
            <w:hideMark/>
          </w:tcPr>
          <w:p w14:paraId="300395B1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 bank</w:t>
            </w:r>
          </w:p>
        </w:tc>
        <w:tc>
          <w:tcPr>
            <w:tcW w:w="0" w:type="auto"/>
            <w:vAlign w:val="center"/>
            <w:hideMark/>
          </w:tcPr>
          <w:p w14:paraId="149277DA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Questions align with research objectives</w:t>
            </w:r>
          </w:p>
        </w:tc>
      </w:tr>
      <w:tr w:rsidR="005C42F8" w:rsidRPr="005C42F8" w14:paraId="60B5D19B" w14:textId="77777777" w:rsidTr="005C42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43BB2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A30829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Develop appropriate probes</w:t>
            </w:r>
          </w:p>
        </w:tc>
        <w:tc>
          <w:tcPr>
            <w:tcW w:w="0" w:type="auto"/>
            <w:vAlign w:val="center"/>
            <w:hideMark/>
          </w:tcPr>
          <w:p w14:paraId="3E7CE755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Probe list</w:t>
            </w:r>
          </w:p>
        </w:tc>
        <w:tc>
          <w:tcPr>
            <w:tcW w:w="0" w:type="auto"/>
            <w:vAlign w:val="center"/>
            <w:hideMark/>
          </w:tcPr>
          <w:p w14:paraId="58C38AEF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Probes enable deeper exploration</w:t>
            </w:r>
          </w:p>
        </w:tc>
      </w:tr>
      <w:tr w:rsidR="005C42F8" w:rsidRPr="005C42F8" w14:paraId="57E645F4" w14:textId="77777777" w:rsidTr="005C42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71EE5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A90D22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Document justification</w:t>
            </w:r>
          </w:p>
        </w:tc>
        <w:tc>
          <w:tcPr>
            <w:tcW w:w="0" w:type="auto"/>
            <w:vAlign w:val="center"/>
            <w:hideMark/>
          </w:tcPr>
          <w:p w14:paraId="4369B84E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Justification memo</w:t>
            </w:r>
          </w:p>
        </w:tc>
        <w:tc>
          <w:tcPr>
            <w:tcW w:w="0" w:type="auto"/>
            <w:vAlign w:val="center"/>
            <w:hideMark/>
          </w:tcPr>
          <w:p w14:paraId="49D051FD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Clear rationale for each question</w:t>
            </w:r>
          </w:p>
        </w:tc>
      </w:tr>
      <w:tr w:rsidR="005C42F8" w:rsidRPr="005C42F8" w14:paraId="34D00D47" w14:textId="77777777" w:rsidTr="005C42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682D3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Interview Question Review</w:t>
            </w:r>
          </w:p>
        </w:tc>
        <w:tc>
          <w:tcPr>
            <w:tcW w:w="0" w:type="auto"/>
            <w:vAlign w:val="center"/>
            <w:hideMark/>
          </w:tcPr>
          <w:p w14:paraId="52A5A2AE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Check alignment with research objectives</w:t>
            </w:r>
          </w:p>
        </w:tc>
        <w:tc>
          <w:tcPr>
            <w:tcW w:w="0" w:type="auto"/>
            <w:vAlign w:val="center"/>
            <w:hideMark/>
          </w:tcPr>
          <w:p w14:paraId="375ED8BC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Alignment matrix</w:t>
            </w:r>
          </w:p>
        </w:tc>
        <w:tc>
          <w:tcPr>
            <w:tcW w:w="0" w:type="auto"/>
            <w:vAlign w:val="center"/>
            <w:hideMark/>
          </w:tcPr>
          <w:p w14:paraId="4CAD70E0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Each question serves research purpose</w:t>
            </w:r>
          </w:p>
        </w:tc>
      </w:tr>
      <w:tr w:rsidR="005C42F8" w:rsidRPr="005C42F8" w14:paraId="7216EE52" w14:textId="77777777" w:rsidTr="005C42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A36B5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319665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Verify theoretical support</w:t>
            </w:r>
          </w:p>
        </w:tc>
        <w:tc>
          <w:tcPr>
            <w:tcW w:w="0" w:type="auto"/>
            <w:vAlign w:val="center"/>
            <w:hideMark/>
          </w:tcPr>
          <w:p w14:paraId="106375F7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Theory mapping</w:t>
            </w:r>
          </w:p>
        </w:tc>
        <w:tc>
          <w:tcPr>
            <w:tcW w:w="0" w:type="auto"/>
            <w:vAlign w:val="center"/>
            <w:hideMark/>
          </w:tcPr>
          <w:p w14:paraId="52B12CF7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Questions grounded in literature</w:t>
            </w:r>
          </w:p>
        </w:tc>
      </w:tr>
      <w:tr w:rsidR="005C42F8" w:rsidRPr="005C42F8" w14:paraId="7FBFB858" w14:textId="77777777" w:rsidTr="005C42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1C3E2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84BE4C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Ensure cultural appropriateness</w:t>
            </w:r>
          </w:p>
        </w:tc>
        <w:tc>
          <w:tcPr>
            <w:tcW w:w="0" w:type="auto"/>
            <w:vAlign w:val="center"/>
            <w:hideMark/>
          </w:tcPr>
          <w:p w14:paraId="27853391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Cultural review notes</w:t>
            </w:r>
          </w:p>
        </w:tc>
        <w:tc>
          <w:tcPr>
            <w:tcW w:w="0" w:type="auto"/>
            <w:vAlign w:val="center"/>
            <w:hideMark/>
          </w:tcPr>
          <w:p w14:paraId="3C17FFDE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Questions respect cultural norms</w:t>
            </w:r>
          </w:p>
        </w:tc>
      </w:tr>
      <w:tr w:rsidR="005C42F8" w:rsidRPr="005C42F8" w14:paraId="217D48E8" w14:textId="77777777" w:rsidTr="005C42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FF9DB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F14A5B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Test clarity and comprehension</w:t>
            </w:r>
          </w:p>
        </w:tc>
        <w:tc>
          <w:tcPr>
            <w:tcW w:w="0" w:type="auto"/>
            <w:vAlign w:val="center"/>
            <w:hideMark/>
          </w:tcPr>
          <w:p w14:paraId="67BE7260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Pilot feedback</w:t>
            </w:r>
          </w:p>
        </w:tc>
        <w:tc>
          <w:tcPr>
            <w:tcW w:w="0" w:type="auto"/>
            <w:vAlign w:val="center"/>
            <w:hideMark/>
          </w:tcPr>
          <w:p w14:paraId="1036CDAE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Questions easily understood</w:t>
            </w:r>
          </w:p>
        </w:tc>
      </w:tr>
      <w:tr w:rsidR="005C42F8" w:rsidRPr="005C42F8" w14:paraId="1BD75070" w14:textId="77777777" w:rsidTr="005C42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2A4B3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555E9E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Document expected insights</w:t>
            </w:r>
          </w:p>
        </w:tc>
        <w:tc>
          <w:tcPr>
            <w:tcW w:w="0" w:type="auto"/>
            <w:vAlign w:val="center"/>
            <w:hideMark/>
          </w:tcPr>
          <w:p w14:paraId="2B1B82FB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Expected findings outline</w:t>
            </w:r>
          </w:p>
        </w:tc>
        <w:tc>
          <w:tcPr>
            <w:tcW w:w="0" w:type="auto"/>
            <w:vAlign w:val="center"/>
            <w:hideMark/>
          </w:tcPr>
          <w:p w14:paraId="597C97C5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Clear purpose for each question</w:t>
            </w:r>
          </w:p>
        </w:tc>
      </w:tr>
      <w:tr w:rsidR="005C42F8" w:rsidRPr="005C42F8" w14:paraId="72A23DC7" w14:textId="77777777" w:rsidTr="005C42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5936F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lastRenderedPageBreak/>
              <w:t>Probe Development</w:t>
            </w:r>
          </w:p>
        </w:tc>
        <w:tc>
          <w:tcPr>
            <w:tcW w:w="0" w:type="auto"/>
            <w:vAlign w:val="center"/>
            <w:hideMark/>
          </w:tcPr>
          <w:p w14:paraId="5865CC62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Ensure relevance to main question</w:t>
            </w:r>
          </w:p>
        </w:tc>
        <w:tc>
          <w:tcPr>
            <w:tcW w:w="0" w:type="auto"/>
            <w:vAlign w:val="center"/>
            <w:hideMark/>
          </w:tcPr>
          <w:p w14:paraId="545EBB3E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Relevance check</w:t>
            </w:r>
          </w:p>
        </w:tc>
        <w:tc>
          <w:tcPr>
            <w:tcW w:w="0" w:type="auto"/>
            <w:vAlign w:val="center"/>
            <w:hideMark/>
          </w:tcPr>
          <w:p w14:paraId="51422C17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Probe extends main question</w:t>
            </w:r>
          </w:p>
        </w:tc>
      </w:tr>
      <w:tr w:rsidR="005C42F8" w:rsidRPr="005C42F8" w14:paraId="225F7F81" w14:textId="77777777" w:rsidTr="005C42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8E9D0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9EA768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Check for leading language</w:t>
            </w:r>
          </w:p>
        </w:tc>
        <w:tc>
          <w:tcPr>
            <w:tcW w:w="0" w:type="auto"/>
            <w:vAlign w:val="center"/>
            <w:hideMark/>
          </w:tcPr>
          <w:p w14:paraId="6A890843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Language review</w:t>
            </w:r>
          </w:p>
        </w:tc>
        <w:tc>
          <w:tcPr>
            <w:tcW w:w="0" w:type="auto"/>
            <w:vAlign w:val="center"/>
            <w:hideMark/>
          </w:tcPr>
          <w:p w14:paraId="260ED71F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Neutral, non-directive wording</w:t>
            </w:r>
          </w:p>
        </w:tc>
      </w:tr>
      <w:tr w:rsidR="005C42F8" w:rsidRPr="005C42F8" w14:paraId="56E8CF28" w14:textId="77777777" w:rsidTr="005C42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B3707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6AE619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Verify depth potential</w:t>
            </w:r>
          </w:p>
        </w:tc>
        <w:tc>
          <w:tcPr>
            <w:tcW w:w="0" w:type="auto"/>
            <w:vAlign w:val="center"/>
            <w:hideMark/>
          </w:tcPr>
          <w:p w14:paraId="5B0A5620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Depth assessment</w:t>
            </w:r>
          </w:p>
        </w:tc>
        <w:tc>
          <w:tcPr>
            <w:tcW w:w="0" w:type="auto"/>
            <w:vAlign w:val="center"/>
            <w:hideMark/>
          </w:tcPr>
          <w:p w14:paraId="3696EC02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Probe encourages elaboration</w:t>
            </w:r>
          </w:p>
        </w:tc>
      </w:tr>
      <w:tr w:rsidR="005C42F8" w:rsidRPr="005C42F8" w14:paraId="69708079" w14:textId="77777777" w:rsidTr="005C42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027D8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E55C0A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Consider timing</w:t>
            </w:r>
          </w:p>
        </w:tc>
        <w:tc>
          <w:tcPr>
            <w:tcW w:w="0" w:type="auto"/>
            <w:vAlign w:val="center"/>
            <w:hideMark/>
          </w:tcPr>
          <w:p w14:paraId="2D08CBEB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Time estimate</w:t>
            </w:r>
          </w:p>
        </w:tc>
        <w:tc>
          <w:tcPr>
            <w:tcW w:w="0" w:type="auto"/>
            <w:vAlign w:val="center"/>
            <w:hideMark/>
          </w:tcPr>
          <w:p w14:paraId="4583B982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Reasonable duration for response</w:t>
            </w:r>
          </w:p>
        </w:tc>
      </w:tr>
      <w:tr w:rsidR="005C42F8" w:rsidRPr="005C42F8" w14:paraId="155CCEB9" w14:textId="77777777" w:rsidTr="005C42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D9067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998F37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Document purpose</w:t>
            </w:r>
          </w:p>
        </w:tc>
        <w:tc>
          <w:tcPr>
            <w:tcW w:w="0" w:type="auto"/>
            <w:vAlign w:val="center"/>
            <w:hideMark/>
          </w:tcPr>
          <w:p w14:paraId="43181BFA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Purpose statement</w:t>
            </w:r>
          </w:p>
        </w:tc>
        <w:tc>
          <w:tcPr>
            <w:tcW w:w="0" w:type="auto"/>
            <w:vAlign w:val="center"/>
            <w:hideMark/>
          </w:tcPr>
          <w:p w14:paraId="0EF62E59" w14:textId="77777777" w:rsidR="005C42F8" w:rsidRPr="005C42F8" w:rsidRDefault="005C42F8" w:rsidP="005C42F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5C42F8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Clear rationale for each probe</w:t>
            </w:r>
          </w:p>
        </w:tc>
      </w:tr>
    </w:tbl>
    <w:p w14:paraId="5C0FBA39" w14:textId="1D3F83B7" w:rsidR="000A1C7D" w:rsidRPr="001214C8" w:rsidRDefault="000A1C7D" w:rsidP="00CC01B5">
      <w:pPr>
        <w:spacing w:after="0"/>
        <w:rPr>
          <w:rFonts w:ascii="Calibri" w:hAnsi="Calibri" w:cs="Calibri"/>
          <w:sz w:val="22"/>
          <w:szCs w:val="22"/>
        </w:rPr>
      </w:pPr>
    </w:p>
    <w:sectPr w:rsidR="000A1C7D" w:rsidRPr="001214C8" w:rsidSect="000F4664">
      <w:headerReference w:type="default" r:id="rId11"/>
      <w:pgSz w:w="12240" w:h="15840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3AD13" w14:textId="77777777" w:rsidR="00CC01B5" w:rsidRDefault="00CC01B5" w:rsidP="00CC01B5">
      <w:pPr>
        <w:spacing w:after="0" w:line="240" w:lineRule="auto"/>
      </w:pPr>
      <w:r>
        <w:separator/>
      </w:r>
    </w:p>
  </w:endnote>
  <w:endnote w:type="continuationSeparator" w:id="0">
    <w:p w14:paraId="2346EB08" w14:textId="77777777" w:rsidR="00CC01B5" w:rsidRDefault="00CC01B5" w:rsidP="00CC0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F9EC4" w14:textId="77777777" w:rsidR="00CC01B5" w:rsidRDefault="00CC01B5" w:rsidP="00CC01B5">
      <w:pPr>
        <w:spacing w:after="0" w:line="240" w:lineRule="auto"/>
      </w:pPr>
      <w:r>
        <w:separator/>
      </w:r>
    </w:p>
  </w:footnote>
  <w:footnote w:type="continuationSeparator" w:id="0">
    <w:p w14:paraId="416732CC" w14:textId="77777777" w:rsidR="00CC01B5" w:rsidRDefault="00CC01B5" w:rsidP="00CC0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F5696" w14:textId="25F3D7A6" w:rsidR="00CC01B5" w:rsidRDefault="00CC01B5">
    <w:pPr>
      <w:pStyle w:val="Header"/>
    </w:pPr>
    <w:r>
      <w:t>Dr Caroline Jawad, CON RES 2025</w:t>
    </w:r>
  </w:p>
  <w:p w14:paraId="59A5547C" w14:textId="77777777" w:rsidR="00CC01B5" w:rsidRDefault="00CC01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A68A73A0"/>
    <w:lvl w:ilvl="0">
      <w:numFmt w:val="bullet"/>
      <w:lvlText w:val="*"/>
      <w:lvlJc w:val="left"/>
    </w:lvl>
  </w:abstractNum>
  <w:abstractNum w:abstractNumId="1" w15:restartNumberingAfterBreak="0">
    <w:nsid w:val="6D7562EA"/>
    <w:multiLevelType w:val="hybridMultilevel"/>
    <w:tmpl w:val="CCF8DC76"/>
    <w:lvl w:ilvl="0" w:tplc="40FC60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9EE4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1E90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74A6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5C5B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1C3A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F83F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FC7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3499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52674059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56"/>
        </w:rPr>
      </w:lvl>
    </w:lvlOverride>
  </w:num>
  <w:num w:numId="2" w16cid:durableId="198110779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108"/>
        </w:rPr>
      </w:lvl>
    </w:lvlOverride>
  </w:num>
  <w:num w:numId="3" w16cid:durableId="256594759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8"/>
        </w:rPr>
      </w:lvl>
    </w:lvlOverride>
  </w:num>
  <w:num w:numId="4" w16cid:durableId="62266213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4"/>
        </w:rPr>
      </w:lvl>
    </w:lvlOverride>
  </w:num>
  <w:num w:numId="5" w16cid:durableId="225728737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132"/>
        </w:rPr>
      </w:lvl>
    </w:lvlOverride>
  </w:num>
  <w:num w:numId="6" w16cid:durableId="9413182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112"/>
        </w:rPr>
      </w:lvl>
    </w:lvlOverride>
  </w:num>
  <w:num w:numId="7" w16cid:durableId="167630566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8"/>
        </w:rPr>
      </w:lvl>
    </w:lvlOverride>
  </w:num>
  <w:num w:numId="8" w16cid:durableId="61567339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34"/>
        </w:rPr>
      </w:lvl>
    </w:lvlOverride>
  </w:num>
  <w:num w:numId="9" w16cid:durableId="107335429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80"/>
        </w:rPr>
      </w:lvl>
    </w:lvlOverride>
  </w:num>
  <w:num w:numId="10" w16cid:durableId="1952466578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0"/>
        </w:rPr>
      </w:lvl>
    </w:lvlOverride>
  </w:num>
  <w:num w:numId="11" w16cid:durableId="48628485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2"/>
        </w:rPr>
      </w:lvl>
    </w:lvlOverride>
  </w:num>
  <w:num w:numId="12" w16cid:durableId="405802879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4"/>
        </w:rPr>
      </w:lvl>
    </w:lvlOverride>
  </w:num>
  <w:num w:numId="13" w16cid:durableId="639307376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76"/>
        </w:rPr>
      </w:lvl>
    </w:lvlOverride>
  </w:num>
  <w:num w:numId="14" w16cid:durableId="397633696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122"/>
        </w:rPr>
      </w:lvl>
    </w:lvlOverride>
  </w:num>
  <w:num w:numId="15" w16cid:durableId="258411138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92"/>
        </w:rPr>
      </w:lvl>
    </w:lvlOverride>
  </w:num>
  <w:num w:numId="16" w16cid:durableId="1219827608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36"/>
        </w:rPr>
      </w:lvl>
    </w:lvlOverride>
  </w:num>
  <w:num w:numId="17" w16cid:durableId="147937406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144"/>
        </w:rPr>
      </w:lvl>
    </w:lvlOverride>
  </w:num>
  <w:num w:numId="18" w16cid:durableId="1623071049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150"/>
        </w:rPr>
      </w:lvl>
    </w:lvlOverride>
  </w:num>
  <w:num w:numId="19" w16cid:durableId="1115252528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82"/>
        </w:rPr>
      </w:lvl>
    </w:lvlOverride>
  </w:num>
  <w:num w:numId="20" w16cid:durableId="1675374090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74"/>
        </w:rPr>
      </w:lvl>
    </w:lvlOverride>
  </w:num>
  <w:num w:numId="21" w16cid:durableId="185835093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32"/>
        </w:rPr>
      </w:lvl>
    </w:lvlOverride>
  </w:num>
  <w:num w:numId="22" w16cid:durableId="93991742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52"/>
        </w:rPr>
      </w:lvl>
    </w:lvlOverride>
  </w:num>
  <w:num w:numId="23" w16cid:durableId="39802041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104"/>
        </w:rPr>
      </w:lvl>
    </w:lvlOverride>
  </w:num>
  <w:num w:numId="24" w16cid:durableId="1781727559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96"/>
        </w:rPr>
      </w:lvl>
    </w:lvlOverride>
  </w:num>
  <w:num w:numId="25" w16cid:durableId="105369376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6"/>
        </w:rPr>
      </w:lvl>
    </w:lvlOverride>
  </w:num>
  <w:num w:numId="26" w16cid:durableId="15860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F14"/>
    <w:rsid w:val="000A1C7D"/>
    <w:rsid w:val="000F4664"/>
    <w:rsid w:val="001214C8"/>
    <w:rsid w:val="002E5E35"/>
    <w:rsid w:val="003A6F14"/>
    <w:rsid w:val="00403BD1"/>
    <w:rsid w:val="00411C56"/>
    <w:rsid w:val="00421BA1"/>
    <w:rsid w:val="005130D9"/>
    <w:rsid w:val="005946AB"/>
    <w:rsid w:val="005C42F8"/>
    <w:rsid w:val="006F7C39"/>
    <w:rsid w:val="00700242"/>
    <w:rsid w:val="00792E14"/>
    <w:rsid w:val="007A262A"/>
    <w:rsid w:val="00853E95"/>
    <w:rsid w:val="008C0C7E"/>
    <w:rsid w:val="00922116"/>
    <w:rsid w:val="00A06F44"/>
    <w:rsid w:val="00B5326C"/>
    <w:rsid w:val="00BC789F"/>
    <w:rsid w:val="00CC01B5"/>
    <w:rsid w:val="00D37718"/>
    <w:rsid w:val="00D479BD"/>
    <w:rsid w:val="00DF3FF4"/>
    <w:rsid w:val="00E6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9775D"/>
  <w15:chartTrackingRefBased/>
  <w15:docId w15:val="{BB1783A7-497D-4893-AB3F-7F146A710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4D73"/>
  </w:style>
  <w:style w:type="paragraph" w:styleId="Heading1">
    <w:name w:val="heading 1"/>
    <w:basedOn w:val="Normal"/>
    <w:next w:val="Normal"/>
    <w:link w:val="Heading1Char"/>
    <w:uiPriority w:val="9"/>
    <w:qFormat/>
    <w:rsid w:val="003A6F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6F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6F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6F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6F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6F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6F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6F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6F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6F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A6F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6F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6F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6F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6F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6F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6F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6F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6F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6F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6F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6F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6F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6F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6F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6F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6F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6F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6F1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C01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1B5"/>
  </w:style>
  <w:style w:type="paragraph" w:styleId="Footer">
    <w:name w:val="footer"/>
    <w:basedOn w:val="Normal"/>
    <w:link w:val="FooterChar"/>
    <w:uiPriority w:val="99"/>
    <w:unhideWhenUsed/>
    <w:rsid w:val="00CC01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01B5"/>
  </w:style>
  <w:style w:type="table" w:styleId="TableGrid">
    <w:name w:val="Table Grid"/>
    <w:basedOn w:val="TableNormal"/>
    <w:uiPriority w:val="39"/>
    <w:rsid w:val="00CC0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A06F44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A06F44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A06F4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32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4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6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6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47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36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02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28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8" ma:contentTypeDescription="Create a new document." ma:contentTypeScope="" ma:versionID="11cd4227bb3948b2536b27ce7a5763a1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944802f0ceab997c5dcc4551916120fa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5a304c-2342-45ef-8dc6-82622f85b28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A3CD9-54A4-478D-91AD-F48643A64B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2265C4-9870-428A-A28C-FA7F16DA87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14EE5A-EB02-419C-9ABC-F6F10F1F7050}">
  <ds:schemaRefs>
    <ds:schemaRef ds:uri="175a304c-2342-45ef-8dc6-82622f85b28d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30bab34e-cbd2-460d-9227-52c21590b64b"/>
    <ds:schemaRef ds:uri="http://schemas.microsoft.com/office/2006/metadata/properties"/>
    <ds:schemaRef ds:uri="http://www.w3.org/XML/1998/namespace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D1484E28-3A2D-4E04-9CEB-FCDC77AAE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2664</Words>
  <Characters>15190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2</cp:revision>
  <dcterms:created xsi:type="dcterms:W3CDTF">2025-02-10T16:16:00Z</dcterms:created>
  <dcterms:modified xsi:type="dcterms:W3CDTF">2025-02-10T16:16:00Z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