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83B4E" w14:textId="66E6E7B9" w:rsidR="00E936C3" w:rsidRPr="003300E7" w:rsidRDefault="00E936C3" w:rsidP="003B545B">
      <w:pPr>
        <w:jc w:val="center"/>
        <w:rPr>
          <w:rFonts w:ascii="Times New Roman" w:hAnsi="Times New Roman" w:cs="Times New Roman"/>
          <w:b/>
          <w:sz w:val="28"/>
          <w:szCs w:val="28"/>
        </w:rPr>
      </w:pPr>
      <w:r w:rsidRPr="003300E7">
        <w:rPr>
          <w:rFonts w:ascii="Times New Roman" w:hAnsi="Times New Roman" w:cs="Times New Roman"/>
          <w:b/>
          <w:sz w:val="28"/>
          <w:szCs w:val="28"/>
        </w:rPr>
        <w:t>Sustainable</w:t>
      </w:r>
      <w:r w:rsidR="00BE5695" w:rsidRPr="003300E7">
        <w:rPr>
          <w:rFonts w:ascii="Times New Roman" w:hAnsi="Times New Roman" w:cs="Times New Roman"/>
          <w:b/>
          <w:sz w:val="28"/>
          <w:szCs w:val="28"/>
        </w:rPr>
        <w:t xml:space="preserve"> </w:t>
      </w:r>
      <w:r w:rsidRPr="003300E7">
        <w:rPr>
          <w:rFonts w:ascii="Times New Roman" w:hAnsi="Times New Roman" w:cs="Times New Roman"/>
          <w:b/>
          <w:sz w:val="28"/>
          <w:szCs w:val="28"/>
        </w:rPr>
        <w:t xml:space="preserve">entrepreneurship </w:t>
      </w:r>
      <w:r w:rsidR="00B36B98" w:rsidRPr="003300E7">
        <w:rPr>
          <w:rFonts w:ascii="Times New Roman" w:hAnsi="Times New Roman" w:cs="Times New Roman"/>
          <w:b/>
          <w:sz w:val="28"/>
          <w:szCs w:val="28"/>
        </w:rPr>
        <w:t>in the creative industries: a harmonious entrepreneurship business model.</w:t>
      </w:r>
      <w:r w:rsidR="003B545B">
        <w:rPr>
          <w:rFonts w:ascii="Times New Roman" w:hAnsi="Times New Roman" w:cs="Times New Roman"/>
          <w:b/>
          <w:sz w:val="28"/>
          <w:szCs w:val="28"/>
        </w:rPr>
        <w:t>`</w:t>
      </w:r>
    </w:p>
    <w:p w14:paraId="20DC0C32" w14:textId="77777777" w:rsidR="00BE5695" w:rsidRPr="003B545B" w:rsidRDefault="00BE5695" w:rsidP="003B545B">
      <w:pPr>
        <w:jc w:val="center"/>
        <w:rPr>
          <w:rFonts w:ascii="Times New Roman" w:hAnsi="Times New Roman" w:cs="Times New Roman"/>
          <w:b/>
          <w:sz w:val="24"/>
          <w:szCs w:val="24"/>
        </w:rPr>
      </w:pPr>
    </w:p>
    <w:p w14:paraId="79DF4417" w14:textId="3322DEE4" w:rsidR="003B545B" w:rsidRPr="0041285C" w:rsidRDefault="003B545B" w:rsidP="0041285C">
      <w:pPr>
        <w:jc w:val="center"/>
        <w:rPr>
          <w:rFonts w:ascii="Times New Roman" w:hAnsi="Times New Roman" w:cs="Times New Roman"/>
          <w:b/>
          <w:sz w:val="24"/>
          <w:szCs w:val="24"/>
        </w:rPr>
      </w:pPr>
      <w:r>
        <w:rPr>
          <w:rFonts w:ascii="Times New Roman" w:hAnsi="Times New Roman" w:cs="Times New Roman"/>
          <w:b/>
          <w:sz w:val="24"/>
          <w:szCs w:val="24"/>
        </w:rPr>
        <w:t xml:space="preserve">Professor </w:t>
      </w:r>
      <w:r w:rsidR="00BE5695" w:rsidRPr="003B545B">
        <w:rPr>
          <w:rFonts w:ascii="Times New Roman" w:hAnsi="Times New Roman" w:cs="Times New Roman"/>
          <w:b/>
          <w:sz w:val="24"/>
          <w:szCs w:val="24"/>
        </w:rPr>
        <w:t>David A Kirby</w:t>
      </w:r>
      <w:r w:rsidR="006F4568">
        <w:rPr>
          <w:rFonts w:ascii="Times New Roman" w:hAnsi="Times New Roman" w:cs="Times New Roman"/>
          <w:b/>
          <w:sz w:val="24"/>
          <w:szCs w:val="24"/>
          <w:vertAlign w:val="subscript"/>
        </w:rPr>
        <w:t>a</w:t>
      </w:r>
      <w:r w:rsidR="00BE5695" w:rsidRPr="003B545B">
        <w:rPr>
          <w:rFonts w:ascii="Times New Roman" w:hAnsi="Times New Roman" w:cs="Times New Roman"/>
          <w:b/>
          <w:sz w:val="24"/>
          <w:szCs w:val="24"/>
        </w:rPr>
        <w:t>,</w:t>
      </w:r>
      <w:r w:rsidR="006F4568" w:rsidRPr="003B545B">
        <w:rPr>
          <w:rFonts w:ascii="Times New Roman" w:hAnsi="Times New Roman" w:cs="Times New Roman"/>
          <w:b/>
          <w:sz w:val="24"/>
          <w:szCs w:val="24"/>
        </w:rPr>
        <w:t xml:space="preserve"> </w:t>
      </w:r>
      <w:r w:rsidR="006F4568">
        <w:rPr>
          <w:rFonts w:ascii="Times New Roman" w:hAnsi="Times New Roman" w:cs="Times New Roman"/>
          <w:b/>
          <w:sz w:val="24"/>
          <w:szCs w:val="24"/>
        </w:rPr>
        <w:t xml:space="preserve">Associate Professor </w:t>
      </w:r>
      <w:r w:rsidR="006F4568" w:rsidRPr="003B545B">
        <w:rPr>
          <w:rFonts w:ascii="Times New Roman" w:hAnsi="Times New Roman" w:cs="Times New Roman"/>
          <w:b/>
          <w:sz w:val="24"/>
          <w:szCs w:val="24"/>
        </w:rPr>
        <w:t>Kathryn Penaluna</w:t>
      </w:r>
      <w:r w:rsidR="006F4568">
        <w:rPr>
          <w:rFonts w:ascii="Times New Roman" w:hAnsi="Times New Roman" w:cs="Times New Roman"/>
          <w:b/>
          <w:sz w:val="24"/>
          <w:szCs w:val="24"/>
          <w:vertAlign w:val="subscript"/>
        </w:rPr>
        <w:t xml:space="preserve">b </w:t>
      </w:r>
      <w:r w:rsidR="006F4568">
        <w:rPr>
          <w:rFonts w:ascii="Times New Roman" w:hAnsi="Times New Roman" w:cs="Times New Roman"/>
          <w:b/>
          <w:sz w:val="24"/>
          <w:szCs w:val="24"/>
        </w:rPr>
        <w:t>and Mrs Felicity Healey-Benson</w:t>
      </w:r>
      <w:r w:rsidR="006F4568">
        <w:rPr>
          <w:rFonts w:ascii="Times New Roman" w:hAnsi="Times New Roman" w:cs="Times New Roman"/>
          <w:b/>
          <w:sz w:val="24"/>
          <w:szCs w:val="24"/>
          <w:vertAlign w:val="subscript"/>
        </w:rPr>
        <w:t>c</w:t>
      </w:r>
      <w:r w:rsidR="006F4568" w:rsidRPr="003B545B">
        <w:rPr>
          <w:rFonts w:ascii="Times New Roman" w:hAnsi="Times New Roman" w:cs="Times New Roman"/>
          <w:b/>
          <w:sz w:val="24"/>
          <w:szCs w:val="24"/>
        </w:rPr>
        <w:t xml:space="preserve"> </w:t>
      </w:r>
    </w:p>
    <w:p w14:paraId="02538F7F" w14:textId="6728D179" w:rsidR="003B545B" w:rsidRPr="003B545B" w:rsidRDefault="006F4568" w:rsidP="003B545B">
      <w:pPr>
        <w:jc w:val="center"/>
        <w:rPr>
          <w:rFonts w:ascii="Times New Roman" w:hAnsi="Times New Roman" w:cs="Times New Roman"/>
        </w:rPr>
      </w:pPr>
      <w:r>
        <w:rPr>
          <w:rFonts w:ascii="Times New Roman" w:hAnsi="Times New Roman" w:cs="Times New Roman"/>
          <w:vertAlign w:val="subscript"/>
        </w:rPr>
        <w:t xml:space="preserve">a </w:t>
      </w:r>
      <w:r>
        <w:rPr>
          <w:rFonts w:ascii="Times New Roman" w:hAnsi="Times New Roman" w:cs="Times New Roman"/>
        </w:rPr>
        <w:t>Honorary Professor of Practice</w:t>
      </w:r>
      <w:r w:rsidR="0041285C">
        <w:rPr>
          <w:rFonts w:ascii="Times New Roman" w:hAnsi="Times New Roman" w:cs="Times New Roman"/>
        </w:rPr>
        <w:t xml:space="preserve"> and co-founder Harmonious Entrepreneurship Society,</w:t>
      </w:r>
      <w:r>
        <w:rPr>
          <w:rFonts w:ascii="Times New Roman" w:hAnsi="Times New Roman" w:cs="Times New Roman"/>
        </w:rPr>
        <w:t xml:space="preserve"> </w:t>
      </w:r>
      <w:r w:rsidR="003B545B" w:rsidRPr="003B545B">
        <w:rPr>
          <w:rFonts w:ascii="Times New Roman" w:hAnsi="Times New Roman" w:cs="Times New Roman"/>
        </w:rPr>
        <w:t>University of Wales Trinity Saint David</w:t>
      </w:r>
    </w:p>
    <w:p w14:paraId="6128685F" w14:textId="1E3EB815" w:rsidR="003B545B" w:rsidRPr="003B545B" w:rsidRDefault="0041285C" w:rsidP="003B545B">
      <w:pPr>
        <w:jc w:val="center"/>
        <w:rPr>
          <w:rFonts w:ascii="Times New Roman" w:hAnsi="Times New Roman" w:cs="Times New Roman"/>
        </w:rPr>
      </w:pPr>
      <w:r>
        <w:rPr>
          <w:rFonts w:ascii="Times New Roman" w:hAnsi="Times New Roman" w:cs="Times New Roman"/>
        </w:rPr>
        <w:t>Carmarthen</w:t>
      </w:r>
      <w:r w:rsidR="003B545B" w:rsidRPr="003B545B">
        <w:rPr>
          <w:rFonts w:ascii="Times New Roman" w:hAnsi="Times New Roman" w:cs="Times New Roman"/>
        </w:rPr>
        <w:t>, Wales</w:t>
      </w:r>
    </w:p>
    <w:p w14:paraId="6D60D738" w14:textId="739B97FE" w:rsidR="003B545B" w:rsidRPr="003B545B" w:rsidRDefault="0041285C" w:rsidP="003B545B">
      <w:pPr>
        <w:jc w:val="center"/>
        <w:rPr>
          <w:rFonts w:ascii="Times New Roman" w:hAnsi="Times New Roman" w:cs="Times New Roman"/>
        </w:rPr>
      </w:pPr>
      <w:r>
        <w:rPr>
          <w:rFonts w:ascii="Times New Roman" w:hAnsi="Times New Roman" w:cs="Times New Roman"/>
          <w:vertAlign w:val="subscript"/>
        </w:rPr>
        <w:t>b</w:t>
      </w:r>
      <w:r w:rsidR="006F4568">
        <w:rPr>
          <w:rFonts w:ascii="Times New Roman" w:hAnsi="Times New Roman" w:cs="Times New Roman"/>
        </w:rPr>
        <w:t xml:space="preserve">Associate Professor and Director of the International Institute </w:t>
      </w:r>
      <w:r>
        <w:rPr>
          <w:rFonts w:ascii="Times New Roman" w:hAnsi="Times New Roman" w:cs="Times New Roman"/>
        </w:rPr>
        <w:t xml:space="preserve">for Creative Entrepreneurial Development, </w:t>
      </w:r>
      <w:r w:rsidR="003B545B" w:rsidRPr="006F4568">
        <w:rPr>
          <w:rFonts w:ascii="Times New Roman" w:hAnsi="Times New Roman" w:cs="Times New Roman"/>
        </w:rPr>
        <w:t>University</w:t>
      </w:r>
      <w:r w:rsidR="003B545B" w:rsidRPr="003B545B">
        <w:rPr>
          <w:rFonts w:ascii="Times New Roman" w:hAnsi="Times New Roman" w:cs="Times New Roman"/>
        </w:rPr>
        <w:t xml:space="preserve"> of Wales Trinity Saint David</w:t>
      </w:r>
    </w:p>
    <w:p w14:paraId="34CCA9BD" w14:textId="2F92ECCF" w:rsidR="00BE5695" w:rsidRPr="0041285C" w:rsidRDefault="003B545B" w:rsidP="0041285C">
      <w:pPr>
        <w:jc w:val="center"/>
        <w:rPr>
          <w:rFonts w:ascii="Times New Roman" w:hAnsi="Times New Roman" w:cs="Times New Roman"/>
        </w:rPr>
      </w:pPr>
      <w:r w:rsidRPr="003B545B">
        <w:rPr>
          <w:rFonts w:ascii="Times New Roman" w:hAnsi="Times New Roman" w:cs="Times New Roman"/>
        </w:rPr>
        <w:t>Swansea, Wales</w:t>
      </w:r>
    </w:p>
    <w:p w14:paraId="5E5ED096" w14:textId="583B50DE" w:rsidR="003B545B" w:rsidRPr="003B545B" w:rsidRDefault="0041285C" w:rsidP="003B545B">
      <w:pPr>
        <w:jc w:val="center"/>
        <w:rPr>
          <w:rFonts w:ascii="Times New Roman" w:hAnsi="Times New Roman" w:cs="Times New Roman"/>
        </w:rPr>
      </w:pPr>
      <w:r>
        <w:rPr>
          <w:rFonts w:ascii="Times New Roman" w:hAnsi="Times New Roman" w:cs="Times New Roman"/>
          <w:vertAlign w:val="subscript"/>
        </w:rPr>
        <w:t xml:space="preserve">c </w:t>
      </w:r>
      <w:r>
        <w:rPr>
          <w:rFonts w:ascii="Times New Roman" w:hAnsi="Times New Roman" w:cs="Times New Roman"/>
        </w:rPr>
        <w:t>Enterprise</w:t>
      </w:r>
      <w:r w:rsidR="00D2306C">
        <w:rPr>
          <w:rFonts w:ascii="Times New Roman" w:hAnsi="Times New Roman" w:cs="Times New Roman"/>
        </w:rPr>
        <w:t xml:space="preserve"> </w:t>
      </w:r>
      <w:r w:rsidR="00B67826">
        <w:rPr>
          <w:rFonts w:ascii="Times New Roman" w:hAnsi="Times New Roman" w:cs="Times New Roman"/>
        </w:rPr>
        <w:t>Learning</w:t>
      </w:r>
      <w:r>
        <w:rPr>
          <w:rFonts w:ascii="Times New Roman" w:hAnsi="Times New Roman" w:cs="Times New Roman"/>
        </w:rPr>
        <w:t xml:space="preserve"> Champion and co-founder Harmonious Entrepreneurship Society,</w:t>
      </w:r>
      <w:r w:rsidR="008A1FBA">
        <w:rPr>
          <w:rFonts w:ascii="Times New Roman" w:hAnsi="Times New Roman" w:cs="Times New Roman"/>
        </w:rPr>
        <w:t xml:space="preserve"> </w:t>
      </w:r>
      <w:r w:rsidR="003B545B" w:rsidRPr="003B545B">
        <w:rPr>
          <w:rFonts w:ascii="Times New Roman" w:hAnsi="Times New Roman" w:cs="Times New Roman"/>
        </w:rPr>
        <w:t>University of Wales Trinity Saint David</w:t>
      </w:r>
    </w:p>
    <w:p w14:paraId="7674FB1B" w14:textId="558FB9B0" w:rsidR="003B545B" w:rsidRDefault="0041285C" w:rsidP="003B545B">
      <w:pPr>
        <w:jc w:val="center"/>
        <w:rPr>
          <w:rFonts w:ascii="Times New Roman" w:hAnsi="Times New Roman" w:cs="Times New Roman"/>
        </w:rPr>
      </w:pPr>
      <w:r>
        <w:rPr>
          <w:rFonts w:ascii="Times New Roman" w:hAnsi="Times New Roman" w:cs="Times New Roman"/>
        </w:rPr>
        <w:t>Carmarthen</w:t>
      </w:r>
      <w:r w:rsidR="003B545B" w:rsidRPr="003B545B">
        <w:rPr>
          <w:rFonts w:ascii="Times New Roman" w:hAnsi="Times New Roman" w:cs="Times New Roman"/>
        </w:rPr>
        <w:t>, Wales</w:t>
      </w:r>
    </w:p>
    <w:p w14:paraId="23F8F29D" w14:textId="77777777" w:rsidR="0041285C" w:rsidRDefault="0041285C" w:rsidP="00CD0842">
      <w:pPr>
        <w:jc w:val="both"/>
        <w:rPr>
          <w:rFonts w:ascii="Times New Roman" w:hAnsi="Times New Roman" w:cs="Times New Roman"/>
        </w:rPr>
      </w:pPr>
    </w:p>
    <w:p w14:paraId="20803AD7" w14:textId="77777777" w:rsidR="0041285C" w:rsidRPr="00E932BA" w:rsidRDefault="0041285C" w:rsidP="00CD0842">
      <w:pPr>
        <w:jc w:val="both"/>
        <w:rPr>
          <w:rFonts w:ascii="Times New Roman" w:hAnsi="Times New Roman" w:cs="Times New Roman"/>
          <w:sz w:val="24"/>
          <w:szCs w:val="24"/>
        </w:rPr>
      </w:pPr>
    </w:p>
    <w:p w14:paraId="6EA8D777" w14:textId="058E01FB" w:rsidR="003B545B" w:rsidRPr="00E932BA" w:rsidRDefault="00CD0842" w:rsidP="00CD0842">
      <w:pPr>
        <w:jc w:val="both"/>
        <w:rPr>
          <w:rFonts w:ascii="Times New Roman" w:hAnsi="Times New Roman" w:cs="Times New Roman"/>
          <w:sz w:val="24"/>
          <w:szCs w:val="24"/>
        </w:rPr>
      </w:pPr>
      <w:r w:rsidRPr="00E932BA">
        <w:rPr>
          <w:rFonts w:ascii="Times New Roman" w:hAnsi="Times New Roman" w:cs="Times New Roman"/>
          <w:sz w:val="24"/>
          <w:szCs w:val="24"/>
        </w:rPr>
        <w:t>The article considers why entrepreneurship in general has failed to address, successfully, the sustainability challenge and proposes a new business model that harmonises the existing</w:t>
      </w:r>
      <w:r w:rsidR="00173084" w:rsidRPr="00E932BA">
        <w:rPr>
          <w:rFonts w:ascii="Times New Roman" w:hAnsi="Times New Roman" w:cs="Times New Roman"/>
          <w:sz w:val="24"/>
          <w:szCs w:val="24"/>
        </w:rPr>
        <w:t xml:space="preserve"> economic, eco, humane and social entrepreneurship approaches </w:t>
      </w:r>
      <w:r w:rsidRPr="00E932BA">
        <w:rPr>
          <w:rFonts w:ascii="Times New Roman" w:hAnsi="Times New Roman" w:cs="Times New Roman"/>
          <w:sz w:val="24"/>
          <w:szCs w:val="24"/>
        </w:rPr>
        <w:t xml:space="preserve">and </w:t>
      </w:r>
      <w:r w:rsidR="00173084" w:rsidRPr="00E932BA">
        <w:rPr>
          <w:rFonts w:ascii="Times New Roman" w:hAnsi="Times New Roman" w:cs="Times New Roman"/>
          <w:sz w:val="24"/>
          <w:szCs w:val="24"/>
        </w:rPr>
        <w:t>produces a triple bottom li</w:t>
      </w:r>
      <w:r w:rsidR="005209A2">
        <w:rPr>
          <w:rFonts w:ascii="Times New Roman" w:hAnsi="Times New Roman" w:cs="Times New Roman"/>
          <w:sz w:val="24"/>
          <w:szCs w:val="24"/>
        </w:rPr>
        <w:t>ne</w:t>
      </w:r>
      <w:r w:rsidR="00173084" w:rsidRPr="00E932BA">
        <w:rPr>
          <w:rFonts w:ascii="Times New Roman" w:hAnsi="Times New Roman" w:cs="Times New Roman"/>
          <w:sz w:val="24"/>
          <w:szCs w:val="24"/>
        </w:rPr>
        <w:t xml:space="preserve"> in which profit, planet and people are in harmony. The study adopts  </w:t>
      </w:r>
      <w:r w:rsidRPr="00E932BA">
        <w:rPr>
          <w:rFonts w:ascii="Times New Roman" w:hAnsi="Times New Roman" w:cs="Times New Roman"/>
          <w:sz w:val="24"/>
          <w:szCs w:val="24"/>
        </w:rPr>
        <w:t xml:space="preserve"> an inductive research approach based on four purposively wr</w:t>
      </w:r>
      <w:r w:rsidR="008A1FBA">
        <w:rPr>
          <w:rFonts w:ascii="Times New Roman" w:hAnsi="Times New Roman" w:cs="Times New Roman"/>
          <w:sz w:val="24"/>
          <w:szCs w:val="24"/>
        </w:rPr>
        <w:t xml:space="preserve">itten and selected </w:t>
      </w:r>
      <w:r w:rsidR="00173084" w:rsidRPr="00E932BA">
        <w:rPr>
          <w:rFonts w:ascii="Times New Roman" w:hAnsi="Times New Roman" w:cs="Times New Roman"/>
          <w:sz w:val="24"/>
          <w:szCs w:val="24"/>
        </w:rPr>
        <w:t>cases, three of which are creative enterprises</w:t>
      </w:r>
      <w:r w:rsidR="0041285C" w:rsidRPr="00E932BA">
        <w:rPr>
          <w:rFonts w:ascii="Times New Roman" w:hAnsi="Times New Roman" w:cs="Times New Roman"/>
          <w:sz w:val="24"/>
          <w:szCs w:val="24"/>
        </w:rPr>
        <w:t xml:space="preserve"> founded by Art and Design students of the University of Wales Trinity Saint David</w:t>
      </w:r>
      <w:r w:rsidR="00173084" w:rsidRPr="00E932BA">
        <w:rPr>
          <w:rFonts w:ascii="Times New Roman" w:hAnsi="Times New Roman" w:cs="Times New Roman"/>
          <w:sz w:val="24"/>
          <w:szCs w:val="24"/>
        </w:rPr>
        <w:t>, the Triple E European Entrepreneurial University of the Year for 2022</w:t>
      </w:r>
      <w:r w:rsidRPr="00E932BA">
        <w:rPr>
          <w:rFonts w:ascii="Times New Roman" w:hAnsi="Times New Roman" w:cs="Times New Roman"/>
          <w:sz w:val="24"/>
          <w:szCs w:val="24"/>
        </w:rPr>
        <w:t>. These demonstrate that if the creative</w:t>
      </w:r>
      <w:r w:rsidR="008A1FBA">
        <w:rPr>
          <w:rFonts w:ascii="Times New Roman" w:hAnsi="Times New Roman" w:cs="Times New Roman"/>
          <w:sz w:val="24"/>
          <w:szCs w:val="24"/>
        </w:rPr>
        <w:t xml:space="preserve"> industries adopt the proposed </w:t>
      </w:r>
      <w:r w:rsidRPr="00E932BA">
        <w:rPr>
          <w:rFonts w:ascii="Times New Roman" w:hAnsi="Times New Roman" w:cs="Times New Roman"/>
          <w:sz w:val="24"/>
          <w:szCs w:val="24"/>
        </w:rPr>
        <w:t>Harmonious Entrepreneurship business model they can address</w:t>
      </w:r>
      <w:r w:rsidR="008A1FBA">
        <w:rPr>
          <w:rFonts w:ascii="Times New Roman" w:hAnsi="Times New Roman" w:cs="Times New Roman"/>
          <w:sz w:val="24"/>
          <w:szCs w:val="24"/>
        </w:rPr>
        <w:t xml:space="preserve"> the sustainability challenge, </w:t>
      </w:r>
      <w:r w:rsidRPr="00E932BA">
        <w:rPr>
          <w:rFonts w:ascii="Times New Roman" w:hAnsi="Times New Roman" w:cs="Times New Roman"/>
          <w:sz w:val="24"/>
          <w:szCs w:val="24"/>
        </w:rPr>
        <w:t xml:space="preserve">together with several of the UN’s Sustainable Development Goals (SDGs), and that they can do so simultaneously not sequentially as previous research has </w:t>
      </w:r>
      <w:r w:rsidR="006F4568" w:rsidRPr="00E932BA">
        <w:rPr>
          <w:rFonts w:ascii="Times New Roman" w:hAnsi="Times New Roman" w:cs="Times New Roman"/>
          <w:sz w:val="24"/>
          <w:szCs w:val="24"/>
        </w:rPr>
        <w:t>suggested</w:t>
      </w:r>
      <w:r w:rsidRPr="00E932BA">
        <w:rPr>
          <w:rFonts w:ascii="Times New Roman" w:hAnsi="Times New Roman" w:cs="Times New Roman"/>
          <w:sz w:val="24"/>
          <w:szCs w:val="24"/>
        </w:rPr>
        <w:t>.</w:t>
      </w:r>
      <w:r w:rsidR="006F4568" w:rsidRPr="00E932BA">
        <w:rPr>
          <w:rFonts w:ascii="Times New Roman" w:hAnsi="Times New Roman" w:cs="Times New Roman"/>
          <w:sz w:val="24"/>
          <w:szCs w:val="24"/>
        </w:rPr>
        <w:t xml:space="preserve"> Also, they demonstrate that probably because of the way they are trained and educated, Artists and Designers can generate creative, innovative solutions to the sustainability p</w:t>
      </w:r>
      <w:r w:rsidR="008A1FBA">
        <w:rPr>
          <w:rFonts w:ascii="Times New Roman" w:hAnsi="Times New Roman" w:cs="Times New Roman"/>
          <w:sz w:val="24"/>
          <w:szCs w:val="24"/>
        </w:rPr>
        <w:t xml:space="preserve">roblems the planet and society </w:t>
      </w:r>
      <w:r w:rsidR="006F4568" w:rsidRPr="00E932BA">
        <w:rPr>
          <w:rFonts w:ascii="Times New Roman" w:hAnsi="Times New Roman" w:cs="Times New Roman"/>
          <w:sz w:val="24"/>
          <w:szCs w:val="24"/>
        </w:rPr>
        <w:t>are</w:t>
      </w:r>
      <w:r w:rsidR="008A1FBA">
        <w:rPr>
          <w:rFonts w:ascii="Times New Roman" w:hAnsi="Times New Roman" w:cs="Times New Roman"/>
          <w:sz w:val="24"/>
          <w:szCs w:val="24"/>
        </w:rPr>
        <w:t xml:space="preserve"> facing and</w:t>
      </w:r>
      <w:r w:rsidR="006F4568" w:rsidRPr="00E932BA">
        <w:rPr>
          <w:rFonts w:ascii="Times New Roman" w:hAnsi="Times New Roman" w:cs="Times New Roman"/>
          <w:sz w:val="24"/>
          <w:szCs w:val="24"/>
        </w:rPr>
        <w:t xml:space="preserve"> can educate people about entrepreneurship and sustainability through Art and Design. Suggestions are made for further research and how both Entrepreneurship and Art and Design education might need to be amended in order to facilitate </w:t>
      </w:r>
      <w:r w:rsidR="008A1FBA">
        <w:rPr>
          <w:rFonts w:ascii="Times New Roman" w:hAnsi="Times New Roman" w:cs="Times New Roman"/>
          <w:sz w:val="24"/>
          <w:szCs w:val="24"/>
        </w:rPr>
        <w:t xml:space="preserve">sustainable new venture creation </w:t>
      </w:r>
      <w:r w:rsidR="0041285C" w:rsidRPr="00E932BA">
        <w:rPr>
          <w:rFonts w:ascii="Times New Roman" w:hAnsi="Times New Roman" w:cs="Times New Roman"/>
          <w:sz w:val="24"/>
          <w:szCs w:val="24"/>
        </w:rPr>
        <w:t>in the Creative industries.</w:t>
      </w:r>
    </w:p>
    <w:p w14:paraId="786B8FB6" w14:textId="77777777" w:rsidR="00CD0842" w:rsidRDefault="00CD0842" w:rsidP="00CD0842">
      <w:pPr>
        <w:jc w:val="both"/>
        <w:rPr>
          <w:rFonts w:ascii="Times New Roman" w:hAnsi="Times New Roman" w:cs="Times New Roman"/>
          <w:sz w:val="28"/>
          <w:szCs w:val="28"/>
        </w:rPr>
      </w:pPr>
    </w:p>
    <w:p w14:paraId="246C68F7" w14:textId="77777777" w:rsidR="00BE5695" w:rsidRPr="003300E7" w:rsidRDefault="00BE5695" w:rsidP="003300E7">
      <w:pPr>
        <w:jc w:val="both"/>
        <w:rPr>
          <w:rFonts w:ascii="Times New Roman" w:hAnsi="Times New Roman" w:cs="Times New Roman"/>
          <w:b/>
          <w:sz w:val="28"/>
          <w:szCs w:val="28"/>
        </w:rPr>
      </w:pPr>
    </w:p>
    <w:p w14:paraId="188156ED" w14:textId="76ED2653" w:rsidR="00BE5695" w:rsidRPr="008A1FBA" w:rsidRDefault="00173084" w:rsidP="003300E7">
      <w:pPr>
        <w:jc w:val="both"/>
        <w:rPr>
          <w:rFonts w:ascii="Times New Roman" w:hAnsi="Times New Roman" w:cs="Times New Roman"/>
          <w:b/>
          <w:sz w:val="24"/>
          <w:szCs w:val="24"/>
        </w:rPr>
      </w:pPr>
      <w:r w:rsidRPr="008A1FBA">
        <w:rPr>
          <w:rFonts w:ascii="Times New Roman" w:hAnsi="Times New Roman" w:cs="Times New Roman"/>
          <w:b/>
          <w:sz w:val="24"/>
          <w:szCs w:val="24"/>
        </w:rPr>
        <w:t>KEY WORDS</w:t>
      </w:r>
      <w:r w:rsidR="00E932BA" w:rsidRPr="008A1FBA">
        <w:rPr>
          <w:rFonts w:ascii="Times New Roman" w:hAnsi="Times New Roman" w:cs="Times New Roman"/>
          <w:b/>
          <w:sz w:val="24"/>
          <w:szCs w:val="24"/>
        </w:rPr>
        <w:t xml:space="preserve">: </w:t>
      </w:r>
      <w:r w:rsidR="00E932BA" w:rsidRPr="008A1FBA">
        <w:rPr>
          <w:rFonts w:ascii="Times New Roman" w:hAnsi="Times New Roman" w:cs="Times New Roman"/>
          <w:sz w:val="24"/>
          <w:szCs w:val="24"/>
        </w:rPr>
        <w:t>Sustainable; Creative; Harmonious; Entrepreneurship; Model</w:t>
      </w:r>
    </w:p>
    <w:p w14:paraId="02E4270E" w14:textId="77777777" w:rsidR="00E932BA" w:rsidRDefault="00E932BA" w:rsidP="003300E7">
      <w:pPr>
        <w:jc w:val="both"/>
        <w:rPr>
          <w:rFonts w:ascii="Times New Roman" w:hAnsi="Times New Roman" w:cs="Times New Roman"/>
          <w:b/>
          <w:sz w:val="28"/>
          <w:szCs w:val="28"/>
        </w:rPr>
      </w:pPr>
    </w:p>
    <w:p w14:paraId="05BB02F4" w14:textId="4E3B30F4" w:rsidR="00E932BA" w:rsidRDefault="00E932BA" w:rsidP="003300E7">
      <w:pPr>
        <w:jc w:val="both"/>
        <w:rPr>
          <w:rFonts w:ascii="Times New Roman" w:hAnsi="Times New Roman" w:cs="Times New Roman"/>
          <w:b/>
          <w:sz w:val="24"/>
          <w:szCs w:val="24"/>
        </w:rPr>
      </w:pPr>
      <w:r>
        <w:rPr>
          <w:rFonts w:ascii="Times New Roman" w:hAnsi="Times New Roman" w:cs="Times New Roman"/>
          <w:b/>
          <w:sz w:val="24"/>
          <w:szCs w:val="24"/>
        </w:rPr>
        <w:t>Corresponding Author:</w:t>
      </w:r>
    </w:p>
    <w:p w14:paraId="6437DD8C" w14:textId="77777777" w:rsidR="00E932BA" w:rsidRPr="008A1FBA" w:rsidRDefault="00E932BA" w:rsidP="003300E7">
      <w:pPr>
        <w:jc w:val="both"/>
        <w:rPr>
          <w:rFonts w:ascii="Times New Roman" w:hAnsi="Times New Roman" w:cs="Times New Roman"/>
          <w:sz w:val="24"/>
          <w:szCs w:val="24"/>
        </w:rPr>
      </w:pPr>
    </w:p>
    <w:p w14:paraId="4FD1EC76" w14:textId="3AAE2C35" w:rsidR="00E932BA" w:rsidRPr="008A1FBA" w:rsidRDefault="00E932BA" w:rsidP="003300E7">
      <w:pPr>
        <w:jc w:val="both"/>
        <w:rPr>
          <w:rFonts w:ascii="Times New Roman" w:hAnsi="Times New Roman" w:cs="Times New Roman"/>
          <w:sz w:val="24"/>
          <w:szCs w:val="24"/>
        </w:rPr>
      </w:pPr>
      <w:r w:rsidRPr="008A1FBA">
        <w:rPr>
          <w:rFonts w:ascii="Times New Roman" w:hAnsi="Times New Roman" w:cs="Times New Roman"/>
          <w:sz w:val="24"/>
          <w:szCs w:val="24"/>
        </w:rPr>
        <w:t>Professor David A Kirby</w:t>
      </w:r>
    </w:p>
    <w:p w14:paraId="43695351" w14:textId="053912AE" w:rsidR="00E932BA" w:rsidRPr="008A1FBA" w:rsidRDefault="00E932BA" w:rsidP="003300E7">
      <w:pPr>
        <w:jc w:val="both"/>
        <w:rPr>
          <w:rFonts w:ascii="Times New Roman" w:hAnsi="Times New Roman" w:cs="Times New Roman"/>
          <w:sz w:val="24"/>
          <w:szCs w:val="24"/>
        </w:rPr>
      </w:pPr>
      <w:r w:rsidRPr="008A1FBA">
        <w:rPr>
          <w:rFonts w:ascii="Times New Roman" w:hAnsi="Times New Roman" w:cs="Times New Roman"/>
          <w:sz w:val="24"/>
          <w:szCs w:val="24"/>
        </w:rPr>
        <w:t>Co-Founder, Harmonious Entrepreneurship Society</w:t>
      </w:r>
    </w:p>
    <w:p w14:paraId="46E2C8AB" w14:textId="426B8596" w:rsidR="00E932BA" w:rsidRPr="008A1FBA" w:rsidRDefault="00E932BA" w:rsidP="003300E7">
      <w:pPr>
        <w:jc w:val="both"/>
        <w:rPr>
          <w:rFonts w:ascii="Times New Roman" w:hAnsi="Times New Roman" w:cs="Times New Roman"/>
          <w:sz w:val="24"/>
          <w:szCs w:val="24"/>
        </w:rPr>
      </w:pPr>
      <w:r w:rsidRPr="008A1FBA">
        <w:rPr>
          <w:rFonts w:ascii="Times New Roman" w:hAnsi="Times New Roman" w:cs="Times New Roman"/>
          <w:sz w:val="24"/>
          <w:szCs w:val="24"/>
        </w:rPr>
        <w:t>The</w:t>
      </w:r>
      <w:r w:rsidR="008A1FBA">
        <w:rPr>
          <w:rFonts w:ascii="Times New Roman" w:hAnsi="Times New Roman" w:cs="Times New Roman"/>
          <w:sz w:val="24"/>
          <w:szCs w:val="24"/>
        </w:rPr>
        <w:t xml:space="preserve"> </w:t>
      </w:r>
      <w:r w:rsidRPr="008A1FBA">
        <w:rPr>
          <w:rFonts w:ascii="Times New Roman" w:hAnsi="Times New Roman" w:cs="Times New Roman"/>
          <w:sz w:val="24"/>
          <w:szCs w:val="24"/>
        </w:rPr>
        <w:t>Grays, Grayshott Road,</w:t>
      </w:r>
    </w:p>
    <w:p w14:paraId="798E466B" w14:textId="77C52C1D" w:rsidR="00E932BA" w:rsidRPr="008A1FBA" w:rsidRDefault="00E932BA" w:rsidP="003300E7">
      <w:pPr>
        <w:jc w:val="both"/>
        <w:rPr>
          <w:rFonts w:ascii="Times New Roman" w:hAnsi="Times New Roman" w:cs="Times New Roman"/>
          <w:sz w:val="24"/>
          <w:szCs w:val="24"/>
        </w:rPr>
      </w:pPr>
      <w:r w:rsidRPr="008A1FBA">
        <w:rPr>
          <w:rFonts w:ascii="Times New Roman" w:hAnsi="Times New Roman" w:cs="Times New Roman"/>
          <w:sz w:val="24"/>
          <w:szCs w:val="24"/>
        </w:rPr>
        <w:t>Headley Down, Bordon</w:t>
      </w:r>
    </w:p>
    <w:p w14:paraId="551C2932" w14:textId="2D43859F" w:rsidR="008A1FBA" w:rsidRPr="008A1FBA" w:rsidRDefault="008A1FBA" w:rsidP="003300E7">
      <w:pPr>
        <w:jc w:val="both"/>
        <w:rPr>
          <w:rFonts w:ascii="Times New Roman" w:hAnsi="Times New Roman" w:cs="Times New Roman"/>
          <w:sz w:val="24"/>
          <w:szCs w:val="24"/>
        </w:rPr>
      </w:pPr>
      <w:r w:rsidRPr="008A1FBA">
        <w:rPr>
          <w:rFonts w:ascii="Times New Roman" w:hAnsi="Times New Roman" w:cs="Times New Roman"/>
          <w:sz w:val="24"/>
          <w:szCs w:val="24"/>
        </w:rPr>
        <w:t>Hampshire GU358JQ United Kingdom</w:t>
      </w:r>
    </w:p>
    <w:p w14:paraId="34654CE4" w14:textId="400C8AEA" w:rsidR="008A1FBA" w:rsidRPr="008A1FBA" w:rsidRDefault="008A1FBA" w:rsidP="003300E7">
      <w:pPr>
        <w:jc w:val="both"/>
        <w:rPr>
          <w:rFonts w:ascii="Times New Roman" w:hAnsi="Times New Roman" w:cs="Times New Roman"/>
          <w:sz w:val="24"/>
          <w:szCs w:val="24"/>
        </w:rPr>
      </w:pPr>
      <w:r w:rsidRPr="008A1FBA">
        <w:rPr>
          <w:rFonts w:ascii="Times New Roman" w:hAnsi="Times New Roman" w:cs="Times New Roman"/>
          <w:sz w:val="24"/>
          <w:szCs w:val="24"/>
        </w:rPr>
        <w:t xml:space="preserve">E-mail: </w:t>
      </w:r>
      <w:hyperlink r:id="rId6" w:history="1">
        <w:r w:rsidRPr="008A1FBA">
          <w:rPr>
            <w:rStyle w:val="Hyperlink"/>
            <w:rFonts w:ascii="Times New Roman" w:hAnsi="Times New Roman" w:cs="Times New Roman"/>
            <w:sz w:val="24"/>
            <w:szCs w:val="24"/>
          </w:rPr>
          <w:t>davidakirby1@gmail.com</w:t>
        </w:r>
      </w:hyperlink>
    </w:p>
    <w:p w14:paraId="1269E07C" w14:textId="502F30BE" w:rsidR="008A1FBA" w:rsidRPr="008A1FBA" w:rsidRDefault="008A1FBA" w:rsidP="003300E7">
      <w:pPr>
        <w:jc w:val="both"/>
        <w:rPr>
          <w:rFonts w:ascii="Times New Roman" w:hAnsi="Times New Roman" w:cs="Times New Roman"/>
          <w:sz w:val="24"/>
          <w:szCs w:val="24"/>
        </w:rPr>
      </w:pPr>
      <w:r w:rsidRPr="008A1FBA">
        <w:rPr>
          <w:rFonts w:ascii="Times New Roman" w:hAnsi="Times New Roman" w:cs="Times New Roman"/>
          <w:sz w:val="24"/>
          <w:szCs w:val="24"/>
        </w:rPr>
        <w:t>Phone: +44 (0)7527080181</w:t>
      </w:r>
    </w:p>
    <w:p w14:paraId="1787CF7A" w14:textId="39C7A834" w:rsidR="008A1FBA" w:rsidRPr="008A1FBA" w:rsidRDefault="008A1FBA" w:rsidP="003300E7">
      <w:pPr>
        <w:jc w:val="both"/>
        <w:rPr>
          <w:rFonts w:ascii="Times New Roman" w:hAnsi="Times New Roman" w:cs="Times New Roman"/>
          <w:sz w:val="24"/>
          <w:szCs w:val="24"/>
        </w:rPr>
      </w:pPr>
      <w:r w:rsidRPr="008A1FBA">
        <w:rPr>
          <w:rFonts w:ascii="Times New Roman" w:hAnsi="Times New Roman" w:cs="Times New Roman"/>
          <w:sz w:val="24"/>
          <w:szCs w:val="24"/>
        </w:rPr>
        <w:t>Fax: None</w:t>
      </w:r>
    </w:p>
    <w:p w14:paraId="08F7E5FF" w14:textId="77777777" w:rsidR="00791310" w:rsidRPr="003300E7" w:rsidRDefault="00791310" w:rsidP="003300E7">
      <w:pPr>
        <w:jc w:val="both"/>
        <w:rPr>
          <w:rFonts w:ascii="Times New Roman" w:hAnsi="Times New Roman" w:cs="Times New Roman"/>
          <w:b/>
          <w:sz w:val="28"/>
          <w:szCs w:val="28"/>
        </w:rPr>
      </w:pPr>
    </w:p>
    <w:p w14:paraId="06458568" w14:textId="77777777" w:rsidR="006E1822" w:rsidRDefault="006E1822" w:rsidP="003300E7">
      <w:pPr>
        <w:jc w:val="both"/>
        <w:rPr>
          <w:rFonts w:ascii="Times New Roman" w:hAnsi="Times New Roman" w:cs="Times New Roman"/>
          <w:b/>
          <w:sz w:val="28"/>
          <w:szCs w:val="28"/>
        </w:rPr>
      </w:pPr>
    </w:p>
    <w:p w14:paraId="341BA1D3" w14:textId="77777777" w:rsidR="006E1822" w:rsidRDefault="006E1822" w:rsidP="003300E7">
      <w:pPr>
        <w:jc w:val="both"/>
        <w:rPr>
          <w:rFonts w:ascii="Times New Roman" w:hAnsi="Times New Roman" w:cs="Times New Roman"/>
          <w:b/>
          <w:sz w:val="28"/>
          <w:szCs w:val="28"/>
        </w:rPr>
      </w:pPr>
    </w:p>
    <w:p w14:paraId="7CA2C4D9" w14:textId="77777777" w:rsidR="006E1822" w:rsidRDefault="006E1822" w:rsidP="006E1822">
      <w:pPr>
        <w:jc w:val="center"/>
        <w:rPr>
          <w:rFonts w:ascii="Times New Roman" w:hAnsi="Times New Roman" w:cs="Times New Roman"/>
          <w:b/>
          <w:sz w:val="28"/>
          <w:szCs w:val="28"/>
        </w:rPr>
      </w:pPr>
      <w:r w:rsidRPr="003300E7">
        <w:rPr>
          <w:rFonts w:ascii="Times New Roman" w:hAnsi="Times New Roman" w:cs="Times New Roman"/>
          <w:b/>
          <w:sz w:val="28"/>
          <w:szCs w:val="28"/>
        </w:rPr>
        <w:lastRenderedPageBreak/>
        <w:t>Sustainable entrepreneurship in the creative industries: a harmonious entrepreneurship business model.</w:t>
      </w:r>
      <w:r>
        <w:rPr>
          <w:rFonts w:ascii="Times New Roman" w:hAnsi="Times New Roman" w:cs="Times New Roman"/>
          <w:b/>
          <w:sz w:val="28"/>
          <w:szCs w:val="28"/>
        </w:rPr>
        <w:t>`</w:t>
      </w:r>
    </w:p>
    <w:p w14:paraId="17ACC215" w14:textId="77777777" w:rsidR="007A6ADF" w:rsidRDefault="007A6ADF" w:rsidP="006E1822">
      <w:pPr>
        <w:jc w:val="center"/>
        <w:rPr>
          <w:rFonts w:ascii="Times New Roman" w:hAnsi="Times New Roman" w:cs="Times New Roman"/>
          <w:b/>
          <w:sz w:val="28"/>
          <w:szCs w:val="28"/>
        </w:rPr>
      </w:pPr>
    </w:p>
    <w:p w14:paraId="599E6BFB" w14:textId="07A18B7C" w:rsidR="007A6ADF" w:rsidRDefault="007A6ADF" w:rsidP="006E1822">
      <w:pPr>
        <w:jc w:val="center"/>
        <w:rPr>
          <w:rFonts w:ascii="Times New Roman" w:hAnsi="Times New Roman" w:cs="Times New Roman"/>
          <w:b/>
          <w:sz w:val="28"/>
          <w:szCs w:val="28"/>
        </w:rPr>
      </w:pPr>
      <w:r>
        <w:rPr>
          <w:rFonts w:ascii="Times New Roman" w:hAnsi="Times New Roman" w:cs="Times New Roman"/>
          <w:i/>
          <w:sz w:val="28"/>
          <w:szCs w:val="28"/>
        </w:rPr>
        <w:t>“T</w:t>
      </w:r>
      <w:r w:rsidRPr="000E0291">
        <w:rPr>
          <w:rFonts w:ascii="Times New Roman" w:hAnsi="Times New Roman" w:cs="Times New Roman"/>
          <w:i/>
          <w:sz w:val="28"/>
          <w:szCs w:val="28"/>
        </w:rPr>
        <w:t>he many environmental and social problems that now loom large on  our horizon  cannot be solved by carrying on with the very approach that has caused them</w:t>
      </w:r>
      <w:r>
        <w:rPr>
          <w:rFonts w:ascii="Times New Roman" w:hAnsi="Times New Roman" w:cs="Times New Roman"/>
          <w:sz w:val="28"/>
          <w:szCs w:val="28"/>
        </w:rPr>
        <w:t>”.</w:t>
      </w:r>
      <w:r w:rsidRPr="007A6ADF">
        <w:rPr>
          <w:rFonts w:ascii="Times New Roman" w:hAnsi="Times New Roman" w:cs="Times New Roman"/>
          <w:sz w:val="28"/>
          <w:szCs w:val="28"/>
        </w:rPr>
        <w:t xml:space="preserve"> </w:t>
      </w:r>
      <w:r>
        <w:rPr>
          <w:rFonts w:ascii="Times New Roman" w:hAnsi="Times New Roman" w:cs="Times New Roman"/>
          <w:sz w:val="28"/>
          <w:szCs w:val="28"/>
        </w:rPr>
        <w:t>(</w:t>
      </w:r>
      <w:r w:rsidRPr="000E0291">
        <w:rPr>
          <w:rFonts w:ascii="Times New Roman" w:hAnsi="Times New Roman" w:cs="Times New Roman"/>
          <w:sz w:val="28"/>
          <w:szCs w:val="28"/>
        </w:rPr>
        <w:t>HRH The Prince of Wales</w:t>
      </w:r>
      <w:r>
        <w:rPr>
          <w:rFonts w:ascii="Times New Roman" w:hAnsi="Times New Roman" w:cs="Times New Roman"/>
          <w:sz w:val="28"/>
          <w:szCs w:val="28"/>
        </w:rPr>
        <w:t xml:space="preserve"> et. al  2012,3)</w:t>
      </w:r>
    </w:p>
    <w:p w14:paraId="7B54885D" w14:textId="77777777" w:rsidR="006E1822" w:rsidRPr="003300E7" w:rsidRDefault="006E1822" w:rsidP="006E1822">
      <w:pPr>
        <w:jc w:val="center"/>
        <w:rPr>
          <w:rFonts w:ascii="Times New Roman" w:hAnsi="Times New Roman" w:cs="Times New Roman"/>
          <w:b/>
          <w:sz w:val="28"/>
          <w:szCs w:val="28"/>
        </w:rPr>
      </w:pPr>
    </w:p>
    <w:p w14:paraId="74BC735E" w14:textId="77777777" w:rsidR="006E1822" w:rsidRDefault="006E1822" w:rsidP="003300E7">
      <w:pPr>
        <w:jc w:val="both"/>
        <w:rPr>
          <w:rFonts w:ascii="Times New Roman" w:hAnsi="Times New Roman" w:cs="Times New Roman"/>
          <w:b/>
          <w:sz w:val="28"/>
          <w:szCs w:val="28"/>
        </w:rPr>
      </w:pPr>
    </w:p>
    <w:p w14:paraId="293F2621" w14:textId="77777777" w:rsidR="00791310" w:rsidRPr="003300E7" w:rsidRDefault="00791310" w:rsidP="003300E7">
      <w:pPr>
        <w:jc w:val="both"/>
        <w:rPr>
          <w:rFonts w:ascii="Times New Roman" w:hAnsi="Times New Roman" w:cs="Times New Roman"/>
          <w:b/>
          <w:sz w:val="28"/>
          <w:szCs w:val="28"/>
        </w:rPr>
      </w:pPr>
      <w:r w:rsidRPr="003300E7">
        <w:rPr>
          <w:rFonts w:ascii="Times New Roman" w:hAnsi="Times New Roman" w:cs="Times New Roman"/>
          <w:b/>
          <w:sz w:val="28"/>
          <w:szCs w:val="28"/>
        </w:rPr>
        <w:t>Introduction</w:t>
      </w:r>
    </w:p>
    <w:p w14:paraId="76A68631" w14:textId="77777777" w:rsidR="00B36B98" w:rsidRPr="003300E7" w:rsidRDefault="00B36B98" w:rsidP="003300E7">
      <w:pPr>
        <w:jc w:val="both"/>
        <w:rPr>
          <w:rFonts w:ascii="Times New Roman" w:hAnsi="Times New Roman" w:cs="Times New Roman"/>
          <w:sz w:val="28"/>
          <w:szCs w:val="28"/>
        </w:rPr>
      </w:pPr>
    </w:p>
    <w:p w14:paraId="6D770D92" w14:textId="057F8B1E" w:rsidR="00B36B98" w:rsidRPr="003300E7" w:rsidRDefault="000367A9" w:rsidP="003300E7">
      <w:pPr>
        <w:jc w:val="both"/>
        <w:rPr>
          <w:rFonts w:ascii="Times New Roman" w:hAnsi="Times New Roman" w:cs="Times New Roman"/>
          <w:sz w:val="28"/>
          <w:szCs w:val="28"/>
        </w:rPr>
      </w:pPr>
      <w:r w:rsidRPr="003300E7">
        <w:rPr>
          <w:rFonts w:ascii="Times New Roman" w:hAnsi="Times New Roman" w:cs="Times New Roman"/>
          <w:sz w:val="28"/>
          <w:szCs w:val="28"/>
        </w:rPr>
        <w:t>Entrepreneurship was first taught at Harvard Business School in 1947 and until the early years of the 21</w:t>
      </w:r>
      <w:r w:rsidRPr="003300E7">
        <w:rPr>
          <w:rFonts w:ascii="Times New Roman" w:hAnsi="Times New Roman" w:cs="Times New Roman"/>
          <w:sz w:val="28"/>
          <w:szCs w:val="28"/>
          <w:vertAlign w:val="superscript"/>
        </w:rPr>
        <w:t>st</w:t>
      </w:r>
      <w:r w:rsidRPr="003300E7">
        <w:rPr>
          <w:rFonts w:ascii="Times New Roman" w:hAnsi="Times New Roman" w:cs="Times New Roman"/>
          <w:sz w:val="28"/>
          <w:szCs w:val="28"/>
        </w:rPr>
        <w:t xml:space="preserve"> century</w:t>
      </w:r>
      <w:r w:rsidR="0079128C" w:rsidRPr="003300E7">
        <w:rPr>
          <w:rFonts w:ascii="Times New Roman" w:hAnsi="Times New Roman" w:cs="Times New Roman"/>
          <w:sz w:val="28"/>
          <w:szCs w:val="28"/>
        </w:rPr>
        <w:t xml:space="preserve">, it remained a subject that </w:t>
      </w:r>
      <w:r w:rsidR="001C3F4B" w:rsidRPr="003300E7">
        <w:rPr>
          <w:rFonts w:ascii="Times New Roman" w:hAnsi="Times New Roman" w:cs="Times New Roman"/>
          <w:sz w:val="28"/>
          <w:szCs w:val="28"/>
        </w:rPr>
        <w:t>focused on new venture creation (</w:t>
      </w:r>
      <w:r w:rsidR="00E7058C" w:rsidRPr="003300E7">
        <w:rPr>
          <w:rFonts w:ascii="Times New Roman" w:hAnsi="Times New Roman" w:cs="Times New Roman"/>
          <w:sz w:val="28"/>
          <w:szCs w:val="28"/>
        </w:rPr>
        <w:t>Timmons</w:t>
      </w:r>
      <w:r w:rsidR="00A42307">
        <w:rPr>
          <w:rFonts w:ascii="Times New Roman" w:hAnsi="Times New Roman" w:cs="Times New Roman"/>
          <w:sz w:val="28"/>
          <w:szCs w:val="28"/>
        </w:rPr>
        <w:t xml:space="preserve"> and Spinelli, 2009</w:t>
      </w:r>
      <w:r w:rsidR="00E7058C" w:rsidRPr="003300E7">
        <w:rPr>
          <w:rFonts w:ascii="Times New Roman" w:hAnsi="Times New Roman" w:cs="Times New Roman"/>
          <w:sz w:val="28"/>
          <w:szCs w:val="28"/>
        </w:rPr>
        <w:t xml:space="preserve"> ) </w:t>
      </w:r>
      <w:r w:rsidR="001C3F4B" w:rsidRPr="003300E7">
        <w:rPr>
          <w:rFonts w:ascii="Times New Roman" w:hAnsi="Times New Roman" w:cs="Times New Roman"/>
          <w:sz w:val="28"/>
          <w:szCs w:val="28"/>
        </w:rPr>
        <w:t xml:space="preserve"> and </w:t>
      </w:r>
      <w:r w:rsidR="0079128C" w:rsidRPr="003300E7">
        <w:rPr>
          <w:rFonts w:ascii="Times New Roman" w:hAnsi="Times New Roman" w:cs="Times New Roman"/>
          <w:sz w:val="28"/>
          <w:szCs w:val="28"/>
        </w:rPr>
        <w:t>was taught to Business School students</w:t>
      </w:r>
      <w:r w:rsidR="00AA6F30" w:rsidRPr="003300E7">
        <w:rPr>
          <w:rFonts w:ascii="Times New Roman" w:hAnsi="Times New Roman" w:cs="Times New Roman"/>
          <w:sz w:val="28"/>
          <w:szCs w:val="28"/>
        </w:rPr>
        <w:t xml:space="preserve"> (</w:t>
      </w:r>
      <w:r w:rsidR="00BD0913" w:rsidRPr="003300E7">
        <w:rPr>
          <w:rFonts w:ascii="Times New Roman" w:hAnsi="Times New Roman" w:cs="Times New Roman"/>
          <w:sz w:val="28"/>
          <w:szCs w:val="28"/>
        </w:rPr>
        <w:t>Birley</w:t>
      </w:r>
      <w:r w:rsidR="00A42307">
        <w:rPr>
          <w:rFonts w:ascii="Times New Roman" w:hAnsi="Times New Roman" w:cs="Times New Roman"/>
          <w:sz w:val="28"/>
          <w:szCs w:val="28"/>
        </w:rPr>
        <w:t xml:space="preserve"> and </w:t>
      </w:r>
      <w:r w:rsidR="00DF578F">
        <w:rPr>
          <w:rFonts w:ascii="Times New Roman" w:hAnsi="Times New Roman" w:cs="Times New Roman"/>
          <w:sz w:val="28"/>
          <w:szCs w:val="28"/>
        </w:rPr>
        <w:t>Muzyka</w:t>
      </w:r>
      <w:r w:rsidR="00BD0913" w:rsidRPr="003300E7">
        <w:rPr>
          <w:rFonts w:ascii="Times New Roman" w:hAnsi="Times New Roman" w:cs="Times New Roman"/>
          <w:sz w:val="28"/>
          <w:szCs w:val="28"/>
        </w:rPr>
        <w:t>,</w:t>
      </w:r>
      <w:r w:rsidR="00DF578F">
        <w:rPr>
          <w:rFonts w:ascii="Times New Roman" w:hAnsi="Times New Roman" w:cs="Times New Roman"/>
          <w:sz w:val="28"/>
          <w:szCs w:val="28"/>
        </w:rPr>
        <w:t>2000;</w:t>
      </w:r>
      <w:r w:rsidR="00BD0913" w:rsidRPr="003300E7">
        <w:rPr>
          <w:rFonts w:ascii="Times New Roman" w:hAnsi="Times New Roman" w:cs="Times New Roman"/>
          <w:sz w:val="28"/>
          <w:szCs w:val="28"/>
        </w:rPr>
        <w:t xml:space="preserve"> Bygrave</w:t>
      </w:r>
      <w:r w:rsidR="00BE5695" w:rsidRPr="003300E7">
        <w:rPr>
          <w:rFonts w:ascii="Times New Roman" w:hAnsi="Times New Roman" w:cs="Times New Roman"/>
          <w:sz w:val="28"/>
          <w:szCs w:val="28"/>
        </w:rPr>
        <w:t>, 1994</w:t>
      </w:r>
      <w:r w:rsidR="00BD0913" w:rsidRPr="003300E7">
        <w:rPr>
          <w:rFonts w:ascii="Times New Roman" w:hAnsi="Times New Roman" w:cs="Times New Roman"/>
          <w:sz w:val="28"/>
          <w:szCs w:val="28"/>
        </w:rPr>
        <w:t>)</w:t>
      </w:r>
      <w:r w:rsidR="00272F93">
        <w:rPr>
          <w:rFonts w:ascii="Times New Roman" w:hAnsi="Times New Roman" w:cs="Times New Roman"/>
          <w:sz w:val="28"/>
          <w:szCs w:val="28"/>
        </w:rPr>
        <w:t xml:space="preserve">. </w:t>
      </w:r>
      <w:r w:rsidR="00AD58AF" w:rsidRPr="003300E7">
        <w:rPr>
          <w:rFonts w:ascii="Times New Roman" w:hAnsi="Times New Roman" w:cs="Times New Roman"/>
          <w:sz w:val="28"/>
          <w:szCs w:val="28"/>
        </w:rPr>
        <w:t>In the early years of the 21</w:t>
      </w:r>
      <w:r w:rsidR="00AD58AF" w:rsidRPr="003300E7">
        <w:rPr>
          <w:rFonts w:ascii="Times New Roman" w:hAnsi="Times New Roman" w:cs="Times New Roman"/>
          <w:sz w:val="28"/>
          <w:szCs w:val="28"/>
          <w:vertAlign w:val="superscript"/>
        </w:rPr>
        <w:t>st</w:t>
      </w:r>
      <w:r w:rsidR="00AD58AF" w:rsidRPr="003300E7">
        <w:rPr>
          <w:rFonts w:ascii="Times New Roman" w:hAnsi="Times New Roman" w:cs="Times New Roman"/>
          <w:sz w:val="28"/>
          <w:szCs w:val="28"/>
        </w:rPr>
        <w:t xml:space="preserve"> century </w:t>
      </w:r>
      <w:r w:rsidR="000F3594" w:rsidRPr="003300E7">
        <w:rPr>
          <w:rFonts w:ascii="Times New Roman" w:hAnsi="Times New Roman" w:cs="Times New Roman"/>
          <w:sz w:val="28"/>
          <w:szCs w:val="28"/>
        </w:rPr>
        <w:t>this began to change as atte</w:t>
      </w:r>
      <w:r w:rsidR="00A65521" w:rsidRPr="003300E7">
        <w:rPr>
          <w:rFonts w:ascii="Times New Roman" w:hAnsi="Times New Roman" w:cs="Times New Roman"/>
          <w:sz w:val="28"/>
          <w:szCs w:val="28"/>
        </w:rPr>
        <w:t xml:space="preserve">ntion </w:t>
      </w:r>
      <w:r w:rsidR="006D0185" w:rsidRPr="003300E7">
        <w:rPr>
          <w:rFonts w:ascii="Times New Roman" w:hAnsi="Times New Roman" w:cs="Times New Roman"/>
          <w:sz w:val="28"/>
          <w:szCs w:val="28"/>
        </w:rPr>
        <w:t xml:space="preserve">focussed </w:t>
      </w:r>
      <w:r w:rsidR="00A65521" w:rsidRPr="003300E7">
        <w:rPr>
          <w:rFonts w:ascii="Times New Roman" w:hAnsi="Times New Roman" w:cs="Times New Roman"/>
          <w:sz w:val="28"/>
          <w:szCs w:val="28"/>
        </w:rPr>
        <w:t xml:space="preserve"> more on the </w:t>
      </w:r>
      <w:r w:rsidR="00BB2FF4" w:rsidRPr="003300E7">
        <w:rPr>
          <w:rFonts w:ascii="Times New Roman" w:hAnsi="Times New Roman" w:cs="Times New Roman"/>
          <w:sz w:val="28"/>
          <w:szCs w:val="28"/>
        </w:rPr>
        <w:t xml:space="preserve">development of an entrepreneurial mindset </w:t>
      </w:r>
      <w:r w:rsidR="0054195C" w:rsidRPr="003300E7">
        <w:rPr>
          <w:rFonts w:ascii="Times New Roman" w:hAnsi="Times New Roman" w:cs="Times New Roman"/>
          <w:sz w:val="28"/>
          <w:szCs w:val="28"/>
        </w:rPr>
        <w:t>(K</w:t>
      </w:r>
      <w:r w:rsidR="00744D49" w:rsidRPr="003300E7">
        <w:rPr>
          <w:rFonts w:ascii="Times New Roman" w:hAnsi="Times New Roman" w:cs="Times New Roman"/>
          <w:sz w:val="28"/>
          <w:szCs w:val="28"/>
        </w:rPr>
        <w:t xml:space="preserve">irby 2003, 2004 and 2007) and by </w:t>
      </w:r>
      <w:r w:rsidR="0054195C" w:rsidRPr="003300E7">
        <w:rPr>
          <w:rFonts w:ascii="Times New Roman" w:hAnsi="Times New Roman" w:cs="Times New Roman"/>
          <w:sz w:val="28"/>
          <w:szCs w:val="28"/>
        </w:rPr>
        <w:t>2008</w:t>
      </w:r>
      <w:r w:rsidR="004E6399">
        <w:rPr>
          <w:rFonts w:ascii="Times New Roman" w:hAnsi="Times New Roman" w:cs="Times New Roman"/>
          <w:sz w:val="28"/>
          <w:szCs w:val="28"/>
        </w:rPr>
        <w:t xml:space="preserve"> </w:t>
      </w:r>
      <w:r w:rsidR="0054195C" w:rsidRPr="003300E7">
        <w:rPr>
          <w:rFonts w:ascii="Times New Roman" w:hAnsi="Times New Roman" w:cs="Times New Roman"/>
          <w:sz w:val="28"/>
          <w:szCs w:val="28"/>
        </w:rPr>
        <w:t>the European Commission</w:t>
      </w:r>
      <w:r w:rsidR="00FA34A6" w:rsidRPr="003300E7">
        <w:rPr>
          <w:rFonts w:ascii="Times New Roman" w:hAnsi="Times New Roman" w:cs="Times New Roman"/>
          <w:sz w:val="28"/>
          <w:szCs w:val="28"/>
        </w:rPr>
        <w:t xml:space="preserve"> </w:t>
      </w:r>
      <w:r w:rsidR="000C61B6">
        <w:rPr>
          <w:rFonts w:ascii="Times New Roman" w:hAnsi="Times New Roman" w:cs="Times New Roman"/>
          <w:sz w:val="28"/>
          <w:szCs w:val="28"/>
        </w:rPr>
        <w:t xml:space="preserve">had </w:t>
      </w:r>
      <w:r w:rsidR="00FA34A6" w:rsidRPr="003300E7">
        <w:rPr>
          <w:rFonts w:ascii="Times New Roman" w:hAnsi="Times New Roman" w:cs="Times New Roman"/>
          <w:sz w:val="28"/>
          <w:szCs w:val="28"/>
        </w:rPr>
        <w:t>conclude</w:t>
      </w:r>
      <w:r w:rsidR="00771CA5" w:rsidRPr="003300E7">
        <w:rPr>
          <w:rFonts w:ascii="Times New Roman" w:hAnsi="Times New Roman" w:cs="Times New Roman"/>
          <w:sz w:val="28"/>
          <w:szCs w:val="28"/>
        </w:rPr>
        <w:t xml:space="preserve">d </w:t>
      </w:r>
      <w:r w:rsidR="00FA34A6" w:rsidRPr="003300E7">
        <w:rPr>
          <w:rFonts w:ascii="Times New Roman" w:hAnsi="Times New Roman" w:cs="Times New Roman"/>
          <w:sz w:val="28"/>
          <w:szCs w:val="28"/>
        </w:rPr>
        <w:t xml:space="preserve"> that </w:t>
      </w:r>
      <w:r w:rsidR="002C0493" w:rsidRPr="003300E7">
        <w:rPr>
          <w:rFonts w:ascii="Times New Roman" w:hAnsi="Times New Roman" w:cs="Times New Roman"/>
          <w:sz w:val="28"/>
          <w:szCs w:val="28"/>
        </w:rPr>
        <w:t>entrepreneurship education was for everyone, not just students of business administration</w:t>
      </w:r>
      <w:r w:rsidR="0054195C" w:rsidRPr="003300E7">
        <w:rPr>
          <w:rFonts w:ascii="Times New Roman" w:hAnsi="Times New Roman" w:cs="Times New Roman"/>
          <w:sz w:val="28"/>
          <w:szCs w:val="28"/>
        </w:rPr>
        <w:t xml:space="preserve"> (European Commission</w:t>
      </w:r>
      <w:r w:rsidR="006D0185" w:rsidRPr="003300E7">
        <w:rPr>
          <w:rFonts w:ascii="Times New Roman" w:hAnsi="Times New Roman" w:cs="Times New Roman"/>
          <w:sz w:val="28"/>
          <w:szCs w:val="28"/>
        </w:rPr>
        <w:t>, 2008)</w:t>
      </w:r>
      <w:r w:rsidR="002C0493" w:rsidRPr="003300E7">
        <w:rPr>
          <w:rFonts w:ascii="Times New Roman" w:hAnsi="Times New Roman" w:cs="Times New Roman"/>
          <w:sz w:val="28"/>
          <w:szCs w:val="28"/>
        </w:rPr>
        <w:t>.</w:t>
      </w:r>
      <w:r w:rsidR="000E0CE6">
        <w:rPr>
          <w:rFonts w:ascii="Times New Roman" w:hAnsi="Times New Roman" w:cs="Times New Roman"/>
          <w:sz w:val="28"/>
          <w:szCs w:val="28"/>
        </w:rPr>
        <w:t xml:space="preserve"> Subsequently,</w:t>
      </w:r>
      <w:r w:rsidR="006101CE" w:rsidRPr="003300E7">
        <w:rPr>
          <w:rFonts w:ascii="Times New Roman" w:hAnsi="Times New Roman" w:cs="Times New Roman"/>
          <w:sz w:val="28"/>
          <w:szCs w:val="28"/>
        </w:rPr>
        <w:t xml:space="preserve"> the </w:t>
      </w:r>
      <w:r w:rsidR="00555080" w:rsidRPr="003300E7">
        <w:rPr>
          <w:rFonts w:ascii="Times New Roman" w:hAnsi="Times New Roman" w:cs="Times New Roman"/>
          <w:sz w:val="28"/>
          <w:szCs w:val="28"/>
        </w:rPr>
        <w:t xml:space="preserve">teaching of entrepreneurship began to spread </w:t>
      </w:r>
      <w:r w:rsidR="008F5E1C" w:rsidRPr="003300E7">
        <w:rPr>
          <w:rFonts w:ascii="Times New Roman" w:hAnsi="Times New Roman" w:cs="Times New Roman"/>
          <w:sz w:val="28"/>
          <w:szCs w:val="28"/>
        </w:rPr>
        <w:t xml:space="preserve">and be adopted in </w:t>
      </w:r>
      <w:r w:rsidR="0054195C" w:rsidRPr="003300E7">
        <w:rPr>
          <w:rFonts w:ascii="Times New Roman" w:hAnsi="Times New Roman" w:cs="Times New Roman"/>
          <w:sz w:val="28"/>
          <w:szCs w:val="28"/>
        </w:rPr>
        <w:t>p</w:t>
      </w:r>
      <w:r w:rsidR="00AF1271" w:rsidRPr="003300E7">
        <w:rPr>
          <w:rFonts w:ascii="Times New Roman" w:hAnsi="Times New Roman" w:cs="Times New Roman"/>
          <w:sz w:val="28"/>
          <w:szCs w:val="28"/>
        </w:rPr>
        <w:t>rogrammes other than business administration.</w:t>
      </w:r>
      <w:r w:rsidR="00BF3A48" w:rsidRPr="003300E7">
        <w:rPr>
          <w:rFonts w:ascii="Times New Roman" w:hAnsi="Times New Roman" w:cs="Times New Roman"/>
          <w:sz w:val="28"/>
          <w:szCs w:val="28"/>
        </w:rPr>
        <w:t xml:space="preserve"> However, although</w:t>
      </w:r>
      <w:r w:rsidR="007D7215" w:rsidRPr="003300E7">
        <w:rPr>
          <w:rFonts w:ascii="Times New Roman" w:hAnsi="Times New Roman" w:cs="Times New Roman"/>
          <w:sz w:val="28"/>
          <w:szCs w:val="28"/>
        </w:rPr>
        <w:t xml:space="preserve"> awareness of </w:t>
      </w:r>
      <w:r w:rsidR="00BF3A48" w:rsidRPr="003300E7">
        <w:rPr>
          <w:rFonts w:ascii="Times New Roman" w:hAnsi="Times New Roman" w:cs="Times New Roman"/>
          <w:sz w:val="28"/>
          <w:szCs w:val="28"/>
        </w:rPr>
        <w:t xml:space="preserve"> entrepreneurship</w:t>
      </w:r>
      <w:r w:rsidR="00223F84" w:rsidRPr="003300E7">
        <w:rPr>
          <w:rFonts w:ascii="Times New Roman" w:hAnsi="Times New Roman" w:cs="Times New Roman"/>
          <w:sz w:val="28"/>
          <w:szCs w:val="28"/>
        </w:rPr>
        <w:t xml:space="preserve"> </w:t>
      </w:r>
      <w:r w:rsidR="007D7215" w:rsidRPr="003300E7">
        <w:rPr>
          <w:rFonts w:ascii="Times New Roman" w:hAnsi="Times New Roman" w:cs="Times New Roman"/>
          <w:sz w:val="28"/>
          <w:szCs w:val="28"/>
        </w:rPr>
        <w:t xml:space="preserve">has increased and it </w:t>
      </w:r>
      <w:r w:rsidR="00223F84" w:rsidRPr="003300E7">
        <w:rPr>
          <w:rFonts w:ascii="Times New Roman" w:hAnsi="Times New Roman" w:cs="Times New Roman"/>
          <w:sz w:val="28"/>
          <w:szCs w:val="28"/>
        </w:rPr>
        <w:t xml:space="preserve">is believed to have the potential </w:t>
      </w:r>
      <w:r w:rsidR="00D315E6" w:rsidRPr="003300E7">
        <w:rPr>
          <w:rFonts w:ascii="Times New Roman" w:hAnsi="Times New Roman" w:cs="Times New Roman"/>
          <w:sz w:val="28"/>
          <w:szCs w:val="28"/>
        </w:rPr>
        <w:t>to address the sustainability challenge</w:t>
      </w:r>
      <w:r w:rsidR="000C0BD5" w:rsidRPr="003300E7">
        <w:rPr>
          <w:rFonts w:ascii="Times New Roman" w:hAnsi="Times New Roman" w:cs="Times New Roman"/>
          <w:sz w:val="28"/>
          <w:szCs w:val="28"/>
        </w:rPr>
        <w:t xml:space="preserve"> (</w:t>
      </w:r>
      <w:r w:rsidR="00CA7230">
        <w:rPr>
          <w:rFonts w:ascii="Times New Roman" w:hAnsi="Times New Roman" w:cs="Times New Roman"/>
          <w:sz w:val="28"/>
          <w:szCs w:val="28"/>
        </w:rPr>
        <w:t xml:space="preserve">Villar </w:t>
      </w:r>
      <w:r w:rsidR="000C0BD5" w:rsidRPr="003300E7">
        <w:rPr>
          <w:rFonts w:ascii="Times New Roman" w:hAnsi="Times New Roman" w:cs="Times New Roman"/>
          <w:sz w:val="28"/>
          <w:szCs w:val="28"/>
        </w:rPr>
        <w:t xml:space="preserve">and  Miralles, </w:t>
      </w:r>
      <w:r w:rsidR="003300E7">
        <w:rPr>
          <w:rFonts w:ascii="Times New Roman" w:hAnsi="Times New Roman" w:cs="Times New Roman"/>
          <w:sz w:val="28"/>
          <w:szCs w:val="28"/>
        </w:rPr>
        <w:t>2019)</w:t>
      </w:r>
      <w:r w:rsidR="00E12F09" w:rsidRPr="003300E7">
        <w:rPr>
          <w:rFonts w:ascii="Times New Roman" w:hAnsi="Times New Roman" w:cs="Times New Roman"/>
          <w:sz w:val="28"/>
          <w:szCs w:val="28"/>
        </w:rPr>
        <w:t xml:space="preserve"> it does not appear to</w:t>
      </w:r>
      <w:r w:rsidR="000C61B6">
        <w:rPr>
          <w:rFonts w:ascii="Times New Roman" w:hAnsi="Times New Roman" w:cs="Times New Roman"/>
          <w:sz w:val="28"/>
          <w:szCs w:val="28"/>
        </w:rPr>
        <w:t xml:space="preserve"> have </w:t>
      </w:r>
      <w:r w:rsidR="00E12F09" w:rsidRPr="003300E7">
        <w:rPr>
          <w:rFonts w:ascii="Times New Roman" w:hAnsi="Times New Roman" w:cs="Times New Roman"/>
          <w:sz w:val="28"/>
          <w:szCs w:val="28"/>
        </w:rPr>
        <w:t xml:space="preserve"> be</w:t>
      </w:r>
      <w:r w:rsidR="000C61B6">
        <w:rPr>
          <w:rFonts w:ascii="Times New Roman" w:hAnsi="Times New Roman" w:cs="Times New Roman"/>
          <w:sz w:val="28"/>
          <w:szCs w:val="28"/>
        </w:rPr>
        <w:t>en</w:t>
      </w:r>
      <w:r w:rsidR="00E12F09" w:rsidRPr="003300E7">
        <w:rPr>
          <w:rFonts w:ascii="Times New Roman" w:hAnsi="Times New Roman" w:cs="Times New Roman"/>
          <w:sz w:val="28"/>
          <w:szCs w:val="28"/>
        </w:rPr>
        <w:t xml:space="preserve"> doing so</w:t>
      </w:r>
      <w:r w:rsidR="000C0BD5" w:rsidRPr="003300E7">
        <w:rPr>
          <w:rFonts w:ascii="Times New Roman" w:hAnsi="Times New Roman" w:cs="Times New Roman"/>
          <w:sz w:val="28"/>
          <w:szCs w:val="28"/>
        </w:rPr>
        <w:t xml:space="preserve"> (Hall, et.al.,2010)</w:t>
      </w:r>
      <w:r w:rsidR="00873678" w:rsidRPr="003300E7">
        <w:rPr>
          <w:rFonts w:ascii="Times New Roman" w:hAnsi="Times New Roman" w:cs="Times New Roman"/>
          <w:sz w:val="28"/>
          <w:szCs w:val="28"/>
        </w:rPr>
        <w:t xml:space="preserve">. Even with </w:t>
      </w:r>
      <w:r w:rsidR="00B955FD" w:rsidRPr="003300E7">
        <w:rPr>
          <w:rFonts w:ascii="Times New Roman" w:hAnsi="Times New Roman" w:cs="Times New Roman"/>
          <w:sz w:val="28"/>
          <w:szCs w:val="28"/>
        </w:rPr>
        <w:t xml:space="preserve">the introduction of such new forms </w:t>
      </w:r>
      <w:r w:rsidR="00C17FD8" w:rsidRPr="003300E7">
        <w:rPr>
          <w:rFonts w:ascii="Times New Roman" w:hAnsi="Times New Roman" w:cs="Times New Roman"/>
          <w:sz w:val="28"/>
          <w:szCs w:val="28"/>
        </w:rPr>
        <w:t>as eco</w:t>
      </w:r>
      <w:r w:rsidR="000C0BD5" w:rsidRPr="003300E7">
        <w:rPr>
          <w:rFonts w:ascii="Times New Roman" w:hAnsi="Times New Roman" w:cs="Times New Roman"/>
          <w:sz w:val="28"/>
          <w:szCs w:val="28"/>
        </w:rPr>
        <w:t xml:space="preserve"> (Kainrath, 2011)</w:t>
      </w:r>
      <w:r w:rsidR="00C17FD8" w:rsidRPr="003300E7">
        <w:rPr>
          <w:rFonts w:ascii="Times New Roman" w:hAnsi="Times New Roman" w:cs="Times New Roman"/>
          <w:sz w:val="28"/>
          <w:szCs w:val="28"/>
        </w:rPr>
        <w:t>, humane</w:t>
      </w:r>
      <w:r w:rsidR="001C7EEC" w:rsidRPr="003300E7">
        <w:rPr>
          <w:rFonts w:ascii="Times New Roman" w:hAnsi="Times New Roman" w:cs="Times New Roman"/>
          <w:sz w:val="28"/>
          <w:szCs w:val="28"/>
        </w:rPr>
        <w:t xml:space="preserve"> (Kim, et.al., 2018)</w:t>
      </w:r>
      <w:r w:rsidR="00C17FD8" w:rsidRPr="003300E7">
        <w:rPr>
          <w:rFonts w:ascii="Times New Roman" w:hAnsi="Times New Roman" w:cs="Times New Roman"/>
          <w:sz w:val="28"/>
          <w:szCs w:val="28"/>
        </w:rPr>
        <w:t xml:space="preserve"> and social entrepreneurship</w:t>
      </w:r>
      <w:r w:rsidR="000C0BD5" w:rsidRPr="003300E7">
        <w:rPr>
          <w:rFonts w:ascii="Times New Roman" w:hAnsi="Times New Roman" w:cs="Times New Roman"/>
          <w:sz w:val="28"/>
          <w:szCs w:val="28"/>
        </w:rPr>
        <w:t xml:space="preserve"> </w:t>
      </w:r>
      <w:r w:rsidR="001C7EEC" w:rsidRPr="003300E7">
        <w:rPr>
          <w:rFonts w:ascii="Times New Roman" w:hAnsi="Times New Roman" w:cs="Times New Roman"/>
          <w:sz w:val="28"/>
          <w:szCs w:val="28"/>
        </w:rPr>
        <w:t>(</w:t>
      </w:r>
      <w:r w:rsidR="000C0BD5" w:rsidRPr="003300E7">
        <w:rPr>
          <w:rFonts w:ascii="Times New Roman" w:hAnsi="Times New Roman" w:cs="Times New Roman"/>
          <w:sz w:val="28"/>
          <w:szCs w:val="28"/>
        </w:rPr>
        <w:t xml:space="preserve">Borzaga and  Defourny, </w:t>
      </w:r>
      <w:r w:rsidR="001C7EEC" w:rsidRPr="003300E7">
        <w:rPr>
          <w:rFonts w:ascii="Times New Roman" w:hAnsi="Times New Roman" w:cs="Times New Roman"/>
          <w:sz w:val="28"/>
          <w:szCs w:val="28"/>
        </w:rPr>
        <w:t xml:space="preserve"> 2001) </w:t>
      </w:r>
      <w:r w:rsidR="00A869C6" w:rsidRPr="003300E7">
        <w:rPr>
          <w:rFonts w:ascii="Times New Roman" w:hAnsi="Times New Roman" w:cs="Times New Roman"/>
          <w:sz w:val="28"/>
          <w:szCs w:val="28"/>
        </w:rPr>
        <w:t xml:space="preserve">questions </w:t>
      </w:r>
      <w:r w:rsidR="009D7CC8" w:rsidRPr="003300E7">
        <w:rPr>
          <w:rFonts w:ascii="Times New Roman" w:hAnsi="Times New Roman" w:cs="Times New Roman"/>
          <w:sz w:val="28"/>
          <w:szCs w:val="28"/>
        </w:rPr>
        <w:t>have</w:t>
      </w:r>
      <w:r w:rsidR="009D7CC8">
        <w:rPr>
          <w:rFonts w:ascii="Times New Roman" w:hAnsi="Times New Roman" w:cs="Times New Roman"/>
          <w:sz w:val="28"/>
          <w:szCs w:val="28"/>
        </w:rPr>
        <w:t xml:space="preserve"> continued</w:t>
      </w:r>
      <w:r w:rsidR="000C61B6">
        <w:rPr>
          <w:rFonts w:ascii="Times New Roman" w:hAnsi="Times New Roman" w:cs="Times New Roman"/>
          <w:sz w:val="28"/>
          <w:szCs w:val="28"/>
        </w:rPr>
        <w:t xml:space="preserve"> to </w:t>
      </w:r>
      <w:r w:rsidR="0081011D" w:rsidRPr="003300E7">
        <w:rPr>
          <w:rFonts w:ascii="Times New Roman" w:hAnsi="Times New Roman" w:cs="Times New Roman"/>
          <w:sz w:val="28"/>
          <w:szCs w:val="28"/>
        </w:rPr>
        <w:t xml:space="preserve"> be asked </w:t>
      </w:r>
      <w:r w:rsidR="00A869C6" w:rsidRPr="003300E7">
        <w:rPr>
          <w:rFonts w:ascii="Times New Roman" w:hAnsi="Times New Roman" w:cs="Times New Roman"/>
          <w:sz w:val="28"/>
          <w:szCs w:val="28"/>
        </w:rPr>
        <w:t xml:space="preserve">about whether entrepreneurship and sustainability are </w:t>
      </w:r>
      <w:r w:rsidR="00FD2DB7" w:rsidRPr="003300E7">
        <w:rPr>
          <w:rFonts w:ascii="Times New Roman" w:hAnsi="Times New Roman" w:cs="Times New Roman"/>
          <w:sz w:val="28"/>
          <w:szCs w:val="28"/>
        </w:rPr>
        <w:t>compatible</w:t>
      </w:r>
      <w:r w:rsidR="006B4B45" w:rsidRPr="003300E7">
        <w:rPr>
          <w:rFonts w:ascii="Times New Roman" w:hAnsi="Times New Roman" w:cs="Times New Roman"/>
          <w:sz w:val="28"/>
          <w:szCs w:val="28"/>
        </w:rPr>
        <w:t xml:space="preserve"> (Gawel, 2012)</w:t>
      </w:r>
      <w:r w:rsidR="00FD2DB7" w:rsidRPr="003300E7">
        <w:rPr>
          <w:rFonts w:ascii="Times New Roman" w:hAnsi="Times New Roman" w:cs="Times New Roman"/>
          <w:sz w:val="28"/>
          <w:szCs w:val="28"/>
        </w:rPr>
        <w:t xml:space="preserve">. Indeed, it can be argued </w:t>
      </w:r>
      <w:r w:rsidR="00C47A3F" w:rsidRPr="003300E7">
        <w:rPr>
          <w:rFonts w:ascii="Times New Roman" w:hAnsi="Times New Roman" w:cs="Times New Roman"/>
          <w:sz w:val="28"/>
          <w:szCs w:val="28"/>
        </w:rPr>
        <w:t xml:space="preserve">that entrepreneurship is responsible </w:t>
      </w:r>
      <w:r w:rsidR="0092475A" w:rsidRPr="003300E7">
        <w:rPr>
          <w:rFonts w:ascii="Times New Roman" w:hAnsi="Times New Roman" w:cs="Times New Roman"/>
          <w:sz w:val="28"/>
          <w:szCs w:val="28"/>
        </w:rPr>
        <w:t xml:space="preserve">for the sustainability </w:t>
      </w:r>
      <w:r w:rsidR="006B4B45" w:rsidRPr="003300E7">
        <w:rPr>
          <w:rFonts w:ascii="Times New Roman" w:hAnsi="Times New Roman" w:cs="Times New Roman"/>
          <w:sz w:val="28"/>
          <w:szCs w:val="28"/>
        </w:rPr>
        <w:t>cris</w:t>
      </w:r>
      <w:r w:rsidR="005F354B" w:rsidRPr="003300E7">
        <w:rPr>
          <w:rFonts w:ascii="Times New Roman" w:hAnsi="Times New Roman" w:cs="Times New Roman"/>
          <w:sz w:val="28"/>
          <w:szCs w:val="28"/>
        </w:rPr>
        <w:t>is the planet is currently facing</w:t>
      </w:r>
      <w:r w:rsidR="00897DA2" w:rsidRPr="003300E7">
        <w:rPr>
          <w:rFonts w:ascii="Times New Roman" w:hAnsi="Times New Roman" w:cs="Times New Roman"/>
          <w:sz w:val="28"/>
          <w:szCs w:val="28"/>
        </w:rPr>
        <w:t xml:space="preserve"> </w:t>
      </w:r>
      <w:r w:rsidR="00AD7463" w:rsidRPr="003300E7">
        <w:rPr>
          <w:rFonts w:ascii="Times New Roman" w:hAnsi="Times New Roman" w:cs="Times New Roman"/>
          <w:sz w:val="28"/>
          <w:szCs w:val="28"/>
        </w:rPr>
        <w:t xml:space="preserve">having created </w:t>
      </w:r>
      <w:r w:rsidR="000F5565" w:rsidRPr="003300E7">
        <w:rPr>
          <w:rFonts w:ascii="Times New Roman" w:hAnsi="Times New Roman" w:cs="Times New Roman"/>
          <w:sz w:val="28"/>
          <w:szCs w:val="28"/>
        </w:rPr>
        <w:t xml:space="preserve">many of the </w:t>
      </w:r>
      <w:r w:rsidR="00C32C8F" w:rsidRPr="003300E7">
        <w:rPr>
          <w:rFonts w:ascii="Times New Roman" w:hAnsi="Times New Roman" w:cs="Times New Roman"/>
          <w:sz w:val="28"/>
          <w:szCs w:val="28"/>
        </w:rPr>
        <w:t xml:space="preserve">current </w:t>
      </w:r>
      <w:r w:rsidR="000F5565" w:rsidRPr="003300E7">
        <w:rPr>
          <w:rFonts w:ascii="Times New Roman" w:hAnsi="Times New Roman" w:cs="Times New Roman"/>
          <w:sz w:val="28"/>
          <w:szCs w:val="28"/>
        </w:rPr>
        <w:t xml:space="preserve">environmental and social </w:t>
      </w:r>
      <w:r w:rsidR="00D81B96" w:rsidRPr="003300E7">
        <w:rPr>
          <w:rFonts w:ascii="Times New Roman" w:hAnsi="Times New Roman" w:cs="Times New Roman"/>
          <w:sz w:val="28"/>
          <w:szCs w:val="28"/>
        </w:rPr>
        <w:t>challenges</w:t>
      </w:r>
      <w:r w:rsidR="00C32C8F" w:rsidRPr="003300E7">
        <w:rPr>
          <w:rFonts w:ascii="Times New Roman" w:hAnsi="Times New Roman" w:cs="Times New Roman"/>
          <w:sz w:val="28"/>
          <w:szCs w:val="28"/>
        </w:rPr>
        <w:t xml:space="preserve"> </w:t>
      </w:r>
      <w:r w:rsidR="00897DA2" w:rsidRPr="003300E7">
        <w:rPr>
          <w:rFonts w:ascii="Times New Roman" w:hAnsi="Times New Roman" w:cs="Times New Roman"/>
          <w:sz w:val="28"/>
          <w:szCs w:val="28"/>
        </w:rPr>
        <w:t>(Appendix A).</w:t>
      </w:r>
      <w:r w:rsidR="005F354B" w:rsidRPr="003300E7">
        <w:rPr>
          <w:rFonts w:ascii="Times New Roman" w:hAnsi="Times New Roman" w:cs="Times New Roman"/>
          <w:sz w:val="28"/>
          <w:szCs w:val="28"/>
        </w:rPr>
        <w:t xml:space="preserve"> Accordingly</w:t>
      </w:r>
      <w:r w:rsidR="001C7EEC" w:rsidRPr="003300E7">
        <w:rPr>
          <w:rFonts w:ascii="Times New Roman" w:hAnsi="Times New Roman" w:cs="Times New Roman"/>
          <w:sz w:val="28"/>
          <w:szCs w:val="28"/>
        </w:rPr>
        <w:t xml:space="preserve"> this has led Schaltegger, et. </w:t>
      </w:r>
      <w:r w:rsidR="004377E9">
        <w:rPr>
          <w:rFonts w:ascii="Times New Roman" w:hAnsi="Times New Roman" w:cs="Times New Roman"/>
          <w:sz w:val="28"/>
          <w:szCs w:val="28"/>
        </w:rPr>
        <w:t>al.</w:t>
      </w:r>
      <w:r w:rsidR="001C7EEC" w:rsidRPr="003300E7">
        <w:rPr>
          <w:rFonts w:ascii="Times New Roman" w:hAnsi="Times New Roman" w:cs="Times New Roman"/>
          <w:sz w:val="28"/>
          <w:szCs w:val="28"/>
        </w:rPr>
        <w:t>, (2016, 4) to acknowledge that both   “</w:t>
      </w:r>
      <w:r w:rsidR="001C7EEC" w:rsidRPr="003300E7">
        <w:rPr>
          <w:rFonts w:ascii="Times New Roman" w:hAnsi="Times New Roman" w:cs="Times New Roman"/>
          <w:i/>
          <w:sz w:val="28"/>
          <w:szCs w:val="28"/>
        </w:rPr>
        <w:t>scholars and practitioners are therefore increasingly exploring whether modified and completely new business models can help maintain or even increase, economic prosperity by either radically reducing negative or creating positive external effects for the natural environment and society.”</w:t>
      </w:r>
      <w:r w:rsidR="001C7EEC" w:rsidRPr="003300E7">
        <w:rPr>
          <w:rFonts w:ascii="Times New Roman" w:hAnsi="Times New Roman" w:cs="Times New Roman"/>
          <w:sz w:val="28"/>
          <w:szCs w:val="28"/>
        </w:rPr>
        <w:t xml:space="preserve"> </w:t>
      </w:r>
    </w:p>
    <w:p w14:paraId="0B5078FA" w14:textId="77777777" w:rsidR="00E3057A" w:rsidRPr="003300E7" w:rsidRDefault="00E3057A" w:rsidP="003300E7">
      <w:pPr>
        <w:jc w:val="both"/>
        <w:rPr>
          <w:rFonts w:ascii="Times New Roman" w:hAnsi="Times New Roman" w:cs="Times New Roman"/>
          <w:b/>
          <w:sz w:val="28"/>
          <w:szCs w:val="28"/>
        </w:rPr>
      </w:pPr>
    </w:p>
    <w:p w14:paraId="293DC7B1" w14:textId="77777777" w:rsidR="00E3057A" w:rsidRPr="003300E7" w:rsidRDefault="00E3057A" w:rsidP="003300E7">
      <w:pPr>
        <w:jc w:val="both"/>
        <w:rPr>
          <w:rFonts w:ascii="Times New Roman" w:hAnsi="Times New Roman" w:cs="Times New Roman"/>
          <w:b/>
          <w:sz w:val="28"/>
          <w:szCs w:val="28"/>
        </w:rPr>
      </w:pPr>
      <w:r w:rsidRPr="003300E7">
        <w:rPr>
          <w:rFonts w:ascii="Times New Roman" w:hAnsi="Times New Roman" w:cs="Times New Roman"/>
          <w:b/>
          <w:sz w:val="28"/>
          <w:szCs w:val="28"/>
        </w:rPr>
        <w:t>Aim and methodology.</w:t>
      </w:r>
    </w:p>
    <w:p w14:paraId="4222A5F8" w14:textId="77777777" w:rsidR="008532A0" w:rsidRPr="003300E7" w:rsidRDefault="008532A0" w:rsidP="003300E7">
      <w:pPr>
        <w:jc w:val="both"/>
        <w:rPr>
          <w:rFonts w:ascii="Times New Roman" w:hAnsi="Times New Roman" w:cs="Times New Roman"/>
          <w:sz w:val="28"/>
          <w:szCs w:val="28"/>
        </w:rPr>
      </w:pPr>
    </w:p>
    <w:p w14:paraId="3DD9DFA0" w14:textId="4245117C" w:rsidR="003300E7" w:rsidRPr="003300E7" w:rsidRDefault="008532A0" w:rsidP="003300E7">
      <w:pPr>
        <w:jc w:val="both"/>
        <w:rPr>
          <w:rFonts w:ascii="Times New Roman" w:hAnsi="Times New Roman" w:cs="Times New Roman"/>
          <w:sz w:val="28"/>
          <w:szCs w:val="28"/>
        </w:rPr>
      </w:pPr>
      <w:r w:rsidRPr="003300E7">
        <w:rPr>
          <w:rFonts w:ascii="Times New Roman" w:hAnsi="Times New Roman" w:cs="Times New Roman"/>
          <w:sz w:val="28"/>
          <w:szCs w:val="28"/>
        </w:rPr>
        <w:t>The aim of the article</w:t>
      </w:r>
      <w:r w:rsidR="00350B07" w:rsidRPr="003300E7">
        <w:rPr>
          <w:rFonts w:ascii="Times New Roman" w:hAnsi="Times New Roman" w:cs="Times New Roman"/>
          <w:sz w:val="28"/>
          <w:szCs w:val="28"/>
        </w:rPr>
        <w:t xml:space="preserve">, therefore, </w:t>
      </w:r>
      <w:r w:rsidRPr="003300E7">
        <w:rPr>
          <w:rFonts w:ascii="Times New Roman" w:hAnsi="Times New Roman" w:cs="Times New Roman"/>
          <w:sz w:val="28"/>
          <w:szCs w:val="28"/>
        </w:rPr>
        <w:t xml:space="preserve"> is to </w:t>
      </w:r>
      <w:r w:rsidR="001C7EEC" w:rsidRPr="003300E7">
        <w:rPr>
          <w:rFonts w:ascii="Times New Roman" w:hAnsi="Times New Roman" w:cs="Times New Roman"/>
          <w:sz w:val="28"/>
          <w:szCs w:val="28"/>
        </w:rPr>
        <w:t xml:space="preserve"> address this issue – to </w:t>
      </w:r>
      <w:r w:rsidRPr="003300E7">
        <w:rPr>
          <w:rFonts w:ascii="Times New Roman" w:hAnsi="Times New Roman" w:cs="Times New Roman"/>
          <w:sz w:val="28"/>
          <w:szCs w:val="28"/>
        </w:rPr>
        <w:t xml:space="preserve">examine the problem </w:t>
      </w:r>
      <w:r w:rsidR="0025106B" w:rsidRPr="003300E7">
        <w:rPr>
          <w:rFonts w:ascii="Times New Roman" w:hAnsi="Times New Roman" w:cs="Times New Roman"/>
          <w:sz w:val="28"/>
          <w:szCs w:val="28"/>
        </w:rPr>
        <w:t xml:space="preserve">in </w:t>
      </w:r>
      <w:r w:rsidR="001C7EEC" w:rsidRPr="003300E7">
        <w:rPr>
          <w:rFonts w:ascii="Times New Roman" w:hAnsi="Times New Roman" w:cs="Times New Roman"/>
          <w:sz w:val="28"/>
          <w:szCs w:val="28"/>
        </w:rPr>
        <w:t>o</w:t>
      </w:r>
      <w:r w:rsidR="00350B07" w:rsidRPr="003300E7">
        <w:rPr>
          <w:rFonts w:ascii="Times New Roman" w:hAnsi="Times New Roman" w:cs="Times New Roman"/>
          <w:sz w:val="28"/>
          <w:szCs w:val="28"/>
        </w:rPr>
        <w:t xml:space="preserve">rder </w:t>
      </w:r>
      <w:r w:rsidR="0025106B" w:rsidRPr="003300E7">
        <w:rPr>
          <w:rFonts w:ascii="Times New Roman" w:hAnsi="Times New Roman" w:cs="Times New Roman"/>
          <w:sz w:val="28"/>
          <w:szCs w:val="28"/>
        </w:rPr>
        <w:t xml:space="preserve"> to understand why entrepreneurship </w:t>
      </w:r>
      <w:r w:rsidR="00A407EA" w:rsidRPr="003300E7">
        <w:rPr>
          <w:rFonts w:ascii="Times New Roman" w:hAnsi="Times New Roman" w:cs="Times New Roman"/>
          <w:sz w:val="28"/>
          <w:szCs w:val="28"/>
        </w:rPr>
        <w:t xml:space="preserve">in general </w:t>
      </w:r>
      <w:r w:rsidR="0025106B" w:rsidRPr="003300E7">
        <w:rPr>
          <w:rFonts w:ascii="Times New Roman" w:hAnsi="Times New Roman" w:cs="Times New Roman"/>
          <w:sz w:val="28"/>
          <w:szCs w:val="28"/>
        </w:rPr>
        <w:t xml:space="preserve">has failed to address, successfully, the sustainability challenge </w:t>
      </w:r>
      <w:r w:rsidR="007636EB" w:rsidRPr="003300E7">
        <w:rPr>
          <w:rFonts w:ascii="Times New Roman" w:hAnsi="Times New Roman" w:cs="Times New Roman"/>
          <w:sz w:val="28"/>
          <w:szCs w:val="28"/>
        </w:rPr>
        <w:t xml:space="preserve">and </w:t>
      </w:r>
      <w:r w:rsidR="0025106B" w:rsidRPr="003300E7">
        <w:rPr>
          <w:rFonts w:ascii="Times New Roman" w:hAnsi="Times New Roman" w:cs="Times New Roman"/>
          <w:sz w:val="28"/>
          <w:szCs w:val="28"/>
        </w:rPr>
        <w:t xml:space="preserve"> to </w:t>
      </w:r>
      <w:r w:rsidR="003F3864" w:rsidRPr="003300E7">
        <w:rPr>
          <w:rFonts w:ascii="Times New Roman" w:hAnsi="Times New Roman" w:cs="Times New Roman"/>
          <w:sz w:val="28"/>
          <w:szCs w:val="28"/>
        </w:rPr>
        <w:t xml:space="preserve">propose a new business model </w:t>
      </w:r>
      <w:r w:rsidR="00076744" w:rsidRPr="003300E7">
        <w:rPr>
          <w:rFonts w:ascii="Times New Roman" w:hAnsi="Times New Roman" w:cs="Times New Roman"/>
          <w:sz w:val="28"/>
          <w:szCs w:val="28"/>
        </w:rPr>
        <w:t xml:space="preserve">that will enable </w:t>
      </w:r>
      <w:r w:rsidR="00452FC1" w:rsidRPr="003300E7">
        <w:rPr>
          <w:rFonts w:ascii="Times New Roman" w:hAnsi="Times New Roman" w:cs="Times New Roman"/>
          <w:sz w:val="28"/>
          <w:szCs w:val="28"/>
        </w:rPr>
        <w:t xml:space="preserve">creative entrepreneurship </w:t>
      </w:r>
      <w:r w:rsidR="00076744" w:rsidRPr="003300E7">
        <w:rPr>
          <w:rFonts w:ascii="Times New Roman" w:hAnsi="Times New Roman" w:cs="Times New Roman"/>
          <w:sz w:val="28"/>
          <w:szCs w:val="28"/>
        </w:rPr>
        <w:t xml:space="preserve"> to make </w:t>
      </w:r>
      <w:r w:rsidR="00FE7E31" w:rsidRPr="003300E7">
        <w:rPr>
          <w:rFonts w:ascii="Times New Roman" w:hAnsi="Times New Roman" w:cs="Times New Roman"/>
          <w:sz w:val="28"/>
          <w:szCs w:val="28"/>
        </w:rPr>
        <w:t>a positive contribution.</w:t>
      </w:r>
      <w:r w:rsidR="00712FDF" w:rsidRPr="003300E7">
        <w:rPr>
          <w:rFonts w:ascii="Times New Roman" w:hAnsi="Times New Roman" w:cs="Times New Roman"/>
          <w:sz w:val="28"/>
          <w:szCs w:val="28"/>
        </w:rPr>
        <w:t xml:space="preserve"> It does this by adopting an inductive research approach </w:t>
      </w:r>
      <w:r w:rsidR="002A6658" w:rsidRPr="003300E7">
        <w:rPr>
          <w:rFonts w:ascii="Times New Roman" w:hAnsi="Times New Roman" w:cs="Times New Roman"/>
          <w:sz w:val="28"/>
          <w:szCs w:val="28"/>
        </w:rPr>
        <w:t xml:space="preserve">that is </w:t>
      </w:r>
      <w:r w:rsidR="003300E7">
        <w:rPr>
          <w:rFonts w:ascii="Times New Roman" w:hAnsi="Times New Roman" w:cs="Times New Roman"/>
          <w:sz w:val="28"/>
          <w:szCs w:val="28"/>
        </w:rPr>
        <w:t>b</w:t>
      </w:r>
      <w:r w:rsidR="0028421B">
        <w:rPr>
          <w:rFonts w:ascii="Times New Roman" w:hAnsi="Times New Roman" w:cs="Times New Roman"/>
          <w:sz w:val="28"/>
          <w:szCs w:val="28"/>
        </w:rPr>
        <w:t>ased on four</w:t>
      </w:r>
      <w:r w:rsidR="003300E7">
        <w:rPr>
          <w:rFonts w:ascii="Times New Roman" w:hAnsi="Times New Roman" w:cs="Times New Roman"/>
          <w:sz w:val="28"/>
          <w:szCs w:val="28"/>
        </w:rPr>
        <w:t xml:space="preserve"> purposively </w:t>
      </w:r>
      <w:r w:rsidR="003300E7">
        <w:rPr>
          <w:rFonts w:ascii="Times New Roman" w:hAnsi="Times New Roman" w:cs="Times New Roman"/>
          <w:sz w:val="28"/>
          <w:szCs w:val="28"/>
        </w:rPr>
        <w:lastRenderedPageBreak/>
        <w:t xml:space="preserve">written and selected  case studies. </w:t>
      </w:r>
      <w:r w:rsidR="003300E7" w:rsidRPr="00C1175D">
        <w:rPr>
          <w:rFonts w:ascii="Times New Roman" w:hAnsi="Times New Roman" w:cs="Times New Roman"/>
          <w:sz w:val="28"/>
          <w:szCs w:val="28"/>
        </w:rPr>
        <w:t xml:space="preserve">While the research of Henry and Foss (2015) concludes that </w:t>
      </w:r>
      <w:r w:rsidR="003300E7" w:rsidRPr="00C1175D">
        <w:rPr>
          <w:rFonts w:ascii="Times New Roman" w:hAnsi="Times New Roman" w:cs="Times New Roman"/>
          <w:i/>
          <w:sz w:val="28"/>
          <w:szCs w:val="28"/>
        </w:rPr>
        <w:t>“the case method is still not fully accepted as a legitimate research approach within the upper echelons of published entrepreneurship scholarship”</w:t>
      </w:r>
      <w:r w:rsidR="003300E7" w:rsidRPr="00C1175D">
        <w:rPr>
          <w:rFonts w:ascii="Times New Roman" w:hAnsi="Times New Roman" w:cs="Times New Roman"/>
          <w:sz w:val="28"/>
          <w:szCs w:val="28"/>
        </w:rPr>
        <w:t>, many universities have their own collections and books are now being produced that present cases that exemplify various aspects of the global entrepreneurship phenomenon (e.g Hayton et.al 2014; Reed and Brunson 2021). In this  research project rather than using pre-existing cases,   over 70 original entrepreneurial cases that address the sustainability challenge  have been compiled from around the world</w:t>
      </w:r>
      <w:r w:rsidR="000C61B6">
        <w:rPr>
          <w:rFonts w:ascii="Times New Roman" w:hAnsi="Times New Roman" w:cs="Times New Roman"/>
          <w:sz w:val="28"/>
          <w:szCs w:val="28"/>
        </w:rPr>
        <w:t xml:space="preserve"> (https://harmonious-entrepreneurship.org)</w:t>
      </w:r>
      <w:r w:rsidR="003300E7" w:rsidRPr="00C1175D">
        <w:rPr>
          <w:rFonts w:ascii="Times New Roman" w:hAnsi="Times New Roman" w:cs="Times New Roman"/>
          <w:sz w:val="28"/>
          <w:szCs w:val="28"/>
        </w:rPr>
        <w:t xml:space="preserve">. </w:t>
      </w:r>
      <w:r w:rsidR="003300E7">
        <w:rPr>
          <w:rFonts w:ascii="Times New Roman" w:hAnsi="Times New Roman" w:cs="Times New Roman"/>
          <w:sz w:val="28"/>
          <w:szCs w:val="28"/>
        </w:rPr>
        <w:t xml:space="preserve"> The three creative industry </w:t>
      </w:r>
      <w:r w:rsidR="00EC556A">
        <w:rPr>
          <w:rFonts w:ascii="Times New Roman" w:hAnsi="Times New Roman" w:cs="Times New Roman"/>
          <w:sz w:val="28"/>
          <w:szCs w:val="28"/>
        </w:rPr>
        <w:t xml:space="preserve">cases </w:t>
      </w:r>
      <w:r w:rsidR="003300E7">
        <w:rPr>
          <w:rFonts w:ascii="Times New Roman" w:hAnsi="Times New Roman" w:cs="Times New Roman"/>
          <w:sz w:val="28"/>
          <w:szCs w:val="28"/>
        </w:rPr>
        <w:t>presented here are drawn from Wales,  a country that in 2015 introduced</w:t>
      </w:r>
      <w:r w:rsidR="0028421B">
        <w:rPr>
          <w:rFonts w:ascii="Times New Roman" w:hAnsi="Times New Roman" w:cs="Times New Roman"/>
          <w:sz w:val="28"/>
          <w:szCs w:val="28"/>
        </w:rPr>
        <w:t xml:space="preserve"> the Well-being of Future Generations (Wales) Act</w:t>
      </w:r>
      <w:r w:rsidR="003300E7">
        <w:rPr>
          <w:rFonts w:ascii="Times New Roman" w:hAnsi="Times New Roman" w:cs="Times New Roman"/>
          <w:sz w:val="28"/>
          <w:szCs w:val="28"/>
        </w:rPr>
        <w:t xml:space="preserve"> to address the sustainability challenge for it to become a leading circular economy.</w:t>
      </w:r>
    </w:p>
    <w:p w14:paraId="233E64E2" w14:textId="77777777" w:rsidR="003300E7" w:rsidRPr="003300E7" w:rsidRDefault="003300E7" w:rsidP="003300E7">
      <w:pPr>
        <w:jc w:val="both"/>
        <w:rPr>
          <w:rFonts w:ascii="Times New Roman" w:hAnsi="Times New Roman" w:cs="Times New Roman"/>
          <w:sz w:val="28"/>
          <w:szCs w:val="28"/>
        </w:rPr>
      </w:pPr>
    </w:p>
    <w:p w14:paraId="0647F5B0" w14:textId="77777777" w:rsidR="00D80961" w:rsidRPr="00670650" w:rsidRDefault="00D80961" w:rsidP="00670650">
      <w:pPr>
        <w:jc w:val="both"/>
        <w:rPr>
          <w:rFonts w:ascii="Times New Roman" w:hAnsi="Times New Roman" w:cs="Times New Roman"/>
          <w:sz w:val="28"/>
          <w:szCs w:val="28"/>
        </w:rPr>
      </w:pPr>
    </w:p>
    <w:p w14:paraId="11A91551" w14:textId="3B4C7F58" w:rsidR="00D80961" w:rsidRDefault="00D356B4" w:rsidP="00670650">
      <w:pPr>
        <w:jc w:val="both"/>
        <w:rPr>
          <w:rFonts w:ascii="Times New Roman" w:hAnsi="Times New Roman" w:cs="Times New Roman"/>
          <w:b/>
          <w:sz w:val="28"/>
          <w:szCs w:val="28"/>
        </w:rPr>
      </w:pPr>
      <w:r>
        <w:rPr>
          <w:rFonts w:ascii="Times New Roman" w:hAnsi="Times New Roman" w:cs="Times New Roman"/>
          <w:b/>
          <w:sz w:val="28"/>
          <w:szCs w:val="28"/>
        </w:rPr>
        <w:t>The Challenge</w:t>
      </w:r>
      <w:r w:rsidR="00D80961" w:rsidRPr="001A067C">
        <w:rPr>
          <w:rFonts w:ascii="Times New Roman" w:hAnsi="Times New Roman" w:cs="Times New Roman"/>
          <w:b/>
          <w:sz w:val="28"/>
          <w:szCs w:val="28"/>
        </w:rPr>
        <w:t xml:space="preserve"> </w:t>
      </w:r>
      <w:r w:rsidR="00847E7B">
        <w:rPr>
          <w:rFonts w:ascii="Times New Roman" w:hAnsi="Times New Roman" w:cs="Times New Roman"/>
          <w:b/>
          <w:sz w:val="28"/>
          <w:szCs w:val="28"/>
        </w:rPr>
        <w:t>and a proposed solution</w:t>
      </w:r>
    </w:p>
    <w:p w14:paraId="54FB05D2" w14:textId="77777777" w:rsidR="001A067C" w:rsidRPr="00D356B4" w:rsidRDefault="001A067C" w:rsidP="00D356B4">
      <w:pPr>
        <w:jc w:val="both"/>
        <w:rPr>
          <w:rFonts w:ascii="Times New Roman" w:hAnsi="Times New Roman" w:cs="Times New Roman"/>
          <w:sz w:val="28"/>
          <w:szCs w:val="28"/>
        </w:rPr>
      </w:pPr>
    </w:p>
    <w:p w14:paraId="3D1B2860" w14:textId="0972FFE0" w:rsidR="001A067C" w:rsidRPr="00D356B4" w:rsidRDefault="001A067C" w:rsidP="00D356B4">
      <w:pPr>
        <w:jc w:val="both"/>
        <w:rPr>
          <w:rFonts w:ascii="Times New Roman" w:hAnsi="Times New Roman" w:cs="Times New Roman"/>
          <w:sz w:val="28"/>
          <w:szCs w:val="28"/>
        </w:rPr>
      </w:pPr>
      <w:r w:rsidRPr="00D356B4">
        <w:rPr>
          <w:rFonts w:ascii="Times New Roman" w:hAnsi="Times New Roman" w:cs="Times New Roman"/>
          <w:sz w:val="28"/>
          <w:szCs w:val="28"/>
        </w:rPr>
        <w:t xml:space="preserve">In their 2021 publication Kirby and El-Kaffass analyse the problem of why entrepreneurship has not addressed, successfully, the </w:t>
      </w:r>
      <w:r w:rsidR="00EB7CBC">
        <w:rPr>
          <w:rFonts w:ascii="Times New Roman" w:hAnsi="Times New Roman" w:cs="Times New Roman"/>
          <w:sz w:val="28"/>
          <w:szCs w:val="28"/>
        </w:rPr>
        <w:t>sustainability</w:t>
      </w:r>
      <w:r w:rsidRPr="00D356B4">
        <w:rPr>
          <w:rFonts w:ascii="Times New Roman" w:hAnsi="Times New Roman" w:cs="Times New Roman"/>
          <w:sz w:val="28"/>
          <w:szCs w:val="28"/>
        </w:rPr>
        <w:t xml:space="preserve"> challenge. They conclude</w:t>
      </w:r>
      <w:r w:rsidR="005754F6" w:rsidRPr="00D356B4">
        <w:rPr>
          <w:rFonts w:ascii="Times New Roman" w:hAnsi="Times New Roman" w:cs="Times New Roman"/>
          <w:sz w:val="28"/>
          <w:szCs w:val="28"/>
        </w:rPr>
        <w:t xml:space="preserve"> that the problem arises because the planet is an interconnected  system</w:t>
      </w:r>
      <w:r w:rsidR="00135312" w:rsidRPr="00D356B4">
        <w:rPr>
          <w:rFonts w:ascii="Times New Roman" w:hAnsi="Times New Roman" w:cs="Times New Roman"/>
          <w:sz w:val="28"/>
          <w:szCs w:val="28"/>
        </w:rPr>
        <w:t xml:space="preserve"> </w:t>
      </w:r>
      <w:r w:rsidR="005754F6" w:rsidRPr="00D356B4">
        <w:rPr>
          <w:rFonts w:ascii="Times New Roman" w:hAnsi="Times New Roman" w:cs="Times New Roman"/>
          <w:sz w:val="28"/>
          <w:szCs w:val="28"/>
        </w:rPr>
        <w:t xml:space="preserve"> which means that</w:t>
      </w:r>
      <w:r w:rsidR="00135312" w:rsidRPr="00D356B4">
        <w:rPr>
          <w:rFonts w:ascii="Times New Roman" w:hAnsi="Times New Roman" w:cs="Times New Roman"/>
          <w:sz w:val="28"/>
          <w:szCs w:val="28"/>
        </w:rPr>
        <w:t>, in accordance with General Systems Theory (Von Bertalanffy,</w:t>
      </w:r>
      <w:r w:rsidR="005754F6" w:rsidRPr="00D356B4">
        <w:rPr>
          <w:rFonts w:ascii="Times New Roman" w:hAnsi="Times New Roman" w:cs="Times New Roman"/>
          <w:sz w:val="28"/>
          <w:szCs w:val="28"/>
        </w:rPr>
        <w:t xml:space="preserve"> </w:t>
      </w:r>
      <w:r w:rsidR="00135312" w:rsidRPr="00D356B4">
        <w:rPr>
          <w:rFonts w:ascii="Times New Roman" w:hAnsi="Times New Roman" w:cs="Times New Roman"/>
          <w:sz w:val="28"/>
          <w:szCs w:val="28"/>
        </w:rPr>
        <w:t>2015)</w:t>
      </w:r>
      <w:r w:rsidR="003D13AA">
        <w:rPr>
          <w:rFonts w:ascii="Times New Roman" w:hAnsi="Times New Roman" w:cs="Times New Roman"/>
          <w:sz w:val="28"/>
          <w:szCs w:val="28"/>
        </w:rPr>
        <w:t>,</w:t>
      </w:r>
      <w:r w:rsidR="00135312" w:rsidRPr="00D356B4">
        <w:rPr>
          <w:rFonts w:ascii="Times New Roman" w:hAnsi="Times New Roman" w:cs="Times New Roman"/>
          <w:sz w:val="28"/>
          <w:szCs w:val="28"/>
        </w:rPr>
        <w:t xml:space="preserve"> </w:t>
      </w:r>
      <w:r w:rsidR="005754F6" w:rsidRPr="00D356B4">
        <w:rPr>
          <w:rFonts w:ascii="Times New Roman" w:hAnsi="Times New Roman" w:cs="Times New Roman"/>
          <w:sz w:val="28"/>
          <w:szCs w:val="28"/>
        </w:rPr>
        <w:t>it is n</w:t>
      </w:r>
      <w:r w:rsidR="0002331D" w:rsidRPr="00D356B4">
        <w:rPr>
          <w:rFonts w:ascii="Times New Roman" w:hAnsi="Times New Roman" w:cs="Times New Roman"/>
          <w:sz w:val="28"/>
          <w:szCs w:val="28"/>
        </w:rPr>
        <w:t xml:space="preserve">ot possible to address the sustainability challenge </w:t>
      </w:r>
      <w:r w:rsidR="005754F6" w:rsidRPr="00D356B4">
        <w:rPr>
          <w:rFonts w:ascii="Times New Roman" w:hAnsi="Times New Roman" w:cs="Times New Roman"/>
          <w:sz w:val="28"/>
          <w:szCs w:val="28"/>
        </w:rPr>
        <w:t xml:space="preserve"> by addressing just one facet of it as has been the case. Given  the inter-connectivity and systemic  nature of the problem, any attempt to address one element in the system will impact on other, connected elements and will bring about and/or require change</w:t>
      </w:r>
      <w:r w:rsidR="00847E7B" w:rsidRPr="00D356B4">
        <w:rPr>
          <w:rFonts w:ascii="Times New Roman" w:hAnsi="Times New Roman" w:cs="Times New Roman"/>
          <w:sz w:val="28"/>
          <w:szCs w:val="28"/>
        </w:rPr>
        <w:t>.</w:t>
      </w:r>
      <w:r w:rsidR="005754F6" w:rsidRPr="00D356B4">
        <w:rPr>
          <w:rFonts w:ascii="Times New Roman" w:hAnsi="Times New Roman" w:cs="Times New Roman"/>
          <w:sz w:val="28"/>
          <w:szCs w:val="28"/>
        </w:rPr>
        <w:t xml:space="preserve"> </w:t>
      </w:r>
      <w:r w:rsidR="00847E7B" w:rsidRPr="00D356B4">
        <w:rPr>
          <w:rFonts w:ascii="Times New Roman" w:hAnsi="Times New Roman" w:cs="Times New Roman"/>
          <w:sz w:val="28"/>
          <w:szCs w:val="28"/>
        </w:rPr>
        <w:t>Hence in appendix A,</w:t>
      </w:r>
      <w:r w:rsidR="0002331D" w:rsidRPr="00D356B4">
        <w:rPr>
          <w:rFonts w:ascii="Times New Roman" w:hAnsi="Times New Roman" w:cs="Times New Roman"/>
          <w:sz w:val="28"/>
          <w:szCs w:val="28"/>
        </w:rPr>
        <w:t xml:space="preserve"> the entrepreneurial drive to create wealth and jobs</w:t>
      </w:r>
      <w:r w:rsidR="00135312" w:rsidRPr="00D356B4">
        <w:rPr>
          <w:rFonts w:ascii="Times New Roman" w:hAnsi="Times New Roman" w:cs="Times New Roman"/>
          <w:sz w:val="28"/>
          <w:szCs w:val="28"/>
        </w:rPr>
        <w:t xml:space="preserve"> (Birch, 1979)</w:t>
      </w:r>
      <w:r w:rsidR="0002331D" w:rsidRPr="00D356B4">
        <w:rPr>
          <w:rFonts w:ascii="Times New Roman" w:hAnsi="Times New Roman" w:cs="Times New Roman"/>
          <w:sz w:val="28"/>
          <w:szCs w:val="28"/>
        </w:rPr>
        <w:t xml:space="preserve"> impacted negatively on  both the environment and the people – the workforce and their families. The researchers suggest, therefore,  that in order to address the sustainability challenge entrepreneurship will need  </w:t>
      </w:r>
      <w:r w:rsidR="005754F6" w:rsidRPr="00D356B4">
        <w:rPr>
          <w:rFonts w:ascii="Times New Roman" w:hAnsi="Times New Roman" w:cs="Times New Roman"/>
          <w:sz w:val="28"/>
          <w:szCs w:val="28"/>
        </w:rPr>
        <w:t xml:space="preserve"> to adopt Ashby’s (1968) Law of Requisite Variety. This implies that only variety can absorb variety  - that </w:t>
      </w:r>
      <w:r w:rsidR="0002331D" w:rsidRPr="00D356B4">
        <w:rPr>
          <w:rFonts w:ascii="Times New Roman" w:hAnsi="Times New Roman" w:cs="Times New Roman"/>
          <w:sz w:val="28"/>
          <w:szCs w:val="28"/>
        </w:rPr>
        <w:t>t</w:t>
      </w:r>
      <w:r w:rsidR="005754F6" w:rsidRPr="00D356B4">
        <w:rPr>
          <w:rFonts w:ascii="Times New Roman" w:hAnsi="Times New Roman" w:cs="Times New Roman"/>
          <w:sz w:val="28"/>
          <w:szCs w:val="28"/>
        </w:rPr>
        <w:t>he solution must be equal to or greater than the number of factors involved</w:t>
      </w:r>
      <w:r w:rsidR="0002331D" w:rsidRPr="00D356B4">
        <w:rPr>
          <w:rFonts w:ascii="Times New Roman" w:hAnsi="Times New Roman" w:cs="Times New Roman"/>
          <w:sz w:val="28"/>
          <w:szCs w:val="28"/>
        </w:rPr>
        <w:t>. Thus they    contend</w:t>
      </w:r>
      <w:r w:rsidR="005754F6" w:rsidRPr="00D356B4">
        <w:rPr>
          <w:rFonts w:ascii="Times New Roman" w:hAnsi="Times New Roman" w:cs="Times New Roman"/>
          <w:sz w:val="28"/>
          <w:szCs w:val="28"/>
        </w:rPr>
        <w:t xml:space="preserve"> that  if sustainability is to flourish,  and both   future damage and the mistakes of the past are to be  avoided, a holistic,  harmonious approach to entrepreneurship is required. It is not sufficient for entrepreneurship to be categorised as social, commercial, eco, </w:t>
      </w:r>
      <w:r w:rsidR="00135312" w:rsidRPr="00D356B4">
        <w:rPr>
          <w:rFonts w:ascii="Times New Roman" w:hAnsi="Times New Roman" w:cs="Times New Roman"/>
          <w:sz w:val="28"/>
          <w:szCs w:val="28"/>
        </w:rPr>
        <w:t xml:space="preserve"> humane, </w:t>
      </w:r>
      <w:r w:rsidR="005754F6" w:rsidRPr="00D356B4">
        <w:rPr>
          <w:rFonts w:ascii="Times New Roman" w:hAnsi="Times New Roman" w:cs="Times New Roman"/>
          <w:sz w:val="28"/>
          <w:szCs w:val="28"/>
        </w:rPr>
        <w:t>etc.,  and implemented indepen</w:t>
      </w:r>
      <w:r w:rsidR="00A41070">
        <w:rPr>
          <w:rFonts w:ascii="Times New Roman" w:hAnsi="Times New Roman" w:cs="Times New Roman"/>
          <w:sz w:val="28"/>
          <w:szCs w:val="28"/>
        </w:rPr>
        <w:t xml:space="preserve">dently. Rather, the approaches </w:t>
      </w:r>
      <w:r w:rsidR="005754F6" w:rsidRPr="00D356B4">
        <w:rPr>
          <w:rFonts w:ascii="Times New Roman" w:hAnsi="Times New Roman" w:cs="Times New Roman"/>
          <w:sz w:val="28"/>
          <w:szCs w:val="28"/>
        </w:rPr>
        <w:t>need to be integrated or harmonised and the likely ramifications of any innovation need to be anticipated and addressed</w:t>
      </w:r>
      <w:r w:rsidR="0002331D" w:rsidRPr="00D356B4">
        <w:rPr>
          <w:rFonts w:ascii="Times New Roman" w:hAnsi="Times New Roman" w:cs="Times New Roman"/>
          <w:sz w:val="28"/>
          <w:szCs w:val="28"/>
        </w:rPr>
        <w:t>, resulting in a triple bottom line</w:t>
      </w:r>
      <w:r w:rsidR="00135312" w:rsidRPr="00D356B4">
        <w:rPr>
          <w:rFonts w:ascii="Times New Roman" w:hAnsi="Times New Roman" w:cs="Times New Roman"/>
          <w:sz w:val="28"/>
          <w:szCs w:val="28"/>
        </w:rPr>
        <w:t xml:space="preserve"> business model </w:t>
      </w:r>
      <w:r w:rsidR="0002331D" w:rsidRPr="00D356B4">
        <w:rPr>
          <w:rFonts w:ascii="Times New Roman" w:hAnsi="Times New Roman" w:cs="Times New Roman"/>
          <w:sz w:val="28"/>
          <w:szCs w:val="28"/>
        </w:rPr>
        <w:t xml:space="preserve"> (Elkington</w:t>
      </w:r>
      <w:r w:rsidR="00135312" w:rsidRPr="00D356B4">
        <w:rPr>
          <w:rFonts w:ascii="Times New Roman" w:hAnsi="Times New Roman" w:cs="Times New Roman"/>
          <w:sz w:val="28"/>
          <w:szCs w:val="28"/>
        </w:rPr>
        <w:t>, 1999</w:t>
      </w:r>
      <w:r w:rsidR="0002331D" w:rsidRPr="00D356B4">
        <w:rPr>
          <w:rFonts w:ascii="Times New Roman" w:hAnsi="Times New Roman" w:cs="Times New Roman"/>
          <w:sz w:val="28"/>
          <w:szCs w:val="28"/>
        </w:rPr>
        <w:t xml:space="preserve"> ) in which profit, planet and people are in harmony. </w:t>
      </w:r>
      <w:r w:rsidR="005754F6" w:rsidRPr="00D356B4">
        <w:rPr>
          <w:rFonts w:ascii="Times New Roman" w:hAnsi="Times New Roman" w:cs="Times New Roman"/>
          <w:sz w:val="28"/>
          <w:szCs w:val="28"/>
        </w:rPr>
        <w:t xml:space="preserve"> </w:t>
      </w:r>
    </w:p>
    <w:p w14:paraId="7E761024" w14:textId="77777777" w:rsidR="00230612" w:rsidRPr="00D356B4" w:rsidRDefault="00230612" w:rsidP="00D356B4">
      <w:pPr>
        <w:jc w:val="both"/>
        <w:rPr>
          <w:rFonts w:ascii="Times New Roman" w:hAnsi="Times New Roman" w:cs="Times New Roman"/>
          <w:sz w:val="28"/>
          <w:szCs w:val="28"/>
        </w:rPr>
      </w:pPr>
    </w:p>
    <w:p w14:paraId="0DF3D79A" w14:textId="77777777" w:rsidR="00230612" w:rsidRPr="00D356B4" w:rsidRDefault="00230612" w:rsidP="00D356B4">
      <w:pPr>
        <w:pStyle w:val="BodyText"/>
        <w:ind w:firstLine="720"/>
        <w:jc w:val="both"/>
        <w:rPr>
          <w:rFonts w:ascii="Times New Roman" w:hAnsi="Times New Roman" w:cs="Times New Roman"/>
          <w:sz w:val="28"/>
          <w:szCs w:val="28"/>
        </w:rPr>
      </w:pPr>
    </w:p>
    <w:p w14:paraId="5EA2EB09" w14:textId="4BA498E3" w:rsidR="00230612" w:rsidRPr="006D0585" w:rsidRDefault="00230612" w:rsidP="00D356B4">
      <w:pPr>
        <w:jc w:val="both"/>
        <w:rPr>
          <w:rFonts w:ascii="Times New Roman" w:hAnsi="Times New Roman" w:cs="Times New Roman"/>
          <w:sz w:val="28"/>
          <w:szCs w:val="28"/>
        </w:rPr>
      </w:pPr>
      <w:r w:rsidRPr="00D356B4">
        <w:rPr>
          <w:rFonts w:ascii="Times New Roman" w:hAnsi="Times New Roman" w:cs="Times New Roman"/>
          <w:sz w:val="28"/>
          <w:szCs w:val="28"/>
        </w:rPr>
        <w:t>In a subsequent publication</w:t>
      </w:r>
      <w:r w:rsidR="00E62F40">
        <w:rPr>
          <w:rFonts w:ascii="Times New Roman" w:hAnsi="Times New Roman" w:cs="Times New Roman"/>
          <w:sz w:val="28"/>
          <w:szCs w:val="28"/>
        </w:rPr>
        <w:t xml:space="preserve"> (Kirby, et.al</w:t>
      </w:r>
      <w:r w:rsidR="000C61B6">
        <w:rPr>
          <w:rFonts w:ascii="Times New Roman" w:hAnsi="Times New Roman" w:cs="Times New Roman"/>
          <w:sz w:val="28"/>
          <w:szCs w:val="28"/>
        </w:rPr>
        <w:t>.</w:t>
      </w:r>
      <w:r w:rsidR="00E62F40">
        <w:rPr>
          <w:rFonts w:ascii="Times New Roman" w:hAnsi="Times New Roman" w:cs="Times New Roman"/>
          <w:sz w:val="28"/>
          <w:szCs w:val="28"/>
        </w:rPr>
        <w:t xml:space="preserve"> 2022a)</w:t>
      </w:r>
      <w:r w:rsidR="006C6329">
        <w:rPr>
          <w:rFonts w:ascii="Times New Roman" w:hAnsi="Times New Roman" w:cs="Times New Roman"/>
          <w:sz w:val="28"/>
          <w:szCs w:val="28"/>
        </w:rPr>
        <w:t xml:space="preserve">, </w:t>
      </w:r>
      <w:r w:rsidRPr="00D356B4">
        <w:rPr>
          <w:rFonts w:ascii="Times New Roman" w:hAnsi="Times New Roman" w:cs="Times New Roman"/>
          <w:sz w:val="28"/>
          <w:szCs w:val="28"/>
        </w:rPr>
        <w:t xml:space="preserve"> the</w:t>
      </w:r>
      <w:r w:rsidR="00574470">
        <w:rPr>
          <w:rFonts w:ascii="Times New Roman" w:hAnsi="Times New Roman" w:cs="Times New Roman"/>
          <w:sz w:val="28"/>
          <w:szCs w:val="28"/>
        </w:rPr>
        <w:t xml:space="preserve"> researchers </w:t>
      </w:r>
      <w:r w:rsidRPr="00D356B4">
        <w:rPr>
          <w:rFonts w:ascii="Times New Roman" w:hAnsi="Times New Roman" w:cs="Times New Roman"/>
          <w:sz w:val="28"/>
          <w:szCs w:val="28"/>
        </w:rPr>
        <w:t xml:space="preserve"> extend the concept to include the  Friedman (1970) doctrine</w:t>
      </w:r>
      <w:r w:rsidRPr="00D356B4">
        <w:rPr>
          <w:rFonts w:ascii="Times New Roman" w:hAnsi="Times New Roman" w:cs="Times New Roman"/>
          <w:color w:val="FF0000"/>
          <w:sz w:val="28"/>
          <w:szCs w:val="28"/>
        </w:rPr>
        <w:t xml:space="preserve"> </w:t>
      </w:r>
      <w:r w:rsidRPr="00D356B4">
        <w:rPr>
          <w:rFonts w:ascii="Times New Roman" w:hAnsi="Times New Roman" w:cs="Times New Roman"/>
          <w:sz w:val="28"/>
          <w:szCs w:val="28"/>
        </w:rPr>
        <w:t>that the sole</w:t>
      </w:r>
      <w:r w:rsidRPr="00D356B4">
        <w:rPr>
          <w:rFonts w:ascii="Times New Roman" w:hAnsi="Times New Roman" w:cs="Times New Roman"/>
          <w:color w:val="FF0000"/>
          <w:sz w:val="28"/>
          <w:szCs w:val="28"/>
        </w:rPr>
        <w:t xml:space="preserve"> </w:t>
      </w:r>
      <w:r w:rsidRPr="00D356B4">
        <w:rPr>
          <w:rFonts w:ascii="Times New Roman" w:hAnsi="Times New Roman" w:cs="Times New Roman"/>
          <w:sz w:val="28"/>
          <w:szCs w:val="28"/>
        </w:rPr>
        <w:t>responsibility of business is to “</w:t>
      </w:r>
      <w:r w:rsidRPr="00D356B4">
        <w:rPr>
          <w:rFonts w:ascii="Times New Roman" w:hAnsi="Times New Roman" w:cs="Times New Roman"/>
          <w:i/>
          <w:sz w:val="28"/>
          <w:szCs w:val="28"/>
        </w:rPr>
        <w:t>make as much money as possible</w:t>
      </w:r>
      <w:r w:rsidRPr="00D356B4">
        <w:rPr>
          <w:rFonts w:ascii="Times New Roman" w:hAnsi="Times New Roman" w:cs="Times New Roman"/>
          <w:sz w:val="28"/>
          <w:szCs w:val="28"/>
        </w:rPr>
        <w:t>”.  This has tended to  dominate business practice for m</w:t>
      </w:r>
      <w:r w:rsidR="000C61B6">
        <w:rPr>
          <w:rFonts w:ascii="Times New Roman" w:hAnsi="Times New Roman" w:cs="Times New Roman"/>
          <w:sz w:val="28"/>
          <w:szCs w:val="28"/>
        </w:rPr>
        <w:t>uch of the past 50 years if not longer</w:t>
      </w:r>
      <w:r w:rsidRPr="00D356B4">
        <w:rPr>
          <w:rFonts w:ascii="Times New Roman" w:hAnsi="Times New Roman" w:cs="Times New Roman"/>
          <w:sz w:val="28"/>
          <w:szCs w:val="28"/>
        </w:rPr>
        <w:t>, together with the concept of shareholder satisfaction. They argue, however, that this needs to be rejected and  both entrepreneurs and business leaders need to focus on what Friedman actually said, namely   that business is about</w:t>
      </w:r>
      <w:r w:rsidRPr="00D356B4">
        <w:rPr>
          <w:rFonts w:ascii="Times New Roman" w:hAnsi="Times New Roman" w:cs="Times New Roman"/>
          <w:i/>
          <w:sz w:val="28"/>
          <w:szCs w:val="28"/>
        </w:rPr>
        <w:t xml:space="preserve"> “making as much money as possible while conforming to the basic rules of society both those embodied in law and those embodied in ethical custom”</w:t>
      </w:r>
      <w:r w:rsidRPr="00D356B4">
        <w:rPr>
          <w:rFonts w:ascii="Times New Roman" w:hAnsi="Times New Roman" w:cs="Times New Roman"/>
          <w:sz w:val="28"/>
          <w:szCs w:val="28"/>
        </w:rPr>
        <w:t>.</w:t>
      </w:r>
      <w:r w:rsidRPr="00D356B4">
        <w:rPr>
          <w:rFonts w:ascii="Times New Roman" w:hAnsi="Times New Roman" w:cs="Times New Roman"/>
          <w:i/>
          <w:sz w:val="28"/>
          <w:szCs w:val="28"/>
        </w:rPr>
        <w:t xml:space="preserve"> </w:t>
      </w:r>
      <w:r w:rsidR="00D356B4" w:rsidRPr="00D356B4">
        <w:rPr>
          <w:rFonts w:ascii="Times New Roman" w:hAnsi="Times New Roman" w:cs="Times New Roman"/>
          <w:sz w:val="28"/>
          <w:szCs w:val="28"/>
        </w:rPr>
        <w:t>While la</w:t>
      </w:r>
      <w:r w:rsidRPr="00D356B4">
        <w:rPr>
          <w:rFonts w:ascii="Times New Roman" w:hAnsi="Times New Roman" w:cs="Times New Roman"/>
          <w:sz w:val="28"/>
          <w:szCs w:val="28"/>
        </w:rPr>
        <w:t>ws relating to the environment and its protection are evident in all developed and many developing economi</w:t>
      </w:r>
      <w:r w:rsidR="00D356B4" w:rsidRPr="00D356B4">
        <w:rPr>
          <w:rFonts w:ascii="Times New Roman" w:hAnsi="Times New Roman" w:cs="Times New Roman"/>
          <w:sz w:val="28"/>
          <w:szCs w:val="28"/>
        </w:rPr>
        <w:t>es they are  relatively recent, whereas</w:t>
      </w:r>
      <w:r w:rsidRPr="00D356B4">
        <w:rPr>
          <w:rFonts w:ascii="Times New Roman" w:hAnsi="Times New Roman" w:cs="Times New Roman"/>
          <w:sz w:val="28"/>
          <w:szCs w:val="28"/>
        </w:rPr>
        <w:t xml:space="preserve"> ethical custom relating to the environment is much longer established.    </w:t>
      </w:r>
      <w:r w:rsidR="00D356B4" w:rsidRPr="00D356B4">
        <w:rPr>
          <w:rFonts w:ascii="Times New Roman" w:hAnsi="Times New Roman" w:cs="Times New Roman"/>
          <w:sz w:val="28"/>
          <w:szCs w:val="28"/>
        </w:rPr>
        <w:t>Indeed, m</w:t>
      </w:r>
      <w:r w:rsidRPr="00D356B4">
        <w:rPr>
          <w:rFonts w:ascii="Times New Roman" w:hAnsi="Times New Roman" w:cs="Times New Roman"/>
          <w:sz w:val="28"/>
          <w:szCs w:val="28"/>
        </w:rPr>
        <w:t xml:space="preserve">ost of the major religions of the world recognise the need to respect and protect the planet and the ancient Chinese religion of Taoism, for example, is based on the harmony between nature and humanity, while  Hinduism is rooted in nature and encourages environmental protection. Similarly in both the Hebrew Bible and the Old Testament it is noted that  </w:t>
      </w:r>
      <w:r w:rsidRPr="00D356B4">
        <w:rPr>
          <w:rFonts w:ascii="Times New Roman" w:hAnsi="Times New Roman" w:cs="Times New Roman"/>
          <w:i/>
          <w:sz w:val="28"/>
          <w:szCs w:val="28"/>
        </w:rPr>
        <w:t>“The Lord took the man and put him in the garden of Eden to work it and keep it”</w:t>
      </w:r>
      <w:r w:rsidRPr="00D356B4">
        <w:rPr>
          <w:rFonts w:ascii="Times New Roman" w:hAnsi="Times New Roman" w:cs="Times New Roman"/>
          <w:sz w:val="28"/>
          <w:szCs w:val="28"/>
        </w:rPr>
        <w:t>(Genesis 2:15), while in Islam the Prophet M</w:t>
      </w:r>
      <w:r w:rsidR="00655119">
        <w:rPr>
          <w:rFonts w:ascii="Times New Roman" w:hAnsi="Times New Roman" w:cs="Times New Roman"/>
          <w:sz w:val="28"/>
          <w:szCs w:val="28"/>
        </w:rPr>
        <w:t>ohame</w:t>
      </w:r>
      <w:r w:rsidR="00450B37">
        <w:rPr>
          <w:rFonts w:ascii="Times New Roman" w:hAnsi="Times New Roman" w:cs="Times New Roman"/>
          <w:sz w:val="28"/>
          <w:szCs w:val="28"/>
        </w:rPr>
        <w:t>d</w:t>
      </w:r>
      <w:r w:rsidR="006D0585">
        <w:rPr>
          <w:rFonts w:ascii="Times New Roman" w:hAnsi="Times New Roman" w:cs="Times New Roman"/>
          <w:sz w:val="28"/>
          <w:szCs w:val="28"/>
        </w:rPr>
        <w:t xml:space="preserve"> </w:t>
      </w:r>
      <w:r w:rsidRPr="00D356B4">
        <w:rPr>
          <w:rFonts w:ascii="Times New Roman" w:hAnsi="Times New Roman" w:cs="Times New Roman"/>
          <w:sz w:val="28"/>
          <w:szCs w:val="28"/>
        </w:rPr>
        <w:t xml:space="preserve">specifically observed that  </w:t>
      </w:r>
      <w:r w:rsidRPr="00D356B4">
        <w:rPr>
          <w:rFonts w:ascii="Times New Roman" w:hAnsi="Times New Roman" w:cs="Times New Roman"/>
          <w:i/>
          <w:sz w:val="28"/>
          <w:szCs w:val="28"/>
        </w:rPr>
        <w:t>“The world is green and verdant and verily God, the exalted, has made you his stewards in it”.</w:t>
      </w:r>
      <w:r w:rsidRPr="00D356B4">
        <w:rPr>
          <w:rFonts w:ascii="Times New Roman" w:hAnsi="Times New Roman" w:cs="Times New Roman"/>
          <w:sz w:val="28"/>
          <w:szCs w:val="28"/>
        </w:rPr>
        <w:t xml:space="preserve"> Interestingly, the Qur’an does not just focus on the environment but addresses, directly, a broader, more holistic concept of sustainability as El-Bassiouny et</w:t>
      </w:r>
      <w:r w:rsidR="00D356B4" w:rsidRPr="00D356B4">
        <w:rPr>
          <w:rFonts w:ascii="Times New Roman" w:hAnsi="Times New Roman" w:cs="Times New Roman"/>
          <w:sz w:val="28"/>
          <w:szCs w:val="28"/>
        </w:rPr>
        <w:t>.</w:t>
      </w:r>
      <w:r w:rsidRPr="00D356B4">
        <w:rPr>
          <w:rFonts w:ascii="Times New Roman" w:hAnsi="Times New Roman" w:cs="Times New Roman"/>
          <w:sz w:val="28"/>
          <w:szCs w:val="28"/>
        </w:rPr>
        <w:t xml:space="preserve"> al</w:t>
      </w:r>
      <w:r w:rsidR="00D356B4" w:rsidRPr="00D356B4">
        <w:rPr>
          <w:rFonts w:ascii="Times New Roman" w:hAnsi="Times New Roman" w:cs="Times New Roman"/>
          <w:sz w:val="28"/>
          <w:szCs w:val="28"/>
        </w:rPr>
        <w:t>.</w:t>
      </w:r>
      <w:r w:rsidRPr="00D356B4">
        <w:rPr>
          <w:rFonts w:ascii="Times New Roman" w:hAnsi="Times New Roman" w:cs="Times New Roman"/>
          <w:sz w:val="28"/>
          <w:szCs w:val="28"/>
        </w:rPr>
        <w:t xml:space="preserve"> (2022) have acknowledged.</w:t>
      </w:r>
    </w:p>
    <w:p w14:paraId="5E25E298" w14:textId="77777777" w:rsidR="001A067C" w:rsidRPr="001A067C" w:rsidRDefault="001A067C" w:rsidP="00670650">
      <w:pPr>
        <w:jc w:val="both"/>
        <w:rPr>
          <w:rFonts w:ascii="Times New Roman" w:hAnsi="Times New Roman" w:cs="Times New Roman"/>
          <w:b/>
          <w:sz w:val="28"/>
          <w:szCs w:val="28"/>
        </w:rPr>
      </w:pPr>
    </w:p>
    <w:p w14:paraId="1EA376A1" w14:textId="77777777" w:rsidR="00D80961" w:rsidRPr="00670650" w:rsidRDefault="00D80961" w:rsidP="00670650">
      <w:pPr>
        <w:jc w:val="both"/>
        <w:rPr>
          <w:rFonts w:ascii="Times New Roman" w:hAnsi="Times New Roman" w:cs="Times New Roman"/>
          <w:sz w:val="28"/>
          <w:szCs w:val="28"/>
        </w:rPr>
      </w:pPr>
    </w:p>
    <w:p w14:paraId="7148ADC3" w14:textId="77777777" w:rsidR="00D356B4" w:rsidRDefault="00712FDF" w:rsidP="00670650">
      <w:pPr>
        <w:jc w:val="both"/>
        <w:rPr>
          <w:rFonts w:ascii="Times New Roman" w:hAnsi="Times New Roman" w:cs="Times New Roman"/>
          <w:b/>
          <w:sz w:val="28"/>
          <w:szCs w:val="28"/>
        </w:rPr>
      </w:pPr>
      <w:r w:rsidRPr="00670650">
        <w:rPr>
          <w:rFonts w:ascii="Times New Roman" w:hAnsi="Times New Roman" w:cs="Times New Roman"/>
          <w:b/>
          <w:sz w:val="28"/>
          <w:szCs w:val="28"/>
        </w:rPr>
        <w:t xml:space="preserve">Illustrative </w:t>
      </w:r>
      <w:r w:rsidR="00670650" w:rsidRPr="00670650">
        <w:rPr>
          <w:rFonts w:ascii="Times New Roman" w:hAnsi="Times New Roman" w:cs="Times New Roman"/>
          <w:b/>
          <w:sz w:val="28"/>
          <w:szCs w:val="28"/>
        </w:rPr>
        <w:t>Case Studies</w:t>
      </w:r>
    </w:p>
    <w:p w14:paraId="685C7BEB" w14:textId="77777777" w:rsidR="00D356B4" w:rsidRPr="00E86298" w:rsidRDefault="00D356B4" w:rsidP="00670650">
      <w:pPr>
        <w:jc w:val="both"/>
        <w:rPr>
          <w:rFonts w:ascii="Times New Roman" w:hAnsi="Times New Roman" w:cs="Times New Roman"/>
          <w:sz w:val="28"/>
          <w:szCs w:val="28"/>
        </w:rPr>
      </w:pPr>
    </w:p>
    <w:p w14:paraId="3BE96626" w14:textId="33463815" w:rsidR="00670650" w:rsidRDefault="00D356B4" w:rsidP="00670650">
      <w:pPr>
        <w:jc w:val="both"/>
        <w:rPr>
          <w:rFonts w:ascii="Times New Roman" w:hAnsi="Times New Roman" w:cs="Times New Roman"/>
          <w:sz w:val="28"/>
          <w:szCs w:val="28"/>
        </w:rPr>
      </w:pPr>
      <w:r w:rsidRPr="00E86298">
        <w:rPr>
          <w:rFonts w:ascii="Times New Roman" w:hAnsi="Times New Roman" w:cs="Times New Roman"/>
          <w:sz w:val="28"/>
          <w:szCs w:val="28"/>
        </w:rPr>
        <w:t>Thus the Harmonious Entrepreneurship concept proposes a holistic, systemic approach to the sustainability challenge that integrates or harmonises the various app</w:t>
      </w:r>
      <w:r w:rsidR="00E86298" w:rsidRPr="00E86298">
        <w:rPr>
          <w:rFonts w:ascii="Times New Roman" w:hAnsi="Times New Roman" w:cs="Times New Roman"/>
          <w:sz w:val="28"/>
          <w:szCs w:val="28"/>
        </w:rPr>
        <w:t>roaches to entrepreneurship which</w:t>
      </w:r>
      <w:r w:rsidRPr="00E86298">
        <w:rPr>
          <w:rFonts w:ascii="Times New Roman" w:hAnsi="Times New Roman" w:cs="Times New Roman"/>
          <w:sz w:val="28"/>
          <w:szCs w:val="28"/>
        </w:rPr>
        <w:t>, to date, have been applied indep</w:t>
      </w:r>
      <w:r w:rsidR="00E86298" w:rsidRPr="00E86298">
        <w:rPr>
          <w:rFonts w:ascii="Times New Roman" w:hAnsi="Times New Roman" w:cs="Times New Roman"/>
          <w:sz w:val="28"/>
          <w:szCs w:val="28"/>
        </w:rPr>
        <w:t>endently</w:t>
      </w:r>
      <w:r w:rsidR="00C67537">
        <w:rPr>
          <w:rFonts w:ascii="Times New Roman" w:hAnsi="Times New Roman" w:cs="Times New Roman"/>
          <w:sz w:val="28"/>
          <w:szCs w:val="28"/>
        </w:rPr>
        <w:t xml:space="preserve"> and </w:t>
      </w:r>
      <w:r w:rsidR="00E86298" w:rsidRPr="00E86298">
        <w:rPr>
          <w:rFonts w:ascii="Times New Roman" w:hAnsi="Times New Roman" w:cs="Times New Roman"/>
          <w:sz w:val="28"/>
          <w:szCs w:val="28"/>
        </w:rPr>
        <w:t xml:space="preserve"> </w:t>
      </w:r>
      <w:r w:rsidR="003A4F82">
        <w:rPr>
          <w:rFonts w:ascii="Times New Roman" w:hAnsi="Times New Roman" w:cs="Times New Roman"/>
          <w:sz w:val="28"/>
          <w:szCs w:val="28"/>
        </w:rPr>
        <w:t xml:space="preserve">separately. </w:t>
      </w:r>
      <w:r w:rsidR="00E86298" w:rsidRPr="00E86298">
        <w:rPr>
          <w:rFonts w:ascii="Times New Roman" w:hAnsi="Times New Roman" w:cs="Times New Roman"/>
          <w:sz w:val="28"/>
          <w:szCs w:val="28"/>
        </w:rPr>
        <w:t xml:space="preserve">The resultant business model focuses </w:t>
      </w:r>
      <w:r w:rsidRPr="00E86298">
        <w:rPr>
          <w:rFonts w:ascii="Times New Roman" w:hAnsi="Times New Roman" w:cs="Times New Roman"/>
          <w:sz w:val="28"/>
          <w:szCs w:val="28"/>
        </w:rPr>
        <w:t xml:space="preserve">not on </w:t>
      </w:r>
      <w:r w:rsidR="00E62F40" w:rsidRPr="00A41070">
        <w:rPr>
          <w:rFonts w:ascii="Times New Roman" w:hAnsi="Times New Roman" w:cs="Times New Roman"/>
          <w:i/>
          <w:sz w:val="28"/>
          <w:szCs w:val="28"/>
        </w:rPr>
        <w:t>“</w:t>
      </w:r>
      <w:r w:rsidRPr="00A41070">
        <w:rPr>
          <w:rFonts w:ascii="Times New Roman" w:hAnsi="Times New Roman" w:cs="Times New Roman"/>
          <w:i/>
          <w:sz w:val="28"/>
          <w:szCs w:val="28"/>
        </w:rPr>
        <w:t>making as much money as possible</w:t>
      </w:r>
      <w:r w:rsidR="00E62F40">
        <w:rPr>
          <w:rFonts w:ascii="Times New Roman" w:hAnsi="Times New Roman" w:cs="Times New Roman"/>
          <w:sz w:val="28"/>
          <w:szCs w:val="28"/>
        </w:rPr>
        <w:t>”</w:t>
      </w:r>
      <w:r w:rsidR="00E86298" w:rsidRPr="00E86298">
        <w:rPr>
          <w:rFonts w:ascii="Times New Roman" w:hAnsi="Times New Roman" w:cs="Times New Roman"/>
          <w:sz w:val="28"/>
          <w:szCs w:val="28"/>
        </w:rPr>
        <w:t xml:space="preserve"> but on producing  a triple bottom line in which profit, planet and people are in harmony.</w:t>
      </w:r>
      <w:r w:rsidRPr="00E86298">
        <w:rPr>
          <w:rFonts w:ascii="Times New Roman" w:hAnsi="Times New Roman" w:cs="Times New Roman"/>
          <w:sz w:val="28"/>
          <w:szCs w:val="28"/>
        </w:rPr>
        <w:t xml:space="preserve"> </w:t>
      </w:r>
      <w:r w:rsidR="00E86298" w:rsidRPr="00E86298">
        <w:rPr>
          <w:rFonts w:ascii="Times New Roman" w:hAnsi="Times New Roman" w:cs="Times New Roman"/>
          <w:sz w:val="28"/>
          <w:szCs w:val="28"/>
        </w:rPr>
        <w:t xml:space="preserve"> </w:t>
      </w:r>
      <w:r w:rsidR="000E0CE6">
        <w:rPr>
          <w:rFonts w:ascii="Times New Roman" w:hAnsi="Times New Roman" w:cs="Times New Roman"/>
          <w:sz w:val="28"/>
          <w:szCs w:val="28"/>
        </w:rPr>
        <w:t>Under the Harmonious Entrepreneurship business model</w:t>
      </w:r>
      <w:r w:rsidR="00E86298" w:rsidRPr="00A41070">
        <w:rPr>
          <w:rFonts w:ascii="Times New Roman" w:hAnsi="Times New Roman" w:cs="Times New Roman"/>
          <w:i/>
          <w:sz w:val="28"/>
          <w:szCs w:val="28"/>
        </w:rPr>
        <w:t xml:space="preserve"> “making as muc</w:t>
      </w:r>
      <w:r w:rsidR="000E0CE6" w:rsidRPr="00A41070">
        <w:rPr>
          <w:rFonts w:ascii="Times New Roman" w:hAnsi="Times New Roman" w:cs="Times New Roman"/>
          <w:i/>
          <w:sz w:val="28"/>
          <w:szCs w:val="28"/>
        </w:rPr>
        <w:t>h money as possible</w:t>
      </w:r>
      <w:r w:rsidR="000E0CE6">
        <w:rPr>
          <w:rFonts w:ascii="Times New Roman" w:hAnsi="Times New Roman" w:cs="Times New Roman"/>
          <w:sz w:val="28"/>
          <w:szCs w:val="28"/>
        </w:rPr>
        <w:t>” remains important, but</w:t>
      </w:r>
      <w:r w:rsidR="00A41070">
        <w:rPr>
          <w:rFonts w:ascii="Times New Roman" w:hAnsi="Times New Roman" w:cs="Times New Roman"/>
          <w:sz w:val="28"/>
          <w:szCs w:val="28"/>
        </w:rPr>
        <w:t xml:space="preserve"> not </w:t>
      </w:r>
      <w:r w:rsidR="00E86298" w:rsidRPr="00E86298">
        <w:rPr>
          <w:rFonts w:ascii="Times New Roman" w:hAnsi="Times New Roman" w:cs="Times New Roman"/>
          <w:sz w:val="28"/>
          <w:szCs w:val="28"/>
        </w:rPr>
        <w:t xml:space="preserve">  at the expense of people and planet</w:t>
      </w:r>
      <w:r w:rsidR="007E2C56">
        <w:rPr>
          <w:rFonts w:ascii="Times New Roman" w:hAnsi="Times New Roman" w:cs="Times New Roman"/>
          <w:sz w:val="28"/>
          <w:szCs w:val="28"/>
        </w:rPr>
        <w:t xml:space="preserve"> as the following cases demonstrate</w:t>
      </w:r>
      <w:r w:rsidR="00E86298" w:rsidRPr="00E86298">
        <w:rPr>
          <w:rFonts w:ascii="Times New Roman" w:hAnsi="Times New Roman" w:cs="Times New Roman"/>
          <w:sz w:val="28"/>
          <w:szCs w:val="28"/>
        </w:rPr>
        <w:t>.</w:t>
      </w:r>
    </w:p>
    <w:p w14:paraId="262FDF52" w14:textId="77777777" w:rsidR="00670650" w:rsidRPr="00670650" w:rsidRDefault="00670650" w:rsidP="00670650">
      <w:pPr>
        <w:jc w:val="both"/>
        <w:rPr>
          <w:rFonts w:ascii="Times New Roman" w:hAnsi="Times New Roman" w:cs="Times New Roman"/>
          <w:sz w:val="28"/>
          <w:szCs w:val="28"/>
        </w:rPr>
      </w:pPr>
    </w:p>
    <w:p w14:paraId="6BA33A37" w14:textId="73C8FCA6" w:rsidR="00E86298" w:rsidRPr="00E62F40" w:rsidRDefault="00670650" w:rsidP="00E62F40">
      <w:pPr>
        <w:tabs>
          <w:tab w:val="left" w:pos="-1440"/>
        </w:tabs>
        <w:spacing w:line="-240" w:lineRule="auto"/>
        <w:jc w:val="both"/>
        <w:rPr>
          <w:rFonts w:ascii="Times New Roman" w:hAnsi="Times New Roman" w:cs="Times New Roman"/>
          <w:bCs/>
          <w:sz w:val="28"/>
          <w:szCs w:val="28"/>
        </w:rPr>
      </w:pPr>
      <w:r w:rsidRPr="00670650">
        <w:rPr>
          <w:rFonts w:ascii="Times New Roman" w:hAnsi="Times New Roman" w:cs="Times New Roman"/>
          <w:i/>
          <w:sz w:val="28"/>
          <w:szCs w:val="28"/>
        </w:rPr>
        <w:t>SEKEM  Holding</w:t>
      </w:r>
      <w:r w:rsidR="00E62F40" w:rsidRPr="00E62F40">
        <w:rPr>
          <w:rFonts w:ascii="Times New Roman" w:hAnsi="Times New Roman" w:cs="Times New Roman"/>
          <w:bCs/>
          <w:sz w:val="28"/>
          <w:szCs w:val="28"/>
        </w:rPr>
        <w:t xml:space="preserve"> </w:t>
      </w:r>
      <w:r w:rsidR="00E62F40">
        <w:rPr>
          <w:rFonts w:ascii="Times New Roman" w:hAnsi="Times New Roman" w:cs="Times New Roman"/>
          <w:bCs/>
          <w:sz w:val="28"/>
          <w:szCs w:val="28"/>
        </w:rPr>
        <w:t xml:space="preserve"> (Kirby and El-Kaffas, </w:t>
      </w:r>
      <w:r w:rsidR="00E62F40" w:rsidRPr="00E62F40">
        <w:rPr>
          <w:rFonts w:ascii="Times New Roman" w:hAnsi="Times New Roman" w:cs="Times New Roman"/>
          <w:bCs/>
          <w:sz w:val="28"/>
          <w:szCs w:val="28"/>
        </w:rPr>
        <w:t>2022)</w:t>
      </w:r>
      <w:r w:rsidRPr="00670650">
        <w:rPr>
          <w:rFonts w:ascii="Times New Roman" w:hAnsi="Times New Roman" w:cs="Times New Roman"/>
          <w:i/>
          <w:sz w:val="28"/>
          <w:szCs w:val="28"/>
        </w:rPr>
        <w:t xml:space="preserve"> </w:t>
      </w:r>
      <w:r w:rsidRPr="00670650">
        <w:rPr>
          <w:rFonts w:ascii="Times New Roman" w:hAnsi="Times New Roman" w:cs="Times New Roman"/>
          <w:sz w:val="28"/>
          <w:szCs w:val="28"/>
        </w:rPr>
        <w:t xml:space="preserve"> </w:t>
      </w:r>
    </w:p>
    <w:p w14:paraId="5EFDA63D" w14:textId="77777777" w:rsidR="00E86298" w:rsidRDefault="00E86298" w:rsidP="00670650">
      <w:pPr>
        <w:jc w:val="both"/>
        <w:rPr>
          <w:rFonts w:ascii="Times New Roman" w:hAnsi="Times New Roman" w:cs="Times New Roman"/>
          <w:sz w:val="28"/>
          <w:szCs w:val="28"/>
        </w:rPr>
      </w:pPr>
    </w:p>
    <w:p w14:paraId="4EE00EB7" w14:textId="602DC27A" w:rsidR="00670650" w:rsidRPr="00670650" w:rsidRDefault="00E86298" w:rsidP="00670650">
      <w:pPr>
        <w:jc w:val="both"/>
        <w:rPr>
          <w:rFonts w:ascii="Times New Roman" w:hAnsi="Times New Roman" w:cs="Times New Roman"/>
          <w:sz w:val="28"/>
          <w:szCs w:val="28"/>
        </w:rPr>
      </w:pPr>
      <w:r>
        <w:rPr>
          <w:rFonts w:ascii="Times New Roman" w:hAnsi="Times New Roman" w:cs="Times New Roman"/>
          <w:sz w:val="28"/>
          <w:szCs w:val="28"/>
        </w:rPr>
        <w:t xml:space="preserve">This </w:t>
      </w:r>
      <w:r w:rsidR="00670650" w:rsidRPr="00670650">
        <w:rPr>
          <w:rFonts w:ascii="Times New Roman" w:hAnsi="Times New Roman" w:cs="Times New Roman"/>
          <w:sz w:val="28"/>
          <w:szCs w:val="28"/>
        </w:rPr>
        <w:t xml:space="preserve"> is an Egyptian agricultural business that introduced biodynamic agriculture to Egypt and turned 70 acres of desert located 37 miles north east of Cairo into a thriving, fertile  oasis. Its 150 products, including organic foods, herbal teas, medicines and organic cotton products, are produced  by 10 companies and sold nationally and internationally through 4 subsidiaries</w:t>
      </w:r>
    </w:p>
    <w:p w14:paraId="04A16072" w14:textId="77777777" w:rsidR="00670650" w:rsidRPr="00670650" w:rsidRDefault="00670650" w:rsidP="00670650">
      <w:pPr>
        <w:pStyle w:val="ListParagraph"/>
        <w:numPr>
          <w:ilvl w:val="0"/>
          <w:numId w:val="2"/>
        </w:numPr>
        <w:spacing w:after="160" w:line="259" w:lineRule="auto"/>
        <w:jc w:val="both"/>
        <w:rPr>
          <w:rFonts w:ascii="Times New Roman" w:hAnsi="Times New Roman" w:cs="Times New Roman"/>
          <w:sz w:val="28"/>
          <w:szCs w:val="28"/>
        </w:rPr>
      </w:pPr>
      <w:r w:rsidRPr="00670650">
        <w:rPr>
          <w:rFonts w:ascii="Times New Roman" w:hAnsi="Times New Roman" w:cs="Times New Roman"/>
          <w:sz w:val="28"/>
          <w:szCs w:val="28"/>
        </w:rPr>
        <w:t>ISIS Organic Food (vegetables, honey, dates, oils, beverages)</w:t>
      </w:r>
    </w:p>
    <w:p w14:paraId="3DFDA059" w14:textId="77777777" w:rsidR="00670650" w:rsidRPr="00670650" w:rsidRDefault="00670650" w:rsidP="00670650">
      <w:pPr>
        <w:pStyle w:val="ListParagraph"/>
        <w:numPr>
          <w:ilvl w:val="0"/>
          <w:numId w:val="2"/>
        </w:numPr>
        <w:spacing w:after="160" w:line="259" w:lineRule="auto"/>
        <w:jc w:val="both"/>
        <w:rPr>
          <w:rFonts w:ascii="Times New Roman" w:hAnsi="Times New Roman" w:cs="Times New Roman"/>
          <w:sz w:val="28"/>
          <w:szCs w:val="28"/>
        </w:rPr>
      </w:pPr>
      <w:r w:rsidRPr="00670650">
        <w:rPr>
          <w:rFonts w:ascii="Times New Roman" w:hAnsi="Times New Roman" w:cs="Times New Roman"/>
          <w:sz w:val="28"/>
          <w:szCs w:val="28"/>
        </w:rPr>
        <w:t>Lotus Organic Herbs and Spices</w:t>
      </w:r>
    </w:p>
    <w:p w14:paraId="45FD533E" w14:textId="77777777" w:rsidR="00670650" w:rsidRPr="00670650" w:rsidRDefault="00670650" w:rsidP="00670650">
      <w:pPr>
        <w:pStyle w:val="ListParagraph"/>
        <w:numPr>
          <w:ilvl w:val="0"/>
          <w:numId w:val="2"/>
        </w:numPr>
        <w:spacing w:after="160" w:line="259" w:lineRule="auto"/>
        <w:jc w:val="both"/>
        <w:rPr>
          <w:rFonts w:ascii="Times New Roman" w:hAnsi="Times New Roman" w:cs="Times New Roman"/>
          <w:sz w:val="28"/>
          <w:szCs w:val="28"/>
        </w:rPr>
      </w:pPr>
      <w:r w:rsidRPr="00670650">
        <w:rPr>
          <w:rFonts w:ascii="Times New Roman" w:hAnsi="Times New Roman" w:cs="Times New Roman"/>
          <w:sz w:val="28"/>
          <w:szCs w:val="28"/>
        </w:rPr>
        <w:t>NatureTex Organic Textiles (Baby and children’s wear, dolls, toy, home textiles)</w:t>
      </w:r>
    </w:p>
    <w:p w14:paraId="226F545B" w14:textId="77777777" w:rsidR="00670650" w:rsidRPr="00670650" w:rsidRDefault="00670650" w:rsidP="00670650">
      <w:pPr>
        <w:pStyle w:val="ListParagraph"/>
        <w:numPr>
          <w:ilvl w:val="0"/>
          <w:numId w:val="2"/>
        </w:numPr>
        <w:spacing w:after="160" w:line="259" w:lineRule="auto"/>
        <w:jc w:val="both"/>
        <w:rPr>
          <w:rFonts w:ascii="Times New Roman" w:hAnsi="Times New Roman" w:cs="Times New Roman"/>
          <w:sz w:val="28"/>
          <w:szCs w:val="28"/>
        </w:rPr>
      </w:pPr>
      <w:r w:rsidRPr="00670650">
        <w:rPr>
          <w:rFonts w:ascii="Times New Roman" w:hAnsi="Times New Roman" w:cs="Times New Roman"/>
          <w:sz w:val="28"/>
          <w:szCs w:val="28"/>
        </w:rPr>
        <w:t>-PharmaAtos (pharmaceuticals)</w:t>
      </w:r>
    </w:p>
    <w:p w14:paraId="2403F0F1" w14:textId="6D6FB440" w:rsidR="00670650" w:rsidRDefault="00670650" w:rsidP="00670650">
      <w:pPr>
        <w:jc w:val="both"/>
        <w:rPr>
          <w:rFonts w:ascii="Times New Roman" w:hAnsi="Times New Roman" w:cs="Times New Roman"/>
          <w:sz w:val="28"/>
          <w:szCs w:val="28"/>
        </w:rPr>
      </w:pPr>
      <w:r w:rsidRPr="00670650">
        <w:rPr>
          <w:rFonts w:ascii="Times New Roman" w:hAnsi="Times New Roman" w:cs="Times New Roman"/>
          <w:sz w:val="28"/>
          <w:szCs w:val="28"/>
        </w:rPr>
        <w:t>Instead of focusing solely on business growth,  though, the objective of SEK</w:t>
      </w:r>
      <w:r w:rsidR="00E86298">
        <w:rPr>
          <w:rFonts w:ascii="Times New Roman" w:hAnsi="Times New Roman" w:cs="Times New Roman"/>
          <w:sz w:val="28"/>
          <w:szCs w:val="28"/>
        </w:rPr>
        <w:t>EM Holding is somewhat  broader</w:t>
      </w:r>
      <w:r w:rsidRPr="00670650">
        <w:rPr>
          <w:rFonts w:ascii="Times New Roman" w:hAnsi="Times New Roman" w:cs="Times New Roman"/>
          <w:sz w:val="28"/>
          <w:szCs w:val="28"/>
        </w:rPr>
        <w:t>. Profits generated by the Holding Company are used to fund social and cultural projects through the Co-operative of SEKEM Employees, which has responsibility for all aspects of the HR development of the workforce, and the SEKEM Development Foundation, which is responsible for all cultural matters and which receives 10% of all company profits.</w:t>
      </w:r>
    </w:p>
    <w:p w14:paraId="6DEEFBDE" w14:textId="77777777" w:rsidR="001A067C" w:rsidRPr="00670650" w:rsidRDefault="001A067C" w:rsidP="00670650">
      <w:pPr>
        <w:jc w:val="both"/>
        <w:rPr>
          <w:rFonts w:ascii="Times New Roman" w:hAnsi="Times New Roman" w:cs="Times New Roman"/>
          <w:sz w:val="28"/>
          <w:szCs w:val="28"/>
        </w:rPr>
      </w:pPr>
    </w:p>
    <w:p w14:paraId="463F04C6" w14:textId="009151FD" w:rsidR="00670650" w:rsidRPr="00670650" w:rsidRDefault="00670650" w:rsidP="00670650">
      <w:pPr>
        <w:jc w:val="both"/>
        <w:rPr>
          <w:rFonts w:ascii="Times New Roman" w:hAnsi="Times New Roman" w:cs="Times New Roman"/>
          <w:sz w:val="28"/>
          <w:szCs w:val="28"/>
        </w:rPr>
      </w:pPr>
      <w:r w:rsidRPr="00670650">
        <w:rPr>
          <w:rFonts w:ascii="Times New Roman" w:hAnsi="Times New Roman" w:cs="Times New Roman"/>
          <w:sz w:val="28"/>
          <w:szCs w:val="28"/>
        </w:rPr>
        <w:t xml:space="preserve">In total the Holding company employs some 2000 people and has a network of over 3000 farmers who produce for the Group. To help meet its objectives of promoting sustainable agriculture it has trained some 477 Egyptian farmers in biodynamic agricultural methods which are applied on approximately 4600 acres of land. Since 2000 around 1000 students have graduated from the Company’s Vocational Training Centre and in 2012 it opened a not for profit university that specialises in sustainability and offers knowledge transfer opportunities to farmers, employees and the community. In addition, employees are entitled to reduced fees for the education of their children at SEKEM’s  Steiner or Waldorf schools, while free courses are provided for illiterate employees. Healthcare is available for employees in SEKEM Health Centres. </w:t>
      </w:r>
    </w:p>
    <w:p w14:paraId="15972356" w14:textId="77777777" w:rsidR="00670650" w:rsidRPr="00670650" w:rsidRDefault="00670650" w:rsidP="00670650">
      <w:pPr>
        <w:jc w:val="both"/>
        <w:rPr>
          <w:rFonts w:ascii="Times New Roman" w:hAnsi="Times New Roman" w:cs="Times New Roman"/>
          <w:sz w:val="28"/>
          <w:szCs w:val="28"/>
        </w:rPr>
      </w:pPr>
    </w:p>
    <w:p w14:paraId="7AA6F4BF" w14:textId="0C45B289" w:rsidR="00670650" w:rsidRPr="00670650" w:rsidRDefault="00670650" w:rsidP="00670650">
      <w:pPr>
        <w:jc w:val="both"/>
        <w:rPr>
          <w:rFonts w:ascii="Times New Roman" w:hAnsi="Times New Roman" w:cs="Times New Roman"/>
          <w:sz w:val="28"/>
          <w:szCs w:val="28"/>
        </w:rPr>
      </w:pPr>
      <w:r w:rsidRPr="00670650">
        <w:rPr>
          <w:rFonts w:ascii="Times New Roman" w:hAnsi="Times New Roman" w:cs="Times New Roman"/>
          <w:sz w:val="28"/>
          <w:szCs w:val="28"/>
        </w:rPr>
        <w:t xml:space="preserve">The initiative  was founded in 1977 by the late Dr Ibrahim Abouleish (1937-2017), an Egyptian Pharmacologist who studied Chemistry and Medicine in the Technical University of Graz in Austria. On returning to Egypt he became aware of the pressing problems of overpopulation, pollution and education, as well as the parlous state of Egyptian agriculture, with the country importing some 40% of its food and 60% of its wheat. Accordingly his vision was to create a comprehensive holistic business venture, based on a synthesis of the Islamic values of equitable business and social responsibility and the anthroposophy of Rudolf Steiner that would promote sustainable agriculture and enable employees and farming communities to improve their living conditions, health, education and quality of life. When the project was first launched he planted 120,000 casaurina, eucalyptus and Persian lilac seedlings, engaged the internationally renowned Egyptian architect, Hassan Fathy,  to design traditional adobe housing and engaged and housed the native Bedouin residents. Some 43 years later his vision has resulted in some 684 acres of desert being reclaimed and converted to agricultural use with a 90% reduction in artificial fertilisers and pesticides and a 30% increase in  the production of Egyptian cotton. </w:t>
      </w:r>
    </w:p>
    <w:p w14:paraId="623345D9" w14:textId="77777777" w:rsidR="00670650" w:rsidRPr="00670650" w:rsidRDefault="00670650" w:rsidP="00670650">
      <w:pPr>
        <w:jc w:val="both"/>
        <w:rPr>
          <w:rFonts w:ascii="Times New Roman" w:hAnsi="Times New Roman" w:cs="Times New Roman"/>
          <w:sz w:val="28"/>
          <w:szCs w:val="28"/>
        </w:rPr>
      </w:pPr>
    </w:p>
    <w:p w14:paraId="0B83742D" w14:textId="7B148978" w:rsidR="00670650" w:rsidRPr="00670650" w:rsidRDefault="00670650" w:rsidP="00670650">
      <w:pPr>
        <w:jc w:val="both"/>
        <w:rPr>
          <w:rFonts w:ascii="Times New Roman" w:hAnsi="Times New Roman" w:cs="Times New Roman"/>
          <w:sz w:val="28"/>
          <w:szCs w:val="28"/>
        </w:rPr>
      </w:pPr>
      <w:r w:rsidRPr="00670650">
        <w:rPr>
          <w:rFonts w:ascii="Times New Roman" w:hAnsi="Times New Roman" w:cs="Times New Roman"/>
          <w:sz w:val="28"/>
          <w:szCs w:val="28"/>
        </w:rPr>
        <w:t>In 2003 Dr Abouleish received the Right Livelihood Award (also known as the Alternative Nobel Prize) from the King and Queen of Sweden in recognition of his creation of  a 21</w:t>
      </w:r>
      <w:r w:rsidRPr="00670650">
        <w:rPr>
          <w:rFonts w:ascii="Times New Roman" w:hAnsi="Times New Roman" w:cs="Times New Roman"/>
          <w:sz w:val="28"/>
          <w:szCs w:val="28"/>
          <w:vertAlign w:val="superscript"/>
        </w:rPr>
        <w:t>st</w:t>
      </w:r>
      <w:r w:rsidRPr="00670650">
        <w:rPr>
          <w:rFonts w:ascii="Times New Roman" w:hAnsi="Times New Roman" w:cs="Times New Roman"/>
          <w:sz w:val="28"/>
          <w:szCs w:val="28"/>
        </w:rPr>
        <w:t xml:space="preserve"> century business  model that provided a practical and exemplary solution to one of  the challenges of the 21</w:t>
      </w:r>
      <w:r w:rsidRPr="00670650">
        <w:rPr>
          <w:rFonts w:ascii="Times New Roman" w:hAnsi="Times New Roman" w:cs="Times New Roman"/>
          <w:sz w:val="28"/>
          <w:szCs w:val="28"/>
          <w:vertAlign w:val="superscript"/>
        </w:rPr>
        <w:t>st</w:t>
      </w:r>
      <w:r w:rsidRPr="00670650">
        <w:rPr>
          <w:rFonts w:ascii="Times New Roman" w:hAnsi="Times New Roman" w:cs="Times New Roman"/>
          <w:sz w:val="28"/>
          <w:szCs w:val="28"/>
        </w:rPr>
        <w:t xml:space="preserve"> century. As the Foundation recognised:-</w:t>
      </w:r>
    </w:p>
    <w:p w14:paraId="77104EFE" w14:textId="77777777" w:rsidR="00670650" w:rsidRPr="00670650" w:rsidRDefault="00670650" w:rsidP="00670650">
      <w:pPr>
        <w:jc w:val="both"/>
        <w:rPr>
          <w:rFonts w:ascii="Times New Roman" w:hAnsi="Times New Roman" w:cs="Times New Roman"/>
          <w:sz w:val="28"/>
          <w:szCs w:val="28"/>
        </w:rPr>
      </w:pPr>
    </w:p>
    <w:p w14:paraId="3E08DE99" w14:textId="7B18E4B9" w:rsidR="0028421B" w:rsidRDefault="00670650" w:rsidP="00E86298">
      <w:pPr>
        <w:jc w:val="both"/>
        <w:rPr>
          <w:rFonts w:ascii="Times New Roman" w:hAnsi="Times New Roman" w:cs="Times New Roman"/>
          <w:i/>
          <w:sz w:val="28"/>
          <w:szCs w:val="28"/>
        </w:rPr>
      </w:pPr>
      <w:r w:rsidRPr="00670650">
        <w:rPr>
          <w:rFonts w:ascii="Times New Roman" w:hAnsi="Times New Roman" w:cs="Times New Roman"/>
          <w:i/>
          <w:sz w:val="28"/>
          <w:szCs w:val="28"/>
        </w:rPr>
        <w:t>Sekem (Egypt) shows how a modern business can combine profitability and engagement in world markets with a humanistic and spiritual approach to people and respect for the natural environment. The Jury sees SEKEM as a business model for the 21</w:t>
      </w:r>
      <w:r w:rsidRPr="00670650">
        <w:rPr>
          <w:rFonts w:ascii="Times New Roman" w:hAnsi="Times New Roman" w:cs="Times New Roman"/>
          <w:i/>
          <w:sz w:val="28"/>
          <w:szCs w:val="28"/>
          <w:vertAlign w:val="superscript"/>
        </w:rPr>
        <w:t>st</w:t>
      </w:r>
      <w:r w:rsidRPr="00670650">
        <w:rPr>
          <w:rFonts w:ascii="Times New Roman" w:hAnsi="Times New Roman" w:cs="Times New Roman"/>
          <w:i/>
          <w:sz w:val="28"/>
          <w:szCs w:val="28"/>
        </w:rPr>
        <w:t xml:space="preserve"> century in which commercial success is integrated with and promotes the social and cultural development of society through the ‘economics of love’.”</w:t>
      </w:r>
    </w:p>
    <w:p w14:paraId="32EBEDB6" w14:textId="77777777" w:rsidR="007E2C56" w:rsidRDefault="007E2C56" w:rsidP="00E86298">
      <w:pPr>
        <w:jc w:val="both"/>
        <w:rPr>
          <w:rFonts w:ascii="Times New Roman" w:hAnsi="Times New Roman" w:cs="Times New Roman"/>
          <w:i/>
          <w:sz w:val="28"/>
          <w:szCs w:val="28"/>
        </w:rPr>
      </w:pPr>
    </w:p>
    <w:p w14:paraId="664AA691" w14:textId="77777777" w:rsidR="007E2C56" w:rsidRDefault="007E2C56" w:rsidP="007E2C56">
      <w:pPr>
        <w:jc w:val="both"/>
        <w:rPr>
          <w:rFonts w:ascii="Times New Roman" w:hAnsi="Times New Roman" w:cs="Times New Roman"/>
          <w:sz w:val="28"/>
          <w:szCs w:val="28"/>
        </w:rPr>
      </w:pPr>
    </w:p>
    <w:p w14:paraId="58E4F446" w14:textId="2722D52D" w:rsidR="007E2C56" w:rsidRPr="00E86298" w:rsidRDefault="00E178B9" w:rsidP="007E2C56">
      <w:pPr>
        <w:jc w:val="both"/>
        <w:rPr>
          <w:rFonts w:ascii="Times New Roman" w:hAnsi="Times New Roman" w:cs="Times New Roman"/>
          <w:sz w:val="28"/>
          <w:szCs w:val="28"/>
        </w:rPr>
      </w:pPr>
      <w:r>
        <w:rPr>
          <w:rFonts w:ascii="Times New Roman" w:hAnsi="Times New Roman" w:cs="Times New Roman"/>
          <w:sz w:val="28"/>
          <w:szCs w:val="28"/>
        </w:rPr>
        <w:t>While the Harmonious Entrepreneurship model</w:t>
      </w:r>
      <w:r w:rsidR="007E2C56">
        <w:rPr>
          <w:rFonts w:ascii="Times New Roman" w:hAnsi="Times New Roman" w:cs="Times New Roman"/>
          <w:sz w:val="28"/>
          <w:szCs w:val="28"/>
        </w:rPr>
        <w:t xml:space="preserve"> is exemplified most clearly, perhaps, by </w:t>
      </w:r>
      <w:r>
        <w:rPr>
          <w:rFonts w:ascii="Times New Roman" w:hAnsi="Times New Roman" w:cs="Times New Roman"/>
          <w:i/>
          <w:sz w:val="28"/>
          <w:szCs w:val="28"/>
        </w:rPr>
        <w:t xml:space="preserve">SEKEM  Holding, </w:t>
      </w:r>
      <w:r w:rsidR="000C61B6">
        <w:rPr>
          <w:rFonts w:ascii="Times New Roman" w:hAnsi="Times New Roman" w:cs="Times New Roman"/>
          <w:sz w:val="28"/>
          <w:szCs w:val="28"/>
        </w:rPr>
        <w:t xml:space="preserve"> a commercial </w:t>
      </w:r>
      <w:r w:rsidR="007E2C56">
        <w:rPr>
          <w:rFonts w:ascii="Times New Roman" w:hAnsi="Times New Roman" w:cs="Times New Roman"/>
          <w:sz w:val="28"/>
          <w:szCs w:val="28"/>
        </w:rPr>
        <w:t xml:space="preserve"> enterprise based on </w:t>
      </w:r>
      <w:r w:rsidR="000C61B6">
        <w:rPr>
          <w:rFonts w:ascii="Times New Roman" w:hAnsi="Times New Roman" w:cs="Times New Roman"/>
          <w:sz w:val="28"/>
          <w:szCs w:val="28"/>
        </w:rPr>
        <w:t xml:space="preserve">people and </w:t>
      </w:r>
      <w:r w:rsidR="007E2C56">
        <w:rPr>
          <w:rFonts w:ascii="Times New Roman" w:hAnsi="Times New Roman" w:cs="Times New Roman"/>
          <w:sz w:val="28"/>
          <w:szCs w:val="28"/>
        </w:rPr>
        <w:t xml:space="preserve">the environment, it  can also be seen in the following  creative start-up businesses, each of which </w:t>
      </w:r>
      <w:r w:rsidR="00AE758F">
        <w:rPr>
          <w:rFonts w:ascii="Times New Roman" w:hAnsi="Times New Roman" w:cs="Times New Roman"/>
          <w:sz w:val="28"/>
          <w:szCs w:val="28"/>
        </w:rPr>
        <w:t>is located in Wales and has been founded by an Art and Design  alumnus</w:t>
      </w:r>
      <w:r w:rsidR="007E2C56">
        <w:rPr>
          <w:rFonts w:ascii="Times New Roman" w:hAnsi="Times New Roman" w:cs="Times New Roman"/>
          <w:sz w:val="28"/>
          <w:szCs w:val="28"/>
        </w:rPr>
        <w:t xml:space="preserve"> of the University of Wales Trinity Saint David (UWTSD). </w:t>
      </w:r>
    </w:p>
    <w:p w14:paraId="050B8924" w14:textId="77777777" w:rsidR="00E86298" w:rsidRPr="00E86298" w:rsidRDefault="00E86298" w:rsidP="00E86298">
      <w:pPr>
        <w:jc w:val="both"/>
        <w:rPr>
          <w:rFonts w:ascii="Times New Roman" w:hAnsi="Times New Roman" w:cs="Times New Roman"/>
          <w:i/>
          <w:sz w:val="28"/>
          <w:szCs w:val="28"/>
        </w:rPr>
      </w:pPr>
    </w:p>
    <w:p w14:paraId="3DA42982" w14:textId="2698EE57" w:rsidR="0028421B" w:rsidRPr="00EE5DE3" w:rsidRDefault="0028421B" w:rsidP="00E86298">
      <w:pPr>
        <w:pBdr>
          <w:top w:val="nil"/>
          <w:left w:val="nil"/>
          <w:bottom w:val="nil"/>
          <w:right w:val="nil"/>
          <w:between w:val="nil"/>
        </w:pBdr>
        <w:shd w:val="clear" w:color="auto" w:fill="FFFFFF"/>
        <w:spacing w:after="450"/>
        <w:jc w:val="both"/>
        <w:rPr>
          <w:rFonts w:ascii="Times New Roman" w:eastAsia="Times New Roman" w:hAnsi="Times New Roman" w:cs="Times New Roman"/>
          <w:i/>
          <w:color w:val="000000" w:themeColor="text1"/>
          <w:sz w:val="28"/>
          <w:szCs w:val="28"/>
        </w:rPr>
      </w:pPr>
      <w:r>
        <w:rPr>
          <w:rFonts w:ascii="Times New Roman" w:eastAsia="Times New Roman" w:hAnsi="Times New Roman" w:cs="Times New Roman"/>
          <w:i/>
          <w:color w:val="000000" w:themeColor="text1"/>
          <w:sz w:val="28"/>
          <w:szCs w:val="28"/>
        </w:rPr>
        <w:t>Maykher</w:t>
      </w:r>
    </w:p>
    <w:p w14:paraId="5DD940E2" w14:textId="77777777" w:rsidR="0028421B" w:rsidRPr="00EE5DE3" w:rsidRDefault="0028421B" w:rsidP="0028421B">
      <w:pPr>
        <w:jc w:val="both"/>
        <w:rPr>
          <w:rFonts w:ascii="Times New Roman" w:eastAsia="Times New Roman" w:hAnsi="Times New Roman" w:cs="Times New Roman"/>
          <w:i/>
          <w:color w:val="000000" w:themeColor="text1"/>
          <w:sz w:val="28"/>
          <w:szCs w:val="28"/>
        </w:rPr>
      </w:pPr>
      <w:r w:rsidRPr="00EE5DE3">
        <w:rPr>
          <w:rFonts w:ascii="Times New Roman" w:eastAsia="Times New Roman" w:hAnsi="Times New Roman" w:cs="Times New Roman"/>
          <w:i/>
          <w:color w:val="000000" w:themeColor="text1"/>
          <w:sz w:val="28"/>
          <w:szCs w:val="28"/>
        </w:rPr>
        <w:t>We are passionate about ethical and ‘slow’ fashion and working with people (the makers) rather than machines” (Heidi Louise Griffiths).</w:t>
      </w:r>
    </w:p>
    <w:p w14:paraId="729B0414" w14:textId="77777777" w:rsidR="0028421B" w:rsidRPr="00EE5DE3" w:rsidRDefault="0028421B" w:rsidP="0028421B">
      <w:pPr>
        <w:jc w:val="both"/>
        <w:rPr>
          <w:rFonts w:ascii="Times New Roman" w:eastAsia="Times New Roman" w:hAnsi="Times New Roman" w:cs="Times New Roman"/>
          <w:color w:val="000000" w:themeColor="text1"/>
          <w:sz w:val="28"/>
          <w:szCs w:val="28"/>
        </w:rPr>
      </w:pPr>
    </w:p>
    <w:p w14:paraId="3FF85546" w14:textId="77777777" w:rsidR="0028421B" w:rsidRPr="00EE5DE3" w:rsidRDefault="0028421B" w:rsidP="0028421B">
      <w:pPr>
        <w:jc w:val="both"/>
        <w:rPr>
          <w:rFonts w:ascii="Times New Roman" w:eastAsia="Times New Roman" w:hAnsi="Times New Roman" w:cs="Times New Roman"/>
          <w:color w:val="000000" w:themeColor="text1"/>
          <w:sz w:val="28"/>
          <w:szCs w:val="28"/>
        </w:rPr>
      </w:pPr>
      <w:r w:rsidRPr="00EE5DE3">
        <w:rPr>
          <w:rFonts w:ascii="Times New Roman" w:eastAsia="Times New Roman" w:hAnsi="Times New Roman" w:cs="Times New Roman"/>
          <w:color w:val="000000" w:themeColor="text1"/>
          <w:sz w:val="28"/>
          <w:szCs w:val="28"/>
        </w:rPr>
        <w:t>After graduating from the University of Wales Trinity Saint David in 2005 with an upper second classification in Graphic Design, Heidi set up Maykher, a women’s accessories company, in Newport, Gwent, with her husband Jon. This followed a period of travelling around the world where she was shocked to discover the poverty and inequalities she had never known existed. So, in 2016 having overcome her fear of failure but with no experience of business or economics, she established a design studio and a year later Maykher, what she calls “</w:t>
      </w:r>
      <w:r w:rsidRPr="00EE5DE3">
        <w:rPr>
          <w:rFonts w:ascii="Times New Roman" w:eastAsia="Times New Roman" w:hAnsi="Times New Roman" w:cs="Times New Roman"/>
          <w:i/>
          <w:color w:val="000000" w:themeColor="text1"/>
          <w:sz w:val="28"/>
          <w:szCs w:val="28"/>
        </w:rPr>
        <w:t>a-slow and sustainable fashion business that puts people before profit”.</w:t>
      </w:r>
      <w:r w:rsidRPr="00EE5DE3">
        <w:rPr>
          <w:rFonts w:ascii="Times New Roman" w:eastAsia="Times New Roman" w:hAnsi="Times New Roman" w:cs="Times New Roman"/>
          <w:color w:val="000000" w:themeColor="text1"/>
          <w:sz w:val="28"/>
          <w:szCs w:val="28"/>
        </w:rPr>
        <w:t xml:space="preserve"> All of the products Maykher sells are authentic artisan craft products from countries such as Guatemala, Haiti and India and many of the artisans they work with have suffered in poverty, been victims of domestic violence and/ or have lacked opportunities or education. However, Heidi does not see Maykher as a charity, rather as </w:t>
      </w:r>
      <w:r w:rsidRPr="00EE5DE3">
        <w:rPr>
          <w:rFonts w:ascii="Times New Roman" w:eastAsia="Times New Roman" w:hAnsi="Times New Roman" w:cs="Times New Roman"/>
          <w:i/>
          <w:color w:val="000000" w:themeColor="text1"/>
          <w:sz w:val="28"/>
          <w:szCs w:val="28"/>
        </w:rPr>
        <w:t>“a profit-with-purpose women’s accessories company dedicated to supporting makers and their crafts and actively supporting ethical and sustainable fashion”</w:t>
      </w:r>
      <w:r w:rsidRPr="00EE5DE3">
        <w:rPr>
          <w:rFonts w:ascii="Times New Roman" w:eastAsia="Times New Roman" w:hAnsi="Times New Roman" w:cs="Times New Roman"/>
          <w:color w:val="000000" w:themeColor="text1"/>
          <w:sz w:val="28"/>
          <w:szCs w:val="28"/>
        </w:rPr>
        <w:t>.</w:t>
      </w:r>
    </w:p>
    <w:p w14:paraId="34EC2863" w14:textId="77777777" w:rsidR="0028421B" w:rsidRPr="00EE5DE3" w:rsidRDefault="0028421B" w:rsidP="0028421B">
      <w:pPr>
        <w:jc w:val="both"/>
        <w:rPr>
          <w:rFonts w:ascii="Times New Roman" w:eastAsia="Times New Roman" w:hAnsi="Times New Roman" w:cs="Times New Roman"/>
          <w:color w:val="000000" w:themeColor="text1"/>
          <w:sz w:val="28"/>
          <w:szCs w:val="28"/>
        </w:rPr>
      </w:pPr>
    </w:p>
    <w:p w14:paraId="62D61C27" w14:textId="77777777" w:rsidR="0028421B" w:rsidRPr="00EE5DE3" w:rsidRDefault="0028421B" w:rsidP="0028421B">
      <w:pPr>
        <w:jc w:val="both"/>
        <w:rPr>
          <w:rFonts w:ascii="Times New Roman" w:eastAsia="Times New Roman" w:hAnsi="Times New Roman" w:cs="Times New Roman"/>
          <w:color w:val="000000" w:themeColor="text1"/>
          <w:sz w:val="28"/>
          <w:szCs w:val="28"/>
        </w:rPr>
      </w:pPr>
      <w:r w:rsidRPr="00EE5DE3">
        <w:rPr>
          <w:rFonts w:ascii="Times New Roman" w:eastAsia="Times New Roman" w:hAnsi="Times New Roman" w:cs="Times New Roman"/>
          <w:color w:val="000000" w:themeColor="text1"/>
          <w:sz w:val="28"/>
          <w:szCs w:val="28"/>
        </w:rPr>
        <w:t>From the outset Maykher was intended to address the issue of poverty and inequality in general and gender equality and female empowerment in particular. It only works with partners that share its values and is committed to helping harness the talent of women in the developing world, not least by offering ethical employment opportunities and fair wages. However, Heidi also recognises the importance of education and its role in eliminating poverty, pointing to the fact that as a result of gender discrimination some 130 million girls worldwide do not receive an education. Hence Maykher invests at least 10per cent of its end of year profits into the education of girls and women in areas of the world where it is most needed. Since 2018 it has supported the education of two secondary pupils, Irma and Melody, in Guatemala, where some 2 million children are being deprived of education.  Heidi aims to fund the entrance of more young students into education through Maykher’s ethical and sustainable fashion choices and believes most strongly that extending education in this way   will gradually help</w:t>
      </w:r>
      <w:r w:rsidRPr="00EE5DE3">
        <w:rPr>
          <w:rFonts w:ascii="Times New Roman" w:eastAsia="Times New Roman" w:hAnsi="Times New Roman" w:cs="Times New Roman"/>
          <w:i/>
          <w:color w:val="000000" w:themeColor="text1"/>
          <w:sz w:val="28"/>
          <w:szCs w:val="28"/>
        </w:rPr>
        <w:t xml:space="preserve"> “lower the risk of poverty, human trafficking and child marriage”</w:t>
      </w:r>
    </w:p>
    <w:p w14:paraId="4B02FB3B" w14:textId="77777777" w:rsidR="0028421B" w:rsidRPr="00EE5DE3" w:rsidRDefault="0028421B" w:rsidP="0028421B">
      <w:pPr>
        <w:jc w:val="both"/>
        <w:rPr>
          <w:rFonts w:ascii="Times New Roman" w:eastAsia="Times New Roman" w:hAnsi="Times New Roman" w:cs="Times New Roman"/>
          <w:color w:val="000000" w:themeColor="text1"/>
          <w:sz w:val="28"/>
          <w:szCs w:val="28"/>
        </w:rPr>
      </w:pPr>
    </w:p>
    <w:p w14:paraId="4C6CD1F6" w14:textId="77777777" w:rsidR="0028421B" w:rsidRPr="00EE5DE3" w:rsidRDefault="0028421B" w:rsidP="0028421B">
      <w:pPr>
        <w:jc w:val="both"/>
        <w:rPr>
          <w:rFonts w:ascii="Times New Roman" w:eastAsia="Times New Roman" w:hAnsi="Times New Roman" w:cs="Times New Roman"/>
          <w:color w:val="000000" w:themeColor="text1"/>
          <w:sz w:val="28"/>
          <w:szCs w:val="28"/>
        </w:rPr>
      </w:pPr>
      <w:r w:rsidRPr="00EE5DE3">
        <w:rPr>
          <w:rFonts w:ascii="Times New Roman" w:eastAsia="Times New Roman" w:hAnsi="Times New Roman" w:cs="Times New Roman"/>
          <w:color w:val="000000" w:themeColor="text1"/>
          <w:sz w:val="28"/>
          <w:szCs w:val="28"/>
        </w:rPr>
        <w:t>It is not just people issues that Maykher addresses, though. The business is dedicated to ethical fashion and the well-being of the planet. Wherever possible natural plant and vegetable dyes are used, wastage is kept to a minimum, products are recycled and plastics and excessive packaging are avoided. At the same time, they are constantly searching for ways to improve their processes and reduce their impact on the environment.</w:t>
      </w:r>
    </w:p>
    <w:p w14:paraId="05BFA7CF" w14:textId="77777777" w:rsidR="0028421B" w:rsidRPr="00EE5DE3" w:rsidRDefault="0028421B" w:rsidP="0028421B">
      <w:pPr>
        <w:jc w:val="both"/>
        <w:rPr>
          <w:rFonts w:ascii="Times New Roman" w:eastAsia="Times New Roman" w:hAnsi="Times New Roman" w:cs="Times New Roman"/>
          <w:color w:val="000000" w:themeColor="text1"/>
          <w:sz w:val="28"/>
          <w:szCs w:val="28"/>
        </w:rPr>
      </w:pPr>
    </w:p>
    <w:p w14:paraId="249550B8" w14:textId="1C40B5C1" w:rsidR="0028421B" w:rsidRPr="00EE5DE3" w:rsidRDefault="0028421B" w:rsidP="0028421B">
      <w:pPr>
        <w:jc w:val="both"/>
        <w:rPr>
          <w:rFonts w:ascii="Times New Roman" w:eastAsia="Times New Roman" w:hAnsi="Times New Roman" w:cs="Times New Roman"/>
          <w:color w:val="000000" w:themeColor="text1"/>
          <w:sz w:val="28"/>
          <w:szCs w:val="28"/>
        </w:rPr>
      </w:pPr>
      <w:r w:rsidRPr="00EE5DE3">
        <w:rPr>
          <w:rFonts w:ascii="Times New Roman" w:eastAsia="Times New Roman" w:hAnsi="Times New Roman" w:cs="Times New Roman"/>
          <w:color w:val="000000" w:themeColor="text1"/>
          <w:sz w:val="28"/>
          <w:szCs w:val="28"/>
        </w:rPr>
        <w:t xml:space="preserve">Maykher requires its partners, therefore, to be honest and transparent from start to finish, to care about the environment and sustainability and to be kind. It is a truly Harmonious enterprise that embraces profit, people and planet and addresses SDGs </w:t>
      </w:r>
      <w:r w:rsidR="00AE758F">
        <w:rPr>
          <w:rFonts w:ascii="Times New Roman" w:eastAsia="Times New Roman" w:hAnsi="Times New Roman" w:cs="Times New Roman"/>
          <w:color w:val="000000" w:themeColor="text1"/>
          <w:sz w:val="28"/>
          <w:szCs w:val="28"/>
        </w:rPr>
        <w:t>1 (No poverty), 10 (Reduced I</w:t>
      </w:r>
      <w:r w:rsidRPr="00EE5DE3">
        <w:rPr>
          <w:rFonts w:ascii="Times New Roman" w:eastAsia="Times New Roman" w:hAnsi="Times New Roman" w:cs="Times New Roman"/>
          <w:color w:val="000000" w:themeColor="text1"/>
          <w:sz w:val="28"/>
          <w:szCs w:val="28"/>
        </w:rPr>
        <w:t>nequalities), 5 (Gender Equality), as well as 4 (Quality Education), 16 (Peace, Justice</w:t>
      </w:r>
      <w:r w:rsidR="00AE758F">
        <w:rPr>
          <w:rFonts w:ascii="Times New Roman" w:eastAsia="Times New Roman" w:hAnsi="Times New Roman" w:cs="Times New Roman"/>
          <w:color w:val="000000" w:themeColor="text1"/>
          <w:sz w:val="28"/>
          <w:szCs w:val="28"/>
        </w:rPr>
        <w:t xml:space="preserve"> and strong institutions), 11 (S</w:t>
      </w:r>
      <w:r w:rsidRPr="00EE5DE3">
        <w:rPr>
          <w:rFonts w:ascii="Times New Roman" w:eastAsia="Times New Roman" w:hAnsi="Times New Roman" w:cs="Times New Roman"/>
          <w:color w:val="000000" w:themeColor="text1"/>
          <w:sz w:val="28"/>
          <w:szCs w:val="28"/>
        </w:rPr>
        <w:t>ustainable Cities and Communities) and 8 (Decent Work and Economic Growth). At the same time, it is addressing SDGs 13 (Climate Action), 15 (Life on Land), 12 (Responsible Consumption and Production) and 17 (Partnerships for the goals).</w:t>
      </w:r>
    </w:p>
    <w:p w14:paraId="0F46763E" w14:textId="44D28CA8" w:rsidR="0028421B" w:rsidRPr="00EE5DE3" w:rsidRDefault="0028421B" w:rsidP="0028421B">
      <w:pPr>
        <w:jc w:val="both"/>
        <w:rPr>
          <w:rFonts w:ascii="Times New Roman" w:eastAsia="Times New Roman" w:hAnsi="Times New Roman" w:cs="Times New Roman"/>
          <w:color w:val="000000" w:themeColor="text1"/>
          <w:sz w:val="28"/>
          <w:szCs w:val="28"/>
        </w:rPr>
      </w:pPr>
    </w:p>
    <w:p w14:paraId="442312AE" w14:textId="77777777" w:rsidR="0028421B" w:rsidRPr="00EE5DE3" w:rsidRDefault="0028421B" w:rsidP="0028421B">
      <w:pPr>
        <w:jc w:val="both"/>
        <w:rPr>
          <w:rFonts w:ascii="Times New Roman" w:eastAsia="Times New Roman" w:hAnsi="Times New Roman" w:cs="Times New Roman"/>
          <w:color w:val="000000" w:themeColor="text1"/>
          <w:sz w:val="28"/>
          <w:szCs w:val="28"/>
        </w:rPr>
      </w:pPr>
    </w:p>
    <w:p w14:paraId="0208C69B" w14:textId="5E3BAAD9" w:rsidR="0028421B" w:rsidRDefault="0028421B" w:rsidP="0028421B">
      <w:pPr>
        <w:jc w:val="both"/>
        <w:rPr>
          <w:rFonts w:ascii="Times New Roman" w:eastAsia="Times New Roman" w:hAnsi="Times New Roman" w:cs="Times New Roman"/>
          <w:i/>
          <w:color w:val="000000" w:themeColor="text1"/>
          <w:sz w:val="28"/>
          <w:szCs w:val="28"/>
        </w:rPr>
      </w:pPr>
      <w:r w:rsidRPr="00EE5DE3">
        <w:rPr>
          <w:rFonts w:ascii="Times New Roman" w:eastAsia="Times New Roman" w:hAnsi="Times New Roman" w:cs="Times New Roman"/>
          <w:color w:val="000000" w:themeColor="text1"/>
          <w:sz w:val="28"/>
          <w:szCs w:val="28"/>
        </w:rPr>
        <w:t>In 2018, the 100</w:t>
      </w:r>
      <w:r w:rsidRPr="00EE5DE3">
        <w:rPr>
          <w:rFonts w:ascii="Times New Roman" w:eastAsia="Times New Roman" w:hAnsi="Times New Roman" w:cs="Times New Roman"/>
          <w:color w:val="000000" w:themeColor="text1"/>
          <w:sz w:val="28"/>
          <w:szCs w:val="28"/>
          <w:vertAlign w:val="superscript"/>
        </w:rPr>
        <w:t>th</w:t>
      </w:r>
      <w:r w:rsidRPr="00EE5DE3">
        <w:rPr>
          <w:rFonts w:ascii="Times New Roman" w:eastAsia="Times New Roman" w:hAnsi="Times New Roman" w:cs="Times New Roman"/>
          <w:color w:val="000000" w:themeColor="text1"/>
          <w:sz w:val="28"/>
          <w:szCs w:val="28"/>
        </w:rPr>
        <w:t xml:space="preserve"> year anniversary of female suffrage in the UK, Maykher won the Ethical - Green Business of the Year Award in the Wales Federation of Small Business Awards. Commenting on the Award, Heidi observed that </w:t>
      </w:r>
      <w:r w:rsidRPr="00EE5DE3">
        <w:rPr>
          <w:rFonts w:ascii="Times New Roman" w:eastAsia="Times New Roman" w:hAnsi="Times New Roman" w:cs="Times New Roman"/>
          <w:i/>
          <w:color w:val="000000" w:themeColor="text1"/>
          <w:sz w:val="28"/>
          <w:szCs w:val="28"/>
        </w:rPr>
        <w:t xml:space="preserve">“Since first establishing the company in 2017, we have dedicated ourselves to educating people on the benefits of slow and meaningful fashion…and winning this FSB award recognises and applauds our sustainable business model”. </w:t>
      </w:r>
      <w:r w:rsidRPr="00EE5DE3">
        <w:rPr>
          <w:rFonts w:ascii="Times New Roman" w:eastAsia="Times New Roman" w:hAnsi="Times New Roman" w:cs="Times New Roman"/>
          <w:color w:val="000000" w:themeColor="text1"/>
          <w:sz w:val="28"/>
          <w:szCs w:val="28"/>
        </w:rPr>
        <w:t xml:space="preserve">While achieving the Award so soon after launching the venture, Heidi recognises that it will take time to achieve all that she wants for the business. As she says, </w:t>
      </w:r>
      <w:r w:rsidRPr="00EE5DE3">
        <w:rPr>
          <w:rFonts w:ascii="Times New Roman" w:eastAsia="Times New Roman" w:hAnsi="Times New Roman" w:cs="Times New Roman"/>
          <w:i/>
          <w:color w:val="000000" w:themeColor="text1"/>
          <w:sz w:val="28"/>
          <w:szCs w:val="28"/>
        </w:rPr>
        <w:t>“We’re starting small. Year on year we develop a plan that will move the project f</w:t>
      </w:r>
      <w:r w:rsidR="00E178B9">
        <w:rPr>
          <w:rFonts w:ascii="Times New Roman" w:eastAsia="Times New Roman" w:hAnsi="Times New Roman" w:cs="Times New Roman"/>
          <w:i/>
          <w:color w:val="000000" w:themeColor="text1"/>
          <w:sz w:val="28"/>
          <w:szCs w:val="28"/>
        </w:rPr>
        <w:t>orward, baby step by baby step”</w:t>
      </w:r>
    </w:p>
    <w:p w14:paraId="3CC19354" w14:textId="77777777" w:rsidR="00A41070" w:rsidRPr="00E178B9" w:rsidRDefault="00A41070" w:rsidP="0028421B">
      <w:pPr>
        <w:jc w:val="both"/>
        <w:rPr>
          <w:rFonts w:ascii="Times New Roman" w:eastAsia="Times New Roman" w:hAnsi="Times New Roman" w:cs="Times New Roman"/>
          <w:i/>
          <w:color w:val="000000" w:themeColor="text1"/>
          <w:sz w:val="28"/>
          <w:szCs w:val="28"/>
        </w:rPr>
      </w:pPr>
    </w:p>
    <w:p w14:paraId="25B7DF9C" w14:textId="77777777" w:rsidR="0028421B" w:rsidRPr="00A30745" w:rsidRDefault="0028421B" w:rsidP="0028421B">
      <w:pPr>
        <w:jc w:val="both"/>
        <w:rPr>
          <w:rFonts w:ascii="Times New Roman" w:hAnsi="Times New Roman" w:cs="Times New Roman"/>
          <w:i/>
          <w:sz w:val="28"/>
          <w:szCs w:val="28"/>
        </w:rPr>
      </w:pPr>
      <w:r w:rsidRPr="00A30745">
        <w:rPr>
          <w:rFonts w:ascii="Times New Roman" w:hAnsi="Times New Roman" w:cs="Times New Roman"/>
          <w:i/>
          <w:sz w:val="28"/>
          <w:szCs w:val="28"/>
        </w:rPr>
        <w:t>Oseng-Rees Reflections</w:t>
      </w:r>
    </w:p>
    <w:p w14:paraId="1A0A191A" w14:textId="77777777" w:rsidR="0028421B" w:rsidRPr="00A30745" w:rsidRDefault="0028421B" w:rsidP="0028421B">
      <w:pPr>
        <w:jc w:val="both"/>
        <w:rPr>
          <w:rFonts w:ascii="Times New Roman" w:hAnsi="Times New Roman" w:cs="Times New Roman"/>
          <w:b/>
          <w:sz w:val="28"/>
          <w:szCs w:val="28"/>
        </w:rPr>
      </w:pPr>
    </w:p>
    <w:p w14:paraId="1071B21F" w14:textId="63907AD4" w:rsidR="0028421B" w:rsidRPr="00A30745" w:rsidRDefault="001039C1" w:rsidP="0028421B">
      <w:pPr>
        <w:jc w:val="both"/>
        <w:rPr>
          <w:rFonts w:ascii="Times New Roman" w:hAnsi="Times New Roman" w:cs="Times New Roman"/>
          <w:sz w:val="28"/>
          <w:szCs w:val="28"/>
        </w:rPr>
      </w:pPr>
      <w:r>
        <w:rPr>
          <w:rFonts w:ascii="Times New Roman" w:hAnsi="Times New Roman" w:cs="Times New Roman"/>
          <w:sz w:val="28"/>
          <w:szCs w:val="28"/>
        </w:rPr>
        <w:t xml:space="preserve">Being brought </w:t>
      </w:r>
      <w:r w:rsidR="0028421B" w:rsidRPr="00A30745">
        <w:rPr>
          <w:rFonts w:ascii="Times New Roman" w:hAnsi="Times New Roman" w:cs="Times New Roman"/>
          <w:sz w:val="28"/>
          <w:szCs w:val="28"/>
        </w:rPr>
        <w:t xml:space="preserve">up in 1980s Norway, </w:t>
      </w:r>
      <w:r w:rsidR="0028421B" w:rsidRPr="00A30745">
        <w:rPr>
          <w:rFonts w:ascii="Times New Roman" w:hAnsi="Times New Roman" w:cs="Times New Roman"/>
          <w:i/>
          <w:sz w:val="28"/>
          <w:szCs w:val="28"/>
        </w:rPr>
        <w:t>“environmental awareness, frugality, creativity, independence and empathy for everything and everyone”</w:t>
      </w:r>
      <w:r w:rsidR="0028421B" w:rsidRPr="00A30745">
        <w:rPr>
          <w:rFonts w:ascii="Times New Roman" w:hAnsi="Times New Roman" w:cs="Times New Roman"/>
          <w:sz w:val="28"/>
          <w:szCs w:val="28"/>
        </w:rPr>
        <w:t xml:space="preserve">  is  fundamental to Dr Tyra Oseng-Rees, an Honorary Research Fellow at the University of Wales Trinity St. David</w:t>
      </w:r>
      <w:r>
        <w:rPr>
          <w:rFonts w:ascii="Times New Roman" w:hAnsi="Times New Roman" w:cs="Times New Roman"/>
          <w:sz w:val="28"/>
          <w:szCs w:val="28"/>
        </w:rPr>
        <w:t xml:space="preserve"> </w:t>
      </w:r>
      <w:r w:rsidR="0028421B" w:rsidRPr="00A30745">
        <w:rPr>
          <w:rFonts w:ascii="Times New Roman" w:hAnsi="Times New Roman" w:cs="Times New Roman"/>
          <w:sz w:val="28"/>
          <w:szCs w:val="28"/>
        </w:rPr>
        <w:t>(UWTSD). Like many entrepreneurs she hails from an entrepreneurial family and in 2017 it came as no surprise when she founded her own award-winning business,  Oseng-Rees Reflections (onsengreesreflection.com). What  is surprising, perhaps,  is that she did so in Wales, where she has lived and studied since 2003.</w:t>
      </w:r>
    </w:p>
    <w:p w14:paraId="74CB0129" w14:textId="77777777" w:rsidR="0028421B" w:rsidRPr="00A30745" w:rsidRDefault="0028421B" w:rsidP="0028421B">
      <w:pPr>
        <w:jc w:val="both"/>
        <w:rPr>
          <w:rFonts w:ascii="Times New Roman" w:hAnsi="Times New Roman" w:cs="Times New Roman"/>
          <w:sz w:val="28"/>
          <w:szCs w:val="28"/>
        </w:rPr>
      </w:pPr>
    </w:p>
    <w:p w14:paraId="2AF8810D" w14:textId="77777777" w:rsidR="0028421B" w:rsidRPr="00A30745" w:rsidRDefault="0028421B" w:rsidP="0028421B">
      <w:pPr>
        <w:jc w:val="both"/>
        <w:rPr>
          <w:rFonts w:ascii="Times New Roman" w:hAnsi="Times New Roman" w:cs="Times New Roman"/>
          <w:sz w:val="28"/>
          <w:szCs w:val="28"/>
        </w:rPr>
      </w:pPr>
      <w:r w:rsidRPr="00A30745">
        <w:rPr>
          <w:rFonts w:ascii="Times New Roman" w:hAnsi="Times New Roman" w:cs="Times New Roman"/>
          <w:sz w:val="28"/>
          <w:szCs w:val="28"/>
        </w:rPr>
        <w:t>Following the  study in Norway of Arts, Craft and Design at Bodin College and Psychology and Philosophy at the University of Bergen, she enrolled on  a Bachelor’s degree  in Industrial Design at Swansea Institute of Higher Education. As part of  her degree programme  she developed a paving slab for the blind in recycled glass. This led to her undertaking Doctoral Research at Swansea Metropolitan University (now part of UWTSD)   into “The Physical and Aesthetic Properties of Fused Recycled Bottle Glass”. She obtained   her Doctorate in 2009 and embarked on a career in academia before launching her glass up cycling  business in 2017. Since then she and the business have gone on to win numerous awards. She was the Creative Industries Entrepreneur of the  Year in 2019, winner of the sustainable Business Award in the 2019 Sustainable Academy Awards and Finalist in the Great British Entrepreneur Award.</w:t>
      </w:r>
    </w:p>
    <w:p w14:paraId="1A7B8CA4" w14:textId="77777777" w:rsidR="0028421B" w:rsidRPr="004B4A14" w:rsidRDefault="0028421B" w:rsidP="0028421B">
      <w:pPr>
        <w:jc w:val="both"/>
        <w:rPr>
          <w:rFonts w:ascii="Times New Roman" w:hAnsi="Times New Roman" w:cs="Times New Roman"/>
          <w:sz w:val="28"/>
          <w:szCs w:val="28"/>
        </w:rPr>
      </w:pPr>
    </w:p>
    <w:p w14:paraId="10CF3CE8" w14:textId="77777777" w:rsidR="0028421B" w:rsidRPr="004B4A14" w:rsidRDefault="0028421B" w:rsidP="0028421B">
      <w:pPr>
        <w:jc w:val="both"/>
        <w:rPr>
          <w:rFonts w:ascii="Times New Roman" w:hAnsi="Times New Roman" w:cs="Times New Roman"/>
          <w:sz w:val="28"/>
          <w:szCs w:val="28"/>
        </w:rPr>
      </w:pPr>
      <w:r w:rsidRPr="004B4A14">
        <w:rPr>
          <w:rFonts w:ascii="Times New Roman" w:hAnsi="Times New Roman" w:cs="Times New Roman"/>
          <w:sz w:val="28"/>
          <w:szCs w:val="28"/>
        </w:rPr>
        <w:t xml:space="preserve">There is no doubt that glass recycling benefits the planet. Not only does it conserve natural resources, primarily  sand, soda ash and limestone, but it saves energy and reduces atmospheric pollution, whilst it also saves space in landfill  and is 100 % sustainable as it can be recycled repeatedly without any loss in purity. Tyra recognises  this but as a designer she is  also interested in not just recycling the glass into new bottles, as is traditional, but in developing   a new, sustainable and aesthetic material in order,  as she puts it, to   </w:t>
      </w:r>
      <w:r w:rsidRPr="004B4A14">
        <w:rPr>
          <w:rFonts w:ascii="Times New Roman" w:hAnsi="Times New Roman" w:cs="Times New Roman"/>
          <w:i/>
          <w:sz w:val="28"/>
          <w:szCs w:val="28"/>
        </w:rPr>
        <w:t>“educate people about making a sustainable conscious choice”</w:t>
      </w:r>
      <w:r w:rsidRPr="004B4A14">
        <w:rPr>
          <w:rFonts w:ascii="Times New Roman" w:hAnsi="Times New Roman" w:cs="Times New Roman"/>
          <w:sz w:val="28"/>
          <w:szCs w:val="28"/>
        </w:rPr>
        <w:t>.  Accordingly, the business makes bespoke artisan sustainable glass panels, each with a story attached to the product, for interior and architectural installations.</w:t>
      </w:r>
    </w:p>
    <w:p w14:paraId="79605523" w14:textId="77777777" w:rsidR="0028421B" w:rsidRPr="004B4A14" w:rsidRDefault="0028421B" w:rsidP="0028421B">
      <w:pPr>
        <w:jc w:val="both"/>
        <w:rPr>
          <w:rFonts w:ascii="Times New Roman" w:hAnsi="Times New Roman" w:cs="Times New Roman"/>
          <w:sz w:val="28"/>
          <w:szCs w:val="28"/>
        </w:rPr>
      </w:pPr>
    </w:p>
    <w:p w14:paraId="7FAF1D24" w14:textId="77777777" w:rsidR="0028421B" w:rsidRPr="004B4A14" w:rsidRDefault="0028421B" w:rsidP="0028421B">
      <w:pPr>
        <w:rPr>
          <w:rFonts w:ascii="Times New Roman" w:hAnsi="Times New Roman" w:cs="Times New Roman"/>
          <w:sz w:val="28"/>
          <w:szCs w:val="28"/>
        </w:rPr>
      </w:pPr>
    </w:p>
    <w:p w14:paraId="67AAD9B0" w14:textId="131B5F9D" w:rsidR="00B47423" w:rsidRPr="00B47423" w:rsidRDefault="0028421B" w:rsidP="00B47423">
      <w:pPr>
        <w:jc w:val="both"/>
        <w:rPr>
          <w:rFonts w:ascii="Times New Roman" w:hAnsi="Times New Roman" w:cs="Times New Roman"/>
          <w:sz w:val="28"/>
          <w:szCs w:val="28"/>
        </w:rPr>
      </w:pPr>
      <w:r w:rsidRPr="004B4A14">
        <w:rPr>
          <w:rFonts w:ascii="Times New Roman" w:hAnsi="Times New Roman" w:cs="Times New Roman"/>
          <w:sz w:val="28"/>
          <w:szCs w:val="28"/>
        </w:rPr>
        <w:t>However that is not all</w:t>
      </w:r>
      <w:r w:rsidR="00B47423">
        <w:rPr>
          <w:rFonts w:ascii="Times New Roman" w:hAnsi="Times New Roman" w:cs="Times New Roman"/>
          <w:sz w:val="28"/>
          <w:szCs w:val="28"/>
        </w:rPr>
        <w:t>.</w:t>
      </w:r>
      <w:r w:rsidR="00B47423" w:rsidRPr="00B47423">
        <w:rPr>
          <w:rFonts w:ascii="Times New Roman" w:hAnsi="Times New Roman" w:cs="Times New Roman"/>
          <w:sz w:val="28"/>
          <w:szCs w:val="28"/>
        </w:rPr>
        <w:t xml:space="preserve"> At  the heart of the  business is education. Tyra has designed,  in recycled glass,  6 of the 24 bumblebees to be found in Britain and developed a year-long  teaching project that  focuses on understanding the connectivity of the ecosystem and how contemporary decisions can have long-te</w:t>
      </w:r>
      <w:r w:rsidR="007E2C56">
        <w:rPr>
          <w:rFonts w:ascii="Times New Roman" w:hAnsi="Times New Roman" w:cs="Times New Roman"/>
          <w:sz w:val="28"/>
          <w:szCs w:val="28"/>
        </w:rPr>
        <w:t>rm consequences. In the process</w:t>
      </w:r>
      <w:r w:rsidR="00B47423" w:rsidRPr="00B47423">
        <w:rPr>
          <w:rFonts w:ascii="Times New Roman" w:hAnsi="Times New Roman" w:cs="Times New Roman"/>
          <w:sz w:val="28"/>
          <w:szCs w:val="28"/>
        </w:rPr>
        <w:t xml:space="preserve">  children and  young people  learn about</w:t>
      </w:r>
    </w:p>
    <w:p w14:paraId="206E2EC6" w14:textId="77777777" w:rsidR="00B47423" w:rsidRPr="00B47423" w:rsidRDefault="00B47423" w:rsidP="00B47423">
      <w:pPr>
        <w:pStyle w:val="ListParagraph"/>
        <w:numPr>
          <w:ilvl w:val="0"/>
          <w:numId w:val="1"/>
        </w:numPr>
        <w:jc w:val="both"/>
        <w:rPr>
          <w:rFonts w:ascii="Times New Roman" w:hAnsi="Times New Roman" w:cs="Times New Roman"/>
          <w:sz w:val="28"/>
          <w:szCs w:val="28"/>
        </w:rPr>
      </w:pPr>
      <w:r w:rsidRPr="00B47423">
        <w:rPr>
          <w:rFonts w:ascii="Times New Roman" w:hAnsi="Times New Roman" w:cs="Times New Roman"/>
          <w:sz w:val="28"/>
          <w:szCs w:val="28"/>
        </w:rPr>
        <w:t>pollinators and bumblebees and the importance of protecting them</w:t>
      </w:r>
    </w:p>
    <w:p w14:paraId="3E0522BE" w14:textId="77777777" w:rsidR="00B47423" w:rsidRPr="00B47423" w:rsidRDefault="00B47423" w:rsidP="00B47423">
      <w:pPr>
        <w:pStyle w:val="ListParagraph"/>
        <w:numPr>
          <w:ilvl w:val="0"/>
          <w:numId w:val="1"/>
        </w:numPr>
        <w:jc w:val="both"/>
        <w:rPr>
          <w:rFonts w:ascii="Times New Roman" w:hAnsi="Times New Roman" w:cs="Times New Roman"/>
          <w:sz w:val="28"/>
          <w:szCs w:val="28"/>
        </w:rPr>
      </w:pPr>
      <w:r w:rsidRPr="00B47423">
        <w:rPr>
          <w:rFonts w:ascii="Times New Roman" w:hAnsi="Times New Roman" w:cs="Times New Roman"/>
          <w:sz w:val="28"/>
          <w:szCs w:val="28"/>
        </w:rPr>
        <w:t>environmental issues and recycling</w:t>
      </w:r>
    </w:p>
    <w:p w14:paraId="6612B16E" w14:textId="77777777" w:rsidR="00B47423" w:rsidRPr="00B47423" w:rsidRDefault="00B47423" w:rsidP="00B47423">
      <w:pPr>
        <w:pStyle w:val="ListParagraph"/>
        <w:numPr>
          <w:ilvl w:val="0"/>
          <w:numId w:val="1"/>
        </w:numPr>
        <w:jc w:val="both"/>
        <w:rPr>
          <w:rFonts w:ascii="Times New Roman" w:hAnsi="Times New Roman" w:cs="Times New Roman"/>
          <w:sz w:val="28"/>
          <w:szCs w:val="28"/>
        </w:rPr>
      </w:pPr>
      <w:r w:rsidRPr="00B47423">
        <w:rPr>
          <w:rFonts w:ascii="Times New Roman" w:hAnsi="Times New Roman" w:cs="Times New Roman"/>
          <w:sz w:val="28"/>
          <w:szCs w:val="28"/>
        </w:rPr>
        <w:t xml:space="preserve"> the concept of the  circular economy, how glass can be used repeatedly and the importance of recycling.</w:t>
      </w:r>
    </w:p>
    <w:p w14:paraId="762DC411" w14:textId="77777777" w:rsidR="00B47423" w:rsidRPr="00B47423" w:rsidRDefault="00B47423" w:rsidP="00B47423">
      <w:pPr>
        <w:jc w:val="both"/>
        <w:rPr>
          <w:rFonts w:ascii="Times New Roman" w:hAnsi="Times New Roman" w:cs="Times New Roman"/>
          <w:sz w:val="28"/>
          <w:szCs w:val="28"/>
        </w:rPr>
      </w:pPr>
    </w:p>
    <w:p w14:paraId="7933418E" w14:textId="24D7A2CC" w:rsidR="00B47423" w:rsidRPr="004B4A14" w:rsidRDefault="00B47423" w:rsidP="00B47423">
      <w:pPr>
        <w:jc w:val="both"/>
        <w:rPr>
          <w:rFonts w:ascii="Times New Roman" w:hAnsi="Times New Roman" w:cs="Times New Roman"/>
          <w:sz w:val="28"/>
          <w:szCs w:val="28"/>
        </w:rPr>
      </w:pPr>
      <w:r w:rsidRPr="00B47423">
        <w:rPr>
          <w:rFonts w:ascii="Times New Roman" w:hAnsi="Times New Roman" w:cs="Times New Roman"/>
          <w:sz w:val="28"/>
          <w:szCs w:val="28"/>
        </w:rPr>
        <w:t xml:space="preserve">Additionally, she has used the production of  sustainable fused recycled glass  to work with final year management students in Swansea University researching the circular economy,  while at UWTSD  she has developed an inter-disciplinary programme for undergraduates  involving students from  architecture, art glass, environmental conservation mechanical engineering and  project and construction management. Her  aim is to break down the silo mentality and encourage </w:t>
      </w:r>
      <w:r w:rsidRPr="00B47423">
        <w:rPr>
          <w:rFonts w:ascii="Times New Roman" w:hAnsi="Times New Roman" w:cs="Times New Roman"/>
          <w:i/>
          <w:sz w:val="28"/>
          <w:szCs w:val="28"/>
        </w:rPr>
        <w:t>“collaboration, long-term thinking and the involvement of all sectors”</w:t>
      </w:r>
      <w:r w:rsidRPr="00B47423">
        <w:rPr>
          <w:rFonts w:ascii="Times New Roman" w:hAnsi="Times New Roman" w:cs="Times New Roman"/>
          <w:sz w:val="28"/>
          <w:szCs w:val="28"/>
        </w:rPr>
        <w:t xml:space="preserve"> in order to facilitate social well being and a healthy society</w:t>
      </w:r>
      <w:r w:rsidR="00CC7195">
        <w:rPr>
          <w:rFonts w:ascii="Times New Roman" w:hAnsi="Times New Roman" w:cs="Times New Roman"/>
          <w:sz w:val="28"/>
          <w:szCs w:val="28"/>
        </w:rPr>
        <w:t>.</w:t>
      </w:r>
    </w:p>
    <w:p w14:paraId="6C071D81" w14:textId="0AED6070" w:rsidR="0028421B" w:rsidRPr="004B4A14" w:rsidRDefault="0028421B" w:rsidP="0028421B">
      <w:pPr>
        <w:jc w:val="both"/>
        <w:rPr>
          <w:rFonts w:ascii="Times New Roman" w:hAnsi="Times New Roman" w:cs="Times New Roman"/>
          <w:b/>
          <w:sz w:val="28"/>
          <w:szCs w:val="28"/>
        </w:rPr>
      </w:pPr>
      <w:r w:rsidRPr="004B4A14">
        <w:rPr>
          <w:rFonts w:ascii="Times New Roman" w:hAnsi="Times New Roman" w:cs="Times New Roman"/>
          <w:sz w:val="28"/>
          <w:szCs w:val="28"/>
        </w:rPr>
        <w:t xml:space="preserve">. </w:t>
      </w:r>
    </w:p>
    <w:p w14:paraId="6803C1AA" w14:textId="77777777" w:rsidR="0028421B" w:rsidRPr="004B4A14" w:rsidRDefault="0028421B" w:rsidP="0028421B">
      <w:pPr>
        <w:jc w:val="both"/>
        <w:rPr>
          <w:rFonts w:ascii="Times New Roman" w:hAnsi="Times New Roman" w:cs="Times New Roman"/>
          <w:sz w:val="28"/>
          <w:szCs w:val="28"/>
        </w:rPr>
      </w:pPr>
    </w:p>
    <w:p w14:paraId="1DDE94CA" w14:textId="184BDD00" w:rsidR="00B77719" w:rsidRPr="00B47423" w:rsidRDefault="0028421B" w:rsidP="00B47423">
      <w:pPr>
        <w:jc w:val="both"/>
        <w:rPr>
          <w:rFonts w:ascii="Times New Roman" w:hAnsi="Times New Roman" w:cs="Times New Roman"/>
          <w:sz w:val="28"/>
          <w:szCs w:val="28"/>
        </w:rPr>
      </w:pPr>
      <w:r w:rsidRPr="004B4A14">
        <w:rPr>
          <w:rFonts w:ascii="Times New Roman" w:hAnsi="Times New Roman" w:cs="Times New Roman"/>
          <w:sz w:val="28"/>
          <w:szCs w:val="28"/>
        </w:rPr>
        <w:t xml:space="preserve">Accordingly, the </w:t>
      </w:r>
      <w:r w:rsidR="007E2C56">
        <w:rPr>
          <w:rFonts w:ascii="Times New Roman" w:hAnsi="Times New Roman" w:cs="Times New Roman"/>
          <w:sz w:val="28"/>
          <w:szCs w:val="28"/>
        </w:rPr>
        <w:t xml:space="preserve">business does not just upcycle </w:t>
      </w:r>
      <w:r w:rsidRPr="004B4A14">
        <w:rPr>
          <w:rFonts w:ascii="Times New Roman" w:hAnsi="Times New Roman" w:cs="Times New Roman"/>
          <w:sz w:val="28"/>
          <w:szCs w:val="28"/>
        </w:rPr>
        <w:t>glass bottles but  offers workshops on arts, science,  sustainability and the entrepreneurial journey, as well as  lectures and motivational talks. Its mission is to stay true to sustainable development and strive towards zero carbon emission</w:t>
      </w:r>
      <w:r w:rsidR="00E178B9">
        <w:rPr>
          <w:rFonts w:ascii="Times New Roman" w:hAnsi="Times New Roman" w:cs="Times New Roman"/>
          <w:sz w:val="28"/>
          <w:szCs w:val="28"/>
        </w:rPr>
        <w:t xml:space="preserve"> (SDG 13)</w:t>
      </w:r>
      <w:r w:rsidRPr="004B4A14">
        <w:rPr>
          <w:rFonts w:ascii="Times New Roman" w:hAnsi="Times New Roman" w:cs="Times New Roman"/>
          <w:sz w:val="28"/>
          <w:szCs w:val="28"/>
        </w:rPr>
        <w:t>. It is</w:t>
      </w:r>
      <w:r w:rsidR="007E2C56">
        <w:rPr>
          <w:rFonts w:ascii="Times New Roman" w:hAnsi="Times New Roman" w:cs="Times New Roman"/>
          <w:sz w:val="28"/>
          <w:szCs w:val="28"/>
        </w:rPr>
        <w:t xml:space="preserve"> concerned </w:t>
      </w:r>
      <w:r w:rsidRPr="004B4A14">
        <w:rPr>
          <w:rFonts w:ascii="Times New Roman" w:hAnsi="Times New Roman" w:cs="Times New Roman"/>
          <w:sz w:val="28"/>
          <w:szCs w:val="28"/>
        </w:rPr>
        <w:t xml:space="preserve"> not just about </w:t>
      </w:r>
      <w:r w:rsidRPr="00B47423">
        <w:rPr>
          <w:rFonts w:ascii="Times New Roman" w:hAnsi="Times New Roman" w:cs="Times New Roman"/>
          <w:sz w:val="28"/>
          <w:szCs w:val="28"/>
        </w:rPr>
        <w:t>economic growth and wealth creation</w:t>
      </w:r>
      <w:r w:rsidR="007E2C56">
        <w:rPr>
          <w:rFonts w:ascii="Times New Roman" w:hAnsi="Times New Roman" w:cs="Times New Roman"/>
          <w:sz w:val="28"/>
          <w:szCs w:val="28"/>
        </w:rPr>
        <w:t xml:space="preserve"> (SDG8)</w:t>
      </w:r>
      <w:r w:rsidRPr="00B47423">
        <w:rPr>
          <w:rFonts w:ascii="Times New Roman" w:hAnsi="Times New Roman" w:cs="Times New Roman"/>
          <w:sz w:val="28"/>
          <w:szCs w:val="28"/>
        </w:rPr>
        <w:t xml:space="preserve"> while protecting the environment</w:t>
      </w:r>
      <w:r w:rsidR="007E2C56">
        <w:rPr>
          <w:rFonts w:ascii="Times New Roman" w:hAnsi="Times New Roman" w:cs="Times New Roman"/>
          <w:sz w:val="28"/>
          <w:szCs w:val="28"/>
        </w:rPr>
        <w:t xml:space="preserve"> (SDGs</w:t>
      </w:r>
      <w:r w:rsidR="00E178B9">
        <w:rPr>
          <w:rFonts w:ascii="Times New Roman" w:hAnsi="Times New Roman" w:cs="Times New Roman"/>
          <w:sz w:val="28"/>
          <w:szCs w:val="28"/>
        </w:rPr>
        <w:t xml:space="preserve"> 14 and 15)</w:t>
      </w:r>
      <w:r w:rsidRPr="00B47423">
        <w:rPr>
          <w:rFonts w:ascii="Times New Roman" w:hAnsi="Times New Roman" w:cs="Times New Roman"/>
          <w:sz w:val="28"/>
          <w:szCs w:val="28"/>
        </w:rPr>
        <w:t>,  but about human well-being and  addressing  social and cultural issues. This includes the provision of quality education</w:t>
      </w:r>
      <w:r w:rsidR="007E2C56">
        <w:rPr>
          <w:rFonts w:ascii="Times New Roman" w:hAnsi="Times New Roman" w:cs="Times New Roman"/>
          <w:sz w:val="28"/>
          <w:szCs w:val="28"/>
        </w:rPr>
        <w:t xml:space="preserve"> (</w:t>
      </w:r>
      <w:r w:rsidR="00D33997">
        <w:rPr>
          <w:rFonts w:ascii="Times New Roman" w:hAnsi="Times New Roman" w:cs="Times New Roman"/>
          <w:sz w:val="28"/>
          <w:szCs w:val="28"/>
        </w:rPr>
        <w:t>SDG4</w:t>
      </w:r>
      <w:r w:rsidR="007E2C56">
        <w:rPr>
          <w:rFonts w:ascii="Times New Roman" w:hAnsi="Times New Roman" w:cs="Times New Roman"/>
          <w:sz w:val="28"/>
          <w:szCs w:val="28"/>
        </w:rPr>
        <w:t>)</w:t>
      </w:r>
      <w:r w:rsidRPr="00B47423">
        <w:rPr>
          <w:rFonts w:ascii="Times New Roman" w:hAnsi="Times New Roman" w:cs="Times New Roman"/>
          <w:sz w:val="28"/>
          <w:szCs w:val="28"/>
        </w:rPr>
        <w:t xml:space="preserve"> that recognises the need to protect profit, people and the planet. </w:t>
      </w:r>
      <w:r w:rsidRPr="00B47423">
        <w:rPr>
          <w:rFonts w:ascii="Times New Roman" w:hAnsi="Times New Roman" w:cs="Times New Roman"/>
          <w:noProof/>
          <w:sz w:val="28"/>
          <w:szCs w:val="28"/>
          <w:lang w:val="en-US" w:eastAsia="en-US"/>
        </w:rPr>
        <w:t>Hers is a for profit business that demonstrates quite clearly the benefits that can be gained from upcycling and a circular economy but it goes beyond this somewhat.</w:t>
      </w:r>
    </w:p>
    <w:p w14:paraId="732994DC" w14:textId="77777777" w:rsidR="0028421B" w:rsidRPr="000C61B6" w:rsidRDefault="0028421B" w:rsidP="0028421B">
      <w:pPr>
        <w:jc w:val="both"/>
        <w:rPr>
          <w:rFonts w:ascii="Times New Roman" w:hAnsi="Times New Roman" w:cs="Times New Roman"/>
          <w:i/>
          <w:sz w:val="28"/>
          <w:szCs w:val="28"/>
        </w:rPr>
      </w:pPr>
    </w:p>
    <w:p w14:paraId="6D0780A5" w14:textId="77777777" w:rsidR="00670650" w:rsidRPr="000C61B6" w:rsidRDefault="00670650" w:rsidP="00670650">
      <w:pPr>
        <w:jc w:val="both"/>
        <w:rPr>
          <w:rFonts w:ascii="Times New Roman" w:hAnsi="Times New Roman" w:cs="Times New Roman"/>
          <w:bCs/>
          <w:i/>
          <w:iCs/>
          <w:color w:val="000000" w:themeColor="text1"/>
          <w:sz w:val="28"/>
          <w:szCs w:val="28"/>
        </w:rPr>
      </w:pPr>
    </w:p>
    <w:p w14:paraId="402E23C3" w14:textId="2CABBA49" w:rsidR="00670650" w:rsidRPr="000C61B6" w:rsidRDefault="00670650" w:rsidP="00670650">
      <w:pPr>
        <w:jc w:val="both"/>
        <w:rPr>
          <w:rFonts w:ascii="Times New Roman" w:hAnsi="Times New Roman" w:cs="Times New Roman"/>
          <w:bCs/>
          <w:i/>
          <w:iCs/>
          <w:color w:val="000000" w:themeColor="text1"/>
          <w:sz w:val="28"/>
          <w:szCs w:val="28"/>
        </w:rPr>
      </w:pPr>
      <w:r w:rsidRPr="000C61B6">
        <w:rPr>
          <w:rFonts w:ascii="Times New Roman" w:hAnsi="Times New Roman" w:cs="Times New Roman"/>
          <w:bCs/>
          <w:i/>
          <w:iCs/>
          <w:color w:val="000000" w:themeColor="text1"/>
          <w:sz w:val="28"/>
          <w:szCs w:val="28"/>
        </w:rPr>
        <w:t>Sculpture by the Sea UK Ltd. / Art and Education by the Sea</w:t>
      </w:r>
    </w:p>
    <w:p w14:paraId="451ECFF9" w14:textId="77777777" w:rsidR="00670650" w:rsidRPr="00EE5DE3" w:rsidRDefault="00670650" w:rsidP="00670650">
      <w:pPr>
        <w:jc w:val="both"/>
        <w:rPr>
          <w:rFonts w:ascii="Times New Roman" w:hAnsi="Times New Roman" w:cs="Times New Roman"/>
          <w:i/>
          <w:color w:val="000000" w:themeColor="text1"/>
          <w:sz w:val="28"/>
          <w:szCs w:val="28"/>
        </w:rPr>
      </w:pPr>
    </w:p>
    <w:p w14:paraId="4A1D5F05" w14:textId="688988B9" w:rsidR="00670650" w:rsidRPr="00EE5DE3" w:rsidRDefault="00670650" w:rsidP="00670650">
      <w:pPr>
        <w:jc w:val="both"/>
        <w:rPr>
          <w:rFonts w:ascii="Times New Roman" w:hAnsi="Times New Roman" w:cs="Times New Roman"/>
          <w:i/>
          <w:color w:val="000000" w:themeColor="text1"/>
          <w:sz w:val="28"/>
          <w:szCs w:val="28"/>
        </w:rPr>
      </w:pPr>
      <w:r w:rsidRPr="00EE5DE3">
        <w:rPr>
          <w:rFonts w:ascii="Times New Roman" w:hAnsi="Times New Roman" w:cs="Times New Roman"/>
          <w:i/>
          <w:color w:val="000000" w:themeColor="text1"/>
          <w:sz w:val="28"/>
          <w:szCs w:val="28"/>
        </w:rPr>
        <w:t>“UWTSD have looked at all aspects of running a creative business from marketing to making art and have designed courses that are really useful for students” (Sara Holden)</w:t>
      </w:r>
      <w:r w:rsidR="00307800">
        <w:rPr>
          <w:rFonts w:ascii="Times New Roman" w:hAnsi="Times New Roman" w:cs="Times New Roman"/>
          <w:i/>
          <w:color w:val="000000" w:themeColor="text1"/>
          <w:sz w:val="28"/>
          <w:szCs w:val="28"/>
        </w:rPr>
        <w:t>.</w:t>
      </w:r>
    </w:p>
    <w:p w14:paraId="34CB6D08" w14:textId="77777777" w:rsidR="00670650" w:rsidRPr="00EE5DE3" w:rsidRDefault="00670650" w:rsidP="00670650">
      <w:pPr>
        <w:jc w:val="both"/>
        <w:rPr>
          <w:rFonts w:ascii="Times New Roman" w:hAnsi="Times New Roman" w:cs="Times New Roman"/>
          <w:i/>
          <w:color w:val="000000" w:themeColor="text1"/>
          <w:sz w:val="28"/>
          <w:szCs w:val="28"/>
        </w:rPr>
      </w:pPr>
    </w:p>
    <w:p w14:paraId="7B22A2BF" w14:textId="77777777" w:rsidR="00670650" w:rsidRPr="00EE5DE3" w:rsidRDefault="00670650" w:rsidP="00670650">
      <w:pPr>
        <w:jc w:val="both"/>
        <w:rPr>
          <w:rFonts w:ascii="Times New Roman" w:hAnsi="Times New Roman" w:cs="Times New Roman"/>
          <w:i/>
          <w:color w:val="000000" w:themeColor="text1"/>
          <w:sz w:val="28"/>
          <w:szCs w:val="28"/>
        </w:rPr>
      </w:pPr>
    </w:p>
    <w:p w14:paraId="7ACA673A" w14:textId="29D40B9E" w:rsidR="00670650" w:rsidRDefault="00670650" w:rsidP="00670650">
      <w:pPr>
        <w:jc w:val="both"/>
        <w:rPr>
          <w:rFonts w:ascii="Times New Roman" w:hAnsi="Times New Roman" w:cs="Times New Roman"/>
          <w:iCs/>
          <w:color w:val="000000" w:themeColor="text1"/>
          <w:sz w:val="28"/>
          <w:szCs w:val="28"/>
        </w:rPr>
      </w:pPr>
      <w:r w:rsidRPr="00EE5DE3">
        <w:rPr>
          <w:rFonts w:ascii="Times New Roman" w:hAnsi="Times New Roman" w:cs="Times New Roman"/>
          <w:color w:val="000000" w:themeColor="text1"/>
          <w:sz w:val="28"/>
          <w:szCs w:val="28"/>
        </w:rPr>
        <w:t>“Sculpture by the Sea UK ”</w:t>
      </w:r>
      <w:r w:rsidRPr="00EE5DE3">
        <w:rPr>
          <w:rFonts w:ascii="Times New Roman" w:hAnsi="Times New Roman" w:cs="Times New Roman"/>
          <w:i/>
          <w:color w:val="000000" w:themeColor="text1"/>
          <w:sz w:val="28"/>
          <w:szCs w:val="28"/>
        </w:rPr>
        <w:t xml:space="preserve"> </w:t>
      </w:r>
      <w:r w:rsidRPr="00EE5DE3">
        <w:rPr>
          <w:rFonts w:ascii="Times New Roman" w:hAnsi="Times New Roman" w:cs="Times New Roman"/>
          <w:iCs/>
          <w:color w:val="000000" w:themeColor="text1"/>
          <w:sz w:val="28"/>
          <w:szCs w:val="28"/>
        </w:rPr>
        <w:t>was founded in 2005 by Sara Holden, a graduate of the UWTSD Master’s degree programme in Visual Arts Enterprise. After graduating with a degree in Fine Art, she became self-employed,</w:t>
      </w:r>
      <w:r w:rsidR="001039C1" w:rsidRPr="001039C1">
        <w:rPr>
          <w:rFonts w:ascii="Times New Roman" w:hAnsi="Times New Roman" w:cs="Times New Roman"/>
          <w:iCs/>
          <w:color w:val="000000" w:themeColor="text1"/>
          <w:sz w:val="28"/>
          <w:szCs w:val="28"/>
        </w:rPr>
        <w:t xml:space="preserve"> </w:t>
      </w:r>
      <w:r w:rsidR="001039C1">
        <w:rPr>
          <w:rFonts w:ascii="Times New Roman" w:hAnsi="Times New Roman" w:cs="Times New Roman"/>
          <w:iCs/>
          <w:color w:val="000000" w:themeColor="text1"/>
          <w:sz w:val="28"/>
          <w:szCs w:val="28"/>
        </w:rPr>
        <w:t xml:space="preserve">like so many of her peers. In </w:t>
      </w:r>
      <w:r w:rsidRPr="00EE5DE3">
        <w:rPr>
          <w:rFonts w:ascii="Times New Roman" w:hAnsi="Times New Roman" w:cs="Times New Roman"/>
          <w:iCs/>
          <w:color w:val="000000" w:themeColor="text1"/>
          <w:sz w:val="28"/>
          <w:szCs w:val="28"/>
        </w:rPr>
        <w:t xml:space="preserve"> her case </w:t>
      </w:r>
      <w:r w:rsidR="001039C1">
        <w:rPr>
          <w:rFonts w:ascii="Times New Roman" w:hAnsi="Times New Roman" w:cs="Times New Roman"/>
          <w:iCs/>
          <w:color w:val="000000" w:themeColor="text1"/>
          <w:sz w:val="28"/>
          <w:szCs w:val="28"/>
        </w:rPr>
        <w:t>she ran</w:t>
      </w:r>
      <w:r w:rsidRPr="00EE5DE3">
        <w:rPr>
          <w:rFonts w:ascii="Times New Roman" w:hAnsi="Times New Roman" w:cs="Times New Roman"/>
          <w:iCs/>
          <w:color w:val="000000" w:themeColor="text1"/>
          <w:sz w:val="28"/>
          <w:szCs w:val="28"/>
        </w:rPr>
        <w:t xml:space="preserve"> Art workshops for schools and communities. The Masters gave her the knowledge and confidence to grow the venture, collaborate with other artists and work on a bigger scale. As she says it </w:t>
      </w:r>
      <w:r w:rsidRPr="00EE5DE3">
        <w:rPr>
          <w:rFonts w:ascii="Times New Roman" w:hAnsi="Times New Roman" w:cs="Times New Roman"/>
          <w:i/>
          <w:iCs/>
          <w:color w:val="000000" w:themeColor="text1"/>
          <w:sz w:val="28"/>
          <w:szCs w:val="28"/>
        </w:rPr>
        <w:t>“allowed me the freedom to design projects myself with the aims and objectives I wanted to achieve rather than working on other people's ideas"</w:t>
      </w:r>
      <w:r w:rsidRPr="00EE5DE3">
        <w:rPr>
          <w:rFonts w:ascii="Times New Roman" w:hAnsi="Times New Roman" w:cs="Times New Roman"/>
          <w:iCs/>
          <w:color w:val="000000" w:themeColor="text1"/>
          <w:sz w:val="28"/>
          <w:szCs w:val="28"/>
        </w:rPr>
        <w:t xml:space="preserve">. </w:t>
      </w:r>
    </w:p>
    <w:p w14:paraId="46CE771A" w14:textId="77777777" w:rsidR="001039C1" w:rsidRPr="00EE5DE3" w:rsidRDefault="001039C1" w:rsidP="00670650">
      <w:pPr>
        <w:jc w:val="both"/>
        <w:rPr>
          <w:rFonts w:ascii="Times New Roman" w:hAnsi="Times New Roman" w:cs="Times New Roman"/>
          <w:iCs/>
          <w:color w:val="000000" w:themeColor="text1"/>
          <w:sz w:val="28"/>
          <w:szCs w:val="28"/>
        </w:rPr>
      </w:pPr>
    </w:p>
    <w:p w14:paraId="41E7275D" w14:textId="77777777" w:rsidR="00670650" w:rsidRPr="00EE5DE3" w:rsidRDefault="00670650" w:rsidP="00670650">
      <w:pPr>
        <w:jc w:val="both"/>
        <w:rPr>
          <w:rFonts w:ascii="Times New Roman" w:hAnsi="Times New Roman" w:cs="Times New Roman"/>
          <w:iCs/>
          <w:color w:val="000000" w:themeColor="text1"/>
          <w:sz w:val="28"/>
          <w:szCs w:val="28"/>
        </w:rPr>
      </w:pPr>
      <w:r w:rsidRPr="00EE5DE3">
        <w:rPr>
          <w:rFonts w:ascii="Times New Roman" w:hAnsi="Times New Roman" w:cs="Times New Roman"/>
          <w:iCs/>
          <w:color w:val="000000" w:themeColor="text1"/>
          <w:sz w:val="28"/>
          <w:szCs w:val="28"/>
        </w:rPr>
        <w:t>Having been passionate about both nature and art since being a child, she established “Sculpture by the Sea UK” with the objective of inspiring children and communities by engaging them with nature through the medium of art, thereby helping to protect and sustain it for future generations. Living by the sea and using that as her inspiration for art, she saw the Welsh beaches as the perfect place to run workshops. While working in schools she had found that running sessions in the school grounds, rather than the traditional classrooms, benefitted not only the children in terms of their well-being and creativity, but also nature. So, she determined to launch a multi-faceted business that addressed economic, eco and social issues in a harmonious way, using the beaches and endangered marine species to help people  learn about the marine environment in a way that generates empathy and helps to protect and sustain them.</w:t>
      </w:r>
    </w:p>
    <w:p w14:paraId="5BDDE809" w14:textId="2D249BC2" w:rsidR="00670650" w:rsidRPr="00EE5DE3" w:rsidRDefault="00670650" w:rsidP="00670650">
      <w:pPr>
        <w:jc w:val="both"/>
        <w:rPr>
          <w:rFonts w:ascii="Times New Roman" w:hAnsi="Times New Roman" w:cs="Times New Roman"/>
          <w:iCs/>
          <w:color w:val="000000" w:themeColor="text1"/>
          <w:sz w:val="28"/>
          <w:szCs w:val="28"/>
        </w:rPr>
      </w:pPr>
    </w:p>
    <w:p w14:paraId="6B1B8585" w14:textId="77777777" w:rsidR="00670650" w:rsidRPr="00EE5DE3" w:rsidRDefault="00670650" w:rsidP="00670650">
      <w:pPr>
        <w:jc w:val="both"/>
        <w:rPr>
          <w:rFonts w:ascii="Times New Roman" w:hAnsi="Times New Roman" w:cs="Times New Roman"/>
          <w:iCs/>
          <w:color w:val="000000" w:themeColor="text1"/>
          <w:sz w:val="28"/>
          <w:szCs w:val="28"/>
        </w:rPr>
      </w:pPr>
    </w:p>
    <w:p w14:paraId="19DE40DF" w14:textId="77777777" w:rsidR="00670650" w:rsidRPr="00EE5DE3" w:rsidRDefault="00670650" w:rsidP="00670650">
      <w:pPr>
        <w:jc w:val="both"/>
        <w:rPr>
          <w:rFonts w:ascii="Times New Roman" w:hAnsi="Times New Roman" w:cs="Times New Roman"/>
          <w:i/>
          <w:iCs/>
          <w:color w:val="000000" w:themeColor="text1"/>
          <w:sz w:val="28"/>
          <w:szCs w:val="28"/>
        </w:rPr>
      </w:pPr>
      <w:r w:rsidRPr="00EE5DE3">
        <w:rPr>
          <w:rFonts w:ascii="Times New Roman" w:hAnsi="Times New Roman" w:cs="Times New Roman"/>
          <w:iCs/>
          <w:color w:val="000000" w:themeColor="text1"/>
          <w:sz w:val="28"/>
          <w:szCs w:val="28"/>
        </w:rPr>
        <w:t xml:space="preserve">The business, which operates all year round, offers outdoor fun workshops for all age groups. The participants learn in the fresh air kinaesthetically, thereby enhancing their health and emotional well-being as well as their moral and spiritual development. The courses aim to teach the participants about sustainable materials (grown, found and recycled) and to inspire them to appreciate nature.  According to Sara their work encourages </w:t>
      </w:r>
      <w:r w:rsidRPr="00EE5DE3">
        <w:rPr>
          <w:rFonts w:ascii="Times New Roman" w:hAnsi="Times New Roman" w:cs="Times New Roman"/>
          <w:i/>
          <w:iCs/>
          <w:color w:val="000000" w:themeColor="text1"/>
          <w:sz w:val="28"/>
          <w:szCs w:val="28"/>
        </w:rPr>
        <w:t>“children and young people to become active citizens and promote sustainable development and global citizenship as well as encouraging lifelong learning".</w:t>
      </w:r>
    </w:p>
    <w:p w14:paraId="7E6B60BB" w14:textId="77777777" w:rsidR="00670650" w:rsidRPr="00EE5DE3" w:rsidRDefault="00670650" w:rsidP="00670650">
      <w:pPr>
        <w:jc w:val="both"/>
        <w:rPr>
          <w:rFonts w:ascii="Times New Roman" w:hAnsi="Times New Roman" w:cs="Times New Roman"/>
          <w:i/>
          <w:iCs/>
          <w:color w:val="000000" w:themeColor="text1"/>
          <w:sz w:val="28"/>
          <w:szCs w:val="28"/>
        </w:rPr>
      </w:pPr>
    </w:p>
    <w:p w14:paraId="786AEF33" w14:textId="77777777" w:rsidR="00670650" w:rsidRDefault="00670650" w:rsidP="00C50E7A">
      <w:pPr>
        <w:jc w:val="both"/>
        <w:rPr>
          <w:rFonts w:ascii="Times New Roman" w:hAnsi="Times New Roman" w:cs="Times New Roman"/>
          <w:iCs/>
          <w:color w:val="000000" w:themeColor="text1"/>
          <w:sz w:val="28"/>
          <w:szCs w:val="28"/>
        </w:rPr>
      </w:pPr>
      <w:r w:rsidRPr="00EE5DE3">
        <w:rPr>
          <w:rFonts w:ascii="Times New Roman" w:hAnsi="Times New Roman" w:cs="Times New Roman"/>
          <w:iCs/>
          <w:color w:val="000000" w:themeColor="text1"/>
          <w:sz w:val="28"/>
          <w:szCs w:val="28"/>
        </w:rPr>
        <w:t xml:space="preserve">While their workshops fit with the National Curriculum, “Sculpture by the Sea UK” is not just an educational resource. Its employees are trained artists with extensive experience of working in natural settings on high profile Environmental Art projects. These include an annual Beach Sculpture Festival and a sculpture trail along the coastal path linking 5 bays on the magnificent Gower peninsula. Not only does it showcase contemporary Welsh Art in an adventurous, inspiring way, but it encourages active lifestyles and attracts eco-tourism. Accordingly, it has received funding from the Welsh Government's Tourism Product Innovation Fund, which aims to encourage new, innovative product ideas. In 2018, it was a finalist in the Welsh Hospitality Awards, which are   intended to showcase </w:t>
      </w:r>
      <w:r w:rsidRPr="00EE5DE3">
        <w:rPr>
          <w:rFonts w:ascii="Times New Roman" w:hAnsi="Times New Roman" w:cs="Times New Roman"/>
          <w:i/>
          <w:iCs/>
          <w:color w:val="000000" w:themeColor="text1"/>
          <w:sz w:val="28"/>
          <w:szCs w:val="28"/>
        </w:rPr>
        <w:t>“those individuals who work tirelessly to achieve industry leading success and client satisfaction while promoting excellence in the hospitality sector"</w:t>
      </w:r>
      <w:r w:rsidRPr="00EE5DE3">
        <w:rPr>
          <w:rFonts w:ascii="Times New Roman" w:hAnsi="Times New Roman" w:cs="Times New Roman"/>
          <w:iCs/>
          <w:color w:val="000000" w:themeColor="text1"/>
          <w:sz w:val="28"/>
          <w:szCs w:val="28"/>
        </w:rPr>
        <w:t>.</w:t>
      </w:r>
    </w:p>
    <w:p w14:paraId="79BBFDF4" w14:textId="77777777" w:rsidR="001039C1" w:rsidRPr="00EE5DE3" w:rsidRDefault="001039C1" w:rsidP="00C50E7A">
      <w:pPr>
        <w:jc w:val="both"/>
        <w:rPr>
          <w:rFonts w:ascii="Times New Roman" w:hAnsi="Times New Roman" w:cs="Times New Roman"/>
          <w:iCs/>
          <w:color w:val="000000" w:themeColor="text1"/>
          <w:sz w:val="28"/>
          <w:szCs w:val="28"/>
        </w:rPr>
      </w:pPr>
    </w:p>
    <w:p w14:paraId="39676EBD" w14:textId="0E8B7442" w:rsidR="00670650" w:rsidRPr="00EE5DE3" w:rsidRDefault="00670650" w:rsidP="00C50E7A">
      <w:pPr>
        <w:jc w:val="both"/>
        <w:rPr>
          <w:rFonts w:ascii="Times New Roman" w:hAnsi="Times New Roman" w:cs="Times New Roman"/>
          <w:iCs/>
          <w:color w:val="000000" w:themeColor="text1"/>
          <w:sz w:val="28"/>
          <w:szCs w:val="28"/>
        </w:rPr>
      </w:pPr>
      <w:r w:rsidRPr="00EE5DE3">
        <w:rPr>
          <w:rFonts w:ascii="Times New Roman" w:hAnsi="Times New Roman" w:cs="Times New Roman"/>
          <w:iCs/>
          <w:color w:val="000000" w:themeColor="text1"/>
          <w:sz w:val="28"/>
          <w:szCs w:val="28"/>
        </w:rPr>
        <w:t>Clearly “Sculpture by the Sea UK” is a sustainable venture that is addressing SDGs 4 (Quality Education),</w:t>
      </w:r>
      <w:r w:rsidR="006C3E78">
        <w:rPr>
          <w:rFonts w:ascii="Times New Roman" w:hAnsi="Times New Roman" w:cs="Times New Roman"/>
          <w:iCs/>
          <w:color w:val="000000" w:themeColor="text1"/>
          <w:sz w:val="28"/>
          <w:szCs w:val="28"/>
        </w:rPr>
        <w:t xml:space="preserve"> </w:t>
      </w:r>
      <w:r w:rsidRPr="00EE5DE3">
        <w:rPr>
          <w:rFonts w:ascii="Times New Roman" w:hAnsi="Times New Roman" w:cs="Times New Roman"/>
          <w:iCs/>
          <w:color w:val="000000" w:themeColor="text1"/>
          <w:sz w:val="28"/>
          <w:szCs w:val="28"/>
        </w:rPr>
        <w:t>3 (Good Health and Well-being), 8</w:t>
      </w:r>
      <w:r w:rsidR="006C3E78">
        <w:rPr>
          <w:rFonts w:ascii="Times New Roman" w:hAnsi="Times New Roman" w:cs="Times New Roman"/>
          <w:iCs/>
          <w:color w:val="000000" w:themeColor="text1"/>
          <w:sz w:val="28"/>
          <w:szCs w:val="28"/>
        </w:rPr>
        <w:t xml:space="preserve"> </w:t>
      </w:r>
      <w:r w:rsidRPr="00EE5DE3">
        <w:rPr>
          <w:rFonts w:ascii="Times New Roman" w:hAnsi="Times New Roman" w:cs="Times New Roman"/>
          <w:iCs/>
          <w:color w:val="000000" w:themeColor="text1"/>
          <w:sz w:val="28"/>
          <w:szCs w:val="28"/>
        </w:rPr>
        <w:t>(Decent Work and Economic Growth), 9 (Industry, Innovation and Infrastructure), 14 (Life below Water), 15 (Life on Land) and is a business very much in harmony with people and the environment.</w:t>
      </w:r>
    </w:p>
    <w:p w14:paraId="50102233" w14:textId="77777777" w:rsidR="00670650" w:rsidRPr="00EE5DE3" w:rsidRDefault="00670650" w:rsidP="00C50E7A">
      <w:pPr>
        <w:jc w:val="both"/>
        <w:rPr>
          <w:rFonts w:ascii="Times New Roman" w:hAnsi="Times New Roman" w:cs="Times New Roman"/>
          <w:iCs/>
          <w:color w:val="000000" w:themeColor="text1"/>
          <w:sz w:val="28"/>
          <w:szCs w:val="28"/>
        </w:rPr>
      </w:pPr>
    </w:p>
    <w:p w14:paraId="15FCDAB1" w14:textId="77777777" w:rsidR="00670650" w:rsidRPr="00EE5DE3" w:rsidRDefault="00670650" w:rsidP="00C50E7A">
      <w:pPr>
        <w:jc w:val="both"/>
        <w:rPr>
          <w:rFonts w:ascii="Times New Roman" w:hAnsi="Times New Roman" w:cs="Times New Roman"/>
          <w:iCs/>
          <w:color w:val="000000" w:themeColor="text1"/>
          <w:sz w:val="28"/>
          <w:szCs w:val="28"/>
        </w:rPr>
      </w:pPr>
      <w:r w:rsidRPr="00EE5DE3">
        <w:rPr>
          <w:rFonts w:ascii="Times New Roman" w:hAnsi="Times New Roman" w:cs="Times New Roman"/>
          <w:iCs/>
          <w:color w:val="000000" w:themeColor="text1"/>
          <w:sz w:val="28"/>
          <w:szCs w:val="28"/>
        </w:rPr>
        <w:t xml:space="preserve">As Sara says </w:t>
      </w:r>
      <w:r w:rsidRPr="00EE5DE3">
        <w:rPr>
          <w:rFonts w:ascii="Times New Roman" w:hAnsi="Times New Roman" w:cs="Times New Roman"/>
          <w:i/>
          <w:iCs/>
          <w:color w:val="000000" w:themeColor="text1"/>
          <w:sz w:val="28"/>
          <w:szCs w:val="28"/>
        </w:rPr>
        <w:t>“I’m motivated to live by, and inspire others to live, a sustainable life that helps to preserve the planet rather than deplete it. My vision for the company is that through our workshops, people will be inspired and have the knowledge and creative tools to realise that they can make a difference…</w:t>
      </w:r>
      <w:r w:rsidRPr="00EE5DE3">
        <w:rPr>
          <w:rFonts w:ascii="Times New Roman" w:hAnsi="Times New Roman" w:cs="Times New Roman"/>
          <w:iCs/>
          <w:color w:val="000000" w:themeColor="text1"/>
          <w:sz w:val="28"/>
          <w:szCs w:val="28"/>
        </w:rPr>
        <w:t>”</w:t>
      </w:r>
    </w:p>
    <w:p w14:paraId="55C05550" w14:textId="0FE53D63" w:rsidR="005402DB" w:rsidRPr="003300E7" w:rsidRDefault="005402DB" w:rsidP="00C50E7A">
      <w:pPr>
        <w:jc w:val="both"/>
        <w:rPr>
          <w:rFonts w:ascii="Times New Roman" w:hAnsi="Times New Roman" w:cs="Times New Roman"/>
          <w:sz w:val="28"/>
          <w:szCs w:val="28"/>
        </w:rPr>
      </w:pPr>
    </w:p>
    <w:p w14:paraId="395F341B" w14:textId="77777777" w:rsidR="00D80961" w:rsidRPr="003300E7" w:rsidRDefault="00D80961" w:rsidP="00C50E7A">
      <w:pPr>
        <w:jc w:val="both"/>
        <w:rPr>
          <w:rFonts w:ascii="Times New Roman" w:hAnsi="Times New Roman" w:cs="Times New Roman"/>
          <w:sz w:val="28"/>
          <w:szCs w:val="28"/>
        </w:rPr>
      </w:pPr>
    </w:p>
    <w:p w14:paraId="145EB7AB" w14:textId="77777777" w:rsidR="00D80961" w:rsidRDefault="00D80961" w:rsidP="00C50E7A">
      <w:pPr>
        <w:jc w:val="both"/>
        <w:rPr>
          <w:rFonts w:ascii="Times New Roman" w:hAnsi="Times New Roman" w:cs="Times New Roman"/>
          <w:b/>
          <w:sz w:val="28"/>
          <w:szCs w:val="28"/>
        </w:rPr>
      </w:pPr>
      <w:r w:rsidRPr="00670650">
        <w:rPr>
          <w:rFonts w:ascii="Times New Roman" w:hAnsi="Times New Roman" w:cs="Times New Roman"/>
          <w:b/>
          <w:sz w:val="28"/>
          <w:szCs w:val="28"/>
        </w:rPr>
        <w:t>Discussion and Implications.</w:t>
      </w:r>
    </w:p>
    <w:p w14:paraId="14F0C4D0" w14:textId="77777777" w:rsidR="004178F5" w:rsidRPr="00A700D6" w:rsidRDefault="004178F5" w:rsidP="00C50E7A">
      <w:pPr>
        <w:jc w:val="both"/>
        <w:rPr>
          <w:rFonts w:ascii="Times New Roman" w:hAnsi="Times New Roman" w:cs="Times New Roman"/>
          <w:b/>
          <w:sz w:val="28"/>
          <w:szCs w:val="28"/>
        </w:rPr>
      </w:pPr>
    </w:p>
    <w:p w14:paraId="16F7B17D" w14:textId="77777777" w:rsidR="006C3E78" w:rsidRPr="00A700D6" w:rsidRDefault="006C3E78" w:rsidP="00C50E7A">
      <w:pPr>
        <w:jc w:val="both"/>
        <w:rPr>
          <w:rFonts w:ascii="Times New Roman" w:hAnsi="Times New Roman" w:cs="Times New Roman"/>
          <w:sz w:val="28"/>
          <w:szCs w:val="28"/>
        </w:rPr>
      </w:pPr>
    </w:p>
    <w:p w14:paraId="3760D403" w14:textId="1167D248" w:rsidR="006C3E78" w:rsidRPr="00A700D6" w:rsidRDefault="006C3E78" w:rsidP="00C50E7A">
      <w:pPr>
        <w:jc w:val="both"/>
        <w:rPr>
          <w:rFonts w:ascii="Times New Roman" w:hAnsi="Times New Roman" w:cs="Times New Roman"/>
          <w:sz w:val="28"/>
          <w:szCs w:val="28"/>
        </w:rPr>
      </w:pPr>
      <w:r w:rsidRPr="00A700D6">
        <w:rPr>
          <w:rFonts w:ascii="Times New Roman" w:hAnsi="Times New Roman" w:cs="Times New Roman"/>
          <w:sz w:val="28"/>
          <w:szCs w:val="28"/>
        </w:rPr>
        <w:t>The cases demonstrate both the concept of Harmonious Entre</w:t>
      </w:r>
      <w:r w:rsidR="00A41070" w:rsidRPr="00A700D6">
        <w:rPr>
          <w:rFonts w:ascii="Times New Roman" w:hAnsi="Times New Roman" w:cs="Times New Roman"/>
          <w:sz w:val="28"/>
          <w:szCs w:val="28"/>
        </w:rPr>
        <w:t xml:space="preserve">preneurship and the ability of </w:t>
      </w:r>
      <w:r w:rsidRPr="00A700D6">
        <w:rPr>
          <w:rFonts w:ascii="Times New Roman" w:hAnsi="Times New Roman" w:cs="Times New Roman"/>
          <w:sz w:val="28"/>
          <w:szCs w:val="28"/>
        </w:rPr>
        <w:t>creative entrepreneurship  to contribute</w:t>
      </w:r>
      <w:r w:rsidR="00D33997" w:rsidRPr="00A700D6">
        <w:rPr>
          <w:rFonts w:ascii="Times New Roman" w:hAnsi="Times New Roman" w:cs="Times New Roman"/>
          <w:sz w:val="28"/>
          <w:szCs w:val="28"/>
        </w:rPr>
        <w:t xml:space="preserve"> to</w:t>
      </w:r>
      <w:r w:rsidRPr="00A700D6">
        <w:rPr>
          <w:rFonts w:ascii="Times New Roman" w:hAnsi="Times New Roman" w:cs="Times New Roman"/>
          <w:sz w:val="28"/>
          <w:szCs w:val="28"/>
        </w:rPr>
        <w:t xml:space="preserve"> the amelioration of the  sustainability challenge. It can do this directly through the setting up of a venture that addresses the challenge and indirectly by educating the learner through Art. </w:t>
      </w:r>
      <w:r w:rsidR="00D33997" w:rsidRPr="00A700D6">
        <w:rPr>
          <w:rFonts w:ascii="Times New Roman" w:hAnsi="Times New Roman" w:cs="Times New Roman"/>
          <w:sz w:val="28"/>
          <w:szCs w:val="28"/>
        </w:rPr>
        <w:t>Learning “through” is often overlooked</w:t>
      </w:r>
      <w:r w:rsidR="00E567BC" w:rsidRPr="00A700D6">
        <w:rPr>
          <w:rFonts w:ascii="Times New Roman" w:hAnsi="Times New Roman" w:cs="Times New Roman"/>
          <w:sz w:val="28"/>
          <w:szCs w:val="28"/>
        </w:rPr>
        <w:t xml:space="preserve"> in education</w:t>
      </w:r>
      <w:r w:rsidR="00D33997" w:rsidRPr="00A700D6">
        <w:rPr>
          <w:rFonts w:ascii="Times New Roman" w:hAnsi="Times New Roman" w:cs="Times New Roman"/>
          <w:sz w:val="28"/>
          <w:szCs w:val="28"/>
        </w:rPr>
        <w:t xml:space="preserve"> but it is as important as learning “about” and “for”. It is particularly relevant in learning about Sustainability</w:t>
      </w:r>
      <w:r w:rsidR="00C50E7A">
        <w:rPr>
          <w:rFonts w:ascii="Times New Roman" w:hAnsi="Times New Roman" w:cs="Times New Roman"/>
          <w:sz w:val="28"/>
          <w:szCs w:val="28"/>
        </w:rPr>
        <w:t xml:space="preserve"> </w:t>
      </w:r>
      <w:r w:rsidR="00A700D6">
        <w:rPr>
          <w:rFonts w:ascii="Times New Roman" w:hAnsi="Times New Roman" w:cs="Times New Roman"/>
          <w:sz w:val="28"/>
          <w:szCs w:val="28"/>
        </w:rPr>
        <w:t xml:space="preserve">as two of the cases demonstrate  </w:t>
      </w:r>
      <w:r w:rsidR="00D33997" w:rsidRPr="00A700D6">
        <w:rPr>
          <w:rFonts w:ascii="Times New Roman" w:hAnsi="Times New Roman" w:cs="Times New Roman"/>
          <w:sz w:val="28"/>
          <w:szCs w:val="28"/>
        </w:rPr>
        <w:t xml:space="preserve"> and</w:t>
      </w:r>
      <w:r w:rsidR="00E567BC" w:rsidRPr="00A700D6">
        <w:rPr>
          <w:rFonts w:ascii="Times New Roman" w:hAnsi="Times New Roman" w:cs="Times New Roman"/>
          <w:sz w:val="28"/>
          <w:szCs w:val="28"/>
        </w:rPr>
        <w:t xml:space="preserve"> a</w:t>
      </w:r>
      <w:r w:rsidR="00D33997" w:rsidRPr="00A700D6">
        <w:rPr>
          <w:rFonts w:ascii="Times New Roman" w:hAnsi="Times New Roman" w:cs="Times New Roman"/>
          <w:sz w:val="28"/>
          <w:szCs w:val="28"/>
        </w:rPr>
        <w:t>s Lackeus (2015) has acknowledged</w:t>
      </w:r>
      <w:r w:rsidR="00E567BC" w:rsidRPr="00A700D6">
        <w:rPr>
          <w:rFonts w:ascii="Times New Roman" w:hAnsi="Times New Roman" w:cs="Times New Roman"/>
          <w:sz w:val="28"/>
          <w:szCs w:val="28"/>
        </w:rPr>
        <w:t xml:space="preserve"> in the context of entrepreneurship education</w:t>
      </w:r>
      <w:r w:rsidR="00D33997" w:rsidRPr="00A700D6">
        <w:rPr>
          <w:rFonts w:ascii="Times New Roman" w:hAnsi="Times New Roman" w:cs="Times New Roman"/>
          <w:sz w:val="28"/>
          <w:szCs w:val="28"/>
        </w:rPr>
        <w:t>, teaching “through”  is relevant to all students of all ages and  at all levels</w:t>
      </w:r>
      <w:r w:rsidR="00E567BC" w:rsidRPr="00A700D6">
        <w:rPr>
          <w:rFonts w:ascii="Times New Roman" w:hAnsi="Times New Roman" w:cs="Times New Roman"/>
          <w:sz w:val="28"/>
          <w:szCs w:val="28"/>
        </w:rPr>
        <w:t>.</w:t>
      </w:r>
    </w:p>
    <w:p w14:paraId="465A0B8F" w14:textId="77777777" w:rsidR="003F7C46" w:rsidRPr="00A700D6" w:rsidRDefault="003F7C46" w:rsidP="00C50E7A">
      <w:pPr>
        <w:jc w:val="both"/>
        <w:rPr>
          <w:rFonts w:ascii="Times New Roman" w:hAnsi="Times New Roman" w:cs="Times New Roman"/>
          <w:sz w:val="28"/>
          <w:szCs w:val="28"/>
        </w:rPr>
      </w:pPr>
    </w:p>
    <w:p w14:paraId="2CB4131E" w14:textId="13FBC78C" w:rsidR="004178F5" w:rsidRPr="0053384A" w:rsidRDefault="003F7C46" w:rsidP="00C50E7A">
      <w:pPr>
        <w:jc w:val="both"/>
        <w:rPr>
          <w:sz w:val="28"/>
          <w:szCs w:val="28"/>
        </w:rPr>
      </w:pPr>
      <w:r w:rsidRPr="00A700D6">
        <w:rPr>
          <w:rFonts w:ascii="Times New Roman" w:hAnsi="Times New Roman" w:cs="Times New Roman"/>
          <w:sz w:val="28"/>
          <w:szCs w:val="28"/>
        </w:rPr>
        <w:t>Additionally, the cases suggest that Art a</w:t>
      </w:r>
      <w:r w:rsidR="007A383E" w:rsidRPr="00A700D6">
        <w:rPr>
          <w:rFonts w:ascii="Times New Roman" w:hAnsi="Times New Roman" w:cs="Times New Roman"/>
          <w:sz w:val="28"/>
          <w:szCs w:val="28"/>
        </w:rPr>
        <w:t>nd Design students are</w:t>
      </w:r>
      <w:r w:rsidRPr="00A700D6">
        <w:rPr>
          <w:rFonts w:ascii="Times New Roman" w:hAnsi="Times New Roman" w:cs="Times New Roman"/>
          <w:sz w:val="28"/>
          <w:szCs w:val="28"/>
        </w:rPr>
        <w:t xml:space="preserve"> </w:t>
      </w:r>
      <w:r w:rsidR="007A383E" w:rsidRPr="00A700D6">
        <w:rPr>
          <w:rFonts w:ascii="Times New Roman" w:hAnsi="Times New Roman" w:cs="Times New Roman"/>
          <w:sz w:val="28"/>
          <w:szCs w:val="28"/>
        </w:rPr>
        <w:t>pre</w:t>
      </w:r>
      <w:r w:rsidRPr="00A700D6">
        <w:rPr>
          <w:rFonts w:ascii="Times New Roman" w:hAnsi="Times New Roman" w:cs="Times New Roman"/>
          <w:sz w:val="28"/>
          <w:szCs w:val="28"/>
        </w:rPr>
        <w:t xml:space="preserve">disposed to </w:t>
      </w:r>
      <w:r w:rsidR="009C483F" w:rsidRPr="00A700D6">
        <w:rPr>
          <w:rFonts w:ascii="Times New Roman" w:hAnsi="Times New Roman" w:cs="Times New Roman"/>
          <w:sz w:val="28"/>
          <w:szCs w:val="28"/>
        </w:rPr>
        <w:t>cr</w:t>
      </w:r>
      <w:r w:rsidR="00C63641" w:rsidRPr="00A700D6">
        <w:rPr>
          <w:rFonts w:ascii="Times New Roman" w:hAnsi="Times New Roman" w:cs="Times New Roman"/>
          <w:sz w:val="28"/>
          <w:szCs w:val="28"/>
        </w:rPr>
        <w:t>eating sustainable enterprises and</w:t>
      </w:r>
      <w:r w:rsidR="006F0963" w:rsidRPr="00A700D6">
        <w:rPr>
          <w:rFonts w:ascii="Times New Roman" w:hAnsi="Times New Roman" w:cs="Times New Roman"/>
          <w:sz w:val="28"/>
          <w:szCs w:val="28"/>
        </w:rPr>
        <w:t>,</w:t>
      </w:r>
      <w:r w:rsidR="00C63641" w:rsidRPr="00A700D6">
        <w:rPr>
          <w:rFonts w:ascii="Times New Roman" w:hAnsi="Times New Roman" w:cs="Times New Roman"/>
          <w:sz w:val="28"/>
          <w:szCs w:val="28"/>
        </w:rPr>
        <w:t xml:space="preserve"> in </w:t>
      </w:r>
      <w:r w:rsidR="00431797" w:rsidRPr="00A700D6">
        <w:rPr>
          <w:rFonts w:ascii="Times New Roman" w:hAnsi="Times New Roman" w:cs="Times New Roman"/>
          <w:sz w:val="28"/>
          <w:szCs w:val="28"/>
        </w:rPr>
        <w:t xml:space="preserve"> compliance with</w:t>
      </w:r>
      <w:r w:rsidR="00C63641" w:rsidRPr="00A700D6">
        <w:rPr>
          <w:rFonts w:ascii="Times New Roman" w:hAnsi="Times New Roman" w:cs="Times New Roman"/>
          <w:sz w:val="28"/>
          <w:szCs w:val="28"/>
        </w:rPr>
        <w:t xml:space="preserve"> the advice of the American </w:t>
      </w:r>
      <w:r w:rsidR="00431797" w:rsidRPr="00A700D6">
        <w:rPr>
          <w:rFonts w:ascii="Times New Roman" w:hAnsi="Times New Roman" w:cs="Times New Roman"/>
          <w:sz w:val="28"/>
          <w:szCs w:val="28"/>
        </w:rPr>
        <w:t xml:space="preserve"> </w:t>
      </w:r>
      <w:r w:rsidR="00C63641" w:rsidRPr="00A700D6">
        <w:rPr>
          <w:rFonts w:ascii="Times New Roman" w:hAnsi="Times New Roman" w:cs="Times New Roman"/>
          <w:sz w:val="28"/>
          <w:szCs w:val="28"/>
        </w:rPr>
        <w:t xml:space="preserve">graphic designer, </w:t>
      </w:r>
      <w:r w:rsidR="00CF3B29" w:rsidRPr="00A700D6">
        <w:rPr>
          <w:rFonts w:ascii="Times New Roman" w:hAnsi="Times New Roman" w:cs="Times New Roman"/>
          <w:sz w:val="28"/>
          <w:szCs w:val="28"/>
        </w:rPr>
        <w:t>Milton Glaser</w:t>
      </w:r>
      <w:r w:rsidR="00C63641" w:rsidRPr="00A700D6">
        <w:rPr>
          <w:rFonts w:ascii="Times New Roman" w:hAnsi="Times New Roman" w:cs="Times New Roman"/>
          <w:sz w:val="28"/>
          <w:szCs w:val="28"/>
        </w:rPr>
        <w:t xml:space="preserve"> (2001</w:t>
      </w:r>
      <w:r w:rsidR="00431797" w:rsidRPr="00A700D6">
        <w:rPr>
          <w:rFonts w:ascii="Times New Roman" w:hAnsi="Times New Roman" w:cs="Times New Roman"/>
          <w:sz w:val="28"/>
          <w:szCs w:val="28"/>
        </w:rPr>
        <w:t>)</w:t>
      </w:r>
      <w:r w:rsidR="006F0963" w:rsidRPr="00A700D6">
        <w:rPr>
          <w:rFonts w:ascii="Times New Roman" w:hAnsi="Times New Roman" w:cs="Times New Roman"/>
          <w:sz w:val="28"/>
          <w:szCs w:val="28"/>
        </w:rPr>
        <w:t>,</w:t>
      </w:r>
      <w:r w:rsidR="00A700D6">
        <w:rPr>
          <w:rFonts w:ascii="Times New Roman" w:hAnsi="Times New Roman" w:cs="Times New Roman"/>
          <w:sz w:val="28"/>
          <w:szCs w:val="28"/>
        </w:rPr>
        <w:t xml:space="preserve"> often </w:t>
      </w:r>
      <w:r w:rsidR="00C63641" w:rsidRPr="00A700D6">
        <w:rPr>
          <w:rFonts w:ascii="Times New Roman" w:hAnsi="Times New Roman" w:cs="Times New Roman"/>
          <w:sz w:val="28"/>
          <w:szCs w:val="28"/>
        </w:rPr>
        <w:t xml:space="preserve"> they </w:t>
      </w:r>
      <w:r w:rsidR="00431797" w:rsidRPr="00A700D6">
        <w:rPr>
          <w:rFonts w:ascii="Times New Roman" w:hAnsi="Times New Roman" w:cs="Times New Roman"/>
          <w:i/>
          <w:sz w:val="28"/>
          <w:szCs w:val="28"/>
        </w:rPr>
        <w:t xml:space="preserve"> “never have a job”</w:t>
      </w:r>
      <w:r w:rsidR="00C63641" w:rsidRPr="00A700D6">
        <w:rPr>
          <w:rFonts w:ascii="Times New Roman" w:hAnsi="Times New Roman" w:cs="Times New Roman"/>
          <w:sz w:val="28"/>
          <w:szCs w:val="28"/>
        </w:rPr>
        <w:t xml:space="preserve"> and </w:t>
      </w:r>
      <w:r w:rsidR="006F0963" w:rsidRPr="00A700D6">
        <w:rPr>
          <w:rFonts w:ascii="Times New Roman" w:hAnsi="Times New Roman" w:cs="Times New Roman"/>
          <w:sz w:val="28"/>
          <w:szCs w:val="28"/>
        </w:rPr>
        <w:t xml:space="preserve">are </w:t>
      </w:r>
      <w:r w:rsidR="006F0963" w:rsidRPr="00A700D6">
        <w:rPr>
          <w:rFonts w:ascii="Times New Roman" w:hAnsi="Times New Roman" w:cs="Times New Roman"/>
          <w:i/>
          <w:sz w:val="28"/>
          <w:szCs w:val="28"/>
        </w:rPr>
        <w:t>“not an extortionist of money”</w:t>
      </w:r>
      <w:r w:rsidR="006F0963" w:rsidRPr="00A700D6">
        <w:rPr>
          <w:rFonts w:ascii="Times New Roman" w:hAnsi="Times New Roman" w:cs="Times New Roman"/>
          <w:sz w:val="28"/>
          <w:szCs w:val="28"/>
        </w:rPr>
        <w:t>. Rather,  many</w:t>
      </w:r>
      <w:r w:rsidR="009C483F" w:rsidRPr="00A700D6">
        <w:rPr>
          <w:rFonts w:ascii="Times New Roman" w:hAnsi="Times New Roman" w:cs="Times New Roman"/>
          <w:sz w:val="28"/>
          <w:szCs w:val="28"/>
        </w:rPr>
        <w:t xml:space="preserve">  become self-employed and </w:t>
      </w:r>
      <w:r w:rsidR="00C11EA9" w:rsidRPr="00A700D6">
        <w:rPr>
          <w:rFonts w:ascii="Times New Roman" w:hAnsi="Times New Roman" w:cs="Times New Roman"/>
          <w:sz w:val="28"/>
          <w:szCs w:val="28"/>
        </w:rPr>
        <w:t xml:space="preserve">as </w:t>
      </w:r>
      <w:r w:rsidR="009C483F" w:rsidRPr="00A700D6">
        <w:rPr>
          <w:rFonts w:ascii="Times New Roman" w:hAnsi="Times New Roman" w:cs="Times New Roman"/>
          <w:sz w:val="28"/>
          <w:szCs w:val="28"/>
        </w:rPr>
        <w:t>Penalun</w:t>
      </w:r>
      <w:r w:rsidR="006F0963" w:rsidRPr="00A700D6">
        <w:rPr>
          <w:rFonts w:ascii="Times New Roman" w:hAnsi="Times New Roman" w:cs="Times New Roman"/>
          <w:sz w:val="28"/>
          <w:szCs w:val="28"/>
        </w:rPr>
        <w:t>a and Penaluna (2016, 70)</w:t>
      </w:r>
      <w:r w:rsidR="00D06FCB" w:rsidRPr="00A700D6">
        <w:rPr>
          <w:rFonts w:ascii="Times New Roman" w:hAnsi="Times New Roman" w:cs="Times New Roman"/>
          <w:sz w:val="28"/>
          <w:szCs w:val="28"/>
        </w:rPr>
        <w:t xml:space="preserve"> have </w:t>
      </w:r>
      <w:r w:rsidR="006F0963" w:rsidRPr="00A700D6">
        <w:rPr>
          <w:rFonts w:ascii="Times New Roman" w:hAnsi="Times New Roman" w:cs="Times New Roman"/>
          <w:sz w:val="28"/>
          <w:szCs w:val="28"/>
        </w:rPr>
        <w:t xml:space="preserve">  sugges</w:t>
      </w:r>
      <w:r w:rsidR="00D06FCB" w:rsidRPr="00A700D6">
        <w:rPr>
          <w:rFonts w:ascii="Times New Roman" w:hAnsi="Times New Roman" w:cs="Times New Roman"/>
          <w:sz w:val="28"/>
          <w:szCs w:val="28"/>
        </w:rPr>
        <w:t xml:space="preserve">ted, it would seem </w:t>
      </w:r>
      <w:r w:rsidR="009C483F" w:rsidRPr="00A700D6">
        <w:rPr>
          <w:rFonts w:ascii="Times New Roman" w:hAnsi="Times New Roman" w:cs="Times New Roman"/>
          <w:sz w:val="28"/>
          <w:szCs w:val="28"/>
        </w:rPr>
        <w:t xml:space="preserve">that  </w:t>
      </w:r>
      <w:r w:rsidR="009C483F" w:rsidRPr="00A700D6">
        <w:rPr>
          <w:rFonts w:ascii="Times New Roman" w:hAnsi="Times New Roman" w:cs="Times New Roman"/>
          <w:i/>
          <w:sz w:val="28"/>
          <w:szCs w:val="28"/>
        </w:rPr>
        <w:t>“design education experience and guidance has much to offer enterprise and entrepreneurship education”</w:t>
      </w:r>
      <w:r w:rsidR="006F0963" w:rsidRPr="00A700D6">
        <w:rPr>
          <w:rFonts w:ascii="Times New Roman" w:hAnsi="Times New Roman" w:cs="Times New Roman"/>
          <w:sz w:val="28"/>
          <w:szCs w:val="28"/>
        </w:rPr>
        <w:t>.  They argue</w:t>
      </w:r>
      <w:r w:rsidR="009C483F" w:rsidRPr="00A700D6">
        <w:rPr>
          <w:rFonts w:ascii="Times New Roman" w:hAnsi="Times New Roman" w:cs="Times New Roman"/>
          <w:sz w:val="28"/>
          <w:szCs w:val="28"/>
        </w:rPr>
        <w:t xml:space="preserve"> th</w:t>
      </w:r>
      <w:r w:rsidR="00DD6751" w:rsidRPr="00A700D6">
        <w:rPr>
          <w:rFonts w:ascii="Times New Roman" w:hAnsi="Times New Roman" w:cs="Times New Roman"/>
          <w:sz w:val="28"/>
          <w:szCs w:val="28"/>
        </w:rPr>
        <w:t>at</w:t>
      </w:r>
      <w:r w:rsidR="009C483F" w:rsidRPr="00A700D6">
        <w:rPr>
          <w:rFonts w:ascii="Times New Roman" w:hAnsi="Times New Roman" w:cs="Times New Roman"/>
          <w:sz w:val="28"/>
          <w:szCs w:val="28"/>
        </w:rPr>
        <w:t xml:space="preserve"> </w:t>
      </w:r>
      <w:r w:rsidR="009C483F" w:rsidRPr="00A700D6">
        <w:rPr>
          <w:rFonts w:ascii="Times New Roman" w:eastAsia="Times New Roman" w:hAnsi="Times New Roman" w:cs="Times New Roman"/>
          <w:color w:val="000000"/>
          <w:sz w:val="28"/>
          <w:szCs w:val="28"/>
        </w:rPr>
        <w:t>entrepreneurship  stud</w:t>
      </w:r>
      <w:r w:rsidR="006F0963" w:rsidRPr="00A700D6">
        <w:rPr>
          <w:rFonts w:ascii="Times New Roman" w:eastAsia="Times New Roman" w:hAnsi="Times New Roman" w:cs="Times New Roman"/>
          <w:color w:val="000000"/>
          <w:sz w:val="28"/>
          <w:szCs w:val="28"/>
        </w:rPr>
        <w:t xml:space="preserve">ents need to learn </w:t>
      </w:r>
      <w:r w:rsidR="009C483F" w:rsidRPr="00A700D6">
        <w:rPr>
          <w:rFonts w:ascii="Times New Roman" w:eastAsia="Times New Roman" w:hAnsi="Times New Roman" w:cs="Times New Roman"/>
          <w:color w:val="000000"/>
          <w:sz w:val="28"/>
          <w:szCs w:val="28"/>
        </w:rPr>
        <w:t xml:space="preserve">to generate </w:t>
      </w:r>
      <w:r w:rsidR="006F0963" w:rsidRPr="00A700D6">
        <w:rPr>
          <w:rFonts w:ascii="Times New Roman" w:eastAsia="Times New Roman" w:hAnsi="Times New Roman" w:cs="Times New Roman"/>
          <w:color w:val="000000"/>
          <w:sz w:val="28"/>
          <w:szCs w:val="28"/>
        </w:rPr>
        <w:t xml:space="preserve">and sustain </w:t>
      </w:r>
      <w:r w:rsidR="009C483F" w:rsidRPr="00A700D6">
        <w:rPr>
          <w:rFonts w:ascii="Times New Roman" w:eastAsia="Times New Roman" w:hAnsi="Times New Roman" w:cs="Times New Roman"/>
          <w:color w:val="000000"/>
          <w:sz w:val="28"/>
          <w:szCs w:val="28"/>
        </w:rPr>
        <w:t>creat</w:t>
      </w:r>
      <w:r w:rsidR="006F0963" w:rsidRPr="00A700D6">
        <w:rPr>
          <w:rFonts w:ascii="Times New Roman" w:eastAsia="Times New Roman" w:hAnsi="Times New Roman" w:cs="Times New Roman"/>
          <w:color w:val="000000"/>
          <w:sz w:val="28"/>
          <w:szCs w:val="28"/>
        </w:rPr>
        <w:t>ive ideas and t</w:t>
      </w:r>
      <w:r w:rsidR="009C483F" w:rsidRPr="00A700D6">
        <w:rPr>
          <w:rFonts w:ascii="Times New Roman" w:eastAsia="Times New Roman" w:hAnsi="Times New Roman" w:cs="Times New Roman"/>
          <w:color w:val="000000"/>
          <w:sz w:val="28"/>
          <w:szCs w:val="28"/>
        </w:rPr>
        <w:t>his requires them  to make lateral connections and engage in divergent thinking (Penaluna et.al 2</w:t>
      </w:r>
      <w:r w:rsidR="00AB7520" w:rsidRPr="00A700D6">
        <w:rPr>
          <w:rFonts w:ascii="Times New Roman" w:eastAsia="Times New Roman" w:hAnsi="Times New Roman" w:cs="Times New Roman"/>
          <w:color w:val="000000"/>
          <w:sz w:val="28"/>
          <w:szCs w:val="28"/>
        </w:rPr>
        <w:t xml:space="preserve">014; </w:t>
      </w:r>
      <w:r w:rsidR="00C66D7B" w:rsidRPr="00A700D6">
        <w:rPr>
          <w:rFonts w:ascii="Times New Roman" w:eastAsia="Times New Roman" w:hAnsi="Times New Roman" w:cs="Times New Roman"/>
          <w:color w:val="000000"/>
          <w:sz w:val="28"/>
          <w:szCs w:val="28"/>
        </w:rPr>
        <w:t>Penaluna and Penaluna</w:t>
      </w:r>
      <w:r w:rsidR="005958C7" w:rsidRPr="00A700D6">
        <w:rPr>
          <w:rFonts w:ascii="Times New Roman" w:eastAsia="Times New Roman" w:hAnsi="Times New Roman" w:cs="Times New Roman"/>
          <w:color w:val="000000"/>
          <w:sz w:val="28"/>
          <w:szCs w:val="28"/>
        </w:rPr>
        <w:t>, 2020)</w:t>
      </w:r>
      <w:r w:rsidR="006F0963" w:rsidRPr="00A700D6">
        <w:rPr>
          <w:rFonts w:ascii="Times New Roman" w:eastAsia="Times New Roman" w:hAnsi="Times New Roman" w:cs="Times New Roman"/>
          <w:color w:val="000000"/>
          <w:sz w:val="28"/>
          <w:szCs w:val="28"/>
        </w:rPr>
        <w:t xml:space="preserve">. As they recognise </w:t>
      </w:r>
      <w:r w:rsidR="009C483F" w:rsidRPr="00A700D6">
        <w:rPr>
          <w:rFonts w:ascii="Times New Roman" w:eastAsia="Times New Roman" w:hAnsi="Times New Roman" w:cs="Times New Roman"/>
          <w:color w:val="000000"/>
          <w:sz w:val="28"/>
          <w:szCs w:val="28"/>
        </w:rPr>
        <w:t xml:space="preserve">design education is  </w:t>
      </w:r>
      <w:r w:rsidR="009C483F" w:rsidRPr="00A700D6">
        <w:rPr>
          <w:rFonts w:ascii="Times New Roman" w:hAnsi="Times New Roman" w:cs="Times New Roman"/>
          <w:i/>
          <w:sz w:val="28"/>
          <w:szCs w:val="28"/>
        </w:rPr>
        <w:t>“an activity of creative reasoning that is dependent upon flexibility of ideas and methodologies”</w:t>
      </w:r>
      <w:r w:rsidR="009C483F" w:rsidRPr="00A700D6">
        <w:rPr>
          <w:rFonts w:ascii="Times New Roman" w:hAnsi="Times New Roman" w:cs="Times New Roman"/>
          <w:sz w:val="28"/>
          <w:szCs w:val="28"/>
        </w:rPr>
        <w:t xml:space="preserve"> and involves a </w:t>
      </w:r>
      <w:r w:rsidR="009C483F" w:rsidRPr="00A700D6">
        <w:rPr>
          <w:rFonts w:ascii="Times New Roman" w:hAnsi="Times New Roman" w:cs="Times New Roman"/>
          <w:i/>
          <w:sz w:val="28"/>
          <w:szCs w:val="28"/>
        </w:rPr>
        <w:t>“constantly evolving dialogue and negotiation between the designer…and the client…”</w:t>
      </w:r>
      <w:r w:rsidR="007A383E" w:rsidRPr="00A700D6">
        <w:rPr>
          <w:rFonts w:ascii="Times New Roman" w:hAnsi="Times New Roman" w:cs="Times New Roman"/>
          <w:sz w:val="28"/>
          <w:szCs w:val="28"/>
        </w:rPr>
        <w:t xml:space="preserve"> (op.cit.70)</w:t>
      </w:r>
      <w:r w:rsidR="00410EF8" w:rsidRPr="00A700D6">
        <w:rPr>
          <w:rFonts w:ascii="Times New Roman" w:hAnsi="Times New Roman" w:cs="Times New Roman"/>
          <w:sz w:val="28"/>
          <w:szCs w:val="28"/>
        </w:rPr>
        <w:t>.</w:t>
      </w:r>
      <w:r w:rsidR="006F0963" w:rsidRPr="00A700D6">
        <w:rPr>
          <w:rFonts w:ascii="Times New Roman" w:hAnsi="Times New Roman" w:cs="Times New Roman"/>
          <w:sz w:val="28"/>
          <w:szCs w:val="28"/>
        </w:rPr>
        <w:t xml:space="preserve"> Hence, it </w:t>
      </w:r>
      <w:r w:rsidR="009C483F" w:rsidRPr="00A700D6">
        <w:rPr>
          <w:rFonts w:ascii="Times New Roman" w:hAnsi="Times New Roman" w:cs="Times New Roman"/>
          <w:sz w:val="28"/>
          <w:szCs w:val="28"/>
        </w:rPr>
        <w:t>needs to be incorporated into entrepreneurship education and training</w:t>
      </w:r>
      <w:r w:rsidR="007A383E" w:rsidRPr="00A700D6">
        <w:rPr>
          <w:rFonts w:ascii="Times New Roman" w:hAnsi="Times New Roman" w:cs="Times New Roman"/>
          <w:sz w:val="28"/>
          <w:szCs w:val="28"/>
        </w:rPr>
        <w:t>, though perhaps, also, there need to be sessions on  sustainability and its</w:t>
      </w:r>
      <w:r w:rsidR="006F0963" w:rsidRPr="00A700D6">
        <w:rPr>
          <w:rFonts w:ascii="Times New Roman" w:hAnsi="Times New Roman" w:cs="Times New Roman"/>
          <w:sz w:val="28"/>
          <w:szCs w:val="28"/>
        </w:rPr>
        <w:t xml:space="preserve"> importance, </w:t>
      </w:r>
      <w:r w:rsidR="007A383E" w:rsidRPr="00A700D6">
        <w:rPr>
          <w:rFonts w:ascii="Times New Roman" w:hAnsi="Times New Roman" w:cs="Times New Roman"/>
          <w:sz w:val="28"/>
          <w:szCs w:val="28"/>
        </w:rPr>
        <w:t>systems thinking, Harmonious Entrepreneurship and the mindset and behaviour of the Harmonious Entrepreneur (Kirby, et. al 2022b).</w:t>
      </w:r>
      <w:r w:rsidR="004178F5" w:rsidRPr="00A700D6">
        <w:rPr>
          <w:rFonts w:ascii="Times New Roman" w:hAnsi="Times New Roman" w:cs="Times New Roman"/>
          <w:sz w:val="28"/>
          <w:szCs w:val="28"/>
        </w:rPr>
        <w:t xml:space="preserve"> However, it</w:t>
      </w:r>
      <w:r w:rsidR="00A700D6">
        <w:rPr>
          <w:rFonts w:ascii="Times New Roman" w:hAnsi="Times New Roman" w:cs="Times New Roman"/>
          <w:sz w:val="28"/>
          <w:szCs w:val="28"/>
        </w:rPr>
        <w:t xml:space="preserve"> does need</w:t>
      </w:r>
      <w:r w:rsidR="004178F5" w:rsidRPr="00A700D6">
        <w:rPr>
          <w:rFonts w:ascii="Times New Roman" w:hAnsi="Times New Roman" w:cs="Times New Roman"/>
          <w:sz w:val="28"/>
          <w:szCs w:val="28"/>
        </w:rPr>
        <w:t xml:space="preserve"> to be recognised that in Art and Design  the word ‘entrepreneurship’  is akin to a ‘dirty word’ and consid</w:t>
      </w:r>
      <w:r w:rsidR="006D0585">
        <w:rPr>
          <w:rFonts w:ascii="Times New Roman" w:hAnsi="Times New Roman" w:cs="Times New Roman"/>
          <w:sz w:val="28"/>
          <w:szCs w:val="28"/>
        </w:rPr>
        <w:t>ered to be anti-ethical</w:t>
      </w:r>
      <w:r w:rsidR="004178F5" w:rsidRPr="00A700D6">
        <w:rPr>
          <w:rFonts w:ascii="Times New Roman" w:hAnsi="Times New Roman" w:cs="Times New Roman"/>
          <w:sz w:val="28"/>
          <w:szCs w:val="28"/>
        </w:rPr>
        <w:t xml:space="preserve">. </w:t>
      </w:r>
      <w:r w:rsidR="00A700D6" w:rsidRPr="00A700D6">
        <w:rPr>
          <w:rFonts w:ascii="Times New Roman" w:hAnsi="Times New Roman" w:cs="Times New Roman"/>
          <w:sz w:val="28"/>
          <w:szCs w:val="28"/>
        </w:rPr>
        <w:t>The use of business language and terminology is a barrier, especially when the term Entrepreneurship is employed. Self-employment, enterprising thinking and freelance terminologies need to be considered when  interacting with creative disciplines and a</w:t>
      </w:r>
      <w:r w:rsidR="004178F5" w:rsidRPr="00A700D6">
        <w:rPr>
          <w:rFonts w:ascii="Times New Roman" w:hAnsi="Times New Roman" w:cs="Times New Roman"/>
          <w:sz w:val="28"/>
          <w:szCs w:val="28"/>
        </w:rPr>
        <w:t>s Carey and Naudin (2006) suggest, more appropriate and personal language should be used. Gerrard (2018) concurs, noting that graduates who have learned to bounce back from failure typically reference their desire to freelance, and they brand themselves as good communicators, not entrepreneurs. A clear example of this is design education, which aims to develop creative thinking that solves other people’s problems, teaches in the studio context of a business and creates value for others as a central construct of the discipline - yet rarely if ever, uses the term entrepreneurship</w:t>
      </w:r>
      <w:r w:rsidR="0053384A">
        <w:rPr>
          <w:rFonts w:ascii="Times New Roman" w:hAnsi="Times New Roman" w:cs="Times New Roman"/>
          <w:sz w:val="28"/>
          <w:szCs w:val="28"/>
        </w:rPr>
        <w:t xml:space="preserve"> </w:t>
      </w:r>
      <w:r w:rsidR="0053384A" w:rsidRPr="0053384A">
        <w:rPr>
          <w:rFonts w:ascii="Times New Roman" w:hAnsi="Times New Roman" w:cs="Times New Roman"/>
          <w:sz w:val="28"/>
          <w:szCs w:val="28"/>
        </w:rPr>
        <w:t>(</w:t>
      </w:r>
      <w:r w:rsidR="0053384A" w:rsidRPr="0053384A">
        <w:rPr>
          <w:rFonts w:ascii="Times New Roman" w:hAnsi="Times New Roman" w:cs="Times New Roman"/>
          <w:color w:val="333333"/>
          <w:sz w:val="28"/>
          <w:szCs w:val="28"/>
          <w:shd w:val="clear" w:color="auto" w:fill="FFFFFF"/>
        </w:rPr>
        <w:t>Arts and Humanities Entrepreneurship Hub</w:t>
      </w:r>
      <w:r w:rsidR="004178F5" w:rsidRPr="0053384A">
        <w:rPr>
          <w:rFonts w:ascii="Times New Roman" w:hAnsi="Times New Roman" w:cs="Times New Roman"/>
          <w:sz w:val="28"/>
          <w:szCs w:val="28"/>
        </w:rPr>
        <w:t>,</w:t>
      </w:r>
      <w:r w:rsidR="004178F5" w:rsidRPr="00A700D6">
        <w:rPr>
          <w:rFonts w:ascii="Times New Roman" w:hAnsi="Times New Roman" w:cs="Times New Roman"/>
          <w:sz w:val="28"/>
          <w:szCs w:val="28"/>
        </w:rPr>
        <w:t xml:space="preserve"> 2019; Clews and Boddington, 2007).  The  designer who fails to create value for others, simply  would fail to find clients.</w:t>
      </w:r>
    </w:p>
    <w:p w14:paraId="077A5554" w14:textId="012460BF" w:rsidR="003F7C46" w:rsidRDefault="003F7C46" w:rsidP="003300E7">
      <w:pPr>
        <w:jc w:val="both"/>
        <w:rPr>
          <w:rFonts w:ascii="Times New Roman" w:hAnsi="Times New Roman" w:cs="Times New Roman"/>
          <w:sz w:val="28"/>
          <w:szCs w:val="28"/>
        </w:rPr>
      </w:pPr>
    </w:p>
    <w:p w14:paraId="5817DBAC" w14:textId="77777777" w:rsidR="00CA572B" w:rsidRDefault="00CA572B" w:rsidP="003300E7">
      <w:pPr>
        <w:jc w:val="both"/>
        <w:rPr>
          <w:rFonts w:ascii="Times New Roman" w:hAnsi="Times New Roman" w:cs="Times New Roman"/>
          <w:sz w:val="28"/>
          <w:szCs w:val="28"/>
        </w:rPr>
      </w:pPr>
    </w:p>
    <w:p w14:paraId="6C94433C" w14:textId="77777777" w:rsidR="00E26F6F" w:rsidRDefault="00E26F6F" w:rsidP="00E26F6F">
      <w:pPr>
        <w:rPr>
          <w:rFonts w:ascii="Times New Roman" w:hAnsi="Times New Roman" w:cs="Times New Roman"/>
          <w:b/>
          <w:sz w:val="28"/>
          <w:szCs w:val="28"/>
        </w:rPr>
      </w:pPr>
    </w:p>
    <w:p w14:paraId="0EE44066" w14:textId="1F8F0905" w:rsidR="00E26F6F" w:rsidRPr="0063232E" w:rsidRDefault="007A383E" w:rsidP="00E26F6F">
      <w:pPr>
        <w:jc w:val="both"/>
        <w:rPr>
          <w:rFonts w:ascii="Times New Roman" w:hAnsi="Times New Roman" w:cs="Times New Roman"/>
          <w:sz w:val="28"/>
          <w:szCs w:val="28"/>
        </w:rPr>
      </w:pPr>
      <w:r>
        <w:rPr>
          <w:rFonts w:ascii="Times New Roman" w:hAnsi="Times New Roman" w:cs="Times New Roman"/>
          <w:sz w:val="28"/>
          <w:szCs w:val="28"/>
        </w:rPr>
        <w:t xml:space="preserve">Finally, </w:t>
      </w:r>
      <w:r w:rsidR="00E567BC">
        <w:rPr>
          <w:rFonts w:ascii="Times New Roman" w:hAnsi="Times New Roman" w:cs="Times New Roman"/>
          <w:sz w:val="28"/>
          <w:szCs w:val="28"/>
        </w:rPr>
        <w:t xml:space="preserve">the </w:t>
      </w:r>
      <w:r>
        <w:rPr>
          <w:rFonts w:ascii="Times New Roman" w:hAnsi="Times New Roman" w:cs="Times New Roman"/>
          <w:sz w:val="28"/>
          <w:szCs w:val="28"/>
        </w:rPr>
        <w:t xml:space="preserve">case findings can be seen to </w:t>
      </w:r>
      <w:r w:rsidR="00E567BC">
        <w:rPr>
          <w:rFonts w:ascii="Times New Roman" w:hAnsi="Times New Roman" w:cs="Times New Roman"/>
          <w:sz w:val="28"/>
          <w:szCs w:val="28"/>
        </w:rPr>
        <w:t xml:space="preserve">contradict those derived from the research of  </w:t>
      </w:r>
      <w:r w:rsidR="00E26F6F">
        <w:rPr>
          <w:rFonts w:ascii="Times New Roman" w:hAnsi="Times New Roman" w:cs="Times New Roman"/>
          <w:sz w:val="28"/>
          <w:szCs w:val="28"/>
        </w:rPr>
        <w:t xml:space="preserve"> </w:t>
      </w:r>
      <w:r w:rsidR="00E26F6F" w:rsidRPr="000E0291">
        <w:rPr>
          <w:rFonts w:ascii="Times New Roman" w:hAnsi="Times New Roman" w:cs="Times New Roman"/>
          <w:sz w:val="28"/>
          <w:szCs w:val="28"/>
        </w:rPr>
        <w:t xml:space="preserve"> Belz an</w:t>
      </w:r>
      <w:r w:rsidR="00E26F6F">
        <w:rPr>
          <w:rFonts w:ascii="Times New Roman" w:hAnsi="Times New Roman" w:cs="Times New Roman"/>
          <w:sz w:val="28"/>
          <w:szCs w:val="28"/>
        </w:rPr>
        <w:t xml:space="preserve">d Binder (2017, </w:t>
      </w:r>
      <w:r w:rsidR="00E26F6F" w:rsidRPr="000E0291">
        <w:rPr>
          <w:rFonts w:ascii="Times New Roman" w:hAnsi="Times New Roman" w:cs="Times New Roman"/>
          <w:sz w:val="28"/>
          <w:szCs w:val="28"/>
        </w:rPr>
        <w:t>1)</w:t>
      </w:r>
      <w:r w:rsidR="00E567BC">
        <w:rPr>
          <w:rFonts w:ascii="Times New Roman" w:hAnsi="Times New Roman" w:cs="Times New Roman"/>
          <w:sz w:val="28"/>
          <w:szCs w:val="28"/>
        </w:rPr>
        <w:t xml:space="preserve">. These suggest that </w:t>
      </w:r>
      <w:r w:rsidR="00A41070">
        <w:rPr>
          <w:rFonts w:ascii="Times New Roman" w:hAnsi="Times New Roman" w:cs="Times New Roman"/>
          <w:sz w:val="28"/>
          <w:szCs w:val="28"/>
        </w:rPr>
        <w:t xml:space="preserve"> </w:t>
      </w:r>
      <w:r w:rsidR="00E26F6F">
        <w:rPr>
          <w:rFonts w:ascii="Times New Roman" w:hAnsi="Times New Roman" w:cs="Times New Roman"/>
          <w:i/>
          <w:sz w:val="28"/>
          <w:szCs w:val="28"/>
        </w:rPr>
        <w:t>“</w:t>
      </w:r>
      <w:r w:rsidR="00E26F6F" w:rsidRPr="000E0291">
        <w:rPr>
          <w:rFonts w:ascii="Times New Roman" w:hAnsi="Times New Roman" w:cs="Times New Roman"/>
          <w:i/>
          <w:sz w:val="28"/>
          <w:szCs w:val="28"/>
        </w:rPr>
        <w:t>the triple bottom line of ecological, social and economic goals is integrated sequentially, not simultaneously”</w:t>
      </w:r>
      <w:r w:rsidR="00E26F6F" w:rsidRPr="000E0291">
        <w:rPr>
          <w:rFonts w:ascii="Times New Roman" w:hAnsi="Times New Roman" w:cs="Times New Roman"/>
          <w:sz w:val="28"/>
          <w:szCs w:val="28"/>
        </w:rPr>
        <w:t>.</w:t>
      </w:r>
      <w:r w:rsidR="00E26F6F">
        <w:rPr>
          <w:rFonts w:ascii="Times New Roman" w:hAnsi="Times New Roman" w:cs="Times New Roman"/>
          <w:sz w:val="28"/>
          <w:szCs w:val="28"/>
        </w:rPr>
        <w:t xml:space="preserve"> </w:t>
      </w:r>
      <w:r>
        <w:rPr>
          <w:rFonts w:ascii="Times New Roman" w:hAnsi="Times New Roman" w:cs="Times New Roman"/>
          <w:sz w:val="28"/>
          <w:szCs w:val="28"/>
        </w:rPr>
        <w:t xml:space="preserve"> Indeed, t</w:t>
      </w:r>
      <w:r w:rsidR="00E26F6F">
        <w:rPr>
          <w:rFonts w:ascii="Times New Roman" w:hAnsi="Times New Roman" w:cs="Times New Roman"/>
          <w:sz w:val="28"/>
          <w:szCs w:val="28"/>
        </w:rPr>
        <w:t>h</w:t>
      </w:r>
      <w:r w:rsidR="00E567BC">
        <w:rPr>
          <w:rFonts w:ascii="Times New Roman" w:hAnsi="Times New Roman" w:cs="Times New Roman"/>
          <w:sz w:val="28"/>
          <w:szCs w:val="28"/>
        </w:rPr>
        <w:t>eir research proposes</w:t>
      </w:r>
      <w:r w:rsidR="00E26F6F">
        <w:rPr>
          <w:rFonts w:ascii="Times New Roman" w:hAnsi="Times New Roman" w:cs="Times New Roman"/>
          <w:sz w:val="28"/>
          <w:szCs w:val="28"/>
        </w:rPr>
        <w:t xml:space="preserve"> </w:t>
      </w:r>
      <w:r w:rsidR="00E26F6F" w:rsidRPr="003B01B0">
        <w:rPr>
          <w:rFonts w:ascii="Times New Roman" w:hAnsi="Times New Roman" w:cs="Times New Roman"/>
          <w:sz w:val="28"/>
          <w:szCs w:val="28"/>
        </w:rPr>
        <w:t xml:space="preserve"> a six phase process that includes:-</w:t>
      </w:r>
    </w:p>
    <w:p w14:paraId="6587363C" w14:textId="77777777" w:rsidR="00E26F6F" w:rsidRPr="003B01B0" w:rsidRDefault="00E26F6F" w:rsidP="00E26F6F">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Recognizing a social or ecological problem</w:t>
      </w:r>
    </w:p>
    <w:p w14:paraId="0F3889F2" w14:textId="77777777" w:rsidR="00E26F6F" w:rsidRPr="003B01B0" w:rsidRDefault="00E26F6F" w:rsidP="00E26F6F">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Recognizing a social or ecological opportunity</w:t>
      </w:r>
    </w:p>
    <w:p w14:paraId="0710BCD8" w14:textId="77777777" w:rsidR="00E26F6F" w:rsidRPr="003B01B0" w:rsidRDefault="00E26F6F" w:rsidP="00E26F6F">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 xml:space="preserve">Developing a double bottom line solution </w:t>
      </w:r>
    </w:p>
    <w:p w14:paraId="2829593A" w14:textId="77777777" w:rsidR="00E26F6F" w:rsidRPr="003B01B0" w:rsidRDefault="00E26F6F" w:rsidP="00E26F6F">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Developing a triple bottom line solution</w:t>
      </w:r>
    </w:p>
    <w:p w14:paraId="5550C6BC" w14:textId="77777777" w:rsidR="00E26F6F" w:rsidRPr="003B01B0" w:rsidRDefault="00E26F6F" w:rsidP="00E26F6F">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Funding and forming a sustainable enterprise</w:t>
      </w:r>
    </w:p>
    <w:p w14:paraId="1CF823E8" w14:textId="2FB3C4C7" w:rsidR="00E26F6F" w:rsidRPr="00A41070" w:rsidRDefault="00E26F6F" w:rsidP="006C3E78">
      <w:pPr>
        <w:pStyle w:val="ListParagraph"/>
        <w:numPr>
          <w:ilvl w:val="0"/>
          <w:numId w:val="3"/>
        </w:numPr>
        <w:spacing w:after="160"/>
        <w:jc w:val="both"/>
        <w:rPr>
          <w:rFonts w:ascii="Times New Roman" w:hAnsi="Times New Roman" w:cs="Times New Roman"/>
          <w:sz w:val="28"/>
          <w:szCs w:val="28"/>
        </w:rPr>
      </w:pPr>
      <w:r w:rsidRPr="003B01B0">
        <w:rPr>
          <w:rFonts w:ascii="Times New Roman" w:hAnsi="Times New Roman" w:cs="Times New Roman"/>
          <w:sz w:val="28"/>
          <w:szCs w:val="28"/>
        </w:rPr>
        <w:t>Creating or entering a sustainable market.</w:t>
      </w:r>
    </w:p>
    <w:p w14:paraId="54915F05" w14:textId="794FD47E" w:rsidR="00E26F6F" w:rsidRPr="000B04DB" w:rsidRDefault="00E567BC" w:rsidP="00E26F6F">
      <w:pPr>
        <w:jc w:val="both"/>
        <w:rPr>
          <w:rFonts w:ascii="Times New Roman" w:hAnsi="Times New Roman" w:cs="Times New Roman"/>
          <w:sz w:val="28"/>
          <w:szCs w:val="28"/>
        </w:rPr>
      </w:pPr>
      <w:r>
        <w:rPr>
          <w:rFonts w:ascii="Times New Roman" w:hAnsi="Times New Roman" w:cs="Times New Roman"/>
          <w:sz w:val="28"/>
          <w:szCs w:val="28"/>
        </w:rPr>
        <w:t xml:space="preserve">In contrast the above cases </w:t>
      </w:r>
      <w:r w:rsidR="00E26F6F">
        <w:rPr>
          <w:rFonts w:ascii="Times New Roman" w:hAnsi="Times New Roman" w:cs="Times New Roman"/>
          <w:sz w:val="28"/>
          <w:szCs w:val="28"/>
        </w:rPr>
        <w:t xml:space="preserve"> demonstrate that  the goals </w:t>
      </w:r>
      <w:r w:rsidR="00E26F6F" w:rsidRPr="0063232E">
        <w:rPr>
          <w:rFonts w:ascii="Times New Roman" w:hAnsi="Times New Roman" w:cs="Times New Roman"/>
          <w:sz w:val="28"/>
          <w:szCs w:val="28"/>
        </w:rPr>
        <w:t xml:space="preserve"> can  be intr</w:t>
      </w:r>
      <w:r w:rsidR="00E26F6F">
        <w:rPr>
          <w:rFonts w:ascii="Times New Roman" w:hAnsi="Times New Roman" w:cs="Times New Roman"/>
          <w:sz w:val="28"/>
          <w:szCs w:val="28"/>
        </w:rPr>
        <w:t>oduced simultaneously</w:t>
      </w:r>
      <w:r>
        <w:rPr>
          <w:rFonts w:ascii="Times New Roman" w:hAnsi="Times New Roman" w:cs="Times New Roman"/>
          <w:sz w:val="28"/>
          <w:szCs w:val="28"/>
        </w:rPr>
        <w:t xml:space="preserve">, though </w:t>
      </w:r>
      <w:r w:rsidR="00E26F6F">
        <w:rPr>
          <w:rFonts w:ascii="Times New Roman" w:hAnsi="Times New Roman" w:cs="Times New Roman"/>
          <w:sz w:val="28"/>
          <w:szCs w:val="28"/>
        </w:rPr>
        <w:t xml:space="preserve"> they    need to </w:t>
      </w:r>
      <w:r w:rsidR="00E26F6F" w:rsidRPr="0063232E">
        <w:rPr>
          <w:rFonts w:ascii="Times New Roman" w:hAnsi="Times New Roman" w:cs="Times New Roman"/>
          <w:sz w:val="28"/>
          <w:szCs w:val="28"/>
        </w:rPr>
        <w:t>be planned and</w:t>
      </w:r>
      <w:r>
        <w:rPr>
          <w:rFonts w:ascii="Times New Roman" w:hAnsi="Times New Roman" w:cs="Times New Roman"/>
          <w:sz w:val="28"/>
          <w:szCs w:val="28"/>
        </w:rPr>
        <w:t>, as Gawel</w:t>
      </w:r>
      <w:r w:rsidRPr="0063232E">
        <w:rPr>
          <w:rFonts w:ascii="Times New Roman" w:hAnsi="Times New Roman" w:cs="Times New Roman"/>
          <w:sz w:val="28"/>
          <w:szCs w:val="28"/>
        </w:rPr>
        <w:t xml:space="preserve"> </w:t>
      </w:r>
      <w:r>
        <w:rPr>
          <w:rFonts w:ascii="Times New Roman" w:hAnsi="Times New Roman" w:cs="Times New Roman"/>
          <w:sz w:val="28"/>
          <w:szCs w:val="28"/>
        </w:rPr>
        <w:t>(</w:t>
      </w:r>
      <w:r w:rsidRPr="0063232E">
        <w:rPr>
          <w:rFonts w:ascii="Times New Roman" w:hAnsi="Times New Roman" w:cs="Times New Roman"/>
          <w:sz w:val="28"/>
          <w:szCs w:val="28"/>
        </w:rPr>
        <w:t>2012)</w:t>
      </w:r>
      <w:r>
        <w:rPr>
          <w:rFonts w:ascii="Times New Roman" w:hAnsi="Times New Roman" w:cs="Times New Roman"/>
          <w:sz w:val="28"/>
          <w:szCs w:val="28"/>
        </w:rPr>
        <w:t xml:space="preserve"> observes,</w:t>
      </w:r>
      <w:r w:rsidR="00E26F6F" w:rsidRPr="0063232E">
        <w:rPr>
          <w:rFonts w:ascii="Times New Roman" w:hAnsi="Times New Roman" w:cs="Times New Roman"/>
          <w:sz w:val="28"/>
          <w:szCs w:val="28"/>
        </w:rPr>
        <w:t xml:space="preserve">   the pro-ecological and pro-social p</w:t>
      </w:r>
      <w:r w:rsidR="00E26F6F">
        <w:rPr>
          <w:rFonts w:ascii="Times New Roman" w:hAnsi="Times New Roman" w:cs="Times New Roman"/>
          <w:sz w:val="28"/>
          <w:szCs w:val="28"/>
        </w:rPr>
        <w:t xml:space="preserve">ostulates of sustainability should </w:t>
      </w:r>
      <w:r w:rsidR="00E26F6F" w:rsidRPr="0063232E">
        <w:rPr>
          <w:rFonts w:ascii="Times New Roman" w:hAnsi="Times New Roman" w:cs="Times New Roman"/>
          <w:sz w:val="28"/>
          <w:szCs w:val="28"/>
        </w:rPr>
        <w:t xml:space="preserve"> be integrated</w:t>
      </w:r>
      <w:r w:rsidR="00E26F6F">
        <w:rPr>
          <w:rFonts w:ascii="Times New Roman" w:hAnsi="Times New Roman" w:cs="Times New Roman"/>
          <w:sz w:val="28"/>
          <w:szCs w:val="28"/>
        </w:rPr>
        <w:t xml:space="preserve"> into the strategy of the firm from the outset</w:t>
      </w:r>
      <w:r>
        <w:rPr>
          <w:rFonts w:ascii="Times New Roman" w:hAnsi="Times New Roman" w:cs="Times New Roman"/>
          <w:sz w:val="28"/>
          <w:szCs w:val="28"/>
        </w:rPr>
        <w:t>.</w:t>
      </w:r>
      <w:r w:rsidR="00E26F6F">
        <w:rPr>
          <w:rFonts w:ascii="Times New Roman" w:hAnsi="Times New Roman" w:cs="Times New Roman"/>
          <w:sz w:val="28"/>
          <w:szCs w:val="28"/>
        </w:rPr>
        <w:t xml:space="preserve"> </w:t>
      </w:r>
    </w:p>
    <w:p w14:paraId="5408B1A7" w14:textId="77777777" w:rsidR="00E26F6F" w:rsidRPr="00670650" w:rsidRDefault="00E26F6F" w:rsidP="003300E7">
      <w:pPr>
        <w:jc w:val="both"/>
        <w:rPr>
          <w:rFonts w:ascii="Times New Roman" w:hAnsi="Times New Roman" w:cs="Times New Roman"/>
          <w:b/>
          <w:sz w:val="28"/>
          <w:szCs w:val="28"/>
        </w:rPr>
      </w:pPr>
    </w:p>
    <w:p w14:paraId="10B8E3A8" w14:textId="77777777" w:rsidR="00012A30" w:rsidRPr="00670650" w:rsidRDefault="00012A30" w:rsidP="003300E7">
      <w:pPr>
        <w:jc w:val="both"/>
        <w:rPr>
          <w:rFonts w:ascii="Times New Roman" w:hAnsi="Times New Roman" w:cs="Times New Roman"/>
          <w:b/>
          <w:sz w:val="28"/>
          <w:szCs w:val="28"/>
        </w:rPr>
      </w:pPr>
    </w:p>
    <w:p w14:paraId="200250EA" w14:textId="77777777" w:rsidR="00012A30" w:rsidRDefault="00012A30" w:rsidP="003300E7">
      <w:pPr>
        <w:jc w:val="both"/>
        <w:rPr>
          <w:rFonts w:ascii="Times New Roman" w:hAnsi="Times New Roman" w:cs="Times New Roman"/>
          <w:b/>
          <w:sz w:val="28"/>
          <w:szCs w:val="28"/>
        </w:rPr>
      </w:pPr>
      <w:r w:rsidRPr="00670650">
        <w:rPr>
          <w:rFonts w:ascii="Times New Roman" w:hAnsi="Times New Roman" w:cs="Times New Roman"/>
          <w:b/>
          <w:sz w:val="28"/>
          <w:szCs w:val="28"/>
        </w:rPr>
        <w:t>Conclusion</w:t>
      </w:r>
    </w:p>
    <w:p w14:paraId="1AFA0B79" w14:textId="77777777" w:rsidR="00F95EC4" w:rsidRPr="00F95EC4" w:rsidRDefault="00F95EC4" w:rsidP="00F95EC4">
      <w:pPr>
        <w:jc w:val="both"/>
        <w:rPr>
          <w:rFonts w:ascii="Times New Roman" w:hAnsi="Times New Roman" w:cs="Times New Roman"/>
          <w:b/>
          <w:sz w:val="28"/>
          <w:szCs w:val="28"/>
        </w:rPr>
      </w:pPr>
    </w:p>
    <w:p w14:paraId="13BEBE18" w14:textId="2D9EDC34" w:rsidR="00F95EC4" w:rsidRPr="00F95EC4" w:rsidRDefault="00A41070" w:rsidP="00F95EC4">
      <w:pPr>
        <w:jc w:val="both"/>
        <w:rPr>
          <w:rFonts w:ascii="Times New Roman" w:hAnsi="Times New Roman" w:cs="Times New Roman"/>
          <w:sz w:val="28"/>
          <w:szCs w:val="28"/>
        </w:rPr>
      </w:pPr>
      <w:r>
        <w:rPr>
          <w:rFonts w:ascii="Times New Roman" w:hAnsi="Times New Roman" w:cs="Times New Roman"/>
          <w:sz w:val="28"/>
          <w:szCs w:val="28"/>
        </w:rPr>
        <w:t>The aim of the article</w:t>
      </w:r>
      <w:r w:rsidR="00F95EC4" w:rsidRPr="00F95EC4">
        <w:rPr>
          <w:rFonts w:ascii="Times New Roman" w:hAnsi="Times New Roman" w:cs="Times New Roman"/>
          <w:sz w:val="28"/>
          <w:szCs w:val="28"/>
        </w:rPr>
        <w:t xml:space="preserve"> has been to consider why entrepreneurship has failed to address the sustainability challenge and to propose a business model  that will</w:t>
      </w:r>
      <w:r w:rsidR="00F95EC4">
        <w:rPr>
          <w:rFonts w:ascii="Times New Roman" w:hAnsi="Times New Roman" w:cs="Times New Roman"/>
          <w:sz w:val="28"/>
          <w:szCs w:val="28"/>
        </w:rPr>
        <w:t xml:space="preserve"> enable the creative and other industries to </w:t>
      </w:r>
      <w:r w:rsidR="00F95EC4" w:rsidRPr="00F95EC4">
        <w:rPr>
          <w:rFonts w:ascii="Times New Roman" w:hAnsi="Times New Roman" w:cs="Times New Roman"/>
          <w:sz w:val="28"/>
          <w:szCs w:val="28"/>
        </w:rPr>
        <w:t>redress the  situation</w:t>
      </w:r>
      <w:r w:rsidR="00F95EC4">
        <w:rPr>
          <w:rFonts w:ascii="Times New Roman" w:hAnsi="Times New Roman" w:cs="Times New Roman"/>
          <w:sz w:val="28"/>
          <w:szCs w:val="28"/>
        </w:rPr>
        <w:t>.</w:t>
      </w:r>
      <w:r w:rsidR="00F95EC4" w:rsidRPr="00F95EC4">
        <w:rPr>
          <w:rFonts w:ascii="Times New Roman" w:hAnsi="Times New Roman" w:cs="Times New Roman"/>
          <w:sz w:val="28"/>
          <w:szCs w:val="28"/>
        </w:rPr>
        <w:t xml:space="preserve"> The study concludes that the </w:t>
      </w:r>
      <w:r>
        <w:rPr>
          <w:rFonts w:ascii="Times New Roman" w:hAnsi="Times New Roman" w:cs="Times New Roman"/>
          <w:sz w:val="28"/>
          <w:szCs w:val="28"/>
        </w:rPr>
        <w:t xml:space="preserve">problem has arisen </w:t>
      </w:r>
      <w:r w:rsidR="00F95EC4" w:rsidRPr="00F95EC4">
        <w:rPr>
          <w:rFonts w:ascii="Times New Roman" w:hAnsi="Times New Roman" w:cs="Times New Roman"/>
          <w:sz w:val="28"/>
          <w:szCs w:val="28"/>
        </w:rPr>
        <w:t>because the planet is a system and any proposed solution must adopt a holistic</w:t>
      </w:r>
      <w:r w:rsidR="00F95EC4">
        <w:rPr>
          <w:rFonts w:ascii="Times New Roman" w:hAnsi="Times New Roman" w:cs="Times New Roman"/>
          <w:sz w:val="28"/>
          <w:szCs w:val="28"/>
        </w:rPr>
        <w:t>,</w:t>
      </w:r>
      <w:r w:rsidR="00F95EC4" w:rsidRPr="00F95EC4">
        <w:rPr>
          <w:rFonts w:ascii="Times New Roman" w:hAnsi="Times New Roman" w:cs="Times New Roman"/>
          <w:sz w:val="28"/>
          <w:szCs w:val="28"/>
        </w:rPr>
        <w:t xml:space="preserve"> systemic approach that integrates or harmonises the traditional economic, eco, humane and social approaches that, to date,  have been  applied </w:t>
      </w:r>
      <w:r w:rsidR="00254D42">
        <w:rPr>
          <w:rFonts w:ascii="Times New Roman" w:hAnsi="Times New Roman" w:cs="Times New Roman"/>
          <w:sz w:val="28"/>
          <w:szCs w:val="28"/>
        </w:rPr>
        <w:t>separately.</w:t>
      </w:r>
      <w:r w:rsidR="00F95EC4" w:rsidRPr="00F95EC4">
        <w:rPr>
          <w:rFonts w:ascii="Times New Roman" w:hAnsi="Times New Roman" w:cs="Times New Roman"/>
          <w:sz w:val="28"/>
          <w:szCs w:val="28"/>
        </w:rPr>
        <w:t xml:space="preserve"> It also recognises that for the past 50 years, if not longer, the primary objective of business has been perceived to be about making as much money as possible, often at the expense of planet and people and thus contributing to the sustainability crisis the earth is now facing. Under  the proposed Harmonious Entrepreneurship business model this would no longer be the case</w:t>
      </w:r>
      <w:r w:rsidR="00F95EC4">
        <w:rPr>
          <w:rFonts w:ascii="Times New Roman" w:hAnsi="Times New Roman" w:cs="Times New Roman"/>
          <w:sz w:val="28"/>
          <w:szCs w:val="28"/>
        </w:rPr>
        <w:t xml:space="preserve">. </w:t>
      </w:r>
      <w:r w:rsidR="00F95EC4" w:rsidRPr="00F95EC4">
        <w:rPr>
          <w:rFonts w:ascii="Times New Roman" w:hAnsi="Times New Roman" w:cs="Times New Roman"/>
          <w:sz w:val="28"/>
          <w:szCs w:val="28"/>
        </w:rPr>
        <w:t>Businesses would continue to</w:t>
      </w:r>
      <w:r w:rsidR="00F95EC4" w:rsidRPr="00F95EC4">
        <w:rPr>
          <w:rFonts w:ascii="Times New Roman" w:hAnsi="Times New Roman" w:cs="Times New Roman"/>
          <w:i/>
          <w:sz w:val="28"/>
          <w:szCs w:val="28"/>
        </w:rPr>
        <w:t xml:space="preserve"> “make as much money as possible”</w:t>
      </w:r>
      <w:r w:rsidR="00F95EC4" w:rsidRPr="00F95EC4">
        <w:rPr>
          <w:rFonts w:ascii="Times New Roman" w:hAnsi="Times New Roman" w:cs="Times New Roman"/>
          <w:sz w:val="28"/>
          <w:szCs w:val="28"/>
        </w:rPr>
        <w:t xml:space="preserve"> but profit, people and planet</w:t>
      </w:r>
      <w:r w:rsidR="00F95EC4">
        <w:rPr>
          <w:rFonts w:ascii="Times New Roman" w:hAnsi="Times New Roman" w:cs="Times New Roman"/>
          <w:sz w:val="28"/>
          <w:szCs w:val="28"/>
        </w:rPr>
        <w:t xml:space="preserve"> would be in Harmony.</w:t>
      </w:r>
    </w:p>
    <w:p w14:paraId="178F5FFC" w14:textId="77777777" w:rsidR="00F95EC4" w:rsidRPr="00F95EC4" w:rsidRDefault="00F95EC4" w:rsidP="00F95EC4">
      <w:pPr>
        <w:jc w:val="both"/>
        <w:rPr>
          <w:rFonts w:ascii="Times New Roman" w:hAnsi="Times New Roman" w:cs="Times New Roman"/>
          <w:sz w:val="28"/>
          <w:szCs w:val="28"/>
        </w:rPr>
      </w:pPr>
    </w:p>
    <w:p w14:paraId="7262020A" w14:textId="27941C89" w:rsidR="00F95EC4" w:rsidRPr="00F95EC4" w:rsidRDefault="00F95EC4" w:rsidP="00F95EC4">
      <w:pPr>
        <w:jc w:val="both"/>
        <w:rPr>
          <w:rFonts w:ascii="Times New Roman" w:hAnsi="Times New Roman" w:cs="Times New Roman"/>
          <w:sz w:val="28"/>
          <w:szCs w:val="28"/>
        </w:rPr>
      </w:pPr>
      <w:r w:rsidRPr="00F95EC4">
        <w:rPr>
          <w:rFonts w:ascii="Times New Roman" w:hAnsi="Times New Roman" w:cs="Times New Roman"/>
          <w:sz w:val="28"/>
          <w:szCs w:val="28"/>
        </w:rPr>
        <w:t>On the basis of the case evidence presented</w:t>
      </w:r>
      <w:r>
        <w:rPr>
          <w:rFonts w:ascii="Times New Roman" w:hAnsi="Times New Roman" w:cs="Times New Roman"/>
          <w:sz w:val="28"/>
          <w:szCs w:val="28"/>
        </w:rPr>
        <w:t xml:space="preserve">, </w:t>
      </w:r>
      <w:r w:rsidRPr="00F95EC4">
        <w:rPr>
          <w:rFonts w:ascii="Times New Roman" w:hAnsi="Times New Roman" w:cs="Times New Roman"/>
          <w:sz w:val="28"/>
          <w:szCs w:val="28"/>
        </w:rPr>
        <w:t xml:space="preserve"> it is apparent that if the creative industries adopt the proposed  Harmonious Entrepreneurship business model they can address the sustainability challenge,  together with several of the UN’s Sustain</w:t>
      </w:r>
      <w:r>
        <w:rPr>
          <w:rFonts w:ascii="Times New Roman" w:hAnsi="Times New Roman" w:cs="Times New Roman"/>
          <w:sz w:val="28"/>
          <w:szCs w:val="28"/>
        </w:rPr>
        <w:t>able Development Goals (SDGs). P</w:t>
      </w:r>
      <w:r w:rsidRPr="00F95EC4">
        <w:rPr>
          <w:rFonts w:ascii="Times New Roman" w:hAnsi="Times New Roman" w:cs="Times New Roman"/>
          <w:sz w:val="28"/>
          <w:szCs w:val="28"/>
        </w:rPr>
        <w:t>robably because of the way the</w:t>
      </w:r>
      <w:r>
        <w:rPr>
          <w:rFonts w:ascii="Times New Roman" w:hAnsi="Times New Roman" w:cs="Times New Roman"/>
          <w:sz w:val="28"/>
          <w:szCs w:val="28"/>
        </w:rPr>
        <w:t>y are trained and educated, Artists and Designers</w:t>
      </w:r>
      <w:r w:rsidRPr="00F95EC4">
        <w:rPr>
          <w:rFonts w:ascii="Times New Roman" w:hAnsi="Times New Roman" w:cs="Times New Roman"/>
          <w:sz w:val="28"/>
          <w:szCs w:val="28"/>
        </w:rPr>
        <w:t xml:space="preserve"> can generate creative, innovative solutions to the sustainability problems the planet and society  are  facing and, importantly, they can educate people about entrepreneurship and sustainability through Art and Design. Accordingly it is proposed that design education should be introduced to entrepreneurship education programmes together with sessions on Sustainability, Systems thinking, Harmonious Entrepreneurship and the way Harmonious Entrepreneurs think and behave. Conversely, perhaps such topics ought to be introduced to Design  and Art programmes, including how to set up and </w:t>
      </w:r>
      <w:r>
        <w:rPr>
          <w:rFonts w:ascii="Times New Roman" w:hAnsi="Times New Roman" w:cs="Times New Roman"/>
          <w:sz w:val="28"/>
          <w:szCs w:val="28"/>
        </w:rPr>
        <w:t>launch a new venture. This would</w:t>
      </w:r>
      <w:r w:rsidRPr="00F95EC4">
        <w:rPr>
          <w:rFonts w:ascii="Times New Roman" w:hAnsi="Times New Roman" w:cs="Times New Roman"/>
          <w:sz w:val="28"/>
          <w:szCs w:val="28"/>
        </w:rPr>
        <w:t xml:space="preserve"> help reduce the fear of failure that at least one of the founders experienced as well as helping reduce the actual risks involved in becoming self-employed.</w:t>
      </w:r>
      <w:r w:rsidR="00C52381">
        <w:rPr>
          <w:rFonts w:ascii="Times New Roman" w:hAnsi="Times New Roman" w:cs="Times New Roman"/>
          <w:sz w:val="28"/>
          <w:szCs w:val="28"/>
        </w:rPr>
        <w:t xml:space="preserve"> However</w:t>
      </w:r>
      <w:r w:rsidR="006937E5">
        <w:rPr>
          <w:rFonts w:ascii="Times New Roman" w:hAnsi="Times New Roman" w:cs="Times New Roman"/>
          <w:sz w:val="28"/>
          <w:szCs w:val="28"/>
        </w:rPr>
        <w:t xml:space="preserve">, as Kolb (2015) has observed </w:t>
      </w:r>
      <w:r w:rsidR="002F37E2">
        <w:rPr>
          <w:rFonts w:ascii="Times New Roman" w:hAnsi="Times New Roman" w:cs="Times New Roman"/>
          <w:sz w:val="28"/>
          <w:szCs w:val="28"/>
        </w:rPr>
        <w:t>historically such</w:t>
      </w:r>
      <w:r w:rsidR="00486BE6">
        <w:rPr>
          <w:rFonts w:ascii="Times New Roman" w:hAnsi="Times New Roman" w:cs="Times New Roman"/>
          <w:sz w:val="28"/>
          <w:szCs w:val="28"/>
        </w:rPr>
        <w:t xml:space="preserve"> entrepreneurial </w:t>
      </w:r>
      <w:r w:rsidR="002F37E2">
        <w:rPr>
          <w:rFonts w:ascii="Times New Roman" w:hAnsi="Times New Roman" w:cs="Times New Roman"/>
          <w:sz w:val="28"/>
          <w:szCs w:val="28"/>
        </w:rPr>
        <w:t xml:space="preserve"> knowledge and skills have not been taught to </w:t>
      </w:r>
      <w:r w:rsidR="006F1DBD">
        <w:rPr>
          <w:rFonts w:ascii="Times New Roman" w:hAnsi="Times New Roman" w:cs="Times New Roman"/>
          <w:sz w:val="28"/>
          <w:szCs w:val="28"/>
        </w:rPr>
        <w:t xml:space="preserve"> </w:t>
      </w:r>
      <w:r w:rsidR="00A2358B">
        <w:rPr>
          <w:rFonts w:ascii="Times New Roman" w:hAnsi="Times New Roman" w:cs="Times New Roman"/>
          <w:sz w:val="28"/>
          <w:szCs w:val="28"/>
        </w:rPr>
        <w:t xml:space="preserve">creative students </w:t>
      </w:r>
      <w:r w:rsidR="00B92900">
        <w:rPr>
          <w:rFonts w:ascii="Times New Roman" w:hAnsi="Times New Roman" w:cs="Times New Roman"/>
          <w:sz w:val="28"/>
          <w:szCs w:val="28"/>
        </w:rPr>
        <w:t xml:space="preserve">and </w:t>
      </w:r>
      <w:r w:rsidR="00833F37">
        <w:rPr>
          <w:rFonts w:ascii="Times New Roman" w:hAnsi="Times New Roman" w:cs="Times New Roman"/>
          <w:sz w:val="28"/>
          <w:szCs w:val="28"/>
        </w:rPr>
        <w:t xml:space="preserve">according to </w:t>
      </w:r>
      <w:r w:rsidR="000A53E3">
        <w:rPr>
          <w:rFonts w:ascii="Times New Roman" w:hAnsi="Times New Roman" w:cs="Times New Roman"/>
          <w:sz w:val="28"/>
          <w:szCs w:val="28"/>
        </w:rPr>
        <w:t xml:space="preserve"> the </w:t>
      </w:r>
      <w:r w:rsidR="00B92900">
        <w:rPr>
          <w:rFonts w:ascii="Times New Roman" w:hAnsi="Times New Roman" w:cs="Times New Roman"/>
          <w:sz w:val="28"/>
          <w:szCs w:val="28"/>
        </w:rPr>
        <w:t xml:space="preserve">U.K’s </w:t>
      </w:r>
      <w:r w:rsidR="000A53E3">
        <w:rPr>
          <w:rFonts w:ascii="Times New Roman" w:hAnsi="Times New Roman" w:cs="Times New Roman"/>
          <w:sz w:val="28"/>
          <w:szCs w:val="28"/>
        </w:rPr>
        <w:t>Department for</w:t>
      </w:r>
      <w:r w:rsidR="00817D2A">
        <w:rPr>
          <w:rFonts w:ascii="Times New Roman" w:hAnsi="Times New Roman" w:cs="Times New Roman"/>
          <w:sz w:val="28"/>
          <w:szCs w:val="28"/>
        </w:rPr>
        <w:t xml:space="preserve"> Culture, Media </w:t>
      </w:r>
      <w:r w:rsidR="00411ECC">
        <w:rPr>
          <w:rFonts w:ascii="Times New Roman" w:hAnsi="Times New Roman" w:cs="Times New Roman"/>
          <w:sz w:val="28"/>
          <w:szCs w:val="28"/>
        </w:rPr>
        <w:t xml:space="preserve">and Sport </w:t>
      </w:r>
      <w:r w:rsidR="00683FFD">
        <w:rPr>
          <w:rFonts w:ascii="Times New Roman" w:hAnsi="Times New Roman" w:cs="Times New Roman"/>
          <w:sz w:val="28"/>
          <w:szCs w:val="28"/>
        </w:rPr>
        <w:t xml:space="preserve">there </w:t>
      </w:r>
      <w:r w:rsidR="00D70AB0">
        <w:rPr>
          <w:rFonts w:ascii="Times New Roman" w:hAnsi="Times New Roman" w:cs="Times New Roman"/>
          <w:sz w:val="28"/>
          <w:szCs w:val="28"/>
        </w:rPr>
        <w:t xml:space="preserve">has been </w:t>
      </w:r>
      <w:r w:rsidR="00683FFD">
        <w:rPr>
          <w:rFonts w:ascii="Times New Roman" w:hAnsi="Times New Roman" w:cs="Times New Roman"/>
          <w:sz w:val="28"/>
          <w:szCs w:val="28"/>
        </w:rPr>
        <w:t xml:space="preserve"> </w:t>
      </w:r>
      <w:r w:rsidR="00D70AB0" w:rsidRPr="007A273F">
        <w:rPr>
          <w:rFonts w:ascii="Times New Roman" w:hAnsi="Times New Roman" w:cs="Times New Roman"/>
          <w:i/>
          <w:sz w:val="28"/>
          <w:szCs w:val="28"/>
        </w:rPr>
        <w:t>“</w:t>
      </w:r>
      <w:r w:rsidR="00683FFD" w:rsidRPr="007A273F">
        <w:rPr>
          <w:rFonts w:ascii="Times New Roman" w:hAnsi="Times New Roman" w:cs="Times New Roman"/>
          <w:i/>
          <w:sz w:val="28"/>
          <w:szCs w:val="28"/>
        </w:rPr>
        <w:t>a gap, a market</w:t>
      </w:r>
      <w:r w:rsidR="00F46EA8" w:rsidRPr="007A273F">
        <w:rPr>
          <w:rFonts w:ascii="Times New Roman" w:hAnsi="Times New Roman" w:cs="Times New Roman"/>
          <w:i/>
          <w:sz w:val="28"/>
          <w:szCs w:val="28"/>
        </w:rPr>
        <w:t xml:space="preserve"> failure </w:t>
      </w:r>
      <w:r w:rsidR="009E3931" w:rsidRPr="007A273F">
        <w:rPr>
          <w:rFonts w:ascii="Times New Roman" w:hAnsi="Times New Roman" w:cs="Times New Roman"/>
          <w:i/>
          <w:sz w:val="28"/>
          <w:szCs w:val="28"/>
        </w:rPr>
        <w:t xml:space="preserve">in providing entrepreneurial </w:t>
      </w:r>
      <w:r w:rsidR="00032221" w:rsidRPr="007A273F">
        <w:rPr>
          <w:rFonts w:ascii="Times New Roman" w:hAnsi="Times New Roman" w:cs="Times New Roman"/>
          <w:i/>
          <w:sz w:val="28"/>
          <w:szCs w:val="28"/>
        </w:rPr>
        <w:t>learning</w:t>
      </w:r>
      <w:r w:rsidR="008736ED" w:rsidRPr="007A273F">
        <w:rPr>
          <w:rFonts w:ascii="Times New Roman" w:hAnsi="Times New Roman" w:cs="Times New Roman"/>
          <w:i/>
          <w:sz w:val="28"/>
          <w:szCs w:val="28"/>
        </w:rPr>
        <w:t xml:space="preserve"> for the </w:t>
      </w:r>
      <w:r w:rsidR="007C7FDC" w:rsidRPr="007A273F">
        <w:rPr>
          <w:rFonts w:ascii="Times New Roman" w:hAnsi="Times New Roman" w:cs="Times New Roman"/>
          <w:i/>
          <w:sz w:val="28"/>
          <w:szCs w:val="28"/>
        </w:rPr>
        <w:t xml:space="preserve">Creative </w:t>
      </w:r>
      <w:r w:rsidR="0009732E" w:rsidRPr="007A273F">
        <w:rPr>
          <w:rFonts w:ascii="Times New Roman" w:hAnsi="Times New Roman" w:cs="Times New Roman"/>
          <w:i/>
          <w:sz w:val="28"/>
          <w:szCs w:val="28"/>
        </w:rPr>
        <w:t>industries</w:t>
      </w:r>
      <w:r w:rsidR="00EB1D4B" w:rsidRPr="007A273F">
        <w:rPr>
          <w:rFonts w:ascii="Times New Roman" w:hAnsi="Times New Roman" w:cs="Times New Roman"/>
          <w:i/>
          <w:sz w:val="28"/>
          <w:szCs w:val="28"/>
        </w:rPr>
        <w:t>”</w:t>
      </w:r>
      <w:r w:rsidR="00EB1D4B">
        <w:rPr>
          <w:rFonts w:ascii="Times New Roman" w:hAnsi="Times New Roman" w:cs="Times New Roman"/>
          <w:sz w:val="28"/>
          <w:szCs w:val="28"/>
        </w:rPr>
        <w:t xml:space="preserve"> (DCMS, 2006</w:t>
      </w:r>
      <w:r w:rsidR="00144EB5">
        <w:rPr>
          <w:rFonts w:ascii="Times New Roman" w:hAnsi="Times New Roman" w:cs="Times New Roman"/>
          <w:sz w:val="28"/>
          <w:szCs w:val="28"/>
        </w:rPr>
        <w:t>, 10</w:t>
      </w:r>
      <w:r w:rsidR="00044927">
        <w:rPr>
          <w:rFonts w:ascii="Times New Roman" w:hAnsi="Times New Roman" w:cs="Times New Roman"/>
          <w:sz w:val="28"/>
          <w:szCs w:val="28"/>
        </w:rPr>
        <w:t>)</w:t>
      </w:r>
      <w:r w:rsidR="003B2075">
        <w:rPr>
          <w:rFonts w:ascii="Times New Roman" w:hAnsi="Times New Roman" w:cs="Times New Roman"/>
          <w:sz w:val="28"/>
          <w:szCs w:val="28"/>
        </w:rPr>
        <w:t>.</w:t>
      </w:r>
      <w:r w:rsidR="0063671F">
        <w:rPr>
          <w:rFonts w:ascii="Times New Roman" w:hAnsi="Times New Roman" w:cs="Times New Roman"/>
          <w:sz w:val="28"/>
          <w:szCs w:val="28"/>
        </w:rPr>
        <w:t xml:space="preserve"> This needs to be addressed.</w:t>
      </w:r>
    </w:p>
    <w:p w14:paraId="34F51C04" w14:textId="77777777" w:rsidR="00F95EC4" w:rsidRPr="00F95EC4" w:rsidRDefault="00F95EC4" w:rsidP="00F95EC4">
      <w:pPr>
        <w:jc w:val="both"/>
        <w:rPr>
          <w:rFonts w:ascii="Times New Roman" w:hAnsi="Times New Roman" w:cs="Times New Roman"/>
          <w:sz w:val="28"/>
          <w:szCs w:val="28"/>
        </w:rPr>
      </w:pPr>
    </w:p>
    <w:p w14:paraId="3A408BF6" w14:textId="5D474152" w:rsidR="00F95EC4" w:rsidRDefault="00F95EC4" w:rsidP="00F95EC4">
      <w:pPr>
        <w:jc w:val="both"/>
        <w:rPr>
          <w:rFonts w:ascii="Times New Roman" w:hAnsi="Times New Roman" w:cs="Times New Roman"/>
          <w:sz w:val="28"/>
          <w:szCs w:val="28"/>
        </w:rPr>
      </w:pPr>
      <w:r w:rsidRPr="00F95EC4">
        <w:rPr>
          <w:rFonts w:ascii="Times New Roman" w:hAnsi="Times New Roman" w:cs="Times New Roman"/>
          <w:sz w:val="28"/>
          <w:szCs w:val="28"/>
        </w:rPr>
        <w:t>The cases demonstrate that the creative industries can address the sustainability challenge not sequentially as previous research has suggested but simultaneously. However</w:t>
      </w:r>
      <w:r w:rsidR="0053384A">
        <w:rPr>
          <w:rFonts w:ascii="Times New Roman" w:hAnsi="Times New Roman" w:cs="Times New Roman"/>
          <w:sz w:val="28"/>
          <w:szCs w:val="28"/>
        </w:rPr>
        <w:t>,</w:t>
      </w:r>
      <w:r w:rsidRPr="00F95EC4">
        <w:rPr>
          <w:rFonts w:ascii="Times New Roman" w:hAnsi="Times New Roman" w:cs="Times New Roman"/>
          <w:sz w:val="28"/>
          <w:szCs w:val="28"/>
        </w:rPr>
        <w:t xml:space="preserve">  this  should be planned for  at the outset and incorporated into the mission of the enterprise. While the  Harmonious Entrepreneurship business model can be seen</w:t>
      </w:r>
      <w:r>
        <w:rPr>
          <w:rFonts w:ascii="Times New Roman" w:hAnsi="Times New Roman" w:cs="Times New Roman"/>
          <w:sz w:val="28"/>
          <w:szCs w:val="28"/>
        </w:rPr>
        <w:t>, therefore, as enabling</w:t>
      </w:r>
      <w:r w:rsidRPr="00F95EC4">
        <w:rPr>
          <w:rFonts w:ascii="Times New Roman" w:hAnsi="Times New Roman" w:cs="Times New Roman"/>
          <w:sz w:val="28"/>
          <w:szCs w:val="28"/>
        </w:rPr>
        <w:t xml:space="preserve"> the creative industries to address the sustainability challenge there is a need for further research to test the model in different industry sectors and economic and cultural  contexts. As the ancient Chinese philosopher Xun Zi (313-238 BC) acknowledged, though, </w:t>
      </w:r>
      <w:r w:rsidRPr="00F95EC4">
        <w:rPr>
          <w:rFonts w:ascii="Times New Roman" w:hAnsi="Times New Roman" w:cs="Times New Roman"/>
          <w:i/>
          <w:sz w:val="28"/>
          <w:szCs w:val="28"/>
        </w:rPr>
        <w:t xml:space="preserve"> “all things under the sun will flourish (only) when Harmony prevails</w:t>
      </w:r>
      <w:r w:rsidRPr="00F95EC4">
        <w:rPr>
          <w:rFonts w:ascii="Times New Roman" w:hAnsi="Times New Roman" w:cs="Times New Roman"/>
          <w:sz w:val="28"/>
          <w:szCs w:val="28"/>
        </w:rPr>
        <w:t>”.</w:t>
      </w:r>
    </w:p>
    <w:p w14:paraId="4EFFCEF5" w14:textId="77777777" w:rsidR="00FA27E2" w:rsidRDefault="00FA27E2" w:rsidP="00F95EC4">
      <w:pPr>
        <w:jc w:val="both"/>
        <w:rPr>
          <w:rFonts w:ascii="Times New Roman" w:hAnsi="Times New Roman" w:cs="Times New Roman"/>
          <w:sz w:val="28"/>
          <w:szCs w:val="28"/>
        </w:rPr>
      </w:pPr>
    </w:p>
    <w:p w14:paraId="46B35B3B" w14:textId="7A23A769" w:rsidR="00FA27E2" w:rsidRDefault="00FA27E2" w:rsidP="00F95EC4">
      <w:pPr>
        <w:jc w:val="both"/>
        <w:rPr>
          <w:rFonts w:ascii="Times New Roman" w:hAnsi="Times New Roman" w:cs="Times New Roman"/>
          <w:b/>
          <w:sz w:val="28"/>
          <w:szCs w:val="28"/>
        </w:rPr>
      </w:pPr>
      <w:r w:rsidRPr="00FA27E2">
        <w:rPr>
          <w:rFonts w:ascii="Times New Roman" w:hAnsi="Times New Roman" w:cs="Times New Roman"/>
          <w:b/>
          <w:sz w:val="28"/>
          <w:szCs w:val="28"/>
        </w:rPr>
        <w:t>Appendix A: The Birth of the Chemical Industry</w:t>
      </w:r>
    </w:p>
    <w:p w14:paraId="44DA6E64" w14:textId="77777777" w:rsidR="00FA27E2" w:rsidRDefault="00FA27E2" w:rsidP="00F95EC4">
      <w:pPr>
        <w:jc w:val="both"/>
        <w:rPr>
          <w:rFonts w:ascii="Times New Roman" w:hAnsi="Times New Roman" w:cs="Times New Roman"/>
          <w:b/>
          <w:sz w:val="28"/>
          <w:szCs w:val="28"/>
        </w:rPr>
      </w:pPr>
    </w:p>
    <w:p w14:paraId="79E12858" w14:textId="77777777" w:rsidR="00FA27E2" w:rsidRPr="00FE177D" w:rsidRDefault="00FA27E2" w:rsidP="00FA27E2">
      <w:pPr>
        <w:jc w:val="both"/>
        <w:rPr>
          <w:rFonts w:ascii="Times New Roman" w:hAnsi="Times New Roman" w:cs="Times New Roman"/>
          <w:sz w:val="28"/>
          <w:szCs w:val="28"/>
        </w:rPr>
      </w:pPr>
    </w:p>
    <w:p w14:paraId="4DD5A54A" w14:textId="4E22E229" w:rsidR="00FA27E2"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At the beginning of the 19</w:t>
      </w:r>
      <w:r w:rsidRPr="00FE177D">
        <w:rPr>
          <w:rFonts w:ascii="Times New Roman" w:hAnsi="Times New Roman" w:cs="Times New Roman"/>
          <w:sz w:val="28"/>
          <w:szCs w:val="28"/>
          <w:vertAlign w:val="superscript"/>
        </w:rPr>
        <w:t>th</w:t>
      </w:r>
      <w:r w:rsidRPr="00FE177D">
        <w:rPr>
          <w:rFonts w:ascii="Times New Roman" w:hAnsi="Times New Roman" w:cs="Times New Roman"/>
          <w:sz w:val="28"/>
          <w:szCs w:val="28"/>
        </w:rPr>
        <w:t xml:space="preserve"> century, Widnes, in the North West of England, was a rural village  nestling on the northern banks of the River Mersey. The 1</w:t>
      </w:r>
      <w:r w:rsidR="00AF1274">
        <w:rPr>
          <w:rFonts w:ascii="Times New Roman" w:hAnsi="Times New Roman" w:cs="Times New Roman"/>
          <w:sz w:val="28"/>
          <w:szCs w:val="28"/>
        </w:rPr>
        <w:t>,063</w:t>
      </w:r>
      <w:r w:rsidRPr="00FE177D">
        <w:rPr>
          <w:rFonts w:ascii="Times New Roman" w:hAnsi="Times New Roman" w:cs="Times New Roman"/>
          <w:sz w:val="28"/>
          <w:szCs w:val="28"/>
        </w:rPr>
        <w:t xml:space="preserve"> inhabitants were engaged mainly in farming and fishing and the river was unpolluted and alive with fish.  By the end of the century, as a result of the endeavours of industrial  entrepreneurs such as  Henry Deacon (1822-76),  Holbrook Gaskell (1813-1909), William Gossage (1799-1877), John Hutchinson (1825-65),  Ludwig Mond (1830-1909), Frederick Muspratt ( 1825-72) and others, it had become a town of around 28,250 people that was the origin and heart of the modern chemical industry.</w:t>
      </w:r>
    </w:p>
    <w:p w14:paraId="6E63AD19" w14:textId="77777777" w:rsidR="00FA27E2" w:rsidRPr="00FE177D" w:rsidRDefault="00FA27E2" w:rsidP="00FA27E2">
      <w:pPr>
        <w:jc w:val="both"/>
        <w:rPr>
          <w:rFonts w:ascii="Times New Roman" w:hAnsi="Times New Roman" w:cs="Times New Roman"/>
          <w:sz w:val="28"/>
          <w:szCs w:val="28"/>
        </w:rPr>
      </w:pPr>
    </w:p>
    <w:p w14:paraId="1832E253" w14:textId="42749AFD" w:rsidR="00FA27E2"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There can be no doubt that such entrepreneurial activity brought about change and created an industry that produced wealth for the owners, the investors, the region and the UK, but it did not result in improvement in environmental or human conditions. Publications of the time report that</w:t>
      </w:r>
      <w:r>
        <w:rPr>
          <w:rFonts w:ascii="Times New Roman" w:hAnsi="Times New Roman" w:cs="Times New Roman"/>
          <w:sz w:val="28"/>
          <w:szCs w:val="28"/>
        </w:rPr>
        <w:t>:-</w:t>
      </w:r>
    </w:p>
    <w:p w14:paraId="00F497EA" w14:textId="77777777" w:rsidR="00FA27E2" w:rsidRPr="00FE177D" w:rsidRDefault="00FA27E2" w:rsidP="00FA27E2">
      <w:pPr>
        <w:jc w:val="both"/>
        <w:rPr>
          <w:rFonts w:ascii="Times New Roman" w:hAnsi="Times New Roman" w:cs="Times New Roman"/>
          <w:i/>
          <w:sz w:val="28"/>
          <w:szCs w:val="28"/>
        </w:rPr>
      </w:pPr>
    </w:p>
    <w:p w14:paraId="732146D7" w14:textId="77777777" w:rsidR="00FA27E2" w:rsidRDefault="00FA27E2" w:rsidP="00FA27E2">
      <w:pPr>
        <w:jc w:val="both"/>
        <w:rPr>
          <w:rFonts w:ascii="Times New Roman" w:hAnsi="Times New Roman" w:cs="Times New Roman"/>
          <w:i/>
          <w:sz w:val="28"/>
          <w:szCs w:val="28"/>
        </w:rPr>
      </w:pPr>
      <w:r w:rsidRPr="00FE177D">
        <w:rPr>
          <w:rFonts w:ascii="Times New Roman" w:hAnsi="Times New Roman" w:cs="Times New Roman"/>
          <w:i/>
          <w:sz w:val="28"/>
          <w:szCs w:val="28"/>
        </w:rPr>
        <w:t>“the foul gases that belched forth night and day from the many factories rot the clothes, the teeth and, in the end, the bodies of the workers, have killed every blade of grass and tree for miles around”</w:t>
      </w:r>
    </w:p>
    <w:p w14:paraId="0E6AB17C" w14:textId="77777777" w:rsidR="00FA27E2" w:rsidRPr="00FE177D" w:rsidRDefault="00FA27E2" w:rsidP="00FA27E2">
      <w:pPr>
        <w:jc w:val="both"/>
        <w:rPr>
          <w:rFonts w:ascii="Times New Roman" w:hAnsi="Times New Roman" w:cs="Times New Roman"/>
          <w:i/>
          <w:sz w:val="28"/>
          <w:szCs w:val="28"/>
        </w:rPr>
      </w:pPr>
    </w:p>
    <w:p w14:paraId="5EA7AB40" w14:textId="77777777" w:rsidR="00FA27E2"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This was despite the fact that by 1864, the UK Government had been so concerned about the atmospheric pollution, and the damage it was causing, that Parliament  had introduced a bill intended to control the  emission of noxious vapours. Clearly it was ineffective.</w:t>
      </w:r>
    </w:p>
    <w:p w14:paraId="2E278B42" w14:textId="77777777" w:rsidR="00FA27E2" w:rsidRPr="00FE177D" w:rsidRDefault="00FA27E2" w:rsidP="00FA27E2">
      <w:pPr>
        <w:jc w:val="both"/>
        <w:rPr>
          <w:rFonts w:ascii="Times New Roman" w:hAnsi="Times New Roman" w:cs="Times New Roman"/>
          <w:sz w:val="28"/>
          <w:szCs w:val="28"/>
        </w:rPr>
      </w:pPr>
    </w:p>
    <w:p w14:paraId="6161ADE9" w14:textId="77777777" w:rsidR="00FA27E2"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It was not just atmospheric  pollution that was the problem, however,  but the living and working conditions of the people. By the middle of the century, Widnes had been transformed from a  riverside hamlet into a settlement</w:t>
      </w:r>
    </w:p>
    <w:p w14:paraId="3E163912" w14:textId="77777777" w:rsidR="00FA27E2" w:rsidRPr="00FE177D" w:rsidRDefault="00FA27E2" w:rsidP="00FA27E2">
      <w:pPr>
        <w:jc w:val="both"/>
        <w:rPr>
          <w:rFonts w:ascii="Times New Roman" w:hAnsi="Times New Roman" w:cs="Times New Roman"/>
          <w:sz w:val="28"/>
          <w:szCs w:val="28"/>
        </w:rPr>
      </w:pPr>
    </w:p>
    <w:p w14:paraId="7B59A08D" w14:textId="17220C01" w:rsidR="00FA27E2" w:rsidRDefault="00FA27E2" w:rsidP="00FA27E2">
      <w:pPr>
        <w:jc w:val="both"/>
        <w:rPr>
          <w:rFonts w:ascii="Times New Roman" w:hAnsi="Times New Roman" w:cs="Times New Roman"/>
          <w:i/>
          <w:sz w:val="28"/>
          <w:szCs w:val="28"/>
        </w:rPr>
      </w:pPr>
      <w:r w:rsidRPr="00FE177D">
        <w:rPr>
          <w:rFonts w:ascii="Times New Roman" w:hAnsi="Times New Roman" w:cs="Times New Roman"/>
          <w:i/>
          <w:sz w:val="28"/>
          <w:szCs w:val="28"/>
        </w:rPr>
        <w:t>“with dingy, unfinished streets of hastily constructed houses, with works that were belching  forth volumes of the most  deleterious gases and clouds of black smoke from chimneys of inadequate height…The air reeked with gas…and small and large heaps of stinking refuse began to accumulate.”</w:t>
      </w:r>
    </w:p>
    <w:p w14:paraId="10333F49" w14:textId="77777777" w:rsidR="0058351F" w:rsidRPr="00FE177D" w:rsidRDefault="0058351F" w:rsidP="00FA27E2">
      <w:pPr>
        <w:jc w:val="both"/>
        <w:rPr>
          <w:rFonts w:ascii="Times New Roman" w:hAnsi="Times New Roman" w:cs="Times New Roman"/>
          <w:i/>
          <w:sz w:val="28"/>
          <w:szCs w:val="28"/>
        </w:rPr>
      </w:pPr>
    </w:p>
    <w:p w14:paraId="38714A6B" w14:textId="6B5EEB70" w:rsidR="00FA27E2"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The homes had no proper sewerage and industrial disease and injury were rampant. The long hours worked in the chemical industry made matte</w:t>
      </w:r>
      <w:r>
        <w:rPr>
          <w:rFonts w:ascii="Times New Roman" w:hAnsi="Times New Roman" w:cs="Times New Roman"/>
          <w:sz w:val="28"/>
          <w:szCs w:val="28"/>
        </w:rPr>
        <w:t xml:space="preserve">rs worse. Exposure to acid and </w:t>
      </w:r>
      <w:r w:rsidRPr="00FE177D">
        <w:rPr>
          <w:rFonts w:ascii="Times New Roman" w:hAnsi="Times New Roman" w:cs="Times New Roman"/>
          <w:sz w:val="28"/>
          <w:szCs w:val="28"/>
        </w:rPr>
        <w:t>chlorine gas created terrible problems and those who escaped death or disfigurement all too often ended the lives in poverty.</w:t>
      </w:r>
    </w:p>
    <w:p w14:paraId="337B099F" w14:textId="77777777" w:rsidR="00FA27E2" w:rsidRPr="00FE177D" w:rsidRDefault="00FA27E2" w:rsidP="00FA27E2">
      <w:pPr>
        <w:jc w:val="both"/>
        <w:rPr>
          <w:rFonts w:ascii="Times New Roman" w:hAnsi="Times New Roman" w:cs="Times New Roman"/>
          <w:sz w:val="28"/>
          <w:szCs w:val="28"/>
        </w:rPr>
      </w:pPr>
    </w:p>
    <w:p w14:paraId="6D40B4D3" w14:textId="0FD14823" w:rsidR="00FA27E2" w:rsidRDefault="00FA27E2" w:rsidP="00FA27E2">
      <w:pPr>
        <w:jc w:val="both"/>
        <w:rPr>
          <w:rFonts w:ascii="Times New Roman" w:hAnsi="Times New Roman" w:cs="Times New Roman"/>
          <w:sz w:val="28"/>
          <w:szCs w:val="28"/>
        </w:rPr>
      </w:pPr>
      <w:r>
        <w:rPr>
          <w:rFonts w:ascii="Times New Roman" w:hAnsi="Times New Roman" w:cs="Times New Roman"/>
          <w:sz w:val="28"/>
          <w:szCs w:val="28"/>
        </w:rPr>
        <w:t xml:space="preserve">Additionally </w:t>
      </w:r>
      <w:r w:rsidRPr="00FE177D">
        <w:rPr>
          <w:rFonts w:ascii="Times New Roman" w:hAnsi="Times New Roman" w:cs="Times New Roman"/>
          <w:sz w:val="28"/>
          <w:szCs w:val="28"/>
        </w:rPr>
        <w:t>the toxic waste produced by the factories created not just visual pollution but a local health hazard that persisted for decades. Known locally as “galligu”, by 1891 some 500 acres of land had been covered with toxic waste to a depth, according to the Government’s Akali Inspector,  of 12 feet -10 million tons, of which 15 per cent was sulphur. Not only did rainwater turn the waste into a serious health hazard, but the wind would he</w:t>
      </w:r>
      <w:r>
        <w:rPr>
          <w:rFonts w:ascii="Times New Roman" w:hAnsi="Times New Roman" w:cs="Times New Roman"/>
          <w:sz w:val="28"/>
          <w:szCs w:val="28"/>
        </w:rPr>
        <w:t xml:space="preserve">at it up </w:t>
      </w:r>
      <w:r w:rsidRPr="00FE177D">
        <w:rPr>
          <w:rFonts w:ascii="Times New Roman" w:hAnsi="Times New Roman" w:cs="Times New Roman"/>
          <w:sz w:val="28"/>
          <w:szCs w:val="28"/>
        </w:rPr>
        <w:t>and it would burst into flames.</w:t>
      </w:r>
    </w:p>
    <w:p w14:paraId="3DE29440" w14:textId="77777777" w:rsidR="00FA27E2" w:rsidRPr="00FE177D" w:rsidRDefault="00FA27E2" w:rsidP="00FA27E2">
      <w:pPr>
        <w:jc w:val="both"/>
        <w:rPr>
          <w:rFonts w:ascii="Times New Roman" w:hAnsi="Times New Roman" w:cs="Times New Roman"/>
          <w:sz w:val="28"/>
          <w:szCs w:val="28"/>
        </w:rPr>
      </w:pPr>
    </w:p>
    <w:p w14:paraId="6665E734" w14:textId="583A64BC" w:rsidR="00FA27E2" w:rsidRPr="00FE177D" w:rsidRDefault="00FA27E2" w:rsidP="00FA27E2">
      <w:pPr>
        <w:jc w:val="both"/>
        <w:rPr>
          <w:rFonts w:ascii="Times New Roman" w:hAnsi="Times New Roman" w:cs="Times New Roman"/>
          <w:sz w:val="28"/>
          <w:szCs w:val="28"/>
        </w:rPr>
      </w:pPr>
      <w:r w:rsidRPr="00FE177D">
        <w:rPr>
          <w:rFonts w:ascii="Times New Roman" w:hAnsi="Times New Roman" w:cs="Times New Roman"/>
          <w:sz w:val="28"/>
          <w:szCs w:val="28"/>
        </w:rPr>
        <w:t xml:space="preserve">While these problems had an immediate and local damaging impact on the environment and its people, the ramifications lasted longer and were more widespread. The fumes contributed to the incidence of the acid rain that polluted waterways and destroyed flora and fauna not just locally but in other parts of the country and  Northern Europe, and it  was not until 1985 that  an estimated £8 billion  campaign was embarked upon  to improve water quality in the </w:t>
      </w:r>
      <w:r>
        <w:rPr>
          <w:rFonts w:ascii="Times New Roman" w:hAnsi="Times New Roman" w:cs="Times New Roman"/>
          <w:sz w:val="28"/>
          <w:szCs w:val="28"/>
        </w:rPr>
        <w:t>River Mersey</w:t>
      </w:r>
      <w:r w:rsidRPr="00FE177D">
        <w:rPr>
          <w:rFonts w:ascii="Times New Roman" w:hAnsi="Times New Roman" w:cs="Times New Roman"/>
          <w:sz w:val="28"/>
          <w:szCs w:val="28"/>
        </w:rPr>
        <w:t>. Seventeen years later, in 2002,  oxygen levels in the river  were  capable of supporting fish once more but not until  2009, some 162 years after Hutchinson’s first chemical factory had been  opened,  was it  announced that   the river was cleaner than at any time since the start of the industrial revolution. Similarly with the toxic waste. This only began to be reclaimed in 2008 having been unusable and  a health hazard for over 100 years</w:t>
      </w:r>
      <w:r>
        <w:rPr>
          <w:rFonts w:ascii="Times New Roman" w:hAnsi="Times New Roman" w:cs="Times New Roman"/>
          <w:sz w:val="28"/>
          <w:szCs w:val="28"/>
        </w:rPr>
        <w:t>.</w:t>
      </w:r>
    </w:p>
    <w:p w14:paraId="0AC9C6ED" w14:textId="77777777" w:rsidR="00FA27E2" w:rsidRPr="00FA27E2" w:rsidRDefault="00FA27E2" w:rsidP="00F95EC4">
      <w:pPr>
        <w:jc w:val="both"/>
        <w:rPr>
          <w:rFonts w:ascii="Times New Roman" w:hAnsi="Times New Roman" w:cs="Times New Roman"/>
          <w:b/>
          <w:sz w:val="28"/>
          <w:szCs w:val="28"/>
        </w:rPr>
      </w:pPr>
    </w:p>
    <w:p w14:paraId="0596D51C" w14:textId="77777777" w:rsidR="00F95EC4" w:rsidRPr="00670650" w:rsidRDefault="00F95EC4" w:rsidP="003300E7">
      <w:pPr>
        <w:jc w:val="both"/>
        <w:rPr>
          <w:rFonts w:ascii="Times New Roman" w:hAnsi="Times New Roman" w:cs="Times New Roman"/>
          <w:b/>
          <w:sz w:val="28"/>
          <w:szCs w:val="28"/>
        </w:rPr>
      </w:pPr>
    </w:p>
    <w:p w14:paraId="13E6F348" w14:textId="77777777" w:rsidR="00012A30" w:rsidRPr="00670650" w:rsidRDefault="00012A30" w:rsidP="003300E7">
      <w:pPr>
        <w:jc w:val="both"/>
        <w:rPr>
          <w:rFonts w:ascii="Times New Roman" w:hAnsi="Times New Roman" w:cs="Times New Roman"/>
          <w:b/>
          <w:sz w:val="28"/>
          <w:szCs w:val="28"/>
        </w:rPr>
      </w:pPr>
    </w:p>
    <w:p w14:paraId="67CCB01E" w14:textId="25EAC2FF" w:rsidR="00135312" w:rsidRDefault="00012A30" w:rsidP="003300E7">
      <w:pPr>
        <w:jc w:val="both"/>
        <w:rPr>
          <w:rFonts w:ascii="Times New Roman" w:hAnsi="Times New Roman" w:cs="Times New Roman"/>
          <w:b/>
          <w:sz w:val="28"/>
          <w:szCs w:val="28"/>
        </w:rPr>
      </w:pPr>
      <w:r w:rsidRPr="00670650">
        <w:rPr>
          <w:rFonts w:ascii="Times New Roman" w:hAnsi="Times New Roman" w:cs="Times New Roman"/>
          <w:b/>
          <w:sz w:val="28"/>
          <w:szCs w:val="28"/>
        </w:rPr>
        <w:t>References.</w:t>
      </w:r>
    </w:p>
    <w:p w14:paraId="0AE2A081" w14:textId="77777777" w:rsidR="00A700D6" w:rsidRPr="0053384A" w:rsidRDefault="00A700D6" w:rsidP="00A700D6">
      <w:pPr>
        <w:rPr>
          <w:rFonts w:ascii="Times New Roman" w:hAnsi="Times New Roman" w:cs="Times New Roman"/>
          <w:sz w:val="28"/>
          <w:szCs w:val="28"/>
        </w:rPr>
      </w:pPr>
    </w:p>
    <w:p w14:paraId="0F75F873" w14:textId="1CBF3BB1" w:rsidR="00A700D6" w:rsidRPr="0053384A" w:rsidRDefault="00A700D6" w:rsidP="00A700D6">
      <w:pPr>
        <w:rPr>
          <w:rFonts w:ascii="Times New Roman" w:hAnsi="Times New Roman" w:cs="Times New Roman"/>
          <w:sz w:val="28"/>
          <w:szCs w:val="28"/>
        </w:rPr>
      </w:pPr>
      <w:r w:rsidRPr="0053384A">
        <w:rPr>
          <w:rFonts w:ascii="Times New Roman" w:hAnsi="Times New Roman" w:cs="Times New Roman"/>
          <w:color w:val="333333"/>
          <w:sz w:val="28"/>
          <w:szCs w:val="28"/>
          <w:shd w:val="clear" w:color="auto" w:fill="FFFFFF"/>
        </w:rPr>
        <w:t xml:space="preserve"> Arts and Humanities Entrepreneurship Hub (</w:t>
      </w:r>
      <w:r w:rsidRPr="0053384A">
        <w:rPr>
          <w:rStyle w:val="nlmyear"/>
          <w:rFonts w:ascii="Times New Roman" w:hAnsi="Times New Roman" w:cs="Times New Roman"/>
          <w:color w:val="333333"/>
          <w:sz w:val="28"/>
          <w:szCs w:val="28"/>
        </w:rPr>
        <w:t>2019</w:t>
      </w:r>
      <w:r w:rsidRPr="0053384A">
        <w:rPr>
          <w:rFonts w:ascii="Times New Roman" w:hAnsi="Times New Roman" w:cs="Times New Roman"/>
          <w:color w:val="333333"/>
          <w:sz w:val="28"/>
          <w:szCs w:val="28"/>
          <w:shd w:val="clear" w:color="auto" w:fill="FFFFFF"/>
        </w:rPr>
        <w:t>) Research findings: an investigation into European entrepreneurial support for arts and humanities students and graduates Available at:</w:t>
      </w:r>
      <w:r w:rsidRPr="0053384A">
        <w:rPr>
          <w:rStyle w:val="apple-converted-space"/>
          <w:rFonts w:ascii="Times New Roman" w:hAnsi="Times New Roman" w:cs="Times New Roman"/>
          <w:color w:val="333333"/>
          <w:sz w:val="28"/>
          <w:szCs w:val="28"/>
          <w:shd w:val="clear" w:color="auto" w:fill="FFFFFF"/>
        </w:rPr>
        <w:t> </w:t>
      </w:r>
      <w:hyperlink r:id="rId7" w:tgtFrame="_blank" w:history="1">
        <w:r w:rsidRPr="0053384A">
          <w:rPr>
            <w:rStyle w:val="Hyperlink"/>
            <w:rFonts w:ascii="Times New Roman" w:hAnsi="Times New Roman" w:cs="Times New Roman"/>
            <w:color w:val="006ACC"/>
            <w:sz w:val="28"/>
            <w:szCs w:val="28"/>
          </w:rPr>
          <w:t>https://www.artshumanitieshub.eu/wp-content/uploads/2019/11/aheh-research-report.pdf</w:t>
        </w:r>
      </w:hyperlink>
      <w:r w:rsidRPr="0053384A">
        <w:rPr>
          <w:rStyle w:val="apple-converted-space"/>
          <w:rFonts w:ascii="Times New Roman" w:hAnsi="Times New Roman" w:cs="Times New Roman"/>
          <w:color w:val="333333"/>
          <w:sz w:val="28"/>
          <w:szCs w:val="28"/>
          <w:shd w:val="clear" w:color="auto" w:fill="FFFFFF"/>
        </w:rPr>
        <w:t> </w:t>
      </w:r>
      <w:r w:rsidRPr="0053384A">
        <w:rPr>
          <w:rFonts w:ascii="Times New Roman" w:hAnsi="Times New Roman" w:cs="Times New Roman"/>
          <w:color w:val="333333"/>
          <w:sz w:val="28"/>
          <w:szCs w:val="28"/>
          <w:shd w:val="clear" w:color="auto" w:fill="FFFFFF"/>
        </w:rPr>
        <w:t>Eramus+KeyAction2:KnowledgeAlliances (accessed 01 August 2022).</w:t>
      </w:r>
    </w:p>
    <w:p w14:paraId="158C26BF" w14:textId="77777777" w:rsidR="00A700D6" w:rsidRPr="0053384A" w:rsidRDefault="00A700D6" w:rsidP="003300E7">
      <w:pPr>
        <w:jc w:val="both"/>
        <w:rPr>
          <w:rFonts w:ascii="Times New Roman" w:hAnsi="Times New Roman" w:cs="Times New Roman"/>
          <w:b/>
          <w:sz w:val="28"/>
          <w:szCs w:val="28"/>
        </w:rPr>
      </w:pPr>
    </w:p>
    <w:p w14:paraId="71B08661" w14:textId="77777777" w:rsidR="00135312" w:rsidRPr="0053384A" w:rsidRDefault="00135312" w:rsidP="00135312">
      <w:pPr>
        <w:jc w:val="both"/>
        <w:rPr>
          <w:rFonts w:ascii="Times New Roman" w:hAnsi="Times New Roman" w:cs="Times New Roman"/>
          <w:sz w:val="28"/>
          <w:szCs w:val="28"/>
        </w:rPr>
      </w:pPr>
    </w:p>
    <w:p w14:paraId="35863DBF" w14:textId="5FFDDC86" w:rsidR="00E26F6F" w:rsidRPr="0053384A" w:rsidRDefault="00135312" w:rsidP="00135312">
      <w:pPr>
        <w:jc w:val="both"/>
        <w:rPr>
          <w:rFonts w:ascii="Times New Roman" w:hAnsi="Times New Roman" w:cs="Times New Roman"/>
          <w:sz w:val="28"/>
          <w:szCs w:val="28"/>
        </w:rPr>
      </w:pPr>
      <w:r w:rsidRPr="0053384A">
        <w:rPr>
          <w:rFonts w:ascii="Times New Roman" w:hAnsi="Times New Roman" w:cs="Times New Roman"/>
          <w:sz w:val="28"/>
          <w:szCs w:val="28"/>
        </w:rPr>
        <w:t xml:space="preserve">Ashby, W.R. (1968). Variety, constraint and the law of requisite variety. In W. Buckley (Ed), </w:t>
      </w:r>
      <w:r w:rsidRPr="0053384A">
        <w:rPr>
          <w:rFonts w:ascii="Times New Roman" w:hAnsi="Times New Roman" w:cs="Times New Roman"/>
          <w:i/>
          <w:sz w:val="28"/>
          <w:szCs w:val="28"/>
        </w:rPr>
        <w:t>Modern systems research for the behavioural scientist</w:t>
      </w:r>
      <w:r w:rsidRPr="0053384A">
        <w:rPr>
          <w:rFonts w:ascii="Times New Roman" w:hAnsi="Times New Roman" w:cs="Times New Roman"/>
          <w:sz w:val="28"/>
          <w:szCs w:val="28"/>
        </w:rPr>
        <w:t>. Chicago iIl: Aldine Publishing Co.</w:t>
      </w:r>
    </w:p>
    <w:p w14:paraId="45EA3879" w14:textId="77777777" w:rsidR="00E26F6F" w:rsidRPr="0053384A" w:rsidRDefault="00E26F6F" w:rsidP="00E26F6F">
      <w:pPr>
        <w:jc w:val="both"/>
        <w:rPr>
          <w:rFonts w:ascii="Times New Roman" w:hAnsi="Times New Roman" w:cs="Times New Roman"/>
          <w:sz w:val="28"/>
          <w:szCs w:val="28"/>
        </w:rPr>
      </w:pPr>
    </w:p>
    <w:p w14:paraId="5DB77EAB" w14:textId="3A476516" w:rsidR="00BE5695" w:rsidRPr="0053384A" w:rsidRDefault="00E26F6F" w:rsidP="003300E7">
      <w:pPr>
        <w:jc w:val="both"/>
        <w:rPr>
          <w:rFonts w:ascii="Times New Roman" w:hAnsi="Times New Roman" w:cs="Times New Roman"/>
          <w:sz w:val="28"/>
          <w:szCs w:val="28"/>
        </w:rPr>
      </w:pPr>
      <w:r w:rsidRPr="0053384A">
        <w:rPr>
          <w:rFonts w:ascii="Times New Roman" w:hAnsi="Times New Roman" w:cs="Times New Roman"/>
          <w:sz w:val="28"/>
          <w:szCs w:val="28"/>
        </w:rPr>
        <w:t xml:space="preserve">Belz., F.M., &amp; Binder, F.K. (2017). Sustainable Entrepreneurship: A Convergent Process Model. </w:t>
      </w:r>
      <w:r w:rsidRPr="0053384A">
        <w:rPr>
          <w:rFonts w:ascii="Times New Roman" w:hAnsi="Times New Roman" w:cs="Times New Roman"/>
          <w:i/>
          <w:sz w:val="28"/>
          <w:szCs w:val="28"/>
        </w:rPr>
        <w:t>Business Strategy and the Environment.</w:t>
      </w:r>
      <w:r w:rsidRPr="0053384A">
        <w:rPr>
          <w:rFonts w:ascii="Times New Roman" w:hAnsi="Times New Roman" w:cs="Times New Roman"/>
          <w:sz w:val="28"/>
          <w:szCs w:val="28"/>
        </w:rPr>
        <w:t xml:space="preserve"> 26(1), 1-17.</w:t>
      </w:r>
    </w:p>
    <w:p w14:paraId="023BDB59" w14:textId="77777777" w:rsidR="00FA27E2" w:rsidRPr="0053384A" w:rsidRDefault="00FA27E2" w:rsidP="00FA27E2">
      <w:pPr>
        <w:jc w:val="both"/>
        <w:rPr>
          <w:rFonts w:ascii="Times New Roman" w:hAnsi="Times New Roman" w:cs="Times New Roman"/>
          <w:sz w:val="28"/>
          <w:szCs w:val="28"/>
        </w:rPr>
      </w:pPr>
    </w:p>
    <w:p w14:paraId="4D5A9D14" w14:textId="77777777" w:rsidR="00FA27E2" w:rsidRPr="0053384A" w:rsidRDefault="00FA27E2" w:rsidP="00FA27E2">
      <w:pPr>
        <w:jc w:val="both"/>
        <w:rPr>
          <w:rFonts w:ascii="Times New Roman" w:hAnsi="Times New Roman" w:cs="Times New Roman"/>
          <w:sz w:val="28"/>
          <w:szCs w:val="28"/>
        </w:rPr>
      </w:pPr>
      <w:r w:rsidRPr="0053384A">
        <w:rPr>
          <w:rFonts w:ascii="Times New Roman" w:hAnsi="Times New Roman" w:cs="Times New Roman"/>
          <w:color w:val="000000" w:themeColor="text1"/>
          <w:sz w:val="28"/>
          <w:szCs w:val="28"/>
          <w:shd w:val="clear" w:color="auto" w:fill="FFFFFF"/>
        </w:rPr>
        <w:t>Birch, D., (1979),</w:t>
      </w:r>
      <w:r w:rsidRPr="0053384A">
        <w:rPr>
          <w:rFonts w:ascii="Times New Roman" w:hAnsi="Times New Roman" w:cs="Times New Roman"/>
          <w:i/>
          <w:color w:val="000000" w:themeColor="text1"/>
          <w:sz w:val="28"/>
          <w:szCs w:val="28"/>
          <w:shd w:val="clear" w:color="auto" w:fill="FFFFFF"/>
        </w:rPr>
        <w:t xml:space="preserve"> The Job Generation Process</w:t>
      </w:r>
      <w:r w:rsidRPr="0053384A">
        <w:rPr>
          <w:rFonts w:ascii="Times New Roman" w:hAnsi="Times New Roman" w:cs="Times New Roman"/>
          <w:color w:val="000000" w:themeColor="text1"/>
          <w:sz w:val="28"/>
          <w:szCs w:val="28"/>
          <w:shd w:val="clear" w:color="auto" w:fill="FFFFFF"/>
        </w:rPr>
        <w:t>. Massachusetts: MIT Program on Neighbourhood and Regional Change.</w:t>
      </w:r>
    </w:p>
    <w:p w14:paraId="4A8FEACD" w14:textId="46DC086B" w:rsidR="00C34AEA" w:rsidRPr="0053384A" w:rsidRDefault="00C34AEA" w:rsidP="003300E7">
      <w:pPr>
        <w:jc w:val="both"/>
        <w:rPr>
          <w:rFonts w:ascii="Times New Roman" w:hAnsi="Times New Roman" w:cs="Times New Roman"/>
          <w:sz w:val="28"/>
          <w:szCs w:val="28"/>
        </w:rPr>
      </w:pPr>
    </w:p>
    <w:p w14:paraId="0FE6052D" w14:textId="77777777" w:rsidR="00FA27E2" w:rsidRPr="0053384A" w:rsidRDefault="00BE5695" w:rsidP="003300E7">
      <w:pPr>
        <w:jc w:val="both"/>
        <w:rPr>
          <w:rFonts w:ascii="Times New Roman" w:hAnsi="Times New Roman" w:cs="Times New Roman"/>
          <w:sz w:val="28"/>
          <w:szCs w:val="28"/>
        </w:rPr>
      </w:pPr>
      <w:r w:rsidRPr="0053384A">
        <w:rPr>
          <w:rFonts w:ascii="Times New Roman" w:hAnsi="Times New Roman" w:cs="Times New Roman"/>
          <w:sz w:val="28"/>
          <w:szCs w:val="28"/>
        </w:rPr>
        <w:t xml:space="preserve">Birley, s., and Muzyka, D., (2000), </w:t>
      </w:r>
      <w:r w:rsidRPr="0053384A">
        <w:rPr>
          <w:rFonts w:ascii="Times New Roman" w:hAnsi="Times New Roman" w:cs="Times New Roman"/>
          <w:i/>
          <w:sz w:val="28"/>
          <w:szCs w:val="28"/>
        </w:rPr>
        <w:t>Mastering Entrepreneurship: your single source guide to becoming a master of entrepreneurship.</w:t>
      </w:r>
      <w:r w:rsidRPr="0053384A">
        <w:rPr>
          <w:rFonts w:ascii="Times New Roman" w:hAnsi="Times New Roman" w:cs="Times New Roman"/>
          <w:sz w:val="28"/>
          <w:szCs w:val="28"/>
        </w:rPr>
        <w:t xml:space="preserve"> Financial Times/Prentice Hall</w:t>
      </w:r>
      <w:r w:rsidR="0054195C" w:rsidRPr="0053384A">
        <w:rPr>
          <w:rFonts w:ascii="Times New Roman" w:hAnsi="Times New Roman" w:cs="Times New Roman"/>
          <w:sz w:val="28"/>
          <w:szCs w:val="28"/>
        </w:rPr>
        <w:t>.</w:t>
      </w:r>
    </w:p>
    <w:p w14:paraId="56EE2A20" w14:textId="77777777" w:rsidR="007A6ADF" w:rsidRPr="0053384A" w:rsidRDefault="007A6ADF" w:rsidP="003300E7">
      <w:pPr>
        <w:jc w:val="both"/>
        <w:rPr>
          <w:rFonts w:ascii="Times New Roman" w:hAnsi="Times New Roman" w:cs="Times New Roman"/>
          <w:sz w:val="28"/>
          <w:szCs w:val="28"/>
        </w:rPr>
      </w:pPr>
    </w:p>
    <w:p w14:paraId="31B103FD" w14:textId="06614380" w:rsidR="001C7EEC" w:rsidRDefault="001C7EEC" w:rsidP="003300E7">
      <w:pPr>
        <w:jc w:val="both"/>
        <w:rPr>
          <w:rFonts w:ascii="Times New Roman" w:hAnsi="Times New Roman" w:cs="Times New Roman"/>
          <w:sz w:val="28"/>
          <w:szCs w:val="28"/>
        </w:rPr>
      </w:pPr>
      <w:r w:rsidRPr="0053384A">
        <w:rPr>
          <w:rFonts w:ascii="Times New Roman" w:hAnsi="Times New Roman" w:cs="Times New Roman"/>
          <w:sz w:val="28"/>
          <w:szCs w:val="28"/>
        </w:rPr>
        <w:t>Borzaga, C., &amp; Defourny, J. (2001).</w:t>
      </w:r>
      <w:r w:rsidRPr="0053384A">
        <w:rPr>
          <w:rFonts w:ascii="Times New Roman" w:hAnsi="Times New Roman" w:cs="Times New Roman"/>
          <w:i/>
          <w:sz w:val="28"/>
          <w:szCs w:val="28"/>
        </w:rPr>
        <w:t xml:space="preserve"> The Emergence of Social Enterprise.</w:t>
      </w:r>
      <w:r w:rsidRPr="0053384A">
        <w:rPr>
          <w:rFonts w:ascii="Times New Roman" w:hAnsi="Times New Roman" w:cs="Times New Roman"/>
          <w:sz w:val="28"/>
          <w:szCs w:val="28"/>
        </w:rPr>
        <w:t xml:space="preserve"> Abingdon: Routledge.</w:t>
      </w:r>
    </w:p>
    <w:p w14:paraId="5FBF031C" w14:textId="77777777" w:rsidR="0053384A" w:rsidRDefault="0053384A" w:rsidP="003300E7">
      <w:pPr>
        <w:jc w:val="both"/>
        <w:rPr>
          <w:rFonts w:ascii="Times New Roman" w:hAnsi="Times New Roman" w:cs="Times New Roman"/>
          <w:sz w:val="28"/>
          <w:szCs w:val="28"/>
        </w:rPr>
      </w:pPr>
    </w:p>
    <w:p w14:paraId="3DE721F6" w14:textId="048A1961" w:rsidR="0053384A" w:rsidRPr="0053384A" w:rsidRDefault="0053384A" w:rsidP="003300E7">
      <w:pPr>
        <w:jc w:val="both"/>
        <w:rPr>
          <w:rFonts w:ascii="Times New Roman" w:hAnsi="Times New Roman" w:cs="Times New Roman"/>
          <w:color w:val="FF0000"/>
          <w:sz w:val="28"/>
          <w:szCs w:val="28"/>
        </w:rPr>
      </w:pPr>
    </w:p>
    <w:p w14:paraId="1C1AD1BE" w14:textId="77777777" w:rsidR="0054195C" w:rsidRPr="0053384A" w:rsidRDefault="0054195C" w:rsidP="003300E7">
      <w:pPr>
        <w:jc w:val="both"/>
        <w:rPr>
          <w:rFonts w:ascii="Times New Roman" w:hAnsi="Times New Roman" w:cs="Times New Roman"/>
          <w:sz w:val="28"/>
          <w:szCs w:val="28"/>
        </w:rPr>
      </w:pPr>
    </w:p>
    <w:p w14:paraId="2B7257B9" w14:textId="3E58A4FC" w:rsidR="00A700D6" w:rsidRPr="0053384A" w:rsidRDefault="00BE5695" w:rsidP="0053384A">
      <w:pPr>
        <w:jc w:val="both"/>
        <w:rPr>
          <w:rFonts w:ascii="Times New Roman" w:hAnsi="Times New Roman" w:cs="Times New Roman"/>
          <w:sz w:val="28"/>
          <w:szCs w:val="28"/>
        </w:rPr>
      </w:pPr>
      <w:r w:rsidRPr="0053384A">
        <w:rPr>
          <w:rFonts w:ascii="Times New Roman" w:hAnsi="Times New Roman" w:cs="Times New Roman"/>
          <w:sz w:val="28"/>
          <w:szCs w:val="28"/>
        </w:rPr>
        <w:t xml:space="preserve">Bygrave, W.D., (1994), </w:t>
      </w:r>
      <w:r w:rsidRPr="0053384A">
        <w:rPr>
          <w:rFonts w:ascii="Times New Roman" w:hAnsi="Times New Roman" w:cs="Times New Roman"/>
          <w:i/>
          <w:sz w:val="28"/>
          <w:szCs w:val="28"/>
        </w:rPr>
        <w:t>The Portable MBA in Entrepreneurship</w:t>
      </w:r>
      <w:r w:rsidR="00172848" w:rsidRPr="0053384A">
        <w:rPr>
          <w:rFonts w:ascii="Times New Roman" w:hAnsi="Times New Roman" w:cs="Times New Roman"/>
          <w:i/>
          <w:sz w:val="28"/>
          <w:szCs w:val="28"/>
        </w:rPr>
        <w:t xml:space="preserve"> </w:t>
      </w:r>
      <w:r w:rsidRPr="0053384A">
        <w:rPr>
          <w:rFonts w:ascii="Times New Roman" w:hAnsi="Times New Roman" w:cs="Times New Roman"/>
          <w:i/>
          <w:sz w:val="28"/>
          <w:szCs w:val="28"/>
        </w:rPr>
        <w:t>.</w:t>
      </w:r>
      <w:r w:rsidR="00172848" w:rsidRPr="0053384A">
        <w:rPr>
          <w:rFonts w:ascii="Times New Roman" w:hAnsi="Times New Roman" w:cs="Times New Roman"/>
          <w:sz w:val="28"/>
          <w:szCs w:val="28"/>
        </w:rPr>
        <w:t>Chichester: John Wiley.</w:t>
      </w:r>
    </w:p>
    <w:p w14:paraId="5C9C2281" w14:textId="77777777" w:rsidR="00A700D6" w:rsidRPr="0053384A" w:rsidRDefault="00A700D6" w:rsidP="00A700D6">
      <w:pPr>
        <w:pStyle w:val="NormalWeb"/>
        <w:rPr>
          <w:sz w:val="28"/>
          <w:szCs w:val="28"/>
        </w:rPr>
      </w:pPr>
      <w:r w:rsidRPr="0053384A">
        <w:rPr>
          <w:sz w:val="28"/>
          <w:szCs w:val="28"/>
        </w:rPr>
        <w:t xml:space="preserve">Carey, C and Naudin, A (2006). Enterprise curriculum for creative industries students: an exploration of current attitudes and issues, Education + Training, Volume 48, Number 7, Pages 518 – 531. </w:t>
      </w:r>
    </w:p>
    <w:p w14:paraId="6CE4A7F2" w14:textId="77777777" w:rsidR="00A700D6" w:rsidRPr="0053384A" w:rsidRDefault="00A700D6" w:rsidP="00A700D6">
      <w:pPr>
        <w:pStyle w:val="NormalWeb"/>
        <w:rPr>
          <w:sz w:val="28"/>
          <w:szCs w:val="28"/>
        </w:rPr>
      </w:pPr>
    </w:p>
    <w:p w14:paraId="0A103949" w14:textId="763251FA" w:rsidR="00A700D6" w:rsidRPr="0053384A" w:rsidRDefault="00A700D6" w:rsidP="0053384A">
      <w:pPr>
        <w:spacing w:before="100" w:beforeAutospacing="1" w:after="100" w:afterAutospacing="1"/>
        <w:rPr>
          <w:rFonts w:ascii="Times New Roman" w:hAnsi="Times New Roman" w:cs="Times New Roman"/>
          <w:sz w:val="28"/>
          <w:szCs w:val="28"/>
        </w:rPr>
      </w:pPr>
      <w:r w:rsidRPr="0053384A">
        <w:rPr>
          <w:rFonts w:ascii="Times New Roman" w:hAnsi="Times New Roman" w:cs="Times New Roman"/>
          <w:sz w:val="28"/>
          <w:szCs w:val="28"/>
        </w:rPr>
        <w:t>Clews</w:t>
      </w:r>
      <w:r w:rsidR="0053384A">
        <w:rPr>
          <w:rFonts w:ascii="Times New Roman" w:hAnsi="Times New Roman" w:cs="Times New Roman"/>
          <w:sz w:val="28"/>
          <w:szCs w:val="28"/>
        </w:rPr>
        <w:t>,</w:t>
      </w:r>
      <w:r w:rsidRPr="0053384A">
        <w:rPr>
          <w:rFonts w:ascii="Times New Roman" w:hAnsi="Times New Roman" w:cs="Times New Roman"/>
          <w:sz w:val="28"/>
          <w:szCs w:val="28"/>
        </w:rPr>
        <w:t xml:space="preserve"> D and Boddington</w:t>
      </w:r>
      <w:r w:rsidR="0053384A">
        <w:rPr>
          <w:rFonts w:ascii="Times New Roman" w:hAnsi="Times New Roman" w:cs="Times New Roman"/>
          <w:sz w:val="28"/>
          <w:szCs w:val="28"/>
        </w:rPr>
        <w:t>,</w:t>
      </w:r>
      <w:r w:rsidRPr="0053384A">
        <w:rPr>
          <w:rFonts w:ascii="Times New Roman" w:hAnsi="Times New Roman" w:cs="Times New Roman"/>
          <w:sz w:val="28"/>
          <w:szCs w:val="28"/>
        </w:rPr>
        <w:t xml:space="preserve"> A (2007) Creative Entrepreneurship. London: Art, Design and Media – Higher Education Academy (ADM-HEA) and the National Endowment for Science, Technology and the Arts (NESTA). </w:t>
      </w:r>
    </w:p>
    <w:p w14:paraId="02A657C1" w14:textId="42AEAF5B" w:rsidR="00D356B4" w:rsidRPr="0053384A" w:rsidRDefault="00D356B4" w:rsidP="00D356B4">
      <w:pPr>
        <w:jc w:val="both"/>
        <w:rPr>
          <w:rFonts w:ascii="Times New Roman" w:hAnsi="Times New Roman" w:cs="Times New Roman"/>
          <w:sz w:val="28"/>
          <w:szCs w:val="28"/>
        </w:rPr>
      </w:pPr>
    </w:p>
    <w:p w14:paraId="428A166B" w14:textId="35C31167" w:rsidR="00280454" w:rsidRPr="0053384A" w:rsidRDefault="00CC3FD9" w:rsidP="00D356B4">
      <w:pPr>
        <w:jc w:val="both"/>
        <w:rPr>
          <w:rFonts w:ascii="Times New Roman" w:hAnsi="Times New Roman" w:cs="Times New Roman"/>
          <w:sz w:val="28"/>
          <w:szCs w:val="28"/>
        </w:rPr>
      </w:pPr>
      <w:r w:rsidRPr="0053384A">
        <w:rPr>
          <w:rFonts w:ascii="Times New Roman" w:hAnsi="Times New Roman" w:cs="Times New Roman"/>
          <w:sz w:val="28"/>
          <w:szCs w:val="28"/>
        </w:rPr>
        <w:t>D</w:t>
      </w:r>
      <w:r w:rsidR="00E51EA8" w:rsidRPr="0053384A">
        <w:rPr>
          <w:rFonts w:ascii="Times New Roman" w:hAnsi="Times New Roman" w:cs="Times New Roman"/>
          <w:sz w:val="28"/>
          <w:szCs w:val="28"/>
        </w:rPr>
        <w:t xml:space="preserve">CMS </w:t>
      </w:r>
      <w:r w:rsidR="00346823" w:rsidRPr="0053384A">
        <w:rPr>
          <w:rFonts w:ascii="Times New Roman" w:hAnsi="Times New Roman" w:cs="Times New Roman"/>
          <w:sz w:val="28"/>
          <w:szCs w:val="28"/>
        </w:rPr>
        <w:t>(2006)</w:t>
      </w:r>
      <w:r w:rsidR="00282138" w:rsidRPr="0053384A">
        <w:rPr>
          <w:rFonts w:ascii="Times New Roman" w:hAnsi="Times New Roman" w:cs="Times New Roman"/>
          <w:sz w:val="28"/>
          <w:szCs w:val="28"/>
        </w:rPr>
        <w:t xml:space="preserve">, </w:t>
      </w:r>
      <w:r w:rsidR="00282138" w:rsidRPr="0053384A">
        <w:rPr>
          <w:rFonts w:ascii="Times New Roman" w:hAnsi="Times New Roman" w:cs="Times New Roman"/>
          <w:i/>
          <w:iCs/>
          <w:sz w:val="28"/>
          <w:szCs w:val="28"/>
        </w:rPr>
        <w:t>Developing Entrepreneurship for the Creative Industries</w:t>
      </w:r>
      <w:r w:rsidR="004D5E85" w:rsidRPr="0053384A">
        <w:rPr>
          <w:rFonts w:ascii="Times New Roman" w:hAnsi="Times New Roman" w:cs="Times New Roman"/>
          <w:i/>
          <w:iCs/>
          <w:sz w:val="28"/>
          <w:szCs w:val="28"/>
        </w:rPr>
        <w:t>:Making the case Public Investment</w:t>
      </w:r>
      <w:r w:rsidR="00C77009" w:rsidRPr="0053384A">
        <w:rPr>
          <w:rFonts w:ascii="Times New Roman" w:hAnsi="Times New Roman" w:cs="Times New Roman"/>
          <w:i/>
          <w:iCs/>
          <w:sz w:val="28"/>
          <w:szCs w:val="28"/>
        </w:rPr>
        <w:t>.</w:t>
      </w:r>
      <w:r w:rsidR="00333EAD" w:rsidRPr="0053384A">
        <w:rPr>
          <w:rFonts w:ascii="Times New Roman" w:hAnsi="Times New Roman" w:cs="Times New Roman"/>
          <w:sz w:val="28"/>
          <w:szCs w:val="28"/>
        </w:rPr>
        <w:t xml:space="preserve">London: Department of </w:t>
      </w:r>
      <w:r w:rsidR="00BC0F6D" w:rsidRPr="0053384A">
        <w:rPr>
          <w:rFonts w:ascii="Times New Roman" w:hAnsi="Times New Roman" w:cs="Times New Roman"/>
          <w:sz w:val="28"/>
          <w:szCs w:val="28"/>
        </w:rPr>
        <w:t>Culture, Media and Sport.</w:t>
      </w:r>
    </w:p>
    <w:p w14:paraId="177F67F3" w14:textId="77777777" w:rsidR="00BC0F6D" w:rsidRPr="0053384A" w:rsidRDefault="00BC0F6D" w:rsidP="00D356B4">
      <w:pPr>
        <w:jc w:val="both"/>
        <w:rPr>
          <w:rFonts w:ascii="Times New Roman" w:hAnsi="Times New Roman" w:cs="Times New Roman"/>
          <w:sz w:val="28"/>
          <w:szCs w:val="28"/>
        </w:rPr>
      </w:pPr>
    </w:p>
    <w:p w14:paraId="4281312F" w14:textId="77777777" w:rsidR="00D356B4" w:rsidRPr="0053384A" w:rsidRDefault="00D356B4" w:rsidP="00D356B4">
      <w:pPr>
        <w:rPr>
          <w:rFonts w:ascii="Times New Roman" w:hAnsi="Times New Roman" w:cs="Times New Roman"/>
          <w:sz w:val="28"/>
          <w:szCs w:val="28"/>
        </w:rPr>
      </w:pPr>
      <w:r w:rsidRPr="0053384A">
        <w:rPr>
          <w:rFonts w:ascii="Times New Roman" w:hAnsi="Times New Roman" w:cs="Times New Roman"/>
          <w:sz w:val="28"/>
          <w:szCs w:val="28"/>
        </w:rPr>
        <w:t xml:space="preserve">El-Bassiouny, N.,  Abdou, Y.A.,  El-Bassiouny, D., Jamal, A., and Wilson J. (2022).  Qur’anic Wisdom and the sustainability mindset: deciphering the relationship. </w:t>
      </w:r>
      <w:r w:rsidRPr="0053384A">
        <w:rPr>
          <w:rFonts w:ascii="Times New Roman" w:hAnsi="Times New Roman" w:cs="Times New Roman"/>
          <w:i/>
          <w:iCs/>
          <w:sz w:val="28"/>
          <w:szCs w:val="28"/>
        </w:rPr>
        <w:t xml:space="preserve">Journal of Islamic Marketing. </w:t>
      </w:r>
      <w:r w:rsidRPr="0053384A">
        <w:rPr>
          <w:rFonts w:ascii="Times New Roman" w:hAnsi="Times New Roman" w:cs="Times New Roman"/>
          <w:sz w:val="28"/>
          <w:szCs w:val="28"/>
        </w:rPr>
        <w:t>4</w:t>
      </w:r>
      <w:r w:rsidRPr="0053384A">
        <w:rPr>
          <w:rFonts w:ascii="Times New Roman" w:hAnsi="Times New Roman" w:cs="Times New Roman"/>
          <w:sz w:val="28"/>
          <w:szCs w:val="28"/>
          <w:vertAlign w:val="superscript"/>
        </w:rPr>
        <w:t>th</w:t>
      </w:r>
      <w:r w:rsidRPr="0053384A">
        <w:rPr>
          <w:rFonts w:ascii="Times New Roman" w:hAnsi="Times New Roman" w:cs="Times New Roman"/>
          <w:sz w:val="28"/>
          <w:szCs w:val="28"/>
        </w:rPr>
        <w:t xml:space="preserve"> February.</w:t>
      </w:r>
    </w:p>
    <w:p w14:paraId="3FEB61BE" w14:textId="77777777" w:rsidR="00135312" w:rsidRPr="0053384A" w:rsidRDefault="00135312" w:rsidP="00135312">
      <w:pPr>
        <w:jc w:val="both"/>
        <w:rPr>
          <w:rFonts w:ascii="Times New Roman" w:hAnsi="Times New Roman" w:cs="Times New Roman"/>
          <w:sz w:val="28"/>
          <w:szCs w:val="28"/>
        </w:rPr>
      </w:pPr>
    </w:p>
    <w:p w14:paraId="6DF08A02" w14:textId="3C7C2C01" w:rsidR="00135312" w:rsidRPr="0053384A" w:rsidRDefault="00135312" w:rsidP="00135312">
      <w:pPr>
        <w:jc w:val="both"/>
        <w:rPr>
          <w:rFonts w:ascii="Times New Roman" w:hAnsi="Times New Roman" w:cs="Times New Roman"/>
          <w:sz w:val="28"/>
          <w:szCs w:val="28"/>
        </w:rPr>
      </w:pPr>
      <w:r w:rsidRPr="0053384A">
        <w:rPr>
          <w:rFonts w:ascii="Times New Roman" w:hAnsi="Times New Roman" w:cs="Times New Roman"/>
          <w:sz w:val="28"/>
          <w:szCs w:val="28"/>
        </w:rPr>
        <w:t xml:space="preserve">Elkington. J., (1999), </w:t>
      </w:r>
      <w:r w:rsidRPr="0053384A">
        <w:rPr>
          <w:rFonts w:ascii="Times New Roman" w:hAnsi="Times New Roman" w:cs="Times New Roman"/>
          <w:i/>
          <w:sz w:val="28"/>
          <w:szCs w:val="28"/>
        </w:rPr>
        <w:t>Cannibals with Forks: The Triple Bottom Line of 21</w:t>
      </w:r>
      <w:r w:rsidRPr="0053384A">
        <w:rPr>
          <w:rFonts w:ascii="Times New Roman" w:hAnsi="Times New Roman" w:cs="Times New Roman"/>
          <w:i/>
          <w:sz w:val="28"/>
          <w:szCs w:val="28"/>
          <w:vertAlign w:val="superscript"/>
        </w:rPr>
        <w:t>st</w:t>
      </w:r>
      <w:r w:rsidRPr="0053384A">
        <w:rPr>
          <w:rFonts w:ascii="Times New Roman" w:hAnsi="Times New Roman" w:cs="Times New Roman"/>
          <w:i/>
          <w:sz w:val="28"/>
          <w:szCs w:val="28"/>
        </w:rPr>
        <w:t xml:space="preserve"> Century Business.</w:t>
      </w:r>
      <w:r w:rsidRPr="0053384A">
        <w:rPr>
          <w:rFonts w:ascii="Times New Roman" w:hAnsi="Times New Roman" w:cs="Times New Roman"/>
          <w:sz w:val="28"/>
          <w:szCs w:val="28"/>
        </w:rPr>
        <w:t xml:space="preserve"> </w:t>
      </w:r>
      <w:r w:rsidR="00E03F25" w:rsidRPr="0053384A">
        <w:rPr>
          <w:rFonts w:ascii="Times New Roman" w:hAnsi="Times New Roman" w:cs="Times New Roman"/>
          <w:sz w:val="28"/>
          <w:szCs w:val="28"/>
        </w:rPr>
        <w:t xml:space="preserve">Mankato, Minn: </w:t>
      </w:r>
      <w:r w:rsidRPr="0053384A">
        <w:rPr>
          <w:rFonts w:ascii="Times New Roman" w:hAnsi="Times New Roman" w:cs="Times New Roman"/>
          <w:sz w:val="28"/>
          <w:szCs w:val="28"/>
        </w:rPr>
        <w:t>Capstone</w:t>
      </w:r>
    </w:p>
    <w:p w14:paraId="286A8314" w14:textId="77777777" w:rsidR="0054195C" w:rsidRPr="0053384A" w:rsidRDefault="0054195C" w:rsidP="003300E7">
      <w:pPr>
        <w:pStyle w:val="BodyTextIndent3"/>
        <w:spacing w:line="240" w:lineRule="auto"/>
        <w:ind w:left="0"/>
        <w:jc w:val="both"/>
        <w:rPr>
          <w:rFonts w:ascii="Times New Roman" w:hAnsi="Times New Roman" w:cs="Times New Roman"/>
          <w:sz w:val="28"/>
          <w:szCs w:val="28"/>
        </w:rPr>
      </w:pPr>
    </w:p>
    <w:p w14:paraId="193363D2" w14:textId="55AAD18D" w:rsidR="0054195C" w:rsidRPr="0053384A" w:rsidRDefault="0054195C" w:rsidP="003300E7">
      <w:pPr>
        <w:jc w:val="both"/>
        <w:rPr>
          <w:rFonts w:ascii="Times New Roman" w:hAnsi="Times New Roman" w:cs="Times New Roman"/>
          <w:sz w:val="28"/>
          <w:szCs w:val="28"/>
        </w:rPr>
      </w:pPr>
      <w:r w:rsidRPr="0053384A">
        <w:rPr>
          <w:rFonts w:ascii="Times New Roman" w:hAnsi="Times New Roman" w:cs="Times New Roman"/>
          <w:sz w:val="28"/>
          <w:szCs w:val="28"/>
        </w:rPr>
        <w:t>European Commission, (2008),</w:t>
      </w:r>
      <w:r w:rsidRPr="0053384A">
        <w:rPr>
          <w:rFonts w:ascii="Times New Roman" w:hAnsi="Times New Roman" w:cs="Times New Roman"/>
          <w:i/>
          <w:sz w:val="28"/>
          <w:szCs w:val="28"/>
        </w:rPr>
        <w:t xml:space="preserve"> Entrepreneurship in Higher Education, especially within Non-business Studies: Final report.</w:t>
      </w:r>
      <w:r w:rsidRPr="0053384A">
        <w:rPr>
          <w:rFonts w:ascii="Times New Roman" w:hAnsi="Times New Roman" w:cs="Times New Roman"/>
          <w:sz w:val="28"/>
          <w:szCs w:val="28"/>
        </w:rPr>
        <w:t xml:space="preserve"> Brussels: European Commission.</w:t>
      </w:r>
    </w:p>
    <w:p w14:paraId="56DB1B66" w14:textId="77777777" w:rsidR="000C0BD5" w:rsidRPr="0053384A" w:rsidRDefault="000C0BD5" w:rsidP="003300E7">
      <w:pPr>
        <w:jc w:val="both"/>
        <w:rPr>
          <w:rFonts w:ascii="Times New Roman" w:hAnsi="Times New Roman" w:cs="Times New Roman"/>
          <w:sz w:val="28"/>
          <w:szCs w:val="28"/>
        </w:rPr>
      </w:pPr>
    </w:p>
    <w:p w14:paraId="2EB6F079" w14:textId="77777777" w:rsidR="000C0BD5" w:rsidRPr="0053384A" w:rsidRDefault="000C0BD5" w:rsidP="003300E7">
      <w:pPr>
        <w:jc w:val="both"/>
        <w:rPr>
          <w:rFonts w:ascii="Times New Roman" w:hAnsi="Times New Roman" w:cs="Times New Roman"/>
          <w:sz w:val="28"/>
          <w:szCs w:val="28"/>
        </w:rPr>
      </w:pPr>
      <w:r w:rsidRPr="0053384A">
        <w:rPr>
          <w:rFonts w:ascii="Times New Roman" w:hAnsi="Times New Roman" w:cs="Times New Roman"/>
          <w:sz w:val="28"/>
          <w:szCs w:val="28"/>
        </w:rPr>
        <w:t xml:space="preserve">Gawel, A. (2012). Entrepreneurship and sustainability: do they have anything in common? </w:t>
      </w:r>
      <w:r w:rsidRPr="0053384A">
        <w:rPr>
          <w:rFonts w:ascii="Times New Roman" w:hAnsi="Times New Roman" w:cs="Times New Roman"/>
          <w:i/>
          <w:sz w:val="28"/>
          <w:szCs w:val="28"/>
        </w:rPr>
        <w:t>Poznan University of Economics Review.</w:t>
      </w:r>
      <w:r w:rsidRPr="0053384A">
        <w:rPr>
          <w:rFonts w:ascii="Times New Roman" w:hAnsi="Times New Roman" w:cs="Times New Roman"/>
          <w:sz w:val="28"/>
          <w:szCs w:val="28"/>
        </w:rPr>
        <w:t xml:space="preserve"> 12 (1) 5-16.</w:t>
      </w:r>
    </w:p>
    <w:p w14:paraId="7E7BF01C" w14:textId="037FEA2C" w:rsidR="00431797" w:rsidRDefault="00A700D6" w:rsidP="0053384A">
      <w:pPr>
        <w:pStyle w:val="NormalWeb"/>
        <w:rPr>
          <w:sz w:val="28"/>
          <w:szCs w:val="28"/>
        </w:rPr>
      </w:pPr>
      <w:r w:rsidRPr="0053384A">
        <w:rPr>
          <w:sz w:val="28"/>
          <w:szCs w:val="28"/>
        </w:rPr>
        <w:t xml:space="preserve">Gerard, A (2019) Preparing Freelancers of the Future: a teaching case study. Presentation at the International Conference for Small Business and Entrepreneurship, 2018. Available online at: </w:t>
      </w:r>
      <w:hyperlink r:id="rId8" w:history="1">
        <w:r w:rsidRPr="0053384A">
          <w:rPr>
            <w:rStyle w:val="Hyperlink"/>
            <w:sz w:val="28"/>
            <w:szCs w:val="28"/>
          </w:rPr>
          <w:t>https://researchonline.ljmu.ac.uk/id/eprint/9692/1/Gerrard%20and%20Amoako%20Preparing%20Freelancers%20of%20the%20Future%20ISBE%202018.pdf</w:t>
        </w:r>
      </w:hyperlink>
      <w:r w:rsidRPr="0053384A">
        <w:rPr>
          <w:sz w:val="28"/>
          <w:szCs w:val="28"/>
        </w:rPr>
        <w:t xml:space="preserve"> (Accessed 1 August 2022).</w:t>
      </w:r>
    </w:p>
    <w:p w14:paraId="73B76BD0" w14:textId="25770224" w:rsidR="00431797" w:rsidRPr="00431797" w:rsidRDefault="00C63641" w:rsidP="003300E7">
      <w:pPr>
        <w:jc w:val="both"/>
        <w:rPr>
          <w:rFonts w:ascii="Times New Roman" w:hAnsi="Times New Roman" w:cs="Times New Roman"/>
          <w:i/>
          <w:sz w:val="28"/>
          <w:szCs w:val="28"/>
        </w:rPr>
      </w:pPr>
      <w:r>
        <w:rPr>
          <w:rFonts w:ascii="Times New Roman" w:hAnsi="Times New Roman" w:cs="Times New Roman"/>
          <w:sz w:val="28"/>
          <w:szCs w:val="28"/>
        </w:rPr>
        <w:t>Glaser, M.,(2001), Ten Things  I have Lea</w:t>
      </w:r>
      <w:r w:rsidR="00431797">
        <w:rPr>
          <w:rFonts w:ascii="Times New Roman" w:hAnsi="Times New Roman" w:cs="Times New Roman"/>
          <w:sz w:val="28"/>
          <w:szCs w:val="28"/>
        </w:rPr>
        <w:t xml:space="preserve">rned. </w:t>
      </w:r>
      <w:r w:rsidR="00431797">
        <w:rPr>
          <w:rFonts w:ascii="Times New Roman" w:hAnsi="Times New Roman" w:cs="Times New Roman"/>
          <w:i/>
          <w:sz w:val="28"/>
          <w:szCs w:val="28"/>
        </w:rPr>
        <w:t>AIGA Voice Conference,</w:t>
      </w:r>
      <w:r>
        <w:rPr>
          <w:rFonts w:ascii="Times New Roman" w:hAnsi="Times New Roman" w:cs="Times New Roman"/>
          <w:i/>
          <w:sz w:val="28"/>
          <w:szCs w:val="28"/>
        </w:rPr>
        <w:t xml:space="preserve"> London 11</w:t>
      </w:r>
      <w:r w:rsidRPr="00C63641">
        <w:rPr>
          <w:rFonts w:ascii="Times New Roman" w:hAnsi="Times New Roman" w:cs="Times New Roman"/>
          <w:i/>
          <w:sz w:val="28"/>
          <w:szCs w:val="28"/>
          <w:vertAlign w:val="superscript"/>
        </w:rPr>
        <w:t>th</w:t>
      </w:r>
      <w:r>
        <w:rPr>
          <w:rFonts w:ascii="Times New Roman" w:hAnsi="Times New Roman" w:cs="Times New Roman"/>
          <w:i/>
          <w:sz w:val="28"/>
          <w:szCs w:val="28"/>
        </w:rPr>
        <w:t xml:space="preserve"> November</w:t>
      </w:r>
      <w:r w:rsidR="00431797">
        <w:rPr>
          <w:rFonts w:ascii="Times New Roman" w:hAnsi="Times New Roman" w:cs="Times New Roman"/>
          <w:i/>
          <w:sz w:val="28"/>
          <w:szCs w:val="28"/>
        </w:rPr>
        <w:t>.</w:t>
      </w:r>
    </w:p>
    <w:p w14:paraId="57AFAEC0" w14:textId="77777777" w:rsidR="000C0BD5" w:rsidRPr="003300E7" w:rsidRDefault="000C0BD5" w:rsidP="003300E7">
      <w:pPr>
        <w:jc w:val="both"/>
        <w:rPr>
          <w:rFonts w:ascii="Times New Roman" w:hAnsi="Times New Roman" w:cs="Times New Roman"/>
          <w:sz w:val="28"/>
          <w:szCs w:val="28"/>
        </w:rPr>
      </w:pPr>
    </w:p>
    <w:p w14:paraId="3B341252" w14:textId="77777777" w:rsidR="000C0BD5" w:rsidRDefault="000C0BD5" w:rsidP="003300E7">
      <w:pPr>
        <w:jc w:val="both"/>
        <w:rPr>
          <w:rFonts w:ascii="Times New Roman" w:hAnsi="Times New Roman" w:cs="Times New Roman"/>
          <w:sz w:val="28"/>
          <w:szCs w:val="28"/>
        </w:rPr>
      </w:pPr>
      <w:r w:rsidRPr="003300E7">
        <w:rPr>
          <w:rFonts w:ascii="Times New Roman" w:hAnsi="Times New Roman" w:cs="Times New Roman"/>
          <w:sz w:val="28"/>
          <w:szCs w:val="28"/>
        </w:rPr>
        <w:t xml:space="preserve">Hall, J.K, Daneke, G.A., &amp; Lenox, M.J. (2010). Sustainable development and entrepreneurship: Past Contributions and future directions. </w:t>
      </w:r>
      <w:r w:rsidRPr="003300E7">
        <w:rPr>
          <w:rFonts w:ascii="Times New Roman" w:hAnsi="Times New Roman" w:cs="Times New Roman"/>
          <w:i/>
          <w:sz w:val="28"/>
          <w:szCs w:val="28"/>
        </w:rPr>
        <w:t>Journal of Business Venturing</w:t>
      </w:r>
      <w:r w:rsidRPr="003300E7">
        <w:rPr>
          <w:rFonts w:ascii="Times New Roman" w:hAnsi="Times New Roman" w:cs="Times New Roman"/>
          <w:sz w:val="28"/>
          <w:szCs w:val="28"/>
        </w:rPr>
        <w:t>. 25(5), 439-448.</w:t>
      </w:r>
    </w:p>
    <w:p w14:paraId="5E05158D" w14:textId="77777777" w:rsidR="0028421B" w:rsidRDefault="0028421B" w:rsidP="0028421B">
      <w:pPr>
        <w:jc w:val="both"/>
        <w:rPr>
          <w:rFonts w:ascii="Times New Roman" w:hAnsi="Times New Roman" w:cs="Times New Roman"/>
          <w:b/>
          <w:sz w:val="28"/>
          <w:szCs w:val="28"/>
        </w:rPr>
      </w:pPr>
    </w:p>
    <w:p w14:paraId="0418A31C" w14:textId="5AD0C82C" w:rsidR="0028421B" w:rsidRDefault="0028421B" w:rsidP="0028421B">
      <w:pPr>
        <w:rPr>
          <w:rFonts w:ascii="Times New Roman" w:hAnsi="Times New Roman" w:cs="Times New Roman"/>
          <w:sz w:val="28"/>
          <w:szCs w:val="28"/>
        </w:rPr>
      </w:pPr>
      <w:r>
        <w:rPr>
          <w:rFonts w:ascii="Times New Roman" w:hAnsi="Times New Roman" w:cs="Times New Roman"/>
          <w:sz w:val="28"/>
          <w:szCs w:val="28"/>
        </w:rPr>
        <w:t>Hayton, J., Salvato, C., and Manimala, M., (2014),</w:t>
      </w:r>
      <w:r w:rsidRPr="00E03F25">
        <w:rPr>
          <w:rFonts w:ascii="Times New Roman" w:hAnsi="Times New Roman" w:cs="Times New Roman"/>
          <w:i/>
          <w:sz w:val="28"/>
          <w:szCs w:val="28"/>
        </w:rPr>
        <w:t xml:space="preserve"> Global Entrepreneurship: case studies of entrepreneurial firms operating around the World</w:t>
      </w:r>
      <w:r>
        <w:rPr>
          <w:rFonts w:ascii="Times New Roman" w:hAnsi="Times New Roman" w:cs="Times New Roman"/>
          <w:sz w:val="28"/>
          <w:szCs w:val="28"/>
        </w:rPr>
        <w:t>.</w:t>
      </w:r>
      <w:r w:rsidR="00E03F25">
        <w:rPr>
          <w:rFonts w:ascii="Times New Roman" w:hAnsi="Times New Roman" w:cs="Times New Roman"/>
          <w:sz w:val="28"/>
          <w:szCs w:val="28"/>
        </w:rPr>
        <w:t xml:space="preserve"> Abingdon:</w:t>
      </w:r>
      <w:r>
        <w:rPr>
          <w:rFonts w:ascii="Times New Roman" w:hAnsi="Times New Roman" w:cs="Times New Roman"/>
          <w:sz w:val="28"/>
          <w:szCs w:val="28"/>
        </w:rPr>
        <w:t xml:space="preserve"> Routledge.</w:t>
      </w:r>
    </w:p>
    <w:p w14:paraId="40361754" w14:textId="77777777" w:rsidR="0028421B" w:rsidRDefault="0028421B" w:rsidP="0028421B">
      <w:pPr>
        <w:rPr>
          <w:rFonts w:ascii="Times New Roman" w:hAnsi="Times New Roman" w:cs="Times New Roman"/>
          <w:sz w:val="28"/>
          <w:szCs w:val="28"/>
        </w:rPr>
      </w:pPr>
    </w:p>
    <w:p w14:paraId="7629C728" w14:textId="169C3361" w:rsidR="0028421B" w:rsidRDefault="0028421B" w:rsidP="0028421B">
      <w:pPr>
        <w:rPr>
          <w:rFonts w:ascii="Times New Roman" w:hAnsi="Times New Roman" w:cs="Times New Roman"/>
          <w:i/>
          <w:iCs/>
          <w:sz w:val="28"/>
          <w:szCs w:val="28"/>
        </w:rPr>
      </w:pPr>
      <w:r>
        <w:rPr>
          <w:rFonts w:ascii="Times New Roman" w:hAnsi="Times New Roman" w:cs="Times New Roman"/>
          <w:sz w:val="28"/>
          <w:szCs w:val="28"/>
        </w:rPr>
        <w:t>Henry, C., and Foss, L., (2015), Case Sensitive? A Review of the literature on the use of the case method in Entrepreneurship research.</w:t>
      </w:r>
      <w:r w:rsidR="00E03F25">
        <w:rPr>
          <w:rFonts w:ascii="Times New Roman" w:hAnsi="Times New Roman" w:cs="Times New Roman"/>
          <w:sz w:val="28"/>
          <w:szCs w:val="28"/>
        </w:rPr>
        <w:t xml:space="preserve"> </w:t>
      </w:r>
      <w:r>
        <w:rPr>
          <w:rFonts w:ascii="Times New Roman" w:hAnsi="Times New Roman" w:cs="Times New Roman"/>
          <w:i/>
          <w:iCs/>
          <w:sz w:val="28"/>
          <w:szCs w:val="28"/>
        </w:rPr>
        <w:t>Journal of Entrepreneurial Behaviour and Research.21(3), 389-409.</w:t>
      </w:r>
    </w:p>
    <w:p w14:paraId="09D2F7F4" w14:textId="77777777" w:rsidR="007A6ADF" w:rsidRDefault="007A6ADF" w:rsidP="0028421B">
      <w:pPr>
        <w:rPr>
          <w:rFonts w:ascii="Times New Roman" w:hAnsi="Times New Roman" w:cs="Times New Roman"/>
          <w:i/>
          <w:iCs/>
          <w:sz w:val="28"/>
          <w:szCs w:val="28"/>
        </w:rPr>
      </w:pPr>
    </w:p>
    <w:p w14:paraId="7D7EF572" w14:textId="7CCAA59B" w:rsidR="007A6ADF" w:rsidRPr="007A6ADF" w:rsidRDefault="007A6ADF" w:rsidP="007A6ADF">
      <w:pPr>
        <w:rPr>
          <w:rFonts w:ascii="Times New Roman" w:hAnsi="Times New Roman" w:cs="Times New Roman"/>
          <w:iCs/>
          <w:sz w:val="28"/>
          <w:szCs w:val="28"/>
        </w:rPr>
      </w:pPr>
      <w:r w:rsidRPr="000E0291">
        <w:rPr>
          <w:rFonts w:ascii="Times New Roman" w:hAnsi="Times New Roman" w:cs="Times New Roman"/>
          <w:sz w:val="28"/>
          <w:szCs w:val="28"/>
        </w:rPr>
        <w:t>HRH The Prince of Wales Juniper, T., &amp; Skelly, I. (2012).</w:t>
      </w:r>
      <w:r w:rsidRPr="000E0291">
        <w:rPr>
          <w:rFonts w:ascii="Times New Roman" w:hAnsi="Times New Roman" w:cs="Times New Roman"/>
          <w:i/>
          <w:sz w:val="28"/>
          <w:szCs w:val="28"/>
        </w:rPr>
        <w:t xml:space="preserve"> Harmony: a new way of looking at our world</w:t>
      </w:r>
      <w:r w:rsidRPr="000E0291">
        <w:rPr>
          <w:rFonts w:ascii="Times New Roman" w:hAnsi="Times New Roman" w:cs="Times New Roman"/>
          <w:sz w:val="28"/>
          <w:szCs w:val="28"/>
        </w:rPr>
        <w:t>. London: HarperCollins</w:t>
      </w:r>
    </w:p>
    <w:p w14:paraId="425550AF" w14:textId="77777777" w:rsidR="0028421B" w:rsidRPr="003300E7" w:rsidRDefault="0028421B" w:rsidP="003300E7">
      <w:pPr>
        <w:jc w:val="both"/>
        <w:rPr>
          <w:rFonts w:ascii="Times New Roman" w:hAnsi="Times New Roman" w:cs="Times New Roman"/>
          <w:sz w:val="28"/>
          <w:szCs w:val="28"/>
        </w:rPr>
      </w:pPr>
    </w:p>
    <w:p w14:paraId="5F29EAC9" w14:textId="016BD03B" w:rsidR="000C0BD5" w:rsidRPr="003300E7" w:rsidRDefault="000C0BD5" w:rsidP="003300E7">
      <w:pPr>
        <w:jc w:val="both"/>
        <w:rPr>
          <w:rFonts w:ascii="Times New Roman" w:hAnsi="Times New Roman" w:cs="Times New Roman"/>
          <w:sz w:val="28"/>
          <w:szCs w:val="28"/>
        </w:rPr>
      </w:pPr>
      <w:r w:rsidRPr="003300E7">
        <w:rPr>
          <w:rFonts w:ascii="Times New Roman" w:hAnsi="Times New Roman" w:cs="Times New Roman"/>
          <w:sz w:val="28"/>
          <w:szCs w:val="28"/>
        </w:rPr>
        <w:t>Kainrath, D. (2011).</w:t>
      </w:r>
      <w:r w:rsidRPr="003300E7">
        <w:rPr>
          <w:rFonts w:ascii="Times New Roman" w:hAnsi="Times New Roman" w:cs="Times New Roman"/>
          <w:i/>
          <w:sz w:val="28"/>
          <w:szCs w:val="28"/>
        </w:rPr>
        <w:t xml:space="preserve"> Ecopreneurship in theory and practice: A proposed emerging framework for ecopreneurship</w:t>
      </w:r>
      <w:r w:rsidRPr="003300E7">
        <w:rPr>
          <w:rFonts w:ascii="Times New Roman" w:hAnsi="Times New Roman" w:cs="Times New Roman"/>
          <w:sz w:val="28"/>
          <w:szCs w:val="28"/>
        </w:rPr>
        <w:t>.</w:t>
      </w:r>
      <w:r w:rsidR="00E03F25">
        <w:rPr>
          <w:rFonts w:ascii="Times New Roman" w:hAnsi="Times New Roman" w:cs="Times New Roman"/>
          <w:sz w:val="28"/>
          <w:szCs w:val="28"/>
        </w:rPr>
        <w:t xml:space="preserve"> Riga: </w:t>
      </w:r>
      <w:r w:rsidRPr="003300E7">
        <w:rPr>
          <w:rFonts w:ascii="Times New Roman" w:hAnsi="Times New Roman" w:cs="Times New Roman"/>
          <w:sz w:val="28"/>
          <w:szCs w:val="28"/>
        </w:rPr>
        <w:t xml:space="preserve"> Lambert Academic Publishing.</w:t>
      </w:r>
    </w:p>
    <w:p w14:paraId="67249FB3" w14:textId="77777777" w:rsidR="001C7EEC" w:rsidRPr="003300E7" w:rsidRDefault="001C7EEC" w:rsidP="003300E7">
      <w:pPr>
        <w:jc w:val="both"/>
        <w:rPr>
          <w:rFonts w:ascii="Times New Roman" w:hAnsi="Times New Roman" w:cs="Times New Roman"/>
          <w:sz w:val="28"/>
          <w:szCs w:val="28"/>
        </w:rPr>
      </w:pPr>
    </w:p>
    <w:p w14:paraId="030F89F2" w14:textId="77777777" w:rsidR="001C7EEC" w:rsidRPr="003300E7" w:rsidRDefault="001C7EEC" w:rsidP="003300E7">
      <w:pPr>
        <w:jc w:val="both"/>
        <w:rPr>
          <w:rFonts w:ascii="Times New Roman" w:hAnsi="Times New Roman" w:cs="Times New Roman"/>
          <w:sz w:val="28"/>
          <w:szCs w:val="28"/>
        </w:rPr>
      </w:pPr>
      <w:r w:rsidRPr="003300E7">
        <w:rPr>
          <w:rFonts w:ascii="Times New Roman" w:hAnsi="Times New Roman" w:cs="Times New Roman"/>
          <w:sz w:val="28"/>
          <w:szCs w:val="28"/>
        </w:rPr>
        <w:t xml:space="preserve">Kim, K., El Tarabishy, A., and Bae, Z., (2018),  Humane entrepreneurship: How focusing on people can drive a new era of wealth and quality job creation in a sustainable world. </w:t>
      </w:r>
      <w:r w:rsidRPr="003300E7">
        <w:rPr>
          <w:rFonts w:ascii="Times New Roman" w:hAnsi="Times New Roman" w:cs="Times New Roman"/>
          <w:i/>
          <w:sz w:val="28"/>
          <w:szCs w:val="28"/>
        </w:rPr>
        <w:t>Journal of Small Business Management</w:t>
      </w:r>
      <w:r w:rsidRPr="003300E7">
        <w:rPr>
          <w:rFonts w:ascii="Times New Roman" w:hAnsi="Times New Roman" w:cs="Times New Roman"/>
          <w:sz w:val="28"/>
          <w:szCs w:val="28"/>
        </w:rPr>
        <w:t>. 56(sup.1),10-29.</w:t>
      </w:r>
    </w:p>
    <w:p w14:paraId="5655C69F" w14:textId="77777777" w:rsidR="00172848" w:rsidRPr="003300E7" w:rsidRDefault="00172848" w:rsidP="003300E7">
      <w:pPr>
        <w:jc w:val="both"/>
        <w:rPr>
          <w:rFonts w:ascii="Times New Roman" w:hAnsi="Times New Roman" w:cs="Times New Roman"/>
          <w:sz w:val="28"/>
          <w:szCs w:val="28"/>
        </w:rPr>
      </w:pPr>
    </w:p>
    <w:p w14:paraId="0B4B586E" w14:textId="1EA5C42F" w:rsidR="00172848" w:rsidRPr="003300E7" w:rsidRDefault="00172848" w:rsidP="003300E7">
      <w:pPr>
        <w:tabs>
          <w:tab w:val="left" w:pos="-1440"/>
        </w:tabs>
        <w:spacing w:line="-240" w:lineRule="auto"/>
        <w:jc w:val="both"/>
        <w:rPr>
          <w:rFonts w:ascii="Times New Roman" w:hAnsi="Times New Roman" w:cs="Times New Roman"/>
          <w:b/>
          <w:sz w:val="28"/>
          <w:szCs w:val="28"/>
        </w:rPr>
      </w:pPr>
      <w:r w:rsidRPr="003300E7">
        <w:rPr>
          <w:rFonts w:ascii="Times New Roman" w:hAnsi="Times New Roman" w:cs="Times New Roman"/>
          <w:sz w:val="28"/>
          <w:szCs w:val="28"/>
        </w:rPr>
        <w:t>Kirby, D.A., (2003),</w:t>
      </w:r>
      <w:r w:rsidRPr="003300E7">
        <w:rPr>
          <w:rFonts w:ascii="Times New Roman" w:hAnsi="Times New Roman" w:cs="Times New Roman"/>
          <w:b/>
          <w:i/>
          <w:sz w:val="28"/>
          <w:szCs w:val="28"/>
        </w:rPr>
        <w:t xml:space="preserve"> </w:t>
      </w:r>
      <w:r w:rsidRPr="003300E7">
        <w:rPr>
          <w:rFonts w:ascii="Times New Roman" w:hAnsi="Times New Roman" w:cs="Times New Roman"/>
          <w:i/>
          <w:sz w:val="28"/>
          <w:szCs w:val="28"/>
        </w:rPr>
        <w:t>Entrepreneurship.</w:t>
      </w:r>
      <w:r w:rsidRPr="003300E7">
        <w:rPr>
          <w:rFonts w:ascii="Times New Roman" w:hAnsi="Times New Roman" w:cs="Times New Roman"/>
          <w:sz w:val="28"/>
          <w:szCs w:val="28"/>
        </w:rPr>
        <w:t xml:space="preserve"> Maidenhead: McGraw-Hill.</w:t>
      </w:r>
    </w:p>
    <w:p w14:paraId="162EA3CC" w14:textId="77777777" w:rsidR="00172848" w:rsidRPr="003300E7" w:rsidRDefault="00172848" w:rsidP="003300E7">
      <w:pPr>
        <w:tabs>
          <w:tab w:val="left" w:pos="-1440"/>
        </w:tabs>
        <w:spacing w:line="-240" w:lineRule="auto"/>
        <w:jc w:val="both"/>
        <w:rPr>
          <w:rFonts w:ascii="Times New Roman" w:hAnsi="Times New Roman" w:cs="Times New Roman"/>
          <w:sz w:val="28"/>
          <w:szCs w:val="28"/>
        </w:rPr>
      </w:pPr>
    </w:p>
    <w:p w14:paraId="5D9B0651" w14:textId="77777777" w:rsidR="00172848" w:rsidRPr="003300E7" w:rsidRDefault="00172848" w:rsidP="003300E7">
      <w:pPr>
        <w:tabs>
          <w:tab w:val="left" w:pos="-1440"/>
        </w:tabs>
        <w:spacing w:line="-240" w:lineRule="auto"/>
        <w:jc w:val="both"/>
        <w:rPr>
          <w:rFonts w:ascii="Times New Roman" w:hAnsi="Times New Roman" w:cs="Times New Roman"/>
          <w:sz w:val="28"/>
          <w:szCs w:val="28"/>
        </w:rPr>
      </w:pPr>
    </w:p>
    <w:p w14:paraId="164E86EE" w14:textId="09F1CB8F" w:rsidR="00172848" w:rsidRPr="003300E7" w:rsidRDefault="00172848" w:rsidP="003300E7">
      <w:pPr>
        <w:tabs>
          <w:tab w:val="left" w:pos="-1440"/>
        </w:tabs>
        <w:spacing w:line="-240" w:lineRule="auto"/>
        <w:jc w:val="both"/>
        <w:rPr>
          <w:rFonts w:ascii="Times New Roman" w:hAnsi="Times New Roman" w:cs="Times New Roman"/>
          <w:sz w:val="28"/>
          <w:szCs w:val="28"/>
        </w:rPr>
      </w:pPr>
      <w:r w:rsidRPr="003300E7">
        <w:rPr>
          <w:rFonts w:ascii="Times New Roman" w:hAnsi="Times New Roman" w:cs="Times New Roman"/>
          <w:sz w:val="28"/>
          <w:szCs w:val="28"/>
        </w:rPr>
        <w:t>Kirby, D.A.,(2004), Entrepreneurship Education: can business schools meet the challenge?</w:t>
      </w:r>
      <w:r w:rsidRPr="003300E7">
        <w:rPr>
          <w:rFonts w:ascii="Times New Roman" w:hAnsi="Times New Roman" w:cs="Times New Roman"/>
          <w:i/>
          <w:sz w:val="28"/>
          <w:szCs w:val="28"/>
        </w:rPr>
        <w:t xml:space="preserve"> Education and Training</w:t>
      </w:r>
      <w:r w:rsidRPr="003300E7">
        <w:rPr>
          <w:rFonts w:ascii="Times New Roman" w:hAnsi="Times New Roman" w:cs="Times New Roman"/>
          <w:sz w:val="28"/>
          <w:szCs w:val="28"/>
        </w:rPr>
        <w:t xml:space="preserve"> 46, 8/9 510-519.</w:t>
      </w:r>
    </w:p>
    <w:p w14:paraId="117DEBB8" w14:textId="77777777" w:rsidR="00172848" w:rsidRPr="003300E7" w:rsidRDefault="00172848" w:rsidP="003300E7">
      <w:pPr>
        <w:tabs>
          <w:tab w:val="left" w:pos="-1440"/>
        </w:tabs>
        <w:spacing w:line="-240" w:lineRule="auto"/>
        <w:jc w:val="both"/>
        <w:rPr>
          <w:rFonts w:ascii="Times New Roman" w:hAnsi="Times New Roman" w:cs="Times New Roman"/>
          <w:sz w:val="28"/>
          <w:szCs w:val="28"/>
        </w:rPr>
      </w:pPr>
    </w:p>
    <w:p w14:paraId="160F4FBB" w14:textId="012BDDF4" w:rsidR="00172848" w:rsidRDefault="00172848" w:rsidP="003300E7">
      <w:pPr>
        <w:tabs>
          <w:tab w:val="left" w:pos="-1440"/>
        </w:tabs>
        <w:spacing w:line="-240" w:lineRule="auto"/>
        <w:jc w:val="both"/>
        <w:rPr>
          <w:rFonts w:ascii="Times New Roman" w:hAnsi="Times New Roman" w:cs="Times New Roman"/>
          <w:sz w:val="28"/>
          <w:szCs w:val="28"/>
        </w:rPr>
      </w:pPr>
      <w:r w:rsidRPr="003300E7">
        <w:rPr>
          <w:rFonts w:ascii="Times New Roman" w:hAnsi="Times New Roman" w:cs="Times New Roman"/>
          <w:sz w:val="28"/>
          <w:szCs w:val="28"/>
        </w:rPr>
        <w:t>Kirby, D.A.,(2007)</w:t>
      </w:r>
      <w:r w:rsidRPr="003300E7">
        <w:rPr>
          <w:rFonts w:ascii="Times New Roman" w:hAnsi="Times New Roman" w:cs="Times New Roman"/>
          <w:b/>
          <w:sz w:val="28"/>
          <w:szCs w:val="28"/>
        </w:rPr>
        <w:t xml:space="preserve">, </w:t>
      </w:r>
      <w:r w:rsidRPr="003300E7">
        <w:rPr>
          <w:rFonts w:ascii="Times New Roman" w:hAnsi="Times New Roman" w:cs="Times New Roman"/>
          <w:sz w:val="28"/>
          <w:szCs w:val="28"/>
        </w:rPr>
        <w:t xml:space="preserve">Changing the Entrepreneurship Education Paradigm: In  A. Fayolle, (Ed). </w:t>
      </w:r>
      <w:r w:rsidRPr="003300E7">
        <w:rPr>
          <w:rFonts w:ascii="Times New Roman" w:hAnsi="Times New Roman" w:cs="Times New Roman"/>
          <w:i/>
          <w:sz w:val="28"/>
          <w:szCs w:val="28"/>
        </w:rPr>
        <w:t xml:space="preserve"> A Handbook of Research in Entrepreneurship Education: Volume 1: A General Perspective.</w:t>
      </w:r>
      <w:r w:rsidRPr="003300E7">
        <w:rPr>
          <w:rFonts w:ascii="Times New Roman" w:hAnsi="Times New Roman" w:cs="Times New Roman"/>
          <w:sz w:val="28"/>
          <w:szCs w:val="28"/>
        </w:rPr>
        <w:t xml:space="preserve"> Cheltenham: Edward Elgar.</w:t>
      </w:r>
    </w:p>
    <w:p w14:paraId="7591A9EF" w14:textId="77777777" w:rsidR="001A067C" w:rsidRDefault="001A067C" w:rsidP="003300E7">
      <w:pPr>
        <w:tabs>
          <w:tab w:val="left" w:pos="-1440"/>
        </w:tabs>
        <w:spacing w:line="-240" w:lineRule="auto"/>
        <w:jc w:val="both"/>
        <w:rPr>
          <w:rFonts w:ascii="Times New Roman" w:hAnsi="Times New Roman" w:cs="Times New Roman"/>
          <w:sz w:val="28"/>
          <w:szCs w:val="28"/>
        </w:rPr>
      </w:pPr>
    </w:p>
    <w:p w14:paraId="2A7CA1AB" w14:textId="77777777" w:rsidR="001A067C" w:rsidRPr="001A067C" w:rsidRDefault="001A067C" w:rsidP="001A067C">
      <w:pPr>
        <w:tabs>
          <w:tab w:val="left" w:pos="-1440"/>
        </w:tabs>
        <w:spacing w:line="-240" w:lineRule="auto"/>
        <w:jc w:val="both"/>
        <w:rPr>
          <w:rFonts w:ascii="Times New Roman" w:hAnsi="Times New Roman" w:cs="Times New Roman"/>
          <w:bCs/>
          <w:sz w:val="28"/>
          <w:szCs w:val="28"/>
        </w:rPr>
      </w:pPr>
    </w:p>
    <w:p w14:paraId="56BAC794" w14:textId="79B4FFF1" w:rsidR="001A067C" w:rsidRDefault="001A067C" w:rsidP="001A067C">
      <w:pPr>
        <w:tabs>
          <w:tab w:val="left" w:pos="-1440"/>
        </w:tabs>
        <w:spacing w:line="-240" w:lineRule="auto"/>
        <w:jc w:val="both"/>
        <w:rPr>
          <w:rFonts w:ascii="Times New Roman" w:hAnsi="Times New Roman" w:cs="Times New Roman"/>
          <w:bCs/>
          <w:sz w:val="28"/>
          <w:szCs w:val="28"/>
        </w:rPr>
      </w:pPr>
      <w:r w:rsidRPr="001A067C">
        <w:rPr>
          <w:rFonts w:ascii="Times New Roman" w:hAnsi="Times New Roman" w:cs="Times New Roman"/>
          <w:bCs/>
          <w:sz w:val="28"/>
          <w:szCs w:val="28"/>
        </w:rPr>
        <w:t>Kirby D.A. and El-Kaffass, I., (2021)</w:t>
      </w:r>
      <w:r>
        <w:rPr>
          <w:rFonts w:ascii="Times New Roman" w:hAnsi="Times New Roman" w:cs="Times New Roman"/>
          <w:bCs/>
          <w:sz w:val="28"/>
          <w:szCs w:val="28"/>
        </w:rPr>
        <w:t xml:space="preserve">, </w:t>
      </w:r>
      <w:r w:rsidRPr="001A067C">
        <w:rPr>
          <w:rFonts w:ascii="Times New Roman" w:hAnsi="Times New Roman" w:cs="Times New Roman"/>
          <w:bCs/>
          <w:sz w:val="28"/>
          <w:szCs w:val="28"/>
        </w:rPr>
        <w:t>Harmonious entrepreneurship- a new approach to the challenge of global sustainability</w:t>
      </w:r>
      <w:r w:rsidRPr="00230612">
        <w:rPr>
          <w:rFonts w:ascii="Times New Roman" w:hAnsi="Times New Roman" w:cs="Times New Roman"/>
          <w:bCs/>
          <w:i/>
          <w:sz w:val="28"/>
          <w:szCs w:val="28"/>
        </w:rPr>
        <w:t xml:space="preserve"> The World Journal of Entrepreneurship, Management and Sustainable Development.</w:t>
      </w:r>
      <w:r w:rsidRPr="001A067C">
        <w:rPr>
          <w:rFonts w:ascii="Times New Roman" w:hAnsi="Times New Roman" w:cs="Times New Roman"/>
          <w:bCs/>
          <w:sz w:val="28"/>
          <w:szCs w:val="28"/>
        </w:rPr>
        <w:t xml:space="preserve"> First online 12</w:t>
      </w:r>
      <w:r w:rsidRPr="001A067C">
        <w:rPr>
          <w:rFonts w:ascii="Times New Roman" w:hAnsi="Times New Roman" w:cs="Times New Roman"/>
          <w:bCs/>
          <w:sz w:val="28"/>
          <w:szCs w:val="28"/>
          <w:vertAlign w:val="superscript"/>
        </w:rPr>
        <w:t>th</w:t>
      </w:r>
      <w:r w:rsidRPr="001A067C">
        <w:rPr>
          <w:rFonts w:ascii="Times New Roman" w:hAnsi="Times New Roman" w:cs="Times New Roman"/>
          <w:bCs/>
          <w:sz w:val="28"/>
          <w:szCs w:val="28"/>
        </w:rPr>
        <w:t xml:space="preserve"> July.(</w:t>
      </w:r>
      <w:hyperlink r:id="rId9" w:history="1">
        <w:r w:rsidR="00230612" w:rsidRPr="00E052B7">
          <w:rPr>
            <w:rStyle w:val="Hyperlink"/>
            <w:rFonts w:ascii="Times New Roman" w:hAnsi="Times New Roman" w:cs="Times New Roman"/>
            <w:bCs/>
            <w:sz w:val="28"/>
            <w:szCs w:val="28"/>
          </w:rPr>
          <w:t>https://doi.org/10.1108/WJEMSD-09-2020-0126</w:t>
        </w:r>
      </w:hyperlink>
      <w:r w:rsidRPr="001A067C">
        <w:rPr>
          <w:rFonts w:ascii="Times New Roman" w:hAnsi="Times New Roman" w:cs="Times New Roman"/>
          <w:bCs/>
          <w:sz w:val="28"/>
          <w:szCs w:val="28"/>
        </w:rPr>
        <w:t>)</w:t>
      </w:r>
      <w:r w:rsidR="00E62F40">
        <w:rPr>
          <w:rFonts w:ascii="Times New Roman" w:hAnsi="Times New Roman" w:cs="Times New Roman"/>
          <w:bCs/>
          <w:sz w:val="28"/>
          <w:szCs w:val="28"/>
        </w:rPr>
        <w:t>.</w:t>
      </w:r>
    </w:p>
    <w:p w14:paraId="2D323200" w14:textId="77777777" w:rsidR="00E62F40" w:rsidRPr="00E62F40" w:rsidRDefault="00E62F40" w:rsidP="001A067C">
      <w:pPr>
        <w:tabs>
          <w:tab w:val="left" w:pos="-1440"/>
        </w:tabs>
        <w:spacing w:line="-240" w:lineRule="auto"/>
        <w:jc w:val="both"/>
        <w:rPr>
          <w:rFonts w:ascii="Times New Roman" w:hAnsi="Times New Roman" w:cs="Times New Roman"/>
          <w:bCs/>
          <w:sz w:val="28"/>
          <w:szCs w:val="28"/>
        </w:rPr>
      </w:pPr>
    </w:p>
    <w:p w14:paraId="015CBEF4" w14:textId="79FA9E15" w:rsidR="00E62F40" w:rsidRPr="00E62F40" w:rsidRDefault="00E62F40" w:rsidP="00E62F40">
      <w:pPr>
        <w:tabs>
          <w:tab w:val="left" w:pos="-1440"/>
        </w:tabs>
        <w:spacing w:line="-240" w:lineRule="auto"/>
        <w:jc w:val="both"/>
        <w:rPr>
          <w:rFonts w:ascii="Times New Roman" w:hAnsi="Times New Roman" w:cs="Times New Roman"/>
          <w:bCs/>
          <w:sz w:val="28"/>
          <w:szCs w:val="28"/>
        </w:rPr>
      </w:pPr>
      <w:r w:rsidRPr="00E62F40">
        <w:rPr>
          <w:rFonts w:ascii="Times New Roman" w:hAnsi="Times New Roman" w:cs="Times New Roman"/>
          <w:bCs/>
          <w:sz w:val="28"/>
          <w:szCs w:val="28"/>
        </w:rPr>
        <w:t>Kirby, D.A and el-Kaffas, I (2022), The characteristics of a green, innovative and transformational entrepreneur: an example of transformative entrepreneurship in an efficiency-driven economy.</w:t>
      </w:r>
      <w:r w:rsidRPr="00E62F40">
        <w:rPr>
          <w:rFonts w:ascii="Times New Roman" w:hAnsi="Times New Roman" w:cs="Times New Roman"/>
          <w:bCs/>
          <w:i/>
          <w:sz w:val="28"/>
          <w:szCs w:val="28"/>
        </w:rPr>
        <w:t xml:space="preserve"> International Journal of Technological Learning, Innovation and Development. </w:t>
      </w:r>
      <w:r w:rsidRPr="00E62F40">
        <w:rPr>
          <w:rFonts w:ascii="Times New Roman" w:hAnsi="Times New Roman" w:cs="Times New Roman"/>
          <w:bCs/>
          <w:sz w:val="28"/>
          <w:szCs w:val="28"/>
        </w:rPr>
        <w:t>14 (1-2), 7-22 March 10.</w:t>
      </w:r>
    </w:p>
    <w:p w14:paraId="2FCBA781" w14:textId="3470BBFF" w:rsidR="00E62F40" w:rsidRDefault="00E62F40" w:rsidP="001A067C">
      <w:pPr>
        <w:tabs>
          <w:tab w:val="left" w:pos="-1440"/>
        </w:tabs>
        <w:spacing w:line="-240" w:lineRule="auto"/>
        <w:jc w:val="both"/>
        <w:rPr>
          <w:rFonts w:ascii="Times New Roman" w:hAnsi="Times New Roman" w:cs="Times New Roman"/>
          <w:bCs/>
          <w:sz w:val="28"/>
          <w:szCs w:val="28"/>
        </w:rPr>
      </w:pPr>
    </w:p>
    <w:p w14:paraId="6FC9D119" w14:textId="77777777" w:rsidR="00230612" w:rsidRDefault="00230612" w:rsidP="001A067C">
      <w:pPr>
        <w:tabs>
          <w:tab w:val="left" w:pos="-1440"/>
        </w:tabs>
        <w:spacing w:line="-240" w:lineRule="auto"/>
        <w:jc w:val="both"/>
        <w:rPr>
          <w:rFonts w:ascii="Times New Roman" w:hAnsi="Times New Roman" w:cs="Times New Roman"/>
          <w:bCs/>
          <w:sz w:val="28"/>
          <w:szCs w:val="28"/>
        </w:rPr>
      </w:pPr>
    </w:p>
    <w:p w14:paraId="5F487A55" w14:textId="5C0D9068" w:rsidR="00230612" w:rsidRPr="00230612" w:rsidRDefault="00230612" w:rsidP="00230612">
      <w:pPr>
        <w:tabs>
          <w:tab w:val="left" w:pos="-1440"/>
        </w:tabs>
        <w:spacing w:line="-240" w:lineRule="auto"/>
        <w:jc w:val="both"/>
        <w:rPr>
          <w:rFonts w:ascii="Times New Roman" w:hAnsi="Times New Roman" w:cs="Times New Roman"/>
          <w:bCs/>
          <w:sz w:val="28"/>
          <w:szCs w:val="28"/>
        </w:rPr>
      </w:pPr>
    </w:p>
    <w:p w14:paraId="7A8A07CF" w14:textId="0F69CB03" w:rsidR="00230612" w:rsidRDefault="00230612" w:rsidP="00230612">
      <w:pPr>
        <w:tabs>
          <w:tab w:val="left" w:pos="-1440"/>
        </w:tabs>
        <w:spacing w:line="-240" w:lineRule="auto"/>
        <w:jc w:val="both"/>
        <w:rPr>
          <w:rFonts w:ascii="Times New Roman" w:hAnsi="Times New Roman" w:cs="Times New Roman"/>
          <w:bCs/>
          <w:sz w:val="28"/>
          <w:szCs w:val="28"/>
        </w:rPr>
      </w:pPr>
      <w:r w:rsidRPr="00230612">
        <w:rPr>
          <w:rFonts w:ascii="Times New Roman" w:hAnsi="Times New Roman" w:cs="Times New Roman"/>
          <w:bCs/>
          <w:sz w:val="28"/>
          <w:szCs w:val="28"/>
        </w:rPr>
        <w:t>Kirby, D.A., El-Kaffass, I., and Healey-Benson, F., (2022</w:t>
      </w:r>
      <w:r w:rsidR="007A383E">
        <w:rPr>
          <w:rFonts w:ascii="Times New Roman" w:hAnsi="Times New Roman" w:cs="Times New Roman"/>
          <w:bCs/>
          <w:sz w:val="28"/>
          <w:szCs w:val="28"/>
        </w:rPr>
        <w:t>a</w:t>
      </w:r>
      <w:r w:rsidRPr="00230612">
        <w:rPr>
          <w:rFonts w:ascii="Times New Roman" w:hAnsi="Times New Roman" w:cs="Times New Roman"/>
          <w:bCs/>
          <w:sz w:val="28"/>
          <w:szCs w:val="28"/>
        </w:rPr>
        <w:t>), Harmonious entrepreneurship: evolution from wealth creation to sustainable development</w:t>
      </w:r>
      <w:r w:rsidRPr="00230612">
        <w:rPr>
          <w:rFonts w:ascii="Times New Roman" w:hAnsi="Times New Roman" w:cs="Times New Roman"/>
          <w:bCs/>
          <w:i/>
          <w:sz w:val="28"/>
          <w:szCs w:val="28"/>
        </w:rPr>
        <w:t>. Journal of Management History.</w:t>
      </w:r>
      <w:r w:rsidRPr="00230612">
        <w:rPr>
          <w:rFonts w:ascii="Times New Roman" w:hAnsi="Times New Roman" w:cs="Times New Roman"/>
          <w:bCs/>
          <w:sz w:val="28"/>
          <w:szCs w:val="28"/>
        </w:rPr>
        <w:t xml:space="preserve"> First published 7</w:t>
      </w:r>
      <w:r w:rsidRPr="00230612">
        <w:rPr>
          <w:rFonts w:ascii="Times New Roman" w:hAnsi="Times New Roman" w:cs="Times New Roman"/>
          <w:bCs/>
          <w:sz w:val="28"/>
          <w:szCs w:val="28"/>
          <w:vertAlign w:val="superscript"/>
        </w:rPr>
        <w:t>th</w:t>
      </w:r>
      <w:r w:rsidRPr="00230612">
        <w:rPr>
          <w:rFonts w:ascii="Times New Roman" w:hAnsi="Times New Roman" w:cs="Times New Roman"/>
          <w:bCs/>
          <w:sz w:val="28"/>
          <w:szCs w:val="28"/>
        </w:rPr>
        <w:t xml:space="preserve"> June. </w:t>
      </w:r>
      <w:hyperlink r:id="rId10" w:history="1">
        <w:r w:rsidRPr="00230612">
          <w:rPr>
            <w:rStyle w:val="Hyperlink"/>
            <w:rFonts w:ascii="Times New Roman" w:hAnsi="Times New Roman" w:cs="Times New Roman"/>
            <w:bCs/>
            <w:sz w:val="28"/>
            <w:szCs w:val="28"/>
          </w:rPr>
          <w:t>https://doi.org//10.1108/JMH-11-2021-0060</w:t>
        </w:r>
      </w:hyperlink>
      <w:r w:rsidRPr="00230612">
        <w:rPr>
          <w:rFonts w:ascii="Times New Roman" w:hAnsi="Times New Roman" w:cs="Times New Roman"/>
          <w:bCs/>
          <w:sz w:val="28"/>
          <w:szCs w:val="28"/>
        </w:rPr>
        <w:t xml:space="preserve"> </w:t>
      </w:r>
    </w:p>
    <w:p w14:paraId="0960A43E" w14:textId="77777777" w:rsidR="007A383E" w:rsidRPr="007A383E" w:rsidRDefault="007A383E" w:rsidP="007A383E">
      <w:pPr>
        <w:tabs>
          <w:tab w:val="left" w:pos="-1440"/>
        </w:tabs>
        <w:spacing w:line="-240" w:lineRule="auto"/>
        <w:jc w:val="both"/>
        <w:rPr>
          <w:rFonts w:ascii="Times New Roman" w:hAnsi="Times New Roman" w:cs="Times New Roman"/>
          <w:bCs/>
          <w:sz w:val="28"/>
          <w:szCs w:val="28"/>
        </w:rPr>
      </w:pPr>
    </w:p>
    <w:p w14:paraId="5B898795" w14:textId="77777777" w:rsidR="007A383E" w:rsidRPr="007A383E" w:rsidRDefault="007A383E" w:rsidP="007A383E">
      <w:pPr>
        <w:tabs>
          <w:tab w:val="left" w:pos="-1440"/>
        </w:tabs>
        <w:spacing w:line="-240" w:lineRule="auto"/>
        <w:jc w:val="both"/>
        <w:rPr>
          <w:rFonts w:ascii="Times New Roman" w:hAnsi="Times New Roman" w:cs="Times New Roman"/>
          <w:bCs/>
          <w:sz w:val="28"/>
          <w:szCs w:val="28"/>
        </w:rPr>
      </w:pPr>
    </w:p>
    <w:p w14:paraId="695C11C3" w14:textId="63C45DBE" w:rsidR="007A383E" w:rsidRDefault="007A383E" w:rsidP="007A383E">
      <w:pPr>
        <w:tabs>
          <w:tab w:val="left" w:pos="-1440"/>
        </w:tabs>
        <w:spacing w:line="-240" w:lineRule="auto"/>
        <w:jc w:val="both"/>
        <w:rPr>
          <w:rFonts w:ascii="Times New Roman" w:hAnsi="Times New Roman" w:cs="Times New Roman"/>
          <w:sz w:val="28"/>
          <w:szCs w:val="28"/>
        </w:rPr>
      </w:pPr>
      <w:r w:rsidRPr="007A383E">
        <w:rPr>
          <w:rFonts w:ascii="Times New Roman" w:hAnsi="Times New Roman" w:cs="Times New Roman"/>
          <w:bCs/>
          <w:sz w:val="28"/>
          <w:szCs w:val="28"/>
        </w:rPr>
        <w:t>Kirby, D.A., El-Kaffass, I., and Healey-Benson, F., (2022b),</w:t>
      </w:r>
      <w:r w:rsidRPr="007A383E">
        <w:rPr>
          <w:rFonts w:ascii="Times New Roman" w:hAnsi="Times New Roman" w:cs="Times New Roman"/>
          <w:sz w:val="28"/>
          <w:szCs w:val="28"/>
        </w:rPr>
        <w:t xml:space="preserve">“Integrating Harmonious Entrepreneurship into the curriculum: Addressing the Sustainability Grand Challenge”. In Gamage, K.,  and Gunawardhana, N (Eds), </w:t>
      </w:r>
      <w:r w:rsidRPr="007A383E">
        <w:rPr>
          <w:rFonts w:ascii="Times New Roman" w:hAnsi="Times New Roman" w:cs="Times New Roman"/>
          <w:i/>
          <w:sz w:val="28"/>
          <w:szCs w:val="28"/>
        </w:rPr>
        <w:t xml:space="preserve"> “The Wiley Handbook of Sustainability in Higher Education Learning and Teaching”</w:t>
      </w:r>
      <w:r w:rsidRPr="007A383E">
        <w:rPr>
          <w:rFonts w:ascii="Times New Roman" w:hAnsi="Times New Roman" w:cs="Times New Roman"/>
          <w:sz w:val="28"/>
          <w:szCs w:val="28"/>
        </w:rPr>
        <w:t xml:space="preserve"> Wiley Blackwell. </w:t>
      </w:r>
    </w:p>
    <w:p w14:paraId="7F4D1BB6" w14:textId="4C2CFF37" w:rsidR="00F10A0E" w:rsidRDefault="00F10A0E" w:rsidP="007A383E">
      <w:pPr>
        <w:tabs>
          <w:tab w:val="left" w:pos="-1440"/>
        </w:tabs>
        <w:spacing w:line="-240" w:lineRule="auto"/>
        <w:jc w:val="both"/>
        <w:rPr>
          <w:rFonts w:ascii="Times New Roman" w:hAnsi="Times New Roman" w:cs="Times New Roman"/>
          <w:sz w:val="28"/>
          <w:szCs w:val="28"/>
        </w:rPr>
      </w:pPr>
    </w:p>
    <w:p w14:paraId="7547C29C" w14:textId="545905E9" w:rsidR="00F10A0E" w:rsidRPr="00B74B70" w:rsidRDefault="00F10A0E" w:rsidP="007A383E">
      <w:pPr>
        <w:tabs>
          <w:tab w:val="left" w:pos="-1440"/>
        </w:tabs>
        <w:spacing w:line="-240" w:lineRule="auto"/>
        <w:jc w:val="both"/>
        <w:rPr>
          <w:rFonts w:ascii="Times New Roman" w:hAnsi="Times New Roman" w:cs="Times New Roman"/>
          <w:b/>
          <w:bCs/>
          <w:sz w:val="28"/>
          <w:szCs w:val="28"/>
        </w:rPr>
      </w:pPr>
      <w:r>
        <w:rPr>
          <w:rFonts w:ascii="Times New Roman" w:hAnsi="Times New Roman" w:cs="Times New Roman"/>
          <w:sz w:val="28"/>
          <w:szCs w:val="28"/>
        </w:rPr>
        <w:t>Kolb</w:t>
      </w:r>
      <w:r w:rsidR="00A372B0">
        <w:rPr>
          <w:rFonts w:ascii="Times New Roman" w:hAnsi="Times New Roman" w:cs="Times New Roman"/>
          <w:sz w:val="28"/>
          <w:szCs w:val="28"/>
        </w:rPr>
        <w:t xml:space="preserve">, </w:t>
      </w:r>
      <w:r w:rsidR="00A2783B">
        <w:rPr>
          <w:rFonts w:ascii="Times New Roman" w:hAnsi="Times New Roman" w:cs="Times New Roman"/>
          <w:sz w:val="28"/>
          <w:szCs w:val="28"/>
        </w:rPr>
        <w:t xml:space="preserve">B.M (2020), </w:t>
      </w:r>
      <w:r w:rsidR="00564E32">
        <w:rPr>
          <w:rFonts w:ascii="Times New Roman" w:hAnsi="Times New Roman" w:cs="Times New Roman"/>
          <w:i/>
          <w:iCs/>
          <w:sz w:val="28"/>
          <w:szCs w:val="28"/>
        </w:rPr>
        <w:t>Entrepreneurship for the Creative and Cultural Industries.</w:t>
      </w:r>
      <w:r w:rsidR="00B153E3">
        <w:rPr>
          <w:rFonts w:ascii="Times New Roman" w:hAnsi="Times New Roman" w:cs="Times New Roman"/>
          <w:i/>
          <w:iCs/>
          <w:sz w:val="28"/>
          <w:szCs w:val="28"/>
        </w:rPr>
        <w:t xml:space="preserve"> </w:t>
      </w:r>
      <w:r w:rsidR="00B74B70">
        <w:rPr>
          <w:rFonts w:ascii="Times New Roman" w:hAnsi="Times New Roman" w:cs="Times New Roman"/>
          <w:sz w:val="28"/>
          <w:szCs w:val="28"/>
        </w:rPr>
        <w:t>Abingdon:</w:t>
      </w:r>
      <w:r w:rsidR="004E4C40">
        <w:rPr>
          <w:rFonts w:ascii="Times New Roman" w:hAnsi="Times New Roman" w:cs="Times New Roman"/>
          <w:sz w:val="28"/>
          <w:szCs w:val="28"/>
        </w:rPr>
        <w:t xml:space="preserve"> Routledge.</w:t>
      </w:r>
    </w:p>
    <w:p w14:paraId="6F3BCD19" w14:textId="77777777" w:rsidR="007A383E" w:rsidRDefault="007A383E" w:rsidP="00230612">
      <w:pPr>
        <w:tabs>
          <w:tab w:val="left" w:pos="-1440"/>
        </w:tabs>
        <w:spacing w:line="-240" w:lineRule="auto"/>
        <w:jc w:val="both"/>
        <w:rPr>
          <w:rFonts w:ascii="Times New Roman" w:hAnsi="Times New Roman" w:cs="Times New Roman"/>
          <w:bCs/>
          <w:sz w:val="28"/>
          <w:szCs w:val="28"/>
        </w:rPr>
      </w:pPr>
    </w:p>
    <w:p w14:paraId="1D99A353" w14:textId="77777777" w:rsidR="00D33997" w:rsidRPr="00D33997" w:rsidRDefault="00D33997" w:rsidP="00230612">
      <w:pPr>
        <w:tabs>
          <w:tab w:val="left" w:pos="-1440"/>
        </w:tabs>
        <w:spacing w:line="-240" w:lineRule="auto"/>
        <w:jc w:val="both"/>
        <w:rPr>
          <w:rFonts w:ascii="Times New Roman" w:hAnsi="Times New Roman" w:cs="Times New Roman"/>
          <w:bCs/>
          <w:sz w:val="28"/>
          <w:szCs w:val="28"/>
        </w:rPr>
      </w:pPr>
    </w:p>
    <w:p w14:paraId="7614A84C" w14:textId="7648ABAB" w:rsidR="00D33997" w:rsidRDefault="00D33997" w:rsidP="00D33997">
      <w:pPr>
        <w:rPr>
          <w:rFonts w:ascii="Times New Roman" w:hAnsi="Times New Roman" w:cs="Times New Roman"/>
          <w:sz w:val="28"/>
          <w:szCs w:val="28"/>
        </w:rPr>
      </w:pPr>
      <w:r w:rsidRPr="00D33997">
        <w:rPr>
          <w:rFonts w:ascii="Times New Roman" w:hAnsi="Times New Roman" w:cs="Times New Roman"/>
          <w:sz w:val="28"/>
          <w:szCs w:val="28"/>
        </w:rPr>
        <w:t>Lackeus, M., (2015),</w:t>
      </w:r>
      <w:r w:rsidRPr="00D33997">
        <w:rPr>
          <w:rFonts w:ascii="Times New Roman" w:hAnsi="Times New Roman" w:cs="Times New Roman"/>
          <w:i/>
          <w:sz w:val="28"/>
          <w:szCs w:val="28"/>
        </w:rPr>
        <w:t xml:space="preserve"> Entrepreneurship in Education: </w:t>
      </w:r>
      <w:r w:rsidR="00564E32">
        <w:rPr>
          <w:rFonts w:ascii="Times New Roman" w:hAnsi="Times New Roman" w:cs="Times New Roman"/>
          <w:i/>
          <w:sz w:val="28"/>
          <w:szCs w:val="28"/>
        </w:rPr>
        <w:t>Wht</w:t>
      </w:r>
      <w:r w:rsidRPr="00D33997">
        <w:rPr>
          <w:rFonts w:ascii="Times New Roman" w:hAnsi="Times New Roman" w:cs="Times New Roman"/>
          <w:i/>
          <w:sz w:val="28"/>
          <w:szCs w:val="28"/>
        </w:rPr>
        <w:t>, Why, When and How</w:t>
      </w:r>
      <w:r w:rsidRPr="00D33997">
        <w:rPr>
          <w:rFonts w:ascii="Times New Roman" w:hAnsi="Times New Roman" w:cs="Times New Roman"/>
          <w:sz w:val="28"/>
          <w:szCs w:val="28"/>
        </w:rPr>
        <w:t xml:space="preserve">. </w:t>
      </w:r>
      <w:r w:rsidR="00E03F25">
        <w:rPr>
          <w:rFonts w:ascii="Times New Roman" w:hAnsi="Times New Roman" w:cs="Times New Roman"/>
          <w:sz w:val="28"/>
          <w:szCs w:val="28"/>
        </w:rPr>
        <w:t xml:space="preserve">Paris: </w:t>
      </w:r>
      <w:r w:rsidRPr="00D33997">
        <w:rPr>
          <w:rFonts w:ascii="Times New Roman" w:hAnsi="Times New Roman" w:cs="Times New Roman"/>
          <w:sz w:val="28"/>
          <w:szCs w:val="28"/>
        </w:rPr>
        <w:t>OECD.</w:t>
      </w:r>
    </w:p>
    <w:p w14:paraId="4B7EEB27" w14:textId="77777777" w:rsidR="00D65508" w:rsidRPr="00277998" w:rsidRDefault="00D65508" w:rsidP="00D65508">
      <w:pPr>
        <w:jc w:val="both"/>
        <w:rPr>
          <w:rFonts w:ascii="Times New Roman" w:hAnsi="Times New Roman" w:cs="Times New Roman"/>
          <w:sz w:val="28"/>
          <w:szCs w:val="28"/>
        </w:rPr>
      </w:pPr>
    </w:p>
    <w:p w14:paraId="053B78FB" w14:textId="393DAC95" w:rsidR="00D65508" w:rsidRDefault="00D65508" w:rsidP="00D6550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Penaluna, A., and Penaluna, K, (2016)</w:t>
      </w:r>
      <w:r w:rsidR="005958C7">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rPr>
        <w:t xml:space="preserve">Putting the Horse before the Cart: Understanding Creativity and Enterprising Behaviors. In Rizk, N., And Azzazy, H., </w:t>
      </w:r>
      <w:r w:rsidR="00CA572B">
        <w:rPr>
          <w:rFonts w:ascii="Times New Roman" w:eastAsia="Times New Roman" w:hAnsi="Times New Roman" w:cs="Times New Roman"/>
          <w:sz w:val="28"/>
          <w:szCs w:val="28"/>
        </w:rPr>
        <w:t>(Eds),</w:t>
      </w:r>
      <w:r w:rsidR="00CA572B" w:rsidRPr="00CA572B">
        <w:rPr>
          <w:rFonts w:ascii="Times New Roman" w:eastAsia="Times New Roman" w:hAnsi="Times New Roman" w:cs="Times New Roman"/>
          <w:i/>
          <w:sz w:val="28"/>
          <w:szCs w:val="28"/>
        </w:rPr>
        <w:t xml:space="preserve"> Entrepreneurship + Innovation in Egypt</w:t>
      </w:r>
      <w:r w:rsidR="00CA572B">
        <w:rPr>
          <w:rFonts w:ascii="Times New Roman" w:eastAsia="Times New Roman" w:hAnsi="Times New Roman" w:cs="Times New Roman"/>
          <w:sz w:val="28"/>
          <w:szCs w:val="28"/>
        </w:rPr>
        <w:t>. Cairo: AUC Press.</w:t>
      </w:r>
    </w:p>
    <w:p w14:paraId="0E12AFF7" w14:textId="7DF5566B" w:rsidR="00AF539B" w:rsidRDefault="00AF539B" w:rsidP="00D65508">
      <w:pPr>
        <w:jc w:val="both"/>
        <w:rPr>
          <w:rFonts w:ascii="Times New Roman" w:eastAsia="Times New Roman" w:hAnsi="Times New Roman" w:cs="Times New Roman"/>
          <w:sz w:val="28"/>
          <w:szCs w:val="28"/>
        </w:rPr>
      </w:pPr>
    </w:p>
    <w:p w14:paraId="48012FD8" w14:textId="3E56B020" w:rsidR="00AF539B" w:rsidRDefault="00AF539B" w:rsidP="00D6550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Penaluna, A., and Penaluna, </w:t>
      </w:r>
      <w:r w:rsidR="00FE3ADB">
        <w:rPr>
          <w:rFonts w:ascii="Times New Roman" w:eastAsia="Times New Roman" w:hAnsi="Times New Roman" w:cs="Times New Roman"/>
          <w:sz w:val="28"/>
          <w:szCs w:val="28"/>
        </w:rPr>
        <w:t xml:space="preserve">K., (2020), In search of </w:t>
      </w:r>
      <w:r w:rsidR="004B77B3">
        <w:rPr>
          <w:rFonts w:ascii="Times New Roman" w:eastAsia="Times New Roman" w:hAnsi="Times New Roman" w:cs="Times New Roman"/>
          <w:sz w:val="28"/>
          <w:szCs w:val="28"/>
        </w:rPr>
        <w:t xml:space="preserve">entrepreneurial competencies: Peripheral vision and multi-disciplinary </w:t>
      </w:r>
      <w:r w:rsidR="00216E20">
        <w:rPr>
          <w:rFonts w:ascii="Times New Roman" w:eastAsia="Times New Roman" w:hAnsi="Times New Roman" w:cs="Times New Roman"/>
          <w:sz w:val="28"/>
          <w:szCs w:val="28"/>
        </w:rPr>
        <w:t xml:space="preserve">inspiration. </w:t>
      </w:r>
      <w:r w:rsidR="00216E20">
        <w:rPr>
          <w:rFonts w:ascii="Times New Roman" w:eastAsia="Times New Roman" w:hAnsi="Times New Roman" w:cs="Times New Roman"/>
          <w:i/>
          <w:iCs/>
          <w:sz w:val="28"/>
          <w:szCs w:val="28"/>
        </w:rPr>
        <w:t xml:space="preserve">Industry and </w:t>
      </w:r>
      <w:r w:rsidR="00147ACE">
        <w:rPr>
          <w:rFonts w:ascii="Times New Roman" w:eastAsia="Times New Roman" w:hAnsi="Times New Roman" w:cs="Times New Roman"/>
          <w:i/>
          <w:iCs/>
          <w:sz w:val="28"/>
          <w:szCs w:val="28"/>
        </w:rPr>
        <w:t>Higher Education</w:t>
      </w:r>
      <w:r w:rsidR="009B73AB">
        <w:rPr>
          <w:rFonts w:ascii="Times New Roman" w:eastAsia="Times New Roman" w:hAnsi="Times New Roman" w:cs="Times New Roman"/>
          <w:sz w:val="28"/>
          <w:szCs w:val="28"/>
        </w:rPr>
        <w:t xml:space="preserve">. Available online. </w:t>
      </w:r>
      <w:hyperlink r:id="rId11" w:history="1">
        <w:r w:rsidR="0053384A" w:rsidRPr="00011AFD">
          <w:rPr>
            <w:rStyle w:val="Hyperlink"/>
            <w:rFonts w:ascii="Times New Roman" w:eastAsia="Times New Roman" w:hAnsi="Times New Roman" w:cs="Times New Roman"/>
            <w:sz w:val="28"/>
            <w:szCs w:val="28"/>
          </w:rPr>
          <w:t>https://journals.sagepub.com/doi/full/10.1177/0950422220963796</w:t>
        </w:r>
      </w:hyperlink>
    </w:p>
    <w:p w14:paraId="01203B5A" w14:textId="77777777" w:rsidR="00D65508" w:rsidRDefault="00D65508" w:rsidP="00D65508">
      <w:pPr>
        <w:jc w:val="both"/>
        <w:rPr>
          <w:rFonts w:ascii="Times New Roman" w:eastAsia="Times New Roman" w:hAnsi="Times New Roman" w:cs="Times New Roman"/>
          <w:sz w:val="28"/>
          <w:szCs w:val="28"/>
        </w:rPr>
      </w:pPr>
    </w:p>
    <w:p w14:paraId="5F100923" w14:textId="18CC638A" w:rsidR="00D65508" w:rsidRPr="00277998" w:rsidRDefault="00D65508" w:rsidP="00D65508">
      <w:pPr>
        <w:jc w:val="both"/>
        <w:rPr>
          <w:rFonts w:ascii="Times New Roman" w:eastAsia="Times New Roman" w:hAnsi="Times New Roman" w:cs="Times New Roman"/>
          <w:sz w:val="28"/>
          <w:szCs w:val="28"/>
        </w:rPr>
      </w:pPr>
      <w:r w:rsidRPr="00277998">
        <w:rPr>
          <w:rFonts w:ascii="Times New Roman" w:eastAsia="Times New Roman" w:hAnsi="Times New Roman" w:cs="Times New Roman"/>
          <w:sz w:val="28"/>
          <w:szCs w:val="28"/>
        </w:rPr>
        <w:t>Penaluna, K., Penaluna A., Jones, C. and  Matlay, H.,  (2014), When did you last predict a good idea. Exploring the case of assessing  creat</w:t>
      </w:r>
      <w:r w:rsidR="00E03F25">
        <w:rPr>
          <w:rFonts w:ascii="Times New Roman" w:eastAsia="Times New Roman" w:hAnsi="Times New Roman" w:cs="Times New Roman"/>
          <w:sz w:val="28"/>
          <w:szCs w:val="28"/>
        </w:rPr>
        <w:t>ivity through learning outcomes.</w:t>
      </w:r>
      <w:r w:rsidRPr="00277998">
        <w:rPr>
          <w:rFonts w:ascii="Times New Roman" w:eastAsia="Times New Roman" w:hAnsi="Times New Roman" w:cs="Times New Roman"/>
          <w:sz w:val="28"/>
          <w:szCs w:val="28"/>
        </w:rPr>
        <w:t xml:space="preserve"> </w:t>
      </w:r>
      <w:r w:rsidRPr="00277998">
        <w:rPr>
          <w:rFonts w:ascii="Times New Roman" w:eastAsia="Times New Roman" w:hAnsi="Times New Roman" w:cs="Times New Roman"/>
          <w:i/>
          <w:sz w:val="28"/>
          <w:szCs w:val="28"/>
        </w:rPr>
        <w:t>Industry and Higher Education.</w:t>
      </w:r>
      <w:r w:rsidRPr="00277998">
        <w:rPr>
          <w:rFonts w:ascii="Times New Roman" w:eastAsia="Times New Roman" w:hAnsi="Times New Roman" w:cs="Times New Roman"/>
          <w:sz w:val="28"/>
          <w:szCs w:val="28"/>
        </w:rPr>
        <w:t xml:space="preserve"> 28(6), 399-410.</w:t>
      </w:r>
    </w:p>
    <w:p w14:paraId="2A1B583B" w14:textId="77777777" w:rsidR="00D33997" w:rsidRPr="00230612" w:rsidRDefault="00D33997" w:rsidP="00230612">
      <w:pPr>
        <w:tabs>
          <w:tab w:val="left" w:pos="-1440"/>
        </w:tabs>
        <w:spacing w:line="-240" w:lineRule="auto"/>
        <w:jc w:val="both"/>
        <w:rPr>
          <w:rFonts w:ascii="Times New Roman" w:hAnsi="Times New Roman" w:cs="Times New Roman"/>
          <w:bCs/>
          <w:sz w:val="28"/>
          <w:szCs w:val="28"/>
        </w:rPr>
      </w:pPr>
    </w:p>
    <w:p w14:paraId="767809F8" w14:textId="77777777" w:rsidR="0028421B" w:rsidRDefault="0028421B" w:rsidP="0028421B">
      <w:pPr>
        <w:jc w:val="both"/>
        <w:rPr>
          <w:rFonts w:ascii="Times New Roman" w:eastAsia="Times New Roman" w:hAnsi="Times New Roman" w:cs="Times New Roman"/>
          <w:sz w:val="28"/>
          <w:szCs w:val="28"/>
        </w:rPr>
      </w:pPr>
    </w:p>
    <w:p w14:paraId="76235A2A" w14:textId="4CF84653" w:rsidR="0028421B" w:rsidRPr="00F26793" w:rsidRDefault="0028421B" w:rsidP="0028421B">
      <w:pPr>
        <w:jc w:val="both"/>
        <w:rPr>
          <w:rFonts w:ascii="Times New Roman" w:eastAsia="Times New Roman" w:hAnsi="Times New Roman" w:cs="Times New Roman"/>
          <w:sz w:val="28"/>
          <w:szCs w:val="28"/>
        </w:rPr>
      </w:pPr>
      <w:r w:rsidRPr="00C1175D">
        <w:rPr>
          <w:rFonts w:ascii="Times New Roman" w:hAnsi="Times New Roman" w:cs="Times New Roman"/>
          <w:sz w:val="28"/>
          <w:szCs w:val="28"/>
        </w:rPr>
        <w:t xml:space="preserve"> Reed</w:t>
      </w:r>
      <w:r>
        <w:rPr>
          <w:rFonts w:ascii="Times New Roman" w:hAnsi="Times New Roman" w:cs="Times New Roman"/>
          <w:sz w:val="28"/>
          <w:szCs w:val="28"/>
        </w:rPr>
        <w:t xml:space="preserve">, M.M., </w:t>
      </w:r>
      <w:r w:rsidRPr="00C1175D">
        <w:rPr>
          <w:rFonts w:ascii="Times New Roman" w:hAnsi="Times New Roman" w:cs="Times New Roman"/>
          <w:sz w:val="28"/>
          <w:szCs w:val="28"/>
        </w:rPr>
        <w:t xml:space="preserve"> and Brunson</w:t>
      </w:r>
      <w:r>
        <w:rPr>
          <w:rFonts w:ascii="Times New Roman" w:hAnsi="Times New Roman" w:cs="Times New Roman"/>
          <w:sz w:val="28"/>
          <w:szCs w:val="28"/>
        </w:rPr>
        <w:t xml:space="preserve">, R.R., </w:t>
      </w:r>
      <w:r w:rsidRPr="00C1175D">
        <w:rPr>
          <w:rFonts w:ascii="Times New Roman" w:hAnsi="Times New Roman" w:cs="Times New Roman"/>
          <w:sz w:val="28"/>
          <w:szCs w:val="28"/>
        </w:rPr>
        <w:t xml:space="preserve"> </w:t>
      </w:r>
      <w:r>
        <w:rPr>
          <w:rFonts w:ascii="Times New Roman" w:hAnsi="Times New Roman" w:cs="Times New Roman"/>
          <w:sz w:val="28"/>
          <w:szCs w:val="28"/>
        </w:rPr>
        <w:t>(</w:t>
      </w:r>
      <w:r w:rsidRPr="00C1175D">
        <w:rPr>
          <w:rFonts w:ascii="Times New Roman" w:hAnsi="Times New Roman" w:cs="Times New Roman"/>
          <w:sz w:val="28"/>
          <w:szCs w:val="28"/>
        </w:rPr>
        <w:t>2021</w:t>
      </w:r>
      <w:r>
        <w:rPr>
          <w:rFonts w:ascii="Times New Roman" w:hAnsi="Times New Roman" w:cs="Times New Roman"/>
          <w:sz w:val="28"/>
          <w:szCs w:val="28"/>
        </w:rPr>
        <w:t xml:space="preserve">), </w:t>
      </w:r>
      <w:r>
        <w:rPr>
          <w:rFonts w:ascii="Times New Roman" w:hAnsi="Times New Roman" w:cs="Times New Roman"/>
          <w:i/>
          <w:sz w:val="28"/>
          <w:szCs w:val="28"/>
        </w:rPr>
        <w:t>Case Studies in Entrepreneurship.</w:t>
      </w:r>
      <w:r>
        <w:rPr>
          <w:rFonts w:ascii="Times New Roman" w:hAnsi="Times New Roman" w:cs="Times New Roman"/>
          <w:sz w:val="28"/>
          <w:szCs w:val="28"/>
        </w:rPr>
        <w:t xml:space="preserve"> Cheltenham: Edward Elgar.</w:t>
      </w:r>
    </w:p>
    <w:p w14:paraId="4B707F55" w14:textId="77777777" w:rsidR="003300E7" w:rsidRPr="003300E7" w:rsidRDefault="003300E7" w:rsidP="003300E7">
      <w:pPr>
        <w:jc w:val="both"/>
        <w:rPr>
          <w:rFonts w:ascii="Times New Roman" w:hAnsi="Times New Roman" w:cs="Times New Roman"/>
          <w:sz w:val="28"/>
          <w:szCs w:val="28"/>
        </w:rPr>
      </w:pPr>
    </w:p>
    <w:p w14:paraId="35D1AB08" w14:textId="77777777" w:rsidR="003300E7" w:rsidRPr="003300E7" w:rsidRDefault="003300E7" w:rsidP="003300E7">
      <w:pPr>
        <w:jc w:val="both"/>
        <w:rPr>
          <w:rFonts w:ascii="Times New Roman" w:hAnsi="Times New Roman" w:cs="Times New Roman"/>
          <w:sz w:val="28"/>
          <w:szCs w:val="28"/>
        </w:rPr>
      </w:pPr>
      <w:r w:rsidRPr="003300E7">
        <w:rPr>
          <w:rFonts w:ascii="Times New Roman" w:hAnsi="Times New Roman" w:cs="Times New Roman"/>
          <w:sz w:val="28"/>
          <w:szCs w:val="28"/>
        </w:rPr>
        <w:t>Schaltegger, S., Hansen, E.G., &amp; Ludeke-Freund, F. (2016). Business Models for Sustainability: Origins, Present Research and  Future Avenues.</w:t>
      </w:r>
      <w:r w:rsidRPr="003300E7">
        <w:rPr>
          <w:rFonts w:ascii="Times New Roman" w:hAnsi="Times New Roman" w:cs="Times New Roman"/>
          <w:i/>
          <w:sz w:val="28"/>
          <w:szCs w:val="28"/>
        </w:rPr>
        <w:t xml:space="preserve"> Organization &amp; Environment</w:t>
      </w:r>
      <w:r w:rsidRPr="003300E7">
        <w:rPr>
          <w:rFonts w:ascii="Times New Roman" w:hAnsi="Times New Roman" w:cs="Times New Roman"/>
          <w:sz w:val="28"/>
          <w:szCs w:val="28"/>
        </w:rPr>
        <w:t>. 29 (1) 3-10.</w:t>
      </w:r>
    </w:p>
    <w:p w14:paraId="7AF95CF8" w14:textId="77777777" w:rsidR="003300E7" w:rsidRPr="003300E7" w:rsidRDefault="003300E7" w:rsidP="003300E7">
      <w:pPr>
        <w:tabs>
          <w:tab w:val="left" w:pos="-1440"/>
        </w:tabs>
        <w:spacing w:line="-240" w:lineRule="auto"/>
        <w:jc w:val="both"/>
        <w:rPr>
          <w:rFonts w:ascii="Times New Roman" w:hAnsi="Times New Roman" w:cs="Times New Roman"/>
          <w:sz w:val="28"/>
          <w:szCs w:val="28"/>
        </w:rPr>
      </w:pPr>
    </w:p>
    <w:p w14:paraId="5C605326" w14:textId="1DD1D301" w:rsidR="00172848" w:rsidRPr="003300E7" w:rsidRDefault="00172848" w:rsidP="003300E7">
      <w:pPr>
        <w:jc w:val="both"/>
        <w:rPr>
          <w:rFonts w:ascii="Times New Roman" w:hAnsi="Times New Roman" w:cs="Times New Roman"/>
          <w:sz w:val="28"/>
          <w:szCs w:val="28"/>
        </w:rPr>
      </w:pPr>
      <w:r w:rsidRPr="003300E7">
        <w:rPr>
          <w:rFonts w:ascii="Times New Roman" w:hAnsi="Times New Roman" w:cs="Times New Roman"/>
          <w:sz w:val="28"/>
          <w:szCs w:val="28"/>
        </w:rPr>
        <w:t>Timmons, J.A. and Spinelli, S., (2009),</w:t>
      </w:r>
      <w:r w:rsidRPr="003300E7">
        <w:rPr>
          <w:rFonts w:ascii="Times New Roman" w:hAnsi="Times New Roman" w:cs="Times New Roman"/>
          <w:i/>
          <w:sz w:val="28"/>
          <w:szCs w:val="28"/>
        </w:rPr>
        <w:t xml:space="preserve"> New Venture Creation: Entrepreneurship for the 21</w:t>
      </w:r>
      <w:r w:rsidRPr="003300E7">
        <w:rPr>
          <w:rFonts w:ascii="Times New Roman" w:hAnsi="Times New Roman" w:cs="Times New Roman"/>
          <w:i/>
          <w:sz w:val="28"/>
          <w:szCs w:val="28"/>
          <w:vertAlign w:val="superscript"/>
        </w:rPr>
        <w:t>st</w:t>
      </w:r>
      <w:r w:rsidRPr="003300E7">
        <w:rPr>
          <w:rFonts w:ascii="Times New Roman" w:hAnsi="Times New Roman" w:cs="Times New Roman"/>
          <w:i/>
          <w:sz w:val="28"/>
          <w:szCs w:val="28"/>
        </w:rPr>
        <w:t xml:space="preserve"> Century. </w:t>
      </w:r>
      <w:r w:rsidRPr="003300E7">
        <w:rPr>
          <w:rFonts w:ascii="Times New Roman" w:hAnsi="Times New Roman" w:cs="Times New Roman"/>
          <w:sz w:val="28"/>
          <w:szCs w:val="28"/>
        </w:rPr>
        <w:t>New York: McGraw-Hill.</w:t>
      </w:r>
    </w:p>
    <w:p w14:paraId="565CCEBC" w14:textId="77777777" w:rsidR="0054195C" w:rsidRPr="003300E7" w:rsidRDefault="0054195C" w:rsidP="003300E7">
      <w:pPr>
        <w:jc w:val="both"/>
        <w:rPr>
          <w:rFonts w:ascii="Times New Roman" w:hAnsi="Times New Roman" w:cs="Times New Roman"/>
          <w:sz w:val="28"/>
          <w:szCs w:val="28"/>
        </w:rPr>
      </w:pPr>
    </w:p>
    <w:p w14:paraId="16AE26EC" w14:textId="77777777" w:rsidR="0054195C" w:rsidRDefault="0054195C" w:rsidP="003300E7">
      <w:pPr>
        <w:jc w:val="both"/>
        <w:rPr>
          <w:rFonts w:ascii="Times New Roman" w:hAnsi="Times New Roman" w:cs="Times New Roman"/>
          <w:sz w:val="28"/>
          <w:szCs w:val="28"/>
        </w:rPr>
      </w:pPr>
      <w:r w:rsidRPr="003300E7">
        <w:rPr>
          <w:rFonts w:ascii="Times New Roman" w:hAnsi="Times New Roman" w:cs="Times New Roman"/>
          <w:sz w:val="28"/>
          <w:szCs w:val="28"/>
        </w:rPr>
        <w:t xml:space="preserve">Villar, E.B., &amp; Miralles, F. (2019). Sustainable Entrepreneurship in Response to Grand Challenges: What Do We Know and How Do We Move Forward? </w:t>
      </w:r>
      <w:r w:rsidRPr="003300E7">
        <w:rPr>
          <w:rFonts w:ascii="Times New Roman" w:hAnsi="Times New Roman" w:cs="Times New Roman"/>
          <w:i/>
          <w:sz w:val="28"/>
          <w:szCs w:val="28"/>
        </w:rPr>
        <w:t>DLSU Business and Economics Review</w:t>
      </w:r>
      <w:r w:rsidRPr="003300E7">
        <w:rPr>
          <w:rFonts w:ascii="Times New Roman" w:hAnsi="Times New Roman" w:cs="Times New Roman"/>
          <w:sz w:val="28"/>
          <w:szCs w:val="28"/>
        </w:rPr>
        <w:t>. 28(3), 102-111.</w:t>
      </w:r>
    </w:p>
    <w:p w14:paraId="3815E6D2" w14:textId="77777777" w:rsidR="00135312" w:rsidRPr="003B01B0" w:rsidRDefault="00135312" w:rsidP="00135312">
      <w:pPr>
        <w:shd w:val="clear" w:color="auto" w:fill="FFFFFF"/>
        <w:jc w:val="both"/>
        <w:rPr>
          <w:rFonts w:ascii="Times New Roman" w:eastAsia="Times New Roman" w:hAnsi="Times New Roman" w:cs="Times New Roman"/>
          <w:color w:val="222222"/>
          <w:sz w:val="28"/>
          <w:szCs w:val="28"/>
        </w:rPr>
      </w:pPr>
    </w:p>
    <w:p w14:paraId="3B44DFFB" w14:textId="77777777" w:rsidR="00135312" w:rsidRDefault="00135312" w:rsidP="00135312">
      <w:pPr>
        <w:jc w:val="both"/>
        <w:rPr>
          <w:rFonts w:ascii="Times New Roman" w:eastAsia="Times New Roman" w:hAnsi="Times New Roman" w:cs="Times New Roman"/>
          <w:color w:val="222222"/>
          <w:sz w:val="28"/>
          <w:szCs w:val="28"/>
        </w:rPr>
      </w:pPr>
      <w:r w:rsidRPr="003B01B0">
        <w:rPr>
          <w:rFonts w:ascii="Times New Roman" w:eastAsia="Times New Roman" w:hAnsi="Times New Roman" w:cs="Times New Roman"/>
          <w:color w:val="222222"/>
          <w:sz w:val="28"/>
          <w:szCs w:val="28"/>
        </w:rPr>
        <w:t xml:space="preserve">Von Bertalanffy, </w:t>
      </w:r>
      <w:r>
        <w:rPr>
          <w:rFonts w:ascii="Times New Roman" w:eastAsia="Times New Roman" w:hAnsi="Times New Roman" w:cs="Times New Roman"/>
          <w:color w:val="222222"/>
          <w:sz w:val="28"/>
          <w:szCs w:val="28"/>
        </w:rPr>
        <w:t>L</w:t>
      </w:r>
      <w:r w:rsidRPr="003B01B0">
        <w:rPr>
          <w:rFonts w:ascii="Times New Roman" w:eastAsia="Times New Roman" w:hAnsi="Times New Roman" w:cs="Times New Roman"/>
          <w:color w:val="222222"/>
          <w:sz w:val="28"/>
          <w:szCs w:val="28"/>
        </w:rPr>
        <w:t xml:space="preserve"> (2015),</w:t>
      </w:r>
      <w:r w:rsidRPr="003B01B0">
        <w:rPr>
          <w:rFonts w:ascii="Times New Roman" w:eastAsia="Times New Roman" w:hAnsi="Times New Roman" w:cs="Times New Roman"/>
          <w:i/>
          <w:color w:val="222222"/>
          <w:sz w:val="28"/>
          <w:szCs w:val="28"/>
        </w:rPr>
        <w:t xml:space="preserve"> General Systems Theory: Foundations, Development, Applications.</w:t>
      </w:r>
      <w:r w:rsidRPr="003B01B0">
        <w:rPr>
          <w:rFonts w:ascii="Times New Roman" w:eastAsia="Times New Roman" w:hAnsi="Times New Roman" w:cs="Times New Roman"/>
          <w:color w:val="222222"/>
          <w:sz w:val="28"/>
          <w:szCs w:val="28"/>
        </w:rPr>
        <w:t xml:space="preserve"> George  Brazillier.</w:t>
      </w:r>
    </w:p>
    <w:p w14:paraId="1600CF1A" w14:textId="77777777" w:rsidR="00135312" w:rsidRPr="003300E7" w:rsidRDefault="00135312" w:rsidP="003300E7">
      <w:pPr>
        <w:jc w:val="both"/>
        <w:rPr>
          <w:rFonts w:ascii="Times New Roman" w:hAnsi="Times New Roman" w:cs="Times New Roman"/>
          <w:sz w:val="28"/>
          <w:szCs w:val="28"/>
        </w:rPr>
      </w:pPr>
    </w:p>
    <w:p w14:paraId="4173E893" w14:textId="77777777" w:rsidR="0054195C" w:rsidRDefault="0054195C" w:rsidP="00BE5695">
      <w:pPr>
        <w:jc w:val="both"/>
        <w:rPr>
          <w:rFonts w:ascii="Times New Roman" w:hAnsi="Times New Roman" w:cs="Times New Roman"/>
          <w:sz w:val="28"/>
          <w:szCs w:val="28"/>
        </w:rPr>
      </w:pPr>
    </w:p>
    <w:p w14:paraId="0BB5B868" w14:textId="77777777" w:rsidR="0054195C" w:rsidRDefault="0054195C" w:rsidP="00BE5695">
      <w:pPr>
        <w:jc w:val="both"/>
        <w:rPr>
          <w:rFonts w:ascii="Times New Roman" w:hAnsi="Times New Roman" w:cs="Times New Roman"/>
          <w:sz w:val="28"/>
          <w:szCs w:val="28"/>
        </w:rPr>
      </w:pPr>
    </w:p>
    <w:p w14:paraId="557020E2" w14:textId="77777777" w:rsidR="0054195C" w:rsidRPr="00172848" w:rsidRDefault="0054195C" w:rsidP="00BE5695">
      <w:pPr>
        <w:jc w:val="both"/>
        <w:rPr>
          <w:rFonts w:ascii="Times New Roman" w:hAnsi="Times New Roman" w:cs="Times New Roman"/>
          <w:sz w:val="28"/>
          <w:szCs w:val="28"/>
        </w:rPr>
      </w:pPr>
    </w:p>
    <w:sectPr w:rsidR="0054195C" w:rsidRPr="00172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Symbols">
    <w:charset w:val="00"/>
    <w:family w:val="swiss"/>
    <w:pitch w:val="variable"/>
    <w:sig w:usb0="00000003" w:usb1="0200E0A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6552B"/>
    <w:multiLevelType w:val="hybridMultilevel"/>
    <w:tmpl w:val="BC885444"/>
    <w:lvl w:ilvl="0" w:tplc="168C5EC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7696B"/>
    <w:multiLevelType w:val="hybridMultilevel"/>
    <w:tmpl w:val="D722B1A6"/>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0213B"/>
    <w:multiLevelType w:val="multilevel"/>
    <w:tmpl w:val="13A4EF36"/>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0CE673E"/>
    <w:multiLevelType w:val="hybridMultilevel"/>
    <w:tmpl w:val="C42075DC"/>
    <w:lvl w:ilvl="0" w:tplc="8A88245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5969401">
    <w:abstractNumId w:val="1"/>
  </w:num>
  <w:num w:numId="2" w16cid:durableId="1631398017">
    <w:abstractNumId w:val="3"/>
  </w:num>
  <w:num w:numId="3" w16cid:durableId="8727775">
    <w:abstractNumId w:val="0"/>
  </w:num>
  <w:num w:numId="4" w16cid:durableId="389157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6C3"/>
    <w:rsid w:val="00012A30"/>
    <w:rsid w:val="0002331D"/>
    <w:rsid w:val="00025B13"/>
    <w:rsid w:val="00032221"/>
    <w:rsid w:val="000367A9"/>
    <w:rsid w:val="00041E61"/>
    <w:rsid w:val="00044927"/>
    <w:rsid w:val="00076744"/>
    <w:rsid w:val="0009732E"/>
    <w:rsid w:val="000A53E3"/>
    <w:rsid w:val="000B6266"/>
    <w:rsid w:val="000C0BD5"/>
    <w:rsid w:val="000C61B6"/>
    <w:rsid w:val="000E0CE6"/>
    <w:rsid w:val="000F3594"/>
    <w:rsid w:val="000F5565"/>
    <w:rsid w:val="001039C1"/>
    <w:rsid w:val="00135312"/>
    <w:rsid w:val="00144EB5"/>
    <w:rsid w:val="00147ACE"/>
    <w:rsid w:val="00153DF3"/>
    <w:rsid w:val="00172848"/>
    <w:rsid w:val="00173084"/>
    <w:rsid w:val="001A067C"/>
    <w:rsid w:val="001A4152"/>
    <w:rsid w:val="001C3F4B"/>
    <w:rsid w:val="001C7EEC"/>
    <w:rsid w:val="001E4B1B"/>
    <w:rsid w:val="00214DA8"/>
    <w:rsid w:val="00216E20"/>
    <w:rsid w:val="00223F84"/>
    <w:rsid w:val="00230612"/>
    <w:rsid w:val="0025106B"/>
    <w:rsid w:val="00254D42"/>
    <w:rsid w:val="00272F93"/>
    <w:rsid w:val="00280454"/>
    <w:rsid w:val="00282138"/>
    <w:rsid w:val="0028421B"/>
    <w:rsid w:val="002A6658"/>
    <w:rsid w:val="002C0493"/>
    <w:rsid w:val="002C2918"/>
    <w:rsid w:val="002E1FDD"/>
    <w:rsid w:val="002F37E2"/>
    <w:rsid w:val="00307800"/>
    <w:rsid w:val="003300E7"/>
    <w:rsid w:val="00333EAD"/>
    <w:rsid w:val="00346823"/>
    <w:rsid w:val="00350B07"/>
    <w:rsid w:val="00354E9A"/>
    <w:rsid w:val="003907E0"/>
    <w:rsid w:val="003A3A44"/>
    <w:rsid w:val="003A4F82"/>
    <w:rsid w:val="003B2075"/>
    <w:rsid w:val="003B545B"/>
    <w:rsid w:val="003D13AA"/>
    <w:rsid w:val="003D4350"/>
    <w:rsid w:val="003F3864"/>
    <w:rsid w:val="003F7C46"/>
    <w:rsid w:val="00402141"/>
    <w:rsid w:val="00410EF8"/>
    <w:rsid w:val="00411ECC"/>
    <w:rsid w:val="0041285C"/>
    <w:rsid w:val="0041730C"/>
    <w:rsid w:val="004178F5"/>
    <w:rsid w:val="00431797"/>
    <w:rsid w:val="004377E9"/>
    <w:rsid w:val="00450B37"/>
    <w:rsid w:val="00452FC1"/>
    <w:rsid w:val="00463D2D"/>
    <w:rsid w:val="00475B61"/>
    <w:rsid w:val="00486BE6"/>
    <w:rsid w:val="004B77B3"/>
    <w:rsid w:val="004D5E85"/>
    <w:rsid w:val="004E4C40"/>
    <w:rsid w:val="004E6399"/>
    <w:rsid w:val="005209A2"/>
    <w:rsid w:val="0053384A"/>
    <w:rsid w:val="005402DB"/>
    <w:rsid w:val="0054195C"/>
    <w:rsid w:val="00555080"/>
    <w:rsid w:val="00564E32"/>
    <w:rsid w:val="00574470"/>
    <w:rsid w:val="005754F6"/>
    <w:rsid w:val="0058351F"/>
    <w:rsid w:val="005958C7"/>
    <w:rsid w:val="005F0DE0"/>
    <w:rsid w:val="005F354B"/>
    <w:rsid w:val="006101CE"/>
    <w:rsid w:val="0063671F"/>
    <w:rsid w:val="00655119"/>
    <w:rsid w:val="00670650"/>
    <w:rsid w:val="00683FFD"/>
    <w:rsid w:val="006937E5"/>
    <w:rsid w:val="006B4B45"/>
    <w:rsid w:val="006C3E78"/>
    <w:rsid w:val="006C6329"/>
    <w:rsid w:val="006D0185"/>
    <w:rsid w:val="006D0585"/>
    <w:rsid w:val="006D6C53"/>
    <w:rsid w:val="006E1822"/>
    <w:rsid w:val="006F0963"/>
    <w:rsid w:val="006F1DBD"/>
    <w:rsid w:val="006F4568"/>
    <w:rsid w:val="00712FDF"/>
    <w:rsid w:val="00744D49"/>
    <w:rsid w:val="007466E8"/>
    <w:rsid w:val="007636EB"/>
    <w:rsid w:val="00771CA5"/>
    <w:rsid w:val="00774B03"/>
    <w:rsid w:val="0079128C"/>
    <w:rsid w:val="00791310"/>
    <w:rsid w:val="007A273F"/>
    <w:rsid w:val="007A383E"/>
    <w:rsid w:val="007A6ADF"/>
    <w:rsid w:val="007B3626"/>
    <w:rsid w:val="007C7FDC"/>
    <w:rsid w:val="007D7215"/>
    <w:rsid w:val="007E2C56"/>
    <w:rsid w:val="00801B83"/>
    <w:rsid w:val="0081011D"/>
    <w:rsid w:val="00817D2A"/>
    <w:rsid w:val="00833F37"/>
    <w:rsid w:val="00847E7B"/>
    <w:rsid w:val="008532A0"/>
    <w:rsid w:val="00873678"/>
    <w:rsid w:val="008736ED"/>
    <w:rsid w:val="0089061F"/>
    <w:rsid w:val="00897DA2"/>
    <w:rsid w:val="008A1FBA"/>
    <w:rsid w:val="008C0FA2"/>
    <w:rsid w:val="008C167C"/>
    <w:rsid w:val="008F5E1C"/>
    <w:rsid w:val="0092475A"/>
    <w:rsid w:val="00925B96"/>
    <w:rsid w:val="00955D18"/>
    <w:rsid w:val="009733FF"/>
    <w:rsid w:val="009B73AB"/>
    <w:rsid w:val="009C483F"/>
    <w:rsid w:val="009D7CC8"/>
    <w:rsid w:val="009E3931"/>
    <w:rsid w:val="00A1451E"/>
    <w:rsid w:val="00A2358B"/>
    <w:rsid w:val="00A2783B"/>
    <w:rsid w:val="00A372B0"/>
    <w:rsid w:val="00A407EA"/>
    <w:rsid w:val="00A41070"/>
    <w:rsid w:val="00A42307"/>
    <w:rsid w:val="00A47CF6"/>
    <w:rsid w:val="00A53E72"/>
    <w:rsid w:val="00A57C03"/>
    <w:rsid w:val="00A65521"/>
    <w:rsid w:val="00A700D6"/>
    <w:rsid w:val="00A869C6"/>
    <w:rsid w:val="00AA6F30"/>
    <w:rsid w:val="00AB7520"/>
    <w:rsid w:val="00AC2C54"/>
    <w:rsid w:val="00AC5051"/>
    <w:rsid w:val="00AC5E87"/>
    <w:rsid w:val="00AD58AF"/>
    <w:rsid w:val="00AD7463"/>
    <w:rsid w:val="00AE758F"/>
    <w:rsid w:val="00AF1271"/>
    <w:rsid w:val="00AF1274"/>
    <w:rsid w:val="00AF539B"/>
    <w:rsid w:val="00B113C3"/>
    <w:rsid w:val="00B153E3"/>
    <w:rsid w:val="00B36B98"/>
    <w:rsid w:val="00B47423"/>
    <w:rsid w:val="00B67826"/>
    <w:rsid w:val="00B74B70"/>
    <w:rsid w:val="00B77719"/>
    <w:rsid w:val="00B92900"/>
    <w:rsid w:val="00B955FD"/>
    <w:rsid w:val="00BB2FF4"/>
    <w:rsid w:val="00BC0F6D"/>
    <w:rsid w:val="00BD0913"/>
    <w:rsid w:val="00BE5695"/>
    <w:rsid w:val="00BF3A48"/>
    <w:rsid w:val="00C11EA9"/>
    <w:rsid w:val="00C17FD8"/>
    <w:rsid w:val="00C32C8F"/>
    <w:rsid w:val="00C34AEA"/>
    <w:rsid w:val="00C47A3F"/>
    <w:rsid w:val="00C50E7A"/>
    <w:rsid w:val="00C52381"/>
    <w:rsid w:val="00C6026F"/>
    <w:rsid w:val="00C63641"/>
    <w:rsid w:val="00C66D7B"/>
    <w:rsid w:val="00C67537"/>
    <w:rsid w:val="00C744A8"/>
    <w:rsid w:val="00C77009"/>
    <w:rsid w:val="00C93DF5"/>
    <w:rsid w:val="00CA572B"/>
    <w:rsid w:val="00CA7230"/>
    <w:rsid w:val="00CC3FD9"/>
    <w:rsid w:val="00CC7195"/>
    <w:rsid w:val="00CD0842"/>
    <w:rsid w:val="00CF3B29"/>
    <w:rsid w:val="00D06FCB"/>
    <w:rsid w:val="00D2306C"/>
    <w:rsid w:val="00D315E6"/>
    <w:rsid w:val="00D33997"/>
    <w:rsid w:val="00D356B4"/>
    <w:rsid w:val="00D65508"/>
    <w:rsid w:val="00D70AB0"/>
    <w:rsid w:val="00D80961"/>
    <w:rsid w:val="00D81B96"/>
    <w:rsid w:val="00DD6751"/>
    <w:rsid w:val="00DF578F"/>
    <w:rsid w:val="00E03F25"/>
    <w:rsid w:val="00E12F09"/>
    <w:rsid w:val="00E178B9"/>
    <w:rsid w:val="00E26F6F"/>
    <w:rsid w:val="00E3057A"/>
    <w:rsid w:val="00E51EA8"/>
    <w:rsid w:val="00E567BC"/>
    <w:rsid w:val="00E62F40"/>
    <w:rsid w:val="00E7058C"/>
    <w:rsid w:val="00E86298"/>
    <w:rsid w:val="00E932BA"/>
    <w:rsid w:val="00E936C3"/>
    <w:rsid w:val="00EB1D4B"/>
    <w:rsid w:val="00EB7CBC"/>
    <w:rsid w:val="00EC556A"/>
    <w:rsid w:val="00F10A0E"/>
    <w:rsid w:val="00F10A12"/>
    <w:rsid w:val="00F177C6"/>
    <w:rsid w:val="00F344EB"/>
    <w:rsid w:val="00F46EA8"/>
    <w:rsid w:val="00F8711B"/>
    <w:rsid w:val="00F91ABA"/>
    <w:rsid w:val="00F95EC4"/>
    <w:rsid w:val="00FA27E2"/>
    <w:rsid w:val="00FA34A6"/>
    <w:rsid w:val="00FD2DB7"/>
    <w:rsid w:val="00FD36F9"/>
    <w:rsid w:val="00FE3ADB"/>
    <w:rsid w:val="00FE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5DC7D"/>
  <w15:chartTrackingRefBased/>
  <w15:docId w15:val="{36403592-B4B1-8943-9001-99DB8C9A8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link w:val="BodyTextIndent3Char"/>
    <w:uiPriority w:val="99"/>
    <w:unhideWhenUsed/>
    <w:rsid w:val="0054195C"/>
    <w:pPr>
      <w:spacing w:after="120" w:line="259" w:lineRule="auto"/>
      <w:ind w:left="360"/>
    </w:pPr>
    <w:rPr>
      <w:rFonts w:eastAsiaTheme="minorHAnsi"/>
      <w:sz w:val="16"/>
      <w:szCs w:val="16"/>
      <w:lang w:eastAsia="en-US"/>
    </w:rPr>
  </w:style>
  <w:style w:type="character" w:customStyle="1" w:styleId="BodyTextIndent3Char">
    <w:name w:val="Body Text Indent 3 Char"/>
    <w:basedOn w:val="DefaultParagraphFont"/>
    <w:link w:val="BodyTextIndent3"/>
    <w:uiPriority w:val="99"/>
    <w:rsid w:val="0054195C"/>
    <w:rPr>
      <w:rFonts w:eastAsiaTheme="minorHAnsi"/>
      <w:sz w:val="16"/>
      <w:szCs w:val="16"/>
      <w:lang w:eastAsia="en-US"/>
    </w:rPr>
  </w:style>
  <w:style w:type="paragraph" w:styleId="ListParagraph">
    <w:name w:val="List Paragraph"/>
    <w:basedOn w:val="Normal"/>
    <w:uiPriority w:val="34"/>
    <w:qFormat/>
    <w:rsid w:val="0028421B"/>
    <w:pPr>
      <w:ind w:left="720"/>
      <w:contextualSpacing/>
    </w:pPr>
  </w:style>
  <w:style w:type="character" w:styleId="Hyperlink">
    <w:name w:val="Hyperlink"/>
    <w:basedOn w:val="DefaultParagraphFont"/>
    <w:uiPriority w:val="99"/>
    <w:unhideWhenUsed/>
    <w:rsid w:val="00670650"/>
    <w:rPr>
      <w:color w:val="0563C1" w:themeColor="hyperlink"/>
      <w:u w:val="single"/>
    </w:rPr>
  </w:style>
  <w:style w:type="paragraph" w:styleId="BodyText">
    <w:name w:val="Body Text"/>
    <w:basedOn w:val="Normal"/>
    <w:link w:val="BodyTextChar"/>
    <w:uiPriority w:val="99"/>
    <w:semiHidden/>
    <w:unhideWhenUsed/>
    <w:rsid w:val="00230612"/>
    <w:pPr>
      <w:spacing w:after="120"/>
    </w:pPr>
  </w:style>
  <w:style w:type="character" w:customStyle="1" w:styleId="BodyTextChar">
    <w:name w:val="Body Text Char"/>
    <w:basedOn w:val="DefaultParagraphFont"/>
    <w:link w:val="BodyText"/>
    <w:uiPriority w:val="99"/>
    <w:semiHidden/>
    <w:rsid w:val="00230612"/>
  </w:style>
  <w:style w:type="character" w:customStyle="1" w:styleId="nlmyear">
    <w:name w:val="nlm_year"/>
    <w:basedOn w:val="DefaultParagraphFont"/>
    <w:rsid w:val="00A700D6"/>
  </w:style>
  <w:style w:type="character" w:customStyle="1" w:styleId="apple-converted-space">
    <w:name w:val="apple-converted-space"/>
    <w:basedOn w:val="DefaultParagraphFont"/>
    <w:rsid w:val="00A700D6"/>
  </w:style>
  <w:style w:type="paragraph" w:styleId="NormalWeb">
    <w:name w:val="Normal (Web)"/>
    <w:basedOn w:val="Normal"/>
    <w:uiPriority w:val="99"/>
    <w:unhideWhenUsed/>
    <w:rsid w:val="00A700D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556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online.ljmu.ac.uk/id/eprint/9692/1/Gerrard%20and%20Amoako%20Preparing%20Freelancers%20of%20the%20Future%20ISBE%202018.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rtshumanitieshub.eu/wp-content/uploads/2019/11/aheh-research-report.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davidakirby1@gmail.com" TargetMode="External"/><Relationship Id="rId11" Type="http://schemas.openxmlformats.org/officeDocument/2006/relationships/hyperlink" Target="https://journals.sagepub.com/doi/full/10.1177/0950422220963796" TargetMode="External"/><Relationship Id="rId5" Type="http://schemas.openxmlformats.org/officeDocument/2006/relationships/webSettings" Target="webSettings.xml"/><Relationship Id="rId10" Type="http://schemas.openxmlformats.org/officeDocument/2006/relationships/hyperlink" Target="https://doi.org//10.1108/JMH-11-2021-0060" TargetMode="External"/><Relationship Id="rId4" Type="http://schemas.openxmlformats.org/officeDocument/2006/relationships/settings" Target="settings.xml"/><Relationship Id="rId9" Type="http://schemas.openxmlformats.org/officeDocument/2006/relationships/hyperlink" Target="https://doi.org/10.1108/WJEMSD-09-2020-01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7D13BE-B07D-421F-BBCB-638E530B1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6756</Words>
  <Characters>38512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Kirby</dc:creator>
  <cp:keywords/>
  <dc:description/>
  <cp:lastModifiedBy>Felicity Healey-Benson</cp:lastModifiedBy>
  <cp:revision>2</cp:revision>
  <dcterms:created xsi:type="dcterms:W3CDTF">2022-08-18T11:10:00Z</dcterms:created>
  <dcterms:modified xsi:type="dcterms:W3CDTF">2022-08-18T11:10:00Z</dcterms:modified>
</cp:coreProperties>
</file>