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412B9FF" w:rsidR="7908378C" w:rsidRDefault="7908378C" w:rsidP="33572C6E">
            <w:pPr>
              <w:ind w:right="237"/>
              <w:rPr>
                <w:b/>
                <w:bCs/>
                <w:color w:val="auto"/>
                <w:sz w:val="32"/>
                <w:szCs w:val="32"/>
              </w:rPr>
            </w:pPr>
            <w:r w:rsidRPr="33572C6E">
              <w:rPr>
                <w:b/>
                <w:bCs/>
                <w:color w:val="auto"/>
                <w:sz w:val="32"/>
                <w:szCs w:val="32"/>
              </w:rPr>
              <w:t>Learner name: ____</w:t>
            </w:r>
            <w:r w:rsidR="001D1C94">
              <w:rPr>
                <w:b/>
                <w:bCs/>
                <w:color w:val="auto"/>
                <w:sz w:val="32"/>
                <w:szCs w:val="32"/>
              </w:rPr>
              <w:t xml:space="preserve">EMILY LLOYD </w:t>
            </w:r>
            <w:r w:rsidRPr="33572C6E">
              <w:rPr>
                <w:b/>
                <w:bCs/>
                <w:color w:val="auto"/>
                <w:sz w:val="32"/>
                <w:szCs w:val="32"/>
              </w:rPr>
              <w:t>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8A43F85" w:rsidR="7908378C" w:rsidRDefault="7908378C" w:rsidP="33572C6E">
            <w:pPr>
              <w:ind w:right="237"/>
              <w:rPr>
                <w:b/>
                <w:bCs/>
                <w:color w:val="auto"/>
                <w:sz w:val="32"/>
                <w:szCs w:val="32"/>
              </w:rPr>
            </w:pPr>
            <w:r w:rsidRPr="33572C6E">
              <w:rPr>
                <w:b/>
                <w:bCs/>
                <w:color w:val="auto"/>
                <w:sz w:val="32"/>
                <w:szCs w:val="32"/>
              </w:rPr>
              <w:t>_____________________________</w:t>
            </w:r>
            <w:r w:rsidR="00441D73">
              <w:rPr>
                <w:b/>
                <w:bCs/>
                <w:color w:val="auto"/>
                <w:sz w:val="32"/>
                <w:szCs w:val="32"/>
              </w:rPr>
              <w:t>2023885</w:t>
            </w:r>
            <w:r w:rsidRPr="33572C6E">
              <w:rPr>
                <w:b/>
                <w:bCs/>
                <w:color w:val="auto"/>
                <w:sz w:val="32"/>
                <w:szCs w:val="32"/>
              </w:rPr>
              <w:t>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260B316C" w14:textId="77777777" w:rsidR="007E238D" w:rsidRDefault="007E238D" w:rsidP="33572C6E">
      <w:pPr>
        <w:overflowPunct/>
        <w:autoSpaceDE/>
        <w:autoSpaceDN/>
        <w:adjustRightInd/>
        <w:ind w:right="237"/>
        <w:textAlignment w:val="auto"/>
        <w:rPr>
          <w:b/>
          <w:bCs/>
          <w:color w:val="auto"/>
          <w:sz w:val="40"/>
          <w:szCs w:val="40"/>
        </w:rPr>
      </w:pPr>
    </w:p>
    <w:p w14:paraId="185FA004" w14:textId="77777777" w:rsidR="007E238D" w:rsidRDefault="007E238D" w:rsidP="33572C6E">
      <w:pPr>
        <w:overflowPunct/>
        <w:autoSpaceDE/>
        <w:autoSpaceDN/>
        <w:adjustRightInd/>
        <w:ind w:right="237"/>
        <w:textAlignment w:val="auto"/>
        <w:rPr>
          <w:b/>
          <w:bCs/>
          <w:color w:val="auto"/>
          <w:sz w:val="40"/>
          <w:szCs w:val="40"/>
        </w:rPr>
      </w:pPr>
    </w:p>
    <w:p w14:paraId="09B041E2" w14:textId="77777777" w:rsidR="007E238D" w:rsidRDefault="007E238D" w:rsidP="33572C6E">
      <w:pPr>
        <w:overflowPunct/>
        <w:autoSpaceDE/>
        <w:autoSpaceDN/>
        <w:adjustRightInd/>
        <w:ind w:right="237"/>
        <w:textAlignment w:val="auto"/>
        <w:rPr>
          <w:b/>
          <w:bCs/>
          <w:color w:val="auto"/>
          <w:sz w:val="40"/>
          <w:szCs w:val="40"/>
        </w:rPr>
      </w:pPr>
    </w:p>
    <w:p w14:paraId="0950084E" w14:textId="6F5E24A2"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lastRenderedPageBreak/>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654D5683" w14:textId="77777777" w:rsidR="007E238D" w:rsidRDefault="00190913" w:rsidP="007E238D">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194ACAA8" w:rsidR="0010312C" w:rsidRPr="007E238D" w:rsidRDefault="00F927A1" w:rsidP="007E238D">
      <w:pPr>
        <w:overflowPunct/>
        <w:autoSpaceDE/>
        <w:autoSpaceDN/>
        <w:adjustRightInd/>
        <w:ind w:right="237"/>
        <w:textAlignment w:val="auto"/>
        <w:rPr>
          <w:b/>
          <w:bCs/>
          <w:i/>
          <w:iCs/>
          <w:color w:val="auto"/>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E05F5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441D73">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441D73">
            <w:pPr>
              <w:ind w:right="237"/>
              <w:rPr>
                <w:sz w:val="24"/>
                <w:szCs w:val="24"/>
              </w:rPr>
            </w:pPr>
          </w:p>
          <w:p w14:paraId="294F4A17" w14:textId="77777777" w:rsidR="003555D5" w:rsidRPr="00E676F7" w:rsidRDefault="003555D5" w:rsidP="00441D73">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441D73">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441D73">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3B63AC" w:rsidRDefault="00025650" w:rsidP="003B63AC">
      <w:pPr>
        <w:ind w:right="237"/>
        <w:jc w:val="both"/>
        <w:rPr>
          <w:rFonts w:asciiTheme="minorHAnsi" w:hAnsiTheme="minorHAnsi" w:cstheme="minorHAnsi"/>
          <w:color w:val="auto"/>
          <w:sz w:val="24"/>
          <w:szCs w:val="24"/>
        </w:rPr>
      </w:pPr>
    </w:p>
    <w:p w14:paraId="256C24C5" w14:textId="14511F80" w:rsid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lastRenderedPageBreak/>
        <w:t>This thesis will evaluate the theories of team dynamics and the importance of developing team cohesion within</w:t>
      </w:r>
      <w:r w:rsidR="00162B5C">
        <w:rPr>
          <w:rFonts w:asciiTheme="minorHAnsi" w:hAnsiTheme="minorHAnsi" w:cstheme="minorHAnsi"/>
          <w:color w:val="auto"/>
          <w:sz w:val="24"/>
          <w:szCs w:val="24"/>
        </w:rPr>
        <w:t xml:space="preserve"> the work place. Tuckman’s (1965</w:t>
      </w:r>
      <w:r w:rsidRPr="003B63AC">
        <w:rPr>
          <w:rFonts w:asciiTheme="minorHAnsi" w:hAnsiTheme="minorHAnsi" w:cstheme="minorHAnsi"/>
          <w:color w:val="auto"/>
          <w:sz w:val="24"/>
          <w:szCs w:val="24"/>
        </w:rPr>
        <w:t>) Stages of Group development will be evaluated to see how this theory has an effect on group cohesion and overall dynamics of the work team.  We will also look at how inter-personal struggles can arise and how this can affect the teams dynamic.</w:t>
      </w:r>
      <w:r w:rsidR="007E238D" w:rsidRPr="003B63AC">
        <w:rPr>
          <w:rFonts w:asciiTheme="minorHAnsi" w:hAnsiTheme="minorHAnsi" w:cstheme="minorHAnsi"/>
          <w:color w:val="auto"/>
          <w:sz w:val="24"/>
          <w:szCs w:val="24"/>
        </w:rPr>
        <w:t xml:space="preserve"> </w:t>
      </w:r>
    </w:p>
    <w:p w14:paraId="752EFE53" w14:textId="607836BE" w:rsidR="00441D73" w:rsidRPr="003B63AC" w:rsidRDefault="007E238D"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The Big 5 personality theory will be assessed to see if the personality trait of conscientiousness, social exchange theory play a factor in how thi</w:t>
      </w:r>
      <w:r w:rsidR="00162B5C">
        <w:rPr>
          <w:rFonts w:asciiTheme="minorHAnsi" w:hAnsiTheme="minorHAnsi" w:cstheme="minorHAnsi"/>
          <w:color w:val="auto"/>
          <w:sz w:val="24"/>
          <w:szCs w:val="24"/>
        </w:rPr>
        <w:t>s affects the personality trait</w:t>
      </w:r>
      <w:r w:rsidR="003913AC" w:rsidRPr="003B63AC">
        <w:rPr>
          <w:rFonts w:asciiTheme="minorHAnsi" w:hAnsiTheme="minorHAnsi" w:cstheme="minorHAnsi"/>
          <w:color w:val="auto"/>
          <w:sz w:val="24"/>
          <w:szCs w:val="24"/>
        </w:rPr>
        <w:t>.</w:t>
      </w:r>
      <w:r w:rsidR="00162B5C">
        <w:rPr>
          <w:rFonts w:asciiTheme="minorHAnsi" w:hAnsiTheme="minorHAnsi" w:cstheme="minorHAnsi"/>
          <w:color w:val="auto"/>
          <w:sz w:val="24"/>
          <w:szCs w:val="24"/>
        </w:rPr>
        <w:t xml:space="preserve"> We will</w:t>
      </w:r>
      <w:r w:rsidR="00441D73" w:rsidRPr="003B63AC">
        <w:rPr>
          <w:rFonts w:asciiTheme="minorHAnsi" w:hAnsiTheme="minorHAnsi" w:cstheme="minorHAnsi"/>
          <w:color w:val="auto"/>
          <w:sz w:val="24"/>
          <w:szCs w:val="24"/>
        </w:rPr>
        <w:t xml:space="preserve"> also</w:t>
      </w:r>
      <w:r w:rsidR="00162B5C">
        <w:rPr>
          <w:rFonts w:asciiTheme="minorHAnsi" w:hAnsiTheme="minorHAnsi" w:cstheme="minorHAnsi"/>
          <w:color w:val="auto"/>
          <w:sz w:val="24"/>
          <w:szCs w:val="24"/>
        </w:rPr>
        <w:t xml:space="preserve"> be</w:t>
      </w:r>
      <w:r w:rsidR="00441D73" w:rsidRPr="003B63AC">
        <w:rPr>
          <w:rFonts w:asciiTheme="minorHAnsi" w:hAnsiTheme="minorHAnsi" w:cstheme="minorHAnsi"/>
          <w:color w:val="auto"/>
          <w:sz w:val="24"/>
          <w:szCs w:val="24"/>
        </w:rPr>
        <w:t xml:space="preserve"> evaluating how we can enhance individual and team performance. Finally, this thesis will also outline how team dynamics within the Police can cause failing professional standards within the work force.</w:t>
      </w:r>
    </w:p>
    <w:p w14:paraId="26DFA499" w14:textId="77777777" w:rsidR="00441D73" w:rsidRPr="003B63AC" w:rsidRDefault="00441D73" w:rsidP="003B63AC">
      <w:pPr>
        <w:spacing w:line="360" w:lineRule="auto"/>
        <w:jc w:val="both"/>
        <w:rPr>
          <w:rFonts w:asciiTheme="minorHAnsi" w:hAnsiTheme="minorHAnsi" w:cstheme="minorHAnsi"/>
          <w:color w:val="auto"/>
          <w:sz w:val="24"/>
          <w:szCs w:val="24"/>
        </w:rPr>
      </w:pPr>
    </w:p>
    <w:p w14:paraId="6CBA5187" w14:textId="016D2BDB" w:rsidR="00441D73" w:rsidRP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We all know that as working as </w:t>
      </w:r>
      <w:r w:rsidR="00C24024">
        <w:rPr>
          <w:rFonts w:asciiTheme="minorHAnsi" w:hAnsiTheme="minorHAnsi" w:cstheme="minorHAnsi"/>
          <w:color w:val="auto"/>
          <w:sz w:val="24"/>
          <w:szCs w:val="24"/>
        </w:rPr>
        <w:t xml:space="preserve">a </w:t>
      </w:r>
      <w:r w:rsidRPr="003B63AC">
        <w:rPr>
          <w:rFonts w:asciiTheme="minorHAnsi" w:hAnsiTheme="minorHAnsi" w:cstheme="minorHAnsi"/>
          <w:color w:val="auto"/>
          <w:sz w:val="24"/>
          <w:szCs w:val="24"/>
        </w:rPr>
        <w:t>Police Officer can sometimes be unpredictable, stressful and we solely rely on our colleagues while working on response. I have found that</w:t>
      </w:r>
      <w:r w:rsidR="003B23D6" w:rsidRPr="003B63AC">
        <w:rPr>
          <w:rFonts w:asciiTheme="minorHAnsi" w:hAnsiTheme="minorHAnsi" w:cstheme="minorHAnsi"/>
          <w:color w:val="auto"/>
          <w:sz w:val="24"/>
          <w:szCs w:val="24"/>
        </w:rPr>
        <w:t xml:space="preserve"> from</w:t>
      </w:r>
      <w:r w:rsidRPr="003B63AC">
        <w:rPr>
          <w:rFonts w:asciiTheme="minorHAnsi" w:hAnsiTheme="minorHAnsi" w:cstheme="minorHAnsi"/>
          <w:color w:val="auto"/>
          <w:sz w:val="24"/>
          <w:szCs w:val="24"/>
        </w:rPr>
        <w:t xml:space="preserve"> working on response we often work within small teams</w:t>
      </w:r>
      <w:r w:rsidR="003B23D6" w:rsidRPr="003B63AC">
        <w:rPr>
          <w:rFonts w:asciiTheme="minorHAnsi" w:hAnsiTheme="minorHAnsi" w:cstheme="minorHAnsi"/>
          <w:color w:val="auto"/>
          <w:sz w:val="24"/>
          <w:szCs w:val="24"/>
        </w:rPr>
        <w:t>. W</w:t>
      </w:r>
      <w:r w:rsidRPr="003B63AC">
        <w:rPr>
          <w:rFonts w:asciiTheme="minorHAnsi" w:hAnsiTheme="minorHAnsi" w:cstheme="minorHAnsi"/>
          <w:color w:val="auto"/>
          <w:sz w:val="24"/>
          <w:szCs w:val="24"/>
        </w:rPr>
        <w:t>ithin</w:t>
      </w:r>
      <w:r w:rsidR="00DE1668">
        <w:rPr>
          <w:rFonts w:asciiTheme="minorHAnsi" w:hAnsiTheme="minorHAnsi" w:cstheme="minorHAnsi"/>
          <w:color w:val="auto"/>
          <w:sz w:val="24"/>
          <w:szCs w:val="24"/>
        </w:rPr>
        <w:t xml:space="preserve"> </w:t>
      </w:r>
      <w:r w:rsidRPr="003B63AC">
        <w:rPr>
          <w:rFonts w:asciiTheme="minorHAnsi" w:hAnsiTheme="minorHAnsi" w:cstheme="minorHAnsi"/>
          <w:color w:val="auto"/>
          <w:sz w:val="24"/>
          <w:szCs w:val="24"/>
        </w:rPr>
        <w:t>that team trust plays an important role</w:t>
      </w:r>
      <w:r w:rsidR="00F44825">
        <w:rPr>
          <w:rFonts w:asciiTheme="minorHAnsi" w:hAnsiTheme="minorHAnsi" w:cstheme="minorHAnsi"/>
          <w:color w:val="auto"/>
          <w:sz w:val="24"/>
          <w:szCs w:val="24"/>
        </w:rPr>
        <w:t xml:space="preserve"> and</w:t>
      </w:r>
      <w:r w:rsidRPr="003B63AC">
        <w:rPr>
          <w:rFonts w:asciiTheme="minorHAnsi" w:hAnsiTheme="minorHAnsi" w:cstheme="minorHAnsi"/>
          <w:color w:val="auto"/>
          <w:sz w:val="24"/>
          <w:szCs w:val="24"/>
        </w:rPr>
        <w:t xml:space="preserve"> that having trust amongst colleagues is essential as we deal with highly stressful and dangerous situations on a daily basis. </w:t>
      </w:r>
    </w:p>
    <w:p w14:paraId="42D6A0FA" w14:textId="77777777" w:rsidR="00441D73" w:rsidRPr="003B63AC" w:rsidRDefault="00441D73" w:rsidP="003B63AC">
      <w:pPr>
        <w:spacing w:line="360" w:lineRule="auto"/>
        <w:jc w:val="both"/>
        <w:rPr>
          <w:rFonts w:asciiTheme="minorHAnsi" w:hAnsiTheme="minorHAnsi" w:cstheme="minorHAnsi"/>
          <w:color w:val="auto"/>
          <w:sz w:val="24"/>
          <w:szCs w:val="24"/>
          <w:u w:val="single"/>
        </w:rPr>
      </w:pPr>
    </w:p>
    <w:p w14:paraId="077A79B2" w14:textId="77777777" w:rsidR="00162B5C" w:rsidRDefault="00162B5C" w:rsidP="003B63AC">
      <w:pPr>
        <w:spacing w:line="360" w:lineRule="auto"/>
        <w:jc w:val="both"/>
        <w:rPr>
          <w:rFonts w:asciiTheme="minorHAnsi" w:hAnsiTheme="minorHAnsi" w:cstheme="minorHAnsi"/>
          <w:b/>
          <w:color w:val="auto"/>
          <w:sz w:val="24"/>
          <w:szCs w:val="24"/>
        </w:rPr>
      </w:pPr>
      <w:r>
        <w:rPr>
          <w:rFonts w:asciiTheme="minorHAnsi" w:hAnsiTheme="minorHAnsi" w:cstheme="minorHAnsi"/>
          <w:b/>
          <w:color w:val="auto"/>
          <w:sz w:val="24"/>
          <w:szCs w:val="24"/>
        </w:rPr>
        <w:t xml:space="preserve">Stages of Group Development </w:t>
      </w:r>
    </w:p>
    <w:p w14:paraId="22FFD63F" w14:textId="77777777" w:rsidR="00162B5C" w:rsidRDefault="00162B5C" w:rsidP="003B63AC">
      <w:pPr>
        <w:spacing w:line="360" w:lineRule="auto"/>
        <w:jc w:val="both"/>
        <w:rPr>
          <w:rFonts w:asciiTheme="minorHAnsi" w:hAnsiTheme="minorHAnsi" w:cstheme="minorHAnsi"/>
          <w:b/>
          <w:color w:val="auto"/>
          <w:sz w:val="24"/>
          <w:szCs w:val="24"/>
        </w:rPr>
      </w:pPr>
    </w:p>
    <w:p w14:paraId="145F2CF2" w14:textId="7FBD770B" w:rsidR="00441D73" w:rsidRPr="00162B5C" w:rsidRDefault="00162B5C" w:rsidP="003B63AC">
      <w:pPr>
        <w:spacing w:line="360" w:lineRule="auto"/>
        <w:jc w:val="both"/>
        <w:rPr>
          <w:rFonts w:asciiTheme="minorHAnsi" w:hAnsiTheme="minorHAnsi" w:cstheme="minorHAnsi"/>
          <w:b/>
          <w:color w:val="auto"/>
          <w:sz w:val="24"/>
          <w:szCs w:val="24"/>
        </w:rPr>
      </w:pPr>
      <w:r w:rsidRPr="00162B5C">
        <w:rPr>
          <w:rFonts w:asciiTheme="minorHAnsi" w:hAnsiTheme="minorHAnsi" w:cstheme="minorHAnsi"/>
          <w:color w:val="auto"/>
          <w:sz w:val="24"/>
          <w:szCs w:val="24"/>
        </w:rPr>
        <w:t>Stage of group development w</w:t>
      </w:r>
      <w:r w:rsidR="00441D73" w:rsidRPr="00162B5C">
        <w:rPr>
          <w:rFonts w:asciiTheme="minorHAnsi" w:hAnsiTheme="minorHAnsi" w:cstheme="minorHAnsi"/>
          <w:color w:val="auto"/>
          <w:sz w:val="24"/>
          <w:szCs w:val="24"/>
        </w:rPr>
        <w:t>as</w:t>
      </w:r>
      <w:r w:rsidR="00441D73" w:rsidRPr="003B63AC">
        <w:rPr>
          <w:rFonts w:asciiTheme="minorHAnsi" w:hAnsiTheme="minorHAnsi" w:cstheme="minorHAnsi"/>
          <w:color w:val="auto"/>
          <w:sz w:val="24"/>
          <w:szCs w:val="24"/>
        </w:rPr>
        <w:t xml:space="preserve"> first developed by a male Psychologist known as Bruce Tuckman in 1965. He developed this theory in order to help a team’s development to work through a task and to overcome to complete this task. Tuckman (1965) Hypothesis states that small groups must go through the following stages which are:</w:t>
      </w:r>
    </w:p>
    <w:p w14:paraId="224C08BF" w14:textId="77777777" w:rsidR="00441D73" w:rsidRP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Forming, Storming, Norming and finally, Performing. In 1977, Bruce Tuckman added the fifth and final stage known as Adjourning. </w:t>
      </w:r>
    </w:p>
    <w:p w14:paraId="26275D3B" w14:textId="599ECB77" w:rsidR="00441D73" w:rsidRP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Tuckman (1965) theory suggests that in order for group development to be successful each stage must functi</w:t>
      </w:r>
      <w:r w:rsidR="00162B5C">
        <w:rPr>
          <w:rFonts w:asciiTheme="minorHAnsi" w:hAnsiTheme="minorHAnsi" w:cstheme="minorHAnsi"/>
          <w:color w:val="auto"/>
          <w:sz w:val="24"/>
          <w:szCs w:val="24"/>
        </w:rPr>
        <w:t xml:space="preserve">on effectively and efficiently. </w:t>
      </w:r>
      <w:r w:rsidRPr="003B63AC">
        <w:rPr>
          <w:rFonts w:asciiTheme="minorHAnsi" w:hAnsiTheme="minorHAnsi" w:cstheme="minorHAnsi"/>
          <w:color w:val="auto"/>
          <w:sz w:val="24"/>
          <w:szCs w:val="24"/>
        </w:rPr>
        <w:t>Forming is the first stage of the team development. This is when members of the team establishes boundaries. Quite often, everyone within the team tends to be quite reserved but very positive at this stage. A lot of questions are asked in order</w:t>
      </w:r>
      <w:r w:rsidR="00313496">
        <w:rPr>
          <w:rFonts w:asciiTheme="minorHAnsi" w:hAnsiTheme="minorHAnsi" w:cstheme="minorHAnsi"/>
          <w:color w:val="auto"/>
          <w:sz w:val="24"/>
          <w:szCs w:val="24"/>
        </w:rPr>
        <w:t xml:space="preserve"> for people to find their feet (Maples, 1988).</w:t>
      </w:r>
    </w:p>
    <w:p w14:paraId="02FF8EB6" w14:textId="77777777" w:rsidR="00723B91" w:rsidRPr="003B63AC" w:rsidRDefault="00723B91" w:rsidP="003B63AC">
      <w:pPr>
        <w:spacing w:line="360" w:lineRule="auto"/>
        <w:jc w:val="both"/>
        <w:rPr>
          <w:rFonts w:asciiTheme="minorHAnsi" w:hAnsiTheme="minorHAnsi" w:cstheme="minorHAnsi"/>
          <w:color w:val="auto"/>
          <w:sz w:val="24"/>
          <w:szCs w:val="24"/>
        </w:rPr>
      </w:pPr>
    </w:p>
    <w:p w14:paraId="4F306657" w14:textId="43511FD8" w:rsidR="00441D73" w:rsidRP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lastRenderedPageBreak/>
        <w:t>Storming is the second stage. This can be described as a difficult time for team members. This is where inter-personal conflict can arise during the group formation. There tends to be personality clashes and not all members of the team may have</w:t>
      </w:r>
      <w:r w:rsidR="00313496">
        <w:rPr>
          <w:rFonts w:asciiTheme="minorHAnsi" w:hAnsiTheme="minorHAnsi" w:cstheme="minorHAnsi"/>
          <w:color w:val="auto"/>
          <w:sz w:val="24"/>
          <w:szCs w:val="24"/>
        </w:rPr>
        <w:t xml:space="preserve"> the same attitudes to working </w:t>
      </w:r>
      <w:r w:rsidR="00313496" w:rsidRPr="00EF191C">
        <w:rPr>
          <w:rFonts w:asciiTheme="minorHAnsi" w:hAnsiTheme="minorHAnsi" w:cstheme="minorHAnsi"/>
          <w:color w:val="auto"/>
          <w:sz w:val="24"/>
          <w:szCs w:val="24"/>
        </w:rPr>
        <w:t>(Tuckman et al</w:t>
      </w:r>
      <w:r w:rsidR="00EF191C" w:rsidRPr="00EF191C">
        <w:rPr>
          <w:rFonts w:asciiTheme="minorHAnsi" w:hAnsiTheme="minorHAnsi" w:cstheme="minorHAnsi"/>
          <w:color w:val="auto"/>
          <w:sz w:val="24"/>
          <w:szCs w:val="24"/>
        </w:rPr>
        <w:t>.</w:t>
      </w:r>
      <w:r w:rsidR="00313496" w:rsidRPr="00EF191C">
        <w:rPr>
          <w:rFonts w:asciiTheme="minorHAnsi" w:hAnsiTheme="minorHAnsi" w:cstheme="minorHAnsi"/>
          <w:color w:val="auto"/>
          <w:sz w:val="24"/>
          <w:szCs w:val="24"/>
        </w:rPr>
        <w:t xml:space="preserve">, 2010). </w:t>
      </w:r>
    </w:p>
    <w:p w14:paraId="52E45055" w14:textId="77777777" w:rsidR="00723B91" w:rsidRPr="003B63AC" w:rsidRDefault="00723B91" w:rsidP="003B63AC">
      <w:pPr>
        <w:spacing w:line="360" w:lineRule="auto"/>
        <w:jc w:val="both"/>
        <w:rPr>
          <w:rFonts w:asciiTheme="minorHAnsi" w:hAnsiTheme="minorHAnsi" w:cstheme="minorHAnsi"/>
          <w:color w:val="auto"/>
          <w:sz w:val="24"/>
          <w:szCs w:val="24"/>
        </w:rPr>
      </w:pPr>
    </w:p>
    <w:p w14:paraId="0ED30381" w14:textId="281C498F" w:rsidR="00441D73" w:rsidRP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Norming is the third stage and this is when team members have found their role and understand what work is being asked of them. They have a better understanding of their colleague’s personalities and work ethic. Unity forms, norms are established and </w:t>
      </w:r>
      <w:r w:rsidR="00313496">
        <w:rPr>
          <w:rFonts w:asciiTheme="minorHAnsi" w:hAnsiTheme="minorHAnsi" w:cstheme="minorHAnsi"/>
          <w:color w:val="auto"/>
          <w:sz w:val="24"/>
          <w:szCs w:val="24"/>
        </w:rPr>
        <w:t>group foundation has been set (Maples, 1988).</w:t>
      </w:r>
    </w:p>
    <w:p w14:paraId="0587200A" w14:textId="77777777" w:rsidR="00723B91" w:rsidRPr="003B63AC" w:rsidRDefault="00723B91" w:rsidP="003B63AC">
      <w:pPr>
        <w:spacing w:line="360" w:lineRule="auto"/>
        <w:jc w:val="both"/>
        <w:rPr>
          <w:rFonts w:asciiTheme="minorHAnsi" w:hAnsiTheme="minorHAnsi" w:cstheme="minorHAnsi"/>
          <w:color w:val="auto"/>
          <w:sz w:val="24"/>
          <w:szCs w:val="24"/>
        </w:rPr>
      </w:pPr>
    </w:p>
    <w:p w14:paraId="503A34EB" w14:textId="20BA43C0" w:rsidR="00441D73" w:rsidRP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Performing is the fourth stage. This can be described as everyone having a clear and solid understanding of their roles and the team’s desired goals. The team members are able to quickly adapt to improve the teams overall performance. If any disagreements do arise they are able to be resolved quic</w:t>
      </w:r>
      <w:r w:rsidR="00313496">
        <w:rPr>
          <w:rFonts w:asciiTheme="minorHAnsi" w:hAnsiTheme="minorHAnsi" w:cstheme="minorHAnsi"/>
          <w:color w:val="auto"/>
          <w:sz w:val="24"/>
          <w:szCs w:val="24"/>
        </w:rPr>
        <w:t xml:space="preserve">kly with little fuss or effort </w:t>
      </w:r>
      <w:r w:rsidR="00EF191C" w:rsidRPr="00EF191C">
        <w:rPr>
          <w:rFonts w:asciiTheme="minorHAnsi" w:hAnsiTheme="minorHAnsi" w:cstheme="minorHAnsi"/>
          <w:color w:val="auto"/>
          <w:sz w:val="24"/>
          <w:szCs w:val="24"/>
        </w:rPr>
        <w:t>(Tuckman et al., 2010).</w:t>
      </w:r>
    </w:p>
    <w:p w14:paraId="640CF908" w14:textId="77777777" w:rsidR="00441D73" w:rsidRPr="003B63AC" w:rsidRDefault="00441D73" w:rsidP="003B63AC">
      <w:pPr>
        <w:spacing w:line="360" w:lineRule="auto"/>
        <w:jc w:val="both"/>
        <w:rPr>
          <w:rFonts w:asciiTheme="minorHAnsi" w:hAnsiTheme="minorHAnsi" w:cstheme="minorHAnsi"/>
          <w:color w:val="auto"/>
          <w:sz w:val="24"/>
          <w:szCs w:val="24"/>
        </w:rPr>
      </w:pPr>
    </w:p>
    <w:p w14:paraId="60BA83B1" w14:textId="72C3F3C2" w:rsidR="00441D73" w:rsidRPr="003B63AC" w:rsidRDefault="00313496" w:rsidP="003B63AC">
      <w:pPr>
        <w:spacing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w:t>
      </w:r>
      <w:r w:rsidR="00441D73" w:rsidRPr="003B63AC">
        <w:rPr>
          <w:rFonts w:asciiTheme="minorHAnsi" w:hAnsiTheme="minorHAnsi" w:cstheme="minorHAnsi"/>
          <w:color w:val="auto"/>
          <w:sz w:val="24"/>
          <w:szCs w:val="24"/>
        </w:rPr>
        <w:t>djourning is the fifth and final stage. This stage was only outlined in 1975 after careful consideration. Adjourning can be described as when the team</w:t>
      </w:r>
      <w:r w:rsidR="00DE1668">
        <w:rPr>
          <w:rFonts w:asciiTheme="minorHAnsi" w:hAnsiTheme="minorHAnsi" w:cstheme="minorHAnsi"/>
          <w:color w:val="auto"/>
          <w:sz w:val="24"/>
          <w:szCs w:val="24"/>
        </w:rPr>
        <w:t>’</w:t>
      </w:r>
      <w:r w:rsidR="00441D73" w:rsidRPr="003B63AC">
        <w:rPr>
          <w:rFonts w:asciiTheme="minorHAnsi" w:hAnsiTheme="minorHAnsi" w:cstheme="minorHAnsi"/>
          <w:color w:val="auto"/>
          <w:sz w:val="24"/>
          <w:szCs w:val="24"/>
        </w:rPr>
        <w:t>s overall goals have been achieved. This can result in the team disbanding or leaving the organisation altogether.</w:t>
      </w:r>
    </w:p>
    <w:p w14:paraId="6E5B0AB2" w14:textId="06C84402" w:rsidR="00441D73"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Even though the Tuckman’s Theory has been</w:t>
      </w:r>
      <w:r w:rsidR="00DE1668">
        <w:rPr>
          <w:rFonts w:asciiTheme="minorHAnsi" w:hAnsiTheme="minorHAnsi" w:cstheme="minorHAnsi"/>
          <w:color w:val="auto"/>
          <w:sz w:val="24"/>
          <w:szCs w:val="24"/>
        </w:rPr>
        <w:t xml:space="preserve"> widely used and highly sort of, t</w:t>
      </w:r>
      <w:r w:rsidRPr="003B63AC">
        <w:rPr>
          <w:rFonts w:asciiTheme="minorHAnsi" w:hAnsiTheme="minorHAnsi" w:cstheme="minorHAnsi"/>
          <w:color w:val="auto"/>
          <w:sz w:val="24"/>
          <w:szCs w:val="24"/>
        </w:rPr>
        <w:t>here have been noted disadvantages. It has been stated that team members need to adhere to a number of different orders in order to ascertain effective rapport skills with all members of the team. There is also no given solution for team membe</w:t>
      </w:r>
      <w:r w:rsidR="00313496">
        <w:rPr>
          <w:rFonts w:asciiTheme="minorHAnsi" w:hAnsiTheme="minorHAnsi" w:cstheme="minorHAnsi"/>
          <w:color w:val="auto"/>
          <w:sz w:val="24"/>
          <w:szCs w:val="24"/>
        </w:rPr>
        <w:t xml:space="preserve">rs not to have any conflict (Kobiruzzaman, </w:t>
      </w:r>
      <w:r w:rsidR="00313496" w:rsidRPr="00313496">
        <w:rPr>
          <w:rFonts w:asciiTheme="minorHAnsi" w:hAnsiTheme="minorHAnsi" w:cstheme="minorHAnsi"/>
          <w:color w:val="auto"/>
          <w:sz w:val="24"/>
          <w:szCs w:val="24"/>
        </w:rPr>
        <w:t>2019</w:t>
      </w:r>
      <w:r w:rsidR="00313496">
        <w:rPr>
          <w:rFonts w:asciiTheme="minorHAnsi" w:hAnsiTheme="minorHAnsi" w:cstheme="minorHAnsi"/>
          <w:color w:val="auto"/>
          <w:sz w:val="24"/>
          <w:szCs w:val="24"/>
        </w:rPr>
        <w:t xml:space="preserve">). </w:t>
      </w:r>
    </w:p>
    <w:p w14:paraId="478E552D" w14:textId="77777777" w:rsidR="00313496" w:rsidRPr="003B63AC" w:rsidRDefault="00313496" w:rsidP="003B63AC">
      <w:pPr>
        <w:spacing w:line="360" w:lineRule="auto"/>
        <w:jc w:val="both"/>
        <w:rPr>
          <w:rFonts w:asciiTheme="minorHAnsi" w:hAnsiTheme="minorHAnsi" w:cstheme="minorHAnsi"/>
          <w:color w:val="auto"/>
          <w:sz w:val="24"/>
          <w:szCs w:val="24"/>
        </w:rPr>
      </w:pPr>
    </w:p>
    <w:p w14:paraId="295C21AE" w14:textId="62A04216" w:rsidR="00441D73" w:rsidRPr="003B63AC" w:rsidRDefault="00313496" w:rsidP="003B63AC">
      <w:pPr>
        <w:spacing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 T</w:t>
      </w:r>
      <w:r w:rsidR="00441D73" w:rsidRPr="003B63AC">
        <w:rPr>
          <w:rFonts w:asciiTheme="minorHAnsi" w:hAnsiTheme="minorHAnsi" w:cstheme="minorHAnsi"/>
          <w:color w:val="auto"/>
          <w:sz w:val="24"/>
          <w:szCs w:val="24"/>
        </w:rPr>
        <w:t>eam’s unity and team’s functionality can be improved by development interventions.  This is known as Team Development Interventions (TDIs) and can be used within a wide range of organisations. This can include activity based interventions and personality b</w:t>
      </w:r>
      <w:r w:rsidR="00DE1668">
        <w:rPr>
          <w:rFonts w:asciiTheme="minorHAnsi" w:hAnsiTheme="minorHAnsi" w:cstheme="minorHAnsi"/>
          <w:color w:val="auto"/>
          <w:sz w:val="24"/>
          <w:szCs w:val="24"/>
        </w:rPr>
        <w:t>ased team building, a</w:t>
      </w:r>
      <w:r w:rsidR="00441D73" w:rsidRPr="003B63AC">
        <w:rPr>
          <w:rFonts w:asciiTheme="minorHAnsi" w:hAnsiTheme="minorHAnsi" w:cstheme="minorHAnsi"/>
          <w:color w:val="auto"/>
          <w:sz w:val="24"/>
          <w:szCs w:val="24"/>
        </w:rPr>
        <w:t xml:space="preserve">long with skills based team building and problem solving based team building. </w:t>
      </w:r>
    </w:p>
    <w:p w14:paraId="4E84D418" w14:textId="6DEC94AF" w:rsidR="00441D73" w:rsidRPr="00EF191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It is vital that Police work together when they are protecting and safeguarding members of the public. It is well known that on training days we use personality based team building exercises. For instance, on our training days we meet up to do work activities but then we do </w:t>
      </w:r>
      <w:r w:rsidRPr="003B63AC">
        <w:rPr>
          <w:rFonts w:asciiTheme="minorHAnsi" w:hAnsiTheme="minorHAnsi" w:cstheme="minorHAnsi"/>
          <w:color w:val="auto"/>
          <w:sz w:val="24"/>
          <w:szCs w:val="24"/>
        </w:rPr>
        <w:lastRenderedPageBreak/>
        <w:t xml:space="preserve">something social to help us bond with one another, reinforcing a solid </w:t>
      </w:r>
      <w:r w:rsidRPr="00EF191C">
        <w:rPr>
          <w:rFonts w:asciiTheme="minorHAnsi" w:hAnsiTheme="minorHAnsi" w:cstheme="minorHAnsi"/>
          <w:color w:val="auto"/>
          <w:sz w:val="24"/>
          <w:szCs w:val="24"/>
        </w:rPr>
        <w:t>relationsh</w:t>
      </w:r>
      <w:r w:rsidR="00313496" w:rsidRPr="00EF191C">
        <w:rPr>
          <w:rFonts w:asciiTheme="minorHAnsi" w:hAnsiTheme="minorHAnsi" w:cstheme="minorHAnsi"/>
          <w:color w:val="auto"/>
          <w:sz w:val="24"/>
          <w:szCs w:val="24"/>
        </w:rPr>
        <w:t>ip (Lacerenza, et al</w:t>
      </w:r>
      <w:r w:rsidR="00EF191C" w:rsidRPr="00EF191C">
        <w:rPr>
          <w:rFonts w:asciiTheme="minorHAnsi" w:hAnsiTheme="minorHAnsi" w:cstheme="minorHAnsi"/>
          <w:color w:val="auto"/>
          <w:sz w:val="24"/>
          <w:szCs w:val="24"/>
        </w:rPr>
        <w:t>.</w:t>
      </w:r>
      <w:r w:rsidR="00313496" w:rsidRPr="00EF191C">
        <w:rPr>
          <w:rFonts w:asciiTheme="minorHAnsi" w:hAnsiTheme="minorHAnsi" w:cstheme="minorHAnsi"/>
          <w:color w:val="auto"/>
          <w:sz w:val="24"/>
          <w:szCs w:val="24"/>
        </w:rPr>
        <w:t xml:space="preserve">, 2018). </w:t>
      </w:r>
    </w:p>
    <w:p w14:paraId="1DFE28F8" w14:textId="77777777" w:rsidR="00313496" w:rsidRPr="003B63AC" w:rsidRDefault="00313496" w:rsidP="003B63AC">
      <w:pPr>
        <w:spacing w:line="360" w:lineRule="auto"/>
        <w:jc w:val="both"/>
        <w:rPr>
          <w:rFonts w:asciiTheme="minorHAnsi" w:hAnsiTheme="minorHAnsi" w:cstheme="minorHAnsi"/>
          <w:color w:val="auto"/>
          <w:sz w:val="24"/>
          <w:szCs w:val="24"/>
        </w:rPr>
      </w:pPr>
    </w:p>
    <w:p w14:paraId="58C98C49" w14:textId="02E21743" w:rsidR="00441D73" w:rsidRPr="003B63AC" w:rsidRDefault="00441D73"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This happens once every ten weeks</w:t>
      </w:r>
      <w:r w:rsidR="004558D8">
        <w:rPr>
          <w:rFonts w:asciiTheme="minorHAnsi" w:hAnsiTheme="minorHAnsi" w:cstheme="minorHAnsi"/>
          <w:color w:val="auto"/>
          <w:sz w:val="24"/>
          <w:szCs w:val="24"/>
        </w:rPr>
        <w:t>.</w:t>
      </w:r>
      <w:r w:rsidRPr="003B63AC">
        <w:rPr>
          <w:rFonts w:asciiTheme="minorHAnsi" w:hAnsiTheme="minorHAnsi" w:cstheme="minorHAnsi"/>
          <w:color w:val="auto"/>
          <w:sz w:val="24"/>
          <w:szCs w:val="24"/>
        </w:rPr>
        <w:t xml:space="preserve"> </w:t>
      </w:r>
      <w:r w:rsidR="00647733">
        <w:rPr>
          <w:rFonts w:asciiTheme="minorHAnsi" w:hAnsiTheme="minorHAnsi" w:cstheme="minorHAnsi"/>
          <w:color w:val="auto"/>
          <w:sz w:val="24"/>
          <w:szCs w:val="24"/>
        </w:rPr>
        <w:t>H</w:t>
      </w:r>
      <w:r w:rsidRPr="003B63AC">
        <w:rPr>
          <w:rFonts w:asciiTheme="minorHAnsi" w:hAnsiTheme="minorHAnsi" w:cstheme="minorHAnsi"/>
          <w:color w:val="auto"/>
          <w:sz w:val="24"/>
          <w:szCs w:val="24"/>
        </w:rPr>
        <w:t>owever, as student Police officers we have been made aware th</w:t>
      </w:r>
      <w:r w:rsidR="00DE1668">
        <w:rPr>
          <w:rFonts w:asciiTheme="minorHAnsi" w:hAnsiTheme="minorHAnsi" w:cstheme="minorHAnsi"/>
          <w:color w:val="auto"/>
          <w:sz w:val="24"/>
          <w:szCs w:val="24"/>
        </w:rPr>
        <w:t xml:space="preserve">at these training days are needed to be shared with our Private Learning Time </w:t>
      </w:r>
      <w:r w:rsidRPr="003B63AC">
        <w:rPr>
          <w:rFonts w:asciiTheme="minorHAnsi" w:hAnsiTheme="minorHAnsi" w:cstheme="minorHAnsi"/>
          <w:color w:val="auto"/>
          <w:sz w:val="24"/>
          <w:szCs w:val="24"/>
        </w:rPr>
        <w:t>days. This has been a disadvantage to our team</w:t>
      </w:r>
      <w:r w:rsidR="00DE1668">
        <w:rPr>
          <w:rFonts w:asciiTheme="minorHAnsi" w:hAnsiTheme="minorHAnsi" w:cstheme="minorHAnsi"/>
          <w:color w:val="auto"/>
          <w:sz w:val="24"/>
          <w:szCs w:val="24"/>
        </w:rPr>
        <w:t>’</w:t>
      </w:r>
      <w:r w:rsidRPr="003B63AC">
        <w:rPr>
          <w:rFonts w:asciiTheme="minorHAnsi" w:hAnsiTheme="minorHAnsi" w:cstheme="minorHAnsi"/>
          <w:color w:val="auto"/>
          <w:sz w:val="24"/>
          <w:szCs w:val="24"/>
        </w:rPr>
        <w:t>s dynamics as not all members of the team are able to meet up on our training days</w:t>
      </w:r>
      <w:r w:rsidR="005B1EAB">
        <w:rPr>
          <w:rFonts w:asciiTheme="minorHAnsi" w:hAnsiTheme="minorHAnsi" w:cstheme="minorHAnsi"/>
          <w:color w:val="auto"/>
          <w:sz w:val="24"/>
          <w:szCs w:val="24"/>
        </w:rPr>
        <w:t xml:space="preserve">, which </w:t>
      </w:r>
      <w:r w:rsidRPr="003B63AC">
        <w:rPr>
          <w:rFonts w:asciiTheme="minorHAnsi" w:hAnsiTheme="minorHAnsi" w:cstheme="minorHAnsi"/>
          <w:color w:val="auto"/>
          <w:sz w:val="24"/>
          <w:szCs w:val="24"/>
        </w:rPr>
        <w:t xml:space="preserve">can result in low morale amongst the group. </w:t>
      </w:r>
    </w:p>
    <w:p w14:paraId="4717B81E" w14:textId="77777777" w:rsidR="00441D73" w:rsidRPr="003B63AC" w:rsidRDefault="00441D73" w:rsidP="003B63AC">
      <w:pPr>
        <w:spacing w:line="360" w:lineRule="auto"/>
        <w:jc w:val="both"/>
        <w:rPr>
          <w:rFonts w:asciiTheme="minorHAnsi" w:hAnsiTheme="minorHAnsi" w:cstheme="minorHAnsi"/>
          <w:color w:val="auto"/>
          <w:sz w:val="24"/>
          <w:szCs w:val="24"/>
        </w:rPr>
      </w:pPr>
    </w:p>
    <w:p w14:paraId="73FF2A71" w14:textId="0F523B02" w:rsidR="00441D73" w:rsidRPr="00313496" w:rsidRDefault="00441D73" w:rsidP="003B63AC">
      <w:pPr>
        <w:spacing w:line="360" w:lineRule="auto"/>
        <w:jc w:val="both"/>
        <w:rPr>
          <w:rFonts w:asciiTheme="minorHAnsi" w:hAnsiTheme="minorHAnsi" w:cstheme="minorHAnsi"/>
          <w:b/>
          <w:color w:val="auto"/>
          <w:sz w:val="24"/>
          <w:szCs w:val="24"/>
        </w:rPr>
      </w:pPr>
      <w:r w:rsidRPr="00313496">
        <w:rPr>
          <w:rFonts w:asciiTheme="minorHAnsi" w:hAnsiTheme="minorHAnsi" w:cstheme="minorHAnsi"/>
          <w:b/>
          <w:color w:val="auto"/>
          <w:sz w:val="24"/>
          <w:szCs w:val="24"/>
        </w:rPr>
        <w:t xml:space="preserve">The Big Five </w:t>
      </w:r>
      <w:r w:rsidR="008E5F4C">
        <w:rPr>
          <w:rFonts w:asciiTheme="minorHAnsi" w:hAnsiTheme="minorHAnsi" w:cstheme="minorHAnsi"/>
          <w:b/>
          <w:color w:val="auto"/>
          <w:sz w:val="24"/>
          <w:szCs w:val="24"/>
        </w:rPr>
        <w:t xml:space="preserve">Personality </w:t>
      </w:r>
      <w:r w:rsidRPr="00313496">
        <w:rPr>
          <w:rFonts w:asciiTheme="minorHAnsi" w:hAnsiTheme="minorHAnsi" w:cstheme="minorHAnsi"/>
          <w:b/>
          <w:color w:val="auto"/>
          <w:sz w:val="24"/>
          <w:szCs w:val="24"/>
        </w:rPr>
        <w:t>Theory</w:t>
      </w:r>
    </w:p>
    <w:p w14:paraId="446A57F0" w14:textId="6D991F90" w:rsidR="00723B91" w:rsidRPr="003B63AC" w:rsidRDefault="00723B91" w:rsidP="003B63AC">
      <w:pPr>
        <w:spacing w:line="360" w:lineRule="auto"/>
        <w:jc w:val="both"/>
        <w:rPr>
          <w:rFonts w:asciiTheme="minorHAnsi" w:hAnsiTheme="minorHAnsi" w:cstheme="minorHAnsi"/>
          <w:color w:val="auto"/>
          <w:sz w:val="24"/>
          <w:szCs w:val="24"/>
        </w:rPr>
      </w:pPr>
    </w:p>
    <w:p w14:paraId="6DBFB727" w14:textId="755C59C9" w:rsidR="003B23D6" w:rsidRPr="003B63AC" w:rsidRDefault="00723B91"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The Big Five theory </w:t>
      </w:r>
      <w:r w:rsidR="003B23D6" w:rsidRPr="003B63AC">
        <w:rPr>
          <w:rFonts w:asciiTheme="minorHAnsi" w:hAnsiTheme="minorHAnsi" w:cstheme="minorHAnsi"/>
          <w:color w:val="auto"/>
          <w:sz w:val="24"/>
          <w:szCs w:val="24"/>
        </w:rPr>
        <w:t>proposes</w:t>
      </w:r>
      <w:r w:rsidRPr="003B63AC">
        <w:rPr>
          <w:rFonts w:asciiTheme="minorHAnsi" w:hAnsiTheme="minorHAnsi" w:cstheme="minorHAnsi"/>
          <w:color w:val="auto"/>
          <w:sz w:val="24"/>
          <w:szCs w:val="24"/>
        </w:rPr>
        <w:t xml:space="preserve"> that</w:t>
      </w:r>
      <w:r w:rsidR="003B23D6" w:rsidRPr="003B63AC">
        <w:rPr>
          <w:rFonts w:asciiTheme="minorHAnsi" w:hAnsiTheme="minorHAnsi" w:cstheme="minorHAnsi"/>
          <w:color w:val="auto"/>
          <w:sz w:val="24"/>
          <w:szCs w:val="24"/>
        </w:rPr>
        <w:t xml:space="preserve"> there are</w:t>
      </w:r>
      <w:r w:rsidRPr="003B63AC">
        <w:rPr>
          <w:rFonts w:asciiTheme="minorHAnsi" w:hAnsiTheme="minorHAnsi" w:cstheme="minorHAnsi"/>
          <w:color w:val="auto"/>
          <w:sz w:val="24"/>
          <w:szCs w:val="24"/>
        </w:rPr>
        <w:t xml:space="preserve"> five</w:t>
      </w:r>
      <w:r w:rsidR="003B23D6" w:rsidRPr="003B63AC">
        <w:rPr>
          <w:rFonts w:asciiTheme="minorHAnsi" w:hAnsiTheme="minorHAnsi" w:cstheme="minorHAnsi"/>
          <w:color w:val="auto"/>
          <w:sz w:val="24"/>
          <w:szCs w:val="24"/>
        </w:rPr>
        <w:t xml:space="preserve"> key</w:t>
      </w:r>
      <w:r w:rsidRPr="003B63AC">
        <w:rPr>
          <w:rFonts w:asciiTheme="minorHAnsi" w:hAnsiTheme="minorHAnsi" w:cstheme="minorHAnsi"/>
          <w:color w:val="auto"/>
          <w:sz w:val="24"/>
          <w:szCs w:val="24"/>
        </w:rPr>
        <w:t xml:space="preserve"> components in teamwork</w:t>
      </w:r>
      <w:r w:rsidR="003B23D6" w:rsidRPr="003B63AC">
        <w:rPr>
          <w:rFonts w:asciiTheme="minorHAnsi" w:hAnsiTheme="minorHAnsi" w:cstheme="minorHAnsi"/>
          <w:color w:val="auto"/>
          <w:sz w:val="24"/>
          <w:szCs w:val="24"/>
        </w:rPr>
        <w:t>. Which are required</w:t>
      </w:r>
      <w:r w:rsidRPr="003B63AC">
        <w:rPr>
          <w:rFonts w:asciiTheme="minorHAnsi" w:hAnsiTheme="minorHAnsi" w:cstheme="minorHAnsi"/>
          <w:color w:val="auto"/>
          <w:sz w:val="24"/>
          <w:szCs w:val="24"/>
        </w:rPr>
        <w:t xml:space="preserve"> for team effectiv</w:t>
      </w:r>
      <w:r w:rsidR="003B23D6" w:rsidRPr="003B63AC">
        <w:rPr>
          <w:rFonts w:asciiTheme="minorHAnsi" w:hAnsiTheme="minorHAnsi" w:cstheme="minorHAnsi"/>
          <w:color w:val="auto"/>
          <w:sz w:val="24"/>
          <w:szCs w:val="24"/>
        </w:rPr>
        <w:t>eness in stressful situations</w:t>
      </w:r>
      <w:r w:rsidR="00DE1668" w:rsidRPr="00EF191C">
        <w:rPr>
          <w:rFonts w:asciiTheme="minorHAnsi" w:hAnsiTheme="minorHAnsi" w:cstheme="minorHAnsi"/>
          <w:color w:val="auto"/>
          <w:sz w:val="24"/>
          <w:szCs w:val="24"/>
        </w:rPr>
        <w:t xml:space="preserve"> (Espev </w:t>
      </w:r>
      <w:r w:rsidR="00313496" w:rsidRPr="00EF191C">
        <w:rPr>
          <w:rFonts w:asciiTheme="minorHAnsi" w:hAnsiTheme="minorHAnsi" w:cstheme="minorHAnsi"/>
          <w:color w:val="auto"/>
          <w:sz w:val="24"/>
          <w:szCs w:val="24"/>
        </w:rPr>
        <w:t>et al</w:t>
      </w:r>
      <w:r w:rsidR="00EF191C" w:rsidRPr="00EF191C">
        <w:rPr>
          <w:rFonts w:asciiTheme="minorHAnsi" w:hAnsiTheme="minorHAnsi" w:cstheme="minorHAnsi"/>
          <w:color w:val="auto"/>
          <w:sz w:val="24"/>
          <w:szCs w:val="24"/>
        </w:rPr>
        <w:t>.</w:t>
      </w:r>
      <w:r w:rsidRPr="00EF191C">
        <w:rPr>
          <w:rFonts w:asciiTheme="minorHAnsi" w:hAnsiTheme="minorHAnsi" w:cstheme="minorHAnsi"/>
          <w:color w:val="auto"/>
          <w:sz w:val="24"/>
          <w:szCs w:val="24"/>
        </w:rPr>
        <w:t xml:space="preserve">, 2021). </w:t>
      </w:r>
      <w:r w:rsidRPr="003B63AC">
        <w:rPr>
          <w:rFonts w:asciiTheme="minorHAnsi" w:hAnsiTheme="minorHAnsi" w:cstheme="minorHAnsi"/>
          <w:color w:val="auto"/>
          <w:sz w:val="24"/>
          <w:szCs w:val="24"/>
        </w:rPr>
        <w:t xml:space="preserve">As </w:t>
      </w:r>
      <w:r w:rsidR="003B23D6" w:rsidRPr="003B63AC">
        <w:rPr>
          <w:rFonts w:asciiTheme="minorHAnsi" w:hAnsiTheme="minorHAnsi" w:cstheme="minorHAnsi"/>
          <w:color w:val="auto"/>
          <w:sz w:val="24"/>
          <w:szCs w:val="24"/>
        </w:rPr>
        <w:t xml:space="preserve">previously noted that policing can be stressful and intense, </w:t>
      </w:r>
      <w:r w:rsidRPr="003B63AC">
        <w:rPr>
          <w:rFonts w:asciiTheme="minorHAnsi" w:hAnsiTheme="minorHAnsi" w:cstheme="minorHAnsi"/>
          <w:color w:val="auto"/>
          <w:sz w:val="24"/>
          <w:szCs w:val="24"/>
        </w:rPr>
        <w:t>teams</w:t>
      </w:r>
      <w:r w:rsidR="003B23D6" w:rsidRPr="003B63AC">
        <w:rPr>
          <w:rFonts w:asciiTheme="minorHAnsi" w:hAnsiTheme="minorHAnsi" w:cstheme="minorHAnsi"/>
          <w:color w:val="auto"/>
          <w:sz w:val="24"/>
          <w:szCs w:val="24"/>
        </w:rPr>
        <w:t xml:space="preserve"> as a result spend</w:t>
      </w:r>
      <w:r w:rsidRPr="003B63AC">
        <w:rPr>
          <w:rFonts w:asciiTheme="minorHAnsi" w:hAnsiTheme="minorHAnsi" w:cstheme="minorHAnsi"/>
          <w:color w:val="auto"/>
          <w:sz w:val="24"/>
          <w:szCs w:val="24"/>
        </w:rPr>
        <w:t xml:space="preserve"> a significant amount of time together.</w:t>
      </w:r>
      <w:r w:rsidR="003B23D6" w:rsidRPr="003B63AC">
        <w:rPr>
          <w:rFonts w:asciiTheme="minorHAnsi" w:hAnsiTheme="minorHAnsi" w:cstheme="minorHAnsi"/>
          <w:color w:val="auto"/>
          <w:sz w:val="24"/>
          <w:szCs w:val="24"/>
        </w:rPr>
        <w:t xml:space="preserve"> Due to work pressures and long shifts it is expected for inter-personal conflict to arise from time</w:t>
      </w:r>
      <w:r w:rsidR="006948A7">
        <w:rPr>
          <w:rFonts w:asciiTheme="minorHAnsi" w:hAnsiTheme="minorHAnsi" w:cstheme="minorHAnsi"/>
          <w:color w:val="auto"/>
          <w:sz w:val="24"/>
          <w:szCs w:val="24"/>
        </w:rPr>
        <w:t>-</w:t>
      </w:r>
      <w:r w:rsidR="003B23D6" w:rsidRPr="003B63AC">
        <w:rPr>
          <w:rFonts w:asciiTheme="minorHAnsi" w:hAnsiTheme="minorHAnsi" w:cstheme="minorHAnsi"/>
          <w:color w:val="auto"/>
          <w:sz w:val="24"/>
          <w:szCs w:val="24"/>
        </w:rPr>
        <w:t>t</w:t>
      </w:r>
      <w:r w:rsidR="006948A7">
        <w:rPr>
          <w:rFonts w:asciiTheme="minorHAnsi" w:hAnsiTheme="minorHAnsi" w:cstheme="minorHAnsi"/>
          <w:color w:val="auto"/>
          <w:sz w:val="24"/>
          <w:szCs w:val="24"/>
        </w:rPr>
        <w:t>o-</w:t>
      </w:r>
      <w:r w:rsidR="003B23D6" w:rsidRPr="003B63AC">
        <w:rPr>
          <w:rFonts w:asciiTheme="minorHAnsi" w:hAnsiTheme="minorHAnsi" w:cstheme="minorHAnsi"/>
          <w:color w:val="auto"/>
          <w:sz w:val="24"/>
          <w:szCs w:val="24"/>
        </w:rPr>
        <w:t xml:space="preserve">time. </w:t>
      </w:r>
    </w:p>
    <w:p w14:paraId="2728EBCF" w14:textId="094AB9C1" w:rsidR="00723B91" w:rsidRDefault="003B23D6"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I</w:t>
      </w:r>
      <w:r w:rsidR="00F15C90" w:rsidRPr="003B63AC">
        <w:rPr>
          <w:rFonts w:asciiTheme="minorHAnsi" w:hAnsiTheme="minorHAnsi" w:cstheme="minorHAnsi"/>
          <w:color w:val="auto"/>
          <w:sz w:val="24"/>
          <w:szCs w:val="24"/>
        </w:rPr>
        <w:t>nter-personal conflict can appear</w:t>
      </w:r>
      <w:r w:rsidRPr="003B63AC">
        <w:rPr>
          <w:rFonts w:asciiTheme="minorHAnsi" w:hAnsiTheme="minorHAnsi" w:cstheme="minorHAnsi"/>
          <w:color w:val="auto"/>
          <w:sz w:val="24"/>
          <w:szCs w:val="24"/>
        </w:rPr>
        <w:t xml:space="preserve"> when</w:t>
      </w:r>
      <w:r w:rsidR="00F15C90" w:rsidRPr="003B63AC">
        <w:rPr>
          <w:rFonts w:asciiTheme="minorHAnsi" w:hAnsiTheme="minorHAnsi" w:cstheme="minorHAnsi"/>
          <w:color w:val="auto"/>
          <w:sz w:val="24"/>
          <w:szCs w:val="24"/>
        </w:rPr>
        <w:t xml:space="preserve"> two or more people within a team do not share the same ideas or simply disagree about something </w:t>
      </w:r>
      <w:r w:rsidR="00EF191C" w:rsidRPr="00EF191C">
        <w:rPr>
          <w:rFonts w:asciiTheme="minorHAnsi" w:hAnsiTheme="minorHAnsi" w:cstheme="minorHAnsi"/>
          <w:color w:val="auto"/>
          <w:sz w:val="24"/>
          <w:szCs w:val="24"/>
        </w:rPr>
        <w:t>(Lacerenza</w:t>
      </w:r>
      <w:r w:rsidR="008E5F4C" w:rsidRPr="00EF191C">
        <w:rPr>
          <w:rFonts w:asciiTheme="minorHAnsi" w:hAnsiTheme="minorHAnsi" w:cstheme="minorHAnsi"/>
          <w:color w:val="auto"/>
          <w:sz w:val="24"/>
          <w:szCs w:val="24"/>
        </w:rPr>
        <w:t xml:space="preserve"> et al</w:t>
      </w:r>
      <w:r w:rsidR="00EF191C" w:rsidRPr="00EF191C">
        <w:rPr>
          <w:rFonts w:asciiTheme="minorHAnsi" w:hAnsiTheme="minorHAnsi" w:cstheme="minorHAnsi"/>
          <w:color w:val="auto"/>
          <w:sz w:val="24"/>
          <w:szCs w:val="24"/>
        </w:rPr>
        <w:t>.</w:t>
      </w:r>
      <w:r w:rsidR="008E5F4C" w:rsidRPr="00EF191C">
        <w:rPr>
          <w:rFonts w:asciiTheme="minorHAnsi" w:hAnsiTheme="minorHAnsi" w:cstheme="minorHAnsi"/>
          <w:color w:val="auto"/>
          <w:sz w:val="24"/>
          <w:szCs w:val="24"/>
        </w:rPr>
        <w:t>, 2018).</w:t>
      </w:r>
      <w:r w:rsidR="00F15C90" w:rsidRPr="00EF191C">
        <w:rPr>
          <w:rFonts w:asciiTheme="minorHAnsi" w:hAnsiTheme="minorHAnsi" w:cstheme="minorHAnsi"/>
          <w:color w:val="auto"/>
          <w:sz w:val="24"/>
          <w:szCs w:val="24"/>
        </w:rPr>
        <w:t xml:space="preserve"> </w:t>
      </w:r>
      <w:r w:rsidR="00F15C90" w:rsidRPr="003B63AC">
        <w:rPr>
          <w:rFonts w:asciiTheme="minorHAnsi" w:hAnsiTheme="minorHAnsi" w:cstheme="minorHAnsi"/>
          <w:color w:val="auto"/>
          <w:sz w:val="24"/>
          <w:szCs w:val="24"/>
        </w:rPr>
        <w:t>Inter-personal conflict can occur at any time</w:t>
      </w:r>
      <w:r w:rsidR="001B5558">
        <w:rPr>
          <w:rFonts w:asciiTheme="minorHAnsi" w:hAnsiTheme="minorHAnsi" w:cstheme="minorHAnsi"/>
          <w:color w:val="auto"/>
          <w:sz w:val="24"/>
          <w:szCs w:val="24"/>
        </w:rPr>
        <w:t>.</w:t>
      </w:r>
      <w:r w:rsidR="00F15C90" w:rsidRPr="003B63AC">
        <w:rPr>
          <w:rFonts w:asciiTheme="minorHAnsi" w:hAnsiTheme="minorHAnsi" w:cstheme="minorHAnsi"/>
          <w:color w:val="auto"/>
          <w:sz w:val="24"/>
          <w:szCs w:val="24"/>
        </w:rPr>
        <w:t xml:space="preserve"> </w:t>
      </w:r>
      <w:r w:rsidR="001B5558">
        <w:rPr>
          <w:rFonts w:asciiTheme="minorHAnsi" w:hAnsiTheme="minorHAnsi" w:cstheme="minorHAnsi"/>
          <w:color w:val="auto"/>
          <w:sz w:val="24"/>
          <w:szCs w:val="24"/>
        </w:rPr>
        <w:t>H</w:t>
      </w:r>
      <w:r w:rsidR="00F15C90" w:rsidRPr="003B63AC">
        <w:rPr>
          <w:rFonts w:asciiTheme="minorHAnsi" w:hAnsiTheme="minorHAnsi" w:cstheme="minorHAnsi"/>
          <w:color w:val="auto"/>
          <w:sz w:val="24"/>
          <w:szCs w:val="24"/>
        </w:rPr>
        <w:t>owever</w:t>
      </w:r>
      <w:r w:rsidR="00DE1668">
        <w:rPr>
          <w:rFonts w:asciiTheme="minorHAnsi" w:hAnsiTheme="minorHAnsi" w:cstheme="minorHAnsi"/>
          <w:color w:val="auto"/>
          <w:sz w:val="24"/>
          <w:szCs w:val="24"/>
        </w:rPr>
        <w:t>,</w:t>
      </w:r>
      <w:r w:rsidR="00F15C90" w:rsidRPr="003B63AC">
        <w:rPr>
          <w:rFonts w:asciiTheme="minorHAnsi" w:hAnsiTheme="minorHAnsi" w:cstheme="minorHAnsi"/>
          <w:color w:val="auto"/>
          <w:sz w:val="24"/>
          <w:szCs w:val="24"/>
        </w:rPr>
        <w:t xml:space="preserve"> there are many ways to resolve the conflict and with the </w:t>
      </w:r>
      <w:r w:rsidR="008E5F4C" w:rsidRPr="003B63AC">
        <w:rPr>
          <w:rFonts w:asciiTheme="minorHAnsi" w:hAnsiTheme="minorHAnsi" w:cstheme="minorHAnsi"/>
          <w:color w:val="auto"/>
          <w:sz w:val="24"/>
          <w:szCs w:val="24"/>
        </w:rPr>
        <w:t>team’s</w:t>
      </w:r>
      <w:r w:rsidR="00F15C90" w:rsidRPr="003B63AC">
        <w:rPr>
          <w:rFonts w:asciiTheme="minorHAnsi" w:hAnsiTheme="minorHAnsi" w:cstheme="minorHAnsi"/>
          <w:color w:val="auto"/>
          <w:sz w:val="24"/>
          <w:szCs w:val="24"/>
        </w:rPr>
        <w:t xml:space="preserve"> relationship sti</w:t>
      </w:r>
      <w:r w:rsidR="00B511F9">
        <w:rPr>
          <w:rFonts w:asciiTheme="minorHAnsi" w:hAnsiTheme="minorHAnsi" w:cstheme="minorHAnsi"/>
          <w:color w:val="auto"/>
          <w:sz w:val="24"/>
          <w:szCs w:val="24"/>
        </w:rPr>
        <w:t xml:space="preserve">ll being intact (Choosing Therapy, 2022). </w:t>
      </w:r>
    </w:p>
    <w:p w14:paraId="068A340C" w14:textId="77777777" w:rsidR="00B511F9" w:rsidRPr="003B63AC" w:rsidRDefault="00B511F9" w:rsidP="003B63AC">
      <w:pPr>
        <w:spacing w:line="360" w:lineRule="auto"/>
        <w:jc w:val="both"/>
        <w:rPr>
          <w:rFonts w:asciiTheme="minorHAnsi" w:hAnsiTheme="minorHAnsi" w:cstheme="minorHAnsi"/>
          <w:color w:val="auto"/>
          <w:sz w:val="24"/>
          <w:szCs w:val="24"/>
        </w:rPr>
      </w:pPr>
    </w:p>
    <w:p w14:paraId="1A4D4A5E" w14:textId="17038030" w:rsidR="00F15C90" w:rsidRPr="003B63AC" w:rsidRDefault="00F15C90"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I have found that from working on response especially on other teams that not all of the team members work together as a unit. This results in hostility and lack of cohesion within the group. However, when you work with your ‘normal’ work team who you regularly work alongside you develop a mutual understanding where team work can develop. For instance, you</w:t>
      </w:r>
      <w:r w:rsidR="007D49B9" w:rsidRPr="003B63AC">
        <w:rPr>
          <w:rFonts w:asciiTheme="minorHAnsi" w:hAnsiTheme="minorHAnsi" w:cstheme="minorHAnsi"/>
          <w:color w:val="auto"/>
          <w:sz w:val="24"/>
          <w:szCs w:val="24"/>
        </w:rPr>
        <w:t xml:space="preserve"> find a common ground when out on response which </w:t>
      </w:r>
      <w:r w:rsidR="009B7939">
        <w:rPr>
          <w:rFonts w:asciiTheme="minorHAnsi" w:hAnsiTheme="minorHAnsi" w:cstheme="minorHAnsi"/>
          <w:color w:val="auto"/>
          <w:sz w:val="24"/>
          <w:szCs w:val="24"/>
        </w:rPr>
        <w:t>is</w:t>
      </w:r>
      <w:r w:rsidR="007D49B9" w:rsidRPr="003B63AC">
        <w:rPr>
          <w:rFonts w:asciiTheme="minorHAnsi" w:hAnsiTheme="minorHAnsi" w:cstheme="minorHAnsi"/>
          <w:color w:val="auto"/>
          <w:sz w:val="24"/>
          <w:szCs w:val="24"/>
        </w:rPr>
        <w:t xml:space="preserve"> known as reciprocity based behaviours. By this, one colleague could take a statement when dealing with an incident and the partner could carry out all other lines of enquiries, such as house to house, CCTV enquiries and to relay information through to the control room or sergeant. </w:t>
      </w:r>
    </w:p>
    <w:p w14:paraId="6259930C" w14:textId="1CA248F1" w:rsidR="007D49B9" w:rsidRPr="003B63AC" w:rsidRDefault="007D49B9" w:rsidP="003B63AC">
      <w:pPr>
        <w:spacing w:line="360" w:lineRule="auto"/>
        <w:jc w:val="both"/>
        <w:rPr>
          <w:rFonts w:asciiTheme="minorHAnsi" w:hAnsiTheme="minorHAnsi" w:cstheme="minorHAnsi"/>
          <w:color w:val="auto"/>
          <w:sz w:val="24"/>
          <w:szCs w:val="24"/>
        </w:rPr>
      </w:pPr>
    </w:p>
    <w:p w14:paraId="18D4FCED" w14:textId="5D75D66C" w:rsidR="007D49B9" w:rsidRPr="003B63AC" w:rsidRDefault="007D49B9"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Unfortunately, there are times where a lack of reciprocity can lead to bitterness within the team. Especially if a colleague does not contribute</w:t>
      </w:r>
      <w:r w:rsidR="00D93DBE">
        <w:rPr>
          <w:rFonts w:asciiTheme="minorHAnsi" w:hAnsiTheme="minorHAnsi" w:cstheme="minorHAnsi"/>
          <w:color w:val="auto"/>
          <w:sz w:val="24"/>
          <w:szCs w:val="24"/>
        </w:rPr>
        <w:t xml:space="preserve"> equally to tasks associated with</w:t>
      </w:r>
      <w:r w:rsidRPr="003B63AC">
        <w:rPr>
          <w:rFonts w:asciiTheme="minorHAnsi" w:hAnsiTheme="minorHAnsi" w:cstheme="minorHAnsi"/>
          <w:color w:val="auto"/>
          <w:sz w:val="24"/>
          <w:szCs w:val="24"/>
        </w:rPr>
        <w:t xml:space="preserve"> attending </w:t>
      </w:r>
      <w:r w:rsidR="00D93DBE">
        <w:rPr>
          <w:rFonts w:asciiTheme="minorHAnsi" w:hAnsiTheme="minorHAnsi" w:cstheme="minorHAnsi"/>
          <w:color w:val="auto"/>
          <w:sz w:val="24"/>
          <w:szCs w:val="24"/>
        </w:rPr>
        <w:lastRenderedPageBreak/>
        <w:t xml:space="preserve">a </w:t>
      </w:r>
      <w:r w:rsidRPr="003B63AC">
        <w:rPr>
          <w:rFonts w:asciiTheme="minorHAnsi" w:hAnsiTheme="minorHAnsi" w:cstheme="minorHAnsi"/>
          <w:color w:val="auto"/>
          <w:sz w:val="24"/>
          <w:szCs w:val="24"/>
        </w:rPr>
        <w:t>call. When a colleague does not equa</w:t>
      </w:r>
      <w:r w:rsidR="000802E9">
        <w:rPr>
          <w:rFonts w:asciiTheme="minorHAnsi" w:hAnsiTheme="minorHAnsi" w:cstheme="minorHAnsi"/>
          <w:color w:val="auto"/>
          <w:sz w:val="24"/>
          <w:szCs w:val="24"/>
        </w:rPr>
        <w:t>lly contribute and leave</w:t>
      </w:r>
      <w:r w:rsidRPr="003B63AC">
        <w:rPr>
          <w:rFonts w:asciiTheme="minorHAnsi" w:hAnsiTheme="minorHAnsi" w:cstheme="minorHAnsi"/>
          <w:color w:val="auto"/>
          <w:sz w:val="24"/>
          <w:szCs w:val="24"/>
        </w:rPr>
        <w:t xml:space="preserve"> others to carry out the work issues </w:t>
      </w:r>
      <w:r w:rsidR="0027430D">
        <w:rPr>
          <w:rFonts w:asciiTheme="minorHAnsi" w:hAnsiTheme="minorHAnsi" w:cstheme="minorHAnsi"/>
          <w:color w:val="auto"/>
          <w:sz w:val="24"/>
          <w:szCs w:val="24"/>
        </w:rPr>
        <w:t xml:space="preserve">can </w:t>
      </w:r>
      <w:r w:rsidRPr="003B63AC">
        <w:rPr>
          <w:rFonts w:asciiTheme="minorHAnsi" w:hAnsiTheme="minorHAnsi" w:cstheme="minorHAnsi"/>
          <w:color w:val="auto"/>
          <w:sz w:val="24"/>
          <w:szCs w:val="24"/>
        </w:rPr>
        <w:t>arise. It can cause increased tensions within the team, making other members feel that they are the ones who are constantly overworked and stressed</w:t>
      </w:r>
      <w:r w:rsidR="00971D33" w:rsidRPr="003B63AC">
        <w:rPr>
          <w:rFonts w:asciiTheme="minorHAnsi" w:hAnsiTheme="minorHAnsi" w:cstheme="minorHAnsi"/>
          <w:color w:val="auto"/>
          <w:sz w:val="24"/>
          <w:szCs w:val="24"/>
        </w:rPr>
        <w:t xml:space="preserve"> as a result. Female Police officers often find that when calling to do Domestic Violence calls they naturally go to speak with the victim, carry out the statement and the male colleague is the one who then goes and arrests the offender. This can cause tensions to arise as the one who carried out the arrest has not c</w:t>
      </w:r>
      <w:r w:rsidR="000802E9">
        <w:rPr>
          <w:rFonts w:asciiTheme="minorHAnsi" w:hAnsiTheme="minorHAnsi" w:cstheme="minorHAnsi"/>
          <w:color w:val="auto"/>
          <w:sz w:val="24"/>
          <w:szCs w:val="24"/>
        </w:rPr>
        <w:t>ontributed to anything</w:t>
      </w:r>
      <w:r w:rsidR="00971D33" w:rsidRPr="003B63AC">
        <w:rPr>
          <w:rFonts w:asciiTheme="minorHAnsi" w:hAnsiTheme="minorHAnsi" w:cstheme="minorHAnsi"/>
          <w:color w:val="auto"/>
          <w:sz w:val="24"/>
          <w:szCs w:val="24"/>
        </w:rPr>
        <w:t xml:space="preserve"> regarding this sort of incident. </w:t>
      </w:r>
    </w:p>
    <w:p w14:paraId="437BF3E8" w14:textId="5FE9F946" w:rsidR="00723B91" w:rsidRPr="003B63AC" w:rsidRDefault="000802E9" w:rsidP="003B63AC">
      <w:pPr>
        <w:spacing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Blau (</w:t>
      </w:r>
      <w:r w:rsidR="002D2E43" w:rsidRPr="003B63AC">
        <w:rPr>
          <w:rFonts w:asciiTheme="minorHAnsi" w:hAnsiTheme="minorHAnsi" w:cstheme="minorHAnsi"/>
          <w:color w:val="auto"/>
          <w:sz w:val="24"/>
          <w:szCs w:val="24"/>
        </w:rPr>
        <w:t>1</w:t>
      </w:r>
      <w:r>
        <w:rPr>
          <w:rFonts w:asciiTheme="minorHAnsi" w:hAnsiTheme="minorHAnsi" w:cstheme="minorHAnsi"/>
          <w:color w:val="auto"/>
          <w:sz w:val="24"/>
          <w:szCs w:val="24"/>
        </w:rPr>
        <w:t>964)</w:t>
      </w:r>
      <w:r w:rsidR="002D2E43" w:rsidRPr="003B63AC">
        <w:rPr>
          <w:rFonts w:asciiTheme="minorHAnsi" w:hAnsiTheme="minorHAnsi" w:cstheme="minorHAnsi"/>
          <w:color w:val="auto"/>
          <w:sz w:val="24"/>
          <w:szCs w:val="24"/>
        </w:rPr>
        <w:t xml:space="preserve"> carried out his research in the Social Exchange Theory </w:t>
      </w:r>
      <w:r w:rsidR="00AB00C7" w:rsidRPr="003B63AC">
        <w:rPr>
          <w:rFonts w:asciiTheme="minorHAnsi" w:hAnsiTheme="minorHAnsi" w:cstheme="minorHAnsi"/>
          <w:color w:val="auto"/>
          <w:sz w:val="24"/>
          <w:szCs w:val="24"/>
        </w:rPr>
        <w:t>describes</w:t>
      </w:r>
      <w:r w:rsidR="002D2E43" w:rsidRPr="003B63AC">
        <w:rPr>
          <w:rFonts w:asciiTheme="minorHAnsi" w:hAnsiTheme="minorHAnsi" w:cstheme="minorHAnsi"/>
          <w:color w:val="auto"/>
          <w:sz w:val="24"/>
          <w:szCs w:val="24"/>
        </w:rPr>
        <w:t xml:space="preserve"> inter-personal interactions as being </w:t>
      </w:r>
      <w:r w:rsidR="00AB00C7" w:rsidRPr="003B63AC">
        <w:rPr>
          <w:rFonts w:asciiTheme="minorHAnsi" w:hAnsiTheme="minorHAnsi" w:cstheme="minorHAnsi"/>
          <w:color w:val="auto"/>
          <w:sz w:val="24"/>
          <w:szCs w:val="24"/>
        </w:rPr>
        <w:t>directed by</w:t>
      </w:r>
      <w:r w:rsidR="002D2E43" w:rsidRPr="003B63AC">
        <w:rPr>
          <w:rFonts w:asciiTheme="minorHAnsi" w:hAnsiTheme="minorHAnsi" w:cstheme="minorHAnsi"/>
          <w:color w:val="auto"/>
          <w:sz w:val="24"/>
          <w:szCs w:val="24"/>
        </w:rPr>
        <w:t xml:space="preserve"> the </w:t>
      </w:r>
      <w:r w:rsidR="00AB00C7" w:rsidRPr="003B63AC">
        <w:rPr>
          <w:rFonts w:asciiTheme="minorHAnsi" w:hAnsiTheme="minorHAnsi" w:cstheme="minorHAnsi"/>
          <w:color w:val="auto"/>
          <w:sz w:val="24"/>
          <w:szCs w:val="24"/>
        </w:rPr>
        <w:t xml:space="preserve">perceived concept of </w:t>
      </w:r>
      <w:r w:rsidR="00723B91" w:rsidRPr="003B63AC">
        <w:rPr>
          <w:rFonts w:asciiTheme="minorHAnsi" w:hAnsiTheme="minorHAnsi" w:cstheme="minorHAnsi"/>
          <w:color w:val="auto"/>
          <w:sz w:val="24"/>
          <w:szCs w:val="24"/>
        </w:rPr>
        <w:t>reciprocity</w:t>
      </w:r>
      <w:r w:rsidR="00AB00C7" w:rsidRPr="003B63AC">
        <w:rPr>
          <w:rFonts w:asciiTheme="minorHAnsi" w:hAnsiTheme="minorHAnsi" w:cstheme="minorHAnsi"/>
          <w:color w:val="auto"/>
          <w:sz w:val="24"/>
          <w:szCs w:val="24"/>
        </w:rPr>
        <w:t xml:space="preserve"> (Emerson, 1987).</w:t>
      </w:r>
      <w:r w:rsidR="00917D20" w:rsidRPr="003B63AC">
        <w:rPr>
          <w:rFonts w:asciiTheme="minorHAnsi" w:hAnsiTheme="minorHAnsi" w:cstheme="minorHAnsi"/>
          <w:color w:val="auto"/>
          <w:sz w:val="24"/>
          <w:szCs w:val="24"/>
        </w:rPr>
        <w:t xml:space="preserve"> </w:t>
      </w:r>
      <w:r w:rsidR="00AB00C7" w:rsidRPr="003B63AC">
        <w:rPr>
          <w:rFonts w:asciiTheme="minorHAnsi" w:hAnsiTheme="minorHAnsi" w:cstheme="minorHAnsi"/>
          <w:color w:val="auto"/>
          <w:sz w:val="24"/>
          <w:szCs w:val="24"/>
        </w:rPr>
        <w:t>Within the Police it has been found that incidents where there has been hostile or unfavourable treatment from team members</w:t>
      </w:r>
      <w:r>
        <w:rPr>
          <w:rFonts w:asciiTheme="minorHAnsi" w:hAnsiTheme="minorHAnsi" w:cstheme="minorHAnsi"/>
          <w:color w:val="auto"/>
          <w:sz w:val="24"/>
          <w:szCs w:val="24"/>
        </w:rPr>
        <w:t xml:space="preserve"> that the affected officer will</w:t>
      </w:r>
      <w:r w:rsidR="00B66602" w:rsidRPr="003B63AC">
        <w:rPr>
          <w:rFonts w:asciiTheme="minorHAnsi" w:hAnsiTheme="minorHAnsi" w:cstheme="minorHAnsi"/>
          <w:color w:val="auto"/>
          <w:sz w:val="24"/>
          <w:szCs w:val="24"/>
        </w:rPr>
        <w:t xml:space="preserve"> retaliate with a tit for tat response. This is further supported by unfair treatment by colleagues within the Police prompted team member to r</w:t>
      </w:r>
      <w:r w:rsidR="00723B91" w:rsidRPr="003B63AC">
        <w:rPr>
          <w:rFonts w:asciiTheme="minorHAnsi" w:hAnsiTheme="minorHAnsi" w:cstheme="minorHAnsi"/>
          <w:color w:val="auto"/>
          <w:sz w:val="24"/>
          <w:szCs w:val="24"/>
        </w:rPr>
        <w:t>eciprocate th</w:t>
      </w:r>
      <w:r w:rsidR="00B66602" w:rsidRPr="003B63AC">
        <w:rPr>
          <w:rFonts w:asciiTheme="minorHAnsi" w:hAnsiTheme="minorHAnsi" w:cstheme="minorHAnsi"/>
          <w:color w:val="auto"/>
          <w:sz w:val="24"/>
          <w:szCs w:val="24"/>
        </w:rPr>
        <w:t>e behaviour they</w:t>
      </w:r>
      <w:r w:rsidR="00EF191C">
        <w:rPr>
          <w:rFonts w:asciiTheme="minorHAnsi" w:hAnsiTheme="minorHAnsi" w:cstheme="minorHAnsi"/>
          <w:color w:val="auto"/>
          <w:sz w:val="24"/>
          <w:szCs w:val="24"/>
        </w:rPr>
        <w:t xml:space="preserve"> receive (Andersson and Pearson</w:t>
      </w:r>
      <w:r w:rsidR="00B66602" w:rsidRPr="003B63AC">
        <w:rPr>
          <w:rFonts w:asciiTheme="minorHAnsi" w:hAnsiTheme="minorHAnsi" w:cstheme="minorHAnsi"/>
          <w:color w:val="auto"/>
          <w:sz w:val="24"/>
          <w:szCs w:val="24"/>
        </w:rPr>
        <w:t>, 1999).</w:t>
      </w:r>
    </w:p>
    <w:p w14:paraId="0548D6D0" w14:textId="2A57A285" w:rsidR="00723B91" w:rsidRPr="003B63AC" w:rsidRDefault="00723B91" w:rsidP="003B63AC">
      <w:pPr>
        <w:spacing w:line="360" w:lineRule="auto"/>
        <w:jc w:val="both"/>
        <w:rPr>
          <w:rFonts w:asciiTheme="minorHAnsi" w:hAnsiTheme="minorHAnsi" w:cstheme="minorHAnsi"/>
          <w:color w:val="auto"/>
          <w:sz w:val="24"/>
          <w:szCs w:val="24"/>
        </w:rPr>
      </w:pPr>
    </w:p>
    <w:p w14:paraId="7F027F4F" w14:textId="7590BE66" w:rsidR="00917D20" w:rsidRPr="003B63AC" w:rsidRDefault="00917D20"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With</w:t>
      </w:r>
      <w:r w:rsidR="000802E9">
        <w:rPr>
          <w:rFonts w:asciiTheme="minorHAnsi" w:hAnsiTheme="minorHAnsi" w:cstheme="minorHAnsi"/>
          <w:color w:val="auto"/>
          <w:sz w:val="24"/>
          <w:szCs w:val="24"/>
        </w:rPr>
        <w:t xml:space="preserve"> the tit for tat behaviour and s</w:t>
      </w:r>
      <w:r w:rsidRPr="003B63AC">
        <w:rPr>
          <w:rFonts w:asciiTheme="minorHAnsi" w:hAnsiTheme="minorHAnsi" w:cstheme="minorHAnsi"/>
          <w:color w:val="auto"/>
          <w:sz w:val="24"/>
          <w:szCs w:val="24"/>
        </w:rPr>
        <w:t xml:space="preserve">ocial exchange theory this demonstrates that it essential for teams to recognise and overcome these obstacles. Otherwise, it can lead to breakdowns of </w:t>
      </w:r>
      <w:r w:rsidR="007B5B68" w:rsidRPr="003B63AC">
        <w:rPr>
          <w:rFonts w:asciiTheme="minorHAnsi" w:hAnsiTheme="minorHAnsi" w:cstheme="minorHAnsi"/>
          <w:color w:val="auto"/>
          <w:sz w:val="24"/>
          <w:szCs w:val="24"/>
        </w:rPr>
        <w:t>team’s</w:t>
      </w:r>
      <w:r w:rsidRPr="003B63AC">
        <w:rPr>
          <w:rFonts w:asciiTheme="minorHAnsi" w:hAnsiTheme="minorHAnsi" w:cstheme="minorHAnsi"/>
          <w:color w:val="auto"/>
          <w:sz w:val="24"/>
          <w:szCs w:val="24"/>
        </w:rPr>
        <w:t xml:space="preserve"> c</w:t>
      </w:r>
      <w:r w:rsidR="007B5B68" w:rsidRPr="003B63AC">
        <w:rPr>
          <w:rFonts w:asciiTheme="minorHAnsi" w:hAnsiTheme="minorHAnsi" w:cstheme="minorHAnsi"/>
          <w:color w:val="auto"/>
          <w:sz w:val="24"/>
          <w:szCs w:val="24"/>
        </w:rPr>
        <w:t>ohesion while attending calls (Andersson</w:t>
      </w:r>
      <w:r w:rsidR="00B511F9">
        <w:rPr>
          <w:rFonts w:asciiTheme="minorHAnsi" w:hAnsiTheme="minorHAnsi" w:cstheme="minorHAnsi"/>
          <w:color w:val="auto"/>
          <w:sz w:val="24"/>
          <w:szCs w:val="24"/>
        </w:rPr>
        <w:t xml:space="preserve"> and Pearson</w:t>
      </w:r>
      <w:r w:rsidR="007B5B68" w:rsidRPr="003B63AC">
        <w:rPr>
          <w:rFonts w:asciiTheme="minorHAnsi" w:hAnsiTheme="minorHAnsi" w:cstheme="minorHAnsi"/>
          <w:color w:val="auto"/>
          <w:sz w:val="24"/>
          <w:szCs w:val="24"/>
        </w:rPr>
        <w:t>, 1999). You should resolve the conflict as quickly as it arises in order to reduce unprofessional behaviour at the work place. If colleagues are frustrated with one another this can lead to them disputing their work issues at a call which is not acceptable. It is essential that we provide the best service possible for each</w:t>
      </w:r>
      <w:r w:rsidR="000802E9">
        <w:rPr>
          <w:rFonts w:asciiTheme="minorHAnsi" w:hAnsiTheme="minorHAnsi" w:cstheme="minorHAnsi"/>
          <w:color w:val="auto"/>
          <w:sz w:val="24"/>
          <w:szCs w:val="24"/>
        </w:rPr>
        <w:t xml:space="preserve"> and every person we encounter, g</w:t>
      </w:r>
      <w:r w:rsidR="007B5B68" w:rsidRPr="003B63AC">
        <w:rPr>
          <w:rFonts w:asciiTheme="minorHAnsi" w:hAnsiTheme="minorHAnsi" w:cstheme="minorHAnsi"/>
          <w:color w:val="auto"/>
          <w:sz w:val="24"/>
          <w:szCs w:val="24"/>
        </w:rPr>
        <w:t xml:space="preserve">iving them the best possible support and service. </w:t>
      </w:r>
    </w:p>
    <w:p w14:paraId="3313D97B" w14:textId="77777777" w:rsidR="00917D20" w:rsidRPr="003B63AC" w:rsidRDefault="00917D20" w:rsidP="003B63AC">
      <w:pPr>
        <w:spacing w:line="360" w:lineRule="auto"/>
        <w:jc w:val="both"/>
        <w:rPr>
          <w:rFonts w:asciiTheme="minorHAnsi" w:hAnsiTheme="minorHAnsi" w:cstheme="minorHAnsi"/>
          <w:color w:val="auto"/>
          <w:sz w:val="24"/>
          <w:szCs w:val="24"/>
        </w:rPr>
      </w:pPr>
    </w:p>
    <w:p w14:paraId="62D0A4FB" w14:textId="5F5C06C9" w:rsidR="00FF1E60" w:rsidRPr="003B63AC" w:rsidRDefault="00FF1E60"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If we do not uphold this, it can cause detrimental effects causing the Police to fail in </w:t>
      </w:r>
      <w:r w:rsidR="00723B91" w:rsidRPr="003B63AC">
        <w:rPr>
          <w:rFonts w:asciiTheme="minorHAnsi" w:hAnsiTheme="minorHAnsi" w:cstheme="minorHAnsi"/>
          <w:color w:val="auto"/>
          <w:sz w:val="24"/>
          <w:szCs w:val="24"/>
        </w:rPr>
        <w:t>adequately support</w:t>
      </w:r>
      <w:r w:rsidRPr="003B63AC">
        <w:rPr>
          <w:rFonts w:asciiTheme="minorHAnsi" w:hAnsiTheme="minorHAnsi" w:cstheme="minorHAnsi"/>
          <w:color w:val="auto"/>
          <w:sz w:val="24"/>
          <w:szCs w:val="24"/>
        </w:rPr>
        <w:t>ing</w:t>
      </w:r>
      <w:r w:rsidR="00723B91" w:rsidRPr="003B63AC">
        <w:rPr>
          <w:rFonts w:asciiTheme="minorHAnsi" w:hAnsiTheme="minorHAnsi" w:cstheme="minorHAnsi"/>
          <w:color w:val="auto"/>
          <w:sz w:val="24"/>
          <w:szCs w:val="24"/>
        </w:rPr>
        <w:t xml:space="preserve"> victims of crime.</w:t>
      </w:r>
      <w:r w:rsidRPr="003B63AC">
        <w:rPr>
          <w:rFonts w:asciiTheme="minorHAnsi" w:hAnsiTheme="minorHAnsi" w:cstheme="minorHAnsi"/>
          <w:color w:val="auto"/>
          <w:sz w:val="24"/>
          <w:szCs w:val="24"/>
        </w:rPr>
        <w:t xml:space="preserve"> If a team does not work together or communicate this could lead to important information being missed. This could major issues with potential evidence being missed and not being able to bring the offenders to justice. </w:t>
      </w:r>
    </w:p>
    <w:p w14:paraId="13D0541A" w14:textId="0709FF14" w:rsidR="00723B91" w:rsidRPr="003B63AC" w:rsidRDefault="00723B91" w:rsidP="003B63AC">
      <w:pPr>
        <w:spacing w:line="360" w:lineRule="auto"/>
        <w:jc w:val="both"/>
        <w:rPr>
          <w:rFonts w:asciiTheme="minorHAnsi" w:hAnsiTheme="minorHAnsi" w:cstheme="minorHAnsi"/>
          <w:color w:val="auto"/>
          <w:sz w:val="24"/>
          <w:szCs w:val="24"/>
        </w:rPr>
      </w:pPr>
    </w:p>
    <w:p w14:paraId="5245BA7C" w14:textId="2C7643A6" w:rsidR="0084492C" w:rsidRPr="003B63AC" w:rsidRDefault="0084492C"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The five factor m</w:t>
      </w:r>
      <w:r w:rsidR="000B134D" w:rsidRPr="003B63AC">
        <w:rPr>
          <w:rFonts w:asciiTheme="minorHAnsi" w:hAnsiTheme="minorHAnsi" w:cstheme="minorHAnsi"/>
          <w:color w:val="auto"/>
          <w:sz w:val="24"/>
          <w:szCs w:val="24"/>
        </w:rPr>
        <w:t>odel</w:t>
      </w:r>
      <w:r w:rsidRPr="003B63AC">
        <w:rPr>
          <w:rFonts w:asciiTheme="minorHAnsi" w:hAnsiTheme="minorHAnsi" w:cstheme="minorHAnsi"/>
          <w:color w:val="auto"/>
          <w:sz w:val="24"/>
          <w:szCs w:val="24"/>
        </w:rPr>
        <w:t xml:space="preserve"> of personality can be organised in the personality traits in terms of the five basic dimensions. They can </w:t>
      </w:r>
      <w:r w:rsidR="000B134D" w:rsidRPr="003B63AC">
        <w:rPr>
          <w:rFonts w:asciiTheme="minorHAnsi" w:hAnsiTheme="minorHAnsi" w:cstheme="minorHAnsi"/>
          <w:color w:val="auto"/>
          <w:sz w:val="24"/>
          <w:szCs w:val="24"/>
        </w:rPr>
        <w:t xml:space="preserve">be </w:t>
      </w:r>
      <w:r w:rsidRPr="003B63AC">
        <w:rPr>
          <w:rFonts w:asciiTheme="minorHAnsi" w:hAnsiTheme="minorHAnsi" w:cstheme="minorHAnsi"/>
          <w:color w:val="auto"/>
          <w:sz w:val="24"/>
          <w:szCs w:val="24"/>
        </w:rPr>
        <w:t>categorised</w:t>
      </w:r>
      <w:r w:rsidR="000B134D" w:rsidRPr="003B63AC">
        <w:rPr>
          <w:rFonts w:asciiTheme="minorHAnsi" w:hAnsiTheme="minorHAnsi" w:cstheme="minorHAnsi"/>
          <w:color w:val="auto"/>
          <w:sz w:val="24"/>
          <w:szCs w:val="24"/>
        </w:rPr>
        <w:t xml:space="preserve"> as the following</w:t>
      </w:r>
      <w:r w:rsidR="000802E9">
        <w:rPr>
          <w:rFonts w:asciiTheme="minorHAnsi" w:hAnsiTheme="minorHAnsi" w:cstheme="minorHAnsi"/>
          <w:color w:val="auto"/>
          <w:sz w:val="24"/>
          <w:szCs w:val="24"/>
        </w:rPr>
        <w:t xml:space="preserve"> e</w:t>
      </w:r>
      <w:r w:rsidRPr="003B63AC">
        <w:rPr>
          <w:rFonts w:asciiTheme="minorHAnsi" w:hAnsiTheme="minorHAnsi" w:cstheme="minorHAnsi"/>
          <w:color w:val="auto"/>
          <w:sz w:val="24"/>
          <w:szCs w:val="24"/>
        </w:rPr>
        <w:t>xtraversions, agreeableness, conscientiousness, neuroticism and openness to experience</w:t>
      </w:r>
      <w:r w:rsidRPr="00EF191C">
        <w:rPr>
          <w:rFonts w:asciiTheme="minorHAnsi" w:hAnsiTheme="minorHAnsi" w:cstheme="minorHAnsi"/>
          <w:color w:val="auto"/>
          <w:sz w:val="24"/>
          <w:szCs w:val="24"/>
        </w:rPr>
        <w:t xml:space="preserve"> (Marshall et al</w:t>
      </w:r>
      <w:r w:rsidR="00EF191C" w:rsidRPr="00EF191C">
        <w:rPr>
          <w:rFonts w:asciiTheme="minorHAnsi" w:hAnsiTheme="minorHAnsi" w:cstheme="minorHAnsi"/>
          <w:color w:val="auto"/>
          <w:sz w:val="24"/>
          <w:szCs w:val="24"/>
        </w:rPr>
        <w:t>.</w:t>
      </w:r>
      <w:r w:rsidRPr="00EF191C">
        <w:rPr>
          <w:rFonts w:asciiTheme="minorHAnsi" w:hAnsiTheme="minorHAnsi" w:cstheme="minorHAnsi"/>
          <w:color w:val="auto"/>
          <w:sz w:val="24"/>
          <w:szCs w:val="24"/>
        </w:rPr>
        <w:t xml:space="preserve">, 1994). </w:t>
      </w:r>
      <w:r w:rsidRPr="003B63AC">
        <w:rPr>
          <w:rFonts w:asciiTheme="minorHAnsi" w:hAnsiTheme="minorHAnsi" w:cstheme="minorHAnsi"/>
          <w:color w:val="auto"/>
          <w:sz w:val="24"/>
          <w:szCs w:val="24"/>
        </w:rPr>
        <w:t>Inter-personal conflict can also arise within this model.</w:t>
      </w:r>
    </w:p>
    <w:p w14:paraId="3E025A9D" w14:textId="77777777" w:rsidR="0084492C" w:rsidRPr="003B63AC" w:rsidRDefault="0084492C" w:rsidP="003B63AC">
      <w:pPr>
        <w:spacing w:line="360" w:lineRule="auto"/>
        <w:jc w:val="both"/>
        <w:rPr>
          <w:rFonts w:asciiTheme="minorHAnsi" w:hAnsiTheme="minorHAnsi" w:cstheme="minorHAnsi"/>
          <w:color w:val="auto"/>
          <w:sz w:val="24"/>
          <w:szCs w:val="24"/>
        </w:rPr>
      </w:pPr>
    </w:p>
    <w:p w14:paraId="5CD1FCE6" w14:textId="13056CBD" w:rsidR="00843C25" w:rsidRPr="003B63AC" w:rsidRDefault="0084492C"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 The personality trait, conscientiousness can be described as being hard working, depen</w:t>
      </w:r>
      <w:r w:rsidR="00843C25" w:rsidRPr="003B63AC">
        <w:rPr>
          <w:rFonts w:asciiTheme="minorHAnsi" w:hAnsiTheme="minorHAnsi" w:cstheme="minorHAnsi"/>
          <w:color w:val="auto"/>
          <w:sz w:val="24"/>
          <w:szCs w:val="24"/>
        </w:rPr>
        <w:t>dable and organised in order to complete tas</w:t>
      </w:r>
      <w:r w:rsidR="00B511F9">
        <w:rPr>
          <w:rFonts w:asciiTheme="minorHAnsi" w:hAnsiTheme="minorHAnsi" w:cstheme="minorHAnsi"/>
          <w:color w:val="auto"/>
          <w:sz w:val="24"/>
          <w:szCs w:val="24"/>
        </w:rPr>
        <w:t xml:space="preserve">ks (Borkenau and Ostendorf, 1990). </w:t>
      </w:r>
      <w:r w:rsidR="00843C25" w:rsidRPr="003B63AC">
        <w:rPr>
          <w:rFonts w:asciiTheme="minorHAnsi" w:hAnsiTheme="minorHAnsi" w:cstheme="minorHAnsi"/>
          <w:color w:val="auto"/>
          <w:sz w:val="24"/>
          <w:szCs w:val="24"/>
        </w:rPr>
        <w:t xml:space="preserve"> However, they also have negative traits such as being impulsive, careless and dis</w:t>
      </w:r>
      <w:r w:rsidR="00B511F9">
        <w:rPr>
          <w:rFonts w:asciiTheme="minorHAnsi" w:hAnsiTheme="minorHAnsi" w:cstheme="minorHAnsi"/>
          <w:color w:val="auto"/>
          <w:sz w:val="24"/>
          <w:szCs w:val="24"/>
        </w:rPr>
        <w:t>organised.</w:t>
      </w:r>
      <w:r w:rsidR="00843C25" w:rsidRPr="003B63AC">
        <w:rPr>
          <w:rFonts w:asciiTheme="minorHAnsi" w:hAnsiTheme="minorHAnsi" w:cstheme="minorHAnsi"/>
          <w:color w:val="auto"/>
          <w:sz w:val="24"/>
          <w:szCs w:val="24"/>
        </w:rPr>
        <w:t xml:space="preserve"> Low conscientiousness workers are known to require alternate factors to motivate them to do a good job. This can cause high conscientiousness workers to be angered as they believe they set out high standards for themselves and they feel that everyone you should be or act in this way. Therefore, people should not look for other reasons in order to carry out the best possible service. They reinforce behaviour that is cr</w:t>
      </w:r>
      <w:r w:rsidR="00B511F9">
        <w:rPr>
          <w:rFonts w:asciiTheme="minorHAnsi" w:hAnsiTheme="minorHAnsi" w:cstheme="minorHAnsi"/>
          <w:color w:val="auto"/>
          <w:sz w:val="24"/>
          <w:szCs w:val="24"/>
        </w:rPr>
        <w:t xml:space="preserve">itical to their performance </w:t>
      </w:r>
      <w:r w:rsidR="00B511F9" w:rsidRPr="00B511F9">
        <w:rPr>
          <w:rFonts w:asciiTheme="minorHAnsi" w:hAnsiTheme="minorHAnsi" w:cstheme="minorHAnsi"/>
          <w:color w:val="auto"/>
          <w:sz w:val="24"/>
          <w:szCs w:val="24"/>
        </w:rPr>
        <w:t xml:space="preserve">(Borkenau and Ostendorf, 1990).  </w:t>
      </w:r>
      <w:r w:rsidR="006A0B2E" w:rsidRPr="003B63AC">
        <w:rPr>
          <w:rFonts w:asciiTheme="minorHAnsi" w:hAnsiTheme="minorHAnsi" w:cstheme="minorHAnsi"/>
          <w:color w:val="auto"/>
          <w:sz w:val="24"/>
          <w:szCs w:val="24"/>
        </w:rPr>
        <w:t xml:space="preserve">It has been suggested that incivility can be tolerated when a conscientious person takes ownership of their work as they are committed to doing the best job possible. </w:t>
      </w:r>
    </w:p>
    <w:p w14:paraId="02A516FB" w14:textId="4DAAFEEC" w:rsidR="006A0B2E" w:rsidRPr="003B63AC" w:rsidRDefault="006A0B2E"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A lack of understanding of each personality types can cause issues within the team as they don’t appreciate or understand each personality type require different work place motivators. </w:t>
      </w:r>
    </w:p>
    <w:p w14:paraId="52BA3AD9" w14:textId="4CA807F0" w:rsidR="00723B91" w:rsidRPr="003B63AC" w:rsidRDefault="00723B91" w:rsidP="003B63AC">
      <w:pPr>
        <w:spacing w:line="360" w:lineRule="auto"/>
        <w:jc w:val="both"/>
        <w:rPr>
          <w:rFonts w:asciiTheme="minorHAnsi" w:hAnsiTheme="minorHAnsi" w:cstheme="minorHAnsi"/>
          <w:color w:val="auto"/>
          <w:sz w:val="24"/>
          <w:szCs w:val="24"/>
        </w:rPr>
      </w:pPr>
    </w:p>
    <w:p w14:paraId="654551AF" w14:textId="52B883F6" w:rsidR="006A0B2E" w:rsidRPr="003B63AC" w:rsidRDefault="006A0B2E"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 xml:space="preserve">One way to avoid this type of conflict is to have open and effective communication </w:t>
      </w:r>
      <w:r w:rsidR="00B2396C" w:rsidRPr="003B63AC">
        <w:rPr>
          <w:rFonts w:asciiTheme="minorHAnsi" w:hAnsiTheme="minorHAnsi" w:cstheme="minorHAnsi"/>
          <w:color w:val="auto"/>
          <w:sz w:val="24"/>
          <w:szCs w:val="24"/>
        </w:rPr>
        <w:t>skills with</w:t>
      </w:r>
      <w:r w:rsidRPr="003B63AC">
        <w:rPr>
          <w:rFonts w:asciiTheme="minorHAnsi" w:hAnsiTheme="minorHAnsi" w:cstheme="minorHAnsi"/>
          <w:color w:val="auto"/>
          <w:sz w:val="24"/>
          <w:szCs w:val="24"/>
        </w:rPr>
        <w:t xml:space="preserve"> each other</w:t>
      </w:r>
      <w:r w:rsidR="00EF191C">
        <w:rPr>
          <w:rFonts w:asciiTheme="minorHAnsi" w:hAnsiTheme="minorHAnsi" w:cstheme="minorHAnsi"/>
          <w:color w:val="auto"/>
          <w:sz w:val="24"/>
          <w:szCs w:val="24"/>
        </w:rPr>
        <w:t xml:space="preserve"> </w:t>
      </w:r>
      <w:r w:rsidR="00EF191C" w:rsidRPr="00EF191C">
        <w:rPr>
          <w:rFonts w:asciiTheme="minorHAnsi" w:hAnsiTheme="minorHAnsi" w:cstheme="minorHAnsi"/>
          <w:color w:val="auto"/>
          <w:sz w:val="24"/>
          <w:szCs w:val="24"/>
        </w:rPr>
        <w:t>(Brynant and Brynant, 2019).</w:t>
      </w:r>
      <w:r w:rsidRPr="003B63AC">
        <w:rPr>
          <w:rFonts w:asciiTheme="minorHAnsi" w:hAnsiTheme="minorHAnsi" w:cstheme="minorHAnsi"/>
          <w:color w:val="auto"/>
          <w:sz w:val="24"/>
          <w:szCs w:val="24"/>
        </w:rPr>
        <w:t xml:space="preserve"> </w:t>
      </w:r>
      <w:r w:rsidRPr="00EE3840">
        <w:rPr>
          <w:rFonts w:asciiTheme="minorHAnsi" w:hAnsiTheme="minorHAnsi" w:cstheme="minorHAnsi"/>
          <w:color w:val="FF0000"/>
          <w:sz w:val="24"/>
          <w:szCs w:val="24"/>
        </w:rPr>
        <w:t xml:space="preserve"> </w:t>
      </w:r>
      <w:r w:rsidR="00B2396C" w:rsidRPr="003B63AC">
        <w:rPr>
          <w:rFonts w:asciiTheme="minorHAnsi" w:hAnsiTheme="minorHAnsi" w:cstheme="minorHAnsi"/>
          <w:color w:val="auto"/>
          <w:sz w:val="24"/>
          <w:szCs w:val="24"/>
        </w:rPr>
        <w:t xml:space="preserve">Communication is essential to prevent conflict within a team. Within the Police we look to our Sergeant to generate team meetings in order to discuss preferences and expectations of what our roles are for that shift. We could also discuss as a team how we expect colleagues to speak, act, think and feel (Toegel and Barsoux, 2016). From doing regular team meetings our team leader can identify the areas of main concern which causes the </w:t>
      </w:r>
      <w:r w:rsidR="00B511F9" w:rsidRPr="003B63AC">
        <w:rPr>
          <w:rFonts w:asciiTheme="minorHAnsi" w:hAnsiTheme="minorHAnsi" w:cstheme="minorHAnsi"/>
          <w:color w:val="auto"/>
          <w:sz w:val="24"/>
          <w:szCs w:val="24"/>
        </w:rPr>
        <w:t>most</w:t>
      </w:r>
      <w:r w:rsidR="00B2396C" w:rsidRPr="003B63AC">
        <w:rPr>
          <w:rFonts w:asciiTheme="minorHAnsi" w:hAnsiTheme="minorHAnsi" w:cstheme="minorHAnsi"/>
          <w:color w:val="auto"/>
          <w:sz w:val="24"/>
          <w:szCs w:val="24"/>
        </w:rPr>
        <w:t xml:space="preserve"> friction within the team. They</w:t>
      </w:r>
      <w:r w:rsidR="000802E9">
        <w:rPr>
          <w:rFonts w:asciiTheme="minorHAnsi" w:hAnsiTheme="minorHAnsi" w:cstheme="minorHAnsi"/>
          <w:color w:val="auto"/>
          <w:sz w:val="24"/>
          <w:szCs w:val="24"/>
        </w:rPr>
        <w:t>,</w:t>
      </w:r>
      <w:r w:rsidR="00B2396C" w:rsidRPr="003B63AC">
        <w:rPr>
          <w:rFonts w:asciiTheme="minorHAnsi" w:hAnsiTheme="minorHAnsi" w:cstheme="minorHAnsi"/>
          <w:color w:val="auto"/>
          <w:sz w:val="24"/>
          <w:szCs w:val="24"/>
        </w:rPr>
        <w:t xml:space="preserve"> in turn</w:t>
      </w:r>
      <w:r w:rsidR="000802E9">
        <w:rPr>
          <w:rFonts w:asciiTheme="minorHAnsi" w:hAnsiTheme="minorHAnsi" w:cstheme="minorHAnsi"/>
          <w:color w:val="auto"/>
          <w:sz w:val="24"/>
          <w:szCs w:val="24"/>
        </w:rPr>
        <w:t>,</w:t>
      </w:r>
      <w:r w:rsidR="00B2396C" w:rsidRPr="003B63AC">
        <w:rPr>
          <w:rFonts w:asciiTheme="minorHAnsi" w:hAnsiTheme="minorHAnsi" w:cstheme="minorHAnsi"/>
          <w:color w:val="auto"/>
          <w:sz w:val="24"/>
          <w:szCs w:val="24"/>
        </w:rPr>
        <w:t xml:space="preserve"> could implement certain ground rules to abide by or </w:t>
      </w:r>
      <w:r w:rsidR="00F35A8D" w:rsidRPr="003B63AC">
        <w:rPr>
          <w:rFonts w:asciiTheme="minorHAnsi" w:hAnsiTheme="minorHAnsi" w:cstheme="minorHAnsi"/>
          <w:color w:val="auto"/>
          <w:sz w:val="24"/>
          <w:szCs w:val="24"/>
        </w:rPr>
        <w:t>create a</w:t>
      </w:r>
      <w:r w:rsidR="001A6D95" w:rsidRPr="003B63AC">
        <w:rPr>
          <w:rFonts w:asciiTheme="minorHAnsi" w:hAnsiTheme="minorHAnsi" w:cstheme="minorHAnsi"/>
          <w:color w:val="auto"/>
          <w:sz w:val="24"/>
          <w:szCs w:val="24"/>
        </w:rPr>
        <w:t xml:space="preserve"> healthy platform for colleagues to discuss how persons are feeling, speak openly on their differing views and to overall, work together efficiently (Toegel and Barsoux, 2016).    </w:t>
      </w:r>
    </w:p>
    <w:p w14:paraId="2BCD264A" w14:textId="77777777" w:rsidR="006A0B2E" w:rsidRPr="003B63AC" w:rsidRDefault="006A0B2E" w:rsidP="003B63AC">
      <w:pPr>
        <w:spacing w:line="360" w:lineRule="auto"/>
        <w:jc w:val="both"/>
        <w:rPr>
          <w:rFonts w:asciiTheme="minorHAnsi" w:hAnsiTheme="minorHAnsi" w:cstheme="minorHAnsi"/>
          <w:color w:val="auto"/>
          <w:sz w:val="24"/>
          <w:szCs w:val="24"/>
        </w:rPr>
      </w:pPr>
    </w:p>
    <w:p w14:paraId="63A45E36" w14:textId="6579A17A" w:rsidR="00723B91" w:rsidRDefault="00CE13F9" w:rsidP="003B63AC">
      <w:pPr>
        <w:spacing w:line="360" w:lineRule="auto"/>
        <w:jc w:val="both"/>
        <w:rPr>
          <w:rFonts w:asciiTheme="minorHAnsi" w:hAnsiTheme="minorHAnsi" w:cstheme="minorHAnsi"/>
          <w:color w:val="auto"/>
          <w:sz w:val="24"/>
          <w:szCs w:val="24"/>
        </w:rPr>
      </w:pPr>
      <w:r w:rsidRPr="003B63AC">
        <w:rPr>
          <w:rFonts w:asciiTheme="minorHAnsi" w:hAnsiTheme="minorHAnsi" w:cstheme="minorHAnsi"/>
          <w:color w:val="auto"/>
          <w:sz w:val="24"/>
          <w:szCs w:val="24"/>
        </w:rPr>
        <w:t>This team brief intervention could be beneficial to help team members to deal with their issue</w:t>
      </w:r>
      <w:r w:rsidR="00380510">
        <w:rPr>
          <w:rFonts w:asciiTheme="minorHAnsi" w:hAnsiTheme="minorHAnsi" w:cstheme="minorHAnsi"/>
          <w:color w:val="auto"/>
          <w:sz w:val="24"/>
          <w:szCs w:val="24"/>
        </w:rPr>
        <w:t xml:space="preserve">s. </w:t>
      </w:r>
      <w:r w:rsidR="00125FCB">
        <w:rPr>
          <w:rFonts w:asciiTheme="minorHAnsi" w:hAnsiTheme="minorHAnsi" w:cstheme="minorHAnsi"/>
          <w:color w:val="auto"/>
          <w:sz w:val="24"/>
          <w:szCs w:val="24"/>
        </w:rPr>
        <w:t>H</w:t>
      </w:r>
      <w:r w:rsidRPr="003B63AC">
        <w:rPr>
          <w:rFonts w:asciiTheme="minorHAnsi" w:hAnsiTheme="minorHAnsi" w:cstheme="minorHAnsi"/>
          <w:color w:val="auto"/>
          <w:sz w:val="24"/>
          <w:szCs w:val="24"/>
        </w:rPr>
        <w:t xml:space="preserve">owever, Toegel and Basrsoux drew their conclusion on their own opinions and experience. This shows its limitations and lack of </w:t>
      </w:r>
      <w:r w:rsidR="00D2646A" w:rsidRPr="003B63AC">
        <w:rPr>
          <w:rFonts w:asciiTheme="minorHAnsi" w:hAnsiTheme="minorHAnsi" w:cstheme="minorHAnsi"/>
          <w:color w:val="auto"/>
          <w:sz w:val="24"/>
          <w:szCs w:val="24"/>
        </w:rPr>
        <w:t>scientific</w:t>
      </w:r>
      <w:r w:rsidR="00EE3840">
        <w:rPr>
          <w:rFonts w:asciiTheme="minorHAnsi" w:hAnsiTheme="minorHAnsi" w:cstheme="minorHAnsi"/>
          <w:color w:val="auto"/>
          <w:sz w:val="24"/>
          <w:szCs w:val="24"/>
        </w:rPr>
        <w:t xml:space="preserve"> research to determine if</w:t>
      </w:r>
      <w:r w:rsidRPr="003B63AC">
        <w:rPr>
          <w:rFonts w:asciiTheme="minorHAnsi" w:hAnsiTheme="minorHAnsi" w:cstheme="minorHAnsi"/>
          <w:color w:val="auto"/>
          <w:sz w:val="24"/>
          <w:szCs w:val="24"/>
        </w:rPr>
        <w:t xml:space="preserve"> this team</w:t>
      </w:r>
      <w:r w:rsidR="00EE3840">
        <w:rPr>
          <w:rFonts w:asciiTheme="minorHAnsi" w:hAnsiTheme="minorHAnsi" w:cstheme="minorHAnsi"/>
          <w:color w:val="auto"/>
          <w:sz w:val="24"/>
          <w:szCs w:val="24"/>
        </w:rPr>
        <w:t>’s</w:t>
      </w:r>
      <w:r w:rsidRPr="003B63AC">
        <w:rPr>
          <w:rFonts w:asciiTheme="minorHAnsi" w:hAnsiTheme="minorHAnsi" w:cstheme="minorHAnsi"/>
          <w:color w:val="auto"/>
          <w:sz w:val="24"/>
          <w:szCs w:val="24"/>
        </w:rPr>
        <w:t xml:space="preserve"> brief intervention</w:t>
      </w:r>
      <w:r w:rsidR="00D2646A" w:rsidRPr="003B63AC">
        <w:rPr>
          <w:rFonts w:asciiTheme="minorHAnsi" w:hAnsiTheme="minorHAnsi" w:cstheme="minorHAnsi"/>
          <w:color w:val="auto"/>
          <w:sz w:val="24"/>
          <w:szCs w:val="24"/>
        </w:rPr>
        <w:t xml:space="preserve"> is effective or not. </w:t>
      </w:r>
      <w:r w:rsidR="00723B91" w:rsidRPr="003B63AC">
        <w:rPr>
          <w:rFonts w:asciiTheme="minorHAnsi" w:hAnsiTheme="minorHAnsi" w:cstheme="minorHAnsi"/>
          <w:color w:val="auto"/>
          <w:sz w:val="24"/>
          <w:szCs w:val="24"/>
        </w:rPr>
        <w:t xml:space="preserve">The </w:t>
      </w:r>
      <w:r w:rsidR="00D2646A" w:rsidRPr="003B63AC">
        <w:rPr>
          <w:rFonts w:asciiTheme="minorHAnsi" w:hAnsiTheme="minorHAnsi" w:cstheme="minorHAnsi"/>
          <w:color w:val="auto"/>
          <w:sz w:val="24"/>
          <w:szCs w:val="24"/>
        </w:rPr>
        <w:t>tactics implemented require</w:t>
      </w:r>
      <w:r w:rsidR="00723B91" w:rsidRPr="003B63AC">
        <w:rPr>
          <w:rFonts w:asciiTheme="minorHAnsi" w:hAnsiTheme="minorHAnsi" w:cstheme="minorHAnsi"/>
          <w:color w:val="auto"/>
          <w:sz w:val="24"/>
          <w:szCs w:val="24"/>
        </w:rPr>
        <w:t xml:space="preserve"> </w:t>
      </w:r>
      <w:r w:rsidR="00D2646A" w:rsidRPr="003B63AC">
        <w:rPr>
          <w:rFonts w:asciiTheme="minorHAnsi" w:hAnsiTheme="minorHAnsi" w:cstheme="minorHAnsi"/>
          <w:color w:val="auto"/>
          <w:sz w:val="24"/>
          <w:szCs w:val="24"/>
        </w:rPr>
        <w:t xml:space="preserve">further scientific research before it can </w:t>
      </w:r>
      <w:r w:rsidR="00723B91" w:rsidRPr="003B63AC">
        <w:rPr>
          <w:rFonts w:asciiTheme="minorHAnsi" w:hAnsiTheme="minorHAnsi" w:cstheme="minorHAnsi"/>
          <w:color w:val="auto"/>
          <w:sz w:val="24"/>
          <w:szCs w:val="24"/>
        </w:rPr>
        <w:t xml:space="preserve">determine </w:t>
      </w:r>
      <w:r w:rsidR="00EE3840" w:rsidRPr="003B63AC">
        <w:rPr>
          <w:rFonts w:asciiTheme="minorHAnsi" w:hAnsiTheme="minorHAnsi" w:cstheme="minorHAnsi"/>
          <w:color w:val="auto"/>
          <w:sz w:val="24"/>
          <w:szCs w:val="24"/>
        </w:rPr>
        <w:t>it</w:t>
      </w:r>
      <w:r w:rsidR="00EE3840">
        <w:rPr>
          <w:rFonts w:asciiTheme="minorHAnsi" w:hAnsiTheme="minorHAnsi" w:cstheme="minorHAnsi"/>
          <w:color w:val="auto"/>
          <w:sz w:val="24"/>
          <w:szCs w:val="24"/>
        </w:rPr>
        <w:t>s</w:t>
      </w:r>
      <w:r w:rsidR="00723B91" w:rsidRPr="003B63AC">
        <w:rPr>
          <w:rFonts w:asciiTheme="minorHAnsi" w:hAnsiTheme="minorHAnsi" w:cstheme="minorHAnsi"/>
          <w:color w:val="auto"/>
          <w:sz w:val="24"/>
          <w:szCs w:val="24"/>
        </w:rPr>
        <w:t xml:space="preserve"> effectiveness in the workplace. </w:t>
      </w:r>
    </w:p>
    <w:p w14:paraId="0634B3B2" w14:textId="7F0C9DEE" w:rsidR="00125FCB" w:rsidRDefault="006E73E8" w:rsidP="003B63AC">
      <w:pPr>
        <w:spacing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Another intervention that could prove </w:t>
      </w:r>
      <w:r w:rsidR="00112801">
        <w:rPr>
          <w:rFonts w:asciiTheme="minorHAnsi" w:hAnsiTheme="minorHAnsi" w:cstheme="minorHAnsi"/>
          <w:color w:val="auto"/>
          <w:sz w:val="24"/>
          <w:szCs w:val="24"/>
        </w:rPr>
        <w:t>effective is</w:t>
      </w:r>
      <w:r>
        <w:rPr>
          <w:rFonts w:asciiTheme="minorHAnsi" w:hAnsiTheme="minorHAnsi" w:cstheme="minorHAnsi"/>
          <w:color w:val="auto"/>
          <w:sz w:val="24"/>
          <w:szCs w:val="24"/>
        </w:rPr>
        <w:t xml:space="preserve"> when officers </w:t>
      </w:r>
      <w:r w:rsidR="00112801">
        <w:rPr>
          <w:rFonts w:asciiTheme="minorHAnsi" w:hAnsiTheme="minorHAnsi" w:cstheme="minorHAnsi"/>
          <w:color w:val="auto"/>
          <w:sz w:val="24"/>
          <w:szCs w:val="24"/>
        </w:rPr>
        <w:t xml:space="preserve">operate proactively </w:t>
      </w:r>
      <w:r w:rsidR="00F42FD9">
        <w:rPr>
          <w:rFonts w:asciiTheme="minorHAnsi" w:hAnsiTheme="minorHAnsi" w:cstheme="minorHAnsi"/>
          <w:color w:val="auto"/>
          <w:sz w:val="24"/>
          <w:szCs w:val="24"/>
        </w:rPr>
        <w:t>through taking the</w:t>
      </w:r>
      <w:r>
        <w:rPr>
          <w:rFonts w:asciiTheme="minorHAnsi" w:hAnsiTheme="minorHAnsi" w:cstheme="minorHAnsi"/>
          <w:color w:val="auto"/>
          <w:sz w:val="24"/>
          <w:szCs w:val="24"/>
        </w:rPr>
        <w:t xml:space="preserve"> opportunity (where possible) to reflect on </w:t>
      </w:r>
      <w:r w:rsidR="009D053B">
        <w:rPr>
          <w:rFonts w:asciiTheme="minorHAnsi" w:hAnsiTheme="minorHAnsi" w:cstheme="minorHAnsi"/>
          <w:color w:val="auto"/>
          <w:sz w:val="24"/>
          <w:szCs w:val="24"/>
        </w:rPr>
        <w:t xml:space="preserve">work undertaken. Through doing so, they are able to </w:t>
      </w:r>
      <w:r w:rsidR="001241C8">
        <w:rPr>
          <w:rFonts w:asciiTheme="minorHAnsi" w:hAnsiTheme="minorHAnsi" w:cstheme="minorHAnsi"/>
          <w:color w:val="auto"/>
          <w:sz w:val="24"/>
          <w:szCs w:val="24"/>
        </w:rPr>
        <w:t>quickly and effectively debrief</w:t>
      </w:r>
      <w:r w:rsidR="00666262">
        <w:rPr>
          <w:rFonts w:asciiTheme="minorHAnsi" w:hAnsiTheme="minorHAnsi" w:cstheme="minorHAnsi"/>
          <w:color w:val="auto"/>
          <w:sz w:val="24"/>
          <w:szCs w:val="24"/>
        </w:rPr>
        <w:t xml:space="preserve"> and</w:t>
      </w:r>
      <w:r w:rsidR="001241C8">
        <w:rPr>
          <w:rFonts w:asciiTheme="minorHAnsi" w:hAnsiTheme="minorHAnsi" w:cstheme="minorHAnsi"/>
          <w:color w:val="auto"/>
          <w:sz w:val="24"/>
          <w:szCs w:val="24"/>
        </w:rPr>
        <w:t xml:space="preserve"> </w:t>
      </w:r>
      <w:r w:rsidR="004B720C">
        <w:rPr>
          <w:rFonts w:asciiTheme="minorHAnsi" w:hAnsiTheme="minorHAnsi" w:cstheme="minorHAnsi"/>
          <w:color w:val="auto"/>
          <w:sz w:val="24"/>
          <w:szCs w:val="24"/>
        </w:rPr>
        <w:t>evaluat</w:t>
      </w:r>
      <w:r w:rsidR="00DA6720">
        <w:rPr>
          <w:rFonts w:asciiTheme="minorHAnsi" w:hAnsiTheme="minorHAnsi" w:cstheme="minorHAnsi"/>
          <w:color w:val="auto"/>
          <w:sz w:val="24"/>
          <w:szCs w:val="24"/>
        </w:rPr>
        <w:t xml:space="preserve">e </w:t>
      </w:r>
      <w:r w:rsidR="004B720C">
        <w:rPr>
          <w:rFonts w:asciiTheme="minorHAnsi" w:hAnsiTheme="minorHAnsi" w:cstheme="minorHAnsi"/>
          <w:color w:val="auto"/>
          <w:sz w:val="24"/>
          <w:szCs w:val="24"/>
        </w:rPr>
        <w:t>how the particular call went a</w:t>
      </w:r>
      <w:r w:rsidR="004C071E">
        <w:rPr>
          <w:rFonts w:asciiTheme="minorHAnsi" w:hAnsiTheme="minorHAnsi" w:cstheme="minorHAnsi"/>
          <w:color w:val="auto"/>
          <w:sz w:val="24"/>
          <w:szCs w:val="24"/>
        </w:rPr>
        <w:t xml:space="preserve">s well as how they worked together. </w:t>
      </w:r>
      <w:r w:rsidR="00485411">
        <w:rPr>
          <w:rFonts w:asciiTheme="minorHAnsi" w:hAnsiTheme="minorHAnsi" w:cstheme="minorHAnsi"/>
          <w:color w:val="auto"/>
          <w:sz w:val="24"/>
          <w:szCs w:val="24"/>
        </w:rPr>
        <w:t xml:space="preserve">Should any issues arise with perhaps how the tasks were shared/completed then </w:t>
      </w:r>
      <w:r w:rsidR="00DA6B42">
        <w:rPr>
          <w:rFonts w:asciiTheme="minorHAnsi" w:hAnsiTheme="minorHAnsi" w:cstheme="minorHAnsi"/>
          <w:color w:val="auto"/>
          <w:sz w:val="24"/>
          <w:szCs w:val="24"/>
        </w:rPr>
        <w:t>there’s the opportunity to deal with th</w:t>
      </w:r>
      <w:r w:rsidR="00334969">
        <w:rPr>
          <w:rFonts w:asciiTheme="minorHAnsi" w:hAnsiTheme="minorHAnsi" w:cstheme="minorHAnsi"/>
          <w:color w:val="auto"/>
          <w:sz w:val="24"/>
          <w:szCs w:val="24"/>
        </w:rPr>
        <w:t>ese in a timely manner to avoid any frustrations festering that could impede on their future working relationship.</w:t>
      </w:r>
      <w:r w:rsidR="004815B9">
        <w:rPr>
          <w:rFonts w:asciiTheme="minorHAnsi" w:hAnsiTheme="minorHAnsi" w:cstheme="minorHAnsi"/>
          <w:color w:val="auto"/>
          <w:sz w:val="24"/>
          <w:szCs w:val="24"/>
        </w:rPr>
        <w:t xml:space="preserve"> However, should the issues be </w:t>
      </w:r>
      <w:r w:rsidR="00DA6720">
        <w:rPr>
          <w:rFonts w:asciiTheme="minorHAnsi" w:hAnsiTheme="minorHAnsi" w:cstheme="minorHAnsi"/>
          <w:color w:val="auto"/>
          <w:sz w:val="24"/>
          <w:szCs w:val="24"/>
        </w:rPr>
        <w:t xml:space="preserve">too </w:t>
      </w:r>
      <w:r w:rsidR="004815B9">
        <w:rPr>
          <w:rFonts w:asciiTheme="minorHAnsi" w:hAnsiTheme="minorHAnsi" w:cstheme="minorHAnsi"/>
          <w:color w:val="auto"/>
          <w:sz w:val="24"/>
          <w:szCs w:val="24"/>
        </w:rPr>
        <w:t>difficult to deal with then such would need to be escalated to se</w:t>
      </w:r>
      <w:r w:rsidR="00666262">
        <w:rPr>
          <w:rFonts w:asciiTheme="minorHAnsi" w:hAnsiTheme="minorHAnsi" w:cstheme="minorHAnsi"/>
          <w:color w:val="auto"/>
          <w:sz w:val="24"/>
          <w:szCs w:val="24"/>
        </w:rPr>
        <w:t>nior staff</w:t>
      </w:r>
      <w:r w:rsidR="00DA6720">
        <w:rPr>
          <w:rFonts w:asciiTheme="minorHAnsi" w:hAnsiTheme="minorHAnsi" w:cstheme="minorHAnsi"/>
          <w:color w:val="auto"/>
          <w:sz w:val="24"/>
          <w:szCs w:val="24"/>
        </w:rPr>
        <w:t xml:space="preserve"> </w:t>
      </w:r>
      <w:r w:rsidR="00582959">
        <w:rPr>
          <w:rFonts w:asciiTheme="minorHAnsi" w:hAnsiTheme="minorHAnsi" w:cstheme="minorHAnsi"/>
          <w:color w:val="auto"/>
          <w:sz w:val="24"/>
          <w:szCs w:val="24"/>
        </w:rPr>
        <w:t>as soon as possible.</w:t>
      </w:r>
    </w:p>
    <w:p w14:paraId="1A8E05A2" w14:textId="77777777" w:rsidR="00F42FD9" w:rsidRPr="003B63AC" w:rsidRDefault="00F42FD9" w:rsidP="003B63AC">
      <w:pPr>
        <w:spacing w:line="360" w:lineRule="auto"/>
        <w:jc w:val="both"/>
        <w:rPr>
          <w:rFonts w:asciiTheme="minorHAnsi" w:hAnsiTheme="minorHAnsi" w:cstheme="minorHAnsi"/>
          <w:color w:val="auto"/>
          <w:sz w:val="24"/>
          <w:szCs w:val="24"/>
        </w:rPr>
      </w:pPr>
    </w:p>
    <w:p w14:paraId="4E9085BF" w14:textId="3783B095" w:rsidR="00025650" w:rsidRPr="00723B91" w:rsidRDefault="00D2646A" w:rsidP="00B511F9">
      <w:pPr>
        <w:spacing w:line="360" w:lineRule="auto"/>
        <w:jc w:val="both"/>
        <w:rPr>
          <w:color w:val="auto"/>
          <w:sz w:val="24"/>
          <w:szCs w:val="24"/>
        </w:rPr>
      </w:pPr>
      <w:r w:rsidRPr="003B63AC">
        <w:rPr>
          <w:rFonts w:asciiTheme="minorHAnsi" w:hAnsiTheme="minorHAnsi" w:cstheme="minorHAnsi"/>
          <w:color w:val="auto"/>
          <w:sz w:val="24"/>
          <w:szCs w:val="24"/>
        </w:rPr>
        <w:t>Overall, it is essential to have solid team dynamics to ensure professional standards are maintained to provide the best possible service. This allows us</w:t>
      </w:r>
      <w:r w:rsidR="00EE3840">
        <w:rPr>
          <w:rFonts w:asciiTheme="minorHAnsi" w:hAnsiTheme="minorHAnsi" w:cstheme="minorHAnsi"/>
          <w:color w:val="auto"/>
          <w:sz w:val="24"/>
          <w:szCs w:val="24"/>
        </w:rPr>
        <w:t>,</w:t>
      </w:r>
      <w:r w:rsidRPr="003B63AC">
        <w:rPr>
          <w:rFonts w:asciiTheme="minorHAnsi" w:hAnsiTheme="minorHAnsi" w:cstheme="minorHAnsi"/>
          <w:color w:val="auto"/>
          <w:sz w:val="24"/>
          <w:szCs w:val="24"/>
        </w:rPr>
        <w:t xml:space="preserve"> as Police officers</w:t>
      </w:r>
      <w:r w:rsidR="00EE3840">
        <w:rPr>
          <w:rFonts w:asciiTheme="minorHAnsi" w:hAnsiTheme="minorHAnsi" w:cstheme="minorHAnsi"/>
          <w:color w:val="auto"/>
          <w:sz w:val="24"/>
          <w:szCs w:val="24"/>
        </w:rPr>
        <w:t>,</w:t>
      </w:r>
      <w:r w:rsidRPr="003B63AC">
        <w:rPr>
          <w:rFonts w:asciiTheme="minorHAnsi" w:hAnsiTheme="minorHAnsi" w:cstheme="minorHAnsi"/>
          <w:color w:val="auto"/>
          <w:sz w:val="24"/>
          <w:szCs w:val="24"/>
        </w:rPr>
        <w:t xml:space="preserve"> to protect and safeguard members of the public. Officers </w:t>
      </w:r>
      <w:r w:rsidR="00EE3840">
        <w:rPr>
          <w:rFonts w:asciiTheme="minorHAnsi" w:hAnsiTheme="minorHAnsi" w:cstheme="minorHAnsi"/>
          <w:color w:val="auto"/>
          <w:sz w:val="24"/>
          <w:szCs w:val="24"/>
        </w:rPr>
        <w:t>are required to work together</w:t>
      </w:r>
      <w:r w:rsidRPr="003B63AC">
        <w:rPr>
          <w:rFonts w:asciiTheme="minorHAnsi" w:hAnsiTheme="minorHAnsi" w:cstheme="minorHAnsi"/>
          <w:color w:val="auto"/>
          <w:sz w:val="24"/>
          <w:szCs w:val="24"/>
        </w:rPr>
        <w:t xml:space="preserve"> and to have a mutual understanding of other members of the team</w:t>
      </w:r>
      <w:r w:rsidR="003B63AC" w:rsidRPr="003B63AC">
        <w:rPr>
          <w:rFonts w:asciiTheme="minorHAnsi" w:hAnsiTheme="minorHAnsi" w:cstheme="minorHAnsi"/>
          <w:color w:val="auto"/>
          <w:sz w:val="24"/>
          <w:szCs w:val="24"/>
        </w:rPr>
        <w:t>. They should be aware of the different personality types and be respectful that all people of a team are not the same. By having an understan</w:t>
      </w:r>
      <w:r w:rsidR="00EE3840">
        <w:rPr>
          <w:rFonts w:asciiTheme="minorHAnsi" w:hAnsiTheme="minorHAnsi" w:cstheme="minorHAnsi"/>
          <w:color w:val="auto"/>
          <w:sz w:val="24"/>
          <w:szCs w:val="24"/>
        </w:rPr>
        <w:t xml:space="preserve">ding nature of </w:t>
      </w:r>
      <w:r w:rsidR="00EF191C">
        <w:rPr>
          <w:rFonts w:asciiTheme="minorHAnsi" w:hAnsiTheme="minorHAnsi" w:cstheme="minorHAnsi"/>
          <w:color w:val="auto"/>
          <w:sz w:val="24"/>
          <w:szCs w:val="24"/>
        </w:rPr>
        <w:t>people’s</w:t>
      </w:r>
      <w:r w:rsidR="00EE3840">
        <w:rPr>
          <w:rFonts w:asciiTheme="minorHAnsi" w:hAnsiTheme="minorHAnsi" w:cstheme="minorHAnsi"/>
          <w:color w:val="auto"/>
          <w:sz w:val="24"/>
          <w:szCs w:val="24"/>
        </w:rPr>
        <w:t xml:space="preserve"> differences</w:t>
      </w:r>
      <w:r w:rsidR="003B63AC" w:rsidRPr="003B63AC">
        <w:rPr>
          <w:rFonts w:asciiTheme="minorHAnsi" w:hAnsiTheme="minorHAnsi" w:cstheme="minorHAnsi"/>
          <w:color w:val="auto"/>
          <w:sz w:val="24"/>
          <w:szCs w:val="24"/>
        </w:rPr>
        <w:t xml:space="preserve"> this could prevent any hosti</w:t>
      </w:r>
      <w:r w:rsidR="00B511F9">
        <w:rPr>
          <w:rFonts w:asciiTheme="minorHAnsi" w:hAnsiTheme="minorHAnsi" w:cstheme="minorHAnsi"/>
          <w:color w:val="auto"/>
          <w:sz w:val="24"/>
          <w:szCs w:val="24"/>
        </w:rPr>
        <w:t>lity within a team</w:t>
      </w:r>
      <w:r w:rsidR="00723B91" w:rsidRPr="003B63AC">
        <w:rPr>
          <w:rFonts w:asciiTheme="minorHAnsi" w:hAnsiTheme="minorHAnsi" w:cstheme="minorHAnsi"/>
          <w:color w:val="auto"/>
          <w:sz w:val="24"/>
          <w:szCs w:val="24"/>
        </w:rPr>
        <w:t xml:space="preserve">. An effective leader can play a significant role in team debriefs and managing workplace incivility. </w:t>
      </w:r>
    </w:p>
    <w:p w14:paraId="1967E2A8" w14:textId="0788D029" w:rsidR="00025650" w:rsidRPr="00723B91" w:rsidRDefault="00025650" w:rsidP="007E238D">
      <w:pPr>
        <w:spacing w:line="360" w:lineRule="auto"/>
        <w:ind w:right="237"/>
        <w:jc w:val="both"/>
        <w:rPr>
          <w:color w:val="auto"/>
          <w:sz w:val="24"/>
          <w:szCs w:val="24"/>
        </w:rPr>
      </w:pPr>
    </w:p>
    <w:p w14:paraId="26A65ABC" w14:textId="75EA8DB4" w:rsidR="00441D73" w:rsidRPr="00723B91" w:rsidRDefault="00441D73" w:rsidP="007E238D">
      <w:pPr>
        <w:spacing w:line="360" w:lineRule="auto"/>
        <w:ind w:right="237"/>
        <w:jc w:val="both"/>
        <w:rPr>
          <w:color w:val="auto"/>
          <w:sz w:val="24"/>
          <w:szCs w:val="24"/>
        </w:rPr>
      </w:pPr>
    </w:p>
    <w:p w14:paraId="424B3537" w14:textId="34555B4F" w:rsidR="00441D73" w:rsidRPr="00723B91" w:rsidRDefault="00441D73" w:rsidP="00340E9A">
      <w:pPr>
        <w:ind w:right="237"/>
        <w:jc w:val="both"/>
        <w:rPr>
          <w:color w:val="auto"/>
          <w:sz w:val="24"/>
          <w:szCs w:val="24"/>
        </w:rPr>
      </w:pPr>
    </w:p>
    <w:p w14:paraId="499CADB4" w14:textId="361C7CDB" w:rsidR="00441D73" w:rsidRPr="00723B91" w:rsidRDefault="00441D73" w:rsidP="00340E9A">
      <w:pPr>
        <w:ind w:right="237"/>
        <w:jc w:val="both"/>
        <w:rPr>
          <w:color w:val="auto"/>
          <w:sz w:val="24"/>
          <w:szCs w:val="24"/>
        </w:rPr>
      </w:pPr>
    </w:p>
    <w:p w14:paraId="6FD8D4AC" w14:textId="3C6F99F1" w:rsidR="00441D73" w:rsidRDefault="003B63AC" w:rsidP="00340E9A">
      <w:pPr>
        <w:ind w:right="237"/>
        <w:jc w:val="both"/>
        <w:rPr>
          <w:sz w:val="24"/>
          <w:szCs w:val="24"/>
        </w:rPr>
      </w:pPr>
      <w:r>
        <w:rPr>
          <w:sz w:val="24"/>
          <w:szCs w:val="24"/>
        </w:rPr>
        <w:t xml:space="preserve"> </w:t>
      </w:r>
    </w:p>
    <w:p w14:paraId="561A8611" w14:textId="29A5BF76" w:rsidR="00441D73" w:rsidRPr="00441D73" w:rsidRDefault="00441D73" w:rsidP="00340E9A">
      <w:pPr>
        <w:ind w:right="237"/>
        <w:jc w:val="both"/>
        <w:rPr>
          <w:b/>
          <w:sz w:val="24"/>
          <w:szCs w:val="24"/>
        </w:rPr>
      </w:pPr>
    </w:p>
    <w:p w14:paraId="56AEE93C" w14:textId="72A4319B" w:rsidR="00441D73" w:rsidRPr="00441D73" w:rsidRDefault="00441D73" w:rsidP="00340E9A">
      <w:pPr>
        <w:ind w:right="237"/>
        <w:jc w:val="both"/>
        <w:rPr>
          <w:b/>
          <w:sz w:val="24"/>
          <w:szCs w:val="24"/>
        </w:rPr>
      </w:pPr>
      <w:r w:rsidRPr="00441D73">
        <w:rPr>
          <w:b/>
          <w:sz w:val="24"/>
          <w:szCs w:val="24"/>
        </w:rPr>
        <w:t xml:space="preserve">Word Count </w:t>
      </w:r>
    </w:p>
    <w:p w14:paraId="416EFA95" w14:textId="77777777" w:rsidR="00025650" w:rsidRPr="00E676F7" w:rsidRDefault="00025650" w:rsidP="00340E9A">
      <w:pPr>
        <w:ind w:right="237"/>
        <w:jc w:val="both"/>
        <w:rPr>
          <w:sz w:val="24"/>
          <w:szCs w:val="24"/>
        </w:rPr>
      </w:pPr>
    </w:p>
    <w:p w14:paraId="598FFEC5" w14:textId="4DABF9ED" w:rsidR="00025650" w:rsidRPr="00E676F7" w:rsidRDefault="00685F98" w:rsidP="00340E9A">
      <w:pPr>
        <w:ind w:right="237"/>
        <w:jc w:val="both"/>
        <w:rPr>
          <w:sz w:val="24"/>
          <w:szCs w:val="24"/>
        </w:rPr>
      </w:pPr>
      <w:r>
        <w:rPr>
          <w:sz w:val="24"/>
          <w:szCs w:val="24"/>
        </w:rPr>
        <w:t>2060</w:t>
      </w: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13EA3E3D" w14:textId="1D9A7C03" w:rsidR="00441D73" w:rsidRDefault="00441D73" w:rsidP="00340E9A">
      <w:pPr>
        <w:ind w:right="237"/>
      </w:pPr>
    </w:p>
    <w:p w14:paraId="4A9436E9" w14:textId="4B60AC31" w:rsidR="00B511F9" w:rsidRDefault="00B511F9" w:rsidP="00340E9A">
      <w:pPr>
        <w:ind w:right="237"/>
      </w:pPr>
    </w:p>
    <w:p w14:paraId="56BAB97A" w14:textId="36C03FD7" w:rsidR="00B511F9" w:rsidRDefault="00B511F9" w:rsidP="00340E9A">
      <w:pPr>
        <w:ind w:right="237"/>
      </w:pPr>
    </w:p>
    <w:p w14:paraId="085DF9E5" w14:textId="7FECEF88" w:rsidR="00B511F9" w:rsidRDefault="00B511F9" w:rsidP="00340E9A">
      <w:pPr>
        <w:ind w:right="237"/>
      </w:pPr>
    </w:p>
    <w:p w14:paraId="3FAE25D9" w14:textId="2478D28C" w:rsidR="00B511F9" w:rsidRDefault="00B511F9" w:rsidP="00340E9A">
      <w:pPr>
        <w:ind w:right="237"/>
      </w:pPr>
    </w:p>
    <w:p w14:paraId="4A320DFD" w14:textId="3286E462" w:rsidR="00B511F9" w:rsidRDefault="00B511F9" w:rsidP="00340E9A">
      <w:pPr>
        <w:ind w:right="237"/>
      </w:pPr>
    </w:p>
    <w:p w14:paraId="7BF442C3" w14:textId="64FC8E5D" w:rsidR="00B511F9" w:rsidRDefault="00B511F9" w:rsidP="00340E9A">
      <w:pPr>
        <w:ind w:right="237"/>
      </w:pPr>
    </w:p>
    <w:p w14:paraId="47EE635F" w14:textId="6E51C3DC" w:rsidR="00B511F9" w:rsidRDefault="00B511F9" w:rsidP="00340E9A">
      <w:pPr>
        <w:ind w:right="237"/>
      </w:pPr>
    </w:p>
    <w:p w14:paraId="51D3D0C6" w14:textId="046AF3F1" w:rsidR="00B511F9" w:rsidRDefault="00B511F9" w:rsidP="00340E9A">
      <w:pPr>
        <w:ind w:right="237"/>
      </w:pPr>
    </w:p>
    <w:p w14:paraId="161D242B" w14:textId="7629D782" w:rsidR="00B511F9" w:rsidRDefault="00B511F9" w:rsidP="00340E9A">
      <w:pPr>
        <w:ind w:right="237"/>
      </w:pPr>
    </w:p>
    <w:p w14:paraId="3E3D7DC7" w14:textId="63F44B52" w:rsidR="00B511F9" w:rsidRDefault="00B511F9" w:rsidP="00340E9A">
      <w:pPr>
        <w:ind w:right="237"/>
      </w:pPr>
    </w:p>
    <w:p w14:paraId="2DFA7E21" w14:textId="270BBBF1" w:rsidR="00B511F9" w:rsidRDefault="00B511F9" w:rsidP="00340E9A">
      <w:pPr>
        <w:ind w:right="237"/>
      </w:pPr>
    </w:p>
    <w:p w14:paraId="0835C3B4" w14:textId="177B8DC6" w:rsidR="00B511F9" w:rsidRDefault="00B511F9" w:rsidP="00340E9A">
      <w:pPr>
        <w:ind w:right="237"/>
      </w:pPr>
    </w:p>
    <w:p w14:paraId="79FAAA63" w14:textId="77777777" w:rsidR="00B511F9" w:rsidRDefault="00B511F9" w:rsidP="00340E9A">
      <w:pPr>
        <w:ind w:right="237"/>
      </w:pPr>
    </w:p>
    <w:p w14:paraId="761945ED" w14:textId="77777777" w:rsidR="00441D73" w:rsidRPr="00E676F7" w:rsidRDefault="00441D73" w:rsidP="00340E9A">
      <w:pPr>
        <w:ind w:right="237"/>
      </w:pPr>
    </w:p>
    <w:p w14:paraId="55885AA0" w14:textId="224E9194" w:rsidR="008B28E7" w:rsidRDefault="008B28E7" w:rsidP="00340E9A">
      <w:pPr>
        <w:ind w:right="237"/>
        <w:jc w:val="both"/>
        <w:rPr>
          <w:sz w:val="24"/>
          <w:szCs w:val="24"/>
        </w:rPr>
      </w:pPr>
    </w:p>
    <w:p w14:paraId="3B339D01" w14:textId="5B168868" w:rsidR="005B5FA5" w:rsidRDefault="005B5FA5" w:rsidP="00340E9A">
      <w:pPr>
        <w:ind w:right="237"/>
        <w:jc w:val="both"/>
        <w:rPr>
          <w:sz w:val="24"/>
          <w:szCs w:val="24"/>
        </w:rPr>
      </w:pPr>
    </w:p>
    <w:p w14:paraId="0A7BDCA5" w14:textId="7A15B573" w:rsidR="005B5FA5" w:rsidRDefault="005B5FA5" w:rsidP="00340E9A">
      <w:pPr>
        <w:ind w:right="237"/>
        <w:jc w:val="both"/>
        <w:rPr>
          <w:sz w:val="24"/>
          <w:szCs w:val="24"/>
        </w:rPr>
      </w:pPr>
    </w:p>
    <w:p w14:paraId="2DDF07FF" w14:textId="028F76C8" w:rsidR="005B5FA5" w:rsidRDefault="005B5FA5" w:rsidP="00340E9A">
      <w:pPr>
        <w:ind w:right="237"/>
        <w:jc w:val="both"/>
        <w:rPr>
          <w:sz w:val="24"/>
          <w:szCs w:val="24"/>
        </w:rPr>
      </w:pPr>
    </w:p>
    <w:p w14:paraId="54CC8E7A" w14:textId="074A7361" w:rsidR="005B5FA5" w:rsidRDefault="005B5FA5" w:rsidP="00340E9A">
      <w:pPr>
        <w:ind w:right="237"/>
        <w:jc w:val="both"/>
        <w:rPr>
          <w:sz w:val="24"/>
          <w:szCs w:val="24"/>
        </w:rPr>
      </w:pPr>
    </w:p>
    <w:p w14:paraId="4E38F4CE" w14:textId="25AC4DB2" w:rsidR="005B5FA5" w:rsidRDefault="005B5FA5" w:rsidP="00340E9A">
      <w:pPr>
        <w:ind w:right="237"/>
        <w:jc w:val="both"/>
        <w:rPr>
          <w:sz w:val="24"/>
          <w:szCs w:val="24"/>
        </w:rPr>
      </w:pPr>
    </w:p>
    <w:p w14:paraId="5E2D637A" w14:textId="67EF400A" w:rsidR="005B5FA5" w:rsidRDefault="005B5FA5" w:rsidP="00340E9A">
      <w:pPr>
        <w:ind w:right="237"/>
        <w:jc w:val="both"/>
        <w:rPr>
          <w:sz w:val="24"/>
          <w:szCs w:val="24"/>
        </w:rPr>
      </w:pPr>
    </w:p>
    <w:p w14:paraId="6078A575" w14:textId="2E548077" w:rsidR="005B5FA5" w:rsidRDefault="005B5FA5" w:rsidP="00340E9A">
      <w:pPr>
        <w:ind w:right="237"/>
        <w:jc w:val="both"/>
        <w:rPr>
          <w:sz w:val="24"/>
          <w:szCs w:val="24"/>
        </w:rPr>
      </w:pPr>
    </w:p>
    <w:p w14:paraId="7AD132AA" w14:textId="77777777" w:rsidR="005B5FA5" w:rsidRPr="00E676F7" w:rsidRDefault="005B5FA5"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441D73">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441D73">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6E7C054B" w:rsidR="5B843AF0" w:rsidRPr="009B3DEF" w:rsidRDefault="5B843AF0" w:rsidP="009B3DEF">
      <w:pPr>
        <w:ind w:right="237"/>
        <w:rPr>
          <w:bCs/>
          <w:sz w:val="24"/>
          <w:szCs w:val="24"/>
        </w:rPr>
      </w:pPr>
    </w:p>
    <w:p w14:paraId="4AB2AC34" w14:textId="77777777" w:rsidR="003635FD" w:rsidRDefault="003635FD" w:rsidP="00701741">
      <w:pPr>
        <w:spacing w:line="360" w:lineRule="auto"/>
      </w:pPr>
    </w:p>
    <w:p w14:paraId="43852D51" w14:textId="094623C7" w:rsidR="003635FD"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 xml:space="preserve">This thesis will evaluate a policing incident where </w:t>
      </w:r>
      <w:r w:rsidR="00B511F9" w:rsidRPr="00EF191C">
        <w:rPr>
          <w:rFonts w:asciiTheme="minorHAnsi" w:hAnsiTheme="minorHAnsi" w:cstheme="minorHAnsi"/>
          <w:sz w:val="24"/>
          <w:szCs w:val="24"/>
        </w:rPr>
        <w:t>I played a significant role to</w:t>
      </w:r>
      <w:r w:rsidRPr="00EF191C">
        <w:rPr>
          <w:rFonts w:asciiTheme="minorHAnsi" w:hAnsiTheme="minorHAnsi" w:cstheme="minorHAnsi"/>
          <w:sz w:val="24"/>
          <w:szCs w:val="24"/>
        </w:rPr>
        <w:t xml:space="preserve"> a hate crime that had occurred during my training</w:t>
      </w:r>
      <w:r w:rsidR="00C36EE1">
        <w:rPr>
          <w:rFonts w:asciiTheme="minorHAnsi" w:hAnsiTheme="minorHAnsi" w:cstheme="minorHAnsi"/>
          <w:sz w:val="24"/>
          <w:szCs w:val="24"/>
        </w:rPr>
        <w:t xml:space="preserve"> as student Police Officer</w:t>
      </w:r>
      <w:r w:rsidRPr="00EF191C">
        <w:rPr>
          <w:rFonts w:asciiTheme="minorHAnsi" w:hAnsiTheme="minorHAnsi" w:cstheme="minorHAnsi"/>
          <w:sz w:val="24"/>
          <w:szCs w:val="24"/>
        </w:rPr>
        <w:t>. I will look to evaluate the appropriateness of differ</w:t>
      </w:r>
      <w:r w:rsidR="00B511F9" w:rsidRPr="00EF191C">
        <w:rPr>
          <w:rFonts w:asciiTheme="minorHAnsi" w:hAnsiTheme="minorHAnsi" w:cstheme="minorHAnsi"/>
          <w:sz w:val="24"/>
          <w:szCs w:val="24"/>
        </w:rPr>
        <w:t xml:space="preserve">ent approaches to the situation and will consider the use of evidence based policing to help to tackle repeat victimisation. </w:t>
      </w:r>
    </w:p>
    <w:p w14:paraId="5565CFB5" w14:textId="77777777" w:rsidR="00B511F9" w:rsidRPr="00EF191C" w:rsidRDefault="00B511F9" w:rsidP="006A5BDE">
      <w:pPr>
        <w:spacing w:line="360" w:lineRule="auto"/>
        <w:jc w:val="both"/>
        <w:rPr>
          <w:rFonts w:asciiTheme="minorHAnsi" w:hAnsiTheme="minorHAnsi" w:cstheme="minorHAnsi"/>
          <w:sz w:val="24"/>
          <w:szCs w:val="24"/>
        </w:rPr>
      </w:pPr>
    </w:p>
    <w:p w14:paraId="133FCC55" w14:textId="77777777" w:rsidR="003635FD" w:rsidRPr="00EF191C" w:rsidRDefault="003635FD" w:rsidP="006A5BDE">
      <w:pPr>
        <w:spacing w:line="360" w:lineRule="auto"/>
        <w:jc w:val="both"/>
        <w:rPr>
          <w:rFonts w:asciiTheme="minorHAnsi" w:hAnsiTheme="minorHAnsi" w:cstheme="minorHAnsi"/>
          <w:sz w:val="24"/>
          <w:szCs w:val="24"/>
        </w:rPr>
      </w:pPr>
    </w:p>
    <w:p w14:paraId="3B2186D6" w14:textId="77777777" w:rsidR="00E05F52" w:rsidRDefault="00E05F52" w:rsidP="006A5BDE">
      <w:pPr>
        <w:spacing w:line="360" w:lineRule="auto"/>
        <w:jc w:val="both"/>
        <w:rPr>
          <w:rFonts w:asciiTheme="minorHAnsi" w:hAnsiTheme="minorHAnsi" w:cstheme="minorHAnsi"/>
          <w:b/>
          <w:color w:val="auto"/>
          <w:sz w:val="24"/>
          <w:szCs w:val="24"/>
        </w:rPr>
      </w:pPr>
    </w:p>
    <w:p w14:paraId="20E66F1F" w14:textId="77777777" w:rsidR="00E05F52" w:rsidRDefault="00E05F52" w:rsidP="006A5BDE">
      <w:pPr>
        <w:spacing w:line="360" w:lineRule="auto"/>
        <w:jc w:val="both"/>
        <w:rPr>
          <w:rFonts w:asciiTheme="minorHAnsi" w:hAnsiTheme="minorHAnsi" w:cstheme="minorHAnsi"/>
          <w:b/>
          <w:color w:val="auto"/>
          <w:sz w:val="24"/>
          <w:szCs w:val="24"/>
        </w:rPr>
      </w:pPr>
    </w:p>
    <w:p w14:paraId="118E9952" w14:textId="204562A7" w:rsidR="003635FD" w:rsidRPr="00EF191C" w:rsidRDefault="003635FD" w:rsidP="006A5BDE">
      <w:pPr>
        <w:spacing w:line="360" w:lineRule="auto"/>
        <w:jc w:val="both"/>
        <w:rPr>
          <w:rFonts w:asciiTheme="minorHAnsi" w:hAnsiTheme="minorHAnsi" w:cstheme="minorHAnsi"/>
          <w:b/>
          <w:color w:val="auto"/>
          <w:sz w:val="24"/>
          <w:szCs w:val="24"/>
        </w:rPr>
      </w:pPr>
      <w:r w:rsidRPr="00EF191C">
        <w:rPr>
          <w:rFonts w:asciiTheme="minorHAnsi" w:hAnsiTheme="minorHAnsi" w:cstheme="minorHAnsi"/>
          <w:b/>
          <w:color w:val="auto"/>
          <w:sz w:val="24"/>
          <w:szCs w:val="24"/>
        </w:rPr>
        <w:t>Description: What happened?</w:t>
      </w:r>
    </w:p>
    <w:p w14:paraId="58589583" w14:textId="77777777" w:rsidR="00701741" w:rsidRPr="00EF191C" w:rsidRDefault="00701741" w:rsidP="006A5BDE">
      <w:pPr>
        <w:spacing w:line="360" w:lineRule="auto"/>
        <w:jc w:val="both"/>
        <w:rPr>
          <w:rFonts w:asciiTheme="minorHAnsi" w:hAnsiTheme="minorHAnsi" w:cstheme="minorHAnsi"/>
          <w:sz w:val="24"/>
          <w:szCs w:val="24"/>
        </w:rPr>
      </w:pPr>
    </w:p>
    <w:p w14:paraId="269C9A5C" w14:textId="0A3F6A7D" w:rsidR="003635FD" w:rsidRPr="00EF191C" w:rsidRDefault="005B5FA5"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Myself and a colleague were</w:t>
      </w:r>
      <w:r w:rsidR="003635FD" w:rsidRPr="00EF191C">
        <w:rPr>
          <w:rFonts w:asciiTheme="minorHAnsi" w:hAnsiTheme="minorHAnsi" w:cstheme="minorHAnsi"/>
          <w:sz w:val="24"/>
          <w:szCs w:val="24"/>
        </w:rPr>
        <w:t xml:space="preserve"> asked to assist with a call to a concerned Head Teacher at a Comprehensive School. Normally, the School Liaison Officer deals with these typ</w:t>
      </w:r>
      <w:r w:rsidRPr="00EF191C">
        <w:rPr>
          <w:rFonts w:asciiTheme="minorHAnsi" w:hAnsiTheme="minorHAnsi" w:cstheme="minorHAnsi"/>
          <w:sz w:val="24"/>
          <w:szCs w:val="24"/>
        </w:rPr>
        <w:t>e of calls</w:t>
      </w:r>
      <w:r w:rsidR="00582959" w:rsidRPr="00EF191C">
        <w:rPr>
          <w:rFonts w:asciiTheme="minorHAnsi" w:hAnsiTheme="minorHAnsi" w:cstheme="minorHAnsi"/>
          <w:sz w:val="24"/>
          <w:szCs w:val="24"/>
        </w:rPr>
        <w:t xml:space="preserve">. </w:t>
      </w:r>
      <w:r w:rsidR="00EF5FF6" w:rsidRPr="00EF191C">
        <w:rPr>
          <w:rFonts w:asciiTheme="minorHAnsi" w:hAnsiTheme="minorHAnsi" w:cstheme="minorHAnsi"/>
          <w:sz w:val="24"/>
          <w:szCs w:val="24"/>
        </w:rPr>
        <w:t>H</w:t>
      </w:r>
      <w:r w:rsidRPr="00EF191C">
        <w:rPr>
          <w:rFonts w:asciiTheme="minorHAnsi" w:hAnsiTheme="minorHAnsi" w:cstheme="minorHAnsi"/>
          <w:sz w:val="24"/>
          <w:szCs w:val="24"/>
        </w:rPr>
        <w:t xml:space="preserve">owever, she was </w:t>
      </w:r>
      <w:r w:rsidR="003635FD" w:rsidRPr="00EF191C">
        <w:rPr>
          <w:rFonts w:asciiTheme="minorHAnsi" w:hAnsiTheme="minorHAnsi" w:cstheme="minorHAnsi"/>
          <w:sz w:val="24"/>
          <w:szCs w:val="24"/>
        </w:rPr>
        <w:t>on sick leave. Therefore, two female officers were asked to assist.</w:t>
      </w:r>
    </w:p>
    <w:p w14:paraId="60DA7E68" w14:textId="6590C6AB" w:rsidR="003635FD"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The call stated that there had been v</w:t>
      </w:r>
      <w:r w:rsidR="009B1F3D" w:rsidRPr="00EF191C">
        <w:rPr>
          <w:rFonts w:asciiTheme="minorHAnsi" w:hAnsiTheme="minorHAnsi" w:cstheme="minorHAnsi"/>
          <w:sz w:val="24"/>
          <w:szCs w:val="24"/>
        </w:rPr>
        <w:t>erbal argument between two young females</w:t>
      </w:r>
      <w:r w:rsidRPr="00EF191C">
        <w:rPr>
          <w:rFonts w:asciiTheme="minorHAnsi" w:hAnsiTheme="minorHAnsi" w:cstheme="minorHAnsi"/>
          <w:sz w:val="24"/>
          <w:szCs w:val="24"/>
        </w:rPr>
        <w:t xml:space="preserve"> who were both aged sixteen years ol</w:t>
      </w:r>
      <w:r w:rsidR="005B5FA5" w:rsidRPr="00EF191C">
        <w:rPr>
          <w:rFonts w:asciiTheme="minorHAnsi" w:hAnsiTheme="minorHAnsi" w:cstheme="minorHAnsi"/>
          <w:sz w:val="24"/>
          <w:szCs w:val="24"/>
        </w:rPr>
        <w:t>d.  The Head Teacher stated</w:t>
      </w:r>
      <w:r w:rsidRPr="00EF191C">
        <w:rPr>
          <w:rFonts w:asciiTheme="minorHAnsi" w:hAnsiTheme="minorHAnsi" w:cstheme="minorHAnsi"/>
          <w:sz w:val="24"/>
          <w:szCs w:val="24"/>
        </w:rPr>
        <w:t xml:space="preserve"> the reason that she called us straight away was because this altercation was racially aggravated. The call was initially classified as Grade two response</w:t>
      </w:r>
      <w:r w:rsidR="00EF5FF6" w:rsidRPr="00EF191C">
        <w:rPr>
          <w:rFonts w:asciiTheme="minorHAnsi" w:hAnsiTheme="minorHAnsi" w:cstheme="minorHAnsi"/>
          <w:sz w:val="24"/>
          <w:szCs w:val="24"/>
        </w:rPr>
        <w:t>. H</w:t>
      </w:r>
      <w:r w:rsidRPr="00EF191C">
        <w:rPr>
          <w:rFonts w:asciiTheme="minorHAnsi" w:hAnsiTheme="minorHAnsi" w:cstheme="minorHAnsi"/>
          <w:sz w:val="24"/>
          <w:szCs w:val="24"/>
        </w:rPr>
        <w:t>owever, as the call was labelled as b</w:t>
      </w:r>
      <w:r w:rsidR="005B5FA5" w:rsidRPr="00EF191C">
        <w:rPr>
          <w:rFonts w:asciiTheme="minorHAnsi" w:hAnsiTheme="minorHAnsi" w:cstheme="minorHAnsi"/>
          <w:sz w:val="24"/>
          <w:szCs w:val="24"/>
        </w:rPr>
        <w:t>eing racially aggravated we had</w:t>
      </w:r>
      <w:r w:rsidRPr="00EF191C">
        <w:rPr>
          <w:rFonts w:asciiTheme="minorHAnsi" w:hAnsiTheme="minorHAnsi" w:cstheme="minorHAnsi"/>
          <w:sz w:val="24"/>
          <w:szCs w:val="24"/>
        </w:rPr>
        <w:t xml:space="preserve"> decided to attend as quickly as possible. </w:t>
      </w:r>
    </w:p>
    <w:p w14:paraId="268BA923" w14:textId="77777777" w:rsidR="00213F34"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As my colleagu</w:t>
      </w:r>
      <w:r w:rsidR="00213F34" w:rsidRPr="00EF191C">
        <w:rPr>
          <w:rFonts w:asciiTheme="minorHAnsi" w:hAnsiTheme="minorHAnsi" w:cstheme="minorHAnsi"/>
          <w:sz w:val="24"/>
          <w:szCs w:val="24"/>
        </w:rPr>
        <w:t>e was driving to the school it</w:t>
      </w:r>
      <w:r w:rsidRPr="00EF191C">
        <w:rPr>
          <w:rFonts w:asciiTheme="minorHAnsi" w:hAnsiTheme="minorHAnsi" w:cstheme="minorHAnsi"/>
          <w:sz w:val="24"/>
          <w:szCs w:val="24"/>
        </w:rPr>
        <w:t xml:space="preserve"> gave me a chance to read through the occurrence and CAD report to see what exactly what had been disclosed to us before we had arrived. From the CAD re</w:t>
      </w:r>
      <w:r w:rsidR="00213F34" w:rsidRPr="00EF191C">
        <w:rPr>
          <w:rFonts w:asciiTheme="minorHAnsi" w:hAnsiTheme="minorHAnsi" w:cstheme="minorHAnsi"/>
          <w:sz w:val="24"/>
          <w:szCs w:val="24"/>
        </w:rPr>
        <w:t>port the head teacher stated that</w:t>
      </w:r>
      <w:r w:rsidRPr="00EF191C">
        <w:rPr>
          <w:rFonts w:asciiTheme="minorHAnsi" w:hAnsiTheme="minorHAnsi" w:cstheme="minorHAnsi"/>
          <w:sz w:val="24"/>
          <w:szCs w:val="24"/>
        </w:rPr>
        <w:t xml:space="preserve"> one girl had called the other girl a “chimpanzee”. Straight</w:t>
      </w:r>
      <w:r w:rsidR="00213F34" w:rsidRPr="00EF191C">
        <w:rPr>
          <w:rFonts w:asciiTheme="minorHAnsi" w:hAnsiTheme="minorHAnsi" w:cstheme="minorHAnsi"/>
          <w:sz w:val="24"/>
          <w:szCs w:val="24"/>
        </w:rPr>
        <w:t xml:space="preserve"> </w:t>
      </w:r>
      <w:r w:rsidRPr="00EF191C">
        <w:rPr>
          <w:rFonts w:asciiTheme="minorHAnsi" w:hAnsiTheme="minorHAnsi" w:cstheme="minorHAnsi"/>
          <w:sz w:val="24"/>
          <w:szCs w:val="24"/>
        </w:rPr>
        <w:t>awa</w:t>
      </w:r>
      <w:r w:rsidR="00213F34" w:rsidRPr="00EF191C">
        <w:rPr>
          <w:rFonts w:asciiTheme="minorHAnsi" w:hAnsiTheme="minorHAnsi" w:cstheme="minorHAnsi"/>
          <w:sz w:val="24"/>
          <w:szCs w:val="24"/>
        </w:rPr>
        <w:t xml:space="preserve">y, I could see that we were </w:t>
      </w:r>
      <w:r w:rsidRPr="00EF191C">
        <w:rPr>
          <w:rFonts w:asciiTheme="minorHAnsi" w:hAnsiTheme="minorHAnsi" w:cstheme="minorHAnsi"/>
          <w:sz w:val="24"/>
          <w:szCs w:val="24"/>
        </w:rPr>
        <w:t xml:space="preserve">dealing with a hate crime.  </w:t>
      </w:r>
    </w:p>
    <w:p w14:paraId="511587DA" w14:textId="71C32C9B" w:rsidR="003635FD" w:rsidRPr="00EF191C" w:rsidRDefault="00213F34"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 xml:space="preserve">Hate crime is often described </w:t>
      </w:r>
      <w:r w:rsidR="003635FD" w:rsidRPr="00EF191C">
        <w:rPr>
          <w:rFonts w:asciiTheme="minorHAnsi" w:hAnsiTheme="minorHAnsi" w:cstheme="minorHAnsi"/>
          <w:sz w:val="24"/>
          <w:szCs w:val="24"/>
        </w:rPr>
        <w:t>as “any criminal offence which is perceived by the victim to be motivated by hostility or prejudice based on a person’s race, religion, sexual orientation, disability or transgender</w:t>
      </w:r>
      <w:r w:rsidR="003635FD" w:rsidRPr="00E05F52">
        <w:rPr>
          <w:rFonts w:asciiTheme="minorHAnsi" w:hAnsiTheme="minorHAnsi" w:cstheme="minorHAnsi"/>
          <w:color w:val="auto"/>
          <w:sz w:val="24"/>
          <w:szCs w:val="24"/>
        </w:rPr>
        <w:t xml:space="preserve">” </w:t>
      </w:r>
      <w:r w:rsidR="00BB26A5" w:rsidRPr="00E05F52">
        <w:rPr>
          <w:rFonts w:asciiTheme="minorHAnsi" w:hAnsiTheme="minorHAnsi" w:cstheme="minorHAnsi"/>
          <w:color w:val="auto"/>
          <w:sz w:val="24"/>
          <w:szCs w:val="24"/>
        </w:rPr>
        <w:t>(CPS website, 2021).</w:t>
      </w:r>
      <w:r w:rsidRPr="00E05F52">
        <w:rPr>
          <w:rFonts w:asciiTheme="minorHAnsi" w:hAnsiTheme="minorHAnsi" w:cstheme="minorHAnsi"/>
          <w:color w:val="auto"/>
          <w:sz w:val="24"/>
          <w:szCs w:val="24"/>
        </w:rPr>
        <w:t xml:space="preserve"> </w:t>
      </w:r>
      <w:r w:rsidRPr="00EF191C">
        <w:rPr>
          <w:rFonts w:asciiTheme="minorHAnsi" w:hAnsiTheme="minorHAnsi" w:cstheme="minorHAnsi"/>
          <w:color w:val="auto"/>
          <w:sz w:val="24"/>
          <w:szCs w:val="24"/>
        </w:rPr>
        <w:t>Therefore, i</w:t>
      </w:r>
      <w:r w:rsidR="00BB26A5" w:rsidRPr="00EF191C">
        <w:rPr>
          <w:rFonts w:asciiTheme="minorHAnsi" w:hAnsiTheme="minorHAnsi" w:cstheme="minorHAnsi"/>
          <w:color w:val="auto"/>
          <w:sz w:val="24"/>
          <w:szCs w:val="24"/>
        </w:rPr>
        <w:t xml:space="preserve">t </w:t>
      </w:r>
      <w:r w:rsidR="00BB26A5" w:rsidRPr="00EF191C">
        <w:rPr>
          <w:rFonts w:asciiTheme="minorHAnsi" w:hAnsiTheme="minorHAnsi" w:cstheme="minorHAnsi"/>
          <w:sz w:val="24"/>
          <w:szCs w:val="24"/>
        </w:rPr>
        <w:t>is essential</w:t>
      </w:r>
      <w:r w:rsidR="003635FD" w:rsidRPr="00EF191C">
        <w:rPr>
          <w:rFonts w:asciiTheme="minorHAnsi" w:hAnsiTheme="minorHAnsi" w:cstheme="minorHAnsi"/>
          <w:sz w:val="24"/>
          <w:szCs w:val="24"/>
        </w:rPr>
        <w:t xml:space="preserve"> for</w:t>
      </w:r>
      <w:r w:rsidRPr="00EF191C">
        <w:rPr>
          <w:rFonts w:asciiTheme="minorHAnsi" w:hAnsiTheme="minorHAnsi" w:cstheme="minorHAnsi"/>
          <w:sz w:val="24"/>
          <w:szCs w:val="24"/>
        </w:rPr>
        <w:t xml:space="preserve"> us, as Police officers, to remember when dealing with a hate crime to focus on what the victim’s perception of the alleged crime is</w:t>
      </w:r>
      <w:r w:rsidR="003635FD" w:rsidRPr="00EF191C">
        <w:rPr>
          <w:rFonts w:asciiTheme="minorHAnsi" w:hAnsiTheme="minorHAnsi" w:cstheme="minorHAnsi"/>
          <w:sz w:val="24"/>
          <w:szCs w:val="24"/>
        </w:rPr>
        <w:t>. For instance, if the child in this case believed or felt that this hate crime was racially motivated. Or specifically directed towards herself then this incident shou</w:t>
      </w:r>
      <w:r w:rsidR="00880D1F" w:rsidRPr="00EF191C">
        <w:rPr>
          <w:rFonts w:asciiTheme="minorHAnsi" w:hAnsiTheme="minorHAnsi" w:cstheme="minorHAnsi"/>
          <w:sz w:val="24"/>
          <w:szCs w:val="24"/>
        </w:rPr>
        <w:t>ld be treated and dealt as one</w:t>
      </w:r>
      <w:r w:rsidR="003635FD" w:rsidRPr="00EF191C">
        <w:rPr>
          <w:rFonts w:asciiTheme="minorHAnsi" w:hAnsiTheme="minorHAnsi" w:cstheme="minorHAnsi"/>
          <w:sz w:val="24"/>
          <w:szCs w:val="24"/>
        </w:rPr>
        <w:t xml:space="preserve"> </w:t>
      </w:r>
      <w:r w:rsidR="00E05F52" w:rsidRPr="00E05F52">
        <w:rPr>
          <w:rFonts w:asciiTheme="minorHAnsi" w:hAnsiTheme="minorHAnsi" w:cstheme="minorHAnsi"/>
          <w:sz w:val="24"/>
          <w:szCs w:val="24"/>
        </w:rPr>
        <w:t>(Brynant and Brynant, 2019).</w:t>
      </w:r>
      <w:r w:rsidR="00E05F52">
        <w:rPr>
          <w:rFonts w:asciiTheme="minorHAnsi" w:hAnsiTheme="minorHAnsi" w:cstheme="minorHAnsi"/>
          <w:sz w:val="24"/>
          <w:szCs w:val="24"/>
        </w:rPr>
        <w:t xml:space="preserve"> </w:t>
      </w:r>
      <w:r w:rsidRPr="00EF191C">
        <w:rPr>
          <w:rFonts w:asciiTheme="minorHAnsi" w:hAnsiTheme="minorHAnsi" w:cstheme="minorHAnsi"/>
          <w:sz w:val="24"/>
          <w:szCs w:val="24"/>
        </w:rPr>
        <w:t>Research and e</w:t>
      </w:r>
      <w:r w:rsidR="003635FD" w:rsidRPr="00EF191C">
        <w:rPr>
          <w:rFonts w:asciiTheme="minorHAnsi" w:hAnsiTheme="minorHAnsi" w:cstheme="minorHAnsi"/>
          <w:sz w:val="24"/>
          <w:szCs w:val="24"/>
        </w:rPr>
        <w:t>vidence has shown tha</w:t>
      </w:r>
      <w:r w:rsidRPr="00EF191C">
        <w:rPr>
          <w:rFonts w:asciiTheme="minorHAnsi" w:hAnsiTheme="minorHAnsi" w:cstheme="minorHAnsi"/>
          <w:sz w:val="24"/>
          <w:szCs w:val="24"/>
        </w:rPr>
        <w:t xml:space="preserve">t victims </w:t>
      </w:r>
      <w:r w:rsidR="009B1F3D" w:rsidRPr="00EF191C">
        <w:rPr>
          <w:rFonts w:asciiTheme="minorHAnsi" w:hAnsiTheme="minorHAnsi" w:cstheme="minorHAnsi"/>
          <w:sz w:val="24"/>
          <w:szCs w:val="24"/>
        </w:rPr>
        <w:t>who suffer and report h</w:t>
      </w:r>
      <w:r w:rsidR="003635FD" w:rsidRPr="00EF191C">
        <w:rPr>
          <w:rFonts w:asciiTheme="minorHAnsi" w:hAnsiTheme="minorHAnsi" w:cstheme="minorHAnsi"/>
          <w:sz w:val="24"/>
          <w:szCs w:val="24"/>
        </w:rPr>
        <w:t xml:space="preserve">ate crimes </w:t>
      </w:r>
      <w:r w:rsidRPr="00EF191C">
        <w:rPr>
          <w:rFonts w:asciiTheme="minorHAnsi" w:hAnsiTheme="minorHAnsi" w:cstheme="minorHAnsi"/>
          <w:sz w:val="24"/>
          <w:szCs w:val="24"/>
        </w:rPr>
        <w:t xml:space="preserve">to the Police </w:t>
      </w:r>
      <w:r w:rsidR="003F0A2E" w:rsidRPr="00EF191C">
        <w:rPr>
          <w:rFonts w:asciiTheme="minorHAnsi" w:hAnsiTheme="minorHAnsi" w:cstheme="minorHAnsi"/>
          <w:sz w:val="24"/>
          <w:szCs w:val="24"/>
        </w:rPr>
        <w:t>are more than likely to be</w:t>
      </w:r>
      <w:r w:rsidR="003635FD" w:rsidRPr="00EF191C">
        <w:rPr>
          <w:rFonts w:asciiTheme="minorHAnsi" w:hAnsiTheme="minorHAnsi" w:cstheme="minorHAnsi"/>
          <w:sz w:val="24"/>
          <w:szCs w:val="24"/>
        </w:rPr>
        <w:t xml:space="preserve"> repeat victims. Repeat victimisation can be </w:t>
      </w:r>
      <w:r w:rsidR="003F0A2E" w:rsidRPr="00EF191C">
        <w:rPr>
          <w:rFonts w:asciiTheme="minorHAnsi" w:hAnsiTheme="minorHAnsi" w:cstheme="minorHAnsi"/>
          <w:sz w:val="24"/>
          <w:szCs w:val="24"/>
        </w:rPr>
        <w:t>defined</w:t>
      </w:r>
      <w:r w:rsidR="003635FD" w:rsidRPr="00EF191C">
        <w:rPr>
          <w:rFonts w:asciiTheme="minorHAnsi" w:hAnsiTheme="minorHAnsi" w:cstheme="minorHAnsi"/>
          <w:sz w:val="24"/>
          <w:szCs w:val="24"/>
        </w:rPr>
        <w:t xml:space="preserve"> as the victim suffering from the same type of crime more than </w:t>
      </w:r>
      <w:r w:rsidR="003F0A2E" w:rsidRPr="00EF191C">
        <w:rPr>
          <w:rFonts w:asciiTheme="minorHAnsi" w:hAnsiTheme="minorHAnsi" w:cstheme="minorHAnsi"/>
          <w:sz w:val="24"/>
          <w:szCs w:val="24"/>
        </w:rPr>
        <w:t>once in the past</w:t>
      </w:r>
      <w:r w:rsidR="003635FD" w:rsidRPr="00EF191C">
        <w:rPr>
          <w:rFonts w:asciiTheme="minorHAnsi" w:hAnsiTheme="minorHAnsi" w:cstheme="minorHAnsi"/>
          <w:sz w:val="24"/>
          <w:szCs w:val="24"/>
        </w:rPr>
        <w:t xml:space="preserve"> twelve mo</w:t>
      </w:r>
      <w:r w:rsidR="003635FD" w:rsidRPr="00E05F52">
        <w:rPr>
          <w:rFonts w:asciiTheme="minorHAnsi" w:hAnsiTheme="minorHAnsi" w:cstheme="minorHAnsi"/>
          <w:color w:val="auto"/>
          <w:sz w:val="24"/>
          <w:szCs w:val="24"/>
        </w:rPr>
        <w:t>nths (CPS website, 2021).</w:t>
      </w:r>
      <w:r w:rsidR="00BB26A5" w:rsidRPr="00E05F52">
        <w:rPr>
          <w:rFonts w:asciiTheme="minorHAnsi" w:hAnsiTheme="minorHAnsi" w:cstheme="minorHAnsi"/>
          <w:color w:val="auto"/>
          <w:sz w:val="24"/>
          <w:szCs w:val="24"/>
        </w:rPr>
        <w:t xml:space="preserve"> </w:t>
      </w:r>
      <w:r w:rsidR="003635FD" w:rsidRPr="00EF191C">
        <w:rPr>
          <w:rFonts w:asciiTheme="minorHAnsi" w:hAnsiTheme="minorHAnsi" w:cstheme="minorHAnsi"/>
          <w:color w:val="000000" w:themeColor="text1"/>
          <w:sz w:val="24"/>
          <w:szCs w:val="24"/>
        </w:rPr>
        <w:t xml:space="preserve">As we were still on the journey over to the school I had checked to see if there were any other similar occurrences linked to the two girls. During this IPATROL search I could see that there had been two other related incidents between these two girls. Therefore, the victim was a </w:t>
      </w:r>
      <w:r w:rsidR="003F0A2E" w:rsidRPr="00EF191C">
        <w:rPr>
          <w:rFonts w:asciiTheme="minorHAnsi" w:hAnsiTheme="minorHAnsi" w:cstheme="minorHAnsi"/>
          <w:color w:val="000000" w:themeColor="text1"/>
          <w:sz w:val="24"/>
          <w:szCs w:val="24"/>
        </w:rPr>
        <w:t>definitive</w:t>
      </w:r>
      <w:r w:rsidR="003635FD" w:rsidRPr="00EF191C">
        <w:rPr>
          <w:rFonts w:asciiTheme="minorHAnsi" w:hAnsiTheme="minorHAnsi" w:cstheme="minorHAnsi"/>
          <w:color w:val="000000" w:themeColor="text1"/>
          <w:sz w:val="24"/>
          <w:szCs w:val="24"/>
        </w:rPr>
        <w:t xml:space="preserve"> </w:t>
      </w:r>
      <w:r w:rsidR="003F0A2E" w:rsidRPr="00EF191C">
        <w:rPr>
          <w:rFonts w:asciiTheme="minorHAnsi" w:hAnsiTheme="minorHAnsi" w:cstheme="minorHAnsi"/>
          <w:color w:val="000000" w:themeColor="text1"/>
          <w:sz w:val="24"/>
          <w:szCs w:val="24"/>
        </w:rPr>
        <w:t>case</w:t>
      </w:r>
      <w:r w:rsidR="003635FD" w:rsidRPr="00EF191C">
        <w:rPr>
          <w:rFonts w:asciiTheme="minorHAnsi" w:hAnsiTheme="minorHAnsi" w:cstheme="minorHAnsi"/>
          <w:color w:val="000000" w:themeColor="text1"/>
          <w:sz w:val="24"/>
          <w:szCs w:val="24"/>
        </w:rPr>
        <w:t xml:space="preserve"> of a repeat </w:t>
      </w:r>
      <w:r w:rsidR="003635FD" w:rsidRPr="00E05F52">
        <w:rPr>
          <w:rFonts w:asciiTheme="minorHAnsi" w:hAnsiTheme="minorHAnsi" w:cstheme="minorHAnsi"/>
          <w:color w:val="auto"/>
          <w:sz w:val="24"/>
          <w:szCs w:val="24"/>
        </w:rPr>
        <w:t>victim (Responding to hate, 2021).</w:t>
      </w:r>
    </w:p>
    <w:p w14:paraId="2EC1135B" w14:textId="67ACA483" w:rsidR="003635FD"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 xml:space="preserve">There were no warning markers placed on either of the girls. The offender was a white female who I will now refer to as Female A. The victim was a black female who I will now refer to as Female B. </w:t>
      </w:r>
    </w:p>
    <w:p w14:paraId="56A8914C" w14:textId="4C0A6AA8" w:rsidR="00C51A0B" w:rsidRPr="00EF191C" w:rsidRDefault="00BC6FBC" w:rsidP="00C51A0B">
      <w:pPr>
        <w:spacing w:line="360" w:lineRule="auto"/>
        <w:jc w:val="both"/>
        <w:rPr>
          <w:rFonts w:asciiTheme="minorHAnsi" w:hAnsiTheme="minorHAnsi" w:cstheme="minorHAnsi"/>
          <w:color w:val="auto"/>
          <w:sz w:val="24"/>
          <w:szCs w:val="24"/>
        </w:rPr>
      </w:pPr>
      <w:r w:rsidRPr="00EF191C">
        <w:rPr>
          <w:rFonts w:asciiTheme="minorHAnsi" w:hAnsiTheme="minorHAnsi" w:cstheme="minorHAnsi"/>
          <w:color w:val="auto"/>
          <w:sz w:val="24"/>
          <w:szCs w:val="24"/>
        </w:rPr>
        <w:lastRenderedPageBreak/>
        <w:t>I could see that Female B</w:t>
      </w:r>
      <w:r w:rsidR="009B1F3D" w:rsidRPr="00EF191C">
        <w:rPr>
          <w:rFonts w:asciiTheme="minorHAnsi" w:hAnsiTheme="minorHAnsi" w:cstheme="minorHAnsi"/>
          <w:color w:val="auto"/>
          <w:sz w:val="24"/>
          <w:szCs w:val="24"/>
        </w:rPr>
        <w:t>’</w:t>
      </w:r>
      <w:r w:rsidRPr="00EF191C">
        <w:rPr>
          <w:rFonts w:asciiTheme="minorHAnsi" w:hAnsiTheme="minorHAnsi" w:cstheme="minorHAnsi"/>
          <w:color w:val="auto"/>
          <w:sz w:val="24"/>
          <w:szCs w:val="24"/>
        </w:rPr>
        <w:t>s family</w:t>
      </w:r>
      <w:r w:rsidR="00C51A0B" w:rsidRPr="00EF191C">
        <w:rPr>
          <w:rFonts w:asciiTheme="minorHAnsi" w:hAnsiTheme="minorHAnsi" w:cstheme="minorHAnsi"/>
          <w:color w:val="auto"/>
          <w:sz w:val="24"/>
          <w:szCs w:val="24"/>
        </w:rPr>
        <w:t xml:space="preserve"> had report</w:t>
      </w:r>
      <w:r w:rsidRPr="00EF191C">
        <w:rPr>
          <w:rFonts w:asciiTheme="minorHAnsi" w:hAnsiTheme="minorHAnsi" w:cstheme="minorHAnsi"/>
          <w:color w:val="auto"/>
          <w:sz w:val="24"/>
          <w:szCs w:val="24"/>
        </w:rPr>
        <w:t xml:space="preserve">ed this type of crime before. Therefore, </w:t>
      </w:r>
      <w:r w:rsidR="009B1F3D" w:rsidRPr="00EF191C">
        <w:rPr>
          <w:rFonts w:asciiTheme="minorHAnsi" w:hAnsiTheme="minorHAnsi" w:cstheme="minorHAnsi"/>
          <w:color w:val="auto"/>
          <w:sz w:val="24"/>
          <w:szCs w:val="24"/>
        </w:rPr>
        <w:t>I knew</w:t>
      </w:r>
      <w:r w:rsidR="00C51A0B" w:rsidRPr="00EF191C">
        <w:rPr>
          <w:rFonts w:asciiTheme="minorHAnsi" w:hAnsiTheme="minorHAnsi" w:cstheme="minorHAnsi"/>
          <w:color w:val="auto"/>
          <w:sz w:val="24"/>
          <w:szCs w:val="24"/>
        </w:rPr>
        <w:t xml:space="preserve"> that I was </w:t>
      </w:r>
      <w:r w:rsidRPr="00EF191C">
        <w:rPr>
          <w:rFonts w:asciiTheme="minorHAnsi" w:hAnsiTheme="minorHAnsi" w:cstheme="minorHAnsi"/>
          <w:color w:val="auto"/>
          <w:sz w:val="24"/>
          <w:szCs w:val="24"/>
        </w:rPr>
        <w:t>required</w:t>
      </w:r>
      <w:r w:rsidR="00C51A0B" w:rsidRPr="00EF191C">
        <w:rPr>
          <w:rFonts w:asciiTheme="minorHAnsi" w:hAnsiTheme="minorHAnsi" w:cstheme="minorHAnsi"/>
          <w:color w:val="auto"/>
          <w:sz w:val="24"/>
          <w:szCs w:val="24"/>
        </w:rPr>
        <w:t xml:space="preserve"> to be sympathetic to the situation. As previously mentioned that it is how the victims perceive the threat of the hate crime. To somebody else this type of abuse could be minimal and not affect them however, not everyone is the same. It has taught me that you need to be sympathetic to their needs, make them feel that they have been heard and that a positive action will be taken. Hate crimes can have a massive impact not only on the person but their family also (CPS website, 2021).</w:t>
      </w:r>
    </w:p>
    <w:p w14:paraId="4FBB6164" w14:textId="5BA0CDD0" w:rsidR="003635FD" w:rsidRPr="00EF191C" w:rsidRDefault="003635FD" w:rsidP="006A5BDE">
      <w:pPr>
        <w:spacing w:line="360" w:lineRule="auto"/>
        <w:jc w:val="both"/>
        <w:rPr>
          <w:rFonts w:asciiTheme="minorHAnsi" w:hAnsiTheme="minorHAnsi" w:cstheme="minorHAnsi"/>
          <w:color w:val="FF0000"/>
          <w:sz w:val="24"/>
          <w:szCs w:val="24"/>
        </w:rPr>
      </w:pPr>
      <w:r w:rsidRPr="00EF191C">
        <w:rPr>
          <w:rFonts w:asciiTheme="minorHAnsi" w:hAnsiTheme="minorHAnsi" w:cstheme="minorHAnsi"/>
          <w:sz w:val="24"/>
          <w:szCs w:val="24"/>
        </w:rPr>
        <w:t>As we arrived at the school we were greeted by the Head teacher who led us to her main office. As we approached the office I could hear Female B talking on her mobile phone to what I believed to be a family member or friend. Quickly, I could see that there was going to be a lan</w:t>
      </w:r>
      <w:r w:rsidR="00BB26A5" w:rsidRPr="00EF191C">
        <w:rPr>
          <w:rFonts w:asciiTheme="minorHAnsi" w:hAnsiTheme="minorHAnsi" w:cstheme="minorHAnsi"/>
          <w:sz w:val="24"/>
          <w:szCs w:val="24"/>
        </w:rPr>
        <w:t xml:space="preserve">guage barrier between us all.  </w:t>
      </w:r>
      <w:r w:rsidRPr="00EF191C">
        <w:rPr>
          <w:rFonts w:asciiTheme="minorHAnsi" w:hAnsiTheme="minorHAnsi" w:cstheme="minorHAnsi"/>
          <w:sz w:val="24"/>
          <w:szCs w:val="24"/>
        </w:rPr>
        <w:t xml:space="preserve">A language </w:t>
      </w:r>
      <w:r w:rsidR="002F225E" w:rsidRPr="00EF191C">
        <w:rPr>
          <w:rFonts w:asciiTheme="minorHAnsi" w:hAnsiTheme="minorHAnsi" w:cstheme="minorHAnsi"/>
          <w:sz w:val="24"/>
          <w:szCs w:val="24"/>
        </w:rPr>
        <w:t>obstacle</w:t>
      </w:r>
      <w:r w:rsidRPr="00EF191C">
        <w:rPr>
          <w:rFonts w:asciiTheme="minorHAnsi" w:hAnsiTheme="minorHAnsi" w:cstheme="minorHAnsi"/>
          <w:sz w:val="24"/>
          <w:szCs w:val="24"/>
        </w:rPr>
        <w:t xml:space="preserve"> often occurs when people are unable to communicate efficiently through a common </w:t>
      </w:r>
      <w:r w:rsidRPr="00E05F52">
        <w:rPr>
          <w:rFonts w:asciiTheme="minorHAnsi" w:hAnsiTheme="minorHAnsi" w:cstheme="minorHAnsi"/>
          <w:color w:val="auto"/>
          <w:sz w:val="24"/>
          <w:szCs w:val="24"/>
        </w:rPr>
        <w:t>language (Liraz, 2019).</w:t>
      </w:r>
    </w:p>
    <w:p w14:paraId="43836CFA" w14:textId="3B3ABBF5" w:rsidR="009B1F3D"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I took Female B into a separate room as my colleague dealt with the other female. I introduced myself to Female B and asked her to tell me what had happened. You could clearly see that she was extremely upset and I felt that I needed to leave her talk. When Female</w:t>
      </w:r>
      <w:r w:rsidR="002F225E" w:rsidRPr="00EF191C">
        <w:rPr>
          <w:rFonts w:asciiTheme="minorHAnsi" w:hAnsiTheme="minorHAnsi" w:cstheme="minorHAnsi"/>
          <w:sz w:val="24"/>
          <w:szCs w:val="24"/>
        </w:rPr>
        <w:t xml:space="preserve"> B</w:t>
      </w:r>
      <w:r w:rsidRPr="00EF191C">
        <w:rPr>
          <w:rFonts w:asciiTheme="minorHAnsi" w:hAnsiTheme="minorHAnsi" w:cstheme="minorHAnsi"/>
          <w:sz w:val="24"/>
          <w:szCs w:val="24"/>
        </w:rPr>
        <w:t xml:space="preserve"> was telling me what had happened I found it very difficult to understand what she was actually saying. I could only pick out certain words that I understood as she spoke at very fast pace in a Jamaican accent. Once she had finished telling her side of events I felt confident to ask her to speak in a slower manner so that I was able to understand her more clearly. I was unable to understand how to spell her mother’s name correctly and so asked for her to write it down for me. I then aske</w:t>
      </w:r>
      <w:r w:rsidR="00895E34" w:rsidRPr="00EF191C">
        <w:rPr>
          <w:rFonts w:asciiTheme="minorHAnsi" w:hAnsiTheme="minorHAnsi" w:cstheme="minorHAnsi"/>
          <w:sz w:val="24"/>
          <w:szCs w:val="24"/>
        </w:rPr>
        <w:t xml:space="preserve">d her to provide her address and date of birth as well. </w:t>
      </w:r>
      <w:r w:rsidRPr="00EF191C">
        <w:rPr>
          <w:rFonts w:asciiTheme="minorHAnsi" w:hAnsiTheme="minorHAnsi" w:cstheme="minorHAnsi"/>
          <w:sz w:val="24"/>
          <w:szCs w:val="24"/>
        </w:rPr>
        <w:t>Female</w:t>
      </w:r>
      <w:r w:rsidR="009B1F3D" w:rsidRPr="00EF191C">
        <w:rPr>
          <w:rFonts w:asciiTheme="minorHAnsi" w:hAnsiTheme="minorHAnsi" w:cstheme="minorHAnsi"/>
          <w:sz w:val="24"/>
          <w:szCs w:val="24"/>
        </w:rPr>
        <w:t xml:space="preserve"> B did not want to press charges as she felt that nothing gets done with Police involvement.</w:t>
      </w:r>
      <w:r w:rsidRPr="00EF191C">
        <w:rPr>
          <w:rFonts w:asciiTheme="minorHAnsi" w:hAnsiTheme="minorHAnsi" w:cstheme="minorHAnsi"/>
          <w:sz w:val="24"/>
          <w:szCs w:val="24"/>
        </w:rPr>
        <w:t xml:space="preserve"> Female B provided a statement however stated that she did not</w:t>
      </w:r>
      <w:r w:rsidR="009B1F3D" w:rsidRPr="00EF191C">
        <w:rPr>
          <w:rFonts w:asciiTheme="minorHAnsi" w:hAnsiTheme="minorHAnsi" w:cstheme="minorHAnsi"/>
          <w:sz w:val="24"/>
          <w:szCs w:val="24"/>
        </w:rPr>
        <w:t xml:space="preserve"> wish to make a formal complaint even though Female A had called her a “chimpanzee” and had attempted to hit her to her face.</w:t>
      </w:r>
      <w:r w:rsidR="00C66D67" w:rsidRPr="00EF191C">
        <w:rPr>
          <w:rFonts w:asciiTheme="minorHAnsi" w:hAnsiTheme="minorHAnsi" w:cstheme="minorHAnsi"/>
          <w:sz w:val="24"/>
          <w:szCs w:val="24"/>
        </w:rPr>
        <w:t xml:space="preserve"> I reassured the victim that I was there to help </w:t>
      </w:r>
      <w:r w:rsidR="00895E34" w:rsidRPr="00EF191C">
        <w:rPr>
          <w:rFonts w:asciiTheme="minorHAnsi" w:hAnsiTheme="minorHAnsi" w:cstheme="minorHAnsi"/>
          <w:sz w:val="24"/>
          <w:szCs w:val="24"/>
        </w:rPr>
        <w:t xml:space="preserve">and </w:t>
      </w:r>
      <w:r w:rsidR="00C66D67" w:rsidRPr="00EF191C">
        <w:rPr>
          <w:rFonts w:asciiTheme="minorHAnsi" w:hAnsiTheme="minorHAnsi" w:cstheme="minorHAnsi"/>
          <w:sz w:val="24"/>
          <w:szCs w:val="24"/>
        </w:rPr>
        <w:t xml:space="preserve">to listen to her concerns and get a positive outcome </w:t>
      </w:r>
      <w:r w:rsidR="00895E34" w:rsidRPr="00EF191C">
        <w:rPr>
          <w:rFonts w:asciiTheme="minorHAnsi" w:hAnsiTheme="minorHAnsi" w:cstheme="minorHAnsi"/>
          <w:sz w:val="24"/>
          <w:szCs w:val="24"/>
        </w:rPr>
        <w:t>from this horrible incident.</w:t>
      </w:r>
      <w:r w:rsidR="00C66D67" w:rsidRPr="00EF191C">
        <w:rPr>
          <w:rFonts w:asciiTheme="minorHAnsi" w:hAnsiTheme="minorHAnsi" w:cstheme="minorHAnsi"/>
          <w:sz w:val="24"/>
          <w:szCs w:val="24"/>
        </w:rPr>
        <w:t xml:space="preserve"> </w:t>
      </w:r>
    </w:p>
    <w:p w14:paraId="0B40EF84" w14:textId="77777777" w:rsidR="00C66D67" w:rsidRPr="00EF191C" w:rsidRDefault="00C66D67" w:rsidP="006A5BDE">
      <w:pPr>
        <w:spacing w:line="360" w:lineRule="auto"/>
        <w:jc w:val="both"/>
        <w:rPr>
          <w:rFonts w:asciiTheme="minorHAnsi" w:hAnsiTheme="minorHAnsi" w:cstheme="minorHAnsi"/>
          <w:sz w:val="24"/>
          <w:szCs w:val="24"/>
        </w:rPr>
      </w:pPr>
    </w:p>
    <w:p w14:paraId="0E449B65" w14:textId="29735728" w:rsidR="005B5EF7"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Once this</w:t>
      </w:r>
      <w:r w:rsidR="00895E34" w:rsidRPr="00EF191C">
        <w:rPr>
          <w:rFonts w:asciiTheme="minorHAnsi" w:hAnsiTheme="minorHAnsi" w:cstheme="minorHAnsi"/>
          <w:sz w:val="24"/>
          <w:szCs w:val="24"/>
        </w:rPr>
        <w:t xml:space="preserve"> was completed I went </w:t>
      </w:r>
      <w:r w:rsidRPr="00EF191C">
        <w:rPr>
          <w:rFonts w:asciiTheme="minorHAnsi" w:hAnsiTheme="minorHAnsi" w:cstheme="minorHAnsi"/>
          <w:sz w:val="24"/>
          <w:szCs w:val="24"/>
        </w:rPr>
        <w:t>to my colleague to discuss the incident. Female B only wanted suitable words of advice provided to Female A but I did not feel that just w</w:t>
      </w:r>
      <w:r w:rsidR="00C51A0B" w:rsidRPr="00EF191C">
        <w:rPr>
          <w:rFonts w:asciiTheme="minorHAnsi" w:hAnsiTheme="minorHAnsi" w:cstheme="minorHAnsi"/>
          <w:sz w:val="24"/>
          <w:szCs w:val="24"/>
        </w:rPr>
        <w:t>ords of advice</w:t>
      </w:r>
      <w:r w:rsidR="00895E34" w:rsidRPr="00EF191C">
        <w:rPr>
          <w:rFonts w:asciiTheme="minorHAnsi" w:hAnsiTheme="minorHAnsi" w:cstheme="minorHAnsi"/>
          <w:sz w:val="24"/>
          <w:szCs w:val="24"/>
        </w:rPr>
        <w:t xml:space="preserve"> was appropriate. </w:t>
      </w:r>
      <w:r w:rsidR="00C51A0B" w:rsidRPr="00EF191C">
        <w:rPr>
          <w:rFonts w:asciiTheme="minorHAnsi" w:hAnsiTheme="minorHAnsi" w:cstheme="minorHAnsi"/>
          <w:sz w:val="24"/>
          <w:szCs w:val="24"/>
        </w:rPr>
        <w:t xml:space="preserve">As this was a youth incident, </w:t>
      </w:r>
      <w:r w:rsidRPr="00EF191C">
        <w:rPr>
          <w:rFonts w:asciiTheme="minorHAnsi" w:hAnsiTheme="minorHAnsi" w:cstheme="minorHAnsi"/>
          <w:sz w:val="24"/>
          <w:szCs w:val="24"/>
        </w:rPr>
        <w:t>I had then contacted a Youth Offending Offi</w:t>
      </w:r>
      <w:r w:rsidR="00C51A0B" w:rsidRPr="00EF191C">
        <w:rPr>
          <w:rFonts w:asciiTheme="minorHAnsi" w:hAnsiTheme="minorHAnsi" w:cstheme="minorHAnsi"/>
          <w:sz w:val="24"/>
          <w:szCs w:val="24"/>
        </w:rPr>
        <w:t>c</w:t>
      </w:r>
      <w:r w:rsidR="00895E34" w:rsidRPr="00EF191C">
        <w:rPr>
          <w:rFonts w:asciiTheme="minorHAnsi" w:hAnsiTheme="minorHAnsi" w:cstheme="minorHAnsi"/>
          <w:sz w:val="24"/>
          <w:szCs w:val="24"/>
        </w:rPr>
        <w:t xml:space="preserve">er to </w:t>
      </w:r>
      <w:r w:rsidR="00895E34" w:rsidRPr="00EF191C">
        <w:rPr>
          <w:rFonts w:asciiTheme="minorHAnsi" w:hAnsiTheme="minorHAnsi" w:cstheme="minorHAnsi"/>
          <w:sz w:val="24"/>
          <w:szCs w:val="24"/>
        </w:rPr>
        <w:lastRenderedPageBreak/>
        <w:t>discuss disposal options</w:t>
      </w:r>
      <w:r w:rsidR="00C51A0B" w:rsidRPr="00EF191C">
        <w:rPr>
          <w:rFonts w:asciiTheme="minorHAnsi" w:hAnsiTheme="minorHAnsi" w:cstheme="minorHAnsi"/>
          <w:sz w:val="24"/>
          <w:szCs w:val="24"/>
        </w:rPr>
        <w:t>.</w:t>
      </w:r>
      <w:r w:rsidR="00BB26A5" w:rsidRPr="00EF191C">
        <w:rPr>
          <w:rFonts w:asciiTheme="minorHAnsi" w:hAnsiTheme="minorHAnsi" w:cstheme="minorHAnsi"/>
          <w:sz w:val="24"/>
          <w:szCs w:val="24"/>
        </w:rPr>
        <w:t xml:space="preserve"> From doing this I have critically evaluated the different approaches that could be used. </w:t>
      </w:r>
    </w:p>
    <w:p w14:paraId="427C5A37" w14:textId="412CB064" w:rsidR="008B63CA"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 xml:space="preserve">The </w:t>
      </w:r>
      <w:r w:rsidR="00BB26A5" w:rsidRPr="00EF191C">
        <w:rPr>
          <w:rFonts w:asciiTheme="minorHAnsi" w:hAnsiTheme="minorHAnsi" w:cstheme="minorHAnsi"/>
          <w:sz w:val="24"/>
          <w:szCs w:val="24"/>
        </w:rPr>
        <w:t>Youth Offending O</w:t>
      </w:r>
      <w:r w:rsidRPr="00EF191C">
        <w:rPr>
          <w:rFonts w:asciiTheme="minorHAnsi" w:hAnsiTheme="minorHAnsi" w:cstheme="minorHAnsi"/>
          <w:sz w:val="24"/>
          <w:szCs w:val="24"/>
        </w:rPr>
        <w:t>fficer stated that Female A was known to him and that a Restorative Justice Approach would not have been allowed</w:t>
      </w:r>
      <w:r w:rsidR="00BB26A5" w:rsidRPr="00EF191C">
        <w:rPr>
          <w:rFonts w:asciiTheme="minorHAnsi" w:hAnsiTheme="minorHAnsi" w:cstheme="minorHAnsi"/>
          <w:sz w:val="24"/>
          <w:szCs w:val="24"/>
        </w:rPr>
        <w:t xml:space="preserve"> as she had already had two of these with other previous incidents</w:t>
      </w:r>
      <w:r w:rsidRPr="00EF191C">
        <w:rPr>
          <w:rFonts w:asciiTheme="minorHAnsi" w:hAnsiTheme="minorHAnsi" w:cstheme="minorHAnsi"/>
          <w:sz w:val="24"/>
          <w:szCs w:val="24"/>
        </w:rPr>
        <w:t xml:space="preserve">. </w:t>
      </w:r>
      <w:r w:rsidR="008B63CA" w:rsidRPr="00EF191C">
        <w:rPr>
          <w:rFonts w:asciiTheme="minorHAnsi" w:hAnsiTheme="minorHAnsi" w:cstheme="minorHAnsi"/>
          <w:sz w:val="24"/>
          <w:szCs w:val="24"/>
        </w:rPr>
        <w:t xml:space="preserve">Restorative justice </w:t>
      </w:r>
      <w:r w:rsidR="00895E34" w:rsidRPr="00EF191C">
        <w:rPr>
          <w:rFonts w:asciiTheme="minorHAnsi" w:hAnsiTheme="minorHAnsi" w:cstheme="minorHAnsi"/>
          <w:sz w:val="24"/>
          <w:szCs w:val="24"/>
        </w:rPr>
        <w:t xml:space="preserve">agrees for </w:t>
      </w:r>
      <w:r w:rsidR="00895E34" w:rsidRPr="00E05F52">
        <w:rPr>
          <w:rFonts w:asciiTheme="minorHAnsi" w:hAnsiTheme="minorHAnsi" w:cstheme="minorHAnsi"/>
          <w:color w:val="auto"/>
          <w:sz w:val="24"/>
          <w:szCs w:val="24"/>
        </w:rPr>
        <w:t>Police</w:t>
      </w:r>
      <w:r w:rsidR="008B63CA" w:rsidRPr="00E05F52">
        <w:rPr>
          <w:rFonts w:asciiTheme="minorHAnsi" w:hAnsiTheme="minorHAnsi" w:cstheme="minorHAnsi"/>
          <w:color w:val="auto"/>
          <w:sz w:val="24"/>
          <w:szCs w:val="24"/>
        </w:rPr>
        <w:t xml:space="preserve"> officers to </w:t>
      </w:r>
      <w:r w:rsidRPr="00E05F52">
        <w:rPr>
          <w:rFonts w:asciiTheme="minorHAnsi" w:hAnsiTheme="minorHAnsi" w:cstheme="minorHAnsi"/>
          <w:color w:val="auto"/>
          <w:sz w:val="24"/>
          <w:szCs w:val="24"/>
        </w:rPr>
        <w:t xml:space="preserve">deal with minor crimes, such as this incident with an immediate community resolution (Brynant and Brynant, 2019). </w:t>
      </w:r>
      <w:r w:rsidRPr="00EF191C">
        <w:rPr>
          <w:rFonts w:asciiTheme="minorHAnsi" w:hAnsiTheme="minorHAnsi" w:cstheme="minorHAnsi"/>
          <w:sz w:val="24"/>
          <w:szCs w:val="24"/>
        </w:rPr>
        <w:t xml:space="preserve">There are a number </w:t>
      </w:r>
      <w:r w:rsidR="008B63CA" w:rsidRPr="00EF191C">
        <w:rPr>
          <w:rFonts w:asciiTheme="minorHAnsi" w:hAnsiTheme="minorHAnsi" w:cstheme="minorHAnsi"/>
          <w:sz w:val="24"/>
          <w:szCs w:val="24"/>
        </w:rPr>
        <w:t>of benefits to the Restorative j</w:t>
      </w:r>
      <w:r w:rsidRPr="00EF191C">
        <w:rPr>
          <w:rFonts w:asciiTheme="minorHAnsi" w:hAnsiTheme="minorHAnsi" w:cstheme="minorHAnsi"/>
          <w:sz w:val="24"/>
          <w:szCs w:val="24"/>
        </w:rPr>
        <w:t>ustice route as we do not criminalise the suspects but do</w:t>
      </w:r>
      <w:r w:rsidR="00EF5FF6" w:rsidRPr="00EF191C">
        <w:rPr>
          <w:rFonts w:asciiTheme="minorHAnsi" w:hAnsiTheme="minorHAnsi" w:cstheme="minorHAnsi"/>
          <w:sz w:val="24"/>
          <w:szCs w:val="24"/>
        </w:rPr>
        <w:t>.</w:t>
      </w:r>
      <w:r w:rsidRPr="00EF191C">
        <w:rPr>
          <w:rFonts w:asciiTheme="minorHAnsi" w:hAnsiTheme="minorHAnsi" w:cstheme="minorHAnsi"/>
          <w:sz w:val="24"/>
          <w:szCs w:val="24"/>
        </w:rPr>
        <w:t xml:space="preserve"> </w:t>
      </w:r>
      <w:r w:rsidR="00646F79" w:rsidRPr="00EF191C">
        <w:rPr>
          <w:rFonts w:asciiTheme="minorHAnsi" w:hAnsiTheme="minorHAnsi" w:cstheme="minorHAnsi"/>
          <w:sz w:val="24"/>
          <w:szCs w:val="24"/>
        </w:rPr>
        <w:t>H</w:t>
      </w:r>
      <w:r w:rsidRPr="00EF191C">
        <w:rPr>
          <w:rFonts w:asciiTheme="minorHAnsi" w:hAnsiTheme="minorHAnsi" w:cstheme="minorHAnsi"/>
          <w:sz w:val="24"/>
          <w:szCs w:val="24"/>
        </w:rPr>
        <w:t xml:space="preserve">owever, deal with the incident effectively and to the </w:t>
      </w:r>
      <w:r w:rsidR="00895E34" w:rsidRPr="00EF191C">
        <w:rPr>
          <w:rFonts w:asciiTheme="minorHAnsi" w:hAnsiTheme="minorHAnsi" w:cstheme="minorHAnsi"/>
          <w:sz w:val="24"/>
          <w:szCs w:val="24"/>
        </w:rPr>
        <w:t>victim’s</w:t>
      </w:r>
      <w:r w:rsidRPr="00EF191C">
        <w:rPr>
          <w:rFonts w:asciiTheme="minorHAnsi" w:hAnsiTheme="minorHAnsi" w:cstheme="minorHAnsi"/>
          <w:sz w:val="24"/>
          <w:szCs w:val="24"/>
        </w:rPr>
        <w:t xml:space="preserve"> satisfaction. The victim receives an apology and feels they have been paid back for the hurt caused. This positive outcome allows the victims to feel that they have been heard, there are consequences to these sort of actions which in turn allows them to live fear free</w:t>
      </w:r>
      <w:r w:rsidR="008B63CA" w:rsidRPr="00EF191C">
        <w:rPr>
          <w:rFonts w:asciiTheme="minorHAnsi" w:hAnsiTheme="minorHAnsi" w:cstheme="minorHAnsi"/>
          <w:sz w:val="24"/>
          <w:szCs w:val="24"/>
        </w:rPr>
        <w:t>.</w:t>
      </w:r>
    </w:p>
    <w:p w14:paraId="195AE852" w14:textId="6523B244" w:rsidR="003635FD" w:rsidRPr="00EF191C" w:rsidRDefault="00BB26A5"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 xml:space="preserve"> </w:t>
      </w:r>
      <w:r w:rsidR="003635FD" w:rsidRPr="00EF191C">
        <w:rPr>
          <w:rFonts w:asciiTheme="minorHAnsi" w:hAnsiTheme="minorHAnsi" w:cstheme="minorHAnsi"/>
          <w:sz w:val="24"/>
          <w:szCs w:val="24"/>
        </w:rPr>
        <w:t xml:space="preserve">The Youth Offending </w:t>
      </w:r>
      <w:r w:rsidR="00880D1F" w:rsidRPr="00EF191C">
        <w:rPr>
          <w:rFonts w:asciiTheme="minorHAnsi" w:hAnsiTheme="minorHAnsi" w:cstheme="minorHAnsi"/>
          <w:sz w:val="24"/>
          <w:szCs w:val="24"/>
        </w:rPr>
        <w:t>Officer stated that Female A would</w:t>
      </w:r>
      <w:r w:rsidR="003635FD" w:rsidRPr="00EF191C">
        <w:rPr>
          <w:rFonts w:asciiTheme="minorHAnsi" w:hAnsiTheme="minorHAnsi" w:cstheme="minorHAnsi"/>
          <w:sz w:val="24"/>
          <w:szCs w:val="24"/>
        </w:rPr>
        <w:t xml:space="preserve"> need to attend the Police Station and be br</w:t>
      </w:r>
      <w:r w:rsidR="008B63CA" w:rsidRPr="00EF191C">
        <w:rPr>
          <w:rFonts w:asciiTheme="minorHAnsi" w:hAnsiTheme="minorHAnsi" w:cstheme="minorHAnsi"/>
          <w:sz w:val="24"/>
          <w:szCs w:val="24"/>
        </w:rPr>
        <w:t>ought in as a Voluntary Attendance Police Interview</w:t>
      </w:r>
      <w:r w:rsidR="003635FD" w:rsidRPr="00EF191C">
        <w:rPr>
          <w:rFonts w:asciiTheme="minorHAnsi" w:hAnsiTheme="minorHAnsi" w:cstheme="minorHAnsi"/>
          <w:sz w:val="24"/>
          <w:szCs w:val="24"/>
        </w:rPr>
        <w:t xml:space="preserve">. </w:t>
      </w:r>
      <w:r w:rsidR="008B63CA" w:rsidRPr="00EF191C">
        <w:rPr>
          <w:rFonts w:asciiTheme="minorHAnsi" w:hAnsiTheme="minorHAnsi" w:cstheme="minorHAnsi"/>
          <w:sz w:val="24"/>
          <w:szCs w:val="24"/>
        </w:rPr>
        <w:t xml:space="preserve">A voluntary attendance is when the offender agrees to assist the Police with their investigation but are not under arrest (Brynant and Brynant, 2019). </w:t>
      </w:r>
      <w:r w:rsidR="003635FD" w:rsidRPr="00EF191C">
        <w:rPr>
          <w:rFonts w:asciiTheme="minorHAnsi" w:hAnsiTheme="minorHAnsi" w:cstheme="minorHAnsi"/>
          <w:sz w:val="24"/>
          <w:szCs w:val="24"/>
        </w:rPr>
        <w:t xml:space="preserve">Female B had never heard of what </w:t>
      </w:r>
      <w:r w:rsidR="00895E34" w:rsidRPr="00EF191C">
        <w:rPr>
          <w:rFonts w:asciiTheme="minorHAnsi" w:hAnsiTheme="minorHAnsi" w:cstheme="minorHAnsi"/>
          <w:sz w:val="24"/>
          <w:szCs w:val="24"/>
        </w:rPr>
        <w:t>a VA was and so this process</w:t>
      </w:r>
      <w:r w:rsidR="003635FD" w:rsidRPr="00EF191C">
        <w:rPr>
          <w:rFonts w:asciiTheme="minorHAnsi" w:hAnsiTheme="minorHAnsi" w:cstheme="minorHAnsi"/>
          <w:sz w:val="24"/>
          <w:szCs w:val="24"/>
        </w:rPr>
        <w:t xml:space="preserve"> needed to be explained with simple, precise words due to the communication barrier. </w:t>
      </w:r>
    </w:p>
    <w:p w14:paraId="1FE4F3A4" w14:textId="4250A353" w:rsidR="008B63CA"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I had booked for Female A to be brough</w:t>
      </w:r>
      <w:r w:rsidR="008B63CA" w:rsidRPr="00EF191C">
        <w:rPr>
          <w:rFonts w:asciiTheme="minorHAnsi" w:hAnsiTheme="minorHAnsi" w:cstheme="minorHAnsi"/>
          <w:sz w:val="24"/>
          <w:szCs w:val="24"/>
        </w:rPr>
        <w:t xml:space="preserve">t in for the VA on the same day as there was a space available. Female A’s </w:t>
      </w:r>
      <w:r w:rsidR="00895E34" w:rsidRPr="00EF191C">
        <w:rPr>
          <w:rFonts w:asciiTheme="minorHAnsi" w:hAnsiTheme="minorHAnsi" w:cstheme="minorHAnsi"/>
          <w:sz w:val="24"/>
          <w:szCs w:val="24"/>
        </w:rPr>
        <w:t xml:space="preserve">mother was asked to attend and to </w:t>
      </w:r>
      <w:r w:rsidR="008B63CA" w:rsidRPr="00EF191C">
        <w:rPr>
          <w:rFonts w:asciiTheme="minorHAnsi" w:hAnsiTheme="minorHAnsi" w:cstheme="minorHAnsi"/>
          <w:sz w:val="24"/>
          <w:szCs w:val="24"/>
        </w:rPr>
        <w:t>act as her Appropriate Adult.</w:t>
      </w:r>
      <w:r w:rsidRPr="00EF191C">
        <w:rPr>
          <w:rFonts w:asciiTheme="minorHAnsi" w:hAnsiTheme="minorHAnsi" w:cstheme="minorHAnsi"/>
          <w:sz w:val="24"/>
          <w:szCs w:val="24"/>
        </w:rPr>
        <w:t xml:space="preserve"> This allowed for myself to ask Female A questions and allowed to her to make full admission. She was extremely apologetic which allowed for her to be dealt </w:t>
      </w:r>
      <w:r w:rsidR="008B63CA" w:rsidRPr="00EF191C">
        <w:rPr>
          <w:rFonts w:asciiTheme="minorHAnsi" w:hAnsiTheme="minorHAnsi" w:cstheme="minorHAnsi"/>
          <w:sz w:val="24"/>
          <w:szCs w:val="24"/>
        </w:rPr>
        <w:t xml:space="preserve">with an Out of Court Disposal. An out-of-court disposal is a method of resolving an investigation for offenders </w:t>
      </w:r>
      <w:r w:rsidR="00871EAD" w:rsidRPr="00EF191C">
        <w:rPr>
          <w:rFonts w:asciiTheme="minorHAnsi" w:hAnsiTheme="minorHAnsi" w:cstheme="minorHAnsi"/>
          <w:sz w:val="24"/>
          <w:szCs w:val="24"/>
        </w:rPr>
        <w:t>who have committed a low l</w:t>
      </w:r>
      <w:r w:rsidR="003727B7" w:rsidRPr="00EF191C">
        <w:rPr>
          <w:rFonts w:asciiTheme="minorHAnsi" w:hAnsiTheme="minorHAnsi" w:cstheme="minorHAnsi"/>
          <w:sz w:val="24"/>
          <w:szCs w:val="24"/>
        </w:rPr>
        <w:t>evel crime such as this one (Brynant and Brynant, 2019).</w:t>
      </w:r>
    </w:p>
    <w:p w14:paraId="70D2245D" w14:textId="1651CF98" w:rsidR="003635FD" w:rsidRPr="00EF191C" w:rsidRDefault="003727B7"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After I had finished the case file I</w:t>
      </w:r>
      <w:r w:rsidR="003635FD" w:rsidRPr="00EF191C">
        <w:rPr>
          <w:rFonts w:asciiTheme="minorHAnsi" w:hAnsiTheme="minorHAnsi" w:cstheme="minorHAnsi"/>
          <w:sz w:val="24"/>
          <w:szCs w:val="24"/>
        </w:rPr>
        <w:t xml:space="preserve"> sent this to the Youth Offending Officer for him to endorse his rational. I had then gone to Female B’s home to explain exactly what had happened and to go through the Police process. Due to the initial language barrier I felt that it would better to have this conversation face to face rather than over the telephone.  </w:t>
      </w:r>
      <w:r w:rsidR="00C66D67" w:rsidRPr="00EF191C">
        <w:rPr>
          <w:rFonts w:asciiTheme="minorHAnsi" w:hAnsiTheme="minorHAnsi" w:cstheme="minorHAnsi"/>
          <w:sz w:val="24"/>
          <w:szCs w:val="24"/>
        </w:rPr>
        <w:t xml:space="preserve">The outcome of the VA allowed for this matter to be discussed during the Youth Bureau meeting where the panel considered the nature and seriousness of the </w:t>
      </w:r>
      <w:r w:rsidR="00033BC7" w:rsidRPr="00EF191C">
        <w:rPr>
          <w:rFonts w:asciiTheme="minorHAnsi" w:hAnsiTheme="minorHAnsi" w:cstheme="minorHAnsi"/>
          <w:sz w:val="24"/>
          <w:szCs w:val="24"/>
        </w:rPr>
        <w:t xml:space="preserve">offence and views of the victim. </w:t>
      </w:r>
    </w:p>
    <w:p w14:paraId="1F1D2904" w14:textId="4F8297B7" w:rsidR="005B5EF7" w:rsidRDefault="005B5EF7" w:rsidP="006A5BDE">
      <w:pPr>
        <w:spacing w:line="360" w:lineRule="auto"/>
        <w:jc w:val="both"/>
        <w:rPr>
          <w:rFonts w:asciiTheme="minorHAnsi" w:hAnsiTheme="minorHAnsi" w:cstheme="minorHAnsi"/>
          <w:b/>
          <w:sz w:val="24"/>
          <w:szCs w:val="24"/>
        </w:rPr>
      </w:pPr>
    </w:p>
    <w:p w14:paraId="600339BF" w14:textId="2A091461" w:rsidR="00E05F52" w:rsidRDefault="00E05F52" w:rsidP="006A5BDE">
      <w:pPr>
        <w:spacing w:line="360" w:lineRule="auto"/>
        <w:jc w:val="both"/>
        <w:rPr>
          <w:rFonts w:asciiTheme="minorHAnsi" w:hAnsiTheme="minorHAnsi" w:cstheme="minorHAnsi"/>
          <w:b/>
          <w:sz w:val="24"/>
          <w:szCs w:val="24"/>
        </w:rPr>
      </w:pPr>
    </w:p>
    <w:p w14:paraId="395FA2E2" w14:textId="055D4C93" w:rsidR="00E05F52" w:rsidRDefault="00E05F52" w:rsidP="006A5BDE">
      <w:pPr>
        <w:spacing w:line="360" w:lineRule="auto"/>
        <w:jc w:val="both"/>
        <w:rPr>
          <w:rFonts w:asciiTheme="minorHAnsi" w:hAnsiTheme="minorHAnsi" w:cstheme="minorHAnsi"/>
          <w:b/>
          <w:sz w:val="24"/>
          <w:szCs w:val="24"/>
        </w:rPr>
      </w:pPr>
    </w:p>
    <w:p w14:paraId="674F5D78" w14:textId="77777777" w:rsidR="00E05F52" w:rsidRPr="00EF191C" w:rsidRDefault="00E05F52" w:rsidP="006A5BDE">
      <w:pPr>
        <w:spacing w:line="360" w:lineRule="auto"/>
        <w:jc w:val="both"/>
        <w:rPr>
          <w:rFonts w:asciiTheme="minorHAnsi" w:hAnsiTheme="minorHAnsi" w:cstheme="minorHAnsi"/>
          <w:b/>
          <w:sz w:val="24"/>
          <w:szCs w:val="24"/>
        </w:rPr>
      </w:pPr>
    </w:p>
    <w:p w14:paraId="03C5EAEF" w14:textId="77777777" w:rsidR="00621F44" w:rsidRPr="00EF191C" w:rsidRDefault="00871EAD" w:rsidP="006A5BDE">
      <w:pPr>
        <w:spacing w:line="360" w:lineRule="auto"/>
        <w:jc w:val="both"/>
        <w:rPr>
          <w:rFonts w:asciiTheme="minorHAnsi" w:hAnsiTheme="minorHAnsi" w:cstheme="minorHAnsi"/>
          <w:b/>
          <w:sz w:val="24"/>
          <w:szCs w:val="24"/>
        </w:rPr>
      </w:pPr>
      <w:r w:rsidRPr="00EF191C">
        <w:rPr>
          <w:rFonts w:asciiTheme="minorHAnsi" w:hAnsiTheme="minorHAnsi" w:cstheme="minorHAnsi"/>
          <w:b/>
          <w:sz w:val="24"/>
          <w:szCs w:val="24"/>
        </w:rPr>
        <w:lastRenderedPageBreak/>
        <w:t>Evaluation</w:t>
      </w:r>
    </w:p>
    <w:p w14:paraId="7F5F683B" w14:textId="065B9DEB" w:rsidR="00871EAD" w:rsidRPr="00EF191C" w:rsidRDefault="00871EAD" w:rsidP="006A5BDE">
      <w:pPr>
        <w:spacing w:line="360" w:lineRule="auto"/>
        <w:jc w:val="both"/>
        <w:rPr>
          <w:rFonts w:asciiTheme="minorHAnsi" w:hAnsiTheme="minorHAnsi" w:cstheme="minorHAnsi"/>
          <w:b/>
          <w:sz w:val="24"/>
          <w:szCs w:val="24"/>
        </w:rPr>
      </w:pPr>
      <w:r w:rsidRPr="00EF191C">
        <w:rPr>
          <w:rFonts w:asciiTheme="minorHAnsi" w:hAnsiTheme="minorHAnsi" w:cstheme="minorHAnsi"/>
          <w:b/>
          <w:sz w:val="24"/>
          <w:szCs w:val="24"/>
        </w:rPr>
        <w:t xml:space="preserve"> </w:t>
      </w:r>
    </w:p>
    <w:p w14:paraId="1E31E78C" w14:textId="42D731A9" w:rsidR="00937077" w:rsidRDefault="00871EAD" w:rsidP="00937077">
      <w:pPr>
        <w:spacing w:line="360" w:lineRule="auto"/>
        <w:jc w:val="both"/>
        <w:rPr>
          <w:rFonts w:asciiTheme="minorHAnsi" w:hAnsiTheme="minorHAnsi" w:cstheme="minorHAnsi"/>
          <w:color w:val="auto"/>
          <w:sz w:val="24"/>
          <w:szCs w:val="24"/>
        </w:rPr>
      </w:pPr>
      <w:r w:rsidRPr="00EF191C">
        <w:rPr>
          <w:rFonts w:asciiTheme="minorHAnsi" w:hAnsiTheme="minorHAnsi" w:cstheme="minorHAnsi"/>
          <w:sz w:val="24"/>
          <w:szCs w:val="24"/>
        </w:rPr>
        <w:t>By following the evidence based policing method I feel that I was able to help tackle repeat victimisation for this young girl (Female B). An E</w:t>
      </w:r>
      <w:r w:rsidR="00937077">
        <w:rPr>
          <w:rFonts w:asciiTheme="minorHAnsi" w:hAnsiTheme="minorHAnsi" w:cstheme="minorHAnsi"/>
          <w:sz w:val="24"/>
          <w:szCs w:val="24"/>
        </w:rPr>
        <w:t xml:space="preserve">vidence </w:t>
      </w:r>
      <w:r w:rsidRPr="00EF191C">
        <w:rPr>
          <w:rFonts w:asciiTheme="minorHAnsi" w:hAnsiTheme="minorHAnsi" w:cstheme="minorHAnsi"/>
          <w:sz w:val="24"/>
          <w:szCs w:val="24"/>
        </w:rPr>
        <w:t>B</w:t>
      </w:r>
      <w:r w:rsidR="00937077">
        <w:rPr>
          <w:rFonts w:asciiTheme="minorHAnsi" w:hAnsiTheme="minorHAnsi" w:cstheme="minorHAnsi"/>
          <w:sz w:val="24"/>
          <w:szCs w:val="24"/>
        </w:rPr>
        <w:t xml:space="preserve">ased </w:t>
      </w:r>
      <w:r w:rsidRPr="00EF191C">
        <w:rPr>
          <w:rFonts w:asciiTheme="minorHAnsi" w:hAnsiTheme="minorHAnsi" w:cstheme="minorHAnsi"/>
          <w:sz w:val="24"/>
          <w:szCs w:val="24"/>
        </w:rPr>
        <w:t>P</w:t>
      </w:r>
      <w:r w:rsidR="00937077">
        <w:rPr>
          <w:rFonts w:asciiTheme="minorHAnsi" w:hAnsiTheme="minorHAnsi" w:cstheme="minorHAnsi"/>
          <w:sz w:val="24"/>
          <w:szCs w:val="24"/>
        </w:rPr>
        <w:t>olicing</w:t>
      </w:r>
      <w:r w:rsidRPr="00EF191C">
        <w:rPr>
          <w:rFonts w:asciiTheme="minorHAnsi" w:hAnsiTheme="minorHAnsi" w:cstheme="minorHAnsi"/>
          <w:sz w:val="24"/>
          <w:szCs w:val="24"/>
        </w:rPr>
        <w:t xml:space="preserve"> approach allows for officers to use the best available evidence </w:t>
      </w:r>
      <w:r w:rsidR="00621F44" w:rsidRPr="00EF191C">
        <w:rPr>
          <w:rFonts w:asciiTheme="minorHAnsi" w:hAnsiTheme="minorHAnsi" w:cstheme="minorHAnsi"/>
          <w:sz w:val="24"/>
          <w:szCs w:val="24"/>
        </w:rPr>
        <w:t xml:space="preserve">in order to challenge policies and to make a tactical decision </w:t>
      </w:r>
      <w:r w:rsidR="00621F44" w:rsidRPr="00E05F52">
        <w:rPr>
          <w:rFonts w:asciiTheme="minorHAnsi" w:hAnsiTheme="minorHAnsi" w:cstheme="minorHAnsi"/>
          <w:color w:val="auto"/>
          <w:sz w:val="24"/>
          <w:szCs w:val="24"/>
        </w:rPr>
        <w:t xml:space="preserve">(Lum and Koper, 2015). </w:t>
      </w:r>
      <w:r w:rsidR="00937077">
        <w:rPr>
          <w:rFonts w:asciiTheme="minorHAnsi" w:hAnsiTheme="minorHAnsi" w:cstheme="minorHAnsi"/>
          <w:color w:val="auto"/>
          <w:sz w:val="24"/>
          <w:szCs w:val="24"/>
        </w:rPr>
        <w:t xml:space="preserve"> In today’s policing role we are required to always to try to improve our</w:t>
      </w:r>
      <w:r w:rsidR="00937077" w:rsidRPr="00937077">
        <w:rPr>
          <w:rFonts w:asciiTheme="minorHAnsi" w:hAnsiTheme="minorHAnsi" w:cstheme="minorHAnsi"/>
          <w:color w:val="auto"/>
          <w:sz w:val="24"/>
          <w:szCs w:val="24"/>
        </w:rPr>
        <w:t xml:space="preserve"> ability to d</w:t>
      </w:r>
      <w:r w:rsidR="00937077">
        <w:rPr>
          <w:rFonts w:asciiTheme="minorHAnsi" w:hAnsiTheme="minorHAnsi" w:cstheme="minorHAnsi"/>
          <w:color w:val="auto"/>
          <w:sz w:val="24"/>
          <w:szCs w:val="24"/>
        </w:rPr>
        <w:t>eliver public safety to members of the public. We must do this in a way where we are</w:t>
      </w:r>
      <w:r w:rsidR="00937077" w:rsidRPr="00937077">
        <w:rPr>
          <w:rFonts w:asciiTheme="minorHAnsi" w:hAnsiTheme="minorHAnsi" w:cstheme="minorHAnsi"/>
          <w:color w:val="auto"/>
          <w:sz w:val="24"/>
          <w:szCs w:val="24"/>
        </w:rPr>
        <w:t xml:space="preserve"> effective, legitimate, and sustainable. </w:t>
      </w:r>
      <w:r w:rsidR="00937077">
        <w:rPr>
          <w:rFonts w:asciiTheme="minorHAnsi" w:hAnsiTheme="minorHAnsi" w:cstheme="minorHAnsi"/>
          <w:color w:val="auto"/>
          <w:sz w:val="24"/>
          <w:szCs w:val="24"/>
        </w:rPr>
        <w:t>Lum and Koper 2017 state that,</w:t>
      </w:r>
    </w:p>
    <w:p w14:paraId="73DF257D" w14:textId="340ADF26" w:rsidR="00937077" w:rsidRDefault="00937077" w:rsidP="00937077">
      <w:pPr>
        <w:spacing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w:t>
      </w:r>
      <w:r w:rsidRPr="00937077">
        <w:rPr>
          <w:rFonts w:asciiTheme="minorHAnsi" w:hAnsiTheme="minorHAnsi" w:cstheme="minorHAnsi"/>
          <w:color w:val="auto"/>
          <w:sz w:val="24"/>
          <w:szCs w:val="24"/>
        </w:rPr>
        <w:t>Evidence-based policing offers one such solution - an approach which emphasizes the value that research can bring to police officers and, by extension, the public they serve. Evidence-based policing is not just about the process of understanding and evaluating police practices. It is also about translating and using that knowl</w:t>
      </w:r>
      <w:r>
        <w:rPr>
          <w:rFonts w:asciiTheme="minorHAnsi" w:hAnsiTheme="minorHAnsi" w:cstheme="minorHAnsi"/>
          <w:color w:val="auto"/>
          <w:sz w:val="24"/>
          <w:szCs w:val="24"/>
        </w:rPr>
        <w:t xml:space="preserve">edge in daily police activities” </w:t>
      </w:r>
    </w:p>
    <w:p w14:paraId="02457583" w14:textId="625D3C84" w:rsidR="00871EAD" w:rsidRPr="00EF191C" w:rsidRDefault="00937077" w:rsidP="006A5BDE">
      <w:pPr>
        <w:spacing w:line="360" w:lineRule="auto"/>
        <w:jc w:val="both"/>
        <w:rPr>
          <w:rFonts w:asciiTheme="minorHAnsi" w:hAnsiTheme="minorHAnsi" w:cstheme="minorHAnsi"/>
          <w:sz w:val="24"/>
          <w:szCs w:val="24"/>
        </w:rPr>
      </w:pPr>
      <w:r>
        <w:rPr>
          <w:rFonts w:asciiTheme="minorHAnsi" w:hAnsiTheme="minorHAnsi" w:cstheme="minorHAnsi"/>
          <w:color w:val="auto"/>
          <w:sz w:val="24"/>
          <w:szCs w:val="24"/>
        </w:rPr>
        <w:t xml:space="preserve">I found that I was </w:t>
      </w:r>
      <w:r w:rsidR="00621F44" w:rsidRPr="00E05F52">
        <w:rPr>
          <w:rFonts w:asciiTheme="minorHAnsi" w:hAnsiTheme="minorHAnsi" w:cstheme="minorHAnsi"/>
          <w:color w:val="auto"/>
          <w:sz w:val="24"/>
          <w:szCs w:val="24"/>
        </w:rPr>
        <w:t xml:space="preserve">able to quickly diagnose that this was a hate crime, liaised with Youth </w:t>
      </w:r>
      <w:r w:rsidR="00621F44" w:rsidRPr="00EF191C">
        <w:rPr>
          <w:rFonts w:asciiTheme="minorHAnsi" w:hAnsiTheme="minorHAnsi" w:cstheme="minorHAnsi"/>
          <w:sz w:val="24"/>
          <w:szCs w:val="24"/>
        </w:rPr>
        <w:t>Offending Officers to provide the victim with a thorough police response and action. I felt that if the restorative justice approach was used the offender would not have had such a harsh punishment. I wanted to make an example that this type of behaviour would not be tolerated by the Police.</w:t>
      </w:r>
    </w:p>
    <w:p w14:paraId="768CC9E2" w14:textId="21F82C01" w:rsidR="00871EAD" w:rsidRPr="00EF191C" w:rsidRDefault="00621F44"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 xml:space="preserve">As we used the VA approach I wanted to make it clear that Female A had consequences for her actions and to help reduce the risk of her reoffending.  I felt from using this option that Female B </w:t>
      </w:r>
      <w:r w:rsidR="006A5BDE" w:rsidRPr="00EF191C">
        <w:rPr>
          <w:rFonts w:asciiTheme="minorHAnsi" w:hAnsiTheme="minorHAnsi" w:cstheme="minorHAnsi"/>
          <w:sz w:val="24"/>
          <w:szCs w:val="24"/>
        </w:rPr>
        <w:t xml:space="preserve">was listened too and I was able to support the vulnerable person who was at risk of harm. </w:t>
      </w:r>
    </w:p>
    <w:p w14:paraId="29ABAE31" w14:textId="47176AFE" w:rsidR="005B5EF7" w:rsidRPr="00EF191C" w:rsidRDefault="005B5EF7" w:rsidP="006A5BDE">
      <w:pPr>
        <w:spacing w:line="360" w:lineRule="auto"/>
        <w:jc w:val="both"/>
        <w:rPr>
          <w:rFonts w:asciiTheme="minorHAnsi" w:hAnsiTheme="minorHAnsi" w:cstheme="minorHAnsi"/>
          <w:sz w:val="24"/>
          <w:szCs w:val="24"/>
        </w:rPr>
      </w:pPr>
    </w:p>
    <w:p w14:paraId="68707361" w14:textId="5F6C3742" w:rsidR="005B5EF7" w:rsidRPr="00EF191C" w:rsidRDefault="005B5EF7" w:rsidP="006A5BDE">
      <w:pPr>
        <w:spacing w:line="360" w:lineRule="auto"/>
        <w:jc w:val="both"/>
        <w:rPr>
          <w:rFonts w:asciiTheme="minorHAnsi" w:hAnsiTheme="minorHAnsi" w:cstheme="minorHAnsi"/>
          <w:sz w:val="24"/>
          <w:szCs w:val="24"/>
        </w:rPr>
      </w:pPr>
    </w:p>
    <w:p w14:paraId="5590D789" w14:textId="452F0A3C" w:rsidR="005B5EF7" w:rsidRPr="00EF191C" w:rsidRDefault="005B5EF7" w:rsidP="006A5BDE">
      <w:pPr>
        <w:spacing w:line="360" w:lineRule="auto"/>
        <w:jc w:val="both"/>
        <w:rPr>
          <w:rFonts w:asciiTheme="minorHAnsi" w:hAnsiTheme="minorHAnsi" w:cstheme="minorHAnsi"/>
          <w:sz w:val="24"/>
          <w:szCs w:val="24"/>
        </w:rPr>
      </w:pPr>
    </w:p>
    <w:p w14:paraId="38A8724B" w14:textId="3AADE0CB" w:rsidR="005B5EF7" w:rsidRPr="00EF191C" w:rsidRDefault="00C51A0B" w:rsidP="006A5BDE">
      <w:pPr>
        <w:spacing w:line="360" w:lineRule="auto"/>
        <w:jc w:val="both"/>
        <w:rPr>
          <w:rFonts w:asciiTheme="minorHAnsi" w:hAnsiTheme="minorHAnsi" w:cstheme="minorHAnsi"/>
          <w:b/>
          <w:sz w:val="24"/>
          <w:szCs w:val="24"/>
        </w:rPr>
      </w:pPr>
      <w:r w:rsidRPr="00EF191C">
        <w:rPr>
          <w:rFonts w:asciiTheme="minorHAnsi" w:hAnsiTheme="minorHAnsi" w:cstheme="minorHAnsi"/>
          <w:b/>
          <w:sz w:val="24"/>
          <w:szCs w:val="24"/>
        </w:rPr>
        <w:t>Conclusion</w:t>
      </w:r>
    </w:p>
    <w:p w14:paraId="6B74F497" w14:textId="77777777" w:rsidR="003635FD" w:rsidRPr="00EF191C" w:rsidRDefault="003635FD" w:rsidP="006A5BDE">
      <w:pPr>
        <w:spacing w:line="360" w:lineRule="auto"/>
        <w:jc w:val="both"/>
        <w:rPr>
          <w:rFonts w:asciiTheme="minorHAnsi" w:hAnsiTheme="minorHAnsi" w:cstheme="minorHAnsi"/>
          <w:sz w:val="24"/>
          <w:szCs w:val="24"/>
        </w:rPr>
      </w:pPr>
    </w:p>
    <w:p w14:paraId="59E81F90" w14:textId="2469B31C" w:rsidR="003635FD" w:rsidRPr="00EF191C" w:rsidRDefault="003635FD" w:rsidP="006A5BDE">
      <w:pPr>
        <w:spacing w:line="360" w:lineRule="auto"/>
        <w:jc w:val="both"/>
        <w:rPr>
          <w:rFonts w:asciiTheme="minorHAnsi" w:hAnsiTheme="minorHAnsi" w:cstheme="minorHAnsi"/>
          <w:sz w:val="24"/>
          <w:szCs w:val="24"/>
        </w:rPr>
      </w:pPr>
      <w:r w:rsidRPr="00EF191C">
        <w:rPr>
          <w:rFonts w:asciiTheme="minorHAnsi" w:hAnsiTheme="minorHAnsi" w:cstheme="minorHAnsi"/>
          <w:sz w:val="24"/>
          <w:szCs w:val="24"/>
        </w:rPr>
        <w:t>One of the positives was how quickly we were able to resolve the situation</w:t>
      </w:r>
      <w:r w:rsidR="00937077">
        <w:rPr>
          <w:rFonts w:asciiTheme="minorHAnsi" w:hAnsiTheme="minorHAnsi" w:cstheme="minorHAnsi"/>
          <w:sz w:val="24"/>
          <w:szCs w:val="24"/>
        </w:rPr>
        <w:t xml:space="preserve"> reinforcing that we were able to provide a optimistic service</w:t>
      </w:r>
      <w:r w:rsidRPr="00EF191C">
        <w:rPr>
          <w:rFonts w:asciiTheme="minorHAnsi" w:hAnsiTheme="minorHAnsi" w:cstheme="minorHAnsi"/>
          <w:sz w:val="24"/>
          <w:szCs w:val="24"/>
        </w:rPr>
        <w:t>.</w:t>
      </w:r>
      <w:r w:rsidR="00BC6FBC" w:rsidRPr="00EF191C">
        <w:rPr>
          <w:rFonts w:asciiTheme="minorHAnsi" w:hAnsiTheme="minorHAnsi" w:cstheme="minorHAnsi"/>
          <w:sz w:val="24"/>
          <w:szCs w:val="24"/>
        </w:rPr>
        <w:t xml:space="preserve"> </w:t>
      </w:r>
      <w:r w:rsidR="00937077">
        <w:rPr>
          <w:rFonts w:asciiTheme="minorHAnsi" w:hAnsiTheme="minorHAnsi" w:cstheme="minorHAnsi"/>
          <w:sz w:val="24"/>
          <w:szCs w:val="24"/>
        </w:rPr>
        <w:t>I was able to analyse that the restorative justice approach</w:t>
      </w:r>
      <w:r w:rsidR="00BC6FBC" w:rsidRPr="00EF191C">
        <w:rPr>
          <w:rFonts w:asciiTheme="minorHAnsi" w:hAnsiTheme="minorHAnsi" w:cstheme="minorHAnsi"/>
          <w:sz w:val="24"/>
          <w:szCs w:val="24"/>
        </w:rPr>
        <w:t xml:space="preserve"> was not appropriate and that harsher police choice was required without criminalising the young offender. </w:t>
      </w:r>
      <w:r w:rsidRPr="00EF191C">
        <w:rPr>
          <w:rFonts w:asciiTheme="minorHAnsi" w:hAnsiTheme="minorHAnsi" w:cstheme="minorHAnsi"/>
          <w:sz w:val="24"/>
          <w:szCs w:val="24"/>
        </w:rPr>
        <w:t>This type of solution demonstrated that the criminal justice</w:t>
      </w:r>
      <w:r w:rsidR="00BC6FBC" w:rsidRPr="00EF191C">
        <w:rPr>
          <w:rFonts w:asciiTheme="minorHAnsi" w:hAnsiTheme="minorHAnsi" w:cstheme="minorHAnsi"/>
          <w:sz w:val="24"/>
          <w:szCs w:val="24"/>
        </w:rPr>
        <w:t xml:space="preserve"> system worked effectively. Female A</w:t>
      </w:r>
      <w:r w:rsidRPr="00EF191C">
        <w:rPr>
          <w:rFonts w:asciiTheme="minorHAnsi" w:hAnsiTheme="minorHAnsi" w:cstheme="minorHAnsi"/>
          <w:sz w:val="24"/>
          <w:szCs w:val="24"/>
        </w:rPr>
        <w:t xml:space="preserve"> acce</w:t>
      </w:r>
      <w:r w:rsidR="00BC6FBC" w:rsidRPr="00EF191C">
        <w:rPr>
          <w:rFonts w:asciiTheme="minorHAnsi" w:hAnsiTheme="minorHAnsi" w:cstheme="minorHAnsi"/>
          <w:sz w:val="24"/>
          <w:szCs w:val="24"/>
        </w:rPr>
        <w:t xml:space="preserve">pted responsibility of her action and Female B had </w:t>
      </w:r>
      <w:r w:rsidR="00BC6FBC" w:rsidRPr="00EF191C">
        <w:rPr>
          <w:rFonts w:asciiTheme="minorHAnsi" w:hAnsiTheme="minorHAnsi" w:cstheme="minorHAnsi"/>
          <w:sz w:val="24"/>
          <w:szCs w:val="24"/>
        </w:rPr>
        <w:lastRenderedPageBreak/>
        <w:t xml:space="preserve">her </w:t>
      </w:r>
      <w:r w:rsidRPr="00EF191C">
        <w:rPr>
          <w:rFonts w:asciiTheme="minorHAnsi" w:hAnsiTheme="minorHAnsi" w:cstheme="minorHAnsi"/>
          <w:sz w:val="24"/>
          <w:szCs w:val="24"/>
        </w:rPr>
        <w:t>problems h</w:t>
      </w:r>
      <w:r w:rsidR="003727B7" w:rsidRPr="00EF191C">
        <w:rPr>
          <w:rFonts w:asciiTheme="minorHAnsi" w:hAnsiTheme="minorHAnsi" w:cstheme="minorHAnsi"/>
          <w:sz w:val="24"/>
          <w:szCs w:val="24"/>
        </w:rPr>
        <w:t xml:space="preserve">eard and a successful outcome. </w:t>
      </w:r>
      <w:r w:rsidR="00937077">
        <w:rPr>
          <w:rFonts w:asciiTheme="minorHAnsi" w:hAnsiTheme="minorHAnsi" w:cstheme="minorHAnsi"/>
          <w:sz w:val="24"/>
          <w:szCs w:val="24"/>
        </w:rPr>
        <w:t>When Female A agreed to the voluntary attendance</w:t>
      </w:r>
      <w:r w:rsidR="00BC6FBC" w:rsidRPr="00EF191C">
        <w:rPr>
          <w:rFonts w:asciiTheme="minorHAnsi" w:hAnsiTheme="minorHAnsi" w:cstheme="minorHAnsi"/>
          <w:sz w:val="24"/>
          <w:szCs w:val="24"/>
        </w:rPr>
        <w:t xml:space="preserve"> I felt there was going to be a solution to the ongoing issues. I felt th</w:t>
      </w:r>
      <w:r w:rsidR="003727B7" w:rsidRPr="00EF191C">
        <w:rPr>
          <w:rFonts w:asciiTheme="minorHAnsi" w:hAnsiTheme="minorHAnsi" w:cstheme="minorHAnsi"/>
          <w:sz w:val="24"/>
          <w:szCs w:val="24"/>
        </w:rPr>
        <w:t>at having the parents made</w:t>
      </w:r>
      <w:r w:rsidR="00BC6FBC" w:rsidRPr="00EF191C">
        <w:rPr>
          <w:rFonts w:asciiTheme="minorHAnsi" w:hAnsiTheme="minorHAnsi" w:cstheme="minorHAnsi"/>
          <w:sz w:val="24"/>
          <w:szCs w:val="24"/>
        </w:rPr>
        <w:t xml:space="preserve"> a massive impact also</w:t>
      </w:r>
      <w:r w:rsidRPr="00EF191C">
        <w:rPr>
          <w:rFonts w:asciiTheme="minorHAnsi" w:hAnsiTheme="minorHAnsi" w:cstheme="minorHAnsi"/>
          <w:sz w:val="24"/>
          <w:szCs w:val="24"/>
        </w:rPr>
        <w:t>. Secondly</w:t>
      </w:r>
      <w:r w:rsidR="003727B7" w:rsidRPr="00EF191C">
        <w:rPr>
          <w:rFonts w:asciiTheme="minorHAnsi" w:hAnsiTheme="minorHAnsi" w:cstheme="minorHAnsi"/>
          <w:sz w:val="24"/>
          <w:szCs w:val="24"/>
        </w:rPr>
        <w:t>,</w:t>
      </w:r>
      <w:r w:rsidRPr="00EF191C">
        <w:rPr>
          <w:rFonts w:asciiTheme="minorHAnsi" w:hAnsiTheme="minorHAnsi" w:cstheme="minorHAnsi"/>
          <w:sz w:val="24"/>
          <w:szCs w:val="24"/>
        </w:rPr>
        <w:t xml:space="preserve"> that there was a resolution and </w:t>
      </w:r>
      <w:r w:rsidR="003727B7" w:rsidRPr="00EF191C">
        <w:rPr>
          <w:rFonts w:asciiTheme="minorHAnsi" w:hAnsiTheme="minorHAnsi" w:cstheme="minorHAnsi"/>
          <w:sz w:val="24"/>
          <w:szCs w:val="24"/>
        </w:rPr>
        <w:t xml:space="preserve">a </w:t>
      </w:r>
      <w:r w:rsidRPr="00EF191C">
        <w:rPr>
          <w:rFonts w:asciiTheme="minorHAnsi" w:hAnsiTheme="minorHAnsi" w:cstheme="minorHAnsi"/>
          <w:sz w:val="24"/>
          <w:szCs w:val="24"/>
        </w:rPr>
        <w:t>positive outcome to the incident.</w:t>
      </w:r>
    </w:p>
    <w:p w14:paraId="5A14BEB8" w14:textId="69952D76" w:rsidR="5B843AF0" w:rsidRPr="00EF191C" w:rsidRDefault="5B843AF0" w:rsidP="006A5BDE">
      <w:pPr>
        <w:spacing w:line="360" w:lineRule="auto"/>
        <w:ind w:right="237"/>
        <w:jc w:val="both"/>
        <w:rPr>
          <w:rFonts w:asciiTheme="minorHAnsi" w:hAnsiTheme="minorHAnsi" w:cstheme="minorHAnsi"/>
          <w:b/>
          <w:bCs/>
          <w:sz w:val="24"/>
          <w:szCs w:val="24"/>
        </w:rPr>
      </w:pPr>
    </w:p>
    <w:p w14:paraId="68317E39" w14:textId="57FC23C5" w:rsidR="00E676F7" w:rsidRPr="00EF191C" w:rsidRDefault="00E676F7" w:rsidP="006A5BDE">
      <w:pPr>
        <w:overflowPunct/>
        <w:autoSpaceDE/>
        <w:autoSpaceDN/>
        <w:adjustRightInd/>
        <w:spacing w:line="360" w:lineRule="auto"/>
        <w:jc w:val="both"/>
        <w:textAlignment w:val="auto"/>
        <w:rPr>
          <w:rFonts w:asciiTheme="minorHAnsi" w:hAnsiTheme="minorHAnsi" w:cstheme="minorHAnsi"/>
          <w:b/>
          <w:bCs/>
          <w:sz w:val="24"/>
          <w:szCs w:val="24"/>
        </w:rPr>
      </w:pPr>
    </w:p>
    <w:p w14:paraId="7EF50F0F" w14:textId="7E7CF738" w:rsidR="009B1F3D" w:rsidRDefault="009B1F3D" w:rsidP="006A5BDE">
      <w:pPr>
        <w:overflowPunct/>
        <w:autoSpaceDE/>
        <w:autoSpaceDN/>
        <w:adjustRightInd/>
        <w:spacing w:line="360" w:lineRule="auto"/>
        <w:jc w:val="both"/>
        <w:textAlignment w:val="auto"/>
        <w:rPr>
          <w:b/>
          <w:bCs/>
          <w:sz w:val="24"/>
          <w:szCs w:val="24"/>
        </w:rPr>
      </w:pPr>
    </w:p>
    <w:p w14:paraId="1B2515BC" w14:textId="3EE32EEC" w:rsidR="009B1F3D" w:rsidRDefault="009B1F3D" w:rsidP="006A5BDE">
      <w:pPr>
        <w:overflowPunct/>
        <w:autoSpaceDE/>
        <w:autoSpaceDN/>
        <w:adjustRightInd/>
        <w:spacing w:line="360" w:lineRule="auto"/>
        <w:jc w:val="both"/>
        <w:textAlignment w:val="auto"/>
        <w:rPr>
          <w:b/>
          <w:bCs/>
          <w:sz w:val="24"/>
          <w:szCs w:val="24"/>
        </w:rPr>
      </w:pPr>
    </w:p>
    <w:p w14:paraId="2C8BEE66" w14:textId="059A7D42" w:rsidR="009B1F3D" w:rsidRDefault="009B1F3D" w:rsidP="006A5BDE">
      <w:pPr>
        <w:overflowPunct/>
        <w:autoSpaceDE/>
        <w:autoSpaceDN/>
        <w:adjustRightInd/>
        <w:spacing w:line="360" w:lineRule="auto"/>
        <w:jc w:val="both"/>
        <w:textAlignment w:val="auto"/>
        <w:rPr>
          <w:b/>
          <w:bCs/>
          <w:sz w:val="24"/>
          <w:szCs w:val="24"/>
        </w:rPr>
      </w:pPr>
    </w:p>
    <w:p w14:paraId="12C3FC09" w14:textId="67A67B77" w:rsidR="009B1F3D" w:rsidRDefault="009B1F3D" w:rsidP="006A5BDE">
      <w:pPr>
        <w:overflowPunct/>
        <w:autoSpaceDE/>
        <w:autoSpaceDN/>
        <w:adjustRightInd/>
        <w:spacing w:line="360" w:lineRule="auto"/>
        <w:jc w:val="both"/>
        <w:textAlignment w:val="auto"/>
        <w:rPr>
          <w:b/>
          <w:bCs/>
          <w:sz w:val="24"/>
          <w:szCs w:val="24"/>
        </w:rPr>
      </w:pPr>
    </w:p>
    <w:p w14:paraId="78DB6F13" w14:textId="47640DC2" w:rsidR="009B1F3D" w:rsidRDefault="009B1F3D" w:rsidP="006A5BDE">
      <w:pPr>
        <w:overflowPunct/>
        <w:autoSpaceDE/>
        <w:autoSpaceDN/>
        <w:adjustRightInd/>
        <w:spacing w:line="360" w:lineRule="auto"/>
        <w:jc w:val="both"/>
        <w:textAlignment w:val="auto"/>
        <w:rPr>
          <w:b/>
          <w:bCs/>
          <w:sz w:val="24"/>
          <w:szCs w:val="24"/>
        </w:rPr>
      </w:pPr>
    </w:p>
    <w:p w14:paraId="6470B619" w14:textId="3E10EB9A" w:rsidR="009B1F3D" w:rsidRDefault="009B1F3D" w:rsidP="006A5BDE">
      <w:pPr>
        <w:overflowPunct/>
        <w:autoSpaceDE/>
        <w:autoSpaceDN/>
        <w:adjustRightInd/>
        <w:spacing w:line="360" w:lineRule="auto"/>
        <w:jc w:val="both"/>
        <w:textAlignment w:val="auto"/>
        <w:rPr>
          <w:b/>
          <w:bCs/>
          <w:sz w:val="24"/>
          <w:szCs w:val="24"/>
        </w:rPr>
      </w:pPr>
    </w:p>
    <w:p w14:paraId="2A2B4F7C" w14:textId="0D21B90C" w:rsidR="009B1F3D" w:rsidRDefault="009B1F3D" w:rsidP="006A5BDE">
      <w:pPr>
        <w:overflowPunct/>
        <w:autoSpaceDE/>
        <w:autoSpaceDN/>
        <w:adjustRightInd/>
        <w:spacing w:line="360" w:lineRule="auto"/>
        <w:jc w:val="both"/>
        <w:textAlignment w:val="auto"/>
        <w:rPr>
          <w:b/>
          <w:bCs/>
          <w:sz w:val="24"/>
          <w:szCs w:val="24"/>
        </w:rPr>
      </w:pPr>
      <w:r>
        <w:rPr>
          <w:b/>
          <w:bCs/>
          <w:sz w:val="24"/>
          <w:szCs w:val="24"/>
        </w:rPr>
        <w:t xml:space="preserve">Word Count: </w:t>
      </w:r>
      <w:r w:rsidR="00C36EE1">
        <w:rPr>
          <w:b/>
          <w:bCs/>
          <w:sz w:val="24"/>
          <w:szCs w:val="24"/>
        </w:rPr>
        <w:t>1800</w:t>
      </w:r>
    </w:p>
    <w:p w14:paraId="4750DA49" w14:textId="7FF886F8" w:rsidR="009B1F3D" w:rsidRDefault="009B1F3D" w:rsidP="006A5BDE">
      <w:pPr>
        <w:overflowPunct/>
        <w:autoSpaceDE/>
        <w:autoSpaceDN/>
        <w:adjustRightInd/>
        <w:spacing w:line="360" w:lineRule="auto"/>
        <w:jc w:val="both"/>
        <w:textAlignment w:val="auto"/>
        <w:rPr>
          <w:b/>
          <w:bCs/>
          <w:sz w:val="24"/>
          <w:szCs w:val="24"/>
        </w:rPr>
      </w:pPr>
    </w:p>
    <w:p w14:paraId="7C5ECFE7" w14:textId="707FC976" w:rsidR="009B1F3D" w:rsidRDefault="009B1F3D" w:rsidP="006A5BDE">
      <w:pPr>
        <w:overflowPunct/>
        <w:autoSpaceDE/>
        <w:autoSpaceDN/>
        <w:adjustRightInd/>
        <w:spacing w:line="360" w:lineRule="auto"/>
        <w:jc w:val="both"/>
        <w:textAlignment w:val="auto"/>
        <w:rPr>
          <w:b/>
          <w:bCs/>
          <w:sz w:val="24"/>
          <w:szCs w:val="24"/>
        </w:rPr>
      </w:pPr>
    </w:p>
    <w:p w14:paraId="7160A468" w14:textId="07D7093B" w:rsidR="009472DF" w:rsidRDefault="009472DF" w:rsidP="006A5BDE">
      <w:pPr>
        <w:overflowPunct/>
        <w:autoSpaceDE/>
        <w:autoSpaceDN/>
        <w:adjustRightInd/>
        <w:spacing w:line="360" w:lineRule="auto"/>
        <w:jc w:val="both"/>
        <w:textAlignment w:val="auto"/>
        <w:rPr>
          <w:b/>
          <w:bCs/>
          <w:sz w:val="24"/>
          <w:szCs w:val="24"/>
        </w:rPr>
      </w:pPr>
    </w:p>
    <w:p w14:paraId="5F89C5B8" w14:textId="193D1B8D" w:rsidR="009472DF" w:rsidRDefault="009472DF" w:rsidP="006A5BDE">
      <w:pPr>
        <w:overflowPunct/>
        <w:autoSpaceDE/>
        <w:autoSpaceDN/>
        <w:adjustRightInd/>
        <w:spacing w:line="360" w:lineRule="auto"/>
        <w:jc w:val="both"/>
        <w:textAlignment w:val="auto"/>
        <w:rPr>
          <w:b/>
          <w:bCs/>
          <w:sz w:val="24"/>
          <w:szCs w:val="24"/>
        </w:rPr>
      </w:pPr>
    </w:p>
    <w:p w14:paraId="5856B681" w14:textId="6D49A415" w:rsidR="009472DF" w:rsidRDefault="009472DF" w:rsidP="006A5BDE">
      <w:pPr>
        <w:overflowPunct/>
        <w:autoSpaceDE/>
        <w:autoSpaceDN/>
        <w:adjustRightInd/>
        <w:spacing w:line="360" w:lineRule="auto"/>
        <w:jc w:val="both"/>
        <w:textAlignment w:val="auto"/>
        <w:rPr>
          <w:b/>
          <w:bCs/>
          <w:sz w:val="24"/>
          <w:szCs w:val="24"/>
        </w:rPr>
      </w:pPr>
    </w:p>
    <w:p w14:paraId="3D28A527" w14:textId="5043266D" w:rsidR="009472DF" w:rsidRDefault="009472DF" w:rsidP="006A5BDE">
      <w:pPr>
        <w:overflowPunct/>
        <w:autoSpaceDE/>
        <w:autoSpaceDN/>
        <w:adjustRightInd/>
        <w:spacing w:line="360" w:lineRule="auto"/>
        <w:jc w:val="both"/>
        <w:textAlignment w:val="auto"/>
        <w:rPr>
          <w:b/>
          <w:bCs/>
          <w:sz w:val="24"/>
          <w:szCs w:val="24"/>
        </w:rPr>
      </w:pPr>
    </w:p>
    <w:p w14:paraId="3B261377" w14:textId="77777777" w:rsidR="009472DF" w:rsidRDefault="009472DF" w:rsidP="006A5BDE">
      <w:pPr>
        <w:overflowPunct/>
        <w:autoSpaceDE/>
        <w:autoSpaceDN/>
        <w:adjustRightInd/>
        <w:spacing w:line="360" w:lineRule="auto"/>
        <w:jc w:val="both"/>
        <w:textAlignment w:val="auto"/>
        <w:rPr>
          <w:b/>
          <w:bCs/>
          <w:sz w:val="24"/>
          <w:szCs w:val="24"/>
        </w:rPr>
      </w:pPr>
    </w:p>
    <w:p w14:paraId="11508060" w14:textId="2426CFA5" w:rsidR="009B1F3D" w:rsidRDefault="009B1F3D" w:rsidP="006A5BDE">
      <w:pPr>
        <w:overflowPunct/>
        <w:autoSpaceDE/>
        <w:autoSpaceDN/>
        <w:adjustRightInd/>
        <w:spacing w:line="360" w:lineRule="auto"/>
        <w:jc w:val="both"/>
        <w:textAlignment w:val="auto"/>
        <w:rPr>
          <w:b/>
          <w:bCs/>
          <w:sz w:val="24"/>
          <w:szCs w:val="24"/>
        </w:rPr>
      </w:pPr>
    </w:p>
    <w:p w14:paraId="7FF8A476" w14:textId="6FB8896B" w:rsidR="009B1F3D" w:rsidRDefault="009B1F3D" w:rsidP="006A5BDE">
      <w:pPr>
        <w:overflowPunct/>
        <w:autoSpaceDE/>
        <w:autoSpaceDN/>
        <w:adjustRightInd/>
        <w:spacing w:line="360" w:lineRule="auto"/>
        <w:jc w:val="both"/>
        <w:textAlignment w:val="auto"/>
        <w:rPr>
          <w:b/>
          <w:bCs/>
          <w:sz w:val="24"/>
          <w:szCs w:val="24"/>
        </w:rPr>
      </w:pPr>
    </w:p>
    <w:p w14:paraId="157CD38C" w14:textId="77777777" w:rsidR="009B1F3D" w:rsidRPr="00E676F7" w:rsidRDefault="009B1F3D" w:rsidP="006A5BDE">
      <w:pPr>
        <w:overflowPunct/>
        <w:autoSpaceDE/>
        <w:autoSpaceDN/>
        <w:adjustRightInd/>
        <w:spacing w:line="360" w:lineRule="auto"/>
        <w:jc w:val="both"/>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00A739B" w:rsidR="00A221AB" w:rsidRDefault="001D1C94"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EMILY LLOYD</w:t>
      </w:r>
      <w:r w:rsidR="00A221AB">
        <w:rPr>
          <w:rStyle w:val="normaltextrun"/>
          <w:rFonts w:ascii="Arial" w:hAnsi="Arial" w:cs="Arial"/>
          <w:color w:val="000000"/>
        </w:rPr>
        <w:t>_ _ _ _ _ _ _ _ _ _ _ _ _ _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3F52E9D9"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w:t>
      </w:r>
      <w:r w:rsidR="001D1C94">
        <w:rPr>
          <w:rStyle w:val="normaltextrun"/>
          <w:rFonts w:ascii="Arial" w:hAnsi="Arial" w:cs="Arial"/>
          <w:color w:val="000000"/>
        </w:rPr>
        <w:t>30/07/2022</w:t>
      </w:r>
      <w:r>
        <w:rPr>
          <w:rStyle w:val="normaltextrun"/>
          <w:rFonts w:ascii="Arial" w:hAnsi="Arial" w:cs="Arial"/>
          <w:color w:val="000000"/>
        </w:rPr>
        <w:t xml:space="preserve">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441D73">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4E1418E0" w14:textId="77777777" w:rsidR="002D38E2" w:rsidRDefault="002D38E2" w:rsidP="0FF883D4">
      <w:pPr>
        <w:ind w:right="237"/>
        <w:jc w:val="both"/>
        <w:rPr>
          <w:b/>
          <w:bCs/>
          <w:color w:val="000000" w:themeColor="text1"/>
          <w:sz w:val="28"/>
          <w:szCs w:val="28"/>
        </w:rPr>
      </w:pPr>
    </w:p>
    <w:p w14:paraId="26F036AC" w14:textId="77777777" w:rsidR="002D38E2" w:rsidRDefault="002D38E2" w:rsidP="0FF883D4">
      <w:pPr>
        <w:ind w:right="237"/>
        <w:jc w:val="both"/>
        <w:rPr>
          <w:b/>
          <w:bCs/>
          <w:color w:val="000000" w:themeColor="text1"/>
          <w:sz w:val="28"/>
          <w:szCs w:val="28"/>
        </w:rPr>
      </w:pPr>
    </w:p>
    <w:p w14:paraId="712AD327" w14:textId="77777777" w:rsidR="002D38E2" w:rsidRDefault="002D38E2" w:rsidP="0FF883D4">
      <w:pPr>
        <w:ind w:right="237"/>
        <w:jc w:val="both"/>
        <w:rPr>
          <w:b/>
          <w:bCs/>
          <w:color w:val="000000" w:themeColor="text1"/>
          <w:sz w:val="28"/>
          <w:szCs w:val="28"/>
        </w:rPr>
      </w:pPr>
    </w:p>
    <w:p w14:paraId="0F48B32A" w14:textId="34F9E09E" w:rsidR="13AD8C62" w:rsidRDefault="13AD8C62" w:rsidP="0FF883D4">
      <w:pPr>
        <w:ind w:right="237"/>
        <w:jc w:val="both"/>
        <w:rPr>
          <w:b/>
          <w:bCs/>
          <w:color w:val="000000" w:themeColor="text1"/>
          <w:sz w:val="28"/>
          <w:szCs w:val="28"/>
        </w:rPr>
      </w:pPr>
      <w:r w:rsidRPr="0FF883D4">
        <w:rPr>
          <w:b/>
          <w:bCs/>
          <w:color w:val="000000" w:themeColor="text1"/>
          <w:sz w:val="28"/>
          <w:szCs w:val="28"/>
        </w:rPr>
        <w:lastRenderedPageBreak/>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A591DF9" w:rsidR="0FF883D4" w:rsidRDefault="0FF883D4" w:rsidP="0FF883D4">
      <w:pPr>
        <w:ind w:right="237"/>
        <w:jc w:val="both"/>
        <w:rPr>
          <w:color w:val="000000" w:themeColor="text1"/>
          <w:sz w:val="24"/>
          <w:szCs w:val="24"/>
        </w:rPr>
      </w:pPr>
    </w:p>
    <w:p w14:paraId="57DFAE6D" w14:textId="46FAF37A" w:rsidR="002D38E2" w:rsidRDefault="00147D0C"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 xml:space="preserve">This thesis will evaluate a police </w:t>
      </w:r>
      <w:r w:rsidR="00973D38" w:rsidRPr="006A5BDE">
        <w:rPr>
          <w:rFonts w:asciiTheme="minorHAnsi" w:hAnsiTheme="minorHAnsi" w:cstheme="minorHAnsi"/>
          <w:color w:val="000000" w:themeColor="text1"/>
          <w:sz w:val="24"/>
          <w:szCs w:val="24"/>
        </w:rPr>
        <w:t xml:space="preserve">investigation </w:t>
      </w:r>
      <w:r w:rsidR="0084554F">
        <w:rPr>
          <w:rFonts w:asciiTheme="minorHAnsi" w:hAnsiTheme="minorHAnsi" w:cstheme="minorHAnsi"/>
          <w:color w:val="000000" w:themeColor="text1"/>
          <w:sz w:val="24"/>
          <w:szCs w:val="24"/>
        </w:rPr>
        <w:t xml:space="preserve">in </w:t>
      </w:r>
      <w:r w:rsidR="00973D38" w:rsidRPr="006A5BDE">
        <w:rPr>
          <w:rFonts w:asciiTheme="minorHAnsi" w:hAnsiTheme="minorHAnsi" w:cstheme="minorHAnsi"/>
          <w:color w:val="000000" w:themeColor="text1"/>
          <w:sz w:val="24"/>
          <w:szCs w:val="24"/>
        </w:rPr>
        <w:t>which</w:t>
      </w:r>
      <w:r w:rsidR="0084554F">
        <w:rPr>
          <w:rFonts w:asciiTheme="minorHAnsi" w:hAnsiTheme="minorHAnsi" w:cstheme="minorHAnsi"/>
          <w:color w:val="000000" w:themeColor="text1"/>
          <w:sz w:val="24"/>
          <w:szCs w:val="24"/>
        </w:rPr>
        <w:t xml:space="preserve"> I was involved in and </w:t>
      </w:r>
      <w:r w:rsidR="002D38E2" w:rsidRPr="006A5BDE">
        <w:rPr>
          <w:rFonts w:asciiTheme="minorHAnsi" w:hAnsiTheme="minorHAnsi" w:cstheme="minorHAnsi"/>
          <w:color w:val="000000" w:themeColor="text1"/>
          <w:sz w:val="24"/>
          <w:szCs w:val="24"/>
        </w:rPr>
        <w:t xml:space="preserve">was complex in nature. I will </w:t>
      </w:r>
      <w:r w:rsidRPr="006A5BDE">
        <w:rPr>
          <w:rFonts w:asciiTheme="minorHAnsi" w:hAnsiTheme="minorHAnsi" w:cstheme="minorHAnsi"/>
          <w:color w:val="000000" w:themeColor="text1"/>
          <w:sz w:val="24"/>
          <w:szCs w:val="24"/>
        </w:rPr>
        <w:t>replicate on what went well during the investigation and where imp</w:t>
      </w:r>
      <w:r w:rsidR="0084554F">
        <w:rPr>
          <w:rFonts w:asciiTheme="minorHAnsi" w:hAnsiTheme="minorHAnsi" w:cstheme="minorHAnsi"/>
          <w:color w:val="000000" w:themeColor="text1"/>
          <w:sz w:val="24"/>
          <w:szCs w:val="24"/>
        </w:rPr>
        <w:t>rovements could</w:t>
      </w:r>
      <w:r w:rsidRPr="006A5BDE">
        <w:rPr>
          <w:rFonts w:asciiTheme="minorHAnsi" w:hAnsiTheme="minorHAnsi" w:cstheme="minorHAnsi"/>
          <w:color w:val="000000" w:themeColor="text1"/>
          <w:sz w:val="24"/>
          <w:szCs w:val="24"/>
        </w:rPr>
        <w:t xml:space="preserve"> be made. I will also </w:t>
      </w:r>
      <w:r w:rsidR="002D38E2" w:rsidRPr="006A5BDE">
        <w:rPr>
          <w:rFonts w:asciiTheme="minorHAnsi" w:hAnsiTheme="minorHAnsi" w:cstheme="minorHAnsi"/>
          <w:color w:val="000000" w:themeColor="text1"/>
          <w:sz w:val="24"/>
          <w:szCs w:val="24"/>
        </w:rPr>
        <w:t xml:space="preserve">demonstrate and explain how I played a significant role within this case and will critically evaluate the process I followed. </w:t>
      </w:r>
    </w:p>
    <w:p w14:paraId="774DC106" w14:textId="77777777" w:rsidR="004E04A9" w:rsidRPr="006A5BDE" w:rsidRDefault="004E04A9" w:rsidP="006A5BDE">
      <w:pPr>
        <w:spacing w:line="360" w:lineRule="auto"/>
        <w:ind w:right="237"/>
        <w:jc w:val="both"/>
        <w:rPr>
          <w:rFonts w:asciiTheme="minorHAnsi" w:hAnsiTheme="minorHAnsi" w:cstheme="minorHAnsi"/>
          <w:color w:val="000000" w:themeColor="text1"/>
          <w:sz w:val="24"/>
          <w:szCs w:val="24"/>
        </w:rPr>
      </w:pPr>
    </w:p>
    <w:p w14:paraId="3C6142C2" w14:textId="71EEE6F1" w:rsidR="00A274F2" w:rsidRPr="006A5BDE" w:rsidRDefault="009C1A0B"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A criminal investigation can be defined as an investigation conducted by the Police to view and ascertain whether a person should be charged with an offence, or whether a person charged with an offence is guil</w:t>
      </w:r>
      <w:r w:rsidR="00360B62">
        <w:rPr>
          <w:rFonts w:asciiTheme="minorHAnsi" w:hAnsiTheme="minorHAnsi" w:cstheme="minorHAnsi"/>
          <w:color w:val="000000" w:themeColor="text1"/>
          <w:sz w:val="24"/>
          <w:szCs w:val="24"/>
        </w:rPr>
        <w:t>ty of it (Brynant and Brynant, 2019)</w:t>
      </w:r>
      <w:r w:rsidR="004E04A9">
        <w:rPr>
          <w:rFonts w:asciiTheme="minorHAnsi" w:hAnsiTheme="minorHAnsi" w:cstheme="minorHAnsi"/>
          <w:color w:val="000000" w:themeColor="text1"/>
          <w:sz w:val="24"/>
          <w:szCs w:val="24"/>
        </w:rPr>
        <w:t xml:space="preserve">. </w:t>
      </w:r>
      <w:r w:rsidRPr="006A5BDE">
        <w:rPr>
          <w:rFonts w:asciiTheme="minorHAnsi" w:hAnsiTheme="minorHAnsi" w:cstheme="minorHAnsi"/>
          <w:color w:val="000000" w:themeColor="text1"/>
          <w:sz w:val="24"/>
          <w:szCs w:val="24"/>
        </w:rPr>
        <w:t>O’Neill (2018) describes a criminal investigation as trying to complete a puzzle without a picture</w:t>
      </w:r>
      <w:r w:rsidR="00A274F2" w:rsidRPr="006A5BDE">
        <w:rPr>
          <w:rFonts w:asciiTheme="minorHAnsi" w:hAnsiTheme="minorHAnsi" w:cstheme="minorHAnsi"/>
          <w:color w:val="000000" w:themeColor="text1"/>
          <w:sz w:val="24"/>
          <w:szCs w:val="24"/>
        </w:rPr>
        <w:t>, without every piece and without parameters. The C</w:t>
      </w:r>
      <w:r w:rsidR="004E04A9">
        <w:rPr>
          <w:rFonts w:asciiTheme="minorHAnsi" w:hAnsiTheme="minorHAnsi" w:cstheme="minorHAnsi"/>
          <w:color w:val="000000" w:themeColor="text1"/>
          <w:sz w:val="24"/>
          <w:szCs w:val="24"/>
        </w:rPr>
        <w:t xml:space="preserve">riminal </w:t>
      </w:r>
      <w:r w:rsidR="00A274F2" w:rsidRPr="006A5BDE">
        <w:rPr>
          <w:rFonts w:asciiTheme="minorHAnsi" w:hAnsiTheme="minorHAnsi" w:cstheme="minorHAnsi"/>
          <w:color w:val="000000" w:themeColor="text1"/>
          <w:sz w:val="24"/>
          <w:szCs w:val="24"/>
        </w:rPr>
        <w:t>P</w:t>
      </w:r>
      <w:r w:rsidR="004E04A9">
        <w:rPr>
          <w:rFonts w:asciiTheme="minorHAnsi" w:hAnsiTheme="minorHAnsi" w:cstheme="minorHAnsi"/>
          <w:color w:val="000000" w:themeColor="text1"/>
          <w:sz w:val="24"/>
          <w:szCs w:val="24"/>
        </w:rPr>
        <w:t xml:space="preserve">rocedure and Investigations </w:t>
      </w:r>
      <w:r w:rsidR="00A274F2" w:rsidRPr="006A5BDE">
        <w:rPr>
          <w:rFonts w:asciiTheme="minorHAnsi" w:hAnsiTheme="minorHAnsi" w:cstheme="minorHAnsi"/>
          <w:color w:val="000000" w:themeColor="text1"/>
          <w:sz w:val="24"/>
          <w:szCs w:val="24"/>
        </w:rPr>
        <w:t>A</w:t>
      </w:r>
      <w:r w:rsidR="004E04A9">
        <w:rPr>
          <w:rFonts w:asciiTheme="minorHAnsi" w:hAnsiTheme="minorHAnsi" w:cstheme="minorHAnsi"/>
          <w:color w:val="000000" w:themeColor="text1"/>
          <w:sz w:val="24"/>
          <w:szCs w:val="24"/>
        </w:rPr>
        <w:t>ct (1996)</w:t>
      </w:r>
      <w:r w:rsidR="00A274F2" w:rsidRPr="006A5BDE">
        <w:rPr>
          <w:rFonts w:asciiTheme="minorHAnsi" w:hAnsiTheme="minorHAnsi" w:cstheme="minorHAnsi"/>
          <w:color w:val="000000" w:themeColor="text1"/>
          <w:sz w:val="24"/>
          <w:szCs w:val="24"/>
        </w:rPr>
        <w:t xml:space="preserve"> outlines the correct procedures to follow for an investigation. The following legislation is also relevant such as:</w:t>
      </w:r>
    </w:p>
    <w:p w14:paraId="61B714B3" w14:textId="77777777" w:rsidR="0050062C" w:rsidRPr="004E04A9" w:rsidRDefault="0050062C" w:rsidP="006A5BDE">
      <w:pPr>
        <w:spacing w:line="360" w:lineRule="auto"/>
        <w:ind w:right="237"/>
        <w:jc w:val="both"/>
        <w:rPr>
          <w:rFonts w:asciiTheme="minorHAnsi" w:hAnsiTheme="minorHAnsi" w:cstheme="minorHAnsi"/>
          <w:b/>
          <w:color w:val="000000" w:themeColor="text1"/>
          <w:sz w:val="24"/>
          <w:szCs w:val="24"/>
        </w:rPr>
      </w:pPr>
    </w:p>
    <w:p w14:paraId="58837CA8" w14:textId="77777777" w:rsidR="00A274F2" w:rsidRPr="004E04A9" w:rsidRDefault="00A274F2" w:rsidP="006A5BDE">
      <w:pPr>
        <w:spacing w:line="360" w:lineRule="auto"/>
        <w:ind w:right="237"/>
        <w:jc w:val="both"/>
        <w:rPr>
          <w:rFonts w:asciiTheme="minorHAnsi" w:hAnsiTheme="minorHAnsi" w:cstheme="minorHAnsi"/>
          <w:b/>
          <w:color w:val="000000" w:themeColor="text1"/>
          <w:sz w:val="24"/>
          <w:szCs w:val="24"/>
        </w:rPr>
      </w:pPr>
      <w:r w:rsidRPr="004E04A9">
        <w:rPr>
          <w:rFonts w:asciiTheme="minorHAnsi" w:hAnsiTheme="minorHAnsi" w:cstheme="minorHAnsi"/>
          <w:b/>
          <w:color w:val="000000" w:themeColor="text1"/>
          <w:sz w:val="24"/>
          <w:szCs w:val="24"/>
        </w:rPr>
        <w:t>The Criminal Justice and Public Order Act 1994</w:t>
      </w:r>
    </w:p>
    <w:p w14:paraId="63871288" w14:textId="77777777" w:rsidR="00A274F2" w:rsidRPr="004E04A9" w:rsidRDefault="00A274F2" w:rsidP="006A5BDE">
      <w:pPr>
        <w:spacing w:line="360" w:lineRule="auto"/>
        <w:ind w:right="237"/>
        <w:jc w:val="both"/>
        <w:rPr>
          <w:rFonts w:asciiTheme="minorHAnsi" w:hAnsiTheme="minorHAnsi" w:cstheme="minorHAnsi"/>
          <w:b/>
          <w:color w:val="000000" w:themeColor="text1"/>
          <w:sz w:val="24"/>
          <w:szCs w:val="24"/>
        </w:rPr>
      </w:pPr>
      <w:r w:rsidRPr="004E04A9">
        <w:rPr>
          <w:rFonts w:asciiTheme="minorHAnsi" w:hAnsiTheme="minorHAnsi" w:cstheme="minorHAnsi"/>
          <w:b/>
          <w:color w:val="000000" w:themeColor="text1"/>
          <w:sz w:val="24"/>
          <w:szCs w:val="24"/>
        </w:rPr>
        <w:t>The Police and Criminal Evidence Act 1984 (PACE) and its Codes of Practice 2004</w:t>
      </w:r>
    </w:p>
    <w:p w14:paraId="48E1EB08" w14:textId="77777777" w:rsidR="00A274F2" w:rsidRPr="004E04A9" w:rsidRDefault="00A274F2" w:rsidP="006A5BDE">
      <w:pPr>
        <w:spacing w:line="360" w:lineRule="auto"/>
        <w:ind w:right="237"/>
        <w:jc w:val="both"/>
        <w:rPr>
          <w:rFonts w:asciiTheme="minorHAnsi" w:hAnsiTheme="minorHAnsi" w:cstheme="minorHAnsi"/>
          <w:b/>
          <w:color w:val="000000" w:themeColor="text1"/>
          <w:sz w:val="24"/>
          <w:szCs w:val="24"/>
        </w:rPr>
      </w:pPr>
      <w:r w:rsidRPr="004E04A9">
        <w:rPr>
          <w:rFonts w:asciiTheme="minorHAnsi" w:hAnsiTheme="minorHAnsi" w:cstheme="minorHAnsi"/>
          <w:b/>
          <w:color w:val="000000" w:themeColor="text1"/>
          <w:sz w:val="24"/>
          <w:szCs w:val="24"/>
        </w:rPr>
        <w:t>The Human Rights Act 1998</w:t>
      </w:r>
    </w:p>
    <w:p w14:paraId="43B2F8CD" w14:textId="77777777" w:rsidR="00A274F2" w:rsidRPr="004E04A9" w:rsidRDefault="00A274F2" w:rsidP="006A5BDE">
      <w:pPr>
        <w:spacing w:line="360" w:lineRule="auto"/>
        <w:ind w:right="237"/>
        <w:jc w:val="both"/>
        <w:rPr>
          <w:rFonts w:asciiTheme="minorHAnsi" w:hAnsiTheme="minorHAnsi" w:cstheme="minorHAnsi"/>
          <w:b/>
          <w:color w:val="000000" w:themeColor="text1"/>
          <w:sz w:val="24"/>
          <w:szCs w:val="24"/>
        </w:rPr>
      </w:pPr>
      <w:r w:rsidRPr="004E04A9">
        <w:rPr>
          <w:rFonts w:asciiTheme="minorHAnsi" w:hAnsiTheme="minorHAnsi" w:cstheme="minorHAnsi"/>
          <w:b/>
          <w:color w:val="000000" w:themeColor="text1"/>
          <w:sz w:val="24"/>
          <w:szCs w:val="24"/>
        </w:rPr>
        <w:t>The Regulation of Investigatory Powers Act 2000</w:t>
      </w:r>
    </w:p>
    <w:p w14:paraId="6CE97C48" w14:textId="0177FE5E" w:rsidR="00A274F2" w:rsidRPr="004E04A9" w:rsidRDefault="00A274F2" w:rsidP="006A5BDE">
      <w:pPr>
        <w:spacing w:line="360" w:lineRule="auto"/>
        <w:ind w:right="237"/>
        <w:jc w:val="both"/>
        <w:rPr>
          <w:rFonts w:asciiTheme="minorHAnsi" w:hAnsiTheme="minorHAnsi" w:cstheme="minorHAnsi"/>
          <w:b/>
          <w:color w:val="000000" w:themeColor="text1"/>
          <w:sz w:val="24"/>
          <w:szCs w:val="24"/>
        </w:rPr>
      </w:pPr>
      <w:r w:rsidRPr="004E04A9">
        <w:rPr>
          <w:rFonts w:asciiTheme="minorHAnsi" w:hAnsiTheme="minorHAnsi" w:cstheme="minorHAnsi"/>
          <w:b/>
          <w:color w:val="000000" w:themeColor="text1"/>
          <w:sz w:val="24"/>
          <w:szCs w:val="24"/>
        </w:rPr>
        <w:t xml:space="preserve">And the </w:t>
      </w:r>
      <w:r w:rsidR="0050062C" w:rsidRPr="004E04A9">
        <w:rPr>
          <w:rFonts w:asciiTheme="minorHAnsi" w:hAnsiTheme="minorHAnsi" w:cstheme="minorHAnsi"/>
          <w:b/>
          <w:color w:val="000000" w:themeColor="text1"/>
          <w:sz w:val="24"/>
          <w:szCs w:val="24"/>
        </w:rPr>
        <w:t>Investigatory Powers Act 2016</w:t>
      </w:r>
      <w:bookmarkStart w:id="0" w:name="_GoBack"/>
      <w:bookmarkEnd w:id="0"/>
    </w:p>
    <w:p w14:paraId="73660F19" w14:textId="73F037DB" w:rsidR="0050062C" w:rsidRPr="006A5BDE" w:rsidRDefault="0050062C" w:rsidP="006A5BDE">
      <w:pPr>
        <w:spacing w:line="360" w:lineRule="auto"/>
        <w:ind w:right="237"/>
        <w:jc w:val="both"/>
        <w:rPr>
          <w:rFonts w:asciiTheme="minorHAnsi" w:hAnsiTheme="minorHAnsi" w:cstheme="minorHAnsi"/>
          <w:color w:val="000000" w:themeColor="text1"/>
          <w:sz w:val="24"/>
          <w:szCs w:val="24"/>
        </w:rPr>
      </w:pPr>
    </w:p>
    <w:p w14:paraId="2C412006" w14:textId="77777777" w:rsidR="00360B62" w:rsidRDefault="0050062C" w:rsidP="00360B62">
      <w:pPr>
        <w:spacing w:line="360" w:lineRule="auto"/>
        <w:jc w:val="both"/>
      </w:pPr>
      <w:r w:rsidRPr="006A5BDE">
        <w:rPr>
          <w:rFonts w:asciiTheme="minorHAnsi" w:hAnsiTheme="minorHAnsi" w:cstheme="minorHAnsi"/>
          <w:color w:val="000000" w:themeColor="text1"/>
          <w:sz w:val="24"/>
          <w:szCs w:val="24"/>
        </w:rPr>
        <w:t>These must be applied during all criminal investigations.</w:t>
      </w:r>
      <w:r w:rsidR="00376CB8" w:rsidRPr="006A5BDE">
        <w:rPr>
          <w:rFonts w:asciiTheme="minorHAnsi" w:hAnsiTheme="minorHAnsi" w:cstheme="minorHAnsi"/>
          <w:color w:val="000000" w:themeColor="text1"/>
          <w:sz w:val="24"/>
          <w:szCs w:val="24"/>
        </w:rPr>
        <w:t xml:space="preserve"> </w:t>
      </w:r>
      <w:r w:rsidR="00A00DE3" w:rsidRPr="006A5BDE">
        <w:rPr>
          <w:rFonts w:asciiTheme="minorHAnsi" w:hAnsiTheme="minorHAnsi" w:cstheme="minorHAnsi"/>
          <w:color w:val="000000" w:themeColor="text1"/>
          <w:sz w:val="24"/>
          <w:szCs w:val="24"/>
        </w:rPr>
        <w:t xml:space="preserve">Greenwood </w:t>
      </w:r>
      <w:r w:rsidR="00A00DE3" w:rsidRPr="00360B62">
        <w:rPr>
          <w:rFonts w:asciiTheme="minorHAnsi" w:hAnsiTheme="minorHAnsi" w:cstheme="minorHAnsi"/>
          <w:i/>
          <w:color w:val="000000" w:themeColor="text1"/>
          <w:sz w:val="24"/>
          <w:szCs w:val="24"/>
        </w:rPr>
        <w:t>et al,</w:t>
      </w:r>
      <w:r w:rsidR="00A00DE3" w:rsidRPr="006A5BDE">
        <w:rPr>
          <w:rFonts w:asciiTheme="minorHAnsi" w:hAnsiTheme="minorHAnsi" w:cstheme="minorHAnsi"/>
          <w:color w:val="000000" w:themeColor="text1"/>
          <w:sz w:val="24"/>
          <w:szCs w:val="24"/>
        </w:rPr>
        <w:t xml:space="preserve"> 1977 also stress the importance of assuming nothing, believe nobody and to check everything. How the investigation of a crime is conducted will often depend on whether a crime is volume, prior</w:t>
      </w:r>
      <w:r w:rsidR="00360B62">
        <w:rPr>
          <w:rFonts w:asciiTheme="minorHAnsi" w:hAnsiTheme="minorHAnsi" w:cstheme="minorHAnsi"/>
          <w:color w:val="000000" w:themeColor="text1"/>
          <w:sz w:val="24"/>
          <w:szCs w:val="24"/>
        </w:rPr>
        <w:t xml:space="preserve">ity or major crime </w:t>
      </w:r>
      <w:r w:rsidR="00360B62" w:rsidRPr="008B63CA">
        <w:t>(Brynant and Brynant, 2019</w:t>
      </w:r>
      <w:r w:rsidR="00360B62">
        <w:t>).</w:t>
      </w:r>
    </w:p>
    <w:p w14:paraId="5EC757EE" w14:textId="02428AC5" w:rsidR="00A00DE3" w:rsidRPr="006A5BDE" w:rsidRDefault="00A00DE3"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Volume crime</w:t>
      </w:r>
      <w:r w:rsidR="00625FFC">
        <w:rPr>
          <w:rFonts w:asciiTheme="minorHAnsi" w:hAnsiTheme="minorHAnsi" w:cstheme="minorHAnsi"/>
          <w:color w:val="000000" w:themeColor="text1"/>
          <w:sz w:val="24"/>
          <w:szCs w:val="24"/>
        </w:rPr>
        <w:t xml:space="preserve"> is classed ‘as any type of crime which through its sheer volume, has a significant impact on the community and the workload of the local police (NPIA, 2009). The type of crimes committed consist of street robbery, </w:t>
      </w:r>
      <w:r w:rsidR="00360B62">
        <w:rPr>
          <w:rFonts w:asciiTheme="minorHAnsi" w:hAnsiTheme="minorHAnsi" w:cstheme="minorHAnsi"/>
          <w:color w:val="000000" w:themeColor="text1"/>
          <w:sz w:val="24"/>
          <w:szCs w:val="24"/>
        </w:rPr>
        <w:t>burglary</w:t>
      </w:r>
      <w:r w:rsidR="00625FFC">
        <w:rPr>
          <w:rFonts w:asciiTheme="minorHAnsi" w:hAnsiTheme="minorHAnsi" w:cstheme="minorHAnsi"/>
          <w:color w:val="000000" w:themeColor="text1"/>
          <w:sz w:val="24"/>
          <w:szCs w:val="24"/>
        </w:rPr>
        <w:t xml:space="preserve">, theft, criminal damage, common assault and illegal possession of controlled drugs. </w:t>
      </w:r>
    </w:p>
    <w:p w14:paraId="78D5E79F" w14:textId="70AB6DAC" w:rsidR="0049324B" w:rsidRPr="006A5BDE" w:rsidRDefault="0049324B" w:rsidP="006A5BDE">
      <w:pPr>
        <w:spacing w:line="360" w:lineRule="auto"/>
        <w:ind w:right="237"/>
        <w:jc w:val="both"/>
        <w:rPr>
          <w:rFonts w:asciiTheme="minorHAnsi" w:hAnsiTheme="minorHAnsi" w:cstheme="minorHAnsi"/>
          <w:color w:val="000000" w:themeColor="text1"/>
          <w:sz w:val="24"/>
          <w:szCs w:val="24"/>
        </w:rPr>
      </w:pPr>
    </w:p>
    <w:p w14:paraId="7B9B54BE" w14:textId="32FA28F1" w:rsidR="0049324B" w:rsidRPr="006A5BDE" w:rsidRDefault="0049324B" w:rsidP="006A5BDE">
      <w:pPr>
        <w:spacing w:line="360" w:lineRule="auto"/>
        <w:ind w:right="237"/>
        <w:jc w:val="both"/>
        <w:rPr>
          <w:rFonts w:asciiTheme="minorHAnsi" w:hAnsiTheme="minorHAnsi" w:cstheme="minorHAnsi"/>
          <w:color w:val="000000" w:themeColor="text1"/>
          <w:sz w:val="24"/>
          <w:szCs w:val="24"/>
        </w:rPr>
      </w:pPr>
    </w:p>
    <w:p w14:paraId="42017BA5" w14:textId="21442D28" w:rsidR="0049324B" w:rsidRPr="006A5BDE" w:rsidRDefault="0049324B"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lastRenderedPageBreak/>
        <w:t>Priority Crime</w:t>
      </w:r>
      <w:r w:rsidR="00625FFC">
        <w:rPr>
          <w:rFonts w:asciiTheme="minorHAnsi" w:hAnsiTheme="minorHAnsi" w:cstheme="minorHAnsi"/>
          <w:color w:val="000000" w:themeColor="text1"/>
          <w:sz w:val="24"/>
          <w:szCs w:val="24"/>
        </w:rPr>
        <w:t>s are classed as incidents that require immediate police attendance. High priority crimes can include murder, serious domestic abuse where there is a risk of further offending and sexual offences.</w:t>
      </w:r>
      <w:r w:rsidR="00843418">
        <w:rPr>
          <w:rFonts w:asciiTheme="minorHAnsi" w:hAnsiTheme="minorHAnsi" w:cstheme="minorHAnsi"/>
          <w:color w:val="000000" w:themeColor="text1"/>
          <w:sz w:val="24"/>
          <w:szCs w:val="24"/>
        </w:rPr>
        <w:t xml:space="preserve"> Also includes robbery, violent disorders and offences under the Terrorism Act. A priority crime might also be volume cri</w:t>
      </w:r>
      <w:r w:rsidR="00360B62">
        <w:rPr>
          <w:rFonts w:asciiTheme="minorHAnsi" w:hAnsiTheme="minorHAnsi" w:cstheme="minorHAnsi"/>
          <w:color w:val="000000" w:themeColor="text1"/>
          <w:sz w:val="24"/>
          <w:szCs w:val="24"/>
        </w:rPr>
        <w:t xml:space="preserve">me and vice versa </w:t>
      </w:r>
      <w:r w:rsidR="00360B62" w:rsidRPr="008B63CA">
        <w:t>(Brynant and Brynant, 2019</w:t>
      </w:r>
      <w:r w:rsidR="00360B62">
        <w:t>).</w:t>
      </w:r>
    </w:p>
    <w:p w14:paraId="185869EA" w14:textId="3A502425" w:rsidR="0049324B" w:rsidRPr="006A5BDE" w:rsidRDefault="0049324B"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 xml:space="preserve">Serious and complex investigations </w:t>
      </w:r>
      <w:r w:rsidR="00843418">
        <w:rPr>
          <w:rFonts w:asciiTheme="minorHAnsi" w:hAnsiTheme="minorHAnsi" w:cstheme="minorHAnsi"/>
          <w:color w:val="000000" w:themeColor="text1"/>
          <w:sz w:val="24"/>
          <w:szCs w:val="24"/>
        </w:rPr>
        <w:t xml:space="preserve">and require significant local resources. For instance, the deployment of team detectives. These detectives require specialist training. This </w:t>
      </w:r>
      <w:r w:rsidR="00843418" w:rsidRPr="00843418">
        <w:rPr>
          <w:rFonts w:asciiTheme="minorHAnsi" w:hAnsiTheme="minorHAnsi" w:cstheme="minorHAnsi"/>
          <w:color w:val="000000" w:themeColor="text1"/>
          <w:sz w:val="24"/>
          <w:szCs w:val="24"/>
        </w:rPr>
        <w:t>course is underpinned by Authorised Professional Practice (APP) and is structured around a number of reactive and proactive investigations</w:t>
      </w:r>
      <w:r w:rsidR="00843418">
        <w:rPr>
          <w:rFonts w:asciiTheme="minorHAnsi" w:hAnsiTheme="minorHAnsi" w:cstheme="minorHAnsi"/>
          <w:color w:val="000000" w:themeColor="text1"/>
          <w:sz w:val="24"/>
          <w:szCs w:val="24"/>
        </w:rPr>
        <w:t xml:space="preserve"> (CPS,2022).</w:t>
      </w:r>
    </w:p>
    <w:p w14:paraId="76086EB9" w14:textId="552508A4" w:rsidR="00973D38" w:rsidRPr="006A5BDE" w:rsidRDefault="00973D38"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This case involved</w:t>
      </w:r>
      <w:r w:rsidR="00376CB8" w:rsidRPr="006A5BDE">
        <w:rPr>
          <w:rFonts w:asciiTheme="minorHAnsi" w:hAnsiTheme="minorHAnsi" w:cstheme="minorHAnsi"/>
          <w:color w:val="000000" w:themeColor="text1"/>
          <w:sz w:val="24"/>
          <w:szCs w:val="24"/>
        </w:rPr>
        <w:t xml:space="preserve"> DV Harassment</w:t>
      </w:r>
      <w:r w:rsidRPr="006A5BDE">
        <w:rPr>
          <w:rFonts w:asciiTheme="minorHAnsi" w:hAnsiTheme="minorHAnsi" w:cstheme="minorHAnsi"/>
          <w:color w:val="000000" w:themeColor="text1"/>
          <w:sz w:val="24"/>
          <w:szCs w:val="24"/>
        </w:rPr>
        <w:t xml:space="preserve"> (without violence) which had occurred over three consecutive days. Each time the victim had reported this to Police and the male was arrested only after the third report was made. </w:t>
      </w:r>
      <w:r w:rsidR="00843418">
        <w:rPr>
          <w:rFonts w:asciiTheme="minorHAnsi" w:hAnsiTheme="minorHAnsi" w:cstheme="minorHAnsi"/>
          <w:color w:val="000000" w:themeColor="text1"/>
          <w:sz w:val="24"/>
          <w:szCs w:val="24"/>
        </w:rPr>
        <w:t>This is a priority crime as due to the nature of the allegation</w:t>
      </w:r>
      <w:r w:rsidR="00360B62">
        <w:rPr>
          <w:rFonts w:asciiTheme="minorHAnsi" w:hAnsiTheme="minorHAnsi" w:cstheme="minorHAnsi"/>
          <w:color w:val="000000" w:themeColor="text1"/>
          <w:sz w:val="24"/>
          <w:szCs w:val="24"/>
        </w:rPr>
        <w:t xml:space="preserve"> and</w:t>
      </w:r>
      <w:r w:rsidR="00843418">
        <w:rPr>
          <w:rFonts w:asciiTheme="minorHAnsi" w:hAnsiTheme="minorHAnsi" w:cstheme="minorHAnsi"/>
          <w:color w:val="000000" w:themeColor="text1"/>
          <w:sz w:val="24"/>
          <w:szCs w:val="24"/>
        </w:rPr>
        <w:t xml:space="preserve"> there was a serious risk of the DP re-offending. </w:t>
      </w:r>
    </w:p>
    <w:p w14:paraId="01509106" w14:textId="7C872F2C" w:rsidR="002D38E2" w:rsidRPr="006A5BDE" w:rsidRDefault="00973D38"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 xml:space="preserve">The male had only been out of my prison for ten days before he was </w:t>
      </w:r>
      <w:r w:rsidR="00376CB8" w:rsidRPr="006A5BDE">
        <w:rPr>
          <w:rFonts w:asciiTheme="minorHAnsi" w:hAnsiTheme="minorHAnsi" w:cstheme="minorHAnsi"/>
          <w:color w:val="000000" w:themeColor="text1"/>
          <w:sz w:val="24"/>
          <w:szCs w:val="24"/>
        </w:rPr>
        <w:t xml:space="preserve">arrested again. </w:t>
      </w:r>
      <w:r w:rsidRPr="006A5BDE">
        <w:rPr>
          <w:rFonts w:asciiTheme="minorHAnsi" w:hAnsiTheme="minorHAnsi" w:cstheme="minorHAnsi"/>
          <w:color w:val="000000" w:themeColor="text1"/>
          <w:sz w:val="24"/>
          <w:szCs w:val="24"/>
        </w:rPr>
        <w:t>While he was in prison his</w:t>
      </w:r>
      <w:r w:rsidR="00360B62">
        <w:rPr>
          <w:rFonts w:asciiTheme="minorHAnsi" w:hAnsiTheme="minorHAnsi" w:cstheme="minorHAnsi"/>
          <w:color w:val="000000" w:themeColor="text1"/>
          <w:sz w:val="24"/>
          <w:szCs w:val="24"/>
        </w:rPr>
        <w:t xml:space="preserve"> </w:t>
      </w:r>
      <w:r w:rsidRPr="006A5BDE">
        <w:rPr>
          <w:rFonts w:asciiTheme="minorHAnsi" w:hAnsiTheme="minorHAnsi" w:cstheme="minorHAnsi"/>
          <w:color w:val="000000" w:themeColor="text1"/>
          <w:sz w:val="24"/>
          <w:szCs w:val="24"/>
        </w:rPr>
        <w:t>ex-partner had</w:t>
      </w:r>
      <w:r w:rsidR="00722AA5" w:rsidRPr="006A5BDE">
        <w:rPr>
          <w:rFonts w:asciiTheme="minorHAnsi" w:hAnsiTheme="minorHAnsi" w:cstheme="minorHAnsi"/>
          <w:color w:val="000000" w:themeColor="text1"/>
          <w:sz w:val="24"/>
          <w:szCs w:val="24"/>
        </w:rPr>
        <w:t xml:space="preserve"> made the decision to finish the relationship</w:t>
      </w:r>
      <w:r w:rsidRPr="006A5BDE">
        <w:rPr>
          <w:rFonts w:asciiTheme="minorHAnsi" w:hAnsiTheme="minorHAnsi" w:cstheme="minorHAnsi"/>
          <w:color w:val="000000" w:themeColor="text1"/>
          <w:sz w:val="24"/>
          <w:szCs w:val="24"/>
        </w:rPr>
        <w:t xml:space="preserve"> with</w:t>
      </w:r>
      <w:r w:rsidR="00722AA5" w:rsidRPr="006A5BDE">
        <w:rPr>
          <w:rFonts w:asciiTheme="minorHAnsi" w:hAnsiTheme="minorHAnsi" w:cstheme="minorHAnsi"/>
          <w:color w:val="000000" w:themeColor="text1"/>
          <w:sz w:val="24"/>
          <w:szCs w:val="24"/>
        </w:rPr>
        <w:t xml:space="preserve"> the male after being in a relationship for over twenty five years. The female also notified him that she had moved onto a new relationship</w:t>
      </w:r>
      <w:r w:rsidRPr="006A5BDE">
        <w:rPr>
          <w:rFonts w:asciiTheme="minorHAnsi" w:hAnsiTheme="minorHAnsi" w:cstheme="minorHAnsi"/>
          <w:color w:val="000000" w:themeColor="text1"/>
          <w:sz w:val="24"/>
          <w:szCs w:val="24"/>
        </w:rPr>
        <w:t xml:space="preserve">. The female made it clear that she did not want further contact from the male and he did not accept this. </w:t>
      </w:r>
    </w:p>
    <w:p w14:paraId="2370FEB7" w14:textId="7AE9570B" w:rsidR="00F573A2" w:rsidRPr="006A5BDE" w:rsidRDefault="00F573A2" w:rsidP="006A5BDE">
      <w:pPr>
        <w:spacing w:line="360" w:lineRule="auto"/>
        <w:ind w:right="237"/>
        <w:jc w:val="both"/>
        <w:rPr>
          <w:rFonts w:asciiTheme="minorHAnsi" w:hAnsiTheme="minorHAnsi" w:cstheme="minorHAnsi"/>
          <w:color w:val="000000" w:themeColor="text1"/>
          <w:sz w:val="24"/>
          <w:szCs w:val="24"/>
        </w:rPr>
      </w:pPr>
    </w:p>
    <w:p w14:paraId="06A93604" w14:textId="0FDAF096" w:rsidR="00F573A2" w:rsidRPr="006A5BDE" w:rsidRDefault="00F573A2"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During my HUB attachment I wa</w:t>
      </w:r>
      <w:r w:rsidR="00610BDD">
        <w:rPr>
          <w:rFonts w:asciiTheme="minorHAnsi" w:hAnsiTheme="minorHAnsi" w:cstheme="minorHAnsi"/>
          <w:color w:val="000000" w:themeColor="text1"/>
          <w:sz w:val="24"/>
          <w:szCs w:val="24"/>
        </w:rPr>
        <w:t>s paired with an experienced HUB</w:t>
      </w:r>
      <w:r w:rsidRPr="006A5BDE">
        <w:rPr>
          <w:rFonts w:asciiTheme="minorHAnsi" w:hAnsiTheme="minorHAnsi" w:cstheme="minorHAnsi"/>
          <w:color w:val="000000" w:themeColor="text1"/>
          <w:sz w:val="24"/>
          <w:szCs w:val="24"/>
        </w:rPr>
        <w:t xml:space="preserve"> officer which I found extremely beneficial to help aid with my learning. He taught me how to go through each case methodically to ensure that this was the most and effective way</w:t>
      </w:r>
      <w:r w:rsidR="00376CB8" w:rsidRPr="006A5BDE">
        <w:rPr>
          <w:rFonts w:asciiTheme="minorHAnsi" w:hAnsiTheme="minorHAnsi" w:cstheme="minorHAnsi"/>
          <w:color w:val="000000" w:themeColor="text1"/>
          <w:sz w:val="24"/>
          <w:szCs w:val="24"/>
        </w:rPr>
        <w:t xml:space="preserve"> of researching each case</w:t>
      </w:r>
      <w:r w:rsidRPr="006A5BDE">
        <w:rPr>
          <w:rFonts w:asciiTheme="minorHAnsi" w:hAnsiTheme="minorHAnsi" w:cstheme="minorHAnsi"/>
          <w:color w:val="000000" w:themeColor="text1"/>
          <w:sz w:val="24"/>
          <w:szCs w:val="24"/>
        </w:rPr>
        <w:t>. While going through each case the Hub Officer taught me to</w:t>
      </w:r>
      <w:r w:rsidR="00376CB8" w:rsidRPr="006A5BDE">
        <w:rPr>
          <w:rFonts w:asciiTheme="minorHAnsi" w:hAnsiTheme="minorHAnsi" w:cstheme="minorHAnsi"/>
          <w:color w:val="000000" w:themeColor="text1"/>
          <w:sz w:val="24"/>
          <w:szCs w:val="24"/>
        </w:rPr>
        <w:t xml:space="preserve"> research the whole of</w:t>
      </w:r>
      <w:r w:rsidR="00610BDD">
        <w:rPr>
          <w:rFonts w:asciiTheme="minorHAnsi" w:hAnsiTheme="minorHAnsi" w:cstheme="minorHAnsi"/>
          <w:color w:val="000000" w:themeColor="text1"/>
          <w:sz w:val="24"/>
          <w:szCs w:val="24"/>
        </w:rPr>
        <w:t xml:space="preserve"> the case</w:t>
      </w:r>
      <w:r w:rsidR="00912FCD" w:rsidRPr="006A5BDE">
        <w:rPr>
          <w:rFonts w:asciiTheme="minorHAnsi" w:hAnsiTheme="minorHAnsi" w:cstheme="minorHAnsi"/>
          <w:color w:val="000000" w:themeColor="text1"/>
          <w:sz w:val="24"/>
          <w:szCs w:val="24"/>
        </w:rPr>
        <w:t xml:space="preserve"> and write short hand</w:t>
      </w:r>
      <w:r w:rsidR="001D6305">
        <w:rPr>
          <w:rFonts w:asciiTheme="minorHAnsi" w:hAnsiTheme="minorHAnsi" w:cstheme="minorHAnsi"/>
          <w:color w:val="000000" w:themeColor="text1"/>
          <w:sz w:val="24"/>
          <w:szCs w:val="24"/>
        </w:rPr>
        <w:t xml:space="preserve"> report in the following manner:</w:t>
      </w:r>
      <w:r w:rsidR="00912FCD" w:rsidRPr="006A5BDE">
        <w:rPr>
          <w:rFonts w:asciiTheme="minorHAnsi" w:hAnsiTheme="minorHAnsi" w:cstheme="minorHAnsi"/>
          <w:color w:val="000000" w:themeColor="text1"/>
          <w:sz w:val="24"/>
          <w:szCs w:val="24"/>
        </w:rPr>
        <w:t xml:space="preserve"> </w:t>
      </w:r>
      <w:r w:rsidRPr="006A5BDE">
        <w:rPr>
          <w:rFonts w:asciiTheme="minorHAnsi" w:hAnsiTheme="minorHAnsi" w:cstheme="minorHAnsi"/>
          <w:color w:val="000000" w:themeColor="text1"/>
          <w:sz w:val="24"/>
          <w:szCs w:val="24"/>
        </w:rPr>
        <w:t xml:space="preserve">  </w:t>
      </w:r>
    </w:p>
    <w:p w14:paraId="240CA0B3" w14:textId="2A845511" w:rsidR="00912FCD" w:rsidRPr="006A5BDE" w:rsidRDefault="00912FCD"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Case Details</w:t>
      </w:r>
    </w:p>
    <w:p w14:paraId="70C23BD7" w14:textId="577AB114" w:rsidR="00912FCD" w:rsidRPr="006A5BDE" w:rsidRDefault="00912FCD"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Prisoner, witness and IP</w:t>
      </w:r>
      <w:r w:rsidR="001D6305">
        <w:rPr>
          <w:rFonts w:asciiTheme="minorHAnsi" w:hAnsiTheme="minorHAnsi" w:cstheme="minorHAnsi"/>
          <w:color w:val="000000" w:themeColor="text1"/>
          <w:sz w:val="24"/>
          <w:szCs w:val="24"/>
        </w:rPr>
        <w:t xml:space="preserve"> details</w:t>
      </w:r>
    </w:p>
    <w:p w14:paraId="7D22E098" w14:textId="518E5273" w:rsidR="00912FCD" w:rsidRPr="006A5BDE" w:rsidRDefault="00912FCD"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Statements</w:t>
      </w:r>
      <w:r w:rsidR="001D6305">
        <w:rPr>
          <w:rFonts w:asciiTheme="minorHAnsi" w:hAnsiTheme="minorHAnsi" w:cstheme="minorHAnsi"/>
          <w:color w:val="000000" w:themeColor="text1"/>
          <w:sz w:val="24"/>
          <w:szCs w:val="24"/>
        </w:rPr>
        <w:t xml:space="preserve"> of all officers attending. Witness and IP statements.</w:t>
      </w:r>
    </w:p>
    <w:p w14:paraId="68B31C6B" w14:textId="48912654" w:rsidR="00912FCD" w:rsidRPr="006A5BDE" w:rsidRDefault="00912FCD"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Exhibits</w:t>
      </w:r>
    </w:p>
    <w:p w14:paraId="03784D45" w14:textId="269537CA" w:rsidR="00376CB8" w:rsidRPr="006A5BDE" w:rsidRDefault="00376CB8"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 xml:space="preserve">Unused Material </w:t>
      </w:r>
    </w:p>
    <w:p w14:paraId="2EBB5C3F" w14:textId="493ECBA4" w:rsidR="00912FCD" w:rsidRPr="006A5BDE" w:rsidRDefault="00912FCD" w:rsidP="006A5BDE">
      <w:pPr>
        <w:spacing w:line="360" w:lineRule="auto"/>
        <w:ind w:right="237"/>
        <w:jc w:val="both"/>
        <w:rPr>
          <w:rFonts w:asciiTheme="minorHAnsi" w:hAnsiTheme="minorHAnsi" w:cstheme="minorHAnsi"/>
          <w:color w:val="000000" w:themeColor="text1"/>
          <w:sz w:val="24"/>
          <w:szCs w:val="24"/>
        </w:rPr>
      </w:pPr>
    </w:p>
    <w:p w14:paraId="09173364" w14:textId="5DC049CF" w:rsidR="00912FCD" w:rsidRPr="006A5BDE" w:rsidRDefault="00912FCD"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There is also a tick box exercise</w:t>
      </w:r>
      <w:r w:rsidR="00722AA5" w:rsidRPr="006A5BDE">
        <w:rPr>
          <w:rFonts w:asciiTheme="minorHAnsi" w:hAnsiTheme="minorHAnsi" w:cstheme="minorHAnsi"/>
          <w:color w:val="000000" w:themeColor="text1"/>
          <w:sz w:val="24"/>
          <w:szCs w:val="24"/>
        </w:rPr>
        <w:t xml:space="preserve"> which I follow</w:t>
      </w:r>
      <w:r w:rsidR="00376CB8" w:rsidRPr="006A5BDE">
        <w:rPr>
          <w:rFonts w:asciiTheme="minorHAnsi" w:hAnsiTheme="minorHAnsi" w:cstheme="minorHAnsi"/>
          <w:color w:val="000000" w:themeColor="text1"/>
          <w:sz w:val="24"/>
          <w:szCs w:val="24"/>
        </w:rPr>
        <w:t>ed</w:t>
      </w:r>
      <w:r w:rsidRPr="006A5BDE">
        <w:rPr>
          <w:rFonts w:asciiTheme="minorHAnsi" w:hAnsiTheme="minorHAnsi" w:cstheme="minorHAnsi"/>
          <w:color w:val="000000" w:themeColor="text1"/>
          <w:sz w:val="24"/>
          <w:szCs w:val="24"/>
        </w:rPr>
        <w:t xml:space="preserve"> to make sure</w:t>
      </w:r>
      <w:r w:rsidR="00376CB8" w:rsidRPr="006A5BDE">
        <w:rPr>
          <w:rFonts w:asciiTheme="minorHAnsi" w:hAnsiTheme="minorHAnsi" w:cstheme="minorHAnsi"/>
          <w:color w:val="000000" w:themeColor="text1"/>
          <w:sz w:val="24"/>
          <w:szCs w:val="24"/>
        </w:rPr>
        <w:t xml:space="preserve"> that I</w:t>
      </w:r>
      <w:r w:rsidR="001D6305">
        <w:rPr>
          <w:rFonts w:asciiTheme="minorHAnsi" w:hAnsiTheme="minorHAnsi" w:cstheme="minorHAnsi"/>
          <w:color w:val="000000" w:themeColor="text1"/>
          <w:sz w:val="24"/>
          <w:szCs w:val="24"/>
        </w:rPr>
        <w:t>,</w:t>
      </w:r>
      <w:r w:rsidR="00376CB8" w:rsidRPr="006A5BDE">
        <w:rPr>
          <w:rFonts w:asciiTheme="minorHAnsi" w:hAnsiTheme="minorHAnsi" w:cstheme="minorHAnsi"/>
          <w:color w:val="000000" w:themeColor="text1"/>
          <w:sz w:val="24"/>
          <w:szCs w:val="24"/>
        </w:rPr>
        <w:t xml:space="preserve"> as the investigating officer</w:t>
      </w:r>
      <w:r w:rsidR="001D6305">
        <w:rPr>
          <w:rFonts w:asciiTheme="minorHAnsi" w:hAnsiTheme="minorHAnsi" w:cstheme="minorHAnsi"/>
          <w:color w:val="000000" w:themeColor="text1"/>
          <w:sz w:val="24"/>
          <w:szCs w:val="24"/>
        </w:rPr>
        <w:t>,</w:t>
      </w:r>
      <w:r w:rsidRPr="006A5BDE">
        <w:rPr>
          <w:rFonts w:asciiTheme="minorHAnsi" w:hAnsiTheme="minorHAnsi" w:cstheme="minorHAnsi"/>
          <w:color w:val="000000" w:themeColor="text1"/>
          <w:sz w:val="24"/>
          <w:szCs w:val="24"/>
        </w:rPr>
        <w:t xml:space="preserve"> </w:t>
      </w:r>
      <w:r w:rsidR="00610BDD">
        <w:rPr>
          <w:rFonts w:asciiTheme="minorHAnsi" w:hAnsiTheme="minorHAnsi" w:cstheme="minorHAnsi"/>
          <w:color w:val="000000" w:themeColor="text1"/>
          <w:sz w:val="24"/>
          <w:szCs w:val="24"/>
        </w:rPr>
        <w:t xml:space="preserve">I </w:t>
      </w:r>
      <w:r w:rsidRPr="006A5BDE">
        <w:rPr>
          <w:rFonts w:asciiTheme="minorHAnsi" w:hAnsiTheme="minorHAnsi" w:cstheme="minorHAnsi"/>
          <w:color w:val="000000" w:themeColor="text1"/>
          <w:sz w:val="24"/>
          <w:szCs w:val="24"/>
        </w:rPr>
        <w:t>research</w:t>
      </w:r>
      <w:r w:rsidR="00376CB8" w:rsidRPr="006A5BDE">
        <w:rPr>
          <w:rFonts w:asciiTheme="minorHAnsi" w:hAnsiTheme="minorHAnsi" w:cstheme="minorHAnsi"/>
          <w:color w:val="000000" w:themeColor="text1"/>
          <w:sz w:val="24"/>
          <w:szCs w:val="24"/>
        </w:rPr>
        <w:t>ed the</w:t>
      </w:r>
      <w:r w:rsidRPr="006A5BDE">
        <w:rPr>
          <w:rFonts w:asciiTheme="minorHAnsi" w:hAnsiTheme="minorHAnsi" w:cstheme="minorHAnsi"/>
          <w:color w:val="000000" w:themeColor="text1"/>
          <w:sz w:val="24"/>
          <w:szCs w:val="24"/>
        </w:rPr>
        <w:t xml:space="preserve"> 999 calls, all body worn footage</w:t>
      </w:r>
      <w:r w:rsidR="00610BDD">
        <w:rPr>
          <w:rFonts w:asciiTheme="minorHAnsi" w:hAnsiTheme="minorHAnsi" w:cstheme="minorHAnsi"/>
          <w:color w:val="000000" w:themeColor="text1"/>
          <w:sz w:val="24"/>
          <w:szCs w:val="24"/>
        </w:rPr>
        <w:t xml:space="preserve"> of officers involve</w:t>
      </w:r>
      <w:r w:rsidRPr="006A5BDE">
        <w:rPr>
          <w:rFonts w:asciiTheme="minorHAnsi" w:hAnsiTheme="minorHAnsi" w:cstheme="minorHAnsi"/>
          <w:color w:val="000000" w:themeColor="text1"/>
          <w:sz w:val="24"/>
          <w:szCs w:val="24"/>
        </w:rPr>
        <w:t xml:space="preserve">, read through </w:t>
      </w:r>
      <w:r w:rsidRPr="006A5BDE">
        <w:rPr>
          <w:rFonts w:asciiTheme="minorHAnsi" w:hAnsiTheme="minorHAnsi" w:cstheme="minorHAnsi"/>
          <w:color w:val="000000" w:themeColor="text1"/>
          <w:sz w:val="24"/>
          <w:szCs w:val="24"/>
        </w:rPr>
        <w:lastRenderedPageBreak/>
        <w:t>all statements provided and all of the OEL entries.</w:t>
      </w:r>
      <w:r w:rsidR="00722AA5" w:rsidRPr="006A5BDE">
        <w:rPr>
          <w:rFonts w:asciiTheme="minorHAnsi" w:hAnsiTheme="minorHAnsi" w:cstheme="minorHAnsi"/>
          <w:color w:val="000000" w:themeColor="text1"/>
          <w:sz w:val="24"/>
          <w:szCs w:val="24"/>
        </w:rPr>
        <w:t xml:space="preserve"> PNC checks must be completed of all witnesses, victims and </w:t>
      </w:r>
      <w:r w:rsidR="00376CB8" w:rsidRPr="006A5BDE">
        <w:rPr>
          <w:rFonts w:asciiTheme="minorHAnsi" w:hAnsiTheme="minorHAnsi" w:cstheme="minorHAnsi"/>
          <w:color w:val="000000" w:themeColor="text1"/>
          <w:sz w:val="24"/>
          <w:szCs w:val="24"/>
        </w:rPr>
        <w:t xml:space="preserve">of arrested persons prior to interview </w:t>
      </w:r>
      <w:r w:rsidR="00610BDD">
        <w:rPr>
          <w:rFonts w:asciiTheme="minorHAnsi" w:hAnsiTheme="minorHAnsi" w:cstheme="minorHAnsi"/>
          <w:color w:val="000000" w:themeColor="text1"/>
          <w:sz w:val="24"/>
          <w:szCs w:val="24"/>
        </w:rPr>
        <w:t xml:space="preserve">which </w:t>
      </w:r>
      <w:r w:rsidR="00376CB8" w:rsidRPr="006A5BDE">
        <w:rPr>
          <w:rFonts w:asciiTheme="minorHAnsi" w:hAnsiTheme="minorHAnsi" w:cstheme="minorHAnsi"/>
          <w:color w:val="000000" w:themeColor="text1"/>
          <w:sz w:val="24"/>
          <w:szCs w:val="24"/>
        </w:rPr>
        <w:t>was helpful also.</w:t>
      </w:r>
    </w:p>
    <w:p w14:paraId="2EB0CE30" w14:textId="77777777" w:rsidR="00912FCD" w:rsidRPr="006A5BDE" w:rsidRDefault="00912FCD" w:rsidP="006A5BDE">
      <w:pPr>
        <w:spacing w:line="360" w:lineRule="auto"/>
        <w:ind w:right="237"/>
        <w:jc w:val="both"/>
        <w:rPr>
          <w:rFonts w:asciiTheme="minorHAnsi" w:hAnsiTheme="minorHAnsi" w:cstheme="minorHAnsi"/>
          <w:color w:val="000000" w:themeColor="text1"/>
          <w:sz w:val="24"/>
          <w:szCs w:val="24"/>
        </w:rPr>
      </w:pPr>
    </w:p>
    <w:p w14:paraId="0F796C98" w14:textId="74518925" w:rsidR="001A4D37" w:rsidRPr="006A5BDE" w:rsidRDefault="00912FCD"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From doing this thorough research you are able to se</w:t>
      </w:r>
      <w:r w:rsidR="00610BDD">
        <w:rPr>
          <w:rFonts w:asciiTheme="minorHAnsi" w:hAnsiTheme="minorHAnsi" w:cstheme="minorHAnsi"/>
          <w:color w:val="000000" w:themeColor="text1"/>
          <w:sz w:val="24"/>
          <w:szCs w:val="24"/>
        </w:rPr>
        <w:t>e what information or evidence wa</w:t>
      </w:r>
      <w:r w:rsidRPr="006A5BDE">
        <w:rPr>
          <w:rFonts w:asciiTheme="minorHAnsi" w:hAnsiTheme="minorHAnsi" w:cstheme="minorHAnsi"/>
          <w:color w:val="000000" w:themeColor="text1"/>
          <w:sz w:val="24"/>
          <w:szCs w:val="24"/>
        </w:rPr>
        <w:t xml:space="preserve">s still required before the detained person can be interviewed. </w:t>
      </w:r>
      <w:r w:rsidR="00722AA5" w:rsidRPr="006A5BDE">
        <w:rPr>
          <w:rFonts w:asciiTheme="minorHAnsi" w:hAnsiTheme="minorHAnsi" w:cstheme="minorHAnsi"/>
          <w:color w:val="000000" w:themeColor="text1"/>
          <w:sz w:val="24"/>
          <w:szCs w:val="24"/>
        </w:rPr>
        <w:t>When investigating this DV</w:t>
      </w:r>
      <w:r w:rsidRPr="006A5BDE">
        <w:rPr>
          <w:rFonts w:asciiTheme="minorHAnsi" w:hAnsiTheme="minorHAnsi" w:cstheme="minorHAnsi"/>
          <w:color w:val="000000" w:themeColor="text1"/>
          <w:sz w:val="24"/>
          <w:szCs w:val="24"/>
        </w:rPr>
        <w:t xml:space="preserve"> </w:t>
      </w:r>
      <w:r w:rsidR="00376CB8" w:rsidRPr="006A5BDE">
        <w:rPr>
          <w:rFonts w:asciiTheme="minorHAnsi" w:hAnsiTheme="minorHAnsi" w:cstheme="minorHAnsi"/>
          <w:color w:val="000000" w:themeColor="text1"/>
          <w:sz w:val="24"/>
          <w:szCs w:val="24"/>
        </w:rPr>
        <w:t xml:space="preserve">Harassment </w:t>
      </w:r>
      <w:r w:rsidRPr="006A5BDE">
        <w:rPr>
          <w:rFonts w:asciiTheme="minorHAnsi" w:hAnsiTheme="minorHAnsi" w:cstheme="minorHAnsi"/>
          <w:color w:val="000000" w:themeColor="text1"/>
          <w:sz w:val="24"/>
          <w:szCs w:val="24"/>
        </w:rPr>
        <w:t xml:space="preserve">case I could see that the victim’s statement was still outstanding. There was </w:t>
      </w:r>
      <w:r w:rsidR="001D6305">
        <w:rPr>
          <w:rFonts w:asciiTheme="minorHAnsi" w:hAnsiTheme="minorHAnsi" w:cstheme="minorHAnsi"/>
          <w:color w:val="000000" w:themeColor="text1"/>
          <w:sz w:val="24"/>
          <w:szCs w:val="24"/>
        </w:rPr>
        <w:t xml:space="preserve">a </w:t>
      </w:r>
      <w:r w:rsidRPr="006A5BDE">
        <w:rPr>
          <w:rFonts w:asciiTheme="minorHAnsi" w:hAnsiTheme="minorHAnsi" w:cstheme="minorHAnsi"/>
          <w:color w:val="000000" w:themeColor="text1"/>
          <w:sz w:val="24"/>
          <w:szCs w:val="24"/>
        </w:rPr>
        <w:t xml:space="preserve">holding statement taken by </w:t>
      </w:r>
      <w:r w:rsidR="001D6305">
        <w:rPr>
          <w:rFonts w:asciiTheme="minorHAnsi" w:hAnsiTheme="minorHAnsi" w:cstheme="minorHAnsi"/>
          <w:color w:val="000000" w:themeColor="text1"/>
          <w:sz w:val="24"/>
          <w:szCs w:val="24"/>
        </w:rPr>
        <w:t xml:space="preserve">attending officers but </w:t>
      </w:r>
      <w:r w:rsidRPr="006A5BDE">
        <w:rPr>
          <w:rFonts w:asciiTheme="minorHAnsi" w:hAnsiTheme="minorHAnsi" w:cstheme="minorHAnsi"/>
          <w:color w:val="000000" w:themeColor="text1"/>
          <w:sz w:val="24"/>
          <w:szCs w:val="24"/>
        </w:rPr>
        <w:t>not enough evidence on these</w:t>
      </w:r>
      <w:r w:rsidR="00722AA5" w:rsidRPr="006A5BDE">
        <w:rPr>
          <w:rFonts w:asciiTheme="minorHAnsi" w:hAnsiTheme="minorHAnsi" w:cstheme="minorHAnsi"/>
          <w:color w:val="000000" w:themeColor="text1"/>
          <w:sz w:val="24"/>
          <w:szCs w:val="24"/>
        </w:rPr>
        <w:t xml:space="preserve"> for officers to be able to use</w:t>
      </w:r>
      <w:r w:rsidRPr="006A5BDE">
        <w:rPr>
          <w:rFonts w:asciiTheme="minorHAnsi" w:hAnsiTheme="minorHAnsi" w:cstheme="minorHAnsi"/>
          <w:color w:val="000000" w:themeColor="text1"/>
          <w:sz w:val="24"/>
          <w:szCs w:val="24"/>
        </w:rPr>
        <w:t xml:space="preserve">. Holding statements are taken by </w:t>
      </w:r>
      <w:r w:rsidR="001A4D37" w:rsidRPr="006A5BDE">
        <w:rPr>
          <w:rFonts w:asciiTheme="minorHAnsi" w:hAnsiTheme="minorHAnsi" w:cstheme="minorHAnsi"/>
          <w:color w:val="000000" w:themeColor="text1"/>
          <w:sz w:val="24"/>
          <w:szCs w:val="24"/>
        </w:rPr>
        <w:t xml:space="preserve">the attending </w:t>
      </w:r>
      <w:r w:rsidRPr="006A5BDE">
        <w:rPr>
          <w:rFonts w:asciiTheme="minorHAnsi" w:hAnsiTheme="minorHAnsi" w:cstheme="minorHAnsi"/>
          <w:color w:val="000000" w:themeColor="text1"/>
          <w:sz w:val="24"/>
          <w:szCs w:val="24"/>
        </w:rPr>
        <w:t>officers</w:t>
      </w:r>
      <w:r w:rsidR="001A4D37" w:rsidRPr="006A5BDE">
        <w:rPr>
          <w:rFonts w:asciiTheme="minorHAnsi" w:hAnsiTheme="minorHAnsi" w:cstheme="minorHAnsi"/>
          <w:color w:val="000000" w:themeColor="text1"/>
          <w:sz w:val="24"/>
          <w:szCs w:val="24"/>
        </w:rPr>
        <w:t xml:space="preserve"> when somebody is intoxicated through the</w:t>
      </w:r>
      <w:r w:rsidR="00610BDD">
        <w:rPr>
          <w:rFonts w:asciiTheme="minorHAnsi" w:hAnsiTheme="minorHAnsi" w:cstheme="minorHAnsi"/>
          <w:color w:val="000000" w:themeColor="text1"/>
          <w:sz w:val="24"/>
          <w:szCs w:val="24"/>
        </w:rPr>
        <w:t xml:space="preserve"> use o</w:t>
      </w:r>
      <w:r w:rsidR="001D6305">
        <w:rPr>
          <w:rFonts w:asciiTheme="minorHAnsi" w:hAnsiTheme="minorHAnsi" w:cstheme="minorHAnsi"/>
          <w:color w:val="000000" w:themeColor="text1"/>
          <w:sz w:val="24"/>
          <w:szCs w:val="24"/>
        </w:rPr>
        <w:t xml:space="preserve">f drugs or alcohol </w:t>
      </w:r>
      <w:r w:rsidR="001D6305" w:rsidRPr="008B63CA">
        <w:t>(Brynant and Brynant, 2019</w:t>
      </w:r>
      <w:r w:rsidR="001D6305">
        <w:t>).</w:t>
      </w:r>
    </w:p>
    <w:p w14:paraId="5DA869DC" w14:textId="7C23F623" w:rsidR="00F63CBD" w:rsidRPr="001D6305" w:rsidRDefault="001A4D37" w:rsidP="006A5BDE">
      <w:pPr>
        <w:spacing w:line="360" w:lineRule="auto"/>
        <w:ind w:right="237"/>
        <w:jc w:val="both"/>
        <w:rPr>
          <w:rFonts w:asciiTheme="minorHAnsi" w:hAnsiTheme="minorHAnsi" w:cstheme="minorHAnsi"/>
          <w:color w:val="auto"/>
          <w:sz w:val="24"/>
          <w:szCs w:val="24"/>
        </w:rPr>
      </w:pPr>
      <w:r w:rsidRPr="006A5BDE">
        <w:rPr>
          <w:rFonts w:asciiTheme="minorHAnsi" w:hAnsiTheme="minorHAnsi" w:cstheme="minorHAnsi"/>
          <w:color w:val="000000" w:themeColor="text1"/>
          <w:sz w:val="24"/>
          <w:szCs w:val="24"/>
        </w:rPr>
        <w:t>I initially telephoned the victim on h</w:t>
      </w:r>
      <w:r w:rsidR="00610BDD">
        <w:rPr>
          <w:rFonts w:asciiTheme="minorHAnsi" w:hAnsiTheme="minorHAnsi" w:cstheme="minorHAnsi"/>
          <w:color w:val="000000" w:themeColor="text1"/>
          <w:sz w:val="24"/>
          <w:szCs w:val="24"/>
        </w:rPr>
        <w:t>er mobile phone and I could quickly see from what she was disclosing</w:t>
      </w:r>
      <w:r w:rsidRPr="006A5BDE">
        <w:rPr>
          <w:rFonts w:asciiTheme="minorHAnsi" w:hAnsiTheme="minorHAnsi" w:cstheme="minorHAnsi"/>
          <w:color w:val="000000" w:themeColor="text1"/>
          <w:sz w:val="24"/>
          <w:szCs w:val="24"/>
        </w:rPr>
        <w:t xml:space="preserve"> that she was a </w:t>
      </w:r>
      <w:r w:rsidR="00722AA5" w:rsidRPr="006A5BDE">
        <w:rPr>
          <w:rFonts w:asciiTheme="minorHAnsi" w:hAnsiTheme="minorHAnsi" w:cstheme="minorHAnsi"/>
          <w:color w:val="000000" w:themeColor="text1"/>
          <w:sz w:val="24"/>
          <w:szCs w:val="24"/>
        </w:rPr>
        <w:t xml:space="preserve">vulnerable person. </w:t>
      </w:r>
      <w:r w:rsidR="00610BDD">
        <w:rPr>
          <w:rFonts w:asciiTheme="minorHAnsi" w:hAnsiTheme="minorHAnsi" w:cstheme="minorHAnsi"/>
          <w:color w:val="000000" w:themeColor="text1"/>
          <w:sz w:val="24"/>
          <w:szCs w:val="24"/>
        </w:rPr>
        <w:t xml:space="preserve"> A vulnerable person is an individual who is at risk of abuse or harm due to life circumstances. These persons are unable to protect themselves from this type of harm (Practical Law, 2022). The victim</w:t>
      </w:r>
      <w:r w:rsidR="00722AA5" w:rsidRPr="006A5BDE">
        <w:rPr>
          <w:rFonts w:asciiTheme="minorHAnsi" w:hAnsiTheme="minorHAnsi" w:cstheme="minorHAnsi"/>
          <w:color w:val="000000" w:themeColor="text1"/>
          <w:sz w:val="24"/>
          <w:szCs w:val="24"/>
        </w:rPr>
        <w:t xml:space="preserve"> was very</w:t>
      </w:r>
      <w:r w:rsidRPr="006A5BDE">
        <w:rPr>
          <w:rFonts w:asciiTheme="minorHAnsi" w:hAnsiTheme="minorHAnsi" w:cstheme="minorHAnsi"/>
          <w:color w:val="000000" w:themeColor="text1"/>
          <w:sz w:val="24"/>
          <w:szCs w:val="24"/>
        </w:rPr>
        <w:t xml:space="preserve"> upset and this is when I have shown the </w:t>
      </w:r>
      <w:r w:rsidR="00722AA5" w:rsidRPr="006A5BDE">
        <w:rPr>
          <w:rFonts w:asciiTheme="minorHAnsi" w:hAnsiTheme="minorHAnsi" w:cstheme="minorHAnsi"/>
          <w:color w:val="000000" w:themeColor="text1"/>
          <w:sz w:val="24"/>
          <w:szCs w:val="24"/>
        </w:rPr>
        <w:t>initiative</w:t>
      </w:r>
      <w:r w:rsidRPr="006A5BDE">
        <w:rPr>
          <w:rFonts w:asciiTheme="minorHAnsi" w:hAnsiTheme="minorHAnsi" w:cstheme="minorHAnsi"/>
          <w:color w:val="000000" w:themeColor="text1"/>
          <w:sz w:val="24"/>
          <w:szCs w:val="24"/>
        </w:rPr>
        <w:t xml:space="preserve"> to ask </w:t>
      </w:r>
      <w:r w:rsidR="001D6305">
        <w:rPr>
          <w:rFonts w:asciiTheme="minorHAnsi" w:hAnsiTheme="minorHAnsi" w:cstheme="minorHAnsi"/>
          <w:color w:val="000000" w:themeColor="text1"/>
          <w:sz w:val="24"/>
          <w:szCs w:val="24"/>
        </w:rPr>
        <w:t>the victim if she would like</w:t>
      </w:r>
      <w:r w:rsidRPr="006A5BDE">
        <w:rPr>
          <w:rFonts w:asciiTheme="minorHAnsi" w:hAnsiTheme="minorHAnsi" w:cstheme="minorHAnsi"/>
          <w:color w:val="000000" w:themeColor="text1"/>
          <w:sz w:val="24"/>
          <w:szCs w:val="24"/>
        </w:rPr>
        <w:t xml:space="preserve"> me to attend her address to take the statement in person. The victim agreed to this and she was </w:t>
      </w:r>
      <w:r w:rsidR="00610BDD">
        <w:rPr>
          <w:rFonts w:asciiTheme="minorHAnsi" w:hAnsiTheme="minorHAnsi" w:cstheme="minorHAnsi"/>
          <w:color w:val="000000" w:themeColor="text1"/>
          <w:sz w:val="24"/>
          <w:szCs w:val="24"/>
        </w:rPr>
        <w:t xml:space="preserve">very thankful for this gesture. </w:t>
      </w:r>
      <w:r w:rsidR="005244A2" w:rsidRPr="006A5BDE">
        <w:rPr>
          <w:rFonts w:asciiTheme="minorHAnsi" w:hAnsiTheme="minorHAnsi" w:cstheme="minorHAnsi"/>
          <w:color w:val="auto"/>
          <w:sz w:val="24"/>
          <w:szCs w:val="24"/>
        </w:rPr>
        <w:t>W</w:t>
      </w:r>
      <w:r w:rsidR="00F63CBD" w:rsidRPr="006A5BDE">
        <w:rPr>
          <w:rFonts w:asciiTheme="minorHAnsi" w:hAnsiTheme="minorHAnsi" w:cstheme="minorHAnsi"/>
          <w:color w:val="auto"/>
          <w:sz w:val="24"/>
          <w:szCs w:val="24"/>
        </w:rPr>
        <w:t>ith the female I</w:t>
      </w:r>
      <w:r w:rsidR="005244A2" w:rsidRPr="006A5BDE">
        <w:rPr>
          <w:rFonts w:asciiTheme="minorHAnsi" w:hAnsiTheme="minorHAnsi" w:cstheme="minorHAnsi"/>
          <w:color w:val="auto"/>
          <w:sz w:val="24"/>
          <w:szCs w:val="24"/>
        </w:rPr>
        <w:t xml:space="preserve"> used a friendly and empathetic approach</w:t>
      </w:r>
      <w:r w:rsidR="00F63CBD" w:rsidRPr="006A5BDE">
        <w:rPr>
          <w:rFonts w:asciiTheme="minorHAnsi" w:hAnsiTheme="minorHAnsi" w:cstheme="minorHAnsi"/>
          <w:color w:val="auto"/>
          <w:sz w:val="24"/>
          <w:szCs w:val="24"/>
        </w:rPr>
        <w:t xml:space="preserve"> in order to build rapport and use effective communication skills. Effective communication is </w:t>
      </w:r>
      <w:r w:rsidR="00F63CBD" w:rsidRPr="001D6305">
        <w:rPr>
          <w:rFonts w:asciiTheme="minorHAnsi" w:hAnsiTheme="minorHAnsi" w:cstheme="minorHAnsi"/>
          <w:color w:val="auto"/>
          <w:sz w:val="24"/>
          <w:szCs w:val="24"/>
        </w:rPr>
        <w:t>a particularly</w:t>
      </w:r>
      <w:r w:rsidR="005244A2" w:rsidRPr="001D6305">
        <w:rPr>
          <w:rFonts w:asciiTheme="minorHAnsi" w:hAnsiTheme="minorHAnsi" w:cstheme="minorHAnsi"/>
          <w:color w:val="auto"/>
          <w:sz w:val="24"/>
          <w:szCs w:val="24"/>
        </w:rPr>
        <w:t xml:space="preserve"> </w:t>
      </w:r>
      <w:r w:rsidR="00F63CBD" w:rsidRPr="001D6305">
        <w:rPr>
          <w:rFonts w:asciiTheme="minorHAnsi" w:hAnsiTheme="minorHAnsi" w:cstheme="minorHAnsi"/>
          <w:color w:val="auto"/>
          <w:sz w:val="24"/>
          <w:szCs w:val="24"/>
        </w:rPr>
        <w:t>vital</w:t>
      </w:r>
      <w:r w:rsidR="005244A2" w:rsidRPr="001D6305">
        <w:rPr>
          <w:rFonts w:asciiTheme="minorHAnsi" w:hAnsiTheme="minorHAnsi" w:cstheme="minorHAnsi"/>
          <w:color w:val="auto"/>
          <w:sz w:val="24"/>
          <w:szCs w:val="24"/>
        </w:rPr>
        <w:t xml:space="preserve"> part of policing (Pryjmachuk,</w:t>
      </w:r>
      <w:r w:rsidR="00F63CBD" w:rsidRPr="001D6305">
        <w:rPr>
          <w:rFonts w:asciiTheme="minorHAnsi" w:hAnsiTheme="minorHAnsi" w:cstheme="minorHAnsi"/>
          <w:color w:val="auto"/>
          <w:sz w:val="24"/>
          <w:szCs w:val="24"/>
        </w:rPr>
        <w:t xml:space="preserve"> Bottomley, and Wright, 2020).</w:t>
      </w:r>
    </w:p>
    <w:p w14:paraId="772CE779" w14:textId="758D8B40" w:rsidR="00F573A2" w:rsidRPr="006A5BDE" w:rsidRDefault="001D6305" w:rsidP="006A5BDE">
      <w:pPr>
        <w:spacing w:line="360" w:lineRule="auto"/>
        <w:ind w:right="237"/>
        <w:jc w:val="both"/>
        <w:rPr>
          <w:rFonts w:asciiTheme="minorHAnsi" w:hAnsiTheme="minorHAnsi" w:cstheme="minorHAnsi"/>
          <w:color w:val="auto"/>
          <w:sz w:val="24"/>
          <w:szCs w:val="24"/>
        </w:rPr>
      </w:pPr>
      <w:r w:rsidRPr="001D6305">
        <w:rPr>
          <w:rFonts w:asciiTheme="minorHAnsi" w:hAnsiTheme="minorHAnsi" w:cstheme="minorHAnsi"/>
          <w:color w:val="auto"/>
          <w:sz w:val="24"/>
          <w:szCs w:val="24"/>
        </w:rPr>
        <w:t>When</w:t>
      </w:r>
      <w:r w:rsidR="00F63CBD" w:rsidRPr="001D6305">
        <w:rPr>
          <w:rFonts w:asciiTheme="minorHAnsi" w:hAnsiTheme="minorHAnsi" w:cstheme="minorHAnsi"/>
          <w:color w:val="auto"/>
          <w:sz w:val="24"/>
          <w:szCs w:val="24"/>
        </w:rPr>
        <w:t xml:space="preserve"> </w:t>
      </w:r>
      <w:r w:rsidR="00F63CBD" w:rsidRPr="006A5BDE">
        <w:rPr>
          <w:rFonts w:asciiTheme="minorHAnsi" w:hAnsiTheme="minorHAnsi" w:cstheme="minorHAnsi"/>
          <w:color w:val="auto"/>
          <w:sz w:val="24"/>
          <w:szCs w:val="24"/>
        </w:rPr>
        <w:t xml:space="preserve">I met the victim I opened up with basic questions such </w:t>
      </w:r>
      <w:r>
        <w:rPr>
          <w:rFonts w:asciiTheme="minorHAnsi" w:hAnsiTheme="minorHAnsi" w:cstheme="minorHAnsi"/>
          <w:color w:val="auto"/>
          <w:sz w:val="24"/>
          <w:szCs w:val="24"/>
        </w:rPr>
        <w:t xml:space="preserve">as </w:t>
      </w:r>
      <w:r w:rsidR="00F63CBD" w:rsidRPr="006A5BDE">
        <w:rPr>
          <w:rFonts w:asciiTheme="minorHAnsi" w:hAnsiTheme="minorHAnsi" w:cstheme="minorHAnsi"/>
          <w:color w:val="auto"/>
          <w:sz w:val="24"/>
          <w:szCs w:val="24"/>
        </w:rPr>
        <w:t xml:space="preserve">asking for their names and details. I also was empathetic and asked how she was feeling. I made sure that I adopted a positive body language and was an active listener. I made sure that I was listening </w:t>
      </w:r>
      <w:r w:rsidR="002F4EE1" w:rsidRPr="006A5BDE">
        <w:rPr>
          <w:rFonts w:asciiTheme="minorHAnsi" w:hAnsiTheme="minorHAnsi" w:cstheme="minorHAnsi"/>
          <w:color w:val="auto"/>
          <w:sz w:val="24"/>
          <w:szCs w:val="24"/>
        </w:rPr>
        <w:t>intently</w:t>
      </w:r>
      <w:r w:rsidR="00F63CBD" w:rsidRPr="006A5BDE">
        <w:rPr>
          <w:rFonts w:asciiTheme="minorHAnsi" w:hAnsiTheme="minorHAnsi" w:cstheme="minorHAnsi"/>
          <w:color w:val="auto"/>
          <w:sz w:val="24"/>
          <w:szCs w:val="24"/>
        </w:rPr>
        <w:t xml:space="preserve"> to what the victim had to say</w:t>
      </w:r>
      <w:r w:rsidR="002F4EE1" w:rsidRPr="006A5BDE">
        <w:rPr>
          <w:rFonts w:asciiTheme="minorHAnsi" w:hAnsiTheme="minorHAnsi" w:cstheme="minorHAnsi"/>
          <w:color w:val="auto"/>
          <w:sz w:val="24"/>
          <w:szCs w:val="24"/>
        </w:rPr>
        <w:t xml:space="preserve"> while also listening to what her main concerns were. </w:t>
      </w:r>
      <w:r w:rsidR="005244A2" w:rsidRPr="006A5BDE">
        <w:rPr>
          <w:rFonts w:asciiTheme="minorHAnsi" w:hAnsiTheme="minorHAnsi" w:cstheme="minorHAnsi"/>
          <w:color w:val="auto"/>
          <w:sz w:val="24"/>
          <w:szCs w:val="24"/>
        </w:rPr>
        <w:t xml:space="preserve">The use of verbal </w:t>
      </w:r>
      <w:r w:rsidR="002F4EE1" w:rsidRPr="006A5BDE">
        <w:rPr>
          <w:rFonts w:asciiTheme="minorHAnsi" w:hAnsiTheme="minorHAnsi" w:cstheme="minorHAnsi"/>
          <w:color w:val="auto"/>
          <w:sz w:val="24"/>
          <w:szCs w:val="24"/>
        </w:rPr>
        <w:t>abilities are very</w:t>
      </w:r>
      <w:r w:rsidR="005244A2" w:rsidRPr="006A5BDE">
        <w:rPr>
          <w:rFonts w:asciiTheme="minorHAnsi" w:hAnsiTheme="minorHAnsi" w:cstheme="minorHAnsi"/>
          <w:color w:val="auto"/>
          <w:sz w:val="24"/>
          <w:szCs w:val="24"/>
        </w:rPr>
        <w:t xml:space="preserve"> important</w:t>
      </w:r>
      <w:r w:rsidR="002F4EE1" w:rsidRPr="006A5BDE">
        <w:rPr>
          <w:rFonts w:asciiTheme="minorHAnsi" w:hAnsiTheme="minorHAnsi" w:cstheme="minorHAnsi"/>
          <w:color w:val="auto"/>
          <w:sz w:val="24"/>
          <w:szCs w:val="24"/>
        </w:rPr>
        <w:t xml:space="preserve"> also. With this incident</w:t>
      </w:r>
      <w:r w:rsidR="005244A2" w:rsidRPr="006A5BDE">
        <w:rPr>
          <w:rFonts w:asciiTheme="minorHAnsi" w:hAnsiTheme="minorHAnsi" w:cstheme="minorHAnsi"/>
          <w:color w:val="auto"/>
          <w:sz w:val="24"/>
          <w:szCs w:val="24"/>
        </w:rPr>
        <w:t xml:space="preserve"> I</w:t>
      </w:r>
      <w:r w:rsidR="002F4EE1" w:rsidRPr="006A5BDE">
        <w:rPr>
          <w:rFonts w:asciiTheme="minorHAnsi" w:hAnsiTheme="minorHAnsi" w:cstheme="minorHAnsi"/>
          <w:color w:val="auto"/>
          <w:sz w:val="24"/>
          <w:szCs w:val="24"/>
        </w:rPr>
        <w:t xml:space="preserve"> made sure that I had only asked the female</w:t>
      </w:r>
      <w:r w:rsidR="005244A2" w:rsidRPr="006A5BDE">
        <w:rPr>
          <w:rFonts w:asciiTheme="minorHAnsi" w:hAnsiTheme="minorHAnsi" w:cstheme="minorHAnsi"/>
          <w:color w:val="auto"/>
          <w:sz w:val="24"/>
          <w:szCs w:val="24"/>
        </w:rPr>
        <w:t xml:space="preserve"> open and closed questions to gain all of the information I required. </w:t>
      </w:r>
      <w:r w:rsidR="002F4EE1" w:rsidRPr="006A5BDE">
        <w:rPr>
          <w:rFonts w:asciiTheme="minorHAnsi" w:hAnsiTheme="minorHAnsi" w:cstheme="minorHAnsi"/>
          <w:color w:val="auto"/>
          <w:sz w:val="24"/>
          <w:szCs w:val="24"/>
        </w:rPr>
        <w:t>Non</w:t>
      </w:r>
      <w:r w:rsidR="00A00DE3" w:rsidRPr="006A5BDE">
        <w:rPr>
          <w:rFonts w:asciiTheme="minorHAnsi" w:hAnsiTheme="minorHAnsi" w:cstheme="minorHAnsi"/>
          <w:color w:val="auto"/>
          <w:sz w:val="24"/>
          <w:szCs w:val="24"/>
        </w:rPr>
        <w:t>-</w:t>
      </w:r>
      <w:r w:rsidR="002F4EE1" w:rsidRPr="006A5BDE">
        <w:rPr>
          <w:rFonts w:asciiTheme="minorHAnsi" w:hAnsiTheme="minorHAnsi" w:cstheme="minorHAnsi"/>
          <w:color w:val="auto"/>
          <w:sz w:val="24"/>
          <w:szCs w:val="24"/>
        </w:rPr>
        <w:t xml:space="preserve">verbal communications were also used. This type of communication </w:t>
      </w:r>
      <w:r w:rsidR="00A00DE3" w:rsidRPr="006A5BDE">
        <w:rPr>
          <w:rFonts w:asciiTheme="minorHAnsi" w:hAnsiTheme="minorHAnsi" w:cstheme="minorHAnsi"/>
          <w:color w:val="auto"/>
          <w:sz w:val="24"/>
          <w:szCs w:val="24"/>
        </w:rPr>
        <w:t xml:space="preserve">used involved </w:t>
      </w:r>
      <w:r w:rsidR="005244A2" w:rsidRPr="006A5BDE">
        <w:rPr>
          <w:rFonts w:asciiTheme="minorHAnsi" w:hAnsiTheme="minorHAnsi" w:cstheme="minorHAnsi"/>
          <w:color w:val="auto"/>
          <w:sz w:val="24"/>
          <w:szCs w:val="24"/>
        </w:rPr>
        <w:t xml:space="preserve">eye contact, </w:t>
      </w:r>
      <w:r w:rsidR="002F4EE1" w:rsidRPr="006A5BDE">
        <w:rPr>
          <w:rFonts w:asciiTheme="minorHAnsi" w:hAnsiTheme="minorHAnsi" w:cstheme="minorHAnsi"/>
          <w:color w:val="auto"/>
          <w:sz w:val="24"/>
          <w:szCs w:val="24"/>
        </w:rPr>
        <w:t xml:space="preserve">positive </w:t>
      </w:r>
      <w:r w:rsidR="005244A2" w:rsidRPr="006A5BDE">
        <w:rPr>
          <w:rFonts w:asciiTheme="minorHAnsi" w:hAnsiTheme="minorHAnsi" w:cstheme="minorHAnsi"/>
          <w:color w:val="auto"/>
          <w:sz w:val="24"/>
          <w:szCs w:val="24"/>
        </w:rPr>
        <w:t>body movement and hand gestures (Pryjmachuk, Bottomley, and Wright, 2020).</w:t>
      </w:r>
      <w:r w:rsidR="00A00DE3" w:rsidRPr="006A5BDE">
        <w:rPr>
          <w:rFonts w:asciiTheme="minorHAnsi" w:hAnsiTheme="minorHAnsi" w:cstheme="minorHAnsi"/>
          <w:color w:val="auto"/>
          <w:sz w:val="24"/>
          <w:szCs w:val="24"/>
        </w:rPr>
        <w:t xml:space="preserve"> </w:t>
      </w:r>
      <w:r w:rsidR="005244A2" w:rsidRPr="006A5BDE">
        <w:rPr>
          <w:rFonts w:asciiTheme="minorHAnsi" w:hAnsiTheme="minorHAnsi" w:cstheme="minorHAnsi"/>
          <w:color w:val="auto"/>
          <w:sz w:val="24"/>
          <w:szCs w:val="24"/>
        </w:rPr>
        <w:t xml:space="preserve">Police Officers should always </w:t>
      </w:r>
      <w:r w:rsidR="002F4EE1" w:rsidRPr="006A5BDE">
        <w:rPr>
          <w:rFonts w:asciiTheme="minorHAnsi" w:hAnsiTheme="minorHAnsi" w:cstheme="minorHAnsi"/>
          <w:color w:val="auto"/>
          <w:sz w:val="24"/>
          <w:szCs w:val="24"/>
        </w:rPr>
        <w:t xml:space="preserve">appear to </w:t>
      </w:r>
      <w:r w:rsidR="005244A2" w:rsidRPr="006A5BDE">
        <w:rPr>
          <w:rFonts w:asciiTheme="minorHAnsi" w:hAnsiTheme="minorHAnsi" w:cstheme="minorHAnsi"/>
          <w:color w:val="auto"/>
          <w:sz w:val="24"/>
          <w:szCs w:val="24"/>
        </w:rPr>
        <w:t xml:space="preserve">be interested and engage </w:t>
      </w:r>
      <w:r w:rsidR="002F4EE1" w:rsidRPr="006A5BDE">
        <w:rPr>
          <w:rFonts w:asciiTheme="minorHAnsi" w:hAnsiTheme="minorHAnsi" w:cstheme="minorHAnsi"/>
          <w:color w:val="auto"/>
          <w:sz w:val="24"/>
          <w:szCs w:val="24"/>
        </w:rPr>
        <w:t xml:space="preserve">with victims of Domestic Violence. I found that I also used social cues such as simply nodding my head and maintaining eye </w:t>
      </w:r>
      <w:r>
        <w:rPr>
          <w:rFonts w:asciiTheme="minorHAnsi" w:hAnsiTheme="minorHAnsi" w:cstheme="minorHAnsi"/>
          <w:color w:val="auto"/>
          <w:sz w:val="24"/>
          <w:szCs w:val="24"/>
        </w:rPr>
        <w:t xml:space="preserve">contact </w:t>
      </w:r>
      <w:r w:rsidR="002F4EE1" w:rsidRPr="006A5BDE">
        <w:rPr>
          <w:rFonts w:asciiTheme="minorHAnsi" w:hAnsiTheme="minorHAnsi" w:cstheme="minorHAnsi"/>
          <w:color w:val="auto"/>
          <w:sz w:val="24"/>
          <w:szCs w:val="24"/>
        </w:rPr>
        <w:t>at all times when the victim was talking to me. This reassured the victim that I was being attentive to what she had to say.</w:t>
      </w:r>
      <w:r w:rsidR="00A00DE3" w:rsidRPr="006A5BDE">
        <w:rPr>
          <w:rFonts w:asciiTheme="minorHAnsi" w:hAnsiTheme="minorHAnsi" w:cstheme="minorHAnsi"/>
          <w:color w:val="auto"/>
          <w:sz w:val="24"/>
          <w:szCs w:val="24"/>
        </w:rPr>
        <w:t xml:space="preserve"> </w:t>
      </w:r>
      <w:r w:rsidR="005244A2" w:rsidRPr="006A5BDE">
        <w:rPr>
          <w:rFonts w:asciiTheme="minorHAnsi" w:hAnsiTheme="minorHAnsi" w:cstheme="minorHAnsi"/>
          <w:color w:val="auto"/>
          <w:sz w:val="24"/>
          <w:szCs w:val="24"/>
        </w:rPr>
        <w:t>From doing this,</w:t>
      </w:r>
      <w:r w:rsidR="002F4EE1" w:rsidRPr="006A5BDE">
        <w:rPr>
          <w:rFonts w:asciiTheme="minorHAnsi" w:hAnsiTheme="minorHAnsi" w:cstheme="minorHAnsi"/>
          <w:color w:val="auto"/>
          <w:sz w:val="24"/>
          <w:szCs w:val="24"/>
        </w:rPr>
        <w:t xml:space="preserve"> I felt that </w:t>
      </w:r>
      <w:r w:rsidR="009C1A0B" w:rsidRPr="006A5BDE">
        <w:rPr>
          <w:rFonts w:asciiTheme="minorHAnsi" w:hAnsiTheme="minorHAnsi" w:cstheme="minorHAnsi"/>
          <w:color w:val="auto"/>
          <w:sz w:val="24"/>
          <w:szCs w:val="24"/>
        </w:rPr>
        <w:t>I</w:t>
      </w:r>
      <w:r w:rsidR="002F4EE1" w:rsidRPr="006A5BDE">
        <w:rPr>
          <w:rFonts w:asciiTheme="minorHAnsi" w:hAnsiTheme="minorHAnsi" w:cstheme="minorHAnsi"/>
          <w:color w:val="auto"/>
          <w:sz w:val="24"/>
          <w:szCs w:val="24"/>
        </w:rPr>
        <w:t xml:space="preserve"> and the victim had built a </w:t>
      </w:r>
      <w:r w:rsidR="009C1A0B" w:rsidRPr="006A5BDE">
        <w:rPr>
          <w:rFonts w:asciiTheme="minorHAnsi" w:hAnsiTheme="minorHAnsi" w:cstheme="minorHAnsi"/>
          <w:color w:val="auto"/>
          <w:sz w:val="24"/>
          <w:szCs w:val="24"/>
        </w:rPr>
        <w:t>connection</w:t>
      </w:r>
      <w:r w:rsidR="002F4EE1" w:rsidRPr="006A5BDE">
        <w:rPr>
          <w:rFonts w:asciiTheme="minorHAnsi" w:hAnsiTheme="minorHAnsi" w:cstheme="minorHAnsi"/>
          <w:color w:val="auto"/>
          <w:sz w:val="24"/>
          <w:szCs w:val="24"/>
        </w:rPr>
        <w:t xml:space="preserve"> which allowed for her to open</w:t>
      </w:r>
      <w:r>
        <w:rPr>
          <w:rFonts w:asciiTheme="minorHAnsi" w:hAnsiTheme="minorHAnsi" w:cstheme="minorHAnsi"/>
          <w:color w:val="auto"/>
          <w:sz w:val="24"/>
          <w:szCs w:val="24"/>
        </w:rPr>
        <w:t xml:space="preserve"> up</w:t>
      </w:r>
      <w:r w:rsidR="002F4EE1" w:rsidRPr="006A5BDE">
        <w:rPr>
          <w:rFonts w:asciiTheme="minorHAnsi" w:hAnsiTheme="minorHAnsi" w:cstheme="minorHAnsi"/>
          <w:color w:val="auto"/>
          <w:sz w:val="24"/>
          <w:szCs w:val="24"/>
        </w:rPr>
        <w:t xml:space="preserve"> and to trust me. This </w:t>
      </w:r>
      <w:r w:rsidR="002F4EE1" w:rsidRPr="006A5BDE">
        <w:rPr>
          <w:rFonts w:asciiTheme="minorHAnsi" w:hAnsiTheme="minorHAnsi" w:cstheme="minorHAnsi"/>
          <w:color w:val="auto"/>
          <w:sz w:val="24"/>
          <w:szCs w:val="24"/>
        </w:rPr>
        <w:lastRenderedPageBreak/>
        <w:t xml:space="preserve">enabled me to gain the best victim statement </w:t>
      </w:r>
      <w:r w:rsidR="005244A2" w:rsidRPr="006A5BDE">
        <w:rPr>
          <w:rFonts w:asciiTheme="minorHAnsi" w:hAnsiTheme="minorHAnsi" w:cstheme="minorHAnsi"/>
          <w:color w:val="auto"/>
          <w:sz w:val="24"/>
          <w:szCs w:val="24"/>
        </w:rPr>
        <w:t xml:space="preserve">possible.  </w:t>
      </w:r>
      <w:r w:rsidR="00A00DE3" w:rsidRPr="006A5BDE">
        <w:rPr>
          <w:rFonts w:asciiTheme="minorHAnsi" w:hAnsiTheme="minorHAnsi" w:cstheme="minorHAnsi"/>
          <w:color w:val="auto"/>
          <w:sz w:val="24"/>
          <w:szCs w:val="24"/>
        </w:rPr>
        <w:t xml:space="preserve">I was also mindful of the Code of Practice for </w:t>
      </w:r>
      <w:r w:rsidR="00610BDD" w:rsidRPr="006A5BDE">
        <w:rPr>
          <w:rFonts w:asciiTheme="minorHAnsi" w:hAnsiTheme="minorHAnsi" w:cstheme="minorHAnsi"/>
          <w:color w:val="auto"/>
          <w:sz w:val="24"/>
          <w:szCs w:val="24"/>
        </w:rPr>
        <w:t>Victims</w:t>
      </w:r>
      <w:r w:rsidR="00A00DE3" w:rsidRPr="006A5BDE">
        <w:rPr>
          <w:rFonts w:asciiTheme="minorHAnsi" w:hAnsiTheme="minorHAnsi" w:cstheme="minorHAnsi"/>
          <w:color w:val="auto"/>
          <w:sz w:val="24"/>
          <w:szCs w:val="24"/>
        </w:rPr>
        <w:t>. This provides the high standard from Police of supporting and updating victims on th</w:t>
      </w:r>
      <w:r>
        <w:rPr>
          <w:rFonts w:asciiTheme="minorHAnsi" w:hAnsiTheme="minorHAnsi" w:cstheme="minorHAnsi"/>
          <w:color w:val="auto"/>
          <w:sz w:val="24"/>
          <w:szCs w:val="24"/>
        </w:rPr>
        <w:t>e progress of the investigation, k</w:t>
      </w:r>
      <w:r w:rsidR="00A00DE3" w:rsidRPr="006A5BDE">
        <w:rPr>
          <w:rFonts w:asciiTheme="minorHAnsi" w:hAnsiTheme="minorHAnsi" w:cstheme="minorHAnsi"/>
          <w:color w:val="auto"/>
          <w:sz w:val="24"/>
          <w:szCs w:val="24"/>
        </w:rPr>
        <w:t>eeping them informed at all times and offering a refe</w:t>
      </w:r>
      <w:r>
        <w:rPr>
          <w:rFonts w:asciiTheme="minorHAnsi" w:hAnsiTheme="minorHAnsi" w:cstheme="minorHAnsi"/>
          <w:color w:val="auto"/>
          <w:sz w:val="24"/>
          <w:szCs w:val="24"/>
        </w:rPr>
        <w:t xml:space="preserve">rral to victim support </w:t>
      </w:r>
      <w:r w:rsidRPr="008B63CA">
        <w:t>(Brynant and Brynant, 2019</w:t>
      </w:r>
      <w:r>
        <w:t>).</w:t>
      </w:r>
    </w:p>
    <w:p w14:paraId="43BD59FF" w14:textId="5607C844" w:rsidR="002317B0" w:rsidRPr="006A5BDE" w:rsidRDefault="003C0755"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 xml:space="preserve">There was a witness available </w:t>
      </w:r>
      <w:r w:rsidR="009C1A0B" w:rsidRPr="006A5BDE">
        <w:rPr>
          <w:rFonts w:asciiTheme="minorHAnsi" w:hAnsiTheme="minorHAnsi" w:cstheme="minorHAnsi"/>
          <w:color w:val="000000" w:themeColor="text1"/>
          <w:sz w:val="24"/>
          <w:szCs w:val="24"/>
        </w:rPr>
        <w:t xml:space="preserve">at the property </w:t>
      </w:r>
      <w:r w:rsidRPr="006A5BDE">
        <w:rPr>
          <w:rFonts w:asciiTheme="minorHAnsi" w:hAnsiTheme="minorHAnsi" w:cstheme="minorHAnsi"/>
          <w:color w:val="000000" w:themeColor="text1"/>
          <w:sz w:val="24"/>
          <w:szCs w:val="24"/>
        </w:rPr>
        <w:t xml:space="preserve">who was the </w:t>
      </w:r>
      <w:r w:rsidR="009C1A0B" w:rsidRPr="006A5BDE">
        <w:rPr>
          <w:rFonts w:asciiTheme="minorHAnsi" w:hAnsiTheme="minorHAnsi" w:cstheme="minorHAnsi"/>
          <w:color w:val="000000" w:themeColor="text1"/>
          <w:sz w:val="24"/>
          <w:szCs w:val="24"/>
        </w:rPr>
        <w:t>victim’s</w:t>
      </w:r>
      <w:r w:rsidRPr="006A5BDE">
        <w:rPr>
          <w:rFonts w:asciiTheme="minorHAnsi" w:hAnsiTheme="minorHAnsi" w:cstheme="minorHAnsi"/>
          <w:color w:val="000000" w:themeColor="text1"/>
          <w:sz w:val="24"/>
          <w:szCs w:val="24"/>
        </w:rPr>
        <w:t xml:space="preserve"> new partner. However, he was not willing to provide a statement to officers. He appeared to be anti-police. However, after much persuasion he did agree to provide a negative statement, which had outlined what had happened but had clearly stated that the witness did not wish to make a fo</w:t>
      </w:r>
      <w:r w:rsidR="00610BDD">
        <w:rPr>
          <w:rFonts w:asciiTheme="minorHAnsi" w:hAnsiTheme="minorHAnsi" w:cstheme="minorHAnsi"/>
          <w:color w:val="000000" w:themeColor="text1"/>
          <w:sz w:val="24"/>
          <w:szCs w:val="24"/>
        </w:rPr>
        <w:t xml:space="preserve">rmal complaint or go to court. </w:t>
      </w:r>
      <w:r w:rsidR="002317B0" w:rsidRPr="006A5BDE">
        <w:rPr>
          <w:rFonts w:asciiTheme="minorHAnsi" w:hAnsiTheme="minorHAnsi" w:cstheme="minorHAnsi"/>
          <w:color w:val="000000" w:themeColor="text1"/>
          <w:sz w:val="24"/>
          <w:szCs w:val="24"/>
        </w:rPr>
        <w:t>I was required to use a lot of persuasive techniques in order to get the witness to engage.</w:t>
      </w:r>
    </w:p>
    <w:p w14:paraId="6A7FE75A" w14:textId="47F40C0A" w:rsidR="00A25DB6" w:rsidRPr="006A5BDE" w:rsidRDefault="00061E88"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 xml:space="preserve">Once the statements had been completed I was able to return back to the HUB to continue with the investigation. I quickly assessed the custody record to see if the offender was “fit” for interview. He was previously intoxicated from the arrest the night before. I could see from </w:t>
      </w:r>
      <w:r w:rsidR="003259D5">
        <w:rPr>
          <w:rFonts w:asciiTheme="minorHAnsi" w:hAnsiTheme="minorHAnsi" w:cstheme="minorHAnsi"/>
          <w:color w:val="000000" w:themeColor="text1"/>
          <w:sz w:val="24"/>
          <w:szCs w:val="24"/>
        </w:rPr>
        <w:t xml:space="preserve">the </w:t>
      </w:r>
      <w:r w:rsidRPr="006A5BDE">
        <w:rPr>
          <w:rFonts w:asciiTheme="minorHAnsi" w:hAnsiTheme="minorHAnsi" w:cstheme="minorHAnsi"/>
          <w:color w:val="000000" w:themeColor="text1"/>
          <w:sz w:val="24"/>
          <w:szCs w:val="24"/>
        </w:rPr>
        <w:t>custody record that he was still unfit</w:t>
      </w:r>
      <w:r w:rsidR="00376CB8" w:rsidRPr="006A5BDE">
        <w:rPr>
          <w:rFonts w:asciiTheme="minorHAnsi" w:hAnsiTheme="minorHAnsi" w:cstheme="minorHAnsi"/>
          <w:color w:val="000000" w:themeColor="text1"/>
          <w:sz w:val="24"/>
          <w:szCs w:val="24"/>
        </w:rPr>
        <w:t xml:space="preserve">. </w:t>
      </w:r>
      <w:r w:rsidR="0027325A" w:rsidRPr="006A5BDE">
        <w:rPr>
          <w:rFonts w:asciiTheme="minorHAnsi" w:hAnsiTheme="minorHAnsi" w:cstheme="minorHAnsi"/>
          <w:color w:val="000000" w:themeColor="text1"/>
          <w:sz w:val="24"/>
          <w:szCs w:val="24"/>
        </w:rPr>
        <w:t>Once a suspect arrives at custody</w:t>
      </w:r>
      <w:r w:rsidR="003259D5">
        <w:rPr>
          <w:rFonts w:asciiTheme="minorHAnsi" w:hAnsiTheme="minorHAnsi" w:cstheme="minorHAnsi"/>
          <w:color w:val="000000" w:themeColor="text1"/>
          <w:sz w:val="24"/>
          <w:szCs w:val="24"/>
        </w:rPr>
        <w:t>,</w:t>
      </w:r>
      <w:r w:rsidR="0027325A" w:rsidRPr="006A5BDE">
        <w:rPr>
          <w:rFonts w:asciiTheme="minorHAnsi" w:hAnsiTheme="minorHAnsi" w:cstheme="minorHAnsi"/>
          <w:color w:val="000000" w:themeColor="text1"/>
          <w:sz w:val="24"/>
          <w:szCs w:val="24"/>
        </w:rPr>
        <w:t xml:space="preserve"> key considerations of the </w:t>
      </w:r>
      <w:r w:rsidR="00ED31C0" w:rsidRPr="006A5BDE">
        <w:rPr>
          <w:rFonts w:asciiTheme="minorHAnsi" w:hAnsiTheme="minorHAnsi" w:cstheme="minorHAnsi"/>
          <w:color w:val="000000" w:themeColor="text1"/>
          <w:sz w:val="24"/>
          <w:szCs w:val="24"/>
        </w:rPr>
        <w:t>suspect</w:t>
      </w:r>
      <w:r w:rsidR="00ED31C0">
        <w:rPr>
          <w:rFonts w:asciiTheme="minorHAnsi" w:hAnsiTheme="minorHAnsi" w:cstheme="minorHAnsi"/>
          <w:color w:val="000000" w:themeColor="text1"/>
          <w:sz w:val="24"/>
          <w:szCs w:val="24"/>
        </w:rPr>
        <w:t>’s</w:t>
      </w:r>
      <w:r w:rsidR="0027325A" w:rsidRPr="006A5BDE">
        <w:rPr>
          <w:rFonts w:asciiTheme="minorHAnsi" w:hAnsiTheme="minorHAnsi" w:cstheme="minorHAnsi"/>
          <w:color w:val="000000" w:themeColor="text1"/>
          <w:sz w:val="24"/>
          <w:szCs w:val="24"/>
        </w:rPr>
        <w:t xml:space="preserve"> medical conditions are assessed. They must be treated f</w:t>
      </w:r>
      <w:r w:rsidR="001D6305">
        <w:rPr>
          <w:rFonts w:asciiTheme="minorHAnsi" w:hAnsiTheme="minorHAnsi" w:cstheme="minorHAnsi"/>
          <w:color w:val="000000" w:themeColor="text1"/>
          <w:sz w:val="24"/>
          <w:szCs w:val="24"/>
        </w:rPr>
        <w:t xml:space="preserve">airly and humanely </w:t>
      </w:r>
      <w:r w:rsidR="001D6305" w:rsidRPr="008B63CA">
        <w:t>(Brynant and Brynant, 2019</w:t>
      </w:r>
      <w:r w:rsidR="001D6305">
        <w:t>).</w:t>
      </w:r>
      <w:r w:rsidR="003259D5">
        <w:rPr>
          <w:rFonts w:asciiTheme="minorHAnsi" w:hAnsiTheme="minorHAnsi" w:cstheme="minorHAnsi"/>
          <w:color w:val="000000" w:themeColor="text1"/>
          <w:sz w:val="24"/>
          <w:szCs w:val="24"/>
        </w:rPr>
        <w:t xml:space="preserve"> </w:t>
      </w:r>
      <w:r w:rsidR="0027325A" w:rsidRPr="006A5BDE">
        <w:rPr>
          <w:rFonts w:asciiTheme="minorHAnsi" w:hAnsiTheme="minorHAnsi" w:cstheme="minorHAnsi"/>
          <w:color w:val="000000" w:themeColor="text1"/>
          <w:sz w:val="24"/>
          <w:szCs w:val="24"/>
        </w:rPr>
        <w:t xml:space="preserve">Their health and well-being is our main priority. </w:t>
      </w:r>
      <w:r w:rsidRPr="006A5BDE">
        <w:rPr>
          <w:rFonts w:asciiTheme="minorHAnsi" w:hAnsiTheme="minorHAnsi" w:cstheme="minorHAnsi"/>
          <w:color w:val="000000" w:themeColor="text1"/>
          <w:sz w:val="24"/>
          <w:szCs w:val="24"/>
        </w:rPr>
        <w:t xml:space="preserve">I could see that he did require a solicitor which is part of his legal rights. </w:t>
      </w:r>
      <w:r w:rsidR="0027325A" w:rsidRPr="006A5BDE">
        <w:rPr>
          <w:rFonts w:asciiTheme="minorHAnsi" w:hAnsiTheme="minorHAnsi" w:cstheme="minorHAnsi"/>
          <w:color w:val="000000" w:themeColor="text1"/>
          <w:sz w:val="24"/>
          <w:szCs w:val="24"/>
        </w:rPr>
        <w:t xml:space="preserve">I telephoned his solicitor to keep him updated on the process and explained that when he was fit I would notify the solicitor. </w:t>
      </w:r>
    </w:p>
    <w:p w14:paraId="40C2522A" w14:textId="2EDC11A8" w:rsidR="0027325A" w:rsidRPr="006A5BDE" w:rsidRDefault="00A25DB6" w:rsidP="003259D5">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As I was waiting for</w:t>
      </w:r>
      <w:r w:rsidR="003259D5">
        <w:rPr>
          <w:rFonts w:asciiTheme="minorHAnsi" w:hAnsiTheme="minorHAnsi" w:cstheme="minorHAnsi"/>
          <w:color w:val="000000" w:themeColor="text1"/>
          <w:sz w:val="24"/>
          <w:szCs w:val="24"/>
        </w:rPr>
        <w:t xml:space="preserve"> the offender to sober up </w:t>
      </w:r>
      <w:r w:rsidRPr="006A5BDE">
        <w:rPr>
          <w:rFonts w:asciiTheme="minorHAnsi" w:hAnsiTheme="minorHAnsi" w:cstheme="minorHAnsi"/>
          <w:color w:val="000000" w:themeColor="text1"/>
          <w:sz w:val="24"/>
          <w:szCs w:val="24"/>
        </w:rPr>
        <w:t>I prepared the interview questions. Initially I prepared open led questions but I have learnt from experience that you as the investigator need to pr</w:t>
      </w:r>
      <w:r w:rsidR="003259D5">
        <w:rPr>
          <w:rFonts w:asciiTheme="minorHAnsi" w:hAnsiTheme="minorHAnsi" w:cstheme="minorHAnsi"/>
          <w:color w:val="000000" w:themeColor="text1"/>
          <w:sz w:val="24"/>
          <w:szCs w:val="24"/>
        </w:rPr>
        <w:t xml:space="preserve">epare for no comment questions. </w:t>
      </w:r>
      <w:r w:rsidRPr="006A5BDE">
        <w:rPr>
          <w:rFonts w:asciiTheme="minorHAnsi" w:hAnsiTheme="minorHAnsi" w:cstheme="minorHAnsi"/>
          <w:color w:val="000000" w:themeColor="text1"/>
          <w:sz w:val="24"/>
          <w:szCs w:val="24"/>
        </w:rPr>
        <w:t>As I knew that the offender required a solicitor I made sure that closed questions were prepared</w:t>
      </w:r>
      <w:r w:rsidR="00625FFC">
        <w:rPr>
          <w:rFonts w:asciiTheme="minorHAnsi" w:hAnsiTheme="minorHAnsi" w:cstheme="minorHAnsi"/>
          <w:color w:val="000000" w:themeColor="text1"/>
          <w:sz w:val="24"/>
          <w:szCs w:val="24"/>
        </w:rPr>
        <w:t>.</w:t>
      </w:r>
      <w:r w:rsidR="003259D5">
        <w:rPr>
          <w:rFonts w:asciiTheme="minorHAnsi" w:hAnsiTheme="minorHAnsi" w:cstheme="minorHAnsi"/>
          <w:color w:val="000000" w:themeColor="text1"/>
          <w:sz w:val="24"/>
          <w:szCs w:val="24"/>
        </w:rPr>
        <w:t xml:space="preserve"> </w:t>
      </w:r>
      <w:r w:rsidR="0027325A" w:rsidRPr="006A5BDE">
        <w:rPr>
          <w:rFonts w:asciiTheme="minorHAnsi" w:hAnsiTheme="minorHAnsi" w:cstheme="minorHAnsi"/>
          <w:color w:val="000000" w:themeColor="text1"/>
          <w:sz w:val="24"/>
          <w:szCs w:val="24"/>
        </w:rPr>
        <w:t>Finally, a couple of hours later the offender was deemed fit for interview.</w:t>
      </w:r>
    </w:p>
    <w:p w14:paraId="7D3483A3" w14:textId="1EDD104A" w:rsidR="00A25DB6" w:rsidRPr="006A5BDE" w:rsidRDefault="003259D5" w:rsidP="006A5BDE">
      <w:pPr>
        <w:spacing w:line="360" w:lineRule="auto"/>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By this time, the interview did</w:t>
      </w:r>
      <w:r w:rsidR="00A25DB6" w:rsidRPr="006A5BDE">
        <w:rPr>
          <w:rFonts w:asciiTheme="minorHAnsi" w:hAnsiTheme="minorHAnsi" w:cstheme="minorHAnsi"/>
          <w:color w:val="000000" w:themeColor="text1"/>
          <w:sz w:val="24"/>
          <w:szCs w:val="24"/>
        </w:rPr>
        <w:t xml:space="preserve"> not take place until late in the afternoon and our shift was finishing at 19:00hrs. What made this interview more complex was that</w:t>
      </w:r>
      <w:r w:rsidR="002E72C3">
        <w:rPr>
          <w:rFonts w:asciiTheme="minorHAnsi" w:hAnsiTheme="minorHAnsi" w:cstheme="minorHAnsi"/>
          <w:color w:val="000000" w:themeColor="text1"/>
          <w:sz w:val="24"/>
          <w:szCs w:val="24"/>
        </w:rPr>
        <w:t xml:space="preserve"> the offender and solicitor had</w:t>
      </w:r>
      <w:r>
        <w:rPr>
          <w:rFonts w:asciiTheme="minorHAnsi" w:hAnsiTheme="minorHAnsi" w:cstheme="minorHAnsi"/>
          <w:color w:val="000000" w:themeColor="text1"/>
          <w:sz w:val="24"/>
          <w:szCs w:val="24"/>
        </w:rPr>
        <w:t xml:space="preserve"> produced a prepared </w:t>
      </w:r>
      <w:r w:rsidR="00A25DB6" w:rsidRPr="006A5BDE">
        <w:rPr>
          <w:rFonts w:asciiTheme="minorHAnsi" w:hAnsiTheme="minorHAnsi" w:cstheme="minorHAnsi"/>
          <w:color w:val="000000" w:themeColor="text1"/>
          <w:sz w:val="24"/>
          <w:szCs w:val="24"/>
        </w:rPr>
        <w:t>statement which I had not come across before.</w:t>
      </w:r>
    </w:p>
    <w:p w14:paraId="5E8CEBF8" w14:textId="474D14F6" w:rsidR="0069656B" w:rsidRPr="006A5BDE" w:rsidRDefault="00A25DB6"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 xml:space="preserve">In order for us to read through the statement </w:t>
      </w:r>
      <w:r w:rsidR="00FD556C" w:rsidRPr="006A5BDE">
        <w:rPr>
          <w:rFonts w:asciiTheme="minorHAnsi" w:hAnsiTheme="minorHAnsi" w:cstheme="minorHAnsi"/>
          <w:color w:val="000000" w:themeColor="text1"/>
          <w:sz w:val="24"/>
          <w:szCs w:val="24"/>
        </w:rPr>
        <w:t>thoroughly</w:t>
      </w:r>
      <w:r w:rsidRPr="006A5BDE">
        <w:rPr>
          <w:rFonts w:asciiTheme="minorHAnsi" w:hAnsiTheme="minorHAnsi" w:cstheme="minorHAnsi"/>
          <w:color w:val="000000" w:themeColor="text1"/>
          <w:sz w:val="24"/>
          <w:szCs w:val="24"/>
        </w:rPr>
        <w:t xml:space="preserve"> I had stopped the interview to discuss this with my colleague. I was confused </w:t>
      </w:r>
      <w:r w:rsidR="0069656B" w:rsidRPr="006A5BDE">
        <w:rPr>
          <w:rFonts w:asciiTheme="minorHAnsi" w:hAnsiTheme="minorHAnsi" w:cstheme="minorHAnsi"/>
          <w:color w:val="000000" w:themeColor="text1"/>
          <w:sz w:val="24"/>
          <w:szCs w:val="24"/>
        </w:rPr>
        <w:t>initially, as</w:t>
      </w:r>
      <w:r w:rsidR="003259D5">
        <w:rPr>
          <w:rFonts w:asciiTheme="minorHAnsi" w:hAnsiTheme="minorHAnsi" w:cstheme="minorHAnsi"/>
          <w:color w:val="000000" w:themeColor="text1"/>
          <w:sz w:val="24"/>
          <w:szCs w:val="24"/>
        </w:rPr>
        <w:t xml:space="preserve"> I</w:t>
      </w:r>
      <w:r w:rsidR="0069656B" w:rsidRPr="006A5BDE">
        <w:rPr>
          <w:rFonts w:asciiTheme="minorHAnsi" w:hAnsiTheme="minorHAnsi" w:cstheme="minorHAnsi"/>
          <w:color w:val="000000" w:themeColor="text1"/>
          <w:sz w:val="24"/>
          <w:szCs w:val="24"/>
        </w:rPr>
        <w:t xml:space="preserve"> was unsure if I should continue the interview with my prepared questions or ask new questions associated with the prepared statement.</w:t>
      </w:r>
      <w:r w:rsidR="00FD556C">
        <w:rPr>
          <w:rFonts w:asciiTheme="minorHAnsi" w:hAnsiTheme="minorHAnsi" w:cstheme="minorHAnsi"/>
          <w:color w:val="000000" w:themeColor="text1"/>
          <w:sz w:val="24"/>
          <w:szCs w:val="24"/>
        </w:rPr>
        <w:t xml:space="preserve"> </w:t>
      </w:r>
      <w:r w:rsidR="0069656B" w:rsidRPr="006A5BDE">
        <w:rPr>
          <w:rFonts w:asciiTheme="minorHAnsi" w:hAnsiTheme="minorHAnsi" w:cstheme="minorHAnsi"/>
          <w:color w:val="000000" w:themeColor="text1"/>
          <w:sz w:val="24"/>
          <w:szCs w:val="24"/>
        </w:rPr>
        <w:t xml:space="preserve">During the brief break, it was discussed that I would continue with the </w:t>
      </w:r>
      <w:r w:rsidR="0069656B" w:rsidRPr="006A5BDE">
        <w:rPr>
          <w:rFonts w:asciiTheme="minorHAnsi" w:hAnsiTheme="minorHAnsi" w:cstheme="minorHAnsi"/>
          <w:color w:val="000000" w:themeColor="text1"/>
          <w:sz w:val="24"/>
          <w:szCs w:val="24"/>
        </w:rPr>
        <w:lastRenderedPageBreak/>
        <w:t>original prepared questions and ask questions about the prepared statement after these had been completed.</w:t>
      </w:r>
    </w:p>
    <w:p w14:paraId="5FFCF2A9" w14:textId="6DA18534" w:rsidR="0069656B" w:rsidRPr="006A5BDE" w:rsidRDefault="0069656B"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I found that by engaging with the offender by using positive body language, facial gestures and asking how he was to be extremely helpful. I could see that the offender wanted to answer my questions. However, the solicitor would constantly say quotes like “remember what we talked about” or “would you wish to take a break so that we can talk” w</w:t>
      </w:r>
      <w:r w:rsidR="003259D5">
        <w:rPr>
          <w:rFonts w:asciiTheme="minorHAnsi" w:hAnsiTheme="minorHAnsi" w:cstheme="minorHAnsi"/>
          <w:color w:val="000000" w:themeColor="text1"/>
          <w:sz w:val="24"/>
          <w:szCs w:val="24"/>
        </w:rPr>
        <w:t>hich prompted the offender to say</w:t>
      </w:r>
      <w:r w:rsidRPr="006A5BDE">
        <w:rPr>
          <w:rFonts w:asciiTheme="minorHAnsi" w:hAnsiTheme="minorHAnsi" w:cstheme="minorHAnsi"/>
          <w:color w:val="000000" w:themeColor="text1"/>
          <w:sz w:val="24"/>
          <w:szCs w:val="24"/>
        </w:rPr>
        <w:t xml:space="preserve"> no comment. </w:t>
      </w:r>
      <w:r w:rsidR="003259D5">
        <w:rPr>
          <w:rFonts w:asciiTheme="minorHAnsi" w:hAnsiTheme="minorHAnsi" w:cstheme="minorHAnsi"/>
          <w:color w:val="000000" w:themeColor="text1"/>
          <w:sz w:val="24"/>
          <w:szCs w:val="24"/>
        </w:rPr>
        <w:t xml:space="preserve">As a result the offender </w:t>
      </w:r>
      <w:r w:rsidRPr="006A5BDE">
        <w:rPr>
          <w:rFonts w:asciiTheme="minorHAnsi" w:hAnsiTheme="minorHAnsi" w:cstheme="minorHAnsi"/>
          <w:color w:val="000000" w:themeColor="text1"/>
          <w:sz w:val="24"/>
          <w:szCs w:val="24"/>
        </w:rPr>
        <w:t>sto</w:t>
      </w:r>
      <w:r w:rsidR="003259D5">
        <w:rPr>
          <w:rFonts w:asciiTheme="minorHAnsi" w:hAnsiTheme="minorHAnsi" w:cstheme="minorHAnsi"/>
          <w:color w:val="000000" w:themeColor="text1"/>
          <w:sz w:val="24"/>
          <w:szCs w:val="24"/>
        </w:rPr>
        <w:t>p</w:t>
      </w:r>
      <w:r w:rsidRPr="006A5BDE">
        <w:rPr>
          <w:rFonts w:asciiTheme="minorHAnsi" w:hAnsiTheme="minorHAnsi" w:cstheme="minorHAnsi"/>
          <w:color w:val="000000" w:themeColor="text1"/>
          <w:sz w:val="24"/>
          <w:szCs w:val="24"/>
        </w:rPr>
        <w:t>p</w:t>
      </w:r>
      <w:r w:rsidR="003259D5">
        <w:rPr>
          <w:rFonts w:asciiTheme="minorHAnsi" w:hAnsiTheme="minorHAnsi" w:cstheme="minorHAnsi"/>
          <w:color w:val="000000" w:themeColor="text1"/>
          <w:sz w:val="24"/>
          <w:szCs w:val="24"/>
        </w:rPr>
        <w:t>ed</w:t>
      </w:r>
      <w:r w:rsidRPr="006A5BDE">
        <w:rPr>
          <w:rFonts w:asciiTheme="minorHAnsi" w:hAnsiTheme="minorHAnsi" w:cstheme="minorHAnsi"/>
          <w:color w:val="000000" w:themeColor="text1"/>
          <w:sz w:val="24"/>
          <w:szCs w:val="24"/>
        </w:rPr>
        <w:t xml:space="preserve"> engaging with my questions. </w:t>
      </w:r>
    </w:p>
    <w:p w14:paraId="2EEC31BE" w14:textId="4CE8D85B" w:rsidR="0069656B" w:rsidRPr="006A5BDE" w:rsidRDefault="009104BB"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I had also found the Solicitor to be arrogant and quite rude towards myself as I was young in service. He</w:t>
      </w:r>
      <w:r w:rsidR="003259D5">
        <w:rPr>
          <w:rFonts w:asciiTheme="minorHAnsi" w:hAnsiTheme="minorHAnsi" w:cstheme="minorHAnsi"/>
          <w:color w:val="000000" w:themeColor="text1"/>
          <w:sz w:val="24"/>
          <w:szCs w:val="24"/>
        </w:rPr>
        <w:t xml:space="preserve"> kept interrupting and tried to distract me </w:t>
      </w:r>
      <w:r w:rsidRPr="006A5BDE">
        <w:rPr>
          <w:rFonts w:asciiTheme="minorHAnsi" w:hAnsiTheme="minorHAnsi" w:cstheme="minorHAnsi"/>
          <w:color w:val="000000" w:themeColor="text1"/>
          <w:sz w:val="24"/>
          <w:szCs w:val="24"/>
        </w:rPr>
        <w:t>on purpose. However, I showed resilience and simply ignored</w:t>
      </w:r>
      <w:r w:rsidR="003259D5">
        <w:rPr>
          <w:rFonts w:asciiTheme="minorHAnsi" w:hAnsiTheme="minorHAnsi" w:cstheme="minorHAnsi"/>
          <w:color w:val="000000" w:themeColor="text1"/>
          <w:sz w:val="24"/>
          <w:szCs w:val="24"/>
        </w:rPr>
        <w:t xml:space="preserve"> his behaviour. I explained that my role </w:t>
      </w:r>
      <w:r w:rsidRPr="006A5BDE">
        <w:rPr>
          <w:rFonts w:asciiTheme="minorHAnsi" w:hAnsiTheme="minorHAnsi" w:cstheme="minorHAnsi"/>
          <w:color w:val="000000" w:themeColor="text1"/>
          <w:sz w:val="24"/>
          <w:szCs w:val="24"/>
        </w:rPr>
        <w:t xml:space="preserve">was to ask questions and try to get to the bottom of what had happened. By doing this I felt I had managed to take </w:t>
      </w:r>
      <w:r w:rsidR="003259D5">
        <w:rPr>
          <w:rFonts w:asciiTheme="minorHAnsi" w:hAnsiTheme="minorHAnsi" w:cstheme="minorHAnsi"/>
          <w:color w:val="000000" w:themeColor="text1"/>
          <w:sz w:val="24"/>
          <w:szCs w:val="24"/>
        </w:rPr>
        <w:t xml:space="preserve">back control of the interview. </w:t>
      </w:r>
      <w:r w:rsidR="0069656B" w:rsidRPr="006A5BDE">
        <w:rPr>
          <w:rFonts w:asciiTheme="minorHAnsi" w:hAnsiTheme="minorHAnsi" w:cstheme="minorHAnsi"/>
          <w:color w:val="000000" w:themeColor="text1"/>
          <w:sz w:val="24"/>
          <w:szCs w:val="24"/>
        </w:rPr>
        <w:t xml:space="preserve">This made the interviewing complex because this prevented myself from gaining any further information. I was not able to gain the offenders side of events of it all. I could see that he too had injuries to his face but he would not allow for officers to take photos of these injuries and when questioned on how or who caused these he continued to go </w:t>
      </w:r>
      <w:r w:rsidR="003259D5">
        <w:rPr>
          <w:rFonts w:asciiTheme="minorHAnsi" w:hAnsiTheme="minorHAnsi" w:cstheme="minorHAnsi"/>
          <w:color w:val="000000" w:themeColor="text1"/>
          <w:sz w:val="24"/>
          <w:szCs w:val="24"/>
        </w:rPr>
        <w:t>‘</w:t>
      </w:r>
      <w:r w:rsidR="0069656B" w:rsidRPr="006A5BDE">
        <w:rPr>
          <w:rFonts w:asciiTheme="minorHAnsi" w:hAnsiTheme="minorHAnsi" w:cstheme="minorHAnsi"/>
          <w:color w:val="000000" w:themeColor="text1"/>
          <w:sz w:val="24"/>
          <w:szCs w:val="24"/>
        </w:rPr>
        <w:t>no comment</w:t>
      </w:r>
      <w:r w:rsidR="003259D5">
        <w:rPr>
          <w:rFonts w:asciiTheme="minorHAnsi" w:hAnsiTheme="minorHAnsi" w:cstheme="minorHAnsi"/>
          <w:color w:val="000000" w:themeColor="text1"/>
          <w:sz w:val="24"/>
          <w:szCs w:val="24"/>
        </w:rPr>
        <w:t>’</w:t>
      </w:r>
      <w:r w:rsidR="0069656B" w:rsidRPr="006A5BDE">
        <w:rPr>
          <w:rFonts w:asciiTheme="minorHAnsi" w:hAnsiTheme="minorHAnsi" w:cstheme="minorHAnsi"/>
          <w:color w:val="000000" w:themeColor="text1"/>
          <w:sz w:val="24"/>
          <w:szCs w:val="24"/>
        </w:rPr>
        <w:t xml:space="preserve">. </w:t>
      </w:r>
    </w:p>
    <w:p w14:paraId="29392231" w14:textId="2A3FCE7C" w:rsidR="00746431" w:rsidRPr="006A5BDE" w:rsidRDefault="00746431"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As this case was linked to stalking and harassment this became a priority crime due to a number of previous assaults made against the pair.</w:t>
      </w:r>
    </w:p>
    <w:p w14:paraId="6CE127E3" w14:textId="10ED2237" w:rsidR="00746431" w:rsidRPr="006A5BDE" w:rsidRDefault="00746431" w:rsidP="006A5BDE">
      <w:pPr>
        <w:spacing w:line="360" w:lineRule="auto"/>
        <w:ind w:right="237"/>
        <w:jc w:val="both"/>
        <w:rPr>
          <w:rFonts w:asciiTheme="minorHAnsi" w:hAnsiTheme="minorHAnsi" w:cstheme="minorHAnsi"/>
          <w:color w:val="000000" w:themeColor="text1"/>
          <w:sz w:val="24"/>
          <w:szCs w:val="24"/>
        </w:rPr>
      </w:pPr>
    </w:p>
    <w:p w14:paraId="0A6585B3" w14:textId="4B432397" w:rsidR="00746431" w:rsidRPr="00FD556C" w:rsidRDefault="00746431" w:rsidP="006A5BDE">
      <w:pPr>
        <w:spacing w:line="360" w:lineRule="auto"/>
        <w:ind w:right="237"/>
        <w:jc w:val="both"/>
        <w:rPr>
          <w:rFonts w:asciiTheme="minorHAnsi" w:hAnsiTheme="minorHAnsi" w:cstheme="minorHAnsi"/>
          <w:b/>
          <w:color w:val="000000" w:themeColor="text1"/>
          <w:sz w:val="24"/>
          <w:szCs w:val="24"/>
        </w:rPr>
      </w:pPr>
      <w:r w:rsidRPr="00FD556C">
        <w:rPr>
          <w:rFonts w:asciiTheme="minorHAnsi" w:hAnsiTheme="minorHAnsi" w:cstheme="minorHAnsi"/>
          <w:b/>
          <w:color w:val="000000" w:themeColor="text1"/>
          <w:sz w:val="24"/>
          <w:szCs w:val="24"/>
        </w:rPr>
        <w:t>Fast track Actions</w:t>
      </w:r>
    </w:p>
    <w:p w14:paraId="37FC1B99" w14:textId="35F9B139" w:rsidR="00746431" w:rsidRPr="006A5BDE" w:rsidRDefault="00746431" w:rsidP="006A5BDE">
      <w:pPr>
        <w:spacing w:line="360" w:lineRule="auto"/>
        <w:ind w:right="237"/>
        <w:jc w:val="both"/>
        <w:rPr>
          <w:rFonts w:asciiTheme="minorHAnsi" w:hAnsiTheme="minorHAnsi" w:cstheme="minorHAnsi"/>
          <w:color w:val="000000" w:themeColor="text1"/>
          <w:sz w:val="24"/>
          <w:szCs w:val="24"/>
        </w:rPr>
      </w:pPr>
      <w:r w:rsidRPr="006A5BDE">
        <w:rPr>
          <w:rFonts w:asciiTheme="minorHAnsi" w:hAnsiTheme="minorHAnsi" w:cstheme="minorHAnsi"/>
          <w:color w:val="000000" w:themeColor="text1"/>
          <w:sz w:val="24"/>
          <w:szCs w:val="24"/>
        </w:rPr>
        <w:t>Due to a number of previous allegations made against the pair I was required to carry out a Domestic Violence Histo</w:t>
      </w:r>
      <w:r w:rsidR="00FD556C">
        <w:rPr>
          <w:rFonts w:asciiTheme="minorHAnsi" w:hAnsiTheme="minorHAnsi" w:cstheme="minorHAnsi"/>
          <w:color w:val="000000" w:themeColor="text1"/>
          <w:sz w:val="24"/>
          <w:szCs w:val="24"/>
        </w:rPr>
        <w:t>ry report. This is an extensive report which details all of the Niche incidents rep</w:t>
      </w:r>
      <w:r w:rsidR="003259D5">
        <w:rPr>
          <w:rFonts w:asciiTheme="minorHAnsi" w:hAnsiTheme="minorHAnsi" w:cstheme="minorHAnsi"/>
          <w:color w:val="000000" w:themeColor="text1"/>
          <w:sz w:val="24"/>
          <w:szCs w:val="24"/>
        </w:rPr>
        <w:t>orts made and gave an outcome on</w:t>
      </w:r>
      <w:r w:rsidR="00FD556C">
        <w:rPr>
          <w:rFonts w:asciiTheme="minorHAnsi" w:hAnsiTheme="minorHAnsi" w:cstheme="minorHAnsi"/>
          <w:color w:val="000000" w:themeColor="text1"/>
          <w:sz w:val="24"/>
          <w:szCs w:val="24"/>
        </w:rPr>
        <w:t xml:space="preserve"> each incident.  This went back to the last 36 months. I spent a number of hours researching through each occurrence report made which played a vital role in this investigation. </w:t>
      </w:r>
      <w:r w:rsidRPr="006A5BDE">
        <w:rPr>
          <w:rFonts w:asciiTheme="minorHAnsi" w:hAnsiTheme="minorHAnsi" w:cstheme="minorHAnsi"/>
          <w:color w:val="000000" w:themeColor="text1"/>
          <w:sz w:val="24"/>
          <w:szCs w:val="24"/>
        </w:rPr>
        <w:t>From doing this I found out that the offender was known to offend on bail and so a comprehensive file was needed to be completed in order to simply tell the C</w:t>
      </w:r>
      <w:r w:rsidR="00FD556C">
        <w:rPr>
          <w:rFonts w:asciiTheme="minorHAnsi" w:hAnsiTheme="minorHAnsi" w:cstheme="minorHAnsi"/>
          <w:color w:val="000000" w:themeColor="text1"/>
          <w:sz w:val="24"/>
          <w:szCs w:val="24"/>
        </w:rPr>
        <w:t xml:space="preserve">rown </w:t>
      </w:r>
      <w:r w:rsidR="00FD556C" w:rsidRPr="006A5BDE">
        <w:rPr>
          <w:rFonts w:asciiTheme="minorHAnsi" w:hAnsiTheme="minorHAnsi" w:cstheme="minorHAnsi"/>
          <w:color w:val="000000" w:themeColor="text1"/>
          <w:sz w:val="24"/>
          <w:szCs w:val="24"/>
        </w:rPr>
        <w:t>P</w:t>
      </w:r>
      <w:r w:rsidR="00FD556C">
        <w:rPr>
          <w:rFonts w:asciiTheme="minorHAnsi" w:hAnsiTheme="minorHAnsi" w:cstheme="minorHAnsi"/>
          <w:color w:val="000000" w:themeColor="text1"/>
          <w:sz w:val="24"/>
          <w:szCs w:val="24"/>
        </w:rPr>
        <w:t xml:space="preserve">rosecution </w:t>
      </w:r>
      <w:r w:rsidRPr="006A5BDE">
        <w:rPr>
          <w:rFonts w:asciiTheme="minorHAnsi" w:hAnsiTheme="minorHAnsi" w:cstheme="minorHAnsi"/>
          <w:color w:val="000000" w:themeColor="text1"/>
          <w:sz w:val="24"/>
          <w:szCs w:val="24"/>
        </w:rPr>
        <w:t>S</w:t>
      </w:r>
      <w:r w:rsidR="00FD556C">
        <w:rPr>
          <w:rFonts w:asciiTheme="minorHAnsi" w:hAnsiTheme="minorHAnsi" w:cstheme="minorHAnsi"/>
          <w:color w:val="000000" w:themeColor="text1"/>
          <w:sz w:val="24"/>
          <w:szCs w:val="24"/>
        </w:rPr>
        <w:t>ervice that the offender</w:t>
      </w:r>
      <w:r w:rsidRPr="006A5BDE">
        <w:rPr>
          <w:rFonts w:asciiTheme="minorHAnsi" w:hAnsiTheme="minorHAnsi" w:cstheme="minorHAnsi"/>
          <w:color w:val="000000" w:themeColor="text1"/>
          <w:sz w:val="24"/>
          <w:szCs w:val="24"/>
        </w:rPr>
        <w:t xml:space="preserve"> posed </w:t>
      </w:r>
      <w:r w:rsidR="00FD556C">
        <w:rPr>
          <w:rFonts w:asciiTheme="minorHAnsi" w:hAnsiTheme="minorHAnsi" w:cstheme="minorHAnsi"/>
          <w:color w:val="000000" w:themeColor="text1"/>
          <w:sz w:val="24"/>
          <w:szCs w:val="24"/>
        </w:rPr>
        <w:t xml:space="preserve">a high risk towards the victim. </w:t>
      </w:r>
      <w:r w:rsidRPr="006A5BDE">
        <w:rPr>
          <w:rFonts w:asciiTheme="minorHAnsi" w:hAnsiTheme="minorHAnsi" w:cstheme="minorHAnsi"/>
          <w:color w:val="000000" w:themeColor="text1"/>
          <w:sz w:val="24"/>
          <w:szCs w:val="24"/>
        </w:rPr>
        <w:t>This DV history report outlined that it was essential that this was</w:t>
      </w:r>
      <w:r w:rsidR="00FD556C">
        <w:rPr>
          <w:rFonts w:asciiTheme="minorHAnsi" w:hAnsiTheme="minorHAnsi" w:cstheme="minorHAnsi"/>
          <w:color w:val="000000" w:themeColor="text1"/>
          <w:sz w:val="24"/>
          <w:szCs w:val="24"/>
        </w:rPr>
        <w:t xml:space="preserve"> going to be a red remand file. </w:t>
      </w:r>
      <w:r w:rsidRPr="006A5BDE">
        <w:rPr>
          <w:rFonts w:asciiTheme="minorHAnsi" w:hAnsiTheme="minorHAnsi" w:cstheme="minorHAnsi"/>
          <w:color w:val="000000" w:themeColor="text1"/>
          <w:sz w:val="24"/>
          <w:szCs w:val="24"/>
        </w:rPr>
        <w:t>In order to complete this I require</w:t>
      </w:r>
      <w:r w:rsidR="00FD556C">
        <w:rPr>
          <w:rFonts w:asciiTheme="minorHAnsi" w:hAnsiTheme="minorHAnsi" w:cstheme="minorHAnsi"/>
          <w:color w:val="000000" w:themeColor="text1"/>
          <w:sz w:val="24"/>
          <w:szCs w:val="24"/>
        </w:rPr>
        <w:t>d the Inspector</w:t>
      </w:r>
      <w:r w:rsidR="003259D5">
        <w:rPr>
          <w:rFonts w:asciiTheme="minorHAnsi" w:hAnsiTheme="minorHAnsi" w:cstheme="minorHAnsi"/>
          <w:color w:val="000000" w:themeColor="text1"/>
          <w:sz w:val="24"/>
          <w:szCs w:val="24"/>
        </w:rPr>
        <w:t>’</w:t>
      </w:r>
      <w:r w:rsidR="00FD556C">
        <w:rPr>
          <w:rFonts w:asciiTheme="minorHAnsi" w:hAnsiTheme="minorHAnsi" w:cstheme="minorHAnsi"/>
          <w:color w:val="000000" w:themeColor="text1"/>
          <w:sz w:val="24"/>
          <w:szCs w:val="24"/>
        </w:rPr>
        <w:t>s</w:t>
      </w:r>
      <w:r w:rsidR="003259D5">
        <w:rPr>
          <w:rFonts w:asciiTheme="minorHAnsi" w:hAnsiTheme="minorHAnsi" w:cstheme="minorHAnsi"/>
          <w:color w:val="000000" w:themeColor="text1"/>
          <w:sz w:val="24"/>
          <w:szCs w:val="24"/>
        </w:rPr>
        <w:t xml:space="preserve"> authorisation whom I contacted</w:t>
      </w:r>
      <w:r w:rsidR="00FD556C">
        <w:rPr>
          <w:rFonts w:asciiTheme="minorHAnsi" w:hAnsiTheme="minorHAnsi" w:cstheme="minorHAnsi"/>
          <w:color w:val="000000" w:themeColor="text1"/>
          <w:sz w:val="24"/>
          <w:szCs w:val="24"/>
        </w:rPr>
        <w:t xml:space="preserve"> immediately. </w:t>
      </w:r>
    </w:p>
    <w:p w14:paraId="4DF5AB61" w14:textId="77777777" w:rsidR="00746431" w:rsidRPr="006A5BDE" w:rsidRDefault="00746431" w:rsidP="006A5BDE">
      <w:pPr>
        <w:spacing w:line="360" w:lineRule="auto"/>
        <w:ind w:right="237"/>
        <w:jc w:val="both"/>
        <w:rPr>
          <w:rFonts w:asciiTheme="minorHAnsi" w:hAnsiTheme="minorHAnsi" w:cstheme="minorHAnsi"/>
          <w:color w:val="000000" w:themeColor="text1"/>
          <w:sz w:val="24"/>
          <w:szCs w:val="24"/>
        </w:rPr>
      </w:pPr>
    </w:p>
    <w:p w14:paraId="64042877" w14:textId="77777777" w:rsidR="00746431" w:rsidRPr="00FD556C" w:rsidRDefault="00746431" w:rsidP="006A5BDE">
      <w:pPr>
        <w:spacing w:line="360" w:lineRule="auto"/>
        <w:ind w:right="237"/>
        <w:jc w:val="both"/>
        <w:rPr>
          <w:rFonts w:asciiTheme="minorHAnsi" w:hAnsiTheme="minorHAnsi" w:cstheme="minorHAnsi"/>
          <w:b/>
          <w:color w:val="000000" w:themeColor="text1"/>
          <w:sz w:val="24"/>
          <w:szCs w:val="24"/>
        </w:rPr>
      </w:pPr>
      <w:r w:rsidRPr="00FD556C">
        <w:rPr>
          <w:rFonts w:asciiTheme="minorHAnsi" w:hAnsiTheme="minorHAnsi" w:cstheme="minorHAnsi"/>
          <w:b/>
          <w:color w:val="000000" w:themeColor="text1"/>
          <w:sz w:val="24"/>
          <w:szCs w:val="24"/>
        </w:rPr>
        <w:t>Outcome</w:t>
      </w:r>
    </w:p>
    <w:p w14:paraId="7256A940" w14:textId="77777777" w:rsidR="009104BB" w:rsidRPr="006A5BDE" w:rsidRDefault="009104BB" w:rsidP="006A5BDE">
      <w:pPr>
        <w:spacing w:line="360" w:lineRule="auto"/>
        <w:ind w:right="237"/>
        <w:jc w:val="both"/>
        <w:rPr>
          <w:rFonts w:asciiTheme="minorHAnsi" w:hAnsiTheme="minorHAnsi" w:cstheme="minorHAnsi"/>
          <w:color w:val="000000" w:themeColor="text1"/>
          <w:sz w:val="24"/>
          <w:szCs w:val="24"/>
        </w:rPr>
      </w:pPr>
    </w:p>
    <w:p w14:paraId="339B6EF2" w14:textId="5AE19169" w:rsidR="00746431" w:rsidRPr="006A5BDE" w:rsidRDefault="00FD556C" w:rsidP="006A5BDE">
      <w:pPr>
        <w:spacing w:line="360" w:lineRule="auto"/>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As</w:t>
      </w:r>
      <w:r w:rsidR="004A632C">
        <w:rPr>
          <w:rFonts w:asciiTheme="minorHAnsi" w:hAnsiTheme="minorHAnsi" w:cstheme="minorHAnsi"/>
          <w:color w:val="000000" w:themeColor="text1"/>
          <w:sz w:val="24"/>
          <w:szCs w:val="24"/>
        </w:rPr>
        <w:t xml:space="preserve"> this was a red remand file it</w:t>
      </w:r>
      <w:r>
        <w:rPr>
          <w:rFonts w:asciiTheme="minorHAnsi" w:hAnsiTheme="minorHAnsi" w:cstheme="minorHAnsi"/>
          <w:color w:val="000000" w:themeColor="text1"/>
          <w:sz w:val="24"/>
          <w:szCs w:val="24"/>
        </w:rPr>
        <w:t xml:space="preserve"> must go off to the C</w:t>
      </w:r>
      <w:r w:rsidR="000213F4">
        <w:rPr>
          <w:rFonts w:asciiTheme="minorHAnsi" w:hAnsiTheme="minorHAnsi" w:cstheme="minorHAnsi"/>
          <w:color w:val="000000" w:themeColor="text1"/>
          <w:sz w:val="24"/>
          <w:szCs w:val="24"/>
        </w:rPr>
        <w:t xml:space="preserve">rown </w:t>
      </w:r>
      <w:r>
        <w:rPr>
          <w:rFonts w:asciiTheme="minorHAnsi" w:hAnsiTheme="minorHAnsi" w:cstheme="minorHAnsi"/>
          <w:color w:val="000000" w:themeColor="text1"/>
          <w:sz w:val="24"/>
          <w:szCs w:val="24"/>
        </w:rPr>
        <w:t>P</w:t>
      </w:r>
      <w:r w:rsidR="000213F4">
        <w:rPr>
          <w:rFonts w:asciiTheme="minorHAnsi" w:hAnsiTheme="minorHAnsi" w:cstheme="minorHAnsi"/>
          <w:color w:val="000000" w:themeColor="text1"/>
          <w:sz w:val="24"/>
          <w:szCs w:val="24"/>
        </w:rPr>
        <w:t xml:space="preserve">rosecution </w:t>
      </w:r>
      <w:r>
        <w:rPr>
          <w:rFonts w:asciiTheme="minorHAnsi" w:hAnsiTheme="minorHAnsi" w:cstheme="minorHAnsi"/>
          <w:color w:val="000000" w:themeColor="text1"/>
          <w:sz w:val="24"/>
          <w:szCs w:val="24"/>
        </w:rPr>
        <w:t>S</w:t>
      </w:r>
      <w:r w:rsidR="000213F4">
        <w:rPr>
          <w:rFonts w:asciiTheme="minorHAnsi" w:hAnsiTheme="minorHAnsi" w:cstheme="minorHAnsi"/>
          <w:color w:val="000000" w:themeColor="text1"/>
          <w:sz w:val="24"/>
          <w:szCs w:val="24"/>
        </w:rPr>
        <w:t>ervice</w:t>
      </w:r>
      <w:r>
        <w:rPr>
          <w:rFonts w:asciiTheme="minorHAnsi" w:hAnsiTheme="minorHAnsi" w:cstheme="minorHAnsi"/>
          <w:color w:val="000000" w:themeColor="text1"/>
          <w:sz w:val="24"/>
          <w:szCs w:val="24"/>
        </w:rPr>
        <w:t xml:space="preserve"> within 24 hours.</w:t>
      </w:r>
      <w:r w:rsidR="00AA7FF1">
        <w:rPr>
          <w:rFonts w:asciiTheme="minorHAnsi" w:hAnsiTheme="minorHAnsi" w:cstheme="minorHAnsi"/>
          <w:color w:val="000000" w:themeColor="text1"/>
          <w:sz w:val="24"/>
          <w:szCs w:val="24"/>
        </w:rPr>
        <w:t xml:space="preserve"> </w:t>
      </w:r>
      <w:r w:rsidR="009104BB" w:rsidRPr="006A5BDE">
        <w:rPr>
          <w:rFonts w:asciiTheme="minorHAnsi" w:hAnsiTheme="minorHAnsi" w:cstheme="minorHAnsi"/>
          <w:color w:val="000000" w:themeColor="text1"/>
          <w:sz w:val="24"/>
          <w:szCs w:val="24"/>
        </w:rPr>
        <w:t>Luckily we had a positive result. The DP pleaded guilty in court the next day</w:t>
      </w:r>
      <w:r w:rsidR="00AA7FF1">
        <w:rPr>
          <w:rFonts w:asciiTheme="minorHAnsi" w:hAnsiTheme="minorHAnsi" w:cstheme="minorHAnsi"/>
          <w:color w:val="000000" w:themeColor="text1"/>
          <w:sz w:val="24"/>
          <w:szCs w:val="24"/>
        </w:rPr>
        <w:t>. The offender was given a restraining order</w:t>
      </w:r>
      <w:r w:rsidR="00AA7FF1" w:rsidRPr="006A5BDE">
        <w:rPr>
          <w:rFonts w:asciiTheme="minorHAnsi" w:hAnsiTheme="minorHAnsi" w:cstheme="minorHAnsi"/>
          <w:color w:val="000000" w:themeColor="text1"/>
          <w:sz w:val="24"/>
          <w:szCs w:val="24"/>
        </w:rPr>
        <w:t xml:space="preserve"> </w:t>
      </w:r>
      <w:r w:rsidR="00AA7FF1">
        <w:rPr>
          <w:rFonts w:asciiTheme="minorHAnsi" w:hAnsiTheme="minorHAnsi" w:cstheme="minorHAnsi"/>
          <w:color w:val="000000" w:themeColor="text1"/>
          <w:sz w:val="24"/>
          <w:szCs w:val="24"/>
        </w:rPr>
        <w:t>against the victim and six weeks in prison. T</w:t>
      </w:r>
      <w:r w:rsidR="00AA7FF1" w:rsidRPr="00AA7FF1">
        <w:rPr>
          <w:rFonts w:asciiTheme="minorHAnsi" w:hAnsiTheme="minorHAnsi" w:cstheme="minorHAnsi"/>
          <w:color w:val="000000" w:themeColor="text1"/>
          <w:sz w:val="24"/>
          <w:szCs w:val="24"/>
        </w:rPr>
        <w:t xml:space="preserve">he victim was </w:t>
      </w:r>
      <w:r w:rsidR="00AA7FF1">
        <w:rPr>
          <w:rFonts w:asciiTheme="minorHAnsi" w:hAnsiTheme="minorHAnsi" w:cstheme="minorHAnsi"/>
          <w:color w:val="000000" w:themeColor="text1"/>
          <w:sz w:val="24"/>
          <w:szCs w:val="24"/>
        </w:rPr>
        <w:t xml:space="preserve">extremely happy with the result which </w:t>
      </w:r>
      <w:r w:rsidR="009104BB" w:rsidRPr="006A5BDE">
        <w:rPr>
          <w:rFonts w:asciiTheme="minorHAnsi" w:hAnsiTheme="minorHAnsi" w:cstheme="minorHAnsi"/>
          <w:color w:val="000000" w:themeColor="text1"/>
          <w:sz w:val="24"/>
          <w:szCs w:val="24"/>
        </w:rPr>
        <w:t>essentially had boosted her confidence in the Police.</w:t>
      </w:r>
      <w:r w:rsidR="00746431" w:rsidRPr="006A5BDE">
        <w:rPr>
          <w:rFonts w:asciiTheme="minorHAnsi" w:hAnsiTheme="minorHAnsi" w:cstheme="minorHAnsi"/>
          <w:color w:val="000000" w:themeColor="text1"/>
          <w:sz w:val="24"/>
          <w:szCs w:val="24"/>
        </w:rPr>
        <w:t xml:space="preserve"> </w:t>
      </w:r>
      <w:r w:rsidR="00AA7FF1">
        <w:rPr>
          <w:rFonts w:asciiTheme="minorHAnsi" w:hAnsiTheme="minorHAnsi" w:cstheme="minorHAnsi"/>
          <w:color w:val="000000" w:themeColor="text1"/>
          <w:sz w:val="24"/>
          <w:szCs w:val="24"/>
        </w:rPr>
        <w:t xml:space="preserve">I felt I used the best interviewing techniques possible as this was a no comment interview. I was able to cope well the personal attitudes the witness had towards the Police. He clearly did not want to engage but I was persistent </w:t>
      </w:r>
      <w:r w:rsidR="004A632C">
        <w:rPr>
          <w:rFonts w:asciiTheme="minorHAnsi" w:hAnsiTheme="minorHAnsi" w:cstheme="minorHAnsi"/>
          <w:color w:val="000000" w:themeColor="text1"/>
          <w:sz w:val="24"/>
          <w:szCs w:val="24"/>
        </w:rPr>
        <w:t>in</w:t>
      </w:r>
      <w:r w:rsidR="00625FFC">
        <w:rPr>
          <w:rFonts w:asciiTheme="minorHAnsi" w:hAnsiTheme="minorHAnsi" w:cstheme="minorHAnsi"/>
          <w:color w:val="000000" w:themeColor="text1"/>
          <w:sz w:val="24"/>
          <w:szCs w:val="24"/>
        </w:rPr>
        <w:t xml:space="preserve"> gaining</w:t>
      </w:r>
      <w:r w:rsidR="00AA7FF1">
        <w:rPr>
          <w:rFonts w:asciiTheme="minorHAnsi" w:hAnsiTheme="minorHAnsi" w:cstheme="minorHAnsi"/>
          <w:color w:val="000000" w:themeColor="text1"/>
          <w:sz w:val="24"/>
          <w:szCs w:val="24"/>
        </w:rPr>
        <w:t xml:space="preserve"> </w:t>
      </w:r>
      <w:r w:rsidR="004A632C">
        <w:rPr>
          <w:rFonts w:asciiTheme="minorHAnsi" w:hAnsiTheme="minorHAnsi" w:cstheme="minorHAnsi"/>
          <w:color w:val="000000" w:themeColor="text1"/>
          <w:sz w:val="24"/>
          <w:szCs w:val="24"/>
        </w:rPr>
        <w:t xml:space="preserve">a </w:t>
      </w:r>
      <w:r w:rsidR="00AA7FF1">
        <w:rPr>
          <w:rFonts w:asciiTheme="minorHAnsi" w:hAnsiTheme="minorHAnsi" w:cstheme="minorHAnsi"/>
          <w:color w:val="000000" w:themeColor="text1"/>
          <w:sz w:val="24"/>
          <w:szCs w:val="24"/>
        </w:rPr>
        <w:t>negative statement. I remained calm and sympathetic to each individual making sure I was protecting their rig</w:t>
      </w:r>
      <w:r w:rsidR="00625FFC">
        <w:rPr>
          <w:rFonts w:asciiTheme="minorHAnsi" w:hAnsiTheme="minorHAnsi" w:cstheme="minorHAnsi"/>
          <w:color w:val="000000" w:themeColor="text1"/>
          <w:sz w:val="24"/>
          <w:szCs w:val="24"/>
        </w:rPr>
        <w:t xml:space="preserve">hts and making sure that their health and wellbeing was my main priority. </w:t>
      </w:r>
    </w:p>
    <w:p w14:paraId="52FB534F" w14:textId="77777777" w:rsidR="00746431" w:rsidRPr="006A5BDE" w:rsidRDefault="00746431" w:rsidP="006A5BDE">
      <w:pPr>
        <w:spacing w:line="360" w:lineRule="auto"/>
        <w:ind w:right="237"/>
        <w:jc w:val="both"/>
        <w:rPr>
          <w:rFonts w:asciiTheme="minorHAnsi" w:hAnsiTheme="minorHAnsi" w:cstheme="minorHAnsi"/>
          <w:color w:val="000000" w:themeColor="text1"/>
          <w:sz w:val="24"/>
          <w:szCs w:val="24"/>
        </w:rPr>
      </w:pPr>
    </w:p>
    <w:p w14:paraId="72C8C4A9" w14:textId="20E04FCE" w:rsidR="002D38E2" w:rsidRDefault="004A632C" w:rsidP="0FF883D4">
      <w:pPr>
        <w:ind w:right="237"/>
        <w:jc w:val="both"/>
        <w:rPr>
          <w:color w:val="000000" w:themeColor="text1"/>
          <w:sz w:val="24"/>
          <w:szCs w:val="24"/>
        </w:rPr>
      </w:pPr>
      <w:r>
        <w:rPr>
          <w:color w:val="000000" w:themeColor="text1"/>
          <w:sz w:val="24"/>
          <w:szCs w:val="24"/>
        </w:rPr>
        <w:t>Word Count: 2</w:t>
      </w:r>
      <w:r w:rsidR="00ED31C0">
        <w:rPr>
          <w:color w:val="000000" w:themeColor="text1"/>
          <w:sz w:val="24"/>
          <w:szCs w:val="24"/>
        </w:rPr>
        <w:t>105</w:t>
      </w:r>
    </w:p>
    <w:p w14:paraId="635D734E" w14:textId="17542F2C" w:rsidR="002D38E2" w:rsidRDefault="002D38E2" w:rsidP="0FF883D4">
      <w:pPr>
        <w:ind w:right="237"/>
        <w:jc w:val="both"/>
        <w:rPr>
          <w:color w:val="000000" w:themeColor="text1"/>
          <w:sz w:val="24"/>
          <w:szCs w:val="24"/>
        </w:rPr>
      </w:pPr>
    </w:p>
    <w:p w14:paraId="13A26056" w14:textId="212C2209" w:rsidR="002D38E2" w:rsidRDefault="002D38E2" w:rsidP="0FF883D4">
      <w:pPr>
        <w:ind w:right="237"/>
        <w:jc w:val="both"/>
        <w:rPr>
          <w:color w:val="000000" w:themeColor="text1"/>
          <w:sz w:val="24"/>
          <w:szCs w:val="24"/>
        </w:rPr>
      </w:pPr>
    </w:p>
    <w:p w14:paraId="352271B0" w14:textId="61ED1BEF" w:rsidR="002D38E2" w:rsidRDefault="002D38E2" w:rsidP="0FF883D4">
      <w:pPr>
        <w:ind w:right="237"/>
        <w:jc w:val="both"/>
        <w:rPr>
          <w:color w:val="000000" w:themeColor="text1"/>
          <w:sz w:val="24"/>
          <w:szCs w:val="24"/>
        </w:rPr>
      </w:pPr>
    </w:p>
    <w:p w14:paraId="60559636" w14:textId="4575FD7D" w:rsidR="002D38E2" w:rsidRDefault="002D38E2" w:rsidP="0FF883D4">
      <w:pPr>
        <w:ind w:right="237"/>
        <w:jc w:val="both"/>
        <w:rPr>
          <w:color w:val="000000" w:themeColor="text1"/>
          <w:sz w:val="24"/>
          <w:szCs w:val="24"/>
        </w:rPr>
      </w:pPr>
    </w:p>
    <w:p w14:paraId="5A8A87D7" w14:textId="3D20DC4F" w:rsidR="002D38E2" w:rsidRDefault="002D38E2" w:rsidP="0FF883D4">
      <w:pPr>
        <w:ind w:right="237"/>
        <w:jc w:val="both"/>
        <w:rPr>
          <w:color w:val="000000" w:themeColor="text1"/>
          <w:sz w:val="24"/>
          <w:szCs w:val="24"/>
        </w:rPr>
      </w:pPr>
    </w:p>
    <w:p w14:paraId="30B09D10" w14:textId="1130BF55" w:rsidR="002D38E2" w:rsidRDefault="002D38E2" w:rsidP="0FF883D4">
      <w:pPr>
        <w:ind w:right="237"/>
        <w:jc w:val="both"/>
        <w:rPr>
          <w:color w:val="000000" w:themeColor="text1"/>
          <w:sz w:val="24"/>
          <w:szCs w:val="24"/>
        </w:rPr>
      </w:pPr>
    </w:p>
    <w:p w14:paraId="1628DF45" w14:textId="5DFAF6B2" w:rsidR="002D38E2" w:rsidRDefault="002D38E2" w:rsidP="0FF883D4">
      <w:pPr>
        <w:ind w:right="237"/>
        <w:jc w:val="both"/>
        <w:rPr>
          <w:color w:val="000000" w:themeColor="text1"/>
          <w:sz w:val="24"/>
          <w:szCs w:val="24"/>
        </w:rPr>
      </w:pPr>
    </w:p>
    <w:p w14:paraId="7FD6F057" w14:textId="411DFB49" w:rsidR="002D38E2" w:rsidRDefault="002D38E2" w:rsidP="0FF883D4">
      <w:pPr>
        <w:ind w:right="237"/>
        <w:jc w:val="both"/>
        <w:rPr>
          <w:color w:val="000000" w:themeColor="text1"/>
          <w:sz w:val="24"/>
          <w:szCs w:val="24"/>
        </w:rPr>
      </w:pPr>
    </w:p>
    <w:p w14:paraId="363E03C6" w14:textId="7FA961C1" w:rsidR="002D38E2" w:rsidRDefault="002D38E2" w:rsidP="0FF883D4">
      <w:pPr>
        <w:ind w:right="237"/>
        <w:jc w:val="both"/>
        <w:rPr>
          <w:color w:val="000000" w:themeColor="text1"/>
          <w:sz w:val="24"/>
          <w:szCs w:val="24"/>
        </w:rPr>
      </w:pPr>
    </w:p>
    <w:p w14:paraId="201813D0" w14:textId="63D87978" w:rsidR="002D38E2" w:rsidRDefault="002D38E2" w:rsidP="0FF883D4">
      <w:pPr>
        <w:ind w:right="237"/>
        <w:jc w:val="both"/>
        <w:rPr>
          <w:color w:val="000000" w:themeColor="text1"/>
          <w:sz w:val="24"/>
          <w:szCs w:val="24"/>
        </w:rPr>
      </w:pPr>
    </w:p>
    <w:p w14:paraId="02B8E795" w14:textId="11971785" w:rsidR="002D38E2" w:rsidRDefault="002D38E2" w:rsidP="0FF883D4">
      <w:pPr>
        <w:ind w:right="237"/>
        <w:jc w:val="both"/>
        <w:rPr>
          <w:color w:val="000000" w:themeColor="text1"/>
          <w:sz w:val="24"/>
          <w:szCs w:val="24"/>
        </w:rPr>
      </w:pPr>
    </w:p>
    <w:p w14:paraId="6C6DFAB1" w14:textId="0B3598BC" w:rsidR="002D38E2" w:rsidRDefault="002D38E2" w:rsidP="0FF883D4">
      <w:pPr>
        <w:ind w:right="237"/>
        <w:jc w:val="both"/>
        <w:rPr>
          <w:color w:val="000000" w:themeColor="text1"/>
          <w:sz w:val="24"/>
          <w:szCs w:val="24"/>
        </w:rPr>
      </w:pPr>
    </w:p>
    <w:p w14:paraId="223120FE" w14:textId="46CBF61E" w:rsidR="002D38E2" w:rsidRDefault="002D38E2" w:rsidP="0FF883D4">
      <w:pPr>
        <w:ind w:right="237"/>
        <w:jc w:val="both"/>
        <w:rPr>
          <w:color w:val="000000" w:themeColor="text1"/>
          <w:sz w:val="24"/>
          <w:szCs w:val="24"/>
        </w:rPr>
      </w:pPr>
    </w:p>
    <w:p w14:paraId="19ADBED5" w14:textId="49C74DAC" w:rsidR="002D38E2" w:rsidRDefault="002D38E2" w:rsidP="0FF883D4">
      <w:pPr>
        <w:ind w:right="237"/>
        <w:jc w:val="both"/>
        <w:rPr>
          <w:color w:val="000000" w:themeColor="text1"/>
          <w:sz w:val="24"/>
          <w:szCs w:val="24"/>
        </w:rPr>
      </w:pPr>
    </w:p>
    <w:p w14:paraId="7DFBADED" w14:textId="683D14C5" w:rsidR="002D38E2" w:rsidRDefault="002D38E2" w:rsidP="0FF883D4">
      <w:pPr>
        <w:ind w:right="237"/>
        <w:jc w:val="both"/>
        <w:rPr>
          <w:color w:val="000000" w:themeColor="text1"/>
          <w:sz w:val="24"/>
          <w:szCs w:val="24"/>
        </w:rPr>
      </w:pPr>
    </w:p>
    <w:p w14:paraId="0A52ADBC" w14:textId="2DA3E3DC" w:rsidR="002D38E2" w:rsidRDefault="002D38E2" w:rsidP="0FF883D4">
      <w:pPr>
        <w:ind w:right="237"/>
        <w:jc w:val="both"/>
        <w:rPr>
          <w:color w:val="000000" w:themeColor="text1"/>
          <w:sz w:val="24"/>
          <w:szCs w:val="24"/>
        </w:rPr>
      </w:pPr>
    </w:p>
    <w:p w14:paraId="03694AB7" w14:textId="1776BAFE" w:rsidR="002D38E2" w:rsidRDefault="002D38E2" w:rsidP="0FF883D4">
      <w:pPr>
        <w:ind w:right="237"/>
        <w:jc w:val="both"/>
        <w:rPr>
          <w:color w:val="000000" w:themeColor="text1"/>
          <w:sz w:val="24"/>
          <w:szCs w:val="24"/>
        </w:rPr>
      </w:pPr>
    </w:p>
    <w:p w14:paraId="40F06782" w14:textId="62588608" w:rsidR="002D38E2" w:rsidRDefault="002D38E2" w:rsidP="0FF883D4">
      <w:pPr>
        <w:ind w:right="237"/>
        <w:jc w:val="both"/>
        <w:rPr>
          <w:color w:val="000000" w:themeColor="text1"/>
          <w:sz w:val="24"/>
          <w:szCs w:val="24"/>
        </w:rPr>
      </w:pPr>
    </w:p>
    <w:p w14:paraId="791ACE39" w14:textId="1D46DFAC" w:rsidR="002D38E2" w:rsidRDefault="002D38E2" w:rsidP="0FF883D4">
      <w:pPr>
        <w:ind w:right="237"/>
        <w:jc w:val="both"/>
        <w:rPr>
          <w:color w:val="000000" w:themeColor="text1"/>
          <w:sz w:val="24"/>
          <w:szCs w:val="24"/>
        </w:rPr>
      </w:pPr>
    </w:p>
    <w:p w14:paraId="42FF8C65" w14:textId="2B25238D" w:rsidR="002D38E2" w:rsidRDefault="002D38E2" w:rsidP="0FF883D4">
      <w:pPr>
        <w:ind w:right="237"/>
        <w:jc w:val="both"/>
        <w:rPr>
          <w:color w:val="000000" w:themeColor="text1"/>
          <w:sz w:val="24"/>
          <w:szCs w:val="24"/>
        </w:rPr>
      </w:pPr>
    </w:p>
    <w:p w14:paraId="4AD19BF5" w14:textId="2C2EC664" w:rsidR="002D38E2" w:rsidRDefault="002D38E2" w:rsidP="0FF883D4">
      <w:pPr>
        <w:ind w:right="237"/>
        <w:jc w:val="both"/>
        <w:rPr>
          <w:color w:val="000000" w:themeColor="text1"/>
          <w:sz w:val="24"/>
          <w:szCs w:val="24"/>
        </w:rPr>
      </w:pPr>
    </w:p>
    <w:p w14:paraId="197DC6F1" w14:textId="24BD6256" w:rsidR="002D38E2" w:rsidRDefault="002D38E2" w:rsidP="0FF883D4">
      <w:pPr>
        <w:ind w:right="237"/>
        <w:jc w:val="both"/>
        <w:rPr>
          <w:color w:val="000000" w:themeColor="text1"/>
          <w:sz w:val="24"/>
          <w:szCs w:val="24"/>
        </w:rPr>
      </w:pPr>
    </w:p>
    <w:p w14:paraId="1072452D" w14:textId="6BB465D4" w:rsidR="002D38E2" w:rsidRDefault="002D38E2" w:rsidP="0FF883D4">
      <w:pPr>
        <w:ind w:right="237"/>
        <w:jc w:val="both"/>
        <w:rPr>
          <w:color w:val="000000" w:themeColor="text1"/>
          <w:sz w:val="24"/>
          <w:szCs w:val="24"/>
        </w:rPr>
      </w:pPr>
    </w:p>
    <w:p w14:paraId="02B377A5" w14:textId="23F4DCD1" w:rsidR="002D38E2" w:rsidRDefault="002D38E2" w:rsidP="0FF883D4">
      <w:pPr>
        <w:ind w:right="237"/>
        <w:jc w:val="both"/>
        <w:rPr>
          <w:color w:val="000000" w:themeColor="text1"/>
          <w:sz w:val="24"/>
          <w:szCs w:val="24"/>
        </w:rPr>
      </w:pPr>
    </w:p>
    <w:p w14:paraId="03C80111" w14:textId="5AA69933" w:rsidR="002D38E2" w:rsidRDefault="002D38E2" w:rsidP="0FF883D4">
      <w:pPr>
        <w:ind w:right="237"/>
        <w:jc w:val="both"/>
        <w:rPr>
          <w:color w:val="000000" w:themeColor="text1"/>
          <w:sz w:val="24"/>
          <w:szCs w:val="24"/>
        </w:rPr>
      </w:pPr>
    </w:p>
    <w:p w14:paraId="44502726" w14:textId="7B1D3F06" w:rsidR="002D38E2" w:rsidRDefault="002D38E2" w:rsidP="0FF883D4">
      <w:pPr>
        <w:ind w:right="237"/>
        <w:jc w:val="both"/>
        <w:rPr>
          <w:color w:val="000000" w:themeColor="text1"/>
          <w:sz w:val="24"/>
          <w:szCs w:val="24"/>
        </w:rPr>
      </w:pPr>
    </w:p>
    <w:p w14:paraId="2C07D30D" w14:textId="17A5E385" w:rsidR="002D38E2" w:rsidRDefault="002D38E2" w:rsidP="0FF883D4">
      <w:pPr>
        <w:ind w:right="237"/>
        <w:jc w:val="both"/>
        <w:rPr>
          <w:color w:val="000000" w:themeColor="text1"/>
          <w:sz w:val="24"/>
          <w:szCs w:val="24"/>
        </w:rPr>
      </w:pPr>
    </w:p>
    <w:p w14:paraId="521628D3" w14:textId="430F43A5" w:rsidR="002D38E2" w:rsidRDefault="002D38E2" w:rsidP="0FF883D4">
      <w:pPr>
        <w:ind w:right="237"/>
        <w:jc w:val="both"/>
        <w:rPr>
          <w:color w:val="000000" w:themeColor="text1"/>
          <w:sz w:val="24"/>
          <w:szCs w:val="24"/>
        </w:rPr>
      </w:pPr>
    </w:p>
    <w:p w14:paraId="3BA2E5B0" w14:textId="6359667B" w:rsidR="002D38E2" w:rsidRDefault="002D38E2" w:rsidP="0FF883D4">
      <w:pPr>
        <w:ind w:right="237"/>
        <w:jc w:val="both"/>
        <w:rPr>
          <w:color w:val="000000" w:themeColor="text1"/>
          <w:sz w:val="24"/>
          <w:szCs w:val="24"/>
        </w:rPr>
      </w:pPr>
    </w:p>
    <w:p w14:paraId="77BD56E5" w14:textId="46BC9AC8" w:rsidR="002D38E2" w:rsidRDefault="002D38E2" w:rsidP="0FF883D4">
      <w:pPr>
        <w:ind w:right="237"/>
        <w:jc w:val="both"/>
        <w:rPr>
          <w:color w:val="000000" w:themeColor="text1"/>
          <w:sz w:val="24"/>
          <w:szCs w:val="24"/>
        </w:rPr>
      </w:pPr>
    </w:p>
    <w:p w14:paraId="4C8AB8BB" w14:textId="1B77F780" w:rsidR="002D38E2" w:rsidRDefault="002D38E2" w:rsidP="0FF883D4">
      <w:pPr>
        <w:ind w:right="237"/>
        <w:jc w:val="both"/>
        <w:rPr>
          <w:color w:val="000000" w:themeColor="text1"/>
          <w:sz w:val="24"/>
          <w:szCs w:val="24"/>
        </w:rPr>
      </w:pPr>
    </w:p>
    <w:p w14:paraId="645EB09B" w14:textId="324F978E" w:rsidR="002D38E2" w:rsidRDefault="002D38E2" w:rsidP="0FF883D4">
      <w:pPr>
        <w:ind w:right="237"/>
        <w:jc w:val="both"/>
        <w:rPr>
          <w:color w:val="000000" w:themeColor="text1"/>
          <w:sz w:val="24"/>
          <w:szCs w:val="24"/>
        </w:rPr>
      </w:pPr>
    </w:p>
    <w:p w14:paraId="32760139" w14:textId="77777777" w:rsidR="002D38E2" w:rsidRDefault="002D38E2"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1F2E26C6" w:rsidR="0FF883D4" w:rsidRDefault="0FF883D4" w:rsidP="0FF883D4">
      <w:pPr>
        <w:ind w:right="237"/>
        <w:jc w:val="both"/>
        <w:rPr>
          <w:color w:val="000000" w:themeColor="text1"/>
          <w:sz w:val="24"/>
          <w:szCs w:val="24"/>
        </w:rPr>
      </w:pPr>
    </w:p>
    <w:p w14:paraId="48923B7E" w14:textId="2D4444C1" w:rsidR="00147D0C" w:rsidRDefault="00147D0C" w:rsidP="0FF883D4">
      <w:pPr>
        <w:ind w:right="237"/>
        <w:jc w:val="both"/>
        <w:rPr>
          <w:color w:val="000000" w:themeColor="text1"/>
          <w:sz w:val="24"/>
          <w:szCs w:val="24"/>
        </w:rPr>
      </w:pPr>
    </w:p>
    <w:p w14:paraId="2F0E61FA" w14:textId="4E01445E" w:rsidR="00147D0C" w:rsidRDefault="00147D0C" w:rsidP="0FF883D4">
      <w:pPr>
        <w:ind w:right="237"/>
        <w:jc w:val="both"/>
        <w:rPr>
          <w:color w:val="000000" w:themeColor="text1"/>
          <w:sz w:val="24"/>
          <w:szCs w:val="24"/>
        </w:rPr>
      </w:pPr>
    </w:p>
    <w:p w14:paraId="21A8A723" w14:textId="0CA1D819" w:rsidR="00147D0C" w:rsidRDefault="00147D0C" w:rsidP="0FF883D4">
      <w:pPr>
        <w:ind w:right="237"/>
        <w:jc w:val="both"/>
        <w:rPr>
          <w:color w:val="000000" w:themeColor="text1"/>
          <w:sz w:val="24"/>
          <w:szCs w:val="24"/>
        </w:rPr>
      </w:pPr>
    </w:p>
    <w:p w14:paraId="37EBF041" w14:textId="774B74B9" w:rsidR="00147D0C" w:rsidRDefault="00147D0C" w:rsidP="0FF883D4">
      <w:pPr>
        <w:ind w:right="237"/>
        <w:jc w:val="both"/>
        <w:rPr>
          <w:color w:val="000000" w:themeColor="text1"/>
          <w:sz w:val="24"/>
          <w:szCs w:val="24"/>
        </w:rPr>
      </w:pPr>
    </w:p>
    <w:p w14:paraId="24C9D0F9" w14:textId="12D01497" w:rsidR="00147D0C" w:rsidRDefault="00147D0C" w:rsidP="0FF883D4">
      <w:pPr>
        <w:ind w:right="237"/>
        <w:jc w:val="both"/>
        <w:rPr>
          <w:color w:val="000000" w:themeColor="text1"/>
          <w:sz w:val="24"/>
          <w:szCs w:val="24"/>
        </w:rPr>
      </w:pPr>
    </w:p>
    <w:p w14:paraId="53B2B241" w14:textId="77777777" w:rsidR="00147D0C" w:rsidRDefault="00147D0C"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35C25F7E" w:rsidR="00025650" w:rsidRDefault="00025650" w:rsidP="00340E9A">
      <w:pPr>
        <w:ind w:right="237"/>
      </w:pPr>
    </w:p>
    <w:p w14:paraId="7CD63CA9" w14:textId="57026CC9" w:rsidR="00625FFC" w:rsidRDefault="00625FFC" w:rsidP="00340E9A">
      <w:pPr>
        <w:ind w:right="237"/>
      </w:pPr>
    </w:p>
    <w:p w14:paraId="13143191" w14:textId="5E316220" w:rsidR="00625FFC" w:rsidRDefault="00625FFC" w:rsidP="00340E9A">
      <w:pPr>
        <w:ind w:right="237"/>
      </w:pPr>
    </w:p>
    <w:p w14:paraId="278E4EE7" w14:textId="1DF6B23E" w:rsidR="00625FFC" w:rsidRDefault="00625FFC" w:rsidP="00340E9A">
      <w:pPr>
        <w:ind w:right="237"/>
      </w:pPr>
    </w:p>
    <w:p w14:paraId="1C20BD22" w14:textId="539D309F" w:rsidR="00625FFC" w:rsidRDefault="00625FFC" w:rsidP="00340E9A">
      <w:pPr>
        <w:ind w:right="237"/>
      </w:pPr>
    </w:p>
    <w:p w14:paraId="505F2A2E" w14:textId="0A330848" w:rsidR="00625FFC" w:rsidRDefault="00625FFC" w:rsidP="00340E9A">
      <w:pPr>
        <w:ind w:right="237"/>
      </w:pPr>
    </w:p>
    <w:p w14:paraId="62D15BAA" w14:textId="4395D892" w:rsidR="00625FFC" w:rsidRDefault="00625FFC" w:rsidP="00340E9A">
      <w:pPr>
        <w:ind w:right="237"/>
      </w:pPr>
    </w:p>
    <w:p w14:paraId="66A23A12" w14:textId="496FCC37" w:rsidR="00625FFC" w:rsidRDefault="00625FFC" w:rsidP="00340E9A">
      <w:pPr>
        <w:ind w:right="237"/>
      </w:pPr>
    </w:p>
    <w:p w14:paraId="60FA2F3F" w14:textId="12607553" w:rsidR="00625FFC" w:rsidRDefault="00625FFC" w:rsidP="00340E9A">
      <w:pPr>
        <w:ind w:right="237"/>
      </w:pPr>
    </w:p>
    <w:p w14:paraId="1981BE42" w14:textId="67206765" w:rsidR="00625FFC" w:rsidRDefault="00625FFC" w:rsidP="00340E9A">
      <w:pPr>
        <w:ind w:right="237"/>
      </w:pPr>
    </w:p>
    <w:p w14:paraId="612B84C0" w14:textId="08318807" w:rsidR="00625FFC" w:rsidRDefault="00625FFC" w:rsidP="00340E9A">
      <w:pPr>
        <w:ind w:right="237"/>
      </w:pPr>
    </w:p>
    <w:p w14:paraId="6F3C21A6" w14:textId="614FBBDE" w:rsidR="00625FFC" w:rsidRDefault="00625FFC" w:rsidP="00340E9A">
      <w:pPr>
        <w:ind w:right="237"/>
      </w:pPr>
    </w:p>
    <w:p w14:paraId="4AE729A9" w14:textId="2153828D" w:rsidR="00625FFC" w:rsidRDefault="00625FFC" w:rsidP="00340E9A">
      <w:pPr>
        <w:ind w:right="237"/>
      </w:pPr>
    </w:p>
    <w:p w14:paraId="1BC42388" w14:textId="77777777" w:rsidR="00625FFC" w:rsidRPr="00E676F7" w:rsidRDefault="00625FFC" w:rsidP="00340E9A">
      <w:pPr>
        <w:ind w:right="237"/>
      </w:pP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lastRenderedPageBreak/>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AE6340" w:rsidRDefault="009249F8" w:rsidP="009249F8">
            <w:pPr>
              <w:overflowPunct/>
              <w:autoSpaceDE/>
              <w:autoSpaceDN/>
              <w:adjustRightInd/>
              <w:rPr>
                <w:rFonts w:ascii="Times New Roman" w:hAnsi="Times New Roman" w:cs="Times New Roman"/>
                <w:sz w:val="24"/>
                <w:szCs w:val="24"/>
                <w:highlight w:val="yellow"/>
                <w:lang w:eastAsia="zh-TW"/>
              </w:rPr>
            </w:pPr>
            <w:r w:rsidRPr="00AE6340">
              <w:rPr>
                <w:sz w:val="22"/>
                <w:szCs w:val="22"/>
                <w:highlight w:val="yellow"/>
                <w:lang w:eastAsia="zh-TW"/>
              </w:rPr>
              <w:t>Med </w:t>
            </w:r>
          </w:p>
          <w:p w14:paraId="43CD66C9" w14:textId="77777777" w:rsidR="009249F8" w:rsidRPr="00AE6340" w:rsidRDefault="009249F8" w:rsidP="009249F8">
            <w:pPr>
              <w:overflowPunct/>
              <w:autoSpaceDE/>
              <w:autoSpaceDN/>
              <w:adjustRightInd/>
              <w:rPr>
                <w:rFonts w:ascii="Times New Roman" w:hAnsi="Times New Roman" w:cs="Times New Roman"/>
                <w:sz w:val="24"/>
                <w:szCs w:val="24"/>
                <w:highlight w:val="yellow"/>
                <w:lang w:eastAsia="zh-TW"/>
              </w:rPr>
            </w:pPr>
            <w:r w:rsidRPr="00AE6340">
              <w:rPr>
                <w:sz w:val="22"/>
                <w:szCs w:val="22"/>
                <w:highlight w:val="yellow"/>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D72F12" w:rsidRDefault="009249F8" w:rsidP="009249F8">
            <w:pPr>
              <w:overflowPunct/>
              <w:autoSpaceDE/>
              <w:autoSpaceDN/>
              <w:adjustRightInd/>
              <w:rPr>
                <w:rFonts w:ascii="Times New Roman" w:hAnsi="Times New Roman" w:cs="Times New Roman"/>
                <w:sz w:val="24"/>
                <w:szCs w:val="24"/>
                <w:highlight w:val="yellow"/>
                <w:lang w:eastAsia="zh-TW"/>
              </w:rPr>
            </w:pPr>
            <w:r w:rsidRPr="00D72F12">
              <w:rPr>
                <w:sz w:val="22"/>
                <w:szCs w:val="22"/>
                <w:highlight w:val="yellow"/>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D72F12">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6F07545" w14:textId="1F88CC0B" w:rsidR="00AE6340" w:rsidRDefault="00AE6340" w:rsidP="009249F8">
            <w:pPr>
              <w:overflowPunct/>
              <w:autoSpaceDE/>
              <w:autoSpaceDN/>
              <w:adjustRightInd/>
              <w:rPr>
                <w:sz w:val="22"/>
                <w:szCs w:val="22"/>
                <w:lang w:eastAsia="zh-TW"/>
              </w:rPr>
            </w:pPr>
            <w:r>
              <w:rPr>
                <w:sz w:val="22"/>
                <w:szCs w:val="22"/>
                <w:lang w:eastAsia="zh-TW"/>
              </w:rPr>
              <w:t>I feel that as I have not completed all of my attachments as of yet I feel my knowledge on Policing can be much improved.</w:t>
            </w:r>
          </w:p>
          <w:p w14:paraId="3A65C117" w14:textId="4DED153C" w:rsidR="00AE6340" w:rsidRDefault="00AE6340" w:rsidP="009249F8">
            <w:pPr>
              <w:overflowPunct/>
              <w:autoSpaceDE/>
              <w:autoSpaceDN/>
              <w:adjustRightInd/>
              <w:rPr>
                <w:sz w:val="22"/>
                <w:szCs w:val="22"/>
                <w:lang w:eastAsia="zh-TW"/>
              </w:rPr>
            </w:pPr>
          </w:p>
          <w:p w14:paraId="1B549051" w14:textId="62F2EC9B" w:rsidR="00AE6340" w:rsidRDefault="00AE6340" w:rsidP="009249F8">
            <w:pPr>
              <w:overflowPunct/>
              <w:autoSpaceDE/>
              <w:autoSpaceDN/>
              <w:adjustRightInd/>
              <w:rPr>
                <w:sz w:val="22"/>
                <w:szCs w:val="22"/>
                <w:lang w:eastAsia="zh-TW"/>
              </w:rPr>
            </w:pPr>
            <w:r>
              <w:rPr>
                <w:sz w:val="22"/>
                <w:szCs w:val="22"/>
                <w:lang w:eastAsia="zh-TW"/>
              </w:rPr>
              <w:t>At the moment I am half way through my HUB attachment and my understanding on Case Files has much improved.</w:t>
            </w:r>
          </w:p>
          <w:p w14:paraId="1C6BD612" w14:textId="1EE2BF9A" w:rsidR="00AE6340" w:rsidRDefault="00AE6340" w:rsidP="009249F8">
            <w:pPr>
              <w:overflowPunct/>
              <w:autoSpaceDE/>
              <w:autoSpaceDN/>
              <w:adjustRightInd/>
              <w:rPr>
                <w:sz w:val="22"/>
                <w:szCs w:val="22"/>
                <w:lang w:eastAsia="zh-TW"/>
              </w:rPr>
            </w:pPr>
          </w:p>
          <w:p w14:paraId="7BDD2B9E" w14:textId="503268B2" w:rsidR="00AE6340" w:rsidRDefault="00AE6340" w:rsidP="009249F8">
            <w:pPr>
              <w:overflowPunct/>
              <w:autoSpaceDE/>
              <w:autoSpaceDN/>
              <w:adjustRightInd/>
              <w:rPr>
                <w:sz w:val="22"/>
                <w:szCs w:val="22"/>
                <w:lang w:eastAsia="zh-TW"/>
              </w:rPr>
            </w:pPr>
            <w:r>
              <w:rPr>
                <w:sz w:val="22"/>
                <w:szCs w:val="22"/>
                <w:lang w:eastAsia="zh-TW"/>
              </w:rPr>
              <w:t xml:space="preserve">I feel that when I was working on shift I was given a number of Case Files to complete with zero understanding of how to build a case file correctly. This resulted in the Case Files being rejected and needed re-work.  </w:t>
            </w:r>
          </w:p>
          <w:p w14:paraId="372B8B80" w14:textId="2944D4DE" w:rsidR="00AE6340" w:rsidRDefault="00AE6340" w:rsidP="009249F8">
            <w:pPr>
              <w:overflowPunct/>
              <w:autoSpaceDE/>
              <w:autoSpaceDN/>
              <w:adjustRightInd/>
              <w:rPr>
                <w:sz w:val="22"/>
                <w:szCs w:val="22"/>
                <w:lang w:eastAsia="zh-TW"/>
              </w:rPr>
            </w:pPr>
          </w:p>
          <w:p w14:paraId="50A70304" w14:textId="4D619F6C" w:rsidR="00AE6340" w:rsidRDefault="00AE6340" w:rsidP="009249F8">
            <w:pPr>
              <w:overflowPunct/>
              <w:autoSpaceDE/>
              <w:autoSpaceDN/>
              <w:adjustRightInd/>
              <w:rPr>
                <w:sz w:val="22"/>
                <w:szCs w:val="22"/>
                <w:lang w:eastAsia="zh-TW"/>
              </w:rPr>
            </w:pPr>
            <w:r>
              <w:rPr>
                <w:sz w:val="22"/>
                <w:szCs w:val="22"/>
                <w:lang w:eastAsia="zh-TW"/>
              </w:rPr>
              <w:t>However, fro</w:t>
            </w:r>
            <w:r w:rsidR="0056039C">
              <w:rPr>
                <w:sz w:val="22"/>
                <w:szCs w:val="22"/>
                <w:lang w:eastAsia="zh-TW"/>
              </w:rPr>
              <w:t>m working in</w:t>
            </w:r>
            <w:r>
              <w:rPr>
                <w:sz w:val="22"/>
                <w:szCs w:val="22"/>
                <w:lang w:eastAsia="zh-TW"/>
              </w:rPr>
              <w:t xml:space="preserve"> the HUB </w:t>
            </w:r>
            <w:r w:rsidR="0056039C">
              <w:rPr>
                <w:sz w:val="22"/>
                <w:szCs w:val="22"/>
                <w:lang w:eastAsia="zh-TW"/>
              </w:rPr>
              <w:t xml:space="preserve">on my </w:t>
            </w:r>
            <w:r>
              <w:rPr>
                <w:sz w:val="22"/>
                <w:szCs w:val="22"/>
                <w:lang w:eastAsia="zh-TW"/>
              </w:rPr>
              <w:t>attachment I found my understanding to be much improved and files are not being bounced back towards myself.</w:t>
            </w:r>
          </w:p>
          <w:p w14:paraId="019D0C23" w14:textId="77777777" w:rsidR="00AE6340" w:rsidRDefault="00AE6340" w:rsidP="009249F8">
            <w:pPr>
              <w:overflowPunct/>
              <w:autoSpaceDE/>
              <w:autoSpaceDN/>
              <w:adjustRightInd/>
              <w:rPr>
                <w:sz w:val="22"/>
                <w:szCs w:val="22"/>
                <w:lang w:eastAsia="zh-TW"/>
              </w:rPr>
            </w:pPr>
          </w:p>
          <w:p w14:paraId="1DE12B45" w14:textId="6C5AB55F" w:rsidR="009249F8" w:rsidRDefault="00AE6340" w:rsidP="00AE6340">
            <w:pPr>
              <w:overflowPunct/>
              <w:autoSpaceDE/>
              <w:autoSpaceDN/>
              <w:adjustRightInd/>
              <w:rPr>
                <w:sz w:val="22"/>
                <w:szCs w:val="22"/>
                <w:lang w:eastAsia="zh-TW"/>
              </w:rPr>
            </w:pPr>
            <w:r>
              <w:rPr>
                <w:sz w:val="22"/>
                <w:szCs w:val="22"/>
                <w:lang w:eastAsia="zh-TW"/>
              </w:rPr>
              <w:t>Once I have completed my HUB attachment I am certain that my knowledge in this area to</w:t>
            </w:r>
            <w:r w:rsidR="00ED31C0">
              <w:rPr>
                <w:sz w:val="22"/>
                <w:szCs w:val="22"/>
                <w:lang w:eastAsia="zh-TW"/>
              </w:rPr>
              <w:t xml:space="preserve"> be</w:t>
            </w:r>
            <w:r>
              <w:rPr>
                <w:sz w:val="22"/>
                <w:szCs w:val="22"/>
                <w:lang w:eastAsia="zh-TW"/>
              </w:rPr>
              <w:t xml:space="preserve"> much improved.</w:t>
            </w:r>
          </w:p>
          <w:p w14:paraId="6EECF23F" w14:textId="16BC82CE" w:rsidR="00EB7737" w:rsidRDefault="00EB7737" w:rsidP="00AE6340">
            <w:pPr>
              <w:overflowPunct/>
              <w:autoSpaceDE/>
              <w:autoSpaceDN/>
              <w:adjustRightInd/>
              <w:rPr>
                <w:sz w:val="22"/>
                <w:szCs w:val="22"/>
                <w:lang w:eastAsia="zh-TW"/>
              </w:rPr>
            </w:pPr>
          </w:p>
          <w:p w14:paraId="58F2E3B0" w14:textId="418BE1B7" w:rsidR="00EB7737" w:rsidRDefault="00EB7737" w:rsidP="00AE6340">
            <w:pPr>
              <w:overflowPunct/>
              <w:autoSpaceDE/>
              <w:autoSpaceDN/>
              <w:adjustRightInd/>
              <w:rPr>
                <w:sz w:val="22"/>
                <w:szCs w:val="22"/>
                <w:lang w:eastAsia="zh-TW"/>
              </w:rPr>
            </w:pPr>
            <w:r>
              <w:rPr>
                <w:sz w:val="22"/>
                <w:szCs w:val="22"/>
                <w:lang w:eastAsia="zh-TW"/>
              </w:rPr>
              <w:t>I would like to attain PIP level 1 and then progress onto PIP level 2.</w:t>
            </w:r>
          </w:p>
          <w:p w14:paraId="3DB183CD" w14:textId="77777777" w:rsidR="00AE6340" w:rsidRDefault="00AE6340" w:rsidP="00AE6340">
            <w:pPr>
              <w:overflowPunct/>
              <w:autoSpaceDE/>
              <w:autoSpaceDN/>
              <w:adjustRightInd/>
              <w:rPr>
                <w:sz w:val="22"/>
                <w:szCs w:val="22"/>
                <w:lang w:eastAsia="zh-TW"/>
              </w:rPr>
            </w:pPr>
          </w:p>
          <w:p w14:paraId="614877A9" w14:textId="0478FF5A" w:rsidR="00AE6340" w:rsidRDefault="00AE6340" w:rsidP="00AE6340">
            <w:pPr>
              <w:overflowPunct/>
              <w:autoSpaceDE/>
              <w:autoSpaceDN/>
              <w:adjustRightInd/>
              <w:rPr>
                <w:sz w:val="22"/>
                <w:szCs w:val="22"/>
                <w:lang w:eastAsia="zh-TW"/>
              </w:rPr>
            </w:pPr>
            <w:r>
              <w:rPr>
                <w:sz w:val="22"/>
                <w:szCs w:val="22"/>
                <w:lang w:eastAsia="zh-TW"/>
              </w:rPr>
              <w:t>I am still awaiting to start my CID attachment but I do feel that completing</w:t>
            </w:r>
            <w:r w:rsidR="00ED31C0">
              <w:rPr>
                <w:sz w:val="22"/>
                <w:szCs w:val="22"/>
                <w:lang w:eastAsia="zh-TW"/>
              </w:rPr>
              <w:t xml:space="preserve"> the HUB attachment will help me</w:t>
            </w:r>
            <w:r>
              <w:rPr>
                <w:sz w:val="22"/>
                <w:szCs w:val="22"/>
                <w:lang w:eastAsia="zh-TW"/>
              </w:rPr>
              <w:t xml:space="preserve"> greatly in this. </w:t>
            </w:r>
          </w:p>
          <w:p w14:paraId="10A4A3DC" w14:textId="77777777" w:rsidR="00D72F12" w:rsidRDefault="00D72F12" w:rsidP="00AE6340">
            <w:pPr>
              <w:overflowPunct/>
              <w:autoSpaceDE/>
              <w:autoSpaceDN/>
              <w:adjustRightInd/>
              <w:rPr>
                <w:sz w:val="22"/>
                <w:szCs w:val="22"/>
                <w:lang w:eastAsia="zh-TW"/>
              </w:rPr>
            </w:pPr>
          </w:p>
          <w:p w14:paraId="4C34538F" w14:textId="63C5A5A8" w:rsidR="00D72F12" w:rsidRPr="009249F8" w:rsidRDefault="00D72F12" w:rsidP="00AE6340">
            <w:pPr>
              <w:overflowPunct/>
              <w:autoSpaceDE/>
              <w:autoSpaceDN/>
              <w:adjustRightInd/>
              <w:rPr>
                <w:rFonts w:ascii="Times New Roman" w:hAnsi="Times New Roman" w:cs="Times New Roman"/>
                <w:sz w:val="24"/>
                <w:szCs w:val="24"/>
                <w:lang w:eastAsia="zh-TW"/>
              </w:rPr>
            </w:pPr>
            <w:r>
              <w:rPr>
                <w:sz w:val="22"/>
                <w:szCs w:val="22"/>
                <w:lang w:eastAsia="zh-TW"/>
              </w:rPr>
              <w:t>In the future I would like to d</w:t>
            </w:r>
            <w:r w:rsidR="00ED31C0">
              <w:rPr>
                <w:sz w:val="22"/>
                <w:szCs w:val="22"/>
                <w:lang w:eastAsia="zh-TW"/>
              </w:rPr>
              <w:t>o a further HUB attachment</w:t>
            </w:r>
            <w:r>
              <w:rPr>
                <w:sz w:val="22"/>
                <w:szCs w:val="22"/>
                <w:lang w:eastAsia="zh-TW"/>
              </w:rPr>
              <w:t xml:space="preserve"> as I feel Case File building skills are essential as a Police Officer. </w:t>
            </w:r>
            <w:r w:rsidR="00ED31C0">
              <w:rPr>
                <w:sz w:val="22"/>
                <w:szCs w:val="22"/>
                <w:lang w:eastAsia="zh-TW"/>
              </w:rPr>
              <w:t>I would also like to do my interview level 2 training.</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56039C" w:rsidRDefault="009249F8" w:rsidP="009249F8">
            <w:pPr>
              <w:overflowPunct/>
              <w:autoSpaceDE/>
              <w:autoSpaceDN/>
              <w:adjustRightInd/>
              <w:rPr>
                <w:rFonts w:ascii="Times New Roman" w:hAnsi="Times New Roman" w:cs="Times New Roman"/>
                <w:sz w:val="24"/>
                <w:szCs w:val="24"/>
                <w:lang w:eastAsia="zh-TW"/>
              </w:rPr>
            </w:pPr>
            <w:r w:rsidRPr="0056039C">
              <w:rPr>
                <w:sz w:val="22"/>
                <w:szCs w:val="22"/>
                <w:lang w:eastAsia="zh-TW"/>
              </w:rPr>
              <w:t>Low </w:t>
            </w:r>
          </w:p>
          <w:p w14:paraId="0DFE399E" w14:textId="77777777" w:rsidR="009249F8" w:rsidRPr="0056039C" w:rsidRDefault="009249F8" w:rsidP="009249F8">
            <w:pPr>
              <w:overflowPunct/>
              <w:autoSpaceDE/>
              <w:autoSpaceDN/>
              <w:adjustRightInd/>
              <w:rPr>
                <w:rFonts w:ascii="Times New Roman" w:hAnsi="Times New Roman" w:cs="Times New Roman"/>
                <w:sz w:val="24"/>
                <w:szCs w:val="24"/>
                <w:lang w:eastAsia="zh-TW"/>
              </w:rPr>
            </w:pPr>
            <w:r w:rsidRPr="0056039C">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56039C" w:rsidRDefault="009249F8" w:rsidP="009249F8">
            <w:pPr>
              <w:overflowPunct/>
              <w:autoSpaceDE/>
              <w:autoSpaceDN/>
              <w:adjustRightInd/>
              <w:rPr>
                <w:rFonts w:ascii="Times New Roman" w:hAnsi="Times New Roman" w:cs="Times New Roman"/>
                <w:sz w:val="24"/>
                <w:szCs w:val="24"/>
                <w:lang w:eastAsia="zh-TW"/>
              </w:rPr>
            </w:pPr>
            <w:r w:rsidRPr="0056039C">
              <w:rPr>
                <w:sz w:val="22"/>
                <w:szCs w:val="22"/>
                <w:lang w:eastAsia="zh-TW"/>
              </w:rPr>
              <w:t>Med </w:t>
            </w:r>
          </w:p>
          <w:p w14:paraId="130FB022" w14:textId="77777777" w:rsidR="009249F8" w:rsidRPr="0056039C" w:rsidRDefault="009249F8" w:rsidP="009249F8">
            <w:pPr>
              <w:overflowPunct/>
              <w:autoSpaceDE/>
              <w:autoSpaceDN/>
              <w:adjustRightInd/>
              <w:rPr>
                <w:rFonts w:ascii="Times New Roman" w:hAnsi="Times New Roman" w:cs="Times New Roman"/>
                <w:sz w:val="24"/>
                <w:szCs w:val="24"/>
                <w:lang w:eastAsia="zh-TW"/>
              </w:rPr>
            </w:pPr>
            <w:r w:rsidRPr="0056039C">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56039C" w:rsidRDefault="009249F8" w:rsidP="009249F8">
            <w:pPr>
              <w:overflowPunct/>
              <w:autoSpaceDE/>
              <w:autoSpaceDN/>
              <w:adjustRightInd/>
              <w:rPr>
                <w:rFonts w:ascii="Times New Roman" w:hAnsi="Times New Roman" w:cs="Times New Roman"/>
                <w:sz w:val="24"/>
                <w:szCs w:val="24"/>
                <w:highlight w:val="yellow"/>
                <w:lang w:eastAsia="zh-TW"/>
              </w:rPr>
            </w:pPr>
            <w:r w:rsidRPr="0056039C">
              <w:rPr>
                <w:sz w:val="22"/>
                <w:szCs w:val="22"/>
                <w:highlight w:val="yellow"/>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56039C">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56039C" w:rsidRDefault="009249F8" w:rsidP="009249F8">
            <w:pPr>
              <w:overflowPunct/>
              <w:autoSpaceDE/>
              <w:autoSpaceDN/>
              <w:adjustRightInd/>
              <w:rPr>
                <w:rFonts w:ascii="Times New Roman" w:hAnsi="Times New Roman" w:cs="Times New Roman"/>
                <w:sz w:val="24"/>
                <w:szCs w:val="24"/>
                <w:highlight w:val="green"/>
                <w:lang w:eastAsia="zh-TW"/>
              </w:rPr>
            </w:pPr>
            <w:r w:rsidRPr="0056039C">
              <w:rPr>
                <w:sz w:val="22"/>
                <w:szCs w:val="22"/>
                <w:highlight w:val="green"/>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56039C">
              <w:rPr>
                <w:sz w:val="22"/>
                <w:szCs w:val="22"/>
                <w:highlight w:val="green"/>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424BE82" w14:textId="1979676A" w:rsidR="009249F8" w:rsidRDefault="009249F8" w:rsidP="009249F8">
            <w:pPr>
              <w:overflowPunct/>
              <w:autoSpaceDE/>
              <w:autoSpaceDN/>
              <w:adjustRightInd/>
              <w:rPr>
                <w:sz w:val="22"/>
                <w:szCs w:val="22"/>
                <w:lang w:eastAsia="zh-TW"/>
              </w:rPr>
            </w:pPr>
            <w:r w:rsidRPr="009249F8">
              <w:rPr>
                <w:sz w:val="22"/>
                <w:szCs w:val="22"/>
                <w:lang w:eastAsia="zh-TW"/>
              </w:rPr>
              <w:t> </w:t>
            </w:r>
            <w:r w:rsidR="0056039C">
              <w:rPr>
                <w:sz w:val="22"/>
                <w:szCs w:val="22"/>
                <w:lang w:eastAsia="zh-TW"/>
              </w:rPr>
              <w:t xml:space="preserve">Overall, I feel that I have the correct skills to be a Police Officer. </w:t>
            </w:r>
          </w:p>
          <w:p w14:paraId="6181113E" w14:textId="77777777" w:rsidR="0056039C" w:rsidRDefault="0056039C" w:rsidP="009249F8">
            <w:pPr>
              <w:overflowPunct/>
              <w:autoSpaceDE/>
              <w:autoSpaceDN/>
              <w:adjustRightInd/>
              <w:rPr>
                <w:sz w:val="22"/>
                <w:szCs w:val="22"/>
                <w:lang w:eastAsia="zh-TW"/>
              </w:rPr>
            </w:pPr>
          </w:p>
          <w:p w14:paraId="4F8B00AC" w14:textId="77777777" w:rsidR="0056039C" w:rsidRDefault="0056039C" w:rsidP="009249F8">
            <w:pPr>
              <w:overflowPunct/>
              <w:autoSpaceDE/>
              <w:autoSpaceDN/>
              <w:adjustRightInd/>
              <w:rPr>
                <w:sz w:val="22"/>
                <w:szCs w:val="22"/>
                <w:lang w:eastAsia="zh-TW"/>
              </w:rPr>
            </w:pPr>
            <w:r>
              <w:rPr>
                <w:sz w:val="22"/>
                <w:szCs w:val="22"/>
                <w:lang w:eastAsia="zh-TW"/>
              </w:rPr>
              <w:t xml:space="preserve">I have the capability to think on my feet and most importantly remain calm in difficult situations. </w:t>
            </w:r>
          </w:p>
          <w:p w14:paraId="3A48393E" w14:textId="77777777" w:rsidR="0056039C" w:rsidRDefault="0056039C" w:rsidP="009249F8">
            <w:pPr>
              <w:overflowPunct/>
              <w:autoSpaceDE/>
              <w:autoSpaceDN/>
              <w:adjustRightInd/>
              <w:rPr>
                <w:sz w:val="22"/>
                <w:szCs w:val="22"/>
                <w:lang w:eastAsia="zh-TW"/>
              </w:rPr>
            </w:pPr>
          </w:p>
          <w:p w14:paraId="139D44E4" w14:textId="77777777" w:rsidR="0056039C" w:rsidRDefault="0056039C" w:rsidP="009249F8">
            <w:pPr>
              <w:overflowPunct/>
              <w:autoSpaceDE/>
              <w:autoSpaceDN/>
              <w:adjustRightInd/>
              <w:rPr>
                <w:sz w:val="22"/>
                <w:szCs w:val="22"/>
                <w:lang w:eastAsia="zh-TW"/>
              </w:rPr>
            </w:pPr>
            <w:r>
              <w:rPr>
                <w:sz w:val="22"/>
                <w:szCs w:val="22"/>
                <w:lang w:eastAsia="zh-TW"/>
              </w:rPr>
              <w:t>I have excellent communication skills and able to work effectively within my team.</w:t>
            </w:r>
          </w:p>
          <w:p w14:paraId="752D7505" w14:textId="77777777" w:rsidR="00E2000B" w:rsidRDefault="00E2000B" w:rsidP="009249F8">
            <w:pPr>
              <w:overflowPunct/>
              <w:autoSpaceDE/>
              <w:autoSpaceDN/>
              <w:adjustRightInd/>
              <w:rPr>
                <w:sz w:val="22"/>
                <w:szCs w:val="22"/>
                <w:lang w:eastAsia="zh-TW"/>
              </w:rPr>
            </w:pPr>
          </w:p>
          <w:p w14:paraId="169B300B" w14:textId="631DF514" w:rsidR="00E2000B" w:rsidRDefault="00E2000B" w:rsidP="009249F8">
            <w:pPr>
              <w:overflowPunct/>
              <w:autoSpaceDE/>
              <w:autoSpaceDN/>
              <w:adjustRightInd/>
              <w:rPr>
                <w:sz w:val="22"/>
                <w:szCs w:val="22"/>
                <w:lang w:eastAsia="zh-TW"/>
              </w:rPr>
            </w:pPr>
            <w:r>
              <w:rPr>
                <w:sz w:val="22"/>
                <w:szCs w:val="22"/>
                <w:lang w:eastAsia="zh-TW"/>
              </w:rPr>
              <w:t xml:space="preserve">I feel that I need to develop my skills within certain attachments. </w:t>
            </w:r>
          </w:p>
          <w:p w14:paraId="03AB4D63" w14:textId="77777777" w:rsidR="00E2000B" w:rsidRDefault="00E2000B" w:rsidP="009249F8">
            <w:pPr>
              <w:overflowPunct/>
              <w:autoSpaceDE/>
              <w:autoSpaceDN/>
              <w:adjustRightInd/>
              <w:rPr>
                <w:sz w:val="22"/>
                <w:szCs w:val="22"/>
                <w:lang w:eastAsia="zh-TW"/>
              </w:rPr>
            </w:pPr>
          </w:p>
          <w:p w14:paraId="1B7A0A2A" w14:textId="6B922777" w:rsidR="00E2000B" w:rsidRDefault="00E2000B" w:rsidP="009249F8">
            <w:pPr>
              <w:overflowPunct/>
              <w:autoSpaceDE/>
              <w:autoSpaceDN/>
              <w:adjustRightInd/>
              <w:rPr>
                <w:sz w:val="22"/>
                <w:szCs w:val="22"/>
                <w:lang w:eastAsia="zh-TW"/>
              </w:rPr>
            </w:pPr>
            <w:r>
              <w:rPr>
                <w:sz w:val="22"/>
                <w:szCs w:val="22"/>
                <w:lang w:eastAsia="zh-TW"/>
              </w:rPr>
              <w:t>I would like to book my Taser course.</w:t>
            </w:r>
          </w:p>
          <w:p w14:paraId="445E0904" w14:textId="77777777" w:rsidR="00E2000B" w:rsidRDefault="00E2000B" w:rsidP="009249F8">
            <w:pPr>
              <w:overflowPunct/>
              <w:autoSpaceDE/>
              <w:autoSpaceDN/>
              <w:adjustRightInd/>
              <w:rPr>
                <w:sz w:val="22"/>
                <w:szCs w:val="22"/>
                <w:lang w:eastAsia="zh-TW"/>
              </w:rPr>
            </w:pPr>
          </w:p>
          <w:p w14:paraId="263D7BEB" w14:textId="6D2F4FEC" w:rsidR="00E2000B" w:rsidRDefault="00E2000B" w:rsidP="009249F8">
            <w:pPr>
              <w:overflowPunct/>
              <w:autoSpaceDE/>
              <w:autoSpaceDN/>
              <w:adjustRightInd/>
              <w:rPr>
                <w:sz w:val="22"/>
                <w:szCs w:val="22"/>
                <w:lang w:eastAsia="zh-TW"/>
              </w:rPr>
            </w:pPr>
            <w:r>
              <w:rPr>
                <w:sz w:val="22"/>
                <w:szCs w:val="22"/>
                <w:lang w:eastAsia="zh-TW"/>
              </w:rPr>
              <w:t xml:space="preserve"> I would also like to book my Drivers course so that I am able to drive to emergency calls.</w:t>
            </w:r>
          </w:p>
          <w:p w14:paraId="2B36B191" w14:textId="5DE145BE" w:rsidR="00E2000B" w:rsidRPr="009249F8" w:rsidRDefault="00E2000B"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AE6340" w:rsidRDefault="009249F8" w:rsidP="009249F8">
            <w:pPr>
              <w:overflowPunct/>
              <w:autoSpaceDE/>
              <w:autoSpaceDN/>
              <w:adjustRightInd/>
              <w:rPr>
                <w:rFonts w:ascii="Times New Roman" w:hAnsi="Times New Roman" w:cs="Times New Roman"/>
                <w:sz w:val="24"/>
                <w:szCs w:val="24"/>
                <w:highlight w:val="yellow"/>
                <w:lang w:eastAsia="zh-TW"/>
              </w:rPr>
            </w:pPr>
            <w:r w:rsidRPr="00AE6340">
              <w:rPr>
                <w:sz w:val="22"/>
                <w:szCs w:val="22"/>
                <w:highlight w:val="yellow"/>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AE6340">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E2000B" w:rsidRDefault="009249F8" w:rsidP="009249F8">
            <w:pPr>
              <w:overflowPunct/>
              <w:autoSpaceDE/>
              <w:autoSpaceDN/>
              <w:adjustRightInd/>
              <w:rPr>
                <w:rFonts w:ascii="Times New Roman" w:hAnsi="Times New Roman" w:cs="Times New Roman"/>
                <w:sz w:val="24"/>
                <w:szCs w:val="24"/>
                <w:highlight w:val="green"/>
                <w:lang w:eastAsia="zh-TW"/>
              </w:rPr>
            </w:pPr>
            <w:r w:rsidRPr="00E2000B">
              <w:rPr>
                <w:sz w:val="22"/>
                <w:szCs w:val="22"/>
                <w:highlight w:val="green"/>
                <w:lang w:eastAsia="zh-TW"/>
              </w:rPr>
              <w:t>Med </w:t>
            </w:r>
          </w:p>
          <w:p w14:paraId="5CCB2C07" w14:textId="77777777" w:rsidR="009249F8" w:rsidRPr="00E2000B" w:rsidRDefault="009249F8" w:rsidP="009249F8">
            <w:pPr>
              <w:overflowPunct/>
              <w:autoSpaceDE/>
              <w:autoSpaceDN/>
              <w:adjustRightInd/>
              <w:rPr>
                <w:rFonts w:ascii="Times New Roman" w:hAnsi="Times New Roman" w:cs="Times New Roman"/>
                <w:sz w:val="24"/>
                <w:szCs w:val="24"/>
                <w:highlight w:val="green"/>
                <w:lang w:eastAsia="zh-TW"/>
              </w:rPr>
            </w:pPr>
            <w:r w:rsidRPr="00E2000B">
              <w:rPr>
                <w:sz w:val="22"/>
                <w:szCs w:val="22"/>
                <w:highlight w:val="green"/>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8DF2219"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E2000B">
              <w:rPr>
                <w:sz w:val="22"/>
                <w:szCs w:val="22"/>
                <w:lang w:eastAsia="zh-TW"/>
              </w:rPr>
              <w:t>I would like to expand my Policing experience by carrying out taster or refresher days around certain departments.</w:t>
            </w:r>
          </w:p>
          <w:p w14:paraId="4836631B" w14:textId="77777777" w:rsidR="00E2000B" w:rsidRDefault="00E2000B" w:rsidP="009249F8">
            <w:pPr>
              <w:overflowPunct/>
              <w:autoSpaceDE/>
              <w:autoSpaceDN/>
              <w:adjustRightInd/>
              <w:rPr>
                <w:sz w:val="22"/>
                <w:szCs w:val="22"/>
                <w:lang w:eastAsia="zh-TW"/>
              </w:rPr>
            </w:pPr>
          </w:p>
          <w:p w14:paraId="217F051C" w14:textId="77777777" w:rsidR="00E2000B" w:rsidRDefault="00E2000B" w:rsidP="009249F8">
            <w:pPr>
              <w:overflowPunct/>
              <w:autoSpaceDE/>
              <w:autoSpaceDN/>
              <w:adjustRightInd/>
              <w:rPr>
                <w:sz w:val="22"/>
                <w:szCs w:val="22"/>
                <w:lang w:eastAsia="zh-TW"/>
              </w:rPr>
            </w:pPr>
            <w:r>
              <w:rPr>
                <w:sz w:val="22"/>
                <w:szCs w:val="22"/>
                <w:lang w:eastAsia="zh-TW"/>
              </w:rPr>
              <w:t>I would especially like to work at the PPU department as this attachment was not required during our second year.</w:t>
            </w:r>
          </w:p>
          <w:p w14:paraId="5AA85878" w14:textId="77777777" w:rsidR="00E2000B" w:rsidRDefault="00E2000B" w:rsidP="009249F8">
            <w:pPr>
              <w:overflowPunct/>
              <w:autoSpaceDE/>
              <w:autoSpaceDN/>
              <w:adjustRightInd/>
              <w:rPr>
                <w:sz w:val="22"/>
                <w:szCs w:val="22"/>
                <w:lang w:eastAsia="zh-TW"/>
              </w:rPr>
            </w:pPr>
          </w:p>
          <w:p w14:paraId="0E294C2B" w14:textId="3FDCEEFF" w:rsidR="00E2000B" w:rsidRDefault="00E2000B" w:rsidP="009249F8">
            <w:pPr>
              <w:overflowPunct/>
              <w:autoSpaceDE/>
              <w:autoSpaceDN/>
              <w:adjustRightInd/>
              <w:rPr>
                <w:sz w:val="22"/>
                <w:szCs w:val="22"/>
                <w:lang w:eastAsia="zh-TW"/>
              </w:rPr>
            </w:pPr>
            <w:r>
              <w:rPr>
                <w:sz w:val="22"/>
                <w:szCs w:val="22"/>
                <w:lang w:eastAsia="zh-TW"/>
              </w:rPr>
              <w:t xml:space="preserve">I feel that the PPU department will give me a better understanding of what safeguarding they can actually provide to </w:t>
            </w:r>
            <w:r>
              <w:rPr>
                <w:sz w:val="22"/>
                <w:szCs w:val="22"/>
                <w:lang w:eastAsia="zh-TW"/>
              </w:rPr>
              <w:lastRenderedPageBreak/>
              <w:t xml:space="preserve">victims and our communities. </w:t>
            </w:r>
          </w:p>
          <w:p w14:paraId="15442438" w14:textId="77777777" w:rsidR="00E2000B" w:rsidRDefault="00E2000B" w:rsidP="009249F8">
            <w:pPr>
              <w:overflowPunct/>
              <w:autoSpaceDE/>
              <w:autoSpaceDN/>
              <w:adjustRightInd/>
              <w:rPr>
                <w:sz w:val="22"/>
                <w:szCs w:val="22"/>
                <w:lang w:eastAsia="zh-TW"/>
              </w:rPr>
            </w:pPr>
          </w:p>
          <w:p w14:paraId="540FB15D" w14:textId="1DF68474" w:rsidR="00E2000B" w:rsidRPr="009249F8" w:rsidRDefault="00E2000B" w:rsidP="009249F8">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1D1C94">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0824FF6" w14:textId="09EDC0AC" w:rsidR="000E6FFF" w:rsidRDefault="000F7ECD" w:rsidP="00C627EA">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0E6FFF">
        <w:rPr>
          <w:sz w:val="24"/>
          <w:szCs w:val="24"/>
        </w:rPr>
        <w:t>.</w:t>
      </w:r>
    </w:p>
    <w:p w14:paraId="01053FCF" w14:textId="77777777" w:rsidR="000E6FFF" w:rsidRPr="000E6FFF" w:rsidRDefault="000E6FFF" w:rsidP="00C627EA">
      <w:pPr>
        <w:keepNext/>
        <w:spacing w:before="240" w:after="60"/>
        <w:ind w:right="237"/>
        <w:jc w:val="both"/>
        <w:rPr>
          <w:sz w:val="24"/>
          <w:szCs w:val="24"/>
        </w:rPr>
      </w:pPr>
    </w:p>
    <w:p w14:paraId="02427A05" w14:textId="6D70BE2A"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Andersson, L.M. and Pearson, C.M., 1999. Tit for tat? </w:t>
      </w:r>
      <w:r w:rsidRPr="00FB5826">
        <w:rPr>
          <w:rFonts w:asciiTheme="minorHAnsi" w:hAnsiTheme="minorHAnsi" w:cstheme="minorHAnsi"/>
          <w:i/>
          <w:sz w:val="24"/>
          <w:szCs w:val="24"/>
        </w:rPr>
        <w:t>The spiraling effect of incivility in the workplace.</w:t>
      </w:r>
      <w:r w:rsidRPr="00FB5826">
        <w:rPr>
          <w:rFonts w:asciiTheme="minorHAnsi" w:hAnsiTheme="minorHAnsi" w:cstheme="minorHAnsi"/>
          <w:sz w:val="24"/>
          <w:szCs w:val="24"/>
        </w:rPr>
        <w:t xml:space="preserve"> Academy of management review, 24(3), pp.452-471.</w:t>
      </w:r>
    </w:p>
    <w:p w14:paraId="1F2DF8D4" w14:textId="07B18B72" w:rsidR="00335446" w:rsidRPr="00FB5826" w:rsidRDefault="00335446" w:rsidP="00FB5826">
      <w:pPr>
        <w:keepNext/>
        <w:spacing w:line="360" w:lineRule="auto"/>
        <w:ind w:right="238"/>
        <w:jc w:val="both"/>
        <w:rPr>
          <w:rFonts w:asciiTheme="minorHAnsi" w:hAnsiTheme="minorHAnsi" w:cstheme="minorHAnsi"/>
          <w:sz w:val="24"/>
          <w:szCs w:val="24"/>
        </w:rPr>
      </w:pPr>
    </w:p>
    <w:p w14:paraId="4B4FC9A3" w14:textId="7624810F"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Borkenau, P. and Ostendorf, F., 1990. </w:t>
      </w:r>
      <w:r w:rsidRPr="00FB5826">
        <w:rPr>
          <w:rFonts w:asciiTheme="minorHAnsi" w:hAnsiTheme="minorHAnsi" w:cstheme="minorHAnsi"/>
          <w:i/>
          <w:sz w:val="24"/>
          <w:szCs w:val="24"/>
        </w:rPr>
        <w:t>Comparing exploratory and confirmatory factor analysis: A study on the 5-factor model of personality. Personality and Individual differences,</w:t>
      </w:r>
      <w:r w:rsidRPr="00FB5826">
        <w:rPr>
          <w:rFonts w:asciiTheme="minorHAnsi" w:hAnsiTheme="minorHAnsi" w:cstheme="minorHAnsi"/>
          <w:sz w:val="24"/>
          <w:szCs w:val="24"/>
        </w:rPr>
        <w:t xml:space="preserve"> 11(5), pp.515-524.</w:t>
      </w:r>
    </w:p>
    <w:p w14:paraId="2662F65D" w14:textId="1AA02168" w:rsidR="00335446" w:rsidRPr="00FB5826" w:rsidRDefault="00335446" w:rsidP="00FB5826">
      <w:pPr>
        <w:keepNext/>
        <w:spacing w:line="360" w:lineRule="auto"/>
        <w:ind w:right="238"/>
        <w:jc w:val="both"/>
        <w:rPr>
          <w:rFonts w:asciiTheme="minorHAnsi" w:hAnsiTheme="minorHAnsi" w:cstheme="minorHAnsi"/>
          <w:sz w:val="24"/>
          <w:szCs w:val="24"/>
        </w:rPr>
      </w:pPr>
    </w:p>
    <w:p w14:paraId="4EF7586B" w14:textId="77777777"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Bozionelos, N. (2004), </w:t>
      </w:r>
      <w:r w:rsidRPr="00FB5826">
        <w:rPr>
          <w:rFonts w:asciiTheme="minorHAnsi" w:hAnsiTheme="minorHAnsi" w:cstheme="minorHAnsi"/>
          <w:i/>
          <w:sz w:val="24"/>
          <w:szCs w:val="24"/>
        </w:rPr>
        <w:t>"The big five of personality and work involvement</w:t>
      </w:r>
      <w:r w:rsidRPr="00FB5826">
        <w:rPr>
          <w:rFonts w:asciiTheme="minorHAnsi" w:hAnsiTheme="minorHAnsi" w:cstheme="minorHAnsi"/>
          <w:sz w:val="24"/>
          <w:szCs w:val="24"/>
        </w:rPr>
        <w:t>", Journal of Managerial Psychology, Vol. 19 No. 1, pp. 69-81. https://doi.org/10.1108/02683940410520664</w:t>
      </w:r>
    </w:p>
    <w:p w14:paraId="0207E86D" w14:textId="18FB5D77" w:rsidR="000E6FFF" w:rsidRPr="00FB5826" w:rsidRDefault="000E6FFF" w:rsidP="00FB5826">
      <w:pPr>
        <w:keepNext/>
        <w:spacing w:before="240" w:after="60" w:line="360" w:lineRule="auto"/>
        <w:ind w:right="237"/>
        <w:jc w:val="both"/>
        <w:rPr>
          <w:rFonts w:asciiTheme="minorHAnsi" w:hAnsiTheme="minorHAnsi" w:cstheme="minorHAnsi"/>
          <w:sz w:val="24"/>
          <w:szCs w:val="24"/>
        </w:rPr>
      </w:pPr>
      <w:r w:rsidRPr="00FB5826">
        <w:rPr>
          <w:rFonts w:asciiTheme="minorHAnsi" w:hAnsiTheme="minorHAnsi" w:cstheme="minorHAnsi"/>
          <w:sz w:val="24"/>
          <w:szCs w:val="24"/>
        </w:rPr>
        <w:t xml:space="preserve">Brynant, R. and Brynant, S (2019) </w:t>
      </w:r>
      <w:r w:rsidRPr="00FB5826">
        <w:rPr>
          <w:rFonts w:asciiTheme="minorHAnsi" w:hAnsiTheme="minorHAnsi" w:cstheme="minorHAnsi"/>
          <w:i/>
          <w:sz w:val="24"/>
          <w:szCs w:val="24"/>
        </w:rPr>
        <w:t>Blackstone's Handbook for Policing Students 2020</w:t>
      </w:r>
      <w:r w:rsidRPr="00FB5826">
        <w:rPr>
          <w:rFonts w:asciiTheme="minorHAnsi" w:hAnsiTheme="minorHAnsi" w:cstheme="minorHAnsi"/>
          <w:sz w:val="24"/>
          <w:szCs w:val="24"/>
        </w:rPr>
        <w:t>. United Kingdom: Oxford University Press.</w:t>
      </w:r>
    </w:p>
    <w:p w14:paraId="7E3D621D" w14:textId="77777777" w:rsidR="00335446" w:rsidRPr="00FB5826" w:rsidRDefault="00335446" w:rsidP="00FB5826">
      <w:pPr>
        <w:keepNext/>
        <w:spacing w:before="240" w:after="60" w:line="360" w:lineRule="auto"/>
        <w:ind w:right="237"/>
        <w:jc w:val="both"/>
        <w:rPr>
          <w:rFonts w:asciiTheme="minorHAnsi" w:hAnsiTheme="minorHAnsi" w:cstheme="minorHAnsi"/>
          <w:sz w:val="24"/>
          <w:szCs w:val="24"/>
        </w:rPr>
      </w:pPr>
    </w:p>
    <w:p w14:paraId="046C5220" w14:textId="04864D3A"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Choosing T</w:t>
      </w:r>
      <w:r w:rsidR="00B62FC1" w:rsidRPr="00FB5826">
        <w:rPr>
          <w:rFonts w:asciiTheme="minorHAnsi" w:hAnsiTheme="minorHAnsi" w:cstheme="minorHAnsi"/>
          <w:sz w:val="24"/>
          <w:szCs w:val="24"/>
        </w:rPr>
        <w:t>herapy. (2022</w:t>
      </w:r>
      <w:r w:rsidRPr="00FB5826">
        <w:rPr>
          <w:rFonts w:asciiTheme="minorHAnsi" w:hAnsiTheme="minorHAnsi" w:cstheme="minorHAnsi"/>
          <w:sz w:val="24"/>
          <w:szCs w:val="24"/>
        </w:rPr>
        <w:t xml:space="preserve">). </w:t>
      </w:r>
      <w:r w:rsidRPr="00FB5826">
        <w:rPr>
          <w:rFonts w:asciiTheme="minorHAnsi" w:hAnsiTheme="minorHAnsi" w:cstheme="minorHAnsi"/>
          <w:i/>
          <w:sz w:val="24"/>
          <w:szCs w:val="24"/>
        </w:rPr>
        <w:t>Interpersonal Conflicts: Types, Examples &amp; Resolution Strategies</w:t>
      </w:r>
      <w:r w:rsidRPr="00FB5826">
        <w:rPr>
          <w:rFonts w:asciiTheme="minorHAnsi" w:hAnsiTheme="minorHAnsi" w:cstheme="minorHAnsi"/>
          <w:sz w:val="24"/>
          <w:szCs w:val="24"/>
        </w:rPr>
        <w:t>. [online] Available at: https://www.choosingtherapy.com/interpersonal-conflicts/.</w:t>
      </w:r>
    </w:p>
    <w:p w14:paraId="4A9755C4" w14:textId="77777777" w:rsidR="000E6FFF" w:rsidRPr="00FB5826" w:rsidRDefault="000E6FFF" w:rsidP="00FB5826">
      <w:pPr>
        <w:keepNext/>
        <w:spacing w:before="240" w:after="60" w:line="360" w:lineRule="auto"/>
        <w:ind w:right="237"/>
        <w:jc w:val="both"/>
        <w:rPr>
          <w:rFonts w:asciiTheme="minorHAnsi" w:hAnsiTheme="minorHAnsi" w:cstheme="minorHAnsi"/>
          <w:sz w:val="24"/>
          <w:szCs w:val="24"/>
        </w:rPr>
      </w:pPr>
      <w:r w:rsidRPr="00FB5826">
        <w:rPr>
          <w:rFonts w:asciiTheme="minorHAnsi" w:hAnsiTheme="minorHAnsi" w:cstheme="minorHAnsi"/>
          <w:sz w:val="24"/>
          <w:szCs w:val="24"/>
        </w:rPr>
        <w:t xml:space="preserve">College of Policing (2021). </w:t>
      </w:r>
      <w:r w:rsidRPr="00FB5826">
        <w:rPr>
          <w:rFonts w:asciiTheme="minorHAnsi" w:hAnsiTheme="minorHAnsi" w:cstheme="minorHAnsi"/>
          <w:i/>
          <w:sz w:val="24"/>
          <w:szCs w:val="24"/>
        </w:rPr>
        <w:t>Responding to hate</w:t>
      </w:r>
      <w:r w:rsidRPr="00FB5826">
        <w:rPr>
          <w:rFonts w:asciiTheme="minorHAnsi" w:hAnsiTheme="minorHAnsi" w:cstheme="minorHAnsi"/>
          <w:sz w:val="24"/>
          <w:szCs w:val="24"/>
        </w:rPr>
        <w:t>. [online] Available at: &lt;https://www.app.college.police.uk/app-content/major-investigation-and-public-protection/hate-crime/responding-to-hate/&gt; [Accessed 11 November 2021].</w:t>
      </w:r>
    </w:p>
    <w:p w14:paraId="2AC21D42" w14:textId="77777777"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CPS --- www.bing.com. (n.d.). serious and complex crime college of policing - Search. [online] Available at: https://www.bing.com/search?q=serious+and+complex+crime+college+of+policing&amp;qs=MT&amp;pq=serious+and+c&amp;sk=AS1MT1UT1&amp;sc=10-</w:t>
      </w:r>
      <w:r w:rsidRPr="00FB5826">
        <w:rPr>
          <w:rFonts w:asciiTheme="minorHAnsi" w:hAnsiTheme="minorHAnsi" w:cstheme="minorHAnsi"/>
          <w:sz w:val="24"/>
          <w:szCs w:val="24"/>
        </w:rPr>
        <w:lastRenderedPageBreak/>
        <w:t>13&amp;cvid=88A536E39712417BA95CE0C74F575172&amp;FORM=QBRE&amp;sp=4 [Accessed 3 Aug. 2022].</w:t>
      </w:r>
    </w:p>
    <w:p w14:paraId="73E92818" w14:textId="23FB5051" w:rsidR="000E6FFF" w:rsidRPr="00FB5826" w:rsidRDefault="00B62FC1" w:rsidP="00FB5826">
      <w:pPr>
        <w:keepNext/>
        <w:spacing w:before="240" w:after="60" w:line="360" w:lineRule="auto"/>
        <w:ind w:right="237"/>
        <w:jc w:val="both"/>
        <w:rPr>
          <w:rFonts w:asciiTheme="minorHAnsi" w:hAnsiTheme="minorHAnsi" w:cstheme="minorHAnsi"/>
          <w:sz w:val="24"/>
          <w:szCs w:val="24"/>
        </w:rPr>
      </w:pPr>
      <w:r w:rsidRPr="00FB5826">
        <w:rPr>
          <w:rFonts w:asciiTheme="minorHAnsi" w:hAnsiTheme="minorHAnsi" w:cstheme="minorHAnsi"/>
          <w:sz w:val="24"/>
          <w:szCs w:val="24"/>
        </w:rPr>
        <w:t>CPS (2021</w:t>
      </w:r>
      <w:r w:rsidR="000E6FFF" w:rsidRPr="00FB5826">
        <w:rPr>
          <w:rFonts w:asciiTheme="minorHAnsi" w:hAnsiTheme="minorHAnsi" w:cstheme="minorHAnsi"/>
          <w:sz w:val="24"/>
          <w:szCs w:val="24"/>
        </w:rPr>
        <w:t xml:space="preserve">). </w:t>
      </w:r>
      <w:r w:rsidR="000E6FFF" w:rsidRPr="00FB5826">
        <w:rPr>
          <w:rFonts w:asciiTheme="minorHAnsi" w:hAnsiTheme="minorHAnsi" w:cstheme="minorHAnsi"/>
          <w:i/>
          <w:sz w:val="24"/>
          <w:szCs w:val="24"/>
        </w:rPr>
        <w:t>Domestic Abuse</w:t>
      </w:r>
      <w:r w:rsidR="000E6FFF" w:rsidRPr="00FB5826">
        <w:rPr>
          <w:rFonts w:asciiTheme="minorHAnsi" w:hAnsiTheme="minorHAnsi" w:cstheme="minorHAnsi"/>
          <w:sz w:val="24"/>
          <w:szCs w:val="24"/>
        </w:rPr>
        <w:t xml:space="preserve"> | The Crown Prosecution Service. 2021. [ONLINE] Available at: https://www.cps.gov.uk/legal-guidance/domestic-abuse. [Accessed 03 August 2022].</w:t>
      </w:r>
    </w:p>
    <w:p w14:paraId="6D5F35D3" w14:textId="77777777" w:rsidR="00335446" w:rsidRPr="00FB5826" w:rsidRDefault="00335446" w:rsidP="00FB5826">
      <w:pPr>
        <w:keepNext/>
        <w:spacing w:before="240" w:after="60" w:line="360" w:lineRule="auto"/>
        <w:ind w:right="237"/>
        <w:jc w:val="both"/>
        <w:rPr>
          <w:rFonts w:asciiTheme="minorHAnsi" w:hAnsiTheme="minorHAnsi" w:cstheme="minorHAnsi"/>
          <w:sz w:val="24"/>
          <w:szCs w:val="24"/>
        </w:rPr>
      </w:pPr>
    </w:p>
    <w:p w14:paraId="52B4069F" w14:textId="589743A9"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Emerson, R.M., 1987. </w:t>
      </w:r>
      <w:r w:rsidRPr="00FB5826">
        <w:rPr>
          <w:rFonts w:asciiTheme="minorHAnsi" w:hAnsiTheme="minorHAnsi" w:cstheme="minorHAnsi"/>
          <w:i/>
          <w:sz w:val="24"/>
          <w:szCs w:val="24"/>
        </w:rPr>
        <w:t>Social exchange theory.</w:t>
      </w:r>
    </w:p>
    <w:p w14:paraId="3E0B81FC"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5F6EDCCC" w14:textId="1ECE642D" w:rsidR="000E6FFF" w:rsidRPr="00FB5826" w:rsidRDefault="00B62FC1" w:rsidP="00FB5826">
      <w:pPr>
        <w:keepNext/>
        <w:spacing w:line="360" w:lineRule="auto"/>
        <w:ind w:right="238"/>
        <w:jc w:val="both"/>
        <w:rPr>
          <w:rFonts w:asciiTheme="minorHAnsi" w:hAnsiTheme="minorHAnsi" w:cstheme="minorHAnsi"/>
          <w:color w:val="auto"/>
          <w:sz w:val="24"/>
          <w:szCs w:val="24"/>
        </w:rPr>
      </w:pPr>
      <w:r w:rsidRPr="00FB5826">
        <w:rPr>
          <w:rFonts w:asciiTheme="minorHAnsi" w:hAnsiTheme="minorHAnsi" w:cstheme="minorHAnsi"/>
          <w:color w:val="auto"/>
          <w:sz w:val="24"/>
          <w:szCs w:val="24"/>
        </w:rPr>
        <w:t xml:space="preserve">Greenwood, P Chaiken, J and Einarsson, E (2004) </w:t>
      </w:r>
      <w:r w:rsidRPr="00FB5826">
        <w:rPr>
          <w:rFonts w:asciiTheme="minorHAnsi" w:hAnsiTheme="minorHAnsi" w:cstheme="minorHAnsi"/>
          <w:i/>
          <w:color w:val="auto"/>
          <w:sz w:val="24"/>
          <w:szCs w:val="24"/>
        </w:rPr>
        <w:t>The criminal investigation process</w:t>
      </w:r>
      <w:r w:rsidRPr="00FB5826">
        <w:rPr>
          <w:rFonts w:asciiTheme="minorHAnsi" w:hAnsiTheme="minorHAnsi" w:cstheme="minorHAnsi"/>
          <w:color w:val="auto"/>
          <w:sz w:val="24"/>
          <w:szCs w:val="24"/>
        </w:rPr>
        <w:t xml:space="preserve"> (Lexington,MA:DC Health).</w:t>
      </w:r>
    </w:p>
    <w:p w14:paraId="37988B40"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3B19728C" w14:textId="60C6C887"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Kobiruzzaman, M.M. (2019). </w:t>
      </w:r>
      <w:r w:rsidRPr="00FB5826">
        <w:rPr>
          <w:rFonts w:asciiTheme="minorHAnsi" w:hAnsiTheme="minorHAnsi" w:cstheme="minorHAnsi"/>
          <w:i/>
          <w:sz w:val="24"/>
          <w:szCs w:val="24"/>
        </w:rPr>
        <w:t>Tuckman Theory- Tuckman’s Stages of Group Development</w:t>
      </w:r>
      <w:r w:rsidRPr="00FB5826">
        <w:rPr>
          <w:rFonts w:asciiTheme="minorHAnsi" w:hAnsiTheme="minorHAnsi" w:cstheme="minorHAnsi"/>
          <w:sz w:val="24"/>
          <w:szCs w:val="24"/>
        </w:rPr>
        <w:t xml:space="preserve">. [online] Newsmoor. Available at: </w:t>
      </w:r>
      <w:hyperlink r:id="rId21" w:history="1">
        <w:r w:rsidR="00FB5826" w:rsidRPr="00A613BD">
          <w:rPr>
            <w:rStyle w:val="Hyperlink"/>
            <w:rFonts w:asciiTheme="minorHAnsi" w:hAnsiTheme="minorHAnsi" w:cstheme="minorHAnsi"/>
            <w:sz w:val="24"/>
            <w:szCs w:val="24"/>
          </w:rPr>
          <w:t>https://newsmoor.com/tuckmans-model-five-stages-of-group-and-team-development-theory/#:~:text=Disadvantagehttps://newsmoor.com/tuckmans-model-five-stages-of</w:t>
        </w:r>
      </w:hyperlink>
      <w:r w:rsidR="00FB5826">
        <w:rPr>
          <w:rFonts w:asciiTheme="minorHAnsi" w:hAnsiTheme="minorHAnsi" w:cstheme="minorHAnsi"/>
          <w:sz w:val="24"/>
          <w:szCs w:val="24"/>
        </w:rPr>
        <w:t xml:space="preserve"> </w:t>
      </w:r>
      <w:r w:rsidRPr="00FB5826">
        <w:rPr>
          <w:rFonts w:asciiTheme="minorHAnsi" w:hAnsiTheme="minorHAnsi" w:cstheme="minorHAnsi"/>
          <w:sz w:val="24"/>
          <w:szCs w:val="24"/>
        </w:rPr>
        <w:lastRenderedPageBreak/>
        <w:t>group-and-team-development-theory/#:~:text=Disadvantages%20of%20Tuckman%20Theory [Accessed 3 Aug. 2022].</w:t>
      </w:r>
    </w:p>
    <w:p w14:paraId="6664D086"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5A4C490A" w14:textId="77777777"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Lacerenza, C.N., Marlow, S.L., Tannenbaum, S.I. and Salas, E., 2018. </w:t>
      </w:r>
      <w:r w:rsidRPr="00FB5826">
        <w:rPr>
          <w:rFonts w:asciiTheme="minorHAnsi" w:hAnsiTheme="minorHAnsi" w:cstheme="minorHAnsi"/>
          <w:i/>
          <w:sz w:val="24"/>
          <w:szCs w:val="24"/>
        </w:rPr>
        <w:t>Team development interventions: Evidence-based approaches for improving teamwork</w:t>
      </w:r>
      <w:r w:rsidRPr="00FB5826">
        <w:rPr>
          <w:rFonts w:asciiTheme="minorHAnsi" w:hAnsiTheme="minorHAnsi" w:cstheme="minorHAnsi"/>
          <w:sz w:val="24"/>
          <w:szCs w:val="24"/>
        </w:rPr>
        <w:t>. American psychologist, 73(4), p.517.</w:t>
      </w:r>
    </w:p>
    <w:p w14:paraId="3B9AD8DA" w14:textId="79900532" w:rsidR="000E6FFF" w:rsidRPr="00FB5826" w:rsidRDefault="000E6FFF" w:rsidP="00FB5826">
      <w:pPr>
        <w:keepNext/>
        <w:spacing w:before="240" w:after="60" w:line="360" w:lineRule="auto"/>
        <w:ind w:right="237"/>
        <w:jc w:val="both"/>
        <w:rPr>
          <w:rFonts w:asciiTheme="minorHAnsi" w:hAnsiTheme="minorHAnsi" w:cstheme="minorHAnsi"/>
          <w:sz w:val="24"/>
          <w:szCs w:val="24"/>
        </w:rPr>
      </w:pPr>
      <w:r w:rsidRPr="00FB5826">
        <w:rPr>
          <w:rFonts w:asciiTheme="minorHAnsi" w:hAnsiTheme="minorHAnsi" w:cstheme="minorHAnsi"/>
          <w:sz w:val="24"/>
          <w:szCs w:val="24"/>
        </w:rPr>
        <w:t xml:space="preserve">Liraz, M. (2019). </w:t>
      </w:r>
      <w:r w:rsidRPr="00FB5826">
        <w:rPr>
          <w:rFonts w:asciiTheme="minorHAnsi" w:hAnsiTheme="minorHAnsi" w:cstheme="minorHAnsi"/>
          <w:i/>
          <w:sz w:val="24"/>
          <w:szCs w:val="24"/>
        </w:rPr>
        <w:t>How to Overcome Communication Barriers in the Workplace - Identify Barriers to Effective Communication and Improve Your Communication</w:t>
      </w:r>
      <w:r w:rsidRPr="00FB5826">
        <w:rPr>
          <w:rFonts w:asciiTheme="minorHAnsi" w:hAnsiTheme="minorHAnsi" w:cstheme="minorHAnsi"/>
          <w:sz w:val="24"/>
          <w:szCs w:val="24"/>
        </w:rPr>
        <w:t>. (n.p.): INDEPENDENTLY PUBLISHED.</w:t>
      </w:r>
    </w:p>
    <w:p w14:paraId="2524537D" w14:textId="77777777" w:rsidR="00335446" w:rsidRPr="00FB5826" w:rsidRDefault="00335446" w:rsidP="00FB5826">
      <w:pPr>
        <w:keepNext/>
        <w:spacing w:before="240" w:after="60" w:line="360" w:lineRule="auto"/>
        <w:ind w:right="237"/>
        <w:jc w:val="both"/>
        <w:rPr>
          <w:rFonts w:asciiTheme="minorHAnsi" w:hAnsiTheme="minorHAnsi" w:cstheme="minorHAnsi"/>
          <w:sz w:val="24"/>
          <w:szCs w:val="24"/>
        </w:rPr>
      </w:pPr>
    </w:p>
    <w:p w14:paraId="3E7E0354" w14:textId="3223A9F3"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Lum, C. and Koper, C.S., 2015. </w:t>
      </w:r>
      <w:r w:rsidRPr="00FB5826">
        <w:rPr>
          <w:rFonts w:asciiTheme="minorHAnsi" w:hAnsiTheme="minorHAnsi" w:cstheme="minorHAnsi"/>
          <w:i/>
          <w:sz w:val="24"/>
          <w:szCs w:val="24"/>
        </w:rPr>
        <w:t>Evidence-based policing</w:t>
      </w:r>
      <w:r w:rsidRPr="00FB5826">
        <w:rPr>
          <w:rFonts w:asciiTheme="minorHAnsi" w:hAnsiTheme="minorHAnsi" w:cstheme="minorHAnsi"/>
          <w:sz w:val="24"/>
          <w:szCs w:val="24"/>
        </w:rPr>
        <w:t xml:space="preserve"> (pp. 260-274). Illinois, IL: Waveland Press.</w:t>
      </w:r>
    </w:p>
    <w:p w14:paraId="1D3BADFD"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03528915" w14:textId="56521337"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Maples, M.F., 1988. </w:t>
      </w:r>
      <w:r w:rsidRPr="00FB5826">
        <w:rPr>
          <w:rFonts w:asciiTheme="minorHAnsi" w:hAnsiTheme="minorHAnsi" w:cstheme="minorHAnsi"/>
          <w:i/>
          <w:sz w:val="24"/>
          <w:szCs w:val="24"/>
        </w:rPr>
        <w:t>Group development: Extending Tuckman's theory</w:t>
      </w:r>
      <w:r w:rsidRPr="00FB5826">
        <w:rPr>
          <w:rFonts w:asciiTheme="minorHAnsi" w:hAnsiTheme="minorHAnsi" w:cstheme="minorHAnsi"/>
          <w:sz w:val="24"/>
          <w:szCs w:val="24"/>
        </w:rPr>
        <w:t>. Journal for Specialists in Group Work, 13(1), pp.17-23.</w:t>
      </w:r>
    </w:p>
    <w:p w14:paraId="25B7F89A"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10619CC2" w14:textId="10AF6BCD"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Marshall, G.N., Wortman, C.B., Vickers, R.R., Kusulas, J.W. and Hervig, L.K., 1994</w:t>
      </w:r>
      <w:r w:rsidRPr="00FB5826">
        <w:rPr>
          <w:rFonts w:asciiTheme="minorHAnsi" w:hAnsiTheme="minorHAnsi" w:cstheme="minorHAnsi"/>
          <w:i/>
          <w:sz w:val="24"/>
          <w:szCs w:val="24"/>
        </w:rPr>
        <w:t>. The five-factor model of personality as a framework for personality-health research</w:t>
      </w:r>
      <w:r w:rsidRPr="00FB5826">
        <w:rPr>
          <w:rFonts w:asciiTheme="minorHAnsi" w:hAnsiTheme="minorHAnsi" w:cstheme="minorHAnsi"/>
          <w:sz w:val="24"/>
          <w:szCs w:val="24"/>
        </w:rPr>
        <w:t>. Journal of Personality and social Psychology, 67(2), p.278.</w:t>
      </w:r>
    </w:p>
    <w:p w14:paraId="34C74F4C"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0BC785D0" w14:textId="03D95E55" w:rsidR="000E6FFF" w:rsidRPr="00FB5826" w:rsidRDefault="000E6FFF" w:rsidP="00FB5826">
      <w:pPr>
        <w:keepNext/>
        <w:spacing w:line="360" w:lineRule="auto"/>
        <w:ind w:right="238"/>
        <w:jc w:val="both"/>
        <w:rPr>
          <w:rFonts w:asciiTheme="minorHAnsi" w:hAnsiTheme="minorHAnsi" w:cstheme="minorHAnsi"/>
          <w:color w:val="auto"/>
          <w:sz w:val="24"/>
          <w:szCs w:val="24"/>
        </w:rPr>
      </w:pPr>
      <w:r w:rsidRPr="00FB5826">
        <w:rPr>
          <w:rFonts w:asciiTheme="minorHAnsi" w:hAnsiTheme="minorHAnsi" w:cstheme="minorHAnsi"/>
          <w:color w:val="auto"/>
          <w:sz w:val="24"/>
          <w:szCs w:val="24"/>
        </w:rPr>
        <w:t>NPIA</w:t>
      </w:r>
      <w:r w:rsidR="00E37F55" w:rsidRPr="00FB5826">
        <w:rPr>
          <w:rFonts w:asciiTheme="minorHAnsi" w:hAnsiTheme="minorHAnsi" w:cstheme="minorHAnsi"/>
          <w:color w:val="auto"/>
          <w:sz w:val="24"/>
          <w:szCs w:val="24"/>
        </w:rPr>
        <w:t>/ACPO</w:t>
      </w:r>
      <w:r w:rsidRPr="00FB5826">
        <w:rPr>
          <w:rFonts w:asciiTheme="minorHAnsi" w:hAnsiTheme="minorHAnsi" w:cstheme="minorHAnsi"/>
          <w:color w:val="auto"/>
          <w:sz w:val="24"/>
          <w:szCs w:val="24"/>
        </w:rPr>
        <w:t xml:space="preserve"> (2009)</w:t>
      </w:r>
      <w:r w:rsidR="00E37F55" w:rsidRPr="00FB5826">
        <w:rPr>
          <w:rFonts w:asciiTheme="minorHAnsi" w:hAnsiTheme="minorHAnsi" w:cstheme="minorHAnsi"/>
          <w:color w:val="auto"/>
          <w:sz w:val="24"/>
          <w:szCs w:val="24"/>
        </w:rPr>
        <w:t xml:space="preserve"> </w:t>
      </w:r>
      <w:r w:rsidR="00E37F55" w:rsidRPr="00FB5826">
        <w:rPr>
          <w:rFonts w:asciiTheme="minorHAnsi" w:hAnsiTheme="minorHAnsi" w:cstheme="minorHAnsi"/>
          <w:i/>
          <w:color w:val="auto"/>
          <w:sz w:val="24"/>
          <w:szCs w:val="24"/>
        </w:rPr>
        <w:t>Practice advice on the management of priority and volume crime</w:t>
      </w:r>
      <w:r w:rsidR="00E37F55" w:rsidRPr="00FB5826">
        <w:rPr>
          <w:rFonts w:asciiTheme="minorHAnsi" w:hAnsiTheme="minorHAnsi" w:cstheme="minorHAnsi"/>
          <w:color w:val="auto"/>
          <w:sz w:val="24"/>
          <w:szCs w:val="24"/>
        </w:rPr>
        <w:t>. 2</w:t>
      </w:r>
      <w:r w:rsidR="00E37F55" w:rsidRPr="00FB5826">
        <w:rPr>
          <w:rFonts w:asciiTheme="minorHAnsi" w:hAnsiTheme="minorHAnsi" w:cstheme="minorHAnsi"/>
          <w:color w:val="auto"/>
          <w:sz w:val="24"/>
          <w:szCs w:val="24"/>
          <w:vertAlign w:val="superscript"/>
        </w:rPr>
        <w:t>nd</w:t>
      </w:r>
      <w:r w:rsidR="00E37F55" w:rsidRPr="00FB5826">
        <w:rPr>
          <w:rFonts w:asciiTheme="minorHAnsi" w:hAnsiTheme="minorHAnsi" w:cstheme="minorHAnsi"/>
          <w:color w:val="auto"/>
          <w:sz w:val="24"/>
          <w:szCs w:val="24"/>
        </w:rPr>
        <w:t xml:space="preserve"> edition, available at </w:t>
      </w:r>
      <w:r w:rsidR="00B114AC" w:rsidRPr="00FB5826">
        <w:rPr>
          <w:rFonts w:asciiTheme="minorHAnsi" w:hAnsiTheme="minorHAnsi" w:cstheme="minorHAnsi"/>
          <w:color w:val="auto"/>
          <w:sz w:val="24"/>
          <w:szCs w:val="24"/>
        </w:rPr>
        <w:t>&lt;hhtp://library.college.police.uk/docs/acpo/VCMM-191109.pdf&gt; (accessed 1 May 2018)</w:t>
      </w:r>
    </w:p>
    <w:p w14:paraId="3FDD04C4" w14:textId="2D8B1096" w:rsidR="00335446" w:rsidRPr="00FB5826" w:rsidRDefault="000E6FFF" w:rsidP="00FB5826">
      <w:pPr>
        <w:keepNext/>
        <w:spacing w:line="360" w:lineRule="auto"/>
        <w:ind w:right="238"/>
        <w:jc w:val="both"/>
        <w:rPr>
          <w:rFonts w:asciiTheme="minorHAnsi" w:hAnsiTheme="minorHAnsi" w:cstheme="minorHAnsi"/>
          <w:color w:val="auto"/>
          <w:sz w:val="24"/>
          <w:szCs w:val="24"/>
        </w:rPr>
      </w:pPr>
      <w:r w:rsidRPr="00FB5826">
        <w:rPr>
          <w:rFonts w:asciiTheme="minorHAnsi" w:hAnsiTheme="minorHAnsi" w:cstheme="minorHAnsi"/>
          <w:color w:val="auto"/>
          <w:sz w:val="24"/>
          <w:szCs w:val="24"/>
        </w:rPr>
        <w:t>O’Neill (2018)</w:t>
      </w:r>
      <w:r w:rsidR="00B114AC" w:rsidRPr="00FB5826">
        <w:rPr>
          <w:rFonts w:asciiTheme="minorHAnsi" w:hAnsiTheme="minorHAnsi" w:cstheme="minorHAnsi"/>
          <w:color w:val="auto"/>
          <w:sz w:val="24"/>
          <w:szCs w:val="24"/>
        </w:rPr>
        <w:t xml:space="preserve"> </w:t>
      </w:r>
      <w:r w:rsidR="00B114AC" w:rsidRPr="00FB5826">
        <w:rPr>
          <w:rFonts w:asciiTheme="minorHAnsi" w:hAnsiTheme="minorHAnsi" w:cstheme="minorHAnsi"/>
          <w:i/>
          <w:color w:val="auto"/>
          <w:sz w:val="24"/>
          <w:szCs w:val="24"/>
        </w:rPr>
        <w:t>Key challenges in criminal investigation</w:t>
      </w:r>
      <w:r w:rsidR="00B114AC" w:rsidRPr="00FB5826">
        <w:rPr>
          <w:rFonts w:asciiTheme="minorHAnsi" w:hAnsiTheme="minorHAnsi" w:cstheme="minorHAnsi"/>
          <w:color w:val="auto"/>
          <w:sz w:val="24"/>
          <w:szCs w:val="24"/>
        </w:rPr>
        <w:t xml:space="preserve"> (Policy Press: Bristol)</w:t>
      </w:r>
    </w:p>
    <w:p w14:paraId="6D959E14" w14:textId="77777777" w:rsidR="00335446" w:rsidRPr="00FB5826" w:rsidRDefault="00335446" w:rsidP="00FB5826">
      <w:pPr>
        <w:keepNext/>
        <w:spacing w:line="360" w:lineRule="auto"/>
        <w:ind w:right="238"/>
        <w:jc w:val="both"/>
        <w:rPr>
          <w:rFonts w:asciiTheme="minorHAnsi" w:hAnsiTheme="minorHAnsi" w:cstheme="minorHAnsi"/>
          <w:color w:val="FF0000"/>
          <w:sz w:val="24"/>
          <w:szCs w:val="24"/>
        </w:rPr>
      </w:pPr>
    </w:p>
    <w:p w14:paraId="66A51788" w14:textId="71BB62D3"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Practical Law. (n.d.). </w:t>
      </w:r>
      <w:r w:rsidRPr="00FB5826">
        <w:rPr>
          <w:rFonts w:asciiTheme="minorHAnsi" w:hAnsiTheme="minorHAnsi" w:cstheme="minorHAnsi"/>
          <w:i/>
          <w:sz w:val="24"/>
          <w:szCs w:val="24"/>
        </w:rPr>
        <w:t>Vulnerable person.</w:t>
      </w:r>
      <w:r w:rsidRPr="00FB5826">
        <w:rPr>
          <w:rFonts w:asciiTheme="minorHAnsi" w:hAnsiTheme="minorHAnsi" w:cstheme="minorHAnsi"/>
          <w:sz w:val="24"/>
          <w:szCs w:val="24"/>
        </w:rPr>
        <w:t xml:space="preserve"> [online] Available at: </w:t>
      </w:r>
      <w:hyperlink r:id="rId22" w:history="1">
        <w:r w:rsidR="00335446" w:rsidRPr="00FB5826">
          <w:rPr>
            <w:rStyle w:val="Hyperlink"/>
            <w:rFonts w:asciiTheme="minorHAnsi" w:hAnsiTheme="minorHAnsi" w:cstheme="minorHAnsi"/>
            <w:sz w:val="24"/>
            <w:szCs w:val="24"/>
          </w:rPr>
          <w:t>https://uk.practicallaw.thomsonreuters.com/3-382-6327?contextData=(sc.Default)&amp;transitionType=Default&amp;firstPage=true</w:t>
        </w:r>
      </w:hyperlink>
      <w:r w:rsidR="00335446" w:rsidRPr="00FB5826">
        <w:rPr>
          <w:rFonts w:asciiTheme="minorHAnsi" w:hAnsiTheme="minorHAnsi" w:cstheme="minorHAnsi"/>
          <w:sz w:val="24"/>
          <w:szCs w:val="24"/>
        </w:rPr>
        <w:t>.</w:t>
      </w:r>
    </w:p>
    <w:p w14:paraId="6646C14D"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6684B051" w14:textId="6B88E37C"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lastRenderedPageBreak/>
        <w:t xml:space="preserve">Toegel, G. and Barsoux, J.L., 2016. </w:t>
      </w:r>
      <w:r w:rsidRPr="00FB5826">
        <w:rPr>
          <w:rFonts w:asciiTheme="minorHAnsi" w:hAnsiTheme="minorHAnsi" w:cstheme="minorHAnsi"/>
          <w:i/>
          <w:sz w:val="24"/>
          <w:szCs w:val="24"/>
        </w:rPr>
        <w:t>How to preempt team conflict. Harvard business review,</w:t>
      </w:r>
      <w:r w:rsidRPr="00FB5826">
        <w:rPr>
          <w:rFonts w:asciiTheme="minorHAnsi" w:hAnsiTheme="minorHAnsi" w:cstheme="minorHAnsi"/>
          <w:sz w:val="24"/>
          <w:szCs w:val="24"/>
        </w:rPr>
        <w:t xml:space="preserve"> 94(6), pp.78-83.</w:t>
      </w:r>
    </w:p>
    <w:p w14:paraId="7D8BEB0D" w14:textId="77777777" w:rsidR="00335446" w:rsidRPr="00FB5826" w:rsidRDefault="00335446" w:rsidP="00FB5826">
      <w:pPr>
        <w:keepNext/>
        <w:spacing w:line="360" w:lineRule="auto"/>
        <w:ind w:right="238"/>
        <w:jc w:val="both"/>
        <w:rPr>
          <w:rFonts w:asciiTheme="minorHAnsi" w:hAnsiTheme="minorHAnsi" w:cstheme="minorHAnsi"/>
          <w:sz w:val="24"/>
          <w:szCs w:val="24"/>
        </w:rPr>
      </w:pPr>
    </w:p>
    <w:p w14:paraId="0B6D138F" w14:textId="77777777" w:rsidR="000E6FFF" w:rsidRPr="00FB5826" w:rsidRDefault="000E6FFF" w:rsidP="00FB5826">
      <w:pPr>
        <w:keepNext/>
        <w:spacing w:line="360" w:lineRule="auto"/>
        <w:ind w:right="238"/>
        <w:jc w:val="both"/>
        <w:rPr>
          <w:rFonts w:asciiTheme="minorHAnsi" w:hAnsiTheme="minorHAnsi" w:cstheme="minorHAnsi"/>
          <w:sz w:val="24"/>
          <w:szCs w:val="24"/>
        </w:rPr>
      </w:pPr>
      <w:r w:rsidRPr="00FB5826">
        <w:rPr>
          <w:rFonts w:asciiTheme="minorHAnsi" w:hAnsiTheme="minorHAnsi" w:cstheme="minorHAnsi"/>
          <w:sz w:val="24"/>
          <w:szCs w:val="24"/>
        </w:rPr>
        <w:t xml:space="preserve">Tuckman, B.W. and Jensen, M.A.C., 2010. </w:t>
      </w:r>
      <w:r w:rsidRPr="00FB5826">
        <w:rPr>
          <w:rFonts w:asciiTheme="minorHAnsi" w:hAnsiTheme="minorHAnsi" w:cstheme="minorHAnsi"/>
          <w:i/>
          <w:sz w:val="24"/>
          <w:szCs w:val="24"/>
        </w:rPr>
        <w:t>Stages of small-group development Revisited1</w:t>
      </w:r>
      <w:r w:rsidRPr="00FB5826">
        <w:rPr>
          <w:rFonts w:asciiTheme="minorHAnsi" w:hAnsiTheme="minorHAnsi" w:cstheme="minorHAnsi"/>
          <w:sz w:val="24"/>
          <w:szCs w:val="24"/>
        </w:rPr>
        <w:t>. Group Facilitation, (10), p.43.</w:t>
      </w:r>
    </w:p>
    <w:sectPr w:rsidR="000E6FFF" w:rsidRPr="00FB5826" w:rsidSect="001D1C94">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8D7E9" w14:textId="77777777" w:rsidR="00E05F52" w:rsidRDefault="00E05F52">
      <w:r>
        <w:separator/>
      </w:r>
    </w:p>
  </w:endnote>
  <w:endnote w:type="continuationSeparator" w:id="0">
    <w:p w14:paraId="219B720E" w14:textId="77777777" w:rsidR="00E05F52" w:rsidRDefault="00E05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5AF94" w14:textId="0C8CC992" w:rsidR="00E05F52" w:rsidRDefault="00CB06AB" w:rsidP="00CB06AB">
    <w:pPr>
      <w:pStyle w:val="Footer"/>
      <w:rPr>
        <w:sz w:val="17"/>
      </w:rPr>
    </w:pPr>
    <w:bookmarkStart w:id="3" w:name="TITUS1FooterEvenPages"/>
    <w:r>
      <w:rPr>
        <w:sz w:val="17"/>
      </w:rPr>
      <w:t> </w:t>
    </w:r>
  </w:p>
  <w:bookmarkEnd w:id="3"/>
  <w:p w14:paraId="1A0F8A5E" w14:textId="390156D9" w:rsidR="00E05F52" w:rsidRDefault="00E05F52" w:rsidP="001D1C94">
    <w:pPr>
      <w:pStyle w:val="Footer"/>
      <w:jc w:val="right"/>
    </w:pPr>
    <w:r>
      <w:fldChar w:fldCharType="begin"/>
    </w:r>
    <w:r>
      <w:instrText xml:space="preserve"> PAGE   \* MERGEFORMAT </w:instrText>
    </w:r>
    <w:r>
      <w:fldChar w:fldCharType="separate"/>
    </w:r>
    <w:r w:rsidR="00CB06AB">
      <w:rPr>
        <w:noProof/>
      </w:rPr>
      <w:t>26</w:t>
    </w:r>
    <w:r>
      <w:rPr>
        <w:noProof/>
      </w:rPr>
      <w:fldChar w:fldCharType="end"/>
    </w:r>
  </w:p>
  <w:p w14:paraId="613BFDD4" w14:textId="77777777" w:rsidR="00E05F52" w:rsidRPr="00BB5EAA" w:rsidRDefault="00E05F52" w:rsidP="001D1C94">
    <w:pPr>
      <w:pStyle w:val="Footer"/>
      <w:ind w:right="360"/>
      <w:jc w:val="center"/>
    </w:pPr>
  </w:p>
  <w:p w14:paraId="03DC0D42" w14:textId="77777777" w:rsidR="00E05F52" w:rsidRDefault="00E05F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E6758" w14:textId="44C0C726" w:rsidR="00E05F52" w:rsidRDefault="00CB06AB" w:rsidP="00CB06AB">
    <w:pPr>
      <w:pStyle w:val="Footer"/>
      <w:rPr>
        <w:sz w:val="17"/>
      </w:rPr>
    </w:pPr>
    <w:bookmarkStart w:id="4" w:name="TITUS1FooterPrimary"/>
    <w:r>
      <w:rPr>
        <w:sz w:val="17"/>
      </w:rPr>
      <w:t> </w:t>
    </w:r>
  </w:p>
  <w:bookmarkEnd w:id="4"/>
  <w:p w14:paraId="50521BFA" w14:textId="526B59DA" w:rsidR="00E05F52" w:rsidRDefault="00E05F52">
    <w:pPr>
      <w:pStyle w:val="Footer"/>
      <w:jc w:val="right"/>
    </w:pPr>
    <w:r>
      <w:fldChar w:fldCharType="begin"/>
    </w:r>
    <w:r>
      <w:instrText xml:space="preserve"> PAGE   \* MERGEFORMAT </w:instrText>
    </w:r>
    <w:r>
      <w:fldChar w:fldCharType="separate"/>
    </w:r>
    <w:r w:rsidR="00CB06AB">
      <w:rPr>
        <w:noProof/>
      </w:rPr>
      <w:t>25</w:t>
    </w:r>
    <w:r>
      <w:rPr>
        <w:noProof/>
      </w:rPr>
      <w:fldChar w:fldCharType="end"/>
    </w:r>
  </w:p>
  <w:p w14:paraId="790812FF" w14:textId="77777777" w:rsidR="00E05F52" w:rsidRPr="00BB5EAA" w:rsidRDefault="00E05F5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E25C9" w14:textId="21F376B6" w:rsidR="00E05F52" w:rsidRDefault="00CB06AB" w:rsidP="00CB06AB">
    <w:pPr>
      <w:pStyle w:val="Footer"/>
      <w:rPr>
        <w:sz w:val="17"/>
      </w:rPr>
    </w:pPr>
    <w:bookmarkStart w:id="6" w:name="TITUS1FooterFirstPage"/>
    <w:r>
      <w:rPr>
        <w:sz w:val="17"/>
      </w:rPr>
      <w:t> </w:t>
    </w:r>
  </w:p>
  <w:bookmarkEnd w:id="6"/>
  <w:p w14:paraId="70F70275" w14:textId="74363183" w:rsidR="00E05F52" w:rsidRDefault="00E05F52" w:rsidP="001D1C94">
    <w:pPr>
      <w:pStyle w:val="Footer"/>
      <w:jc w:val="right"/>
    </w:pPr>
    <w:r>
      <w:fldChar w:fldCharType="begin"/>
    </w:r>
    <w:r>
      <w:instrText xml:space="preserve"> PAGE   \* MERGEFORMAT </w:instrText>
    </w:r>
    <w:r>
      <w:fldChar w:fldCharType="separate"/>
    </w:r>
    <w:r w:rsidR="00CB06AB">
      <w:rPr>
        <w:noProof/>
      </w:rPr>
      <w:t>1</w:t>
    </w:r>
    <w:r>
      <w:rPr>
        <w:noProof/>
      </w:rPr>
      <w:fldChar w:fldCharType="end"/>
    </w:r>
  </w:p>
  <w:p w14:paraId="4F263585" w14:textId="77777777" w:rsidR="00E05F52" w:rsidRPr="00BB5EAA" w:rsidRDefault="00E05F52" w:rsidP="001D1C94">
    <w:pPr>
      <w:pStyle w:val="Footer"/>
      <w:ind w:right="360"/>
      <w:jc w:val="center"/>
    </w:pPr>
  </w:p>
  <w:p w14:paraId="077BDDB0" w14:textId="77777777" w:rsidR="00E05F52" w:rsidRDefault="00E05F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E5C3B" w14:textId="7707D06D" w:rsidR="00E05F52" w:rsidRDefault="00CB06AB" w:rsidP="00CB06AB">
    <w:pPr>
      <w:pStyle w:val="Footer"/>
      <w:rPr>
        <w:sz w:val="17"/>
      </w:rPr>
    </w:pPr>
    <w:bookmarkStart w:id="9" w:name="TITUS2FooterEvenPages"/>
    <w:r>
      <w:rPr>
        <w:sz w:val="17"/>
      </w:rPr>
      <w:t> </w:t>
    </w:r>
  </w:p>
  <w:bookmarkEnd w:id="9"/>
  <w:p w14:paraId="3E79F191" w14:textId="77777777" w:rsidR="00E05F52" w:rsidRDefault="00E05F52" w:rsidP="001D1C94">
    <w:pPr>
      <w:pStyle w:val="Footer"/>
      <w:jc w:val="right"/>
    </w:pPr>
  </w:p>
  <w:p w14:paraId="4AD53F37" w14:textId="261761D8" w:rsidR="00E05F52" w:rsidRDefault="00E05F52" w:rsidP="001D1C94">
    <w:pPr>
      <w:pStyle w:val="Footer"/>
      <w:jc w:val="right"/>
    </w:pPr>
    <w:r>
      <w:fldChar w:fldCharType="begin"/>
    </w:r>
    <w:r>
      <w:instrText xml:space="preserve"> PAGE   \* MERGEFORMAT </w:instrText>
    </w:r>
    <w:r>
      <w:fldChar w:fldCharType="separate"/>
    </w:r>
    <w:r w:rsidR="00CB06AB">
      <w:rPr>
        <w:noProof/>
      </w:rPr>
      <w:t>38</w:t>
    </w:r>
    <w:r>
      <w:rPr>
        <w:noProof/>
      </w:rPr>
      <w:fldChar w:fldCharType="end"/>
    </w:r>
  </w:p>
  <w:p w14:paraId="71E6FD84" w14:textId="77777777" w:rsidR="00E05F52" w:rsidRPr="00BB5EAA" w:rsidRDefault="00E05F52" w:rsidP="001D1C94">
    <w:pPr>
      <w:pStyle w:val="Footer"/>
      <w:ind w:right="360"/>
      <w:jc w:val="center"/>
    </w:pPr>
  </w:p>
  <w:p w14:paraId="4598974E" w14:textId="77777777" w:rsidR="00E05F52" w:rsidRDefault="00E05F5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16609" w14:textId="36012066" w:rsidR="00E05F52" w:rsidRDefault="00CB06AB" w:rsidP="00CB06AB">
    <w:pPr>
      <w:pStyle w:val="Footer"/>
      <w:rPr>
        <w:sz w:val="17"/>
      </w:rPr>
    </w:pPr>
    <w:bookmarkStart w:id="10" w:name="TITUS2FooterPrimary"/>
    <w:r>
      <w:rPr>
        <w:sz w:val="17"/>
      </w:rPr>
      <w:t> </w:t>
    </w:r>
  </w:p>
  <w:bookmarkEnd w:id="10"/>
  <w:p w14:paraId="4B77B625" w14:textId="77777777" w:rsidR="00E05F52" w:rsidRDefault="00E05F52">
    <w:pPr>
      <w:pStyle w:val="Footer"/>
      <w:jc w:val="right"/>
    </w:pPr>
  </w:p>
  <w:p w14:paraId="6A444D9F" w14:textId="4B33321A" w:rsidR="00E05F52" w:rsidRDefault="00E05F52">
    <w:pPr>
      <w:pStyle w:val="Footer"/>
      <w:jc w:val="right"/>
    </w:pPr>
    <w:r>
      <w:fldChar w:fldCharType="begin"/>
    </w:r>
    <w:r>
      <w:instrText xml:space="preserve"> PAGE   \* MERGEFORMAT </w:instrText>
    </w:r>
    <w:r>
      <w:fldChar w:fldCharType="separate"/>
    </w:r>
    <w:r w:rsidR="00CB06AB">
      <w:rPr>
        <w:noProof/>
      </w:rPr>
      <w:t>39</w:t>
    </w:r>
    <w:r>
      <w:rPr>
        <w:noProof/>
      </w:rPr>
      <w:fldChar w:fldCharType="end"/>
    </w:r>
  </w:p>
  <w:p w14:paraId="5962AB3F" w14:textId="77777777" w:rsidR="00E05F52" w:rsidRPr="00BB5EAA" w:rsidRDefault="00E05F5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F815D" w14:textId="7FF923BB" w:rsidR="00E05F52" w:rsidRDefault="00CB06AB" w:rsidP="00CB06AB">
    <w:pPr>
      <w:pStyle w:val="Footer"/>
      <w:rPr>
        <w:sz w:val="17"/>
      </w:rPr>
    </w:pPr>
    <w:bookmarkStart w:id="12" w:name="TITUS2FooterFirstPage"/>
    <w:r>
      <w:rPr>
        <w:sz w:val="17"/>
      </w:rPr>
      <w:t> </w:t>
    </w:r>
  </w:p>
  <w:bookmarkEnd w:id="12"/>
  <w:p w14:paraId="78F25D8D" w14:textId="77777777" w:rsidR="00E05F52" w:rsidRDefault="00E05F52" w:rsidP="001D1C94">
    <w:pPr>
      <w:pStyle w:val="Footer"/>
      <w:jc w:val="right"/>
    </w:pPr>
  </w:p>
  <w:p w14:paraId="66E2AE31" w14:textId="0F7751D5" w:rsidR="00E05F52" w:rsidRDefault="00E05F52" w:rsidP="001D1C94">
    <w:pPr>
      <w:pStyle w:val="Footer"/>
      <w:jc w:val="right"/>
    </w:pPr>
    <w:r>
      <w:fldChar w:fldCharType="begin"/>
    </w:r>
    <w:r>
      <w:instrText xml:space="preserve"> PAGE   \* MERGEFORMAT </w:instrText>
    </w:r>
    <w:r>
      <w:fldChar w:fldCharType="separate"/>
    </w:r>
    <w:r w:rsidR="00CB06AB">
      <w:rPr>
        <w:noProof/>
      </w:rPr>
      <w:t>36</w:t>
    </w:r>
    <w:r>
      <w:rPr>
        <w:noProof/>
      </w:rPr>
      <w:fldChar w:fldCharType="end"/>
    </w:r>
  </w:p>
  <w:p w14:paraId="21416CBD" w14:textId="77777777" w:rsidR="00E05F52" w:rsidRPr="00BB5EAA" w:rsidRDefault="00E05F52" w:rsidP="001D1C94">
    <w:pPr>
      <w:pStyle w:val="Footer"/>
      <w:ind w:right="360"/>
      <w:jc w:val="center"/>
    </w:pPr>
  </w:p>
  <w:p w14:paraId="254E93DB" w14:textId="77777777" w:rsidR="00E05F52" w:rsidRDefault="00E05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ACAC1" w14:textId="77777777" w:rsidR="00E05F52" w:rsidRDefault="00E05F52">
      <w:r>
        <w:separator/>
      </w:r>
    </w:p>
  </w:footnote>
  <w:footnote w:type="continuationSeparator" w:id="0">
    <w:p w14:paraId="0E8E895E" w14:textId="77777777" w:rsidR="00E05F52" w:rsidRDefault="00E05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6D2A0" w14:textId="5CB1C17E" w:rsidR="00E05F52" w:rsidRDefault="00CB06AB" w:rsidP="00CB06AB">
    <w:pPr>
      <w:pStyle w:val="Header"/>
      <w:rPr>
        <w:sz w:val="17"/>
      </w:rPr>
    </w:pPr>
    <w:bookmarkStart w:id="1" w:name="TITUS1HeaderEvenPages"/>
    <w:r>
      <w:rPr>
        <w:sz w:val="17"/>
      </w:rPr>
      <w:t> </w:t>
    </w:r>
  </w:p>
  <w:bookmarkEnd w:id="1"/>
  <w:p w14:paraId="5B8B5265" w14:textId="77777777" w:rsidR="00E05F52" w:rsidRDefault="00E05F52" w:rsidP="00AE6340">
    <w:pPr>
      <w:pStyle w:val="Header"/>
    </w:pPr>
  </w:p>
  <w:p w14:paraId="302361B2" w14:textId="77777777" w:rsidR="00E05F52" w:rsidRDefault="00E05F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83C83" w14:textId="34BF56F2" w:rsidR="00E05F52" w:rsidRDefault="00CB06AB" w:rsidP="00CB06AB">
    <w:pPr>
      <w:pStyle w:val="Header"/>
      <w:rPr>
        <w:sz w:val="17"/>
      </w:rPr>
    </w:pPr>
    <w:bookmarkStart w:id="2" w:name="TITUS1HeaderPrimary"/>
    <w:r>
      <w:rPr>
        <w:sz w:val="17"/>
      </w:rPr>
      <w:t> </w:t>
    </w:r>
  </w:p>
  <w:bookmarkEnd w:id="2"/>
  <w:p w14:paraId="3CEDD384" w14:textId="77777777" w:rsidR="00E05F52" w:rsidRDefault="00E05F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A38C8" w14:textId="4D5EED9F" w:rsidR="00E05F52" w:rsidRDefault="00CB06AB" w:rsidP="00CB06AB">
    <w:pPr>
      <w:pStyle w:val="Header"/>
      <w:rPr>
        <w:sz w:val="17"/>
      </w:rPr>
    </w:pPr>
    <w:bookmarkStart w:id="5" w:name="TITUS1HeaderFirstPage"/>
    <w:r>
      <w:rPr>
        <w:sz w:val="17"/>
      </w:rPr>
      <w:t> </w:t>
    </w:r>
  </w:p>
  <w:bookmarkEnd w:id="5"/>
  <w:p w14:paraId="5EA88DC9" w14:textId="77777777" w:rsidR="00E05F52" w:rsidRDefault="00E05F52" w:rsidP="001D1C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A65C1" w14:textId="7413B487" w:rsidR="00E05F52" w:rsidRDefault="00CB06AB" w:rsidP="00CB06AB">
    <w:pPr>
      <w:pStyle w:val="Header"/>
      <w:rPr>
        <w:sz w:val="17"/>
      </w:rPr>
    </w:pPr>
    <w:bookmarkStart w:id="7" w:name="TITUS2HeaderEvenPages"/>
    <w:r>
      <w:rPr>
        <w:sz w:val="17"/>
      </w:rPr>
      <w:t> </w:t>
    </w:r>
  </w:p>
  <w:bookmarkEnd w:id="7"/>
  <w:p w14:paraId="39020B2C" w14:textId="77777777" w:rsidR="00E05F52" w:rsidRDefault="00E05F52" w:rsidP="001D1C94">
    <w:pPr>
      <w:pStyle w:val="Header"/>
    </w:pPr>
  </w:p>
  <w:p w14:paraId="3386891C" w14:textId="77777777" w:rsidR="00E05F52" w:rsidRDefault="00E05F5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DD890" w14:textId="5BC804D2" w:rsidR="00E05F52" w:rsidRDefault="00CB06AB" w:rsidP="00CB06AB">
    <w:pPr>
      <w:pStyle w:val="Header"/>
      <w:rPr>
        <w:sz w:val="17"/>
      </w:rPr>
    </w:pPr>
    <w:bookmarkStart w:id="8" w:name="TITUS2HeaderPrimary"/>
    <w:r>
      <w:rPr>
        <w:sz w:val="17"/>
      </w:rPr>
      <w:t> </w:t>
    </w:r>
  </w:p>
  <w:bookmarkEnd w:id="8"/>
  <w:p w14:paraId="5733163A" w14:textId="77777777" w:rsidR="00E05F52" w:rsidRDefault="00E05F5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D3602" w14:textId="77B738EF" w:rsidR="00E05F52" w:rsidRDefault="00CB06AB" w:rsidP="00CB06AB">
    <w:pPr>
      <w:pStyle w:val="Header"/>
      <w:rPr>
        <w:sz w:val="17"/>
      </w:rPr>
    </w:pPr>
    <w:bookmarkStart w:id="11" w:name="TITUS2HeaderFirstPage"/>
    <w:r>
      <w:rPr>
        <w:sz w:val="17"/>
      </w:rPr>
      <w:t> </w:t>
    </w:r>
  </w:p>
  <w:bookmarkEnd w:id="11"/>
  <w:p w14:paraId="4A1BAA19" w14:textId="77777777" w:rsidR="00E05F52" w:rsidRDefault="00E05F52" w:rsidP="001D1C94">
    <w:pPr>
      <w:pStyle w:val="Header"/>
    </w:pPr>
  </w:p>
  <w:p w14:paraId="329538ED" w14:textId="77777777" w:rsidR="00E05F52" w:rsidRDefault="00E05F52" w:rsidP="001D1C94">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AC2F2F"/>
    <w:multiLevelType w:val="hybridMultilevel"/>
    <w:tmpl w:val="A4A01C8A"/>
    <w:lvl w:ilvl="0" w:tplc="25FA422E">
      <w:start w:val="1"/>
      <w:numFmt w:val="decimal"/>
      <w:lvlText w:val="%1."/>
      <w:lvlJc w:val="left"/>
      <w:pPr>
        <w:ind w:left="720" w:hanging="360"/>
      </w:pPr>
    </w:lvl>
    <w:lvl w:ilvl="1" w:tplc="5FC6CB3A">
      <w:start w:val="1"/>
      <w:numFmt w:val="lowerLetter"/>
      <w:lvlText w:val="%2."/>
      <w:lvlJc w:val="left"/>
      <w:pPr>
        <w:ind w:left="1440" w:hanging="360"/>
      </w:pPr>
    </w:lvl>
    <w:lvl w:ilvl="2" w:tplc="2D7C3D04">
      <w:start w:val="1"/>
      <w:numFmt w:val="lowerRoman"/>
      <w:lvlText w:val="%3."/>
      <w:lvlJc w:val="right"/>
      <w:pPr>
        <w:ind w:left="2160" w:hanging="180"/>
      </w:pPr>
    </w:lvl>
    <w:lvl w:ilvl="3" w:tplc="40A2DB80">
      <w:start w:val="1"/>
      <w:numFmt w:val="decimal"/>
      <w:lvlText w:val="%4."/>
      <w:lvlJc w:val="left"/>
      <w:pPr>
        <w:ind w:left="2880" w:hanging="360"/>
      </w:pPr>
    </w:lvl>
    <w:lvl w:ilvl="4" w:tplc="7B38900C">
      <w:start w:val="1"/>
      <w:numFmt w:val="lowerLetter"/>
      <w:lvlText w:val="%5."/>
      <w:lvlJc w:val="left"/>
      <w:pPr>
        <w:ind w:left="3600" w:hanging="360"/>
      </w:pPr>
    </w:lvl>
    <w:lvl w:ilvl="5" w:tplc="A6A6CFC0">
      <w:start w:val="1"/>
      <w:numFmt w:val="lowerRoman"/>
      <w:lvlText w:val="%6."/>
      <w:lvlJc w:val="right"/>
      <w:pPr>
        <w:ind w:left="4320" w:hanging="180"/>
      </w:pPr>
    </w:lvl>
    <w:lvl w:ilvl="6" w:tplc="7B609210">
      <w:start w:val="1"/>
      <w:numFmt w:val="decimal"/>
      <w:lvlText w:val="%7."/>
      <w:lvlJc w:val="left"/>
      <w:pPr>
        <w:ind w:left="5040" w:hanging="360"/>
      </w:pPr>
    </w:lvl>
    <w:lvl w:ilvl="7" w:tplc="DB62FE82">
      <w:start w:val="1"/>
      <w:numFmt w:val="lowerLetter"/>
      <w:lvlText w:val="%8."/>
      <w:lvlJc w:val="left"/>
      <w:pPr>
        <w:ind w:left="5760" w:hanging="360"/>
      </w:pPr>
    </w:lvl>
    <w:lvl w:ilvl="8" w:tplc="64B62264">
      <w:start w:val="1"/>
      <w:numFmt w:val="lowerRoman"/>
      <w:lvlText w:val="%9."/>
      <w:lvlJc w:val="right"/>
      <w:pPr>
        <w:ind w:left="6480" w:hanging="180"/>
      </w:p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C7864"/>
    <w:multiLevelType w:val="hybridMultilevel"/>
    <w:tmpl w:val="B114CB2E"/>
    <w:lvl w:ilvl="0" w:tplc="462C6DDC">
      <w:start w:val="1"/>
      <w:numFmt w:val="decimal"/>
      <w:lvlText w:val="%1."/>
      <w:lvlJc w:val="left"/>
      <w:pPr>
        <w:ind w:left="720" w:hanging="360"/>
      </w:pPr>
    </w:lvl>
    <w:lvl w:ilvl="1" w:tplc="2BC21048">
      <w:start w:val="1"/>
      <w:numFmt w:val="decimal"/>
      <w:lvlText w:val="%2."/>
      <w:lvlJc w:val="left"/>
      <w:pPr>
        <w:ind w:left="1440" w:hanging="360"/>
      </w:pPr>
    </w:lvl>
    <w:lvl w:ilvl="2" w:tplc="1096CBC8">
      <w:start w:val="1"/>
      <w:numFmt w:val="lowerRoman"/>
      <w:lvlText w:val="%3."/>
      <w:lvlJc w:val="right"/>
      <w:pPr>
        <w:ind w:left="2160" w:hanging="180"/>
      </w:pPr>
    </w:lvl>
    <w:lvl w:ilvl="3" w:tplc="36B66660">
      <w:start w:val="1"/>
      <w:numFmt w:val="decimal"/>
      <w:lvlText w:val="%4."/>
      <w:lvlJc w:val="left"/>
      <w:pPr>
        <w:ind w:left="2880" w:hanging="360"/>
      </w:pPr>
    </w:lvl>
    <w:lvl w:ilvl="4" w:tplc="01880D52">
      <w:start w:val="1"/>
      <w:numFmt w:val="lowerLetter"/>
      <w:lvlText w:val="%5."/>
      <w:lvlJc w:val="left"/>
      <w:pPr>
        <w:ind w:left="3600" w:hanging="360"/>
      </w:pPr>
    </w:lvl>
    <w:lvl w:ilvl="5" w:tplc="58F4EF1A">
      <w:start w:val="1"/>
      <w:numFmt w:val="lowerRoman"/>
      <w:lvlText w:val="%6."/>
      <w:lvlJc w:val="right"/>
      <w:pPr>
        <w:ind w:left="4320" w:hanging="180"/>
      </w:pPr>
    </w:lvl>
    <w:lvl w:ilvl="6" w:tplc="4B60246A">
      <w:start w:val="1"/>
      <w:numFmt w:val="decimal"/>
      <w:lvlText w:val="%7."/>
      <w:lvlJc w:val="left"/>
      <w:pPr>
        <w:ind w:left="5040" w:hanging="360"/>
      </w:pPr>
    </w:lvl>
    <w:lvl w:ilvl="7" w:tplc="43FA4CB8">
      <w:start w:val="1"/>
      <w:numFmt w:val="lowerLetter"/>
      <w:lvlText w:val="%8."/>
      <w:lvlJc w:val="left"/>
      <w:pPr>
        <w:ind w:left="5760" w:hanging="360"/>
      </w:pPr>
    </w:lvl>
    <w:lvl w:ilvl="8" w:tplc="BD063CBC">
      <w:start w:val="1"/>
      <w:numFmt w:val="lowerRoman"/>
      <w:lvlText w:val="%9."/>
      <w:lvlJc w:val="right"/>
      <w:pPr>
        <w:ind w:left="648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5"/>
  </w:num>
  <w:num w:numId="6">
    <w:abstractNumId w:val="47"/>
  </w:num>
  <w:num w:numId="7">
    <w:abstractNumId w:val="35"/>
  </w:num>
  <w:num w:numId="8">
    <w:abstractNumId w:val="33"/>
  </w:num>
  <w:num w:numId="9">
    <w:abstractNumId w:val="29"/>
  </w:num>
  <w:num w:numId="10">
    <w:abstractNumId w:val="30"/>
  </w:num>
  <w:num w:numId="11">
    <w:abstractNumId w:val="9"/>
  </w:num>
  <w:num w:numId="12">
    <w:abstractNumId w:val="34"/>
  </w:num>
  <w:num w:numId="13">
    <w:abstractNumId w:val="16"/>
  </w:num>
  <w:num w:numId="14">
    <w:abstractNumId w:val="15"/>
  </w:num>
  <w:num w:numId="15">
    <w:abstractNumId w:val="26"/>
  </w:num>
  <w:num w:numId="16">
    <w:abstractNumId w:val="7"/>
  </w:num>
  <w:num w:numId="17">
    <w:abstractNumId w:val="25"/>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7"/>
  </w:num>
  <w:num w:numId="23">
    <w:abstractNumId w:val="13"/>
  </w:num>
  <w:num w:numId="24">
    <w:abstractNumId w:val="10"/>
  </w:num>
  <w:num w:numId="25">
    <w:abstractNumId w:val="27"/>
  </w:num>
  <w:num w:numId="26">
    <w:abstractNumId w:val="18"/>
  </w:num>
  <w:num w:numId="27">
    <w:abstractNumId w:val="41"/>
  </w:num>
  <w:num w:numId="28">
    <w:abstractNumId w:val="36"/>
  </w:num>
  <w:num w:numId="29">
    <w:abstractNumId w:val="40"/>
  </w:num>
  <w:num w:numId="30">
    <w:abstractNumId w:val="20"/>
  </w:num>
  <w:num w:numId="31">
    <w:abstractNumId w:val="43"/>
  </w:num>
  <w:num w:numId="32">
    <w:abstractNumId w:val="31"/>
  </w:num>
  <w:num w:numId="33">
    <w:abstractNumId w:val="11"/>
  </w:num>
  <w:num w:numId="34">
    <w:abstractNumId w:val="44"/>
  </w:num>
  <w:num w:numId="35">
    <w:abstractNumId w:val="39"/>
  </w:num>
  <w:num w:numId="36">
    <w:abstractNumId w:val="4"/>
  </w:num>
  <w:num w:numId="37">
    <w:abstractNumId w:val="46"/>
  </w:num>
  <w:num w:numId="38">
    <w:abstractNumId w:val="42"/>
  </w:num>
  <w:num w:numId="39">
    <w:abstractNumId w:val="37"/>
  </w:num>
  <w:num w:numId="40">
    <w:abstractNumId w:val="38"/>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13F4"/>
    <w:rsid w:val="00025650"/>
    <w:rsid w:val="00026FAB"/>
    <w:rsid w:val="00027B1F"/>
    <w:rsid w:val="0003088B"/>
    <w:rsid w:val="000325D9"/>
    <w:rsid w:val="00033BC7"/>
    <w:rsid w:val="000350EB"/>
    <w:rsid w:val="000372B2"/>
    <w:rsid w:val="0004079F"/>
    <w:rsid w:val="00045B87"/>
    <w:rsid w:val="00045C07"/>
    <w:rsid w:val="00055D43"/>
    <w:rsid w:val="00056FAC"/>
    <w:rsid w:val="00057751"/>
    <w:rsid w:val="00061E88"/>
    <w:rsid w:val="00062E39"/>
    <w:rsid w:val="0006580E"/>
    <w:rsid w:val="00072251"/>
    <w:rsid w:val="000802E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34D"/>
    <w:rsid w:val="000B1E96"/>
    <w:rsid w:val="000C378F"/>
    <w:rsid w:val="000C6892"/>
    <w:rsid w:val="000C6FFE"/>
    <w:rsid w:val="000D0BB6"/>
    <w:rsid w:val="000E26B0"/>
    <w:rsid w:val="000E6FFF"/>
    <w:rsid w:val="000F1599"/>
    <w:rsid w:val="000F1769"/>
    <w:rsid w:val="000F6196"/>
    <w:rsid w:val="000F7ECD"/>
    <w:rsid w:val="00102E64"/>
    <w:rsid w:val="0010312C"/>
    <w:rsid w:val="00106DC7"/>
    <w:rsid w:val="00112391"/>
    <w:rsid w:val="00112801"/>
    <w:rsid w:val="00114F52"/>
    <w:rsid w:val="0012135C"/>
    <w:rsid w:val="001241C8"/>
    <w:rsid w:val="00125FCB"/>
    <w:rsid w:val="00130E83"/>
    <w:rsid w:val="001347F8"/>
    <w:rsid w:val="00137BB5"/>
    <w:rsid w:val="00137E05"/>
    <w:rsid w:val="001447F6"/>
    <w:rsid w:val="00147D0C"/>
    <w:rsid w:val="00147DE3"/>
    <w:rsid w:val="00150794"/>
    <w:rsid w:val="001608C4"/>
    <w:rsid w:val="00162B5C"/>
    <w:rsid w:val="00171418"/>
    <w:rsid w:val="00190913"/>
    <w:rsid w:val="001961CF"/>
    <w:rsid w:val="001A4D37"/>
    <w:rsid w:val="001A59BB"/>
    <w:rsid w:val="001A6A51"/>
    <w:rsid w:val="001A6D95"/>
    <w:rsid w:val="001A79C4"/>
    <w:rsid w:val="001B331A"/>
    <w:rsid w:val="001B5558"/>
    <w:rsid w:val="001C0E74"/>
    <w:rsid w:val="001C58D2"/>
    <w:rsid w:val="001C6CEC"/>
    <w:rsid w:val="001D1C94"/>
    <w:rsid w:val="001D229F"/>
    <w:rsid w:val="001D6162"/>
    <w:rsid w:val="001D6305"/>
    <w:rsid w:val="001E6FAD"/>
    <w:rsid w:val="001E7592"/>
    <w:rsid w:val="001F3878"/>
    <w:rsid w:val="001F4552"/>
    <w:rsid w:val="002019EB"/>
    <w:rsid w:val="002030F2"/>
    <w:rsid w:val="00205051"/>
    <w:rsid w:val="00211F65"/>
    <w:rsid w:val="00213A97"/>
    <w:rsid w:val="00213F34"/>
    <w:rsid w:val="0022001B"/>
    <w:rsid w:val="00220D06"/>
    <w:rsid w:val="002219BA"/>
    <w:rsid w:val="002246A0"/>
    <w:rsid w:val="00224AF9"/>
    <w:rsid w:val="00230439"/>
    <w:rsid w:val="002317B0"/>
    <w:rsid w:val="00235176"/>
    <w:rsid w:val="00236061"/>
    <w:rsid w:val="0024100E"/>
    <w:rsid w:val="00241C1B"/>
    <w:rsid w:val="002423B2"/>
    <w:rsid w:val="0024288B"/>
    <w:rsid w:val="00255D8E"/>
    <w:rsid w:val="002657E9"/>
    <w:rsid w:val="0026665E"/>
    <w:rsid w:val="00270EEB"/>
    <w:rsid w:val="0027147E"/>
    <w:rsid w:val="0027325A"/>
    <w:rsid w:val="0027430D"/>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E43"/>
    <w:rsid w:val="002D2F29"/>
    <w:rsid w:val="002D2FD3"/>
    <w:rsid w:val="002D38E2"/>
    <w:rsid w:val="002E7017"/>
    <w:rsid w:val="002E72C3"/>
    <w:rsid w:val="002F225E"/>
    <w:rsid w:val="002F4EE1"/>
    <w:rsid w:val="002F4F6E"/>
    <w:rsid w:val="003015C3"/>
    <w:rsid w:val="0030698D"/>
    <w:rsid w:val="00313496"/>
    <w:rsid w:val="0031350A"/>
    <w:rsid w:val="00316815"/>
    <w:rsid w:val="003168CA"/>
    <w:rsid w:val="00321255"/>
    <w:rsid w:val="0032230D"/>
    <w:rsid w:val="00322A0B"/>
    <w:rsid w:val="003259D5"/>
    <w:rsid w:val="00332F54"/>
    <w:rsid w:val="00334969"/>
    <w:rsid w:val="00335446"/>
    <w:rsid w:val="00335FC5"/>
    <w:rsid w:val="00340E9A"/>
    <w:rsid w:val="003516C0"/>
    <w:rsid w:val="00352E59"/>
    <w:rsid w:val="00354DBE"/>
    <w:rsid w:val="00355210"/>
    <w:rsid w:val="003555D5"/>
    <w:rsid w:val="00360B62"/>
    <w:rsid w:val="003635FD"/>
    <w:rsid w:val="00365DF9"/>
    <w:rsid w:val="0036668D"/>
    <w:rsid w:val="003727B7"/>
    <w:rsid w:val="00372DB4"/>
    <w:rsid w:val="0037490C"/>
    <w:rsid w:val="00375AF5"/>
    <w:rsid w:val="003761BD"/>
    <w:rsid w:val="003769F6"/>
    <w:rsid w:val="00376CB8"/>
    <w:rsid w:val="00380510"/>
    <w:rsid w:val="00385414"/>
    <w:rsid w:val="00390074"/>
    <w:rsid w:val="003913AC"/>
    <w:rsid w:val="00394EC2"/>
    <w:rsid w:val="0039762B"/>
    <w:rsid w:val="003A0C37"/>
    <w:rsid w:val="003A1B6B"/>
    <w:rsid w:val="003A2F82"/>
    <w:rsid w:val="003A46C0"/>
    <w:rsid w:val="003A516E"/>
    <w:rsid w:val="003A600E"/>
    <w:rsid w:val="003A6513"/>
    <w:rsid w:val="003B16C7"/>
    <w:rsid w:val="003B23D6"/>
    <w:rsid w:val="003B63AC"/>
    <w:rsid w:val="003C0755"/>
    <w:rsid w:val="003C19F1"/>
    <w:rsid w:val="003C4186"/>
    <w:rsid w:val="003C458C"/>
    <w:rsid w:val="003C6185"/>
    <w:rsid w:val="003D0D2D"/>
    <w:rsid w:val="003D271D"/>
    <w:rsid w:val="003D4710"/>
    <w:rsid w:val="003E16D7"/>
    <w:rsid w:val="003E197E"/>
    <w:rsid w:val="003E46C6"/>
    <w:rsid w:val="003F0A2E"/>
    <w:rsid w:val="004046F0"/>
    <w:rsid w:val="0040668F"/>
    <w:rsid w:val="00412677"/>
    <w:rsid w:val="00417925"/>
    <w:rsid w:val="004348AE"/>
    <w:rsid w:val="00435E9A"/>
    <w:rsid w:val="004376C0"/>
    <w:rsid w:val="0044115F"/>
    <w:rsid w:val="00441D73"/>
    <w:rsid w:val="0044223A"/>
    <w:rsid w:val="00446792"/>
    <w:rsid w:val="00446F80"/>
    <w:rsid w:val="00450C83"/>
    <w:rsid w:val="00451851"/>
    <w:rsid w:val="00453343"/>
    <w:rsid w:val="004558D8"/>
    <w:rsid w:val="004608B9"/>
    <w:rsid w:val="00460ADB"/>
    <w:rsid w:val="00465947"/>
    <w:rsid w:val="004672C1"/>
    <w:rsid w:val="00470BB1"/>
    <w:rsid w:val="004718F7"/>
    <w:rsid w:val="00473153"/>
    <w:rsid w:val="004743AF"/>
    <w:rsid w:val="004815B9"/>
    <w:rsid w:val="00482C17"/>
    <w:rsid w:val="00485411"/>
    <w:rsid w:val="004911B4"/>
    <w:rsid w:val="0049196A"/>
    <w:rsid w:val="004923DA"/>
    <w:rsid w:val="0049324B"/>
    <w:rsid w:val="00493434"/>
    <w:rsid w:val="004962F9"/>
    <w:rsid w:val="004968E2"/>
    <w:rsid w:val="004A07F1"/>
    <w:rsid w:val="004A14C4"/>
    <w:rsid w:val="004A2A49"/>
    <w:rsid w:val="004A632C"/>
    <w:rsid w:val="004B600B"/>
    <w:rsid w:val="004B6822"/>
    <w:rsid w:val="004B69F6"/>
    <w:rsid w:val="004B720C"/>
    <w:rsid w:val="004C071E"/>
    <w:rsid w:val="004C2D3A"/>
    <w:rsid w:val="004D03C4"/>
    <w:rsid w:val="004D0BF1"/>
    <w:rsid w:val="004D24D2"/>
    <w:rsid w:val="004D35A4"/>
    <w:rsid w:val="004D445F"/>
    <w:rsid w:val="004E04A9"/>
    <w:rsid w:val="004E087B"/>
    <w:rsid w:val="004E44A4"/>
    <w:rsid w:val="004E7B8B"/>
    <w:rsid w:val="004E7BDD"/>
    <w:rsid w:val="004F1E21"/>
    <w:rsid w:val="004F740D"/>
    <w:rsid w:val="004F7B8F"/>
    <w:rsid w:val="0050062C"/>
    <w:rsid w:val="00500748"/>
    <w:rsid w:val="005011D6"/>
    <w:rsid w:val="0050167A"/>
    <w:rsid w:val="005042F1"/>
    <w:rsid w:val="00510D6A"/>
    <w:rsid w:val="00513C7D"/>
    <w:rsid w:val="005169D1"/>
    <w:rsid w:val="00521123"/>
    <w:rsid w:val="00521221"/>
    <w:rsid w:val="005244A2"/>
    <w:rsid w:val="00536FA9"/>
    <w:rsid w:val="005414F4"/>
    <w:rsid w:val="00546187"/>
    <w:rsid w:val="005463F1"/>
    <w:rsid w:val="00557D77"/>
    <w:rsid w:val="0056039C"/>
    <w:rsid w:val="00562EAA"/>
    <w:rsid w:val="00563B58"/>
    <w:rsid w:val="005640C4"/>
    <w:rsid w:val="00564C53"/>
    <w:rsid w:val="0056684C"/>
    <w:rsid w:val="00574A0C"/>
    <w:rsid w:val="00576E4C"/>
    <w:rsid w:val="0057780F"/>
    <w:rsid w:val="00581E0A"/>
    <w:rsid w:val="00582870"/>
    <w:rsid w:val="00582959"/>
    <w:rsid w:val="00586D89"/>
    <w:rsid w:val="005916B8"/>
    <w:rsid w:val="00593D00"/>
    <w:rsid w:val="005A1B4C"/>
    <w:rsid w:val="005A1BA3"/>
    <w:rsid w:val="005A545C"/>
    <w:rsid w:val="005B1EAB"/>
    <w:rsid w:val="005B5EF7"/>
    <w:rsid w:val="005B5FA5"/>
    <w:rsid w:val="005C1567"/>
    <w:rsid w:val="005C6CE5"/>
    <w:rsid w:val="005C76DE"/>
    <w:rsid w:val="005D3F07"/>
    <w:rsid w:val="005D583E"/>
    <w:rsid w:val="005E13EA"/>
    <w:rsid w:val="005E53BD"/>
    <w:rsid w:val="00604400"/>
    <w:rsid w:val="00606E27"/>
    <w:rsid w:val="006108C9"/>
    <w:rsid w:val="00610BDD"/>
    <w:rsid w:val="00615C7E"/>
    <w:rsid w:val="0062158D"/>
    <w:rsid w:val="00621F44"/>
    <w:rsid w:val="00625FFC"/>
    <w:rsid w:val="00630F39"/>
    <w:rsid w:val="006326D1"/>
    <w:rsid w:val="00632E0A"/>
    <w:rsid w:val="00633165"/>
    <w:rsid w:val="00636B6C"/>
    <w:rsid w:val="006447DE"/>
    <w:rsid w:val="00646F79"/>
    <w:rsid w:val="00647733"/>
    <w:rsid w:val="0065276E"/>
    <w:rsid w:val="00654329"/>
    <w:rsid w:val="00654CEC"/>
    <w:rsid w:val="00655507"/>
    <w:rsid w:val="00666262"/>
    <w:rsid w:val="006712A7"/>
    <w:rsid w:val="006733CC"/>
    <w:rsid w:val="00674FC2"/>
    <w:rsid w:val="00677E42"/>
    <w:rsid w:val="00682334"/>
    <w:rsid w:val="00684B16"/>
    <w:rsid w:val="00685F98"/>
    <w:rsid w:val="006948A7"/>
    <w:rsid w:val="00694C00"/>
    <w:rsid w:val="0069656B"/>
    <w:rsid w:val="00696F65"/>
    <w:rsid w:val="006A0B2E"/>
    <w:rsid w:val="006A5BDE"/>
    <w:rsid w:val="006A7A6D"/>
    <w:rsid w:val="006B5E67"/>
    <w:rsid w:val="006C2EB5"/>
    <w:rsid w:val="006D18A3"/>
    <w:rsid w:val="006D5970"/>
    <w:rsid w:val="006E481E"/>
    <w:rsid w:val="006E73E8"/>
    <w:rsid w:val="006E795F"/>
    <w:rsid w:val="00700249"/>
    <w:rsid w:val="00701741"/>
    <w:rsid w:val="0070604C"/>
    <w:rsid w:val="007069CD"/>
    <w:rsid w:val="00710D69"/>
    <w:rsid w:val="00711010"/>
    <w:rsid w:val="007110E6"/>
    <w:rsid w:val="00711A70"/>
    <w:rsid w:val="00712E6F"/>
    <w:rsid w:val="00712E90"/>
    <w:rsid w:val="00713B7E"/>
    <w:rsid w:val="0071499F"/>
    <w:rsid w:val="007203DA"/>
    <w:rsid w:val="007204AE"/>
    <w:rsid w:val="007226F0"/>
    <w:rsid w:val="00722AA5"/>
    <w:rsid w:val="00723B91"/>
    <w:rsid w:val="0072678F"/>
    <w:rsid w:val="00727C4C"/>
    <w:rsid w:val="00734809"/>
    <w:rsid w:val="0073644B"/>
    <w:rsid w:val="007406E1"/>
    <w:rsid w:val="00743E40"/>
    <w:rsid w:val="00746431"/>
    <w:rsid w:val="00751263"/>
    <w:rsid w:val="0075704F"/>
    <w:rsid w:val="00763B2D"/>
    <w:rsid w:val="00772924"/>
    <w:rsid w:val="00784EC4"/>
    <w:rsid w:val="007872F2"/>
    <w:rsid w:val="007874BC"/>
    <w:rsid w:val="007908E0"/>
    <w:rsid w:val="00791D84"/>
    <w:rsid w:val="00793EB3"/>
    <w:rsid w:val="00794205"/>
    <w:rsid w:val="00797012"/>
    <w:rsid w:val="007A1F6A"/>
    <w:rsid w:val="007A5F4C"/>
    <w:rsid w:val="007B0DE3"/>
    <w:rsid w:val="007B491F"/>
    <w:rsid w:val="007B5B68"/>
    <w:rsid w:val="007B5CB2"/>
    <w:rsid w:val="007B7191"/>
    <w:rsid w:val="007C1634"/>
    <w:rsid w:val="007C1D94"/>
    <w:rsid w:val="007C2879"/>
    <w:rsid w:val="007C6A87"/>
    <w:rsid w:val="007C705D"/>
    <w:rsid w:val="007D0A07"/>
    <w:rsid w:val="007D0C96"/>
    <w:rsid w:val="007D133D"/>
    <w:rsid w:val="007D3EB4"/>
    <w:rsid w:val="007D3F16"/>
    <w:rsid w:val="007D49B9"/>
    <w:rsid w:val="007D78CC"/>
    <w:rsid w:val="007E238D"/>
    <w:rsid w:val="007F3F7E"/>
    <w:rsid w:val="007F5497"/>
    <w:rsid w:val="00803D2A"/>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418"/>
    <w:rsid w:val="00843C25"/>
    <w:rsid w:val="00843D58"/>
    <w:rsid w:val="00843EBA"/>
    <w:rsid w:val="0084492C"/>
    <w:rsid w:val="00844D98"/>
    <w:rsid w:val="0084554F"/>
    <w:rsid w:val="00846D84"/>
    <w:rsid w:val="0085230E"/>
    <w:rsid w:val="0085355E"/>
    <w:rsid w:val="008550A1"/>
    <w:rsid w:val="00861035"/>
    <w:rsid w:val="00861038"/>
    <w:rsid w:val="00865008"/>
    <w:rsid w:val="00866B50"/>
    <w:rsid w:val="008708F1"/>
    <w:rsid w:val="00871EAD"/>
    <w:rsid w:val="00880539"/>
    <w:rsid w:val="00880D1F"/>
    <w:rsid w:val="008859E8"/>
    <w:rsid w:val="0088737B"/>
    <w:rsid w:val="00892716"/>
    <w:rsid w:val="00893067"/>
    <w:rsid w:val="008933DE"/>
    <w:rsid w:val="00895E34"/>
    <w:rsid w:val="00895FCE"/>
    <w:rsid w:val="00897F3E"/>
    <w:rsid w:val="008A1BA8"/>
    <w:rsid w:val="008A21B4"/>
    <w:rsid w:val="008A3420"/>
    <w:rsid w:val="008A4576"/>
    <w:rsid w:val="008B07DE"/>
    <w:rsid w:val="008B28E7"/>
    <w:rsid w:val="008B63CA"/>
    <w:rsid w:val="008C14C7"/>
    <w:rsid w:val="008C2FFB"/>
    <w:rsid w:val="008C6EEA"/>
    <w:rsid w:val="008D5813"/>
    <w:rsid w:val="008D634E"/>
    <w:rsid w:val="008D778A"/>
    <w:rsid w:val="008E5F4C"/>
    <w:rsid w:val="008F22BD"/>
    <w:rsid w:val="009079BD"/>
    <w:rsid w:val="009104BB"/>
    <w:rsid w:val="00912BD9"/>
    <w:rsid w:val="00912FCD"/>
    <w:rsid w:val="00916CFB"/>
    <w:rsid w:val="00917D20"/>
    <w:rsid w:val="00920E5B"/>
    <w:rsid w:val="009249F8"/>
    <w:rsid w:val="00926436"/>
    <w:rsid w:val="0093018C"/>
    <w:rsid w:val="00932CCA"/>
    <w:rsid w:val="00937077"/>
    <w:rsid w:val="009472DF"/>
    <w:rsid w:val="009544C0"/>
    <w:rsid w:val="00954FA4"/>
    <w:rsid w:val="00956AE9"/>
    <w:rsid w:val="00964CC6"/>
    <w:rsid w:val="00971D33"/>
    <w:rsid w:val="00973D38"/>
    <w:rsid w:val="00991FDA"/>
    <w:rsid w:val="009927A1"/>
    <w:rsid w:val="0099774D"/>
    <w:rsid w:val="009A310E"/>
    <w:rsid w:val="009A5F3B"/>
    <w:rsid w:val="009B0B61"/>
    <w:rsid w:val="009B1F3D"/>
    <w:rsid w:val="009B28C0"/>
    <w:rsid w:val="009B395A"/>
    <w:rsid w:val="009B3DEF"/>
    <w:rsid w:val="009B7136"/>
    <w:rsid w:val="009B7806"/>
    <w:rsid w:val="009B7939"/>
    <w:rsid w:val="009C1A0B"/>
    <w:rsid w:val="009C3AC2"/>
    <w:rsid w:val="009D053B"/>
    <w:rsid w:val="009D4365"/>
    <w:rsid w:val="009D4E3B"/>
    <w:rsid w:val="009D7BC9"/>
    <w:rsid w:val="009E0C5A"/>
    <w:rsid w:val="009E1982"/>
    <w:rsid w:val="009E4D2C"/>
    <w:rsid w:val="009F0978"/>
    <w:rsid w:val="009F3AEC"/>
    <w:rsid w:val="00A00081"/>
    <w:rsid w:val="00A00DE3"/>
    <w:rsid w:val="00A015F7"/>
    <w:rsid w:val="00A10D56"/>
    <w:rsid w:val="00A12448"/>
    <w:rsid w:val="00A12AAE"/>
    <w:rsid w:val="00A16DD1"/>
    <w:rsid w:val="00A221AB"/>
    <w:rsid w:val="00A22441"/>
    <w:rsid w:val="00A23F3B"/>
    <w:rsid w:val="00A24406"/>
    <w:rsid w:val="00A25DB6"/>
    <w:rsid w:val="00A25F64"/>
    <w:rsid w:val="00A274F2"/>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A7FF1"/>
    <w:rsid w:val="00AB00C7"/>
    <w:rsid w:val="00AB5518"/>
    <w:rsid w:val="00AC01D4"/>
    <w:rsid w:val="00AC4A04"/>
    <w:rsid w:val="00AD336F"/>
    <w:rsid w:val="00AD3550"/>
    <w:rsid w:val="00AE2564"/>
    <w:rsid w:val="00AE301F"/>
    <w:rsid w:val="00AE3302"/>
    <w:rsid w:val="00AE6340"/>
    <w:rsid w:val="00AE7077"/>
    <w:rsid w:val="00AF61C2"/>
    <w:rsid w:val="00AF6CC6"/>
    <w:rsid w:val="00B011CD"/>
    <w:rsid w:val="00B0296A"/>
    <w:rsid w:val="00B114AC"/>
    <w:rsid w:val="00B12295"/>
    <w:rsid w:val="00B137BE"/>
    <w:rsid w:val="00B17FA0"/>
    <w:rsid w:val="00B2396C"/>
    <w:rsid w:val="00B24344"/>
    <w:rsid w:val="00B26769"/>
    <w:rsid w:val="00B31C91"/>
    <w:rsid w:val="00B3747F"/>
    <w:rsid w:val="00B41453"/>
    <w:rsid w:val="00B43194"/>
    <w:rsid w:val="00B47734"/>
    <w:rsid w:val="00B50FBA"/>
    <w:rsid w:val="00B511F9"/>
    <w:rsid w:val="00B558EB"/>
    <w:rsid w:val="00B577D3"/>
    <w:rsid w:val="00B60466"/>
    <w:rsid w:val="00B62FC1"/>
    <w:rsid w:val="00B6548F"/>
    <w:rsid w:val="00B66602"/>
    <w:rsid w:val="00B7502A"/>
    <w:rsid w:val="00B77305"/>
    <w:rsid w:val="00B82CC2"/>
    <w:rsid w:val="00B84A89"/>
    <w:rsid w:val="00B92BEF"/>
    <w:rsid w:val="00B9689A"/>
    <w:rsid w:val="00BA074B"/>
    <w:rsid w:val="00BA1C2E"/>
    <w:rsid w:val="00BA1FFA"/>
    <w:rsid w:val="00BA2666"/>
    <w:rsid w:val="00BA7FF1"/>
    <w:rsid w:val="00BB06CB"/>
    <w:rsid w:val="00BB261F"/>
    <w:rsid w:val="00BB26A5"/>
    <w:rsid w:val="00BB2887"/>
    <w:rsid w:val="00BB5EAA"/>
    <w:rsid w:val="00BB5F11"/>
    <w:rsid w:val="00BC0401"/>
    <w:rsid w:val="00BC04FA"/>
    <w:rsid w:val="00BC1C22"/>
    <w:rsid w:val="00BC460B"/>
    <w:rsid w:val="00BC5725"/>
    <w:rsid w:val="00BC6FBC"/>
    <w:rsid w:val="00BD30B1"/>
    <w:rsid w:val="00BE0F7B"/>
    <w:rsid w:val="00BE10C2"/>
    <w:rsid w:val="00C01140"/>
    <w:rsid w:val="00C01D14"/>
    <w:rsid w:val="00C025B4"/>
    <w:rsid w:val="00C0275F"/>
    <w:rsid w:val="00C02810"/>
    <w:rsid w:val="00C11F61"/>
    <w:rsid w:val="00C161FD"/>
    <w:rsid w:val="00C23F17"/>
    <w:rsid w:val="00C24024"/>
    <w:rsid w:val="00C26A95"/>
    <w:rsid w:val="00C26D0D"/>
    <w:rsid w:val="00C27C95"/>
    <w:rsid w:val="00C300D2"/>
    <w:rsid w:val="00C3270F"/>
    <w:rsid w:val="00C3278B"/>
    <w:rsid w:val="00C33375"/>
    <w:rsid w:val="00C34C23"/>
    <w:rsid w:val="00C36EE1"/>
    <w:rsid w:val="00C42005"/>
    <w:rsid w:val="00C44446"/>
    <w:rsid w:val="00C4664D"/>
    <w:rsid w:val="00C472AA"/>
    <w:rsid w:val="00C50A05"/>
    <w:rsid w:val="00C51A0B"/>
    <w:rsid w:val="00C54AED"/>
    <w:rsid w:val="00C55B2F"/>
    <w:rsid w:val="00C627EA"/>
    <w:rsid w:val="00C63D00"/>
    <w:rsid w:val="00C6441B"/>
    <w:rsid w:val="00C66D67"/>
    <w:rsid w:val="00C7108B"/>
    <w:rsid w:val="00C8089F"/>
    <w:rsid w:val="00C836CC"/>
    <w:rsid w:val="00C87A74"/>
    <w:rsid w:val="00C90A71"/>
    <w:rsid w:val="00C91574"/>
    <w:rsid w:val="00C91BC2"/>
    <w:rsid w:val="00C92C71"/>
    <w:rsid w:val="00C93F8F"/>
    <w:rsid w:val="00C94BF2"/>
    <w:rsid w:val="00CA2745"/>
    <w:rsid w:val="00CA3593"/>
    <w:rsid w:val="00CA7F4F"/>
    <w:rsid w:val="00CB06AB"/>
    <w:rsid w:val="00CB258E"/>
    <w:rsid w:val="00CB3C63"/>
    <w:rsid w:val="00CB3C8F"/>
    <w:rsid w:val="00CB75CE"/>
    <w:rsid w:val="00CC02F1"/>
    <w:rsid w:val="00CC11A6"/>
    <w:rsid w:val="00CC135E"/>
    <w:rsid w:val="00CD5D3F"/>
    <w:rsid w:val="00CE13F9"/>
    <w:rsid w:val="00CF1E90"/>
    <w:rsid w:val="00CF3DB3"/>
    <w:rsid w:val="00D052BC"/>
    <w:rsid w:val="00D07026"/>
    <w:rsid w:val="00D07BAB"/>
    <w:rsid w:val="00D11C62"/>
    <w:rsid w:val="00D1700D"/>
    <w:rsid w:val="00D22C8F"/>
    <w:rsid w:val="00D2646A"/>
    <w:rsid w:val="00D33491"/>
    <w:rsid w:val="00D44F8E"/>
    <w:rsid w:val="00D44FD0"/>
    <w:rsid w:val="00D5733C"/>
    <w:rsid w:val="00D607EF"/>
    <w:rsid w:val="00D60F88"/>
    <w:rsid w:val="00D625E7"/>
    <w:rsid w:val="00D646BD"/>
    <w:rsid w:val="00D70239"/>
    <w:rsid w:val="00D71201"/>
    <w:rsid w:val="00D720C7"/>
    <w:rsid w:val="00D72F12"/>
    <w:rsid w:val="00D73815"/>
    <w:rsid w:val="00D77A04"/>
    <w:rsid w:val="00D81D06"/>
    <w:rsid w:val="00D8652C"/>
    <w:rsid w:val="00D876E6"/>
    <w:rsid w:val="00D93DBE"/>
    <w:rsid w:val="00DA1025"/>
    <w:rsid w:val="00DA22EC"/>
    <w:rsid w:val="00DA5860"/>
    <w:rsid w:val="00DA6720"/>
    <w:rsid w:val="00DA6B42"/>
    <w:rsid w:val="00DB2767"/>
    <w:rsid w:val="00DC4729"/>
    <w:rsid w:val="00DE1668"/>
    <w:rsid w:val="00DE556F"/>
    <w:rsid w:val="00E03B6D"/>
    <w:rsid w:val="00E05F52"/>
    <w:rsid w:val="00E0649E"/>
    <w:rsid w:val="00E17160"/>
    <w:rsid w:val="00E2000B"/>
    <w:rsid w:val="00E35BEC"/>
    <w:rsid w:val="00E37F55"/>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A518F"/>
    <w:rsid w:val="00EB2173"/>
    <w:rsid w:val="00EB62E6"/>
    <w:rsid w:val="00EB7737"/>
    <w:rsid w:val="00EC66F1"/>
    <w:rsid w:val="00ED1B30"/>
    <w:rsid w:val="00ED250E"/>
    <w:rsid w:val="00ED31C0"/>
    <w:rsid w:val="00ED6535"/>
    <w:rsid w:val="00EE1AC1"/>
    <w:rsid w:val="00EE3840"/>
    <w:rsid w:val="00EE39D6"/>
    <w:rsid w:val="00EE413C"/>
    <w:rsid w:val="00EE52AD"/>
    <w:rsid w:val="00EF191C"/>
    <w:rsid w:val="00EF5842"/>
    <w:rsid w:val="00EF5FF6"/>
    <w:rsid w:val="00F01F92"/>
    <w:rsid w:val="00F10A08"/>
    <w:rsid w:val="00F139CF"/>
    <w:rsid w:val="00F15C90"/>
    <w:rsid w:val="00F22AC5"/>
    <w:rsid w:val="00F254D1"/>
    <w:rsid w:val="00F32B82"/>
    <w:rsid w:val="00F35A8D"/>
    <w:rsid w:val="00F4043E"/>
    <w:rsid w:val="00F40CB5"/>
    <w:rsid w:val="00F41BBC"/>
    <w:rsid w:val="00F42FD9"/>
    <w:rsid w:val="00F43B9D"/>
    <w:rsid w:val="00F444F0"/>
    <w:rsid w:val="00F44825"/>
    <w:rsid w:val="00F50847"/>
    <w:rsid w:val="00F53F27"/>
    <w:rsid w:val="00F546D1"/>
    <w:rsid w:val="00F573A2"/>
    <w:rsid w:val="00F63CBD"/>
    <w:rsid w:val="00F6513F"/>
    <w:rsid w:val="00F66272"/>
    <w:rsid w:val="00F6ACA0"/>
    <w:rsid w:val="00F709C0"/>
    <w:rsid w:val="00F8610A"/>
    <w:rsid w:val="00F927A1"/>
    <w:rsid w:val="00F92E4D"/>
    <w:rsid w:val="00F94392"/>
    <w:rsid w:val="00FA3764"/>
    <w:rsid w:val="00FA56ED"/>
    <w:rsid w:val="00FA6C31"/>
    <w:rsid w:val="00FB5826"/>
    <w:rsid w:val="00FB5FA6"/>
    <w:rsid w:val="00FC1310"/>
    <w:rsid w:val="00FC1328"/>
    <w:rsid w:val="00FC2FF3"/>
    <w:rsid w:val="00FC3263"/>
    <w:rsid w:val="00FC51F9"/>
    <w:rsid w:val="00FC5B40"/>
    <w:rsid w:val="00FC5FF8"/>
    <w:rsid w:val="00FC702B"/>
    <w:rsid w:val="00FD3D7C"/>
    <w:rsid w:val="00FD4F8F"/>
    <w:rsid w:val="00FD4FF1"/>
    <w:rsid w:val="00FD556C"/>
    <w:rsid w:val="00FE0C16"/>
    <w:rsid w:val="00FE14AD"/>
    <w:rsid w:val="00FE14B1"/>
    <w:rsid w:val="00FE1F6A"/>
    <w:rsid w:val="00FF0070"/>
    <w:rsid w:val="00FF1E6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B62"/>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newsmoor.com/tuckmans-model-five-stages-of-group-and-team-development-theory/#:~:text=Disadvantagehttps://newsmoor.com/tuckmans-model-five-stages-o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ntTable" Target="fontTable.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uk.practicallaw.thomsonreuters.com/3-382-6327?contextData=(sc.Default)&amp;transitionType=Default&amp;firstPage=true" TargetMode="External"/><Relationship Id="rId27" Type="http://schemas.openxmlformats.org/officeDocument/2006/relationships/header" Target="head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586534B0-BC3D-4D8B-9CA6-A3DA5470D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39</Pages>
  <Words>8791</Words>
  <Characters>47223</Characters>
  <Application>Microsoft Office Word</Application>
  <DocSecurity>0</DocSecurity>
  <Lines>393</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Lloyd,Emily swp6831</cp:lastModifiedBy>
  <cp:revision>12</cp:revision>
  <cp:lastPrinted>2022-08-03T15:40:00Z</cp:lastPrinted>
  <dcterms:created xsi:type="dcterms:W3CDTF">2022-08-08T07:11:00Z</dcterms:created>
  <dcterms:modified xsi:type="dcterms:W3CDTF">2022-08-08T11:56:00Z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948af8f8-85b8-4aaf-9fa3-1412b79054c3</vt:lpwstr>
  </property>
  <property fmtid="{D5CDD505-2E9C-101B-9397-08002B2CF9AE}" pid="4" name="Classification">
    <vt:lpwstr>OFFICIAL</vt:lpwstr>
  </property>
  <property fmtid="{D5CDD505-2E9C-101B-9397-08002B2CF9AE}" pid="5" name="Visibility">
    <vt:lpwstr>NOT VISIBLE</vt:lpwstr>
  </property>
</Properties>
</file>