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17AFB" w14:textId="61648405" w:rsidR="00632B11" w:rsidRPr="002A2437" w:rsidRDefault="00417BEE" w:rsidP="006359A1">
      <w:pPr>
        <w:rPr>
          <w:b/>
          <w:bCs/>
          <w:color w:val="2F5496" w:themeColor="accent1" w:themeShade="BF"/>
          <w:sz w:val="48"/>
          <w:szCs w:val="48"/>
          <w:u w:val="single"/>
        </w:rPr>
      </w:pPr>
      <w:r w:rsidRPr="002A2437">
        <w:rPr>
          <w:b/>
          <w:bCs/>
          <w:color w:val="2F5496" w:themeColor="accent1" w:themeShade="BF"/>
          <w:sz w:val="48"/>
          <w:szCs w:val="48"/>
          <w:u w:val="single"/>
        </w:rPr>
        <w:t xml:space="preserve">To Infinity </w:t>
      </w:r>
      <w:r w:rsidR="0076590A" w:rsidRPr="002A2437">
        <w:rPr>
          <w:b/>
          <w:bCs/>
          <w:i/>
          <w:iCs/>
          <w:color w:val="2F5496" w:themeColor="accent1" w:themeShade="BF"/>
          <w:sz w:val="48"/>
          <w:szCs w:val="48"/>
          <w:u w:val="single"/>
        </w:rPr>
        <w:t>OR</w:t>
      </w:r>
      <w:r w:rsidR="0076590A" w:rsidRPr="002A2437">
        <w:rPr>
          <w:b/>
          <w:bCs/>
          <w:color w:val="2F5496" w:themeColor="accent1" w:themeShade="BF"/>
          <w:sz w:val="48"/>
          <w:szCs w:val="48"/>
          <w:u w:val="single"/>
        </w:rPr>
        <w:t xml:space="preserve"> Beyond?</w:t>
      </w:r>
    </w:p>
    <w:p w14:paraId="25E6AD8A" w14:textId="07B214D0" w:rsidR="00632B11" w:rsidRPr="00DA6EE5" w:rsidRDefault="00837BA0" w:rsidP="006359A1">
      <w:r w:rsidRPr="00DA6EE5">
        <w:rPr>
          <w:noProof/>
        </w:rPr>
        <w:drawing>
          <wp:inline distT="0" distB="0" distL="0" distR="0" wp14:anchorId="55D524D6" wp14:editId="00F0CCAF">
            <wp:extent cx="4248150" cy="2827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4260988" cy="2836044"/>
                    </a:xfrm>
                    <a:prstGeom prst="rect">
                      <a:avLst/>
                    </a:prstGeom>
                  </pic:spPr>
                </pic:pic>
              </a:graphicData>
            </a:graphic>
          </wp:inline>
        </w:drawing>
      </w:r>
    </w:p>
    <w:p w14:paraId="12D986CA" w14:textId="77777777" w:rsidR="00632B11" w:rsidRPr="00DA6EE5" w:rsidRDefault="00632B11" w:rsidP="006359A1"/>
    <w:p w14:paraId="387D612A" w14:textId="1FAA525B" w:rsidR="00632B11" w:rsidRPr="00DA6EE5" w:rsidRDefault="0086294A" w:rsidP="006359A1">
      <w:r w:rsidRPr="00DA6EE5">
        <w:t>Is it possible to change the outcome of situations?</w:t>
      </w:r>
      <w:r w:rsidR="00314CD2" w:rsidRPr="00DA6EE5">
        <w:t xml:space="preserve"> Can we break the cycle or</w:t>
      </w:r>
      <w:r w:rsidRPr="00DA6EE5">
        <w:t xml:space="preserve"> are we in a constant cycle with a </w:t>
      </w:r>
      <w:r w:rsidR="005F3E57" w:rsidRPr="00DA6EE5">
        <w:t>never-ending</w:t>
      </w:r>
      <w:r w:rsidRPr="00DA6EE5">
        <w:t xml:space="preserve"> </w:t>
      </w:r>
      <w:r w:rsidR="003304CD" w:rsidRPr="00DA6EE5">
        <w:t xml:space="preserve">repeat of situations with no way out? </w:t>
      </w:r>
      <w:r w:rsidR="005F3E57" w:rsidRPr="00DA6EE5">
        <w:t xml:space="preserve">Can we change our fate or </w:t>
      </w:r>
      <w:r w:rsidR="00936A0A" w:rsidRPr="00DA6EE5">
        <w:t>are we doomed fore</w:t>
      </w:r>
      <w:r w:rsidR="005817B7" w:rsidRPr="00DA6EE5">
        <w:t>ver in insanity</w:t>
      </w:r>
      <w:r w:rsidR="00936A0A" w:rsidRPr="00DA6EE5">
        <w:t>?</w:t>
      </w:r>
    </w:p>
    <w:p w14:paraId="5527135A" w14:textId="781E7F0C" w:rsidR="00936A0A" w:rsidRPr="00DA6EE5" w:rsidRDefault="006D22F4" w:rsidP="006359A1">
      <w:pPr>
        <w:rPr>
          <w:rFonts w:ascii="Arial" w:hAnsi="Arial" w:cs="Arial"/>
          <w:b/>
          <w:bCs/>
          <w:color w:val="2F5496" w:themeColor="accent1" w:themeShade="BF"/>
        </w:rPr>
      </w:pPr>
      <w:r w:rsidRPr="00DA6EE5">
        <w:rPr>
          <w:rFonts w:ascii="Arial" w:hAnsi="Arial" w:cs="Arial"/>
          <w:color w:val="2F5496" w:themeColor="accent1" w:themeShade="BF"/>
        </w:rPr>
        <w:t>“</w:t>
      </w:r>
      <w:r w:rsidRPr="00DA6EE5">
        <w:rPr>
          <w:rStyle w:val="Emphasis"/>
          <w:rFonts w:ascii="Arial" w:hAnsi="Arial" w:cs="Arial"/>
          <w:color w:val="2F5496" w:themeColor="accent1" w:themeShade="BF"/>
        </w:rPr>
        <w:t>Insanity is doing the same thing over and over and expecting different results</w:t>
      </w:r>
      <w:r w:rsidRPr="00DA6EE5">
        <w:rPr>
          <w:rFonts w:ascii="Arial" w:hAnsi="Arial" w:cs="Arial"/>
          <w:color w:val="2F5496" w:themeColor="accent1" w:themeShade="BF"/>
        </w:rPr>
        <w:t>.”</w:t>
      </w:r>
      <w:r w:rsidR="00FA33E2" w:rsidRPr="00DA6EE5">
        <w:rPr>
          <w:rFonts w:ascii="Arial" w:hAnsi="Arial" w:cs="Arial"/>
          <w:color w:val="2F5496" w:themeColor="accent1" w:themeShade="BF"/>
        </w:rPr>
        <w:t xml:space="preserve"> </w:t>
      </w:r>
      <w:r w:rsidR="00E62857">
        <w:rPr>
          <w:rFonts w:ascii="Arial" w:hAnsi="Arial" w:cs="Arial"/>
          <w:b/>
          <w:bCs/>
          <w:color w:val="2F5496" w:themeColor="accent1" w:themeShade="BF"/>
        </w:rPr>
        <w:t>Rich (2021)</w:t>
      </w:r>
    </w:p>
    <w:p w14:paraId="0083B3C1" w14:textId="1F730D56" w:rsidR="009C790E" w:rsidRPr="00DA6EE5" w:rsidRDefault="00DE604D" w:rsidP="006359A1">
      <w:r w:rsidRPr="00DA6EE5">
        <w:lastRenderedPageBreak/>
        <w:t>According to Albert Einstein, repeating an action and expecting different results is the definition of insanity</w:t>
      </w:r>
      <w:r w:rsidR="003E1226" w:rsidRPr="00DA6EE5">
        <w:t xml:space="preserve"> and personal</w:t>
      </w:r>
      <w:r w:rsidR="00CD4FCE" w:rsidRPr="00DA6EE5">
        <w:t>ly</w:t>
      </w:r>
      <w:r w:rsidR="003E1226" w:rsidRPr="00DA6EE5">
        <w:t xml:space="preserve"> I would agree</w:t>
      </w:r>
      <w:r w:rsidR="00366F37" w:rsidRPr="00DA6EE5">
        <w:t>, would you put your hand on a hot stove and think you won</w:t>
      </w:r>
      <w:r w:rsidR="00CD4FCE" w:rsidRPr="00DA6EE5">
        <w:t>’</w:t>
      </w:r>
      <w:r w:rsidR="00366F37" w:rsidRPr="00DA6EE5">
        <w:t xml:space="preserve">t get burnt? </w:t>
      </w:r>
      <w:r w:rsidR="00CD4FCE" w:rsidRPr="00DA6EE5">
        <w:t>N</w:t>
      </w:r>
      <w:r w:rsidR="00366F37" w:rsidRPr="00DA6EE5">
        <w:t>o</w:t>
      </w:r>
      <w:r w:rsidR="00CD4FCE" w:rsidRPr="00DA6EE5">
        <w:t>.</w:t>
      </w:r>
      <w:r w:rsidRPr="00DA6EE5">
        <w:t xml:space="preserve"> </w:t>
      </w:r>
      <w:r w:rsidR="00CD4FCE" w:rsidRPr="00DA6EE5">
        <w:t>H</w:t>
      </w:r>
      <w:r w:rsidRPr="00DA6EE5">
        <w:t>owever</w:t>
      </w:r>
      <w:r w:rsidR="00063A20" w:rsidRPr="00DA6EE5">
        <w:t xml:space="preserve"> with intense research</w:t>
      </w:r>
      <w:r w:rsidR="002D4D4C" w:rsidRPr="00DA6EE5">
        <w:t xml:space="preserve"> </w:t>
      </w:r>
      <w:r w:rsidR="00FF438C" w:rsidRPr="00DA6EE5">
        <w:t xml:space="preserve">there is a way </w:t>
      </w:r>
      <w:r w:rsidR="00F2040A">
        <w:t>to change the cycle</w:t>
      </w:r>
      <w:r w:rsidR="00063A20" w:rsidRPr="00DA6EE5">
        <w:t>. R</w:t>
      </w:r>
      <w:r w:rsidR="00FF438C" w:rsidRPr="00DA6EE5">
        <w:t>eflection</w:t>
      </w:r>
      <w:r w:rsidR="00B7278F" w:rsidRPr="00DA6EE5">
        <w:t xml:space="preserve">. </w:t>
      </w:r>
      <w:r w:rsidR="0006287C" w:rsidRPr="00DA6EE5">
        <w:t>Reflect on your</w:t>
      </w:r>
      <w:r w:rsidR="00FF438C" w:rsidRPr="00DA6EE5">
        <w:t xml:space="preserve"> actions, thoughts </w:t>
      </w:r>
      <w:r w:rsidR="003E1226" w:rsidRPr="00DA6EE5">
        <w:t>and feelings</w:t>
      </w:r>
      <w:r w:rsidR="0006287C" w:rsidRPr="00DA6EE5">
        <w:t xml:space="preserve"> </w:t>
      </w:r>
      <w:r w:rsidR="00B803B6" w:rsidRPr="00DA6EE5">
        <w:t>of past events and analyse each one in order to learn from them and change the outcome</w:t>
      </w:r>
      <w:r w:rsidR="004409C1" w:rsidRPr="00DA6EE5">
        <w:t xml:space="preserve"> of any situation that arises, whether that is personally, professional or academically. </w:t>
      </w:r>
    </w:p>
    <w:p w14:paraId="0675AB32" w14:textId="241D2C45" w:rsidR="003761DF" w:rsidRPr="003761DF" w:rsidRDefault="00E25F79" w:rsidP="003761DF">
      <w:pPr>
        <w:shd w:val="clear" w:color="auto" w:fill="FFFFFF"/>
        <w:spacing w:before="100" w:beforeAutospacing="1" w:after="100" w:afterAutospacing="1" w:line="240" w:lineRule="auto"/>
        <w:rPr>
          <w:rFonts w:ascii="Helvetica" w:eastAsia="Times New Roman" w:hAnsi="Helvetica" w:cs="Helvetica"/>
          <w:color w:val="2F5496" w:themeColor="accent1" w:themeShade="BF"/>
          <w:spacing w:val="6"/>
          <w:lang w:eastAsia="en-GB"/>
        </w:rPr>
      </w:pPr>
      <w:r w:rsidRPr="00DA6EE5">
        <w:rPr>
          <w:rFonts w:ascii="Helvetica" w:eastAsia="Times New Roman" w:hAnsi="Helvetica" w:cs="Helvetica"/>
          <w:color w:val="2F5496" w:themeColor="accent1" w:themeShade="BF"/>
          <w:spacing w:val="6"/>
          <w:lang w:eastAsia="en-GB"/>
        </w:rPr>
        <w:t>“</w:t>
      </w:r>
      <w:r w:rsidR="003761DF" w:rsidRPr="003761DF">
        <w:rPr>
          <w:rFonts w:ascii="Helvetica" w:eastAsia="Times New Roman" w:hAnsi="Helvetica" w:cs="Helvetica"/>
          <w:color w:val="2F5496" w:themeColor="accent1" w:themeShade="BF"/>
          <w:spacing w:val="6"/>
          <w:lang w:eastAsia="en-GB"/>
        </w:rPr>
        <w:t>Reflective writing requires you to think deeply and write about an experience, event or course content.</w:t>
      </w:r>
    </w:p>
    <w:p w14:paraId="6B354CAB" w14:textId="77777777" w:rsidR="003761DF" w:rsidRPr="003761DF" w:rsidRDefault="003761DF" w:rsidP="003761DF">
      <w:pPr>
        <w:shd w:val="clear" w:color="auto" w:fill="FFFFFF"/>
        <w:spacing w:before="100" w:beforeAutospacing="1" w:after="100" w:afterAutospacing="1" w:line="240" w:lineRule="auto"/>
        <w:rPr>
          <w:rFonts w:ascii="Helvetica" w:eastAsia="Times New Roman" w:hAnsi="Helvetica" w:cs="Helvetica"/>
          <w:color w:val="2F5496" w:themeColor="accent1" w:themeShade="BF"/>
          <w:spacing w:val="6"/>
          <w:lang w:eastAsia="en-GB"/>
        </w:rPr>
      </w:pPr>
      <w:r w:rsidRPr="003761DF">
        <w:rPr>
          <w:rFonts w:ascii="Helvetica" w:eastAsia="Times New Roman" w:hAnsi="Helvetica" w:cs="Helvetica"/>
          <w:color w:val="2F5496" w:themeColor="accent1" w:themeShade="BF"/>
          <w:spacing w:val="6"/>
          <w:lang w:eastAsia="en-GB"/>
        </w:rPr>
        <w:t>This involves writing about:</w:t>
      </w:r>
    </w:p>
    <w:p w14:paraId="76CB1C1A" w14:textId="77777777" w:rsidR="003761DF" w:rsidRPr="003761DF" w:rsidRDefault="003761DF" w:rsidP="003761DF">
      <w:pPr>
        <w:numPr>
          <w:ilvl w:val="0"/>
          <w:numId w:val="2"/>
        </w:numPr>
        <w:shd w:val="clear" w:color="auto" w:fill="FFFFFF"/>
        <w:spacing w:after="0" w:line="240" w:lineRule="auto"/>
        <w:rPr>
          <w:rFonts w:ascii="Helvetica" w:eastAsia="Times New Roman" w:hAnsi="Helvetica" w:cs="Helvetica"/>
          <w:color w:val="2F5496" w:themeColor="accent1" w:themeShade="BF"/>
          <w:spacing w:val="6"/>
          <w:lang w:eastAsia="en-GB"/>
        </w:rPr>
      </w:pPr>
      <w:r w:rsidRPr="003761DF">
        <w:rPr>
          <w:rFonts w:ascii="Helvetica" w:eastAsia="Times New Roman" w:hAnsi="Helvetica" w:cs="Helvetica"/>
          <w:b/>
          <w:bCs/>
          <w:color w:val="2F5496" w:themeColor="accent1" w:themeShade="BF"/>
          <w:spacing w:val="6"/>
          <w:lang w:eastAsia="en-GB"/>
        </w:rPr>
        <w:t>What</w:t>
      </w:r>
      <w:r w:rsidRPr="003761DF">
        <w:rPr>
          <w:rFonts w:ascii="Helvetica" w:eastAsia="Times New Roman" w:hAnsi="Helvetica" w:cs="Helvetica"/>
          <w:color w:val="2F5496" w:themeColor="accent1" w:themeShade="BF"/>
          <w:spacing w:val="6"/>
          <w:lang w:eastAsia="en-GB"/>
        </w:rPr>
        <w:t> happened (</w:t>
      </w:r>
      <w:r w:rsidRPr="003761DF">
        <w:rPr>
          <w:rFonts w:ascii="Helvetica" w:eastAsia="Times New Roman" w:hAnsi="Helvetica" w:cs="Helvetica"/>
          <w:b/>
          <w:bCs/>
          <w:color w:val="2F5496" w:themeColor="accent1" w:themeShade="BF"/>
          <w:spacing w:val="6"/>
          <w:lang w:eastAsia="en-GB"/>
        </w:rPr>
        <w:t>positive</w:t>
      </w:r>
      <w:r w:rsidRPr="003761DF">
        <w:rPr>
          <w:rFonts w:ascii="Helvetica" w:eastAsia="Times New Roman" w:hAnsi="Helvetica" w:cs="Helvetica"/>
          <w:color w:val="2F5496" w:themeColor="accent1" w:themeShade="BF"/>
          <w:spacing w:val="6"/>
          <w:lang w:eastAsia="en-GB"/>
        </w:rPr>
        <w:t> or </w:t>
      </w:r>
      <w:r w:rsidRPr="003761DF">
        <w:rPr>
          <w:rFonts w:ascii="Helvetica" w:eastAsia="Times New Roman" w:hAnsi="Helvetica" w:cs="Helvetica"/>
          <w:b/>
          <w:bCs/>
          <w:color w:val="2F5496" w:themeColor="accent1" w:themeShade="BF"/>
          <w:spacing w:val="6"/>
          <w:lang w:eastAsia="en-GB"/>
        </w:rPr>
        <w:t>negative</w:t>
      </w:r>
      <w:r w:rsidRPr="003761DF">
        <w:rPr>
          <w:rFonts w:ascii="Helvetica" w:eastAsia="Times New Roman" w:hAnsi="Helvetica" w:cs="Helvetica"/>
          <w:color w:val="2F5496" w:themeColor="accent1" w:themeShade="BF"/>
          <w:spacing w:val="6"/>
          <w:lang w:eastAsia="en-GB"/>
        </w:rPr>
        <w:t>) and </w:t>
      </w:r>
      <w:r w:rsidRPr="003761DF">
        <w:rPr>
          <w:rFonts w:ascii="Helvetica" w:eastAsia="Times New Roman" w:hAnsi="Helvetica" w:cs="Helvetica"/>
          <w:b/>
          <w:bCs/>
          <w:color w:val="2F5496" w:themeColor="accent1" w:themeShade="BF"/>
          <w:spacing w:val="6"/>
          <w:lang w:eastAsia="en-GB"/>
        </w:rPr>
        <w:t>what</w:t>
      </w:r>
      <w:r w:rsidRPr="003761DF">
        <w:rPr>
          <w:rFonts w:ascii="Helvetica" w:eastAsia="Times New Roman" w:hAnsi="Helvetica" w:cs="Helvetica"/>
          <w:color w:val="2F5496" w:themeColor="accent1" w:themeShade="BF"/>
          <w:spacing w:val="6"/>
          <w:lang w:eastAsia="en-GB"/>
        </w:rPr>
        <w:t> you personally </w:t>
      </w:r>
      <w:r w:rsidRPr="003761DF">
        <w:rPr>
          <w:rFonts w:ascii="Helvetica" w:eastAsia="Times New Roman" w:hAnsi="Helvetica" w:cs="Helvetica"/>
          <w:b/>
          <w:bCs/>
          <w:color w:val="2F5496" w:themeColor="accent1" w:themeShade="BF"/>
          <w:spacing w:val="6"/>
          <w:lang w:eastAsia="en-GB"/>
        </w:rPr>
        <w:t>learned</w:t>
      </w:r>
      <w:r w:rsidRPr="003761DF">
        <w:rPr>
          <w:rFonts w:ascii="Helvetica" w:eastAsia="Times New Roman" w:hAnsi="Helvetica" w:cs="Helvetica"/>
          <w:color w:val="2F5496" w:themeColor="accent1" w:themeShade="BF"/>
          <w:spacing w:val="6"/>
          <w:lang w:eastAsia="en-GB"/>
        </w:rPr>
        <w:t> from the experience.</w:t>
      </w:r>
    </w:p>
    <w:p w14:paraId="69020582" w14:textId="77777777" w:rsidR="003761DF" w:rsidRPr="003761DF" w:rsidRDefault="003761DF" w:rsidP="003761DF">
      <w:pPr>
        <w:numPr>
          <w:ilvl w:val="0"/>
          <w:numId w:val="2"/>
        </w:numPr>
        <w:shd w:val="clear" w:color="auto" w:fill="FFFFFF"/>
        <w:spacing w:after="0" w:line="240" w:lineRule="auto"/>
        <w:rPr>
          <w:rFonts w:ascii="Helvetica" w:eastAsia="Times New Roman" w:hAnsi="Helvetica" w:cs="Helvetica"/>
          <w:color w:val="2F5496" w:themeColor="accent1" w:themeShade="BF"/>
          <w:spacing w:val="6"/>
          <w:lang w:eastAsia="en-GB"/>
        </w:rPr>
      </w:pPr>
      <w:r w:rsidRPr="003761DF">
        <w:rPr>
          <w:rFonts w:ascii="Helvetica" w:eastAsia="Times New Roman" w:hAnsi="Helvetica" w:cs="Helvetica"/>
          <w:b/>
          <w:bCs/>
          <w:color w:val="2F5496" w:themeColor="accent1" w:themeShade="BF"/>
          <w:spacing w:val="6"/>
          <w:lang w:eastAsia="en-GB"/>
        </w:rPr>
        <w:t>What</w:t>
      </w:r>
      <w:r w:rsidRPr="003761DF">
        <w:rPr>
          <w:rFonts w:ascii="Helvetica" w:eastAsia="Times New Roman" w:hAnsi="Helvetica" w:cs="Helvetica"/>
          <w:color w:val="2F5496" w:themeColor="accent1" w:themeShade="BF"/>
          <w:spacing w:val="6"/>
          <w:lang w:eastAsia="en-GB"/>
        </w:rPr>
        <w:t> it means, and</w:t>
      </w:r>
      <w:r w:rsidRPr="003761DF">
        <w:rPr>
          <w:rFonts w:ascii="Helvetica" w:eastAsia="Times New Roman" w:hAnsi="Helvetica" w:cs="Helvetica"/>
          <w:b/>
          <w:bCs/>
          <w:color w:val="2F5496" w:themeColor="accent1" w:themeShade="BF"/>
          <w:spacing w:val="6"/>
          <w:lang w:eastAsia="en-GB"/>
        </w:rPr>
        <w:t> how</w:t>
      </w:r>
      <w:r w:rsidRPr="003761DF">
        <w:rPr>
          <w:rFonts w:ascii="Helvetica" w:eastAsia="Times New Roman" w:hAnsi="Helvetica" w:cs="Helvetica"/>
          <w:color w:val="2F5496" w:themeColor="accent1" w:themeShade="BF"/>
          <w:spacing w:val="6"/>
          <w:lang w:eastAsia="en-GB"/>
        </w:rPr>
        <w:t> it changes the way you think or understand something.</w:t>
      </w:r>
    </w:p>
    <w:p w14:paraId="0D9A3401" w14:textId="3BF02075" w:rsidR="003761DF" w:rsidRPr="00DA6EE5" w:rsidRDefault="003761DF" w:rsidP="003761DF">
      <w:pPr>
        <w:numPr>
          <w:ilvl w:val="0"/>
          <w:numId w:val="2"/>
        </w:numPr>
        <w:shd w:val="clear" w:color="auto" w:fill="FFFFFF"/>
        <w:spacing w:after="0" w:line="240" w:lineRule="auto"/>
        <w:rPr>
          <w:rFonts w:ascii="Helvetica" w:eastAsia="Times New Roman" w:hAnsi="Helvetica" w:cs="Helvetica"/>
          <w:color w:val="2F5496" w:themeColor="accent1" w:themeShade="BF"/>
          <w:spacing w:val="6"/>
          <w:lang w:eastAsia="en-GB"/>
        </w:rPr>
      </w:pPr>
      <w:r w:rsidRPr="003761DF">
        <w:rPr>
          <w:rFonts w:ascii="Helvetica" w:eastAsia="Times New Roman" w:hAnsi="Helvetica" w:cs="Helvetica"/>
          <w:b/>
          <w:bCs/>
          <w:color w:val="2F5496" w:themeColor="accent1" w:themeShade="BF"/>
          <w:spacing w:val="6"/>
          <w:lang w:eastAsia="en-GB"/>
        </w:rPr>
        <w:t>What</w:t>
      </w:r>
      <w:r w:rsidRPr="003761DF">
        <w:rPr>
          <w:rFonts w:ascii="Helvetica" w:eastAsia="Times New Roman" w:hAnsi="Helvetica" w:cs="Helvetica"/>
          <w:color w:val="2F5496" w:themeColor="accent1" w:themeShade="BF"/>
          <w:spacing w:val="6"/>
          <w:lang w:eastAsia="en-GB"/>
        </w:rPr>
        <w:t> you can change or how you can apply the new learning in the future.</w:t>
      </w:r>
      <w:r w:rsidR="00E25F79" w:rsidRPr="00DA6EE5">
        <w:rPr>
          <w:rFonts w:ascii="Helvetica" w:eastAsia="Times New Roman" w:hAnsi="Helvetica" w:cs="Helvetica"/>
          <w:color w:val="2F5496" w:themeColor="accent1" w:themeShade="BF"/>
          <w:spacing w:val="6"/>
          <w:lang w:eastAsia="en-GB"/>
        </w:rPr>
        <w:t xml:space="preserve">” </w:t>
      </w:r>
      <w:r w:rsidR="00B90483" w:rsidRPr="00DA6EE5">
        <w:rPr>
          <w:rFonts w:ascii="Helvetica" w:eastAsia="Times New Roman" w:hAnsi="Helvetica" w:cs="Helvetica"/>
          <w:b/>
          <w:bCs/>
          <w:color w:val="2F5496" w:themeColor="accent1" w:themeShade="BF"/>
          <w:spacing w:val="6"/>
          <w:lang w:eastAsia="en-GB"/>
        </w:rPr>
        <w:t>RMIT (n.d.)</w:t>
      </w:r>
    </w:p>
    <w:p w14:paraId="67CF15BE" w14:textId="77777777" w:rsidR="00C53314" w:rsidRPr="00DA6EE5" w:rsidRDefault="00C53314" w:rsidP="00C53314">
      <w:pPr>
        <w:shd w:val="clear" w:color="auto" w:fill="FFFFFF"/>
        <w:spacing w:after="0" w:line="240" w:lineRule="auto"/>
        <w:rPr>
          <w:rFonts w:ascii="Helvetica" w:eastAsia="Times New Roman" w:hAnsi="Helvetica" w:cs="Helvetica"/>
          <w:b/>
          <w:bCs/>
          <w:color w:val="2F5496" w:themeColor="accent1" w:themeShade="BF"/>
          <w:spacing w:val="6"/>
          <w:lang w:eastAsia="en-GB"/>
        </w:rPr>
      </w:pPr>
    </w:p>
    <w:p w14:paraId="2B66AC18" w14:textId="7CDD66BA" w:rsidR="00C53314" w:rsidRPr="00DA6EE5" w:rsidRDefault="00C52143" w:rsidP="00C53314">
      <w:pPr>
        <w:shd w:val="clear" w:color="auto" w:fill="FFFFFF"/>
        <w:spacing w:after="0" w:line="240" w:lineRule="auto"/>
        <w:rPr>
          <w:rFonts w:ascii="Helvetica" w:eastAsia="Times New Roman" w:hAnsi="Helvetica" w:cs="Helvetica"/>
          <w:spacing w:val="6"/>
          <w:lang w:eastAsia="en-GB"/>
        </w:rPr>
      </w:pPr>
      <w:r w:rsidRPr="00DA6EE5">
        <w:rPr>
          <w:rFonts w:ascii="Helvetica" w:eastAsia="Times New Roman" w:hAnsi="Helvetica" w:cs="Helvetica"/>
          <w:spacing w:val="6"/>
          <w:lang w:eastAsia="en-GB"/>
        </w:rPr>
        <w:t xml:space="preserve">The best way to reflect on situations is to ask yourself questions, </w:t>
      </w:r>
      <w:r w:rsidR="00004C2C" w:rsidRPr="00DA6EE5">
        <w:rPr>
          <w:rFonts w:ascii="Helvetica" w:eastAsia="Times New Roman" w:hAnsi="Helvetica" w:cs="Helvetica"/>
          <w:spacing w:val="6"/>
          <w:lang w:eastAsia="en-GB"/>
        </w:rPr>
        <w:t xml:space="preserve">spot any patterns in your actions or thoughts and identify the links between them </w:t>
      </w:r>
      <w:r w:rsidR="00634C6E" w:rsidRPr="00DA6EE5">
        <w:rPr>
          <w:rFonts w:ascii="Helvetica" w:eastAsia="Times New Roman" w:hAnsi="Helvetica" w:cs="Helvetica"/>
          <w:spacing w:val="6"/>
          <w:lang w:eastAsia="en-GB"/>
        </w:rPr>
        <w:t xml:space="preserve">that could lead to similar outcomes </w:t>
      </w:r>
      <w:r w:rsidR="00B256DF">
        <w:rPr>
          <w:rFonts w:ascii="Helvetica" w:eastAsia="Times New Roman" w:hAnsi="Helvetica" w:cs="Helvetica"/>
          <w:spacing w:val="6"/>
          <w:lang w:eastAsia="en-GB"/>
        </w:rPr>
        <w:t>of</w:t>
      </w:r>
      <w:r w:rsidR="00634C6E" w:rsidRPr="00DA6EE5">
        <w:rPr>
          <w:rFonts w:ascii="Helvetica" w:eastAsia="Times New Roman" w:hAnsi="Helvetica" w:cs="Helvetica"/>
          <w:spacing w:val="6"/>
          <w:lang w:eastAsia="en-GB"/>
        </w:rPr>
        <w:t xml:space="preserve"> </w:t>
      </w:r>
      <w:r w:rsidR="00A91967" w:rsidRPr="00DA6EE5">
        <w:rPr>
          <w:rFonts w:ascii="Helvetica" w:eastAsia="Times New Roman" w:hAnsi="Helvetica" w:cs="Helvetica"/>
          <w:spacing w:val="6"/>
          <w:lang w:eastAsia="en-GB"/>
        </w:rPr>
        <w:t>future</w:t>
      </w:r>
      <w:r w:rsidR="00634C6E" w:rsidRPr="00DA6EE5">
        <w:rPr>
          <w:rFonts w:ascii="Helvetica" w:eastAsia="Times New Roman" w:hAnsi="Helvetica" w:cs="Helvetica"/>
          <w:spacing w:val="6"/>
          <w:lang w:eastAsia="en-GB"/>
        </w:rPr>
        <w:t xml:space="preserve"> experiences.</w:t>
      </w:r>
    </w:p>
    <w:p w14:paraId="605C34CF" w14:textId="77777777" w:rsidR="00CB5844" w:rsidRPr="00DA6EE5" w:rsidRDefault="00CB5844" w:rsidP="00C53314">
      <w:pPr>
        <w:shd w:val="clear" w:color="auto" w:fill="FFFFFF"/>
        <w:spacing w:after="0" w:line="240" w:lineRule="auto"/>
        <w:rPr>
          <w:rFonts w:ascii="Helvetica" w:eastAsia="Times New Roman" w:hAnsi="Helvetica" w:cs="Helvetica"/>
          <w:spacing w:val="6"/>
          <w:lang w:eastAsia="en-GB"/>
        </w:rPr>
      </w:pPr>
    </w:p>
    <w:p w14:paraId="05B5B33A" w14:textId="26B8CD07" w:rsidR="00CB5844" w:rsidRPr="00CB3AB0" w:rsidRDefault="00890E5D" w:rsidP="00C53314">
      <w:pPr>
        <w:shd w:val="clear" w:color="auto" w:fill="FFFFFF"/>
        <w:spacing w:after="0" w:line="240" w:lineRule="auto"/>
        <w:rPr>
          <w:rFonts w:ascii="Helvetica" w:eastAsia="Times New Roman" w:hAnsi="Helvetica" w:cs="Helvetica"/>
          <w:b/>
          <w:bCs/>
          <w:color w:val="2E74B5" w:themeColor="accent5" w:themeShade="BF"/>
          <w:spacing w:val="6"/>
          <w:lang w:eastAsia="en-GB"/>
        </w:rPr>
      </w:pPr>
      <w:r w:rsidRPr="00CB3AB0">
        <w:rPr>
          <w:rFonts w:ascii="Arial" w:hAnsi="Arial" w:cs="Arial"/>
          <w:color w:val="2E74B5" w:themeColor="accent5" w:themeShade="BF"/>
        </w:rPr>
        <w:t>“</w:t>
      </w:r>
      <w:r w:rsidRPr="00CB3AB0">
        <w:rPr>
          <w:rFonts w:ascii="Arial" w:hAnsi="Arial" w:cs="Arial"/>
          <w:color w:val="2E74B5" w:themeColor="accent5" w:themeShade="BF"/>
        </w:rPr>
        <w:t>When you see a pattern, it can change your life. Seeing a pattern can even make you smarter. Recognizing a pattern is like looking through a telescope for the first time. As if with new eyes, you see things that you have never seen before.</w:t>
      </w:r>
      <w:r w:rsidRPr="00CB3AB0">
        <w:rPr>
          <w:rFonts w:ascii="Arial" w:hAnsi="Arial" w:cs="Arial"/>
          <w:color w:val="2E74B5" w:themeColor="accent5" w:themeShade="BF"/>
        </w:rPr>
        <w:t xml:space="preserve">” </w:t>
      </w:r>
      <w:r w:rsidRPr="00CB3AB0">
        <w:rPr>
          <w:rFonts w:ascii="Arial" w:hAnsi="Arial" w:cs="Arial"/>
          <w:b/>
          <w:bCs/>
          <w:color w:val="2E74B5" w:themeColor="accent5" w:themeShade="BF"/>
        </w:rPr>
        <w:t xml:space="preserve">Robert C. </w:t>
      </w:r>
      <w:proofErr w:type="spellStart"/>
      <w:r w:rsidRPr="00CB3AB0">
        <w:rPr>
          <w:rFonts w:ascii="Arial" w:hAnsi="Arial" w:cs="Arial"/>
          <w:b/>
          <w:bCs/>
          <w:color w:val="2E74B5" w:themeColor="accent5" w:themeShade="BF"/>
        </w:rPr>
        <w:t>Barkman</w:t>
      </w:r>
      <w:proofErr w:type="spellEnd"/>
      <w:r w:rsidRPr="00CB3AB0">
        <w:rPr>
          <w:rFonts w:ascii="Arial" w:hAnsi="Arial" w:cs="Arial"/>
          <w:b/>
          <w:bCs/>
          <w:color w:val="2E74B5" w:themeColor="accent5" w:themeShade="BF"/>
        </w:rPr>
        <w:t xml:space="preserve"> Ph.D. (January 18</w:t>
      </w:r>
      <w:r w:rsidRPr="00CB3AB0">
        <w:rPr>
          <w:rFonts w:ascii="Arial" w:hAnsi="Arial" w:cs="Arial"/>
          <w:b/>
          <w:bCs/>
          <w:color w:val="2E74B5" w:themeColor="accent5" w:themeShade="BF"/>
          <w:vertAlign w:val="superscript"/>
        </w:rPr>
        <w:t>th</w:t>
      </w:r>
      <w:proofErr w:type="gramStart"/>
      <w:r w:rsidRPr="00CB3AB0">
        <w:rPr>
          <w:rFonts w:ascii="Arial" w:hAnsi="Arial" w:cs="Arial"/>
          <w:b/>
          <w:bCs/>
          <w:color w:val="2E74B5" w:themeColor="accent5" w:themeShade="BF"/>
        </w:rPr>
        <w:t xml:space="preserve"> 2018</w:t>
      </w:r>
      <w:proofErr w:type="gramEnd"/>
      <w:r w:rsidRPr="00CB3AB0">
        <w:rPr>
          <w:rFonts w:ascii="Arial" w:hAnsi="Arial" w:cs="Arial"/>
          <w:b/>
          <w:bCs/>
          <w:color w:val="2E74B5" w:themeColor="accent5" w:themeShade="BF"/>
        </w:rPr>
        <w:t>)</w:t>
      </w:r>
    </w:p>
    <w:p w14:paraId="156CF7F4" w14:textId="77777777" w:rsidR="00C53314" w:rsidRPr="00DA6EE5" w:rsidRDefault="00C53314" w:rsidP="00C53314">
      <w:pPr>
        <w:shd w:val="clear" w:color="auto" w:fill="FFFFFF"/>
        <w:spacing w:after="0" w:line="240" w:lineRule="auto"/>
        <w:rPr>
          <w:rFonts w:ascii="Helvetica" w:eastAsia="Times New Roman" w:hAnsi="Helvetica" w:cs="Helvetica"/>
          <w:b/>
          <w:bCs/>
          <w:color w:val="333333"/>
          <w:spacing w:val="6"/>
          <w:lang w:eastAsia="en-GB"/>
        </w:rPr>
      </w:pPr>
    </w:p>
    <w:p w14:paraId="1516050A" w14:textId="619212CD" w:rsidR="002E6EB3" w:rsidRPr="00DA6EE5" w:rsidRDefault="005A7A74" w:rsidP="00C53314">
      <w:pPr>
        <w:shd w:val="clear" w:color="auto" w:fill="FFFFFF"/>
        <w:spacing w:after="0" w:line="240" w:lineRule="auto"/>
        <w:rPr>
          <w:rFonts w:ascii="Helvetica" w:eastAsia="Times New Roman" w:hAnsi="Helvetica" w:cs="Helvetica"/>
          <w:color w:val="333333"/>
          <w:spacing w:val="6"/>
          <w:lang w:eastAsia="en-GB"/>
        </w:rPr>
      </w:pPr>
      <w:r w:rsidRPr="00DA6EE5">
        <w:rPr>
          <w:rFonts w:ascii="Helvetica" w:eastAsia="Times New Roman" w:hAnsi="Helvetica" w:cs="Helvetica"/>
          <w:color w:val="333333"/>
          <w:spacing w:val="6"/>
          <w:lang w:eastAsia="en-GB"/>
        </w:rPr>
        <w:t>W</w:t>
      </w:r>
      <w:r w:rsidR="00AA5408" w:rsidRPr="00DA6EE5">
        <w:rPr>
          <w:rFonts w:ascii="Helvetica" w:eastAsia="Times New Roman" w:hAnsi="Helvetica" w:cs="Helvetica"/>
          <w:color w:val="333333"/>
          <w:spacing w:val="6"/>
          <w:lang w:eastAsia="en-GB"/>
        </w:rPr>
        <w:t>e need to think critically, to analyse everything we see and hear, to make an informed decision of our own</w:t>
      </w:r>
      <w:r w:rsidR="00EB6DD9" w:rsidRPr="00DA6EE5">
        <w:rPr>
          <w:rFonts w:ascii="Helvetica" w:eastAsia="Times New Roman" w:hAnsi="Helvetica" w:cs="Helvetica"/>
          <w:color w:val="333333"/>
          <w:spacing w:val="6"/>
          <w:lang w:eastAsia="en-GB"/>
        </w:rPr>
        <w:t>.</w:t>
      </w:r>
      <w:r w:rsidR="00821B37" w:rsidRPr="00DA6EE5">
        <w:rPr>
          <w:rFonts w:ascii="Helvetica" w:eastAsia="Times New Roman" w:hAnsi="Helvetica" w:cs="Helvetica"/>
          <w:color w:val="333333"/>
          <w:spacing w:val="6"/>
          <w:lang w:eastAsia="en-GB"/>
        </w:rPr>
        <w:t xml:space="preserve"> Reflecting in an academic setting helps you to understand and question your own personal goals and limitations</w:t>
      </w:r>
      <w:r w:rsidR="00F90202" w:rsidRPr="00DA6EE5">
        <w:rPr>
          <w:rFonts w:ascii="Helvetica" w:eastAsia="Times New Roman" w:hAnsi="Helvetica" w:cs="Helvetica"/>
          <w:color w:val="333333"/>
          <w:spacing w:val="6"/>
          <w:lang w:eastAsia="en-GB"/>
        </w:rPr>
        <w:t>, Can I achieve this? Could I do better? What is stopping me?</w:t>
      </w:r>
      <w:r w:rsidR="000F1209" w:rsidRPr="00DA6EE5">
        <w:rPr>
          <w:rFonts w:ascii="Helvetica" w:eastAsia="Times New Roman" w:hAnsi="Helvetica" w:cs="Helvetica"/>
          <w:color w:val="333333"/>
          <w:spacing w:val="6"/>
          <w:lang w:eastAsia="en-GB"/>
        </w:rPr>
        <w:t xml:space="preserve"> </w:t>
      </w:r>
      <w:r w:rsidR="00017E98" w:rsidRPr="00DA6EE5">
        <w:rPr>
          <w:rFonts w:ascii="Helvetica" w:eastAsia="Times New Roman" w:hAnsi="Helvetica" w:cs="Helvetica"/>
          <w:color w:val="333333"/>
          <w:spacing w:val="6"/>
          <w:lang w:eastAsia="en-GB"/>
        </w:rPr>
        <w:t>Everyday life experiences are times on which we could reflect on</w:t>
      </w:r>
      <w:r w:rsidR="004578F4" w:rsidRPr="00DA6EE5">
        <w:rPr>
          <w:rFonts w:ascii="Helvetica" w:eastAsia="Times New Roman" w:hAnsi="Helvetica" w:cs="Helvetica"/>
          <w:color w:val="333333"/>
          <w:spacing w:val="6"/>
          <w:lang w:eastAsia="en-GB"/>
        </w:rPr>
        <w:t xml:space="preserve">, the ups, the downs and the </w:t>
      </w:r>
      <w:proofErr w:type="spellStart"/>
      <w:r w:rsidR="004578F4" w:rsidRPr="00DA6EE5">
        <w:rPr>
          <w:rFonts w:ascii="Helvetica" w:eastAsia="Times New Roman" w:hAnsi="Helvetica" w:cs="Helvetica"/>
          <w:color w:val="333333"/>
          <w:spacing w:val="6"/>
          <w:lang w:eastAsia="en-GB"/>
        </w:rPr>
        <w:t>shoulda</w:t>
      </w:r>
      <w:proofErr w:type="spellEnd"/>
      <w:r w:rsidR="004578F4" w:rsidRPr="00DA6EE5">
        <w:rPr>
          <w:rFonts w:ascii="Helvetica" w:eastAsia="Times New Roman" w:hAnsi="Helvetica" w:cs="Helvetica"/>
          <w:color w:val="333333"/>
          <w:spacing w:val="6"/>
          <w:lang w:eastAsia="en-GB"/>
        </w:rPr>
        <w:t xml:space="preserve"> </w:t>
      </w:r>
      <w:proofErr w:type="spellStart"/>
      <w:r w:rsidR="004578F4" w:rsidRPr="00DA6EE5">
        <w:rPr>
          <w:rFonts w:ascii="Helvetica" w:eastAsia="Times New Roman" w:hAnsi="Helvetica" w:cs="Helvetica"/>
          <w:color w:val="333333"/>
          <w:spacing w:val="6"/>
          <w:lang w:eastAsia="en-GB"/>
        </w:rPr>
        <w:t>woulda</w:t>
      </w:r>
      <w:proofErr w:type="spellEnd"/>
      <w:r w:rsidR="004578F4" w:rsidRPr="00DA6EE5">
        <w:rPr>
          <w:rFonts w:ascii="Helvetica" w:eastAsia="Times New Roman" w:hAnsi="Helvetica" w:cs="Helvetica"/>
          <w:color w:val="333333"/>
          <w:spacing w:val="6"/>
          <w:lang w:eastAsia="en-GB"/>
        </w:rPr>
        <w:t xml:space="preserve"> </w:t>
      </w:r>
      <w:proofErr w:type="spellStart"/>
      <w:r w:rsidR="004578F4" w:rsidRPr="00DA6EE5">
        <w:rPr>
          <w:rFonts w:ascii="Helvetica" w:eastAsia="Times New Roman" w:hAnsi="Helvetica" w:cs="Helvetica"/>
          <w:color w:val="333333"/>
          <w:spacing w:val="6"/>
          <w:lang w:eastAsia="en-GB"/>
        </w:rPr>
        <w:t>coulda</w:t>
      </w:r>
      <w:proofErr w:type="spellEnd"/>
      <w:r w:rsidR="004578F4" w:rsidRPr="00DA6EE5">
        <w:rPr>
          <w:rFonts w:ascii="Helvetica" w:eastAsia="Times New Roman" w:hAnsi="Helvetica" w:cs="Helvetica"/>
          <w:color w:val="333333"/>
          <w:spacing w:val="6"/>
          <w:lang w:eastAsia="en-GB"/>
        </w:rPr>
        <w:t xml:space="preserve"> moments that life continuously brings. </w:t>
      </w:r>
    </w:p>
    <w:p w14:paraId="55733FDE" w14:textId="24CE7FF0" w:rsidR="00FE304E" w:rsidRPr="00CB3AB0" w:rsidRDefault="00FE304E" w:rsidP="00C53314">
      <w:pPr>
        <w:shd w:val="clear" w:color="auto" w:fill="FFFFFF"/>
        <w:spacing w:after="0" w:line="240" w:lineRule="auto"/>
        <w:rPr>
          <w:rStyle w:val="Emphasis"/>
          <w:rFonts w:ascii="Roboto" w:hAnsi="Roboto"/>
          <w:b/>
          <w:bCs/>
          <w:color w:val="2E74B5" w:themeColor="accent5" w:themeShade="BF"/>
          <w:bdr w:val="none" w:sz="0" w:space="0" w:color="auto" w:frame="1"/>
          <w:shd w:val="clear" w:color="auto" w:fill="FFFFFF"/>
        </w:rPr>
      </w:pPr>
      <w:r w:rsidRPr="00CB3AB0">
        <w:rPr>
          <w:rFonts w:ascii="Roboto" w:hAnsi="Roboto"/>
          <w:color w:val="2E74B5" w:themeColor="accent5" w:themeShade="BF"/>
          <w:shd w:val="clear" w:color="auto" w:fill="FFFFFF"/>
        </w:rPr>
        <w:t>“</w:t>
      </w:r>
      <w:r w:rsidRPr="00CB3AB0">
        <w:rPr>
          <w:rFonts w:ascii="Roboto" w:hAnsi="Roboto"/>
          <w:color w:val="2E74B5" w:themeColor="accent5" w:themeShade="BF"/>
          <w:shd w:val="clear" w:color="auto" w:fill="FFFFFF"/>
        </w:rPr>
        <w:t xml:space="preserve">For many people, there is a clear distinction between what </w:t>
      </w:r>
      <w:proofErr w:type="gramStart"/>
      <w:r w:rsidRPr="00CB3AB0">
        <w:rPr>
          <w:rFonts w:ascii="Roboto" w:hAnsi="Roboto"/>
          <w:color w:val="2E74B5" w:themeColor="accent5" w:themeShade="BF"/>
          <w:shd w:val="clear" w:color="auto" w:fill="FFFFFF"/>
        </w:rPr>
        <w:t>actually happened</w:t>
      </w:r>
      <w:proofErr w:type="gramEnd"/>
      <w:r w:rsidRPr="00CB3AB0">
        <w:rPr>
          <w:rFonts w:ascii="Roboto" w:hAnsi="Roboto"/>
          <w:color w:val="2E74B5" w:themeColor="accent5" w:themeShade="BF"/>
          <w:shd w:val="clear" w:color="auto" w:fill="FFFFFF"/>
        </w:rPr>
        <w:t xml:space="preserve"> and what they </w:t>
      </w:r>
      <w:r w:rsidRPr="00CB3AB0">
        <w:rPr>
          <w:rStyle w:val="Emphasis"/>
          <w:rFonts w:ascii="Roboto" w:hAnsi="Roboto"/>
          <w:color w:val="2E74B5" w:themeColor="accent5" w:themeShade="BF"/>
          <w:bdr w:val="none" w:sz="0" w:space="0" w:color="auto" w:frame="1"/>
          <w:shd w:val="clear" w:color="auto" w:fill="FFFFFF"/>
        </w:rPr>
        <w:t>wished</w:t>
      </w:r>
      <w:r w:rsidRPr="00CB3AB0">
        <w:rPr>
          <w:rFonts w:ascii="Roboto" w:hAnsi="Roboto"/>
          <w:color w:val="2E74B5" w:themeColor="accent5" w:themeShade="BF"/>
          <w:shd w:val="clear" w:color="auto" w:fill="FFFFFF"/>
        </w:rPr>
        <w:t xml:space="preserve"> would have happened in a given situation. Sometimes, people realize </w:t>
      </w:r>
      <w:proofErr w:type="gramStart"/>
      <w:r w:rsidRPr="00CB3AB0">
        <w:rPr>
          <w:rFonts w:ascii="Roboto" w:hAnsi="Roboto"/>
          <w:color w:val="2E74B5" w:themeColor="accent5" w:themeShade="BF"/>
          <w:shd w:val="clear" w:color="auto" w:fill="FFFFFF"/>
        </w:rPr>
        <w:t>a number of</w:t>
      </w:r>
      <w:proofErr w:type="gramEnd"/>
      <w:r w:rsidRPr="00CB3AB0">
        <w:rPr>
          <w:rFonts w:ascii="Roboto" w:hAnsi="Roboto"/>
          <w:color w:val="2E74B5" w:themeColor="accent5" w:themeShade="BF"/>
          <w:shd w:val="clear" w:color="auto" w:fill="FFFFFF"/>
        </w:rPr>
        <w:t xml:space="preserve"> options they could have or should have taken instead of the action they actually took. This feeling of regret or second-guessing is summed up in the expression </w:t>
      </w:r>
      <w:proofErr w:type="spellStart"/>
      <w:r w:rsidRPr="00CB3AB0">
        <w:rPr>
          <w:rStyle w:val="Emphasis"/>
          <w:rFonts w:ascii="Roboto" w:hAnsi="Roboto"/>
          <w:color w:val="2E74B5" w:themeColor="accent5" w:themeShade="BF"/>
          <w:bdr w:val="none" w:sz="0" w:space="0" w:color="auto" w:frame="1"/>
          <w:shd w:val="clear" w:color="auto" w:fill="FFFFFF"/>
        </w:rPr>
        <w:t>woulda</w:t>
      </w:r>
      <w:proofErr w:type="spellEnd"/>
      <w:r w:rsidRPr="00CB3AB0">
        <w:rPr>
          <w:rStyle w:val="Emphasis"/>
          <w:rFonts w:ascii="Roboto" w:hAnsi="Roboto"/>
          <w:color w:val="2E74B5" w:themeColor="accent5" w:themeShade="BF"/>
          <w:bdr w:val="none" w:sz="0" w:space="0" w:color="auto" w:frame="1"/>
          <w:shd w:val="clear" w:color="auto" w:fill="FFFFFF"/>
        </w:rPr>
        <w:t xml:space="preserve"> </w:t>
      </w:r>
      <w:proofErr w:type="spellStart"/>
      <w:r w:rsidRPr="00CB3AB0">
        <w:rPr>
          <w:rStyle w:val="Emphasis"/>
          <w:rFonts w:ascii="Roboto" w:hAnsi="Roboto"/>
          <w:color w:val="2E74B5" w:themeColor="accent5" w:themeShade="BF"/>
          <w:bdr w:val="none" w:sz="0" w:space="0" w:color="auto" w:frame="1"/>
          <w:shd w:val="clear" w:color="auto" w:fill="FFFFFF"/>
        </w:rPr>
        <w:t>coulda</w:t>
      </w:r>
      <w:proofErr w:type="spellEnd"/>
      <w:r w:rsidRPr="00CB3AB0">
        <w:rPr>
          <w:rStyle w:val="Emphasis"/>
          <w:rFonts w:ascii="Roboto" w:hAnsi="Roboto"/>
          <w:color w:val="2E74B5" w:themeColor="accent5" w:themeShade="BF"/>
          <w:bdr w:val="none" w:sz="0" w:space="0" w:color="auto" w:frame="1"/>
          <w:shd w:val="clear" w:color="auto" w:fill="FFFFFF"/>
        </w:rPr>
        <w:t xml:space="preserve"> </w:t>
      </w:r>
      <w:proofErr w:type="spellStart"/>
      <w:r w:rsidRPr="00CB3AB0">
        <w:rPr>
          <w:rStyle w:val="Emphasis"/>
          <w:rFonts w:ascii="Roboto" w:hAnsi="Roboto"/>
          <w:color w:val="2E74B5" w:themeColor="accent5" w:themeShade="BF"/>
          <w:bdr w:val="none" w:sz="0" w:space="0" w:color="auto" w:frame="1"/>
          <w:shd w:val="clear" w:color="auto" w:fill="FFFFFF"/>
        </w:rPr>
        <w:t>shoulda</w:t>
      </w:r>
      <w:proofErr w:type="spellEnd"/>
      <w:r w:rsidRPr="00CB3AB0">
        <w:rPr>
          <w:rStyle w:val="Emphasis"/>
          <w:rFonts w:ascii="Roboto" w:hAnsi="Roboto"/>
          <w:color w:val="2E74B5" w:themeColor="accent5" w:themeShade="BF"/>
          <w:bdr w:val="none" w:sz="0" w:space="0" w:color="auto" w:frame="1"/>
          <w:shd w:val="clear" w:color="auto" w:fill="FFFFFF"/>
        </w:rPr>
        <w:t xml:space="preserve">.” </w:t>
      </w:r>
      <w:r w:rsidR="00B9093E" w:rsidRPr="00CB3AB0">
        <w:rPr>
          <w:rStyle w:val="Emphasis"/>
          <w:rFonts w:ascii="Roboto" w:hAnsi="Roboto"/>
          <w:b/>
          <w:bCs/>
          <w:color w:val="2E74B5" w:themeColor="accent5" w:themeShade="BF"/>
          <w:bdr w:val="none" w:sz="0" w:space="0" w:color="auto" w:frame="1"/>
          <w:shd w:val="clear" w:color="auto" w:fill="FFFFFF"/>
        </w:rPr>
        <w:t xml:space="preserve">Michael </w:t>
      </w:r>
      <w:proofErr w:type="spellStart"/>
      <w:proofErr w:type="gramStart"/>
      <w:r w:rsidR="00B9093E" w:rsidRPr="00CB3AB0">
        <w:rPr>
          <w:rStyle w:val="Emphasis"/>
          <w:rFonts w:ascii="Roboto" w:hAnsi="Roboto"/>
          <w:b/>
          <w:bCs/>
          <w:color w:val="2E74B5" w:themeColor="accent5" w:themeShade="BF"/>
          <w:bdr w:val="none" w:sz="0" w:space="0" w:color="auto" w:frame="1"/>
          <w:shd w:val="clear" w:color="auto" w:fill="FFFFFF"/>
        </w:rPr>
        <w:t>Pollick</w:t>
      </w:r>
      <w:proofErr w:type="spellEnd"/>
      <w:r w:rsidR="00B9093E" w:rsidRPr="00CB3AB0">
        <w:rPr>
          <w:rStyle w:val="Emphasis"/>
          <w:rFonts w:ascii="Roboto" w:hAnsi="Roboto"/>
          <w:b/>
          <w:bCs/>
          <w:color w:val="2E74B5" w:themeColor="accent5" w:themeShade="BF"/>
          <w:bdr w:val="none" w:sz="0" w:space="0" w:color="auto" w:frame="1"/>
          <w:shd w:val="clear" w:color="auto" w:fill="FFFFFF"/>
        </w:rPr>
        <w:t>(</w:t>
      </w:r>
      <w:proofErr w:type="gramEnd"/>
      <w:r w:rsidR="00B9093E" w:rsidRPr="00CB3AB0">
        <w:rPr>
          <w:rStyle w:val="Emphasis"/>
          <w:rFonts w:ascii="Roboto" w:hAnsi="Roboto"/>
          <w:b/>
          <w:bCs/>
          <w:color w:val="2E74B5" w:themeColor="accent5" w:themeShade="BF"/>
          <w:bdr w:val="none" w:sz="0" w:space="0" w:color="auto" w:frame="1"/>
          <w:shd w:val="clear" w:color="auto" w:fill="FFFFFF"/>
        </w:rPr>
        <w:t>2023)</w:t>
      </w:r>
    </w:p>
    <w:p w14:paraId="6105D049" w14:textId="4A147CFA" w:rsidR="008471B3" w:rsidRDefault="001D44E9" w:rsidP="00C53314">
      <w:pPr>
        <w:shd w:val="clear" w:color="auto" w:fill="FFFFFF"/>
        <w:spacing w:after="0" w:line="240" w:lineRule="auto"/>
        <w:rPr>
          <w:rStyle w:val="Emphasis"/>
          <w:rFonts w:ascii="Roboto" w:hAnsi="Roboto"/>
          <w:i w:val="0"/>
          <w:iCs w:val="0"/>
          <w:color w:val="131316"/>
          <w:bdr w:val="none" w:sz="0" w:space="0" w:color="auto" w:frame="1"/>
          <w:shd w:val="clear" w:color="auto" w:fill="FFFFFF"/>
        </w:rPr>
      </w:pPr>
      <w:r w:rsidRPr="00DA6EE5">
        <w:rPr>
          <w:rStyle w:val="Emphasis"/>
          <w:rFonts w:ascii="Roboto" w:hAnsi="Roboto"/>
          <w:i w:val="0"/>
          <w:iCs w:val="0"/>
          <w:color w:val="131316"/>
          <w:bdr w:val="none" w:sz="0" w:space="0" w:color="auto" w:frame="1"/>
          <w:shd w:val="clear" w:color="auto" w:fill="FFFFFF"/>
        </w:rPr>
        <w:t xml:space="preserve">Us Humans need to be more reflexive in life’s </w:t>
      </w:r>
      <w:r w:rsidR="00D02394" w:rsidRPr="00DA6EE5">
        <w:rPr>
          <w:rStyle w:val="Emphasis"/>
          <w:rFonts w:ascii="Roboto" w:hAnsi="Roboto"/>
          <w:i w:val="0"/>
          <w:iCs w:val="0"/>
          <w:color w:val="131316"/>
          <w:bdr w:val="none" w:sz="0" w:space="0" w:color="auto" w:frame="1"/>
          <w:shd w:val="clear" w:color="auto" w:fill="FFFFFF"/>
        </w:rPr>
        <w:t>moments, to be more openminded to our previous influences and experiences</w:t>
      </w:r>
      <w:r w:rsidR="008026A7" w:rsidRPr="00DA6EE5">
        <w:rPr>
          <w:rStyle w:val="Emphasis"/>
          <w:rFonts w:ascii="Roboto" w:hAnsi="Roboto"/>
          <w:i w:val="0"/>
          <w:iCs w:val="0"/>
          <w:color w:val="131316"/>
          <w:bdr w:val="none" w:sz="0" w:space="0" w:color="auto" w:frame="1"/>
          <w:shd w:val="clear" w:color="auto" w:fill="FFFFFF"/>
        </w:rPr>
        <w:t xml:space="preserve">, in order to make better informed decisions for ourselves. </w:t>
      </w:r>
      <w:r w:rsidR="00945E82">
        <w:rPr>
          <w:rStyle w:val="Emphasis"/>
          <w:rFonts w:ascii="Roboto" w:hAnsi="Roboto"/>
          <w:i w:val="0"/>
          <w:iCs w:val="0"/>
          <w:color w:val="131316"/>
          <w:bdr w:val="none" w:sz="0" w:space="0" w:color="auto" w:frame="1"/>
          <w:shd w:val="clear" w:color="auto" w:fill="FFFFFF"/>
        </w:rPr>
        <w:t xml:space="preserve">What lead us down the path that resulted in </w:t>
      </w:r>
      <w:proofErr w:type="gramStart"/>
      <w:r w:rsidR="00945E82">
        <w:rPr>
          <w:rStyle w:val="Emphasis"/>
          <w:rFonts w:ascii="Roboto" w:hAnsi="Roboto"/>
          <w:i w:val="0"/>
          <w:iCs w:val="0"/>
          <w:color w:val="131316"/>
          <w:bdr w:val="none" w:sz="0" w:space="0" w:color="auto" w:frame="1"/>
          <w:shd w:val="clear" w:color="auto" w:fill="FFFFFF"/>
        </w:rPr>
        <w:t>the end result</w:t>
      </w:r>
      <w:proofErr w:type="gramEnd"/>
      <w:r w:rsidR="00945E82">
        <w:rPr>
          <w:rStyle w:val="Emphasis"/>
          <w:rFonts w:ascii="Roboto" w:hAnsi="Roboto"/>
          <w:i w:val="0"/>
          <w:iCs w:val="0"/>
          <w:color w:val="131316"/>
          <w:bdr w:val="none" w:sz="0" w:space="0" w:color="auto" w:frame="1"/>
          <w:shd w:val="clear" w:color="auto" w:fill="FFFFFF"/>
        </w:rPr>
        <w:t xml:space="preserve"> and what would </w:t>
      </w:r>
      <w:r w:rsidR="00C0753F">
        <w:rPr>
          <w:rStyle w:val="Emphasis"/>
          <w:rFonts w:ascii="Roboto" w:hAnsi="Roboto"/>
          <w:i w:val="0"/>
          <w:iCs w:val="0"/>
          <w:color w:val="131316"/>
          <w:bdr w:val="none" w:sz="0" w:space="0" w:color="auto" w:frame="1"/>
          <w:shd w:val="clear" w:color="auto" w:fill="FFFFFF"/>
        </w:rPr>
        <w:t>we</w:t>
      </w:r>
      <w:r w:rsidR="00945E82">
        <w:rPr>
          <w:rStyle w:val="Emphasis"/>
          <w:rFonts w:ascii="Roboto" w:hAnsi="Roboto"/>
          <w:i w:val="0"/>
          <w:iCs w:val="0"/>
          <w:color w:val="131316"/>
          <w:bdr w:val="none" w:sz="0" w:space="0" w:color="auto" w:frame="1"/>
          <w:shd w:val="clear" w:color="auto" w:fill="FFFFFF"/>
        </w:rPr>
        <w:t xml:space="preserve"> do to change it for the better</w:t>
      </w:r>
      <w:r w:rsidR="00C0753F">
        <w:rPr>
          <w:rStyle w:val="Emphasis"/>
          <w:rFonts w:ascii="Roboto" w:hAnsi="Roboto"/>
          <w:i w:val="0"/>
          <w:iCs w:val="0"/>
          <w:color w:val="131316"/>
          <w:bdr w:val="none" w:sz="0" w:space="0" w:color="auto" w:frame="1"/>
          <w:shd w:val="clear" w:color="auto" w:fill="FFFFFF"/>
        </w:rPr>
        <w:t xml:space="preserve"> in order to grow academically, professionally </w:t>
      </w:r>
      <w:r w:rsidR="00001950">
        <w:rPr>
          <w:rStyle w:val="Emphasis"/>
          <w:rFonts w:ascii="Roboto" w:hAnsi="Roboto"/>
          <w:i w:val="0"/>
          <w:iCs w:val="0"/>
          <w:color w:val="131316"/>
          <w:bdr w:val="none" w:sz="0" w:space="0" w:color="auto" w:frame="1"/>
          <w:shd w:val="clear" w:color="auto" w:fill="FFFFFF"/>
        </w:rPr>
        <w:t>and</w:t>
      </w:r>
      <w:r w:rsidR="00C0753F">
        <w:rPr>
          <w:rStyle w:val="Emphasis"/>
          <w:rFonts w:ascii="Roboto" w:hAnsi="Roboto"/>
          <w:i w:val="0"/>
          <w:iCs w:val="0"/>
          <w:color w:val="131316"/>
          <w:bdr w:val="none" w:sz="0" w:space="0" w:color="auto" w:frame="1"/>
          <w:shd w:val="clear" w:color="auto" w:fill="FFFFFF"/>
        </w:rPr>
        <w:t xml:space="preserve"> personally. The constant questioning of one</w:t>
      </w:r>
      <w:r w:rsidR="00001950">
        <w:rPr>
          <w:rStyle w:val="Emphasis"/>
          <w:rFonts w:ascii="Roboto" w:hAnsi="Roboto"/>
          <w:i w:val="0"/>
          <w:iCs w:val="0"/>
          <w:color w:val="131316"/>
          <w:bdr w:val="none" w:sz="0" w:space="0" w:color="auto" w:frame="1"/>
          <w:shd w:val="clear" w:color="auto" w:fill="FFFFFF"/>
        </w:rPr>
        <w:t>’</w:t>
      </w:r>
      <w:r w:rsidR="00C0753F">
        <w:rPr>
          <w:rStyle w:val="Emphasis"/>
          <w:rFonts w:ascii="Roboto" w:hAnsi="Roboto"/>
          <w:i w:val="0"/>
          <w:iCs w:val="0"/>
          <w:color w:val="131316"/>
          <w:bdr w:val="none" w:sz="0" w:space="0" w:color="auto" w:frame="1"/>
          <w:shd w:val="clear" w:color="auto" w:fill="FFFFFF"/>
        </w:rPr>
        <w:t xml:space="preserve">s actions, thoughts or feelings will enable us to build a stronger more </w:t>
      </w:r>
      <w:r w:rsidR="00C37D02">
        <w:rPr>
          <w:rStyle w:val="Emphasis"/>
          <w:rFonts w:ascii="Roboto" w:hAnsi="Roboto"/>
          <w:i w:val="0"/>
          <w:iCs w:val="0"/>
          <w:color w:val="131316"/>
          <w:bdr w:val="none" w:sz="0" w:space="0" w:color="auto" w:frame="1"/>
          <w:shd w:val="clear" w:color="auto" w:fill="FFFFFF"/>
        </w:rPr>
        <w:t>resilient way of looking at the world</w:t>
      </w:r>
      <w:r w:rsidR="00001950">
        <w:rPr>
          <w:rStyle w:val="Emphasis"/>
          <w:rFonts w:ascii="Roboto" w:hAnsi="Roboto"/>
          <w:i w:val="0"/>
          <w:iCs w:val="0"/>
          <w:color w:val="131316"/>
          <w:bdr w:val="none" w:sz="0" w:space="0" w:color="auto" w:frame="1"/>
          <w:shd w:val="clear" w:color="auto" w:fill="FFFFFF"/>
        </w:rPr>
        <w:t xml:space="preserve"> and of life</w:t>
      </w:r>
      <w:r w:rsidR="00795122">
        <w:rPr>
          <w:rStyle w:val="Emphasis"/>
          <w:rFonts w:ascii="Roboto" w:hAnsi="Roboto"/>
          <w:i w:val="0"/>
          <w:iCs w:val="0"/>
          <w:color w:val="131316"/>
          <w:bdr w:val="none" w:sz="0" w:space="0" w:color="auto" w:frame="1"/>
          <w:shd w:val="clear" w:color="auto" w:fill="FFFFFF"/>
        </w:rPr>
        <w:t>’s scenarios.</w:t>
      </w:r>
    </w:p>
    <w:p w14:paraId="411CE4BB" w14:textId="30986274" w:rsidR="00106EC2" w:rsidRDefault="00106EC2" w:rsidP="00C53314">
      <w:pPr>
        <w:shd w:val="clear" w:color="auto" w:fill="FFFFFF"/>
        <w:spacing w:after="0" w:line="240" w:lineRule="auto"/>
        <w:rPr>
          <w:rFonts w:ascii="Arial" w:hAnsi="Arial" w:cs="Arial"/>
          <w:b/>
          <w:bCs/>
          <w:color w:val="2E74B5" w:themeColor="accent5" w:themeShade="BF"/>
        </w:rPr>
      </w:pPr>
      <w:r w:rsidRPr="004E5BA0">
        <w:rPr>
          <w:rStyle w:val="Emphasis"/>
          <w:rFonts w:ascii="Roboto" w:hAnsi="Roboto"/>
          <w:i w:val="0"/>
          <w:iCs w:val="0"/>
          <w:color w:val="2E74B5" w:themeColor="accent5" w:themeShade="BF"/>
          <w:bdr w:val="none" w:sz="0" w:space="0" w:color="auto" w:frame="1"/>
          <w:shd w:val="clear" w:color="auto" w:fill="FFFFFF"/>
        </w:rPr>
        <w:t>“</w:t>
      </w:r>
      <w:r w:rsidRPr="004E5BA0">
        <w:rPr>
          <w:rFonts w:ascii="Arial" w:hAnsi="Arial" w:cs="Arial"/>
          <w:color w:val="2E74B5" w:themeColor="accent5" w:themeShade="BF"/>
        </w:rPr>
        <w:t>SRA is a “meta-cognitive” ability, meaning that it involves thinking about and reflecting on one’s own mental processes</w:t>
      </w:r>
      <w:r w:rsidRPr="004E5BA0">
        <w:rPr>
          <w:rFonts w:ascii="Arial" w:hAnsi="Arial" w:cs="Arial"/>
          <w:color w:val="2E74B5" w:themeColor="accent5" w:themeShade="BF"/>
        </w:rPr>
        <w:t xml:space="preserve">.” </w:t>
      </w:r>
      <w:r w:rsidR="000B54FA" w:rsidRPr="004E5BA0">
        <w:rPr>
          <w:rFonts w:ascii="Arial" w:hAnsi="Arial" w:cs="Arial"/>
          <w:b/>
          <w:bCs/>
          <w:color w:val="2E74B5" w:themeColor="accent5" w:themeShade="BF"/>
        </w:rPr>
        <w:t xml:space="preserve">Gregg Henriques </w:t>
      </w:r>
      <w:proofErr w:type="spellStart"/>
      <w:proofErr w:type="gramStart"/>
      <w:r w:rsidR="000B54FA" w:rsidRPr="004E5BA0">
        <w:rPr>
          <w:rFonts w:ascii="Arial" w:hAnsi="Arial" w:cs="Arial"/>
          <w:b/>
          <w:bCs/>
          <w:color w:val="2E74B5" w:themeColor="accent5" w:themeShade="BF"/>
        </w:rPr>
        <w:t>Ph.D</w:t>
      </w:r>
      <w:proofErr w:type="spellEnd"/>
      <w:proofErr w:type="gramEnd"/>
      <w:r w:rsidR="000B54FA" w:rsidRPr="004E5BA0">
        <w:rPr>
          <w:rFonts w:ascii="Arial" w:hAnsi="Arial" w:cs="Arial"/>
          <w:b/>
          <w:bCs/>
          <w:color w:val="2E74B5" w:themeColor="accent5" w:themeShade="BF"/>
        </w:rPr>
        <w:t xml:space="preserve"> (2016)</w:t>
      </w:r>
    </w:p>
    <w:p w14:paraId="3FC0EA28" w14:textId="77777777" w:rsidR="00795122" w:rsidRPr="00F9041B" w:rsidRDefault="00795122" w:rsidP="00C53314">
      <w:pPr>
        <w:shd w:val="clear" w:color="auto" w:fill="FFFFFF"/>
        <w:spacing w:after="0" w:line="240" w:lineRule="auto"/>
        <w:rPr>
          <w:rFonts w:ascii="Arial" w:hAnsi="Arial" w:cs="Arial"/>
          <w:color w:val="2E74B5" w:themeColor="accent5" w:themeShade="BF"/>
        </w:rPr>
      </w:pPr>
    </w:p>
    <w:p w14:paraId="7CE38A6D" w14:textId="3F6A5972" w:rsidR="00C327F9" w:rsidRDefault="00F9041B" w:rsidP="00C53314">
      <w:pPr>
        <w:shd w:val="clear" w:color="auto" w:fill="FFFFFF"/>
        <w:spacing w:after="0" w:line="240" w:lineRule="auto"/>
        <w:rPr>
          <w:rFonts w:ascii="Arial" w:hAnsi="Arial" w:cs="Arial"/>
        </w:rPr>
      </w:pPr>
      <w:r w:rsidRPr="00F9041B">
        <w:rPr>
          <w:rFonts w:ascii="Arial" w:hAnsi="Arial" w:cs="Arial"/>
        </w:rPr>
        <w:t xml:space="preserve">There are </w:t>
      </w:r>
      <w:r w:rsidR="00506A60">
        <w:rPr>
          <w:rFonts w:ascii="Arial" w:hAnsi="Arial" w:cs="Arial"/>
        </w:rPr>
        <w:t>t</w:t>
      </w:r>
      <w:r w:rsidR="006C71BF">
        <w:rPr>
          <w:rFonts w:ascii="Arial" w:hAnsi="Arial" w:cs="Arial"/>
        </w:rPr>
        <w:t>w</w:t>
      </w:r>
      <w:r w:rsidR="00506A60">
        <w:rPr>
          <w:rFonts w:ascii="Arial" w:hAnsi="Arial" w:cs="Arial"/>
        </w:rPr>
        <w:t xml:space="preserve">o types of </w:t>
      </w:r>
      <w:r w:rsidR="00AD7EB8">
        <w:rPr>
          <w:rFonts w:ascii="Arial" w:hAnsi="Arial" w:cs="Arial"/>
        </w:rPr>
        <w:t>reflection of one’s actions</w:t>
      </w:r>
      <w:r w:rsidR="003663EA">
        <w:rPr>
          <w:rFonts w:ascii="Arial" w:hAnsi="Arial" w:cs="Arial"/>
        </w:rPr>
        <w:t xml:space="preserve"> and view of the world</w:t>
      </w:r>
      <w:r w:rsidR="00BC7A9B">
        <w:rPr>
          <w:rFonts w:ascii="Arial" w:hAnsi="Arial" w:cs="Arial"/>
        </w:rPr>
        <w:t xml:space="preserve">, locus of control, the internal locus of control and the external locus of control. </w:t>
      </w:r>
      <w:r w:rsidR="00306A7D">
        <w:rPr>
          <w:rFonts w:ascii="Arial" w:hAnsi="Arial" w:cs="Arial"/>
        </w:rPr>
        <w:t xml:space="preserve">Are your actions already predetermined to fate or are you the master of your own destiny and can make your own </w:t>
      </w:r>
      <w:r w:rsidR="00E3154E">
        <w:rPr>
          <w:rFonts w:ascii="Arial" w:hAnsi="Arial" w:cs="Arial"/>
        </w:rPr>
        <w:t>luck.</w:t>
      </w:r>
    </w:p>
    <w:p w14:paraId="50540CB8" w14:textId="77777777" w:rsidR="00C327F9" w:rsidRDefault="00C327F9" w:rsidP="00C53314">
      <w:pPr>
        <w:shd w:val="clear" w:color="auto" w:fill="FFFFFF"/>
        <w:spacing w:after="0" w:line="240" w:lineRule="auto"/>
        <w:rPr>
          <w:rFonts w:ascii="Arial" w:hAnsi="Arial" w:cs="Arial"/>
        </w:rPr>
      </w:pPr>
    </w:p>
    <w:p w14:paraId="4DE24BE7" w14:textId="19394001" w:rsidR="00AE31CE" w:rsidRPr="00F9041B" w:rsidRDefault="00C327F9" w:rsidP="00C53314">
      <w:pPr>
        <w:shd w:val="clear" w:color="auto" w:fill="FFFFFF"/>
        <w:spacing w:after="0" w:line="240" w:lineRule="auto"/>
        <w:rPr>
          <w:rFonts w:ascii="Arial" w:hAnsi="Arial" w:cs="Arial"/>
        </w:rPr>
      </w:pPr>
      <w:r>
        <w:rPr>
          <w:rFonts w:ascii="Arial" w:hAnsi="Arial" w:cs="Arial"/>
        </w:rPr>
        <w:t xml:space="preserve">In my conclusion </w:t>
      </w:r>
      <w:r w:rsidR="00804C79">
        <w:rPr>
          <w:rFonts w:ascii="Arial" w:hAnsi="Arial" w:cs="Arial"/>
        </w:rPr>
        <w:t xml:space="preserve">to are we in an </w:t>
      </w:r>
      <w:r w:rsidR="00E3154E">
        <w:rPr>
          <w:rFonts w:ascii="Arial" w:hAnsi="Arial" w:cs="Arial"/>
        </w:rPr>
        <w:t>infinite</w:t>
      </w:r>
      <w:r w:rsidR="00804C79">
        <w:rPr>
          <w:rFonts w:ascii="Arial" w:hAnsi="Arial" w:cs="Arial"/>
        </w:rPr>
        <w:t xml:space="preserve"> </w:t>
      </w:r>
      <w:r w:rsidR="00E3154E">
        <w:rPr>
          <w:rFonts w:ascii="Arial" w:hAnsi="Arial" w:cs="Arial"/>
        </w:rPr>
        <w:t xml:space="preserve">recurring cycle with </w:t>
      </w:r>
      <w:r w:rsidR="00AD1F62">
        <w:rPr>
          <w:rFonts w:ascii="Arial" w:hAnsi="Arial" w:cs="Arial"/>
        </w:rPr>
        <w:t xml:space="preserve">the same outcome, No. </w:t>
      </w:r>
      <w:r w:rsidR="00227FD9">
        <w:rPr>
          <w:rFonts w:ascii="Arial" w:hAnsi="Arial" w:cs="Arial"/>
        </w:rPr>
        <w:t xml:space="preserve">Ideally </w:t>
      </w:r>
      <w:r w:rsidR="0043619C">
        <w:rPr>
          <w:rFonts w:ascii="Arial" w:hAnsi="Arial" w:cs="Arial"/>
        </w:rPr>
        <w:t>a person needs to believe in both</w:t>
      </w:r>
      <w:r w:rsidR="00AD1F62">
        <w:rPr>
          <w:rFonts w:ascii="Arial" w:hAnsi="Arial" w:cs="Arial"/>
        </w:rPr>
        <w:t xml:space="preserve"> </w:t>
      </w:r>
      <w:r w:rsidR="007F7D21">
        <w:rPr>
          <w:rFonts w:ascii="Arial" w:hAnsi="Arial" w:cs="Arial"/>
        </w:rPr>
        <w:t>fate and changing</w:t>
      </w:r>
      <w:r w:rsidR="00005845">
        <w:rPr>
          <w:rFonts w:ascii="Arial" w:hAnsi="Arial" w:cs="Arial"/>
        </w:rPr>
        <w:t xml:space="preserve"> of</w:t>
      </w:r>
      <w:r w:rsidR="007F7D21">
        <w:rPr>
          <w:rFonts w:ascii="Arial" w:hAnsi="Arial" w:cs="Arial"/>
        </w:rPr>
        <w:t xml:space="preserve"> your own luck</w:t>
      </w:r>
      <w:r w:rsidR="00274AF6">
        <w:rPr>
          <w:rFonts w:ascii="Arial" w:hAnsi="Arial" w:cs="Arial"/>
        </w:rPr>
        <w:t>,</w:t>
      </w:r>
      <w:r w:rsidR="0043619C">
        <w:rPr>
          <w:rFonts w:ascii="Arial" w:hAnsi="Arial" w:cs="Arial"/>
        </w:rPr>
        <w:t xml:space="preserve"> </w:t>
      </w:r>
      <w:r w:rsidR="00274AF6">
        <w:rPr>
          <w:rFonts w:ascii="Arial" w:hAnsi="Arial" w:cs="Arial"/>
        </w:rPr>
        <w:t>y</w:t>
      </w:r>
      <w:r w:rsidR="0043619C">
        <w:rPr>
          <w:rFonts w:ascii="Arial" w:hAnsi="Arial" w:cs="Arial"/>
        </w:rPr>
        <w:t xml:space="preserve">ou </w:t>
      </w:r>
      <w:r w:rsidR="00091C4B">
        <w:rPr>
          <w:rFonts w:ascii="Arial" w:hAnsi="Arial" w:cs="Arial"/>
        </w:rPr>
        <w:t>could</w:t>
      </w:r>
      <w:r w:rsidR="0043619C">
        <w:rPr>
          <w:rFonts w:ascii="Arial" w:hAnsi="Arial" w:cs="Arial"/>
        </w:rPr>
        <w:t xml:space="preserve"> strive for better if you chose, work harder and more efficient to achieve your ultimate goal, however somethings are just meant to be</w:t>
      </w:r>
      <w:r w:rsidR="002B244E">
        <w:rPr>
          <w:rFonts w:ascii="Arial" w:hAnsi="Arial" w:cs="Arial"/>
        </w:rPr>
        <w:t xml:space="preserve"> </w:t>
      </w:r>
      <w:r w:rsidR="00274AF6">
        <w:rPr>
          <w:rFonts w:ascii="Arial" w:hAnsi="Arial" w:cs="Arial"/>
        </w:rPr>
        <w:t>and completely out of our control</w:t>
      </w:r>
      <w:r w:rsidR="00005845">
        <w:rPr>
          <w:rFonts w:ascii="Arial" w:hAnsi="Arial" w:cs="Arial"/>
        </w:rPr>
        <w:t xml:space="preserve">, </w:t>
      </w:r>
      <w:r w:rsidR="0022415B">
        <w:rPr>
          <w:rFonts w:ascii="Arial" w:hAnsi="Arial" w:cs="Arial"/>
        </w:rPr>
        <w:t>but it’s the reflection of ourselves that could make the biggest change by the small</w:t>
      </w:r>
      <w:r w:rsidR="00A73385">
        <w:rPr>
          <w:rFonts w:ascii="Arial" w:hAnsi="Arial" w:cs="Arial"/>
        </w:rPr>
        <w:t>est question.</w:t>
      </w:r>
    </w:p>
    <w:p w14:paraId="4D404B90" w14:textId="77777777" w:rsidR="00795122" w:rsidRDefault="00795122" w:rsidP="00C53314">
      <w:pPr>
        <w:shd w:val="clear" w:color="auto" w:fill="FFFFFF"/>
        <w:spacing w:after="0" w:line="240" w:lineRule="auto"/>
        <w:rPr>
          <w:rFonts w:ascii="Arial" w:hAnsi="Arial" w:cs="Arial"/>
          <w:b/>
          <w:bCs/>
          <w:color w:val="2E74B5" w:themeColor="accent5" w:themeShade="BF"/>
        </w:rPr>
      </w:pPr>
    </w:p>
    <w:p w14:paraId="77FD76C9" w14:textId="77777777" w:rsidR="00586B84" w:rsidRDefault="00586B84" w:rsidP="00C53314">
      <w:pPr>
        <w:shd w:val="clear" w:color="auto" w:fill="FFFFFF"/>
        <w:spacing w:after="0" w:line="240" w:lineRule="auto"/>
        <w:rPr>
          <w:rFonts w:ascii="Arial" w:hAnsi="Arial" w:cs="Arial"/>
          <w:b/>
          <w:bCs/>
          <w:color w:val="2E74B5" w:themeColor="accent5" w:themeShade="BF"/>
        </w:rPr>
      </w:pPr>
    </w:p>
    <w:p w14:paraId="1E3BC682" w14:textId="50420F42" w:rsidR="000B54FA" w:rsidRPr="00DA6EE5" w:rsidRDefault="00142D2A" w:rsidP="00C53314">
      <w:pPr>
        <w:shd w:val="clear" w:color="auto" w:fill="FFFFFF"/>
        <w:spacing w:after="0" w:line="240" w:lineRule="auto"/>
        <w:rPr>
          <w:rStyle w:val="Emphasis"/>
          <w:rFonts w:ascii="Roboto" w:hAnsi="Roboto"/>
          <w:i w:val="0"/>
          <w:iCs w:val="0"/>
          <w:color w:val="131316"/>
          <w:bdr w:val="none" w:sz="0" w:space="0" w:color="auto" w:frame="1"/>
          <w:shd w:val="clear" w:color="auto" w:fill="FFFFFF"/>
        </w:rPr>
      </w:pPr>
      <w:r w:rsidRPr="00DA6EE5">
        <w:rPr>
          <w:rFonts w:ascii="Arial" w:hAnsi="Arial" w:cs="Arial"/>
          <w:color w:val="2C2D30"/>
        </w:rPr>
        <w:t xml:space="preserve">Gregg Henriques </w:t>
      </w:r>
      <w:proofErr w:type="spellStart"/>
      <w:r w:rsidRPr="00DA6EE5">
        <w:rPr>
          <w:rFonts w:ascii="Arial" w:hAnsi="Arial" w:cs="Arial"/>
          <w:color w:val="2C2D30"/>
        </w:rPr>
        <w:t>Ph.D</w:t>
      </w:r>
      <w:proofErr w:type="spellEnd"/>
      <w:r w:rsidRPr="00DA6EE5">
        <w:rPr>
          <w:rFonts w:ascii="Arial" w:hAnsi="Arial" w:cs="Arial"/>
          <w:color w:val="2C2D30"/>
        </w:rPr>
        <w:t xml:space="preserve"> (2016) Self-Reflective Awareness: A Crucial Life Skill </w:t>
      </w:r>
      <w:hyperlink r:id="rId7" w:history="1">
        <w:r w:rsidR="00DA6EE5" w:rsidRPr="00DA6EE5">
          <w:rPr>
            <w:rStyle w:val="Hyperlink"/>
            <w:rFonts w:ascii="Arial" w:hAnsi="Arial" w:cs="Arial"/>
          </w:rPr>
          <w:t>https://www.psychologytoday.com/us/blog/theory-knowledge/201609/self-reflective-awareness-crucial-life-skill</w:t>
        </w:r>
      </w:hyperlink>
      <w:r w:rsidR="00DA6EE5" w:rsidRPr="00DA6EE5">
        <w:rPr>
          <w:rFonts w:ascii="Arial" w:hAnsi="Arial" w:cs="Arial"/>
          <w:color w:val="2C2D30"/>
        </w:rPr>
        <w:t xml:space="preserve"> (accessed 15/01/2023)</w:t>
      </w:r>
    </w:p>
    <w:p w14:paraId="508D1D93" w14:textId="77777777" w:rsidR="00B9093E" w:rsidRPr="00DA6EE5" w:rsidRDefault="00B9093E" w:rsidP="00C53314">
      <w:pPr>
        <w:shd w:val="clear" w:color="auto" w:fill="FFFFFF"/>
        <w:spacing w:after="0" w:line="240" w:lineRule="auto"/>
        <w:rPr>
          <w:rStyle w:val="Emphasis"/>
          <w:rFonts w:ascii="Roboto" w:hAnsi="Roboto"/>
          <w:b/>
          <w:bCs/>
          <w:color w:val="131316"/>
          <w:bdr w:val="none" w:sz="0" w:space="0" w:color="auto" w:frame="1"/>
          <w:shd w:val="clear" w:color="auto" w:fill="FFFFFF"/>
        </w:rPr>
      </w:pPr>
    </w:p>
    <w:p w14:paraId="360EAAAB" w14:textId="760B2063" w:rsidR="00B9093E" w:rsidRPr="00DA6EE5" w:rsidRDefault="00AC59EF" w:rsidP="00C53314">
      <w:pPr>
        <w:shd w:val="clear" w:color="auto" w:fill="FFFFFF"/>
        <w:spacing w:after="0" w:line="240" w:lineRule="auto"/>
        <w:rPr>
          <w:rFonts w:ascii="Helvetica" w:eastAsia="Times New Roman" w:hAnsi="Helvetica" w:cs="Helvetica"/>
          <w:color w:val="333333"/>
          <w:spacing w:val="6"/>
          <w:lang w:eastAsia="en-GB"/>
        </w:rPr>
      </w:pPr>
      <w:r w:rsidRPr="00DA6EE5">
        <w:rPr>
          <w:rStyle w:val="Emphasis"/>
          <w:rFonts w:ascii="Roboto" w:hAnsi="Roboto"/>
          <w:i w:val="0"/>
          <w:iCs w:val="0"/>
          <w:color w:val="131316"/>
          <w:bdr w:val="none" w:sz="0" w:space="0" w:color="auto" w:frame="1"/>
          <w:shd w:val="clear" w:color="auto" w:fill="FFFFFF"/>
        </w:rPr>
        <w:t xml:space="preserve">Michael </w:t>
      </w:r>
      <w:proofErr w:type="spellStart"/>
      <w:r w:rsidRPr="00DA6EE5">
        <w:rPr>
          <w:rStyle w:val="Emphasis"/>
          <w:rFonts w:ascii="Roboto" w:hAnsi="Roboto"/>
          <w:i w:val="0"/>
          <w:iCs w:val="0"/>
          <w:color w:val="131316"/>
          <w:bdr w:val="none" w:sz="0" w:space="0" w:color="auto" w:frame="1"/>
          <w:shd w:val="clear" w:color="auto" w:fill="FFFFFF"/>
        </w:rPr>
        <w:t>Pollick</w:t>
      </w:r>
      <w:proofErr w:type="spellEnd"/>
      <w:r w:rsidRPr="00DA6EE5">
        <w:rPr>
          <w:rStyle w:val="Emphasis"/>
          <w:rFonts w:ascii="Roboto" w:hAnsi="Roboto"/>
          <w:i w:val="0"/>
          <w:iCs w:val="0"/>
          <w:color w:val="131316"/>
          <w:bdr w:val="none" w:sz="0" w:space="0" w:color="auto" w:frame="1"/>
          <w:shd w:val="clear" w:color="auto" w:fill="FFFFFF"/>
        </w:rPr>
        <w:t xml:space="preserve"> (January 15</w:t>
      </w:r>
      <w:r w:rsidRPr="00DA6EE5">
        <w:rPr>
          <w:rStyle w:val="Emphasis"/>
          <w:rFonts w:ascii="Roboto" w:hAnsi="Roboto"/>
          <w:i w:val="0"/>
          <w:iCs w:val="0"/>
          <w:color w:val="131316"/>
          <w:bdr w:val="none" w:sz="0" w:space="0" w:color="auto" w:frame="1"/>
          <w:shd w:val="clear" w:color="auto" w:fill="FFFFFF"/>
          <w:vertAlign w:val="superscript"/>
        </w:rPr>
        <w:t>th</w:t>
      </w:r>
      <w:proofErr w:type="gramStart"/>
      <w:r w:rsidRPr="00DA6EE5">
        <w:rPr>
          <w:rStyle w:val="Emphasis"/>
          <w:rFonts w:ascii="Roboto" w:hAnsi="Roboto"/>
          <w:i w:val="0"/>
          <w:iCs w:val="0"/>
          <w:color w:val="131316"/>
          <w:bdr w:val="none" w:sz="0" w:space="0" w:color="auto" w:frame="1"/>
          <w:shd w:val="clear" w:color="auto" w:fill="FFFFFF"/>
        </w:rPr>
        <w:t xml:space="preserve"> 2023</w:t>
      </w:r>
      <w:proofErr w:type="gramEnd"/>
      <w:r w:rsidRPr="00DA6EE5">
        <w:rPr>
          <w:rStyle w:val="Emphasis"/>
          <w:rFonts w:ascii="Roboto" w:hAnsi="Roboto"/>
          <w:i w:val="0"/>
          <w:iCs w:val="0"/>
          <w:color w:val="131316"/>
          <w:bdr w:val="none" w:sz="0" w:space="0" w:color="auto" w:frame="1"/>
          <w:shd w:val="clear" w:color="auto" w:fill="FFFFFF"/>
        </w:rPr>
        <w:t>) What does “</w:t>
      </w:r>
      <w:proofErr w:type="spellStart"/>
      <w:r w:rsidRPr="00DA6EE5">
        <w:rPr>
          <w:rStyle w:val="Emphasis"/>
          <w:rFonts w:ascii="Roboto" w:hAnsi="Roboto"/>
          <w:i w:val="0"/>
          <w:iCs w:val="0"/>
          <w:color w:val="131316"/>
          <w:bdr w:val="none" w:sz="0" w:space="0" w:color="auto" w:frame="1"/>
          <w:shd w:val="clear" w:color="auto" w:fill="FFFFFF"/>
        </w:rPr>
        <w:t>Woulda</w:t>
      </w:r>
      <w:proofErr w:type="spellEnd"/>
      <w:r w:rsidRPr="00DA6EE5">
        <w:rPr>
          <w:rStyle w:val="Emphasis"/>
          <w:rFonts w:ascii="Roboto" w:hAnsi="Roboto"/>
          <w:i w:val="0"/>
          <w:iCs w:val="0"/>
          <w:color w:val="131316"/>
          <w:bdr w:val="none" w:sz="0" w:space="0" w:color="auto" w:frame="1"/>
          <w:shd w:val="clear" w:color="auto" w:fill="FFFFFF"/>
        </w:rPr>
        <w:t xml:space="preserve"> </w:t>
      </w:r>
      <w:proofErr w:type="spellStart"/>
      <w:r w:rsidRPr="00DA6EE5">
        <w:rPr>
          <w:rStyle w:val="Emphasis"/>
          <w:rFonts w:ascii="Roboto" w:hAnsi="Roboto"/>
          <w:i w:val="0"/>
          <w:iCs w:val="0"/>
          <w:color w:val="131316"/>
          <w:bdr w:val="none" w:sz="0" w:space="0" w:color="auto" w:frame="1"/>
          <w:shd w:val="clear" w:color="auto" w:fill="FFFFFF"/>
        </w:rPr>
        <w:t>Coulda</w:t>
      </w:r>
      <w:proofErr w:type="spellEnd"/>
      <w:r w:rsidRPr="00DA6EE5">
        <w:rPr>
          <w:rStyle w:val="Emphasis"/>
          <w:rFonts w:ascii="Roboto" w:hAnsi="Roboto"/>
          <w:i w:val="0"/>
          <w:iCs w:val="0"/>
          <w:color w:val="131316"/>
          <w:bdr w:val="none" w:sz="0" w:space="0" w:color="auto" w:frame="1"/>
          <w:shd w:val="clear" w:color="auto" w:fill="FFFFFF"/>
        </w:rPr>
        <w:t xml:space="preserve"> </w:t>
      </w:r>
      <w:proofErr w:type="spellStart"/>
      <w:r w:rsidRPr="00DA6EE5">
        <w:rPr>
          <w:rStyle w:val="Emphasis"/>
          <w:rFonts w:ascii="Roboto" w:hAnsi="Roboto"/>
          <w:i w:val="0"/>
          <w:iCs w:val="0"/>
          <w:color w:val="131316"/>
          <w:bdr w:val="none" w:sz="0" w:space="0" w:color="auto" w:frame="1"/>
          <w:shd w:val="clear" w:color="auto" w:fill="FFFFFF"/>
        </w:rPr>
        <w:t>Shoulda</w:t>
      </w:r>
      <w:proofErr w:type="spellEnd"/>
      <w:r w:rsidRPr="00DA6EE5">
        <w:rPr>
          <w:rStyle w:val="Emphasis"/>
          <w:rFonts w:ascii="Roboto" w:hAnsi="Roboto"/>
          <w:i w:val="0"/>
          <w:iCs w:val="0"/>
          <w:color w:val="131316"/>
          <w:bdr w:val="none" w:sz="0" w:space="0" w:color="auto" w:frame="1"/>
          <w:shd w:val="clear" w:color="auto" w:fill="FFFFFF"/>
        </w:rPr>
        <w:t xml:space="preserve">” Mean? </w:t>
      </w:r>
      <w:hyperlink r:id="rId8" w:history="1">
        <w:r w:rsidR="00ED5F9F" w:rsidRPr="00DA6EE5">
          <w:rPr>
            <w:rStyle w:val="Hyperlink"/>
            <w:rFonts w:ascii="Roboto" w:hAnsi="Roboto"/>
            <w:bdr w:val="none" w:sz="0" w:space="0" w:color="auto" w:frame="1"/>
            <w:shd w:val="clear" w:color="auto" w:fill="FFFFFF"/>
          </w:rPr>
          <w:t>https://www.languagehumanities.org/what-does-woulda-coulda-shoulda-mean.htm</w:t>
        </w:r>
      </w:hyperlink>
      <w:r w:rsidR="00ED5F9F" w:rsidRPr="00DA6EE5">
        <w:rPr>
          <w:rStyle w:val="Emphasis"/>
          <w:rFonts w:ascii="Roboto" w:hAnsi="Roboto"/>
          <w:i w:val="0"/>
          <w:iCs w:val="0"/>
          <w:color w:val="131316"/>
          <w:bdr w:val="none" w:sz="0" w:space="0" w:color="auto" w:frame="1"/>
          <w:shd w:val="clear" w:color="auto" w:fill="FFFFFF"/>
        </w:rPr>
        <w:t xml:space="preserve"> (accessed 15</w:t>
      </w:r>
      <w:r w:rsidR="00E23415" w:rsidRPr="00DA6EE5">
        <w:rPr>
          <w:rStyle w:val="Emphasis"/>
          <w:rFonts w:ascii="Roboto" w:hAnsi="Roboto"/>
          <w:i w:val="0"/>
          <w:iCs w:val="0"/>
          <w:color w:val="131316"/>
          <w:bdr w:val="none" w:sz="0" w:space="0" w:color="auto" w:frame="1"/>
          <w:shd w:val="clear" w:color="auto" w:fill="FFFFFF"/>
        </w:rPr>
        <w:t>/01/2023)</w:t>
      </w:r>
    </w:p>
    <w:p w14:paraId="5984F8BE" w14:textId="77777777" w:rsidR="00C53314" w:rsidRDefault="00C53314" w:rsidP="00C53314">
      <w:pPr>
        <w:shd w:val="clear" w:color="auto" w:fill="FFFFFF"/>
        <w:spacing w:after="0" w:line="240" w:lineRule="auto"/>
        <w:rPr>
          <w:rFonts w:ascii="Helvetica" w:eastAsia="Times New Roman" w:hAnsi="Helvetica" w:cs="Helvetica"/>
          <w:b/>
          <w:bCs/>
          <w:color w:val="333333"/>
          <w:spacing w:val="6"/>
          <w:sz w:val="23"/>
          <w:szCs w:val="23"/>
          <w:lang w:eastAsia="en-GB"/>
        </w:rPr>
      </w:pPr>
    </w:p>
    <w:p w14:paraId="197F1F14" w14:textId="438680C8" w:rsidR="00C53314" w:rsidRPr="00787D70" w:rsidRDefault="00443E41" w:rsidP="00C53314">
      <w:pPr>
        <w:shd w:val="clear" w:color="auto" w:fill="FFFFFF"/>
        <w:spacing w:after="0" w:line="240" w:lineRule="auto"/>
        <w:rPr>
          <w:rFonts w:ascii="Helvetica" w:eastAsia="Times New Roman" w:hAnsi="Helvetica" w:cs="Helvetica"/>
          <w:color w:val="333333"/>
          <w:spacing w:val="6"/>
          <w:lang w:eastAsia="en-GB"/>
        </w:rPr>
      </w:pPr>
      <w:r w:rsidRPr="00787D70">
        <w:rPr>
          <w:rFonts w:ascii="Helvetica" w:eastAsia="Times New Roman" w:hAnsi="Helvetica" w:cs="Helvetica"/>
          <w:color w:val="333333"/>
          <w:spacing w:val="6"/>
          <w:lang w:eastAsia="en-GB"/>
        </w:rPr>
        <w:lastRenderedPageBreak/>
        <w:t>Rich (November 22</w:t>
      </w:r>
      <w:r w:rsidRPr="00787D70">
        <w:rPr>
          <w:rFonts w:ascii="Helvetica" w:eastAsia="Times New Roman" w:hAnsi="Helvetica" w:cs="Helvetica"/>
          <w:color w:val="333333"/>
          <w:spacing w:val="6"/>
          <w:vertAlign w:val="superscript"/>
          <w:lang w:eastAsia="en-GB"/>
        </w:rPr>
        <w:t>nd</w:t>
      </w:r>
      <w:r w:rsidRPr="00787D70">
        <w:rPr>
          <w:rFonts w:ascii="Helvetica" w:eastAsia="Times New Roman" w:hAnsi="Helvetica" w:cs="Helvetica"/>
          <w:color w:val="333333"/>
          <w:spacing w:val="6"/>
          <w:lang w:eastAsia="en-GB"/>
        </w:rPr>
        <w:t xml:space="preserve"> 2021) Albert Einstein’s Definition of insanity changes everything </w:t>
      </w:r>
      <w:hyperlink r:id="rId9" w:history="1">
        <w:r w:rsidR="002729E1" w:rsidRPr="00787D70">
          <w:rPr>
            <w:rStyle w:val="Hyperlink"/>
            <w:rFonts w:ascii="Helvetica" w:eastAsia="Times New Roman" w:hAnsi="Helvetica" w:cs="Helvetica"/>
            <w:spacing w:val="6"/>
            <w:lang w:eastAsia="en-GB"/>
          </w:rPr>
          <w:t>https://hashimashi.com/albert-einsteins-definition-of-insanity/#:~:text=Einstein%E2%80%99s%20classic%20definition%20of%20insanity%20is%20%E2%80%9Cd%20oing,repeating%20the%20same%20mistakes%20and%20expecting%20different%20results.%E2%80%9D</w:t>
        </w:r>
      </w:hyperlink>
      <w:r w:rsidR="002729E1" w:rsidRPr="00787D70">
        <w:rPr>
          <w:rFonts w:ascii="Helvetica" w:eastAsia="Times New Roman" w:hAnsi="Helvetica" w:cs="Helvetica"/>
          <w:color w:val="333333"/>
          <w:spacing w:val="6"/>
          <w:lang w:eastAsia="en-GB"/>
        </w:rPr>
        <w:t xml:space="preserve"> (accessed 14/01/2023)</w:t>
      </w:r>
    </w:p>
    <w:p w14:paraId="45BBB785" w14:textId="77777777" w:rsidR="00C53314" w:rsidRPr="00787D70" w:rsidRDefault="00C53314" w:rsidP="00C53314">
      <w:pPr>
        <w:shd w:val="clear" w:color="auto" w:fill="FFFFFF"/>
        <w:spacing w:after="0" w:line="240" w:lineRule="auto"/>
        <w:rPr>
          <w:rFonts w:ascii="Helvetica" w:eastAsia="Times New Roman" w:hAnsi="Helvetica" w:cs="Helvetica"/>
          <w:b/>
          <w:bCs/>
          <w:color w:val="333333"/>
          <w:spacing w:val="6"/>
          <w:lang w:eastAsia="en-GB"/>
        </w:rPr>
      </w:pPr>
    </w:p>
    <w:p w14:paraId="347C57F2" w14:textId="27A11FDB" w:rsidR="00C53314" w:rsidRPr="00787D70" w:rsidRDefault="00937BB2" w:rsidP="00C53314">
      <w:pPr>
        <w:shd w:val="clear" w:color="auto" w:fill="FFFFFF"/>
        <w:spacing w:after="0" w:line="240" w:lineRule="auto"/>
        <w:rPr>
          <w:rFonts w:ascii="Helvetica" w:eastAsia="Times New Roman" w:hAnsi="Helvetica" w:cs="Helvetica"/>
          <w:color w:val="333333"/>
          <w:spacing w:val="6"/>
          <w:lang w:eastAsia="en-GB"/>
        </w:rPr>
      </w:pPr>
      <w:r w:rsidRPr="00787D70">
        <w:rPr>
          <w:rFonts w:ascii="Helvetica" w:eastAsia="Times New Roman" w:hAnsi="Helvetica" w:cs="Helvetica"/>
          <w:color w:val="333333"/>
          <w:spacing w:val="6"/>
          <w:lang w:eastAsia="en-GB"/>
        </w:rPr>
        <w:t xml:space="preserve">RMIT (no date) Writing an academic reflection </w:t>
      </w:r>
      <w:hyperlink r:id="rId10" w:history="1">
        <w:r w:rsidR="004E14EB" w:rsidRPr="00787D70">
          <w:rPr>
            <w:rStyle w:val="Hyperlink"/>
            <w:rFonts w:ascii="Helvetica" w:eastAsia="Times New Roman" w:hAnsi="Helvetica" w:cs="Helvetica"/>
            <w:spacing w:val="6"/>
            <w:lang w:eastAsia="en-GB"/>
          </w:rPr>
          <w:t>https://emedia.rmit.edu.au/learninglab/content/writing-academic-reflection</w:t>
        </w:r>
      </w:hyperlink>
      <w:r w:rsidR="004E14EB" w:rsidRPr="00787D70">
        <w:rPr>
          <w:rFonts w:ascii="Helvetica" w:eastAsia="Times New Roman" w:hAnsi="Helvetica" w:cs="Helvetica"/>
          <w:color w:val="333333"/>
          <w:spacing w:val="6"/>
          <w:lang w:eastAsia="en-GB"/>
        </w:rPr>
        <w:t xml:space="preserve"> (accessed 14/01/2023)</w:t>
      </w:r>
    </w:p>
    <w:p w14:paraId="73E13794" w14:textId="77777777" w:rsidR="004E14EB" w:rsidRPr="003761DF" w:rsidRDefault="004E14EB" w:rsidP="00C53314">
      <w:pPr>
        <w:shd w:val="clear" w:color="auto" w:fill="FFFFFF"/>
        <w:spacing w:after="0" w:line="240" w:lineRule="auto"/>
        <w:rPr>
          <w:rFonts w:ascii="Helvetica" w:eastAsia="Times New Roman" w:hAnsi="Helvetica" w:cs="Helvetica"/>
          <w:color w:val="333333"/>
          <w:spacing w:val="6"/>
          <w:sz w:val="23"/>
          <w:szCs w:val="23"/>
          <w:lang w:eastAsia="en-GB"/>
        </w:rPr>
      </w:pPr>
    </w:p>
    <w:p w14:paraId="58FCA799" w14:textId="2CA33069" w:rsidR="00632B11" w:rsidRPr="00787D70" w:rsidRDefault="00557965" w:rsidP="006359A1">
      <w:pPr>
        <w:rPr>
          <w:sz w:val="23"/>
          <w:szCs w:val="23"/>
        </w:rPr>
      </w:pPr>
      <w:r w:rsidRPr="00787D70">
        <w:rPr>
          <w:sz w:val="23"/>
          <w:szCs w:val="23"/>
        </w:rPr>
        <w:t xml:space="preserve">Robert C. </w:t>
      </w:r>
      <w:proofErr w:type="spellStart"/>
      <w:r w:rsidRPr="00787D70">
        <w:rPr>
          <w:sz w:val="23"/>
          <w:szCs w:val="23"/>
        </w:rPr>
        <w:t>Barkman</w:t>
      </w:r>
      <w:proofErr w:type="spellEnd"/>
      <w:r w:rsidRPr="00787D70">
        <w:rPr>
          <w:sz w:val="23"/>
          <w:szCs w:val="23"/>
        </w:rPr>
        <w:t xml:space="preserve"> Ph.D. (January 18</w:t>
      </w:r>
      <w:r w:rsidRPr="00787D70">
        <w:rPr>
          <w:sz w:val="23"/>
          <w:szCs w:val="23"/>
          <w:vertAlign w:val="superscript"/>
        </w:rPr>
        <w:t>th</w:t>
      </w:r>
      <w:r w:rsidRPr="00787D70">
        <w:rPr>
          <w:sz w:val="23"/>
          <w:szCs w:val="23"/>
        </w:rPr>
        <w:t xml:space="preserve"> 2018) See the World through patterns </w:t>
      </w:r>
      <w:hyperlink r:id="rId11" w:history="1">
        <w:r w:rsidR="0021610A" w:rsidRPr="00787D70">
          <w:rPr>
            <w:rStyle w:val="Hyperlink"/>
            <w:sz w:val="23"/>
            <w:szCs w:val="23"/>
          </w:rPr>
          <w:t>https://www.psychologytoday.com/us/blog/singular-perspective/201801/see-the-world-through-patterns</w:t>
        </w:r>
      </w:hyperlink>
      <w:r w:rsidR="0021610A" w:rsidRPr="00787D70">
        <w:rPr>
          <w:sz w:val="23"/>
          <w:szCs w:val="23"/>
        </w:rPr>
        <w:t xml:space="preserve"> (accessed </w:t>
      </w:r>
      <w:r w:rsidR="00787D70" w:rsidRPr="00787D70">
        <w:rPr>
          <w:sz w:val="23"/>
          <w:szCs w:val="23"/>
        </w:rPr>
        <w:t>14/01/2023)</w:t>
      </w:r>
    </w:p>
    <w:p w14:paraId="4897C525" w14:textId="77777777" w:rsidR="00632B11" w:rsidRDefault="00632B11" w:rsidP="006359A1"/>
    <w:p w14:paraId="303712A9" w14:textId="77777777" w:rsidR="00632B11" w:rsidRDefault="00632B11" w:rsidP="006359A1"/>
    <w:p w14:paraId="11F02F94" w14:textId="77777777" w:rsidR="00632B11" w:rsidRDefault="00632B11" w:rsidP="006359A1"/>
    <w:p w14:paraId="211BB5E8" w14:textId="77777777" w:rsidR="00632B11" w:rsidRDefault="00632B11" w:rsidP="006359A1"/>
    <w:p w14:paraId="0A67E31F" w14:textId="77777777" w:rsidR="00632B11" w:rsidRDefault="00632B11" w:rsidP="006359A1"/>
    <w:p w14:paraId="3C7810CF" w14:textId="77777777" w:rsidR="00632B11" w:rsidRDefault="00632B11" w:rsidP="006359A1"/>
    <w:p w14:paraId="0C0A3A5A" w14:textId="77777777" w:rsidR="00632B11" w:rsidRDefault="00632B11" w:rsidP="006359A1"/>
    <w:p w14:paraId="1BEF9669" w14:textId="77777777" w:rsidR="00632B11" w:rsidRDefault="00632B11" w:rsidP="006359A1"/>
    <w:p w14:paraId="6B0F58ED" w14:textId="77777777" w:rsidR="00632B11" w:rsidRDefault="00632B11" w:rsidP="006359A1"/>
    <w:p w14:paraId="54AF50A6" w14:textId="77777777" w:rsidR="00632B11" w:rsidRDefault="00632B11" w:rsidP="006359A1"/>
    <w:p w14:paraId="02823EA0" w14:textId="2C5AA5CC" w:rsidR="006359A1" w:rsidRPr="006359A1" w:rsidRDefault="006359A1" w:rsidP="006359A1">
      <w:r w:rsidRPr="006359A1">
        <w:t xml:space="preserve">Time Management is a key skill to possess, especially within an academic setting. The ability to set tasks to benefit you to ensure that targets are met by a particular deadline. </w:t>
      </w:r>
      <w:r w:rsidRPr="006359A1">
        <w:rPr>
          <w:b/>
          <w:bCs/>
        </w:rPr>
        <w:t xml:space="preserve">S.M.A.R.T. </w:t>
      </w:r>
      <w:r w:rsidRPr="006359A1">
        <w:t>goals can be beneficial to students to ensure time management is being used to its full potential. Specific, Measurable, Achievable, Relevant and Time.</w:t>
      </w:r>
      <w:r>
        <w:t xml:space="preserve"> “</w:t>
      </w:r>
      <w:r w:rsidRPr="006359A1">
        <w:t xml:space="preserve">First, a S.M.A.R.T. goal helps to give you an objective. In doing this, you </w:t>
      </w:r>
      <w:proofErr w:type="gramStart"/>
      <w:r w:rsidRPr="006359A1">
        <w:t>are able to</w:t>
      </w:r>
      <w:proofErr w:type="gramEnd"/>
      <w:r w:rsidRPr="006359A1">
        <w:t xml:space="preserve"> identify strengths and weaknesses. Second, a S.M.A.R.T. goal provides motivation to succeed. When you know where the goal line is, you’ll want to work to meet or beat it. Third, a good S.M.A.R.T. goal, while attainable, will also be challenging and force you out of your comfort zone.” </w:t>
      </w:r>
      <w:r w:rsidRPr="006359A1">
        <w:rPr>
          <w:b/>
          <w:bCs/>
        </w:rPr>
        <w:t>Forbes (2022).</w:t>
      </w:r>
    </w:p>
    <w:p w14:paraId="59A931CD" w14:textId="77777777" w:rsidR="006359A1" w:rsidRPr="006359A1" w:rsidRDefault="006359A1" w:rsidP="006359A1">
      <w:r w:rsidRPr="006359A1">
        <w:rPr>
          <w:b/>
          <w:bCs/>
        </w:rPr>
        <w:t>Specific</w:t>
      </w:r>
      <w:r w:rsidRPr="006359A1">
        <w:t xml:space="preserve">, being able to keep on the specific task and topic will help with Time Management, as not to wonder off topic and knowing exactly what you want to accomplish. The </w:t>
      </w:r>
      <w:r w:rsidRPr="006359A1">
        <w:rPr>
          <w:b/>
          <w:bCs/>
        </w:rPr>
        <w:t>measurable</w:t>
      </w:r>
      <w:r w:rsidRPr="006359A1">
        <w:t xml:space="preserve"> element within Time Management, could be to improve your final grade or to achieve a pass. Setting your task to be able to determine and measure the progress of your goal. All goals set should be </w:t>
      </w:r>
      <w:r w:rsidRPr="006359A1">
        <w:rPr>
          <w:b/>
          <w:bCs/>
        </w:rPr>
        <w:t>achievable</w:t>
      </w:r>
      <w:r w:rsidRPr="006359A1">
        <w:t xml:space="preserve"> to the student, having the correct equipment and tools, breaking down the assignments into manageable time frames to be able to achieve completion of the work and to be inspired and motivated in developing new skills. Another focus of time management is the </w:t>
      </w:r>
      <w:r w:rsidRPr="006359A1">
        <w:rPr>
          <w:b/>
          <w:bCs/>
        </w:rPr>
        <w:t>relevancy</w:t>
      </w:r>
      <w:r w:rsidRPr="006359A1">
        <w:t xml:space="preserve"> of the work to the student e.g., to graduate, appropriate to current work placement or career goal. </w:t>
      </w:r>
      <w:r w:rsidRPr="006359A1">
        <w:rPr>
          <w:b/>
          <w:bCs/>
        </w:rPr>
        <w:t xml:space="preserve">Time bound, </w:t>
      </w:r>
      <w:r w:rsidRPr="006359A1">
        <w:t xml:space="preserve">does the student have enough time to be able to complete the assignments by the set deadline? Goals that lack realistic timing are more than likely going to be unsuccessful. All </w:t>
      </w:r>
      <w:r w:rsidRPr="006359A1">
        <w:rPr>
          <w:b/>
          <w:bCs/>
        </w:rPr>
        <w:t xml:space="preserve">SMART GOAL </w:t>
      </w:r>
      <w:r w:rsidRPr="006359A1">
        <w:t xml:space="preserve">points are the key factors for good time management. “Setting SMART goals means you can clarify your ideas, focus your efforts, use your time and resources productively, and increase your chances of achieving what you want in life.” </w:t>
      </w:r>
      <w:r w:rsidRPr="006359A1">
        <w:rPr>
          <w:b/>
          <w:bCs/>
        </w:rPr>
        <w:t xml:space="preserve">Mind </w:t>
      </w:r>
      <w:proofErr w:type="gramStart"/>
      <w:r w:rsidRPr="006359A1">
        <w:rPr>
          <w:b/>
          <w:bCs/>
        </w:rPr>
        <w:t>Tools(</w:t>
      </w:r>
      <w:proofErr w:type="gramEnd"/>
      <w:r w:rsidRPr="006359A1">
        <w:rPr>
          <w:b/>
          <w:bCs/>
        </w:rPr>
        <w:t>2022)</w:t>
      </w:r>
    </w:p>
    <w:p w14:paraId="4AE86FB9" w14:textId="77777777" w:rsidR="006359A1" w:rsidRPr="006359A1" w:rsidRDefault="006359A1" w:rsidP="006359A1">
      <w:r w:rsidRPr="006359A1">
        <w:lastRenderedPageBreak/>
        <w:t>Many students within an academic setting struggle with time management due to procrastination, delaying a task until last minute or past deadline despite the consequence, due to it being boring or unpleasant. “One of the biggest factors contributing to procrastination is the notion that we have to feel inspired or </w:t>
      </w:r>
      <w:hyperlink r:id="rId12" w:history="1">
        <w:r w:rsidRPr="006359A1">
          <w:rPr>
            <w:rStyle w:val="Hyperlink"/>
          </w:rPr>
          <w:t>motivated</w:t>
        </w:r>
      </w:hyperlink>
      <w:r w:rsidRPr="006359A1">
        <w:t xml:space="preserve"> to work on a task at a particular moment.” </w:t>
      </w:r>
      <w:proofErr w:type="spellStart"/>
      <w:r w:rsidRPr="006359A1">
        <w:rPr>
          <w:b/>
          <w:bCs/>
        </w:rPr>
        <w:t>Verywell</w:t>
      </w:r>
      <w:proofErr w:type="spellEnd"/>
      <w:r w:rsidRPr="006359A1">
        <w:rPr>
          <w:b/>
          <w:bCs/>
        </w:rPr>
        <w:t xml:space="preserve"> mind (2022). </w:t>
      </w:r>
      <w:r w:rsidRPr="006359A1">
        <w:t xml:space="preserve">Overestimating on time length left to complete assignments, future motivation </w:t>
      </w:r>
      <w:proofErr w:type="gramStart"/>
      <w:r w:rsidRPr="006359A1">
        <w:t>and  frame</w:t>
      </w:r>
      <w:proofErr w:type="gramEnd"/>
      <w:r w:rsidRPr="006359A1">
        <w:t xml:space="preserve"> of mind, underestimating how long a task will take to complete are all factors into procrastinating assignments. There are two types of Procrastinators, Passive and Active. Passive procrastinators are people that have trouble making decisions therefore results into delayed tasks, whereas Active procrastinators are people that delay tasks due to working under pressure, making them feel more motivated to complete the task at hand.</w:t>
      </w:r>
    </w:p>
    <w:p w14:paraId="5212EC6A" w14:textId="77777777" w:rsidR="006359A1" w:rsidRPr="006359A1" w:rsidRDefault="006359A1" w:rsidP="006359A1">
      <w:r w:rsidRPr="006359A1">
        <w:t> </w:t>
      </w:r>
    </w:p>
    <w:p w14:paraId="3B04810A" w14:textId="77777777" w:rsidR="006359A1" w:rsidRPr="006359A1" w:rsidRDefault="006359A1" w:rsidP="006359A1">
      <w:r w:rsidRPr="006359A1">
        <w:t>Good time management is to set and complete tasks effectively without disruption and by prioritising work by their importance. “</w:t>
      </w:r>
      <w:proofErr w:type="gramStart"/>
      <w:r w:rsidRPr="006359A1">
        <w:t>complete</w:t>
      </w:r>
      <w:proofErr w:type="gramEnd"/>
      <w:r w:rsidRPr="006359A1">
        <w:t xml:space="preserve"> simple tasks first, try getting them out of the way before moving on to tasks that require a lot of focus. This can help to alleviate some of the pressure by checking a couple things off your to-do list </w:t>
      </w:r>
      <w:proofErr w:type="gramStart"/>
      <w:r w:rsidRPr="006359A1">
        <w:t xml:space="preserve">“ </w:t>
      </w:r>
      <w:r w:rsidRPr="006359A1">
        <w:rPr>
          <w:b/>
          <w:bCs/>
        </w:rPr>
        <w:t>Lian</w:t>
      </w:r>
      <w:proofErr w:type="gramEnd"/>
      <w:r w:rsidRPr="006359A1">
        <w:rPr>
          <w:b/>
          <w:bCs/>
        </w:rPr>
        <w:t xml:space="preserve"> Parsons (2022)</w:t>
      </w:r>
      <w:r w:rsidRPr="006359A1">
        <w:t xml:space="preserve">. Focusing precious, valuable time on tasks that are essential and reducing time on non-essential tasks will ensure the completion and accomplishment of tasks at hand, being able to give your full attention and focus where it is needed. “Time management is inclusive of </w:t>
      </w:r>
      <w:proofErr w:type="spellStart"/>
      <w:r w:rsidRPr="006359A1">
        <w:t>orgainizing</w:t>
      </w:r>
      <w:proofErr w:type="spellEnd"/>
      <w:r w:rsidRPr="006359A1">
        <w:t xml:space="preserve">, aligning, productivity, objective, goals, saving time and accomplishing what you had in your checklist of to-dos.” </w:t>
      </w:r>
      <w:proofErr w:type="spellStart"/>
      <w:r w:rsidRPr="006359A1">
        <w:rPr>
          <w:b/>
          <w:bCs/>
        </w:rPr>
        <w:t>Dr.</w:t>
      </w:r>
      <w:proofErr w:type="spellEnd"/>
      <w:r w:rsidRPr="006359A1">
        <w:rPr>
          <w:b/>
          <w:bCs/>
        </w:rPr>
        <w:t xml:space="preserve"> George G. </w:t>
      </w:r>
      <w:proofErr w:type="spellStart"/>
      <w:r w:rsidRPr="006359A1">
        <w:rPr>
          <w:b/>
          <w:bCs/>
        </w:rPr>
        <w:t>Tumanishvli</w:t>
      </w:r>
      <w:proofErr w:type="spellEnd"/>
      <w:r w:rsidRPr="006359A1">
        <w:rPr>
          <w:b/>
          <w:bCs/>
        </w:rPr>
        <w:t xml:space="preserve"> (2021)</w:t>
      </w:r>
    </w:p>
    <w:p w14:paraId="36D73101" w14:textId="77777777" w:rsidR="006359A1" w:rsidRPr="006359A1" w:rsidRDefault="006359A1" w:rsidP="006359A1">
      <w:r w:rsidRPr="006359A1">
        <w:rPr>
          <w:b/>
          <w:bCs/>
        </w:rPr>
        <w:t> </w:t>
      </w:r>
    </w:p>
    <w:p w14:paraId="787FBB11" w14:textId="77777777" w:rsidR="006359A1" w:rsidRPr="006359A1" w:rsidRDefault="006359A1" w:rsidP="006359A1">
      <w:r w:rsidRPr="006359A1">
        <w:t xml:space="preserve">The good first tip for good time management is being realistic with how much time you </w:t>
      </w:r>
      <w:proofErr w:type="gramStart"/>
      <w:r w:rsidRPr="006359A1">
        <w:t>are able to</w:t>
      </w:r>
      <w:proofErr w:type="gramEnd"/>
      <w:r w:rsidRPr="006359A1">
        <w:t xml:space="preserve"> spend on studying and working on assignments, also taking into consideration the timing of the day and when is best for you to maximise your potential.  Secondly, avoiding distraction is another key element to the completion of tasks and another good practise of time management. Preparation of study time </w:t>
      </w:r>
      <w:r w:rsidRPr="006359A1">
        <w:lastRenderedPageBreak/>
        <w:t xml:space="preserve">and assignment writing will be beneficial and reduce any stress or procrastination, being able to focus on the set task. Creating a schedule will help to control learning and completion of work, a clear way to maintain focus. Rewarding yourself is a positive way to encourage the completion of a task, ensuring your </w:t>
      </w:r>
      <w:proofErr w:type="spellStart"/>
      <w:r w:rsidRPr="006359A1">
        <w:t>well being</w:t>
      </w:r>
      <w:proofErr w:type="spellEnd"/>
      <w:r w:rsidRPr="006359A1">
        <w:t xml:space="preserve"> is at a high to enable you to reach your full potential, as any academic setting can be extremely stressful. Allowing short intervals whilst learning and social time, will ensure you to maintain your focus.  “Time management isn’t just about getting work done. It’s also about ensuring that you can put yourself and your mental wellbeing first.” </w:t>
      </w:r>
      <w:r w:rsidRPr="006359A1">
        <w:rPr>
          <w:b/>
          <w:bCs/>
        </w:rPr>
        <w:t>Lian Parsons (2022)</w:t>
      </w:r>
    </w:p>
    <w:p w14:paraId="573874DC" w14:textId="77777777" w:rsidR="006359A1" w:rsidRPr="006359A1" w:rsidRDefault="006359A1" w:rsidP="006359A1">
      <w:r w:rsidRPr="006359A1">
        <w:rPr>
          <w:b/>
          <w:bCs/>
        </w:rPr>
        <w:t> </w:t>
      </w:r>
    </w:p>
    <w:p w14:paraId="2BE7F52A" w14:textId="54E1EA68" w:rsidR="006359A1" w:rsidRDefault="006359A1" w:rsidP="006359A1">
      <w:r w:rsidRPr="006359A1">
        <w:t>In conclusion to obtaining good time management skills, you benefit from increased efficiency and productivity and gain a sense of achievement and fulfilment within your academic career. It also improves self-discipline and helps to destress and decreases the risks of procrastination whilst working</w:t>
      </w:r>
      <w:r>
        <w:t>.</w:t>
      </w:r>
      <w:r w:rsidRPr="006359A1">
        <w:t xml:space="preserve"> Mainly it improves the ability to make quality, rational, educated decisions in all areas of both personal and professional life.</w:t>
      </w:r>
    </w:p>
    <w:p w14:paraId="79EA72AB" w14:textId="1BD451CB" w:rsidR="006359A1" w:rsidRDefault="006359A1" w:rsidP="006359A1"/>
    <w:p w14:paraId="3B529EE1" w14:textId="5FCD7ABB" w:rsidR="006359A1" w:rsidRDefault="006359A1" w:rsidP="006359A1">
      <w:pPr>
        <w:rPr>
          <w:b/>
          <w:bCs/>
          <w:u w:val="single"/>
        </w:rPr>
      </w:pPr>
      <w:r w:rsidRPr="006359A1">
        <w:rPr>
          <w:b/>
          <w:bCs/>
          <w:u w:val="single"/>
        </w:rPr>
        <w:t>References</w:t>
      </w:r>
    </w:p>
    <w:p w14:paraId="7E1C4CB9" w14:textId="28D5F778" w:rsidR="006359A1" w:rsidRDefault="006359A1" w:rsidP="006359A1">
      <w:proofErr w:type="spellStart"/>
      <w:r w:rsidRPr="006359A1">
        <w:t>Dr.</w:t>
      </w:r>
      <w:proofErr w:type="spellEnd"/>
      <w:r w:rsidRPr="006359A1">
        <w:t xml:space="preserve"> George G. </w:t>
      </w:r>
      <w:proofErr w:type="spellStart"/>
      <w:r w:rsidRPr="006359A1">
        <w:t>Tumanishvili</w:t>
      </w:r>
      <w:proofErr w:type="spellEnd"/>
      <w:r w:rsidRPr="006359A1">
        <w:t xml:space="preserve"> (2021) What is Time Management</w:t>
      </w:r>
      <w:hyperlink r:id="rId13" w:history="1">
        <w:r w:rsidRPr="006359A1">
          <w:rPr>
            <w:rStyle w:val="Hyperlink"/>
          </w:rPr>
          <w:t xml:space="preserve"> https://time-management.org/what-is-time-management/</w:t>
        </w:r>
      </w:hyperlink>
      <w:r w:rsidRPr="006359A1">
        <w:t xml:space="preserve"> (accessed 22</w:t>
      </w:r>
      <w:r w:rsidRPr="006359A1">
        <w:rPr>
          <w:vertAlign w:val="superscript"/>
        </w:rPr>
        <w:t>nd</w:t>
      </w:r>
      <w:r w:rsidRPr="006359A1">
        <w:t xml:space="preserve"> November 2022)</w:t>
      </w:r>
    </w:p>
    <w:p w14:paraId="33837742" w14:textId="00745F35" w:rsidR="006359A1" w:rsidRPr="006359A1" w:rsidRDefault="006359A1" w:rsidP="006359A1">
      <w:pPr>
        <w:spacing w:before="240"/>
      </w:pPr>
      <w:r w:rsidRPr="006359A1">
        <w:t>Kendra Cherry (2022) What Is Procrastination https:</w:t>
      </w:r>
      <w:hyperlink r:id="rId14" w:history="1">
        <w:r w:rsidRPr="006359A1">
          <w:rPr>
            <w:rStyle w:val="Hyperlink"/>
          </w:rPr>
          <w:t>//www.verywellmind.com/the-psychology-of-procrastination-2795944</w:t>
        </w:r>
      </w:hyperlink>
      <w:r w:rsidRPr="006359A1">
        <w:t xml:space="preserve"> (accessed 22nd November 2022</w:t>
      </w:r>
      <w:r>
        <w:t>)</w:t>
      </w:r>
    </w:p>
    <w:p w14:paraId="66BA2842" w14:textId="77777777" w:rsidR="006359A1" w:rsidRPr="006359A1" w:rsidRDefault="006359A1" w:rsidP="006359A1">
      <w:r w:rsidRPr="006359A1">
        <w:lastRenderedPageBreak/>
        <w:t xml:space="preserve">Kimberlee Leonard, Rob Watts (2022) The Ultimate Guide to S.M.A.R.T. Goals </w:t>
      </w:r>
      <w:hyperlink r:id="rId15" w:history="1">
        <w:r w:rsidRPr="006359A1">
          <w:rPr>
            <w:rStyle w:val="Hyperlink"/>
          </w:rPr>
          <w:t>https://www.forbes.com/advisor/business/smart-goals/</w:t>
        </w:r>
      </w:hyperlink>
      <w:r w:rsidRPr="006359A1">
        <w:t xml:space="preserve"> (accessed 22</w:t>
      </w:r>
      <w:r w:rsidRPr="006359A1">
        <w:rPr>
          <w:vertAlign w:val="superscript"/>
        </w:rPr>
        <w:t>nd</w:t>
      </w:r>
      <w:r w:rsidRPr="006359A1">
        <w:t xml:space="preserve"> November 2022)</w:t>
      </w:r>
    </w:p>
    <w:p w14:paraId="235F9F4A" w14:textId="266E9185" w:rsidR="006359A1" w:rsidRPr="006359A1" w:rsidRDefault="006359A1" w:rsidP="006359A1">
      <w:r>
        <w:t>L</w:t>
      </w:r>
      <w:r w:rsidRPr="006359A1">
        <w:t xml:space="preserve">ian Parsons (2022) 8 Time Management Tips for Students </w:t>
      </w:r>
      <w:hyperlink r:id="rId16" w:history="1">
        <w:r w:rsidRPr="006359A1">
          <w:rPr>
            <w:rStyle w:val="Hyperlink"/>
          </w:rPr>
          <w:t>https://summer.harvard.edu/blog/8-time-management-tips-for-students/</w:t>
        </w:r>
      </w:hyperlink>
      <w:r w:rsidRPr="006359A1">
        <w:t xml:space="preserve"> (accessed 22</w:t>
      </w:r>
      <w:r w:rsidRPr="006359A1">
        <w:rPr>
          <w:vertAlign w:val="superscript"/>
        </w:rPr>
        <w:t>nd</w:t>
      </w:r>
      <w:r w:rsidRPr="006359A1">
        <w:t xml:space="preserve"> November 2022)</w:t>
      </w:r>
    </w:p>
    <w:p w14:paraId="6833A18B" w14:textId="02AD5B3B" w:rsidR="006359A1" w:rsidRDefault="006359A1" w:rsidP="006359A1">
      <w:r w:rsidRPr="006359A1">
        <w:t xml:space="preserve">Mind Tools (2022) SMART GOALS </w:t>
      </w:r>
      <w:hyperlink r:id="rId17" w:history="1">
        <w:r w:rsidRPr="006359A1">
          <w:rPr>
            <w:rStyle w:val="Hyperlink"/>
          </w:rPr>
          <w:t>https://www.mindtools.com/a4wo118/smart-goals</w:t>
        </w:r>
      </w:hyperlink>
      <w:r w:rsidRPr="006359A1">
        <w:t xml:space="preserve"> (accessed 22nd November 2022)</w:t>
      </w:r>
    </w:p>
    <w:p w14:paraId="18FCA13B" w14:textId="77777777" w:rsidR="009E57E8" w:rsidRDefault="009E57E8" w:rsidP="006359A1">
      <w:pPr>
        <w:sectPr w:rsidR="009E57E8" w:rsidSect="006359A1">
          <w:pgSz w:w="11906" w:h="16838"/>
          <w:pgMar w:top="720" w:right="720" w:bottom="720" w:left="720" w:header="708" w:footer="708" w:gutter="0"/>
          <w:cols w:space="708"/>
          <w:docGrid w:linePitch="360"/>
        </w:sectPr>
      </w:pPr>
    </w:p>
    <w:p w14:paraId="2EC22402" w14:textId="77777777" w:rsidR="009E57E8" w:rsidRDefault="006359A1" w:rsidP="006359A1">
      <w:pPr>
        <w:sectPr w:rsidR="009E57E8" w:rsidSect="009E57E8">
          <w:pgSz w:w="16838" w:h="11906" w:orient="landscape"/>
          <w:pgMar w:top="720" w:right="720" w:bottom="720" w:left="720" w:header="709" w:footer="709" w:gutter="0"/>
          <w:cols w:space="708"/>
          <w:docGrid w:linePitch="360"/>
        </w:sectPr>
      </w:pPr>
      <w:r>
        <w:rPr>
          <w:noProof/>
        </w:rPr>
        <w:drawing>
          <wp:inline distT="0" distB="0" distL="0" distR="0" wp14:anchorId="11A344A6" wp14:editId="61CBFD8B">
            <wp:extent cx="9848215" cy="6826186"/>
            <wp:effectExtent l="0" t="0" r="635"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18">
                      <a:extLst>
                        <a:ext uri="{28A0092B-C50C-407E-A947-70E740481C1C}">
                          <a14:useLocalDpi xmlns:a14="http://schemas.microsoft.com/office/drawing/2010/main" val="0"/>
                        </a:ext>
                      </a:extLst>
                    </a:blip>
                    <a:srcRect l="25150" t="24424" r="9706" b="10971"/>
                    <a:stretch/>
                  </pic:blipFill>
                  <pic:spPr bwMode="auto">
                    <a:xfrm>
                      <a:off x="0" y="0"/>
                      <a:ext cx="9919733" cy="6875758"/>
                    </a:xfrm>
                    <a:prstGeom prst="rect">
                      <a:avLst/>
                    </a:prstGeom>
                    <a:ln>
                      <a:noFill/>
                    </a:ln>
                    <a:extLst>
                      <a:ext uri="{53640926-AAD7-44D8-BBD7-CCE9431645EC}">
                        <a14:shadowObscured xmlns:a14="http://schemas.microsoft.com/office/drawing/2010/main"/>
                      </a:ext>
                    </a:extLst>
                  </pic:spPr>
                </pic:pic>
              </a:graphicData>
            </a:graphic>
          </wp:inline>
        </w:drawing>
      </w:r>
    </w:p>
    <w:p w14:paraId="068FD163" w14:textId="406584C5" w:rsidR="006359A1" w:rsidRDefault="006359A1" w:rsidP="006359A1"/>
    <w:p w14:paraId="34A4E5AF" w14:textId="76E9FEAF" w:rsidR="006359A1" w:rsidRDefault="006359A1" w:rsidP="006359A1">
      <w:pPr>
        <w:rPr>
          <w:u w:val="single"/>
        </w:rPr>
      </w:pPr>
      <w:r w:rsidRPr="006359A1">
        <w:rPr>
          <w:u w:val="single"/>
        </w:rPr>
        <w:lastRenderedPageBreak/>
        <w:t>References</w:t>
      </w:r>
    </w:p>
    <w:p w14:paraId="68F40013" w14:textId="77777777" w:rsidR="006359A1" w:rsidRPr="006359A1" w:rsidRDefault="006359A1" w:rsidP="006359A1">
      <w:r w:rsidRPr="006359A1">
        <w:t xml:space="preserve">Bitesize (2022) Critical Thinking and Solving Problems </w:t>
      </w:r>
      <w:hyperlink r:id="rId19" w:history="1">
        <w:r w:rsidRPr="006359A1">
          <w:rPr>
            <w:rStyle w:val="Hyperlink"/>
          </w:rPr>
          <w:t>https://www.bbc.co.uk/bitesize/guides/zcjhfcw/revision/11https://www.bbc.co.uk/bitesize/guides/zcjhfcw/revision/11</w:t>
        </w:r>
      </w:hyperlink>
      <w:r w:rsidRPr="006359A1">
        <w:t xml:space="preserve"> (accessed 18th November 2022)</w:t>
      </w:r>
    </w:p>
    <w:p w14:paraId="68112244" w14:textId="73D7B0C2" w:rsidR="006359A1" w:rsidRPr="006359A1" w:rsidRDefault="006359A1" w:rsidP="006359A1">
      <w:r w:rsidRPr="006359A1">
        <w:t xml:space="preserve">Linda Elder (2007) Defining Critical Thinking </w:t>
      </w:r>
      <w:hyperlink r:id="rId20" w:history="1">
        <w:r w:rsidRPr="006359A1">
          <w:rPr>
            <w:rStyle w:val="Hyperlink"/>
          </w:rPr>
          <w:t>https://www.criticalthinking.org/pages/defining-critical-thinking/766</w:t>
        </w:r>
      </w:hyperlink>
      <w:r w:rsidRPr="006359A1">
        <w:t xml:space="preserve"> (accessed 15</w:t>
      </w:r>
      <w:r w:rsidRPr="006359A1">
        <w:rPr>
          <w:vertAlign w:val="superscript"/>
        </w:rPr>
        <w:t>th</w:t>
      </w:r>
      <w:r w:rsidRPr="006359A1">
        <w:t xml:space="preserve"> November 2022)</w:t>
      </w:r>
    </w:p>
    <w:p w14:paraId="4420B6AD" w14:textId="75317EB4" w:rsidR="006359A1" w:rsidRPr="006359A1" w:rsidRDefault="006359A1" w:rsidP="006359A1">
      <w:r w:rsidRPr="006359A1">
        <w:t xml:space="preserve">Mindtools (2022) Critical Thinking, developing the right mindset and skills </w:t>
      </w:r>
      <w:hyperlink r:id="rId21" w:history="1">
        <w:r w:rsidRPr="006359A1">
          <w:rPr>
            <w:rStyle w:val="Hyperlink"/>
          </w:rPr>
          <w:t>https://www.mindtools.com/a3ixqae/critical-thinking</w:t>
        </w:r>
      </w:hyperlink>
      <w:r w:rsidRPr="006359A1">
        <w:t xml:space="preserve"> (accessed 18th November 2022)</w:t>
      </w:r>
    </w:p>
    <w:p w14:paraId="50588F22" w14:textId="77777777" w:rsidR="006359A1" w:rsidRPr="006359A1" w:rsidRDefault="006359A1" w:rsidP="006359A1">
      <w:r w:rsidRPr="006359A1">
        <w:t xml:space="preserve">Will </w:t>
      </w:r>
      <w:proofErr w:type="spellStart"/>
      <w:r w:rsidRPr="006359A1">
        <w:t>Erstad</w:t>
      </w:r>
      <w:proofErr w:type="spellEnd"/>
      <w:r w:rsidRPr="006359A1">
        <w:t xml:space="preserve"> (2018) 6 Critical Thinking Skills You Need To Master Now </w:t>
      </w:r>
      <w:hyperlink r:id="rId22" w:history="1">
        <w:r w:rsidRPr="006359A1">
          <w:rPr>
            <w:rStyle w:val="Hyperlink"/>
          </w:rPr>
          <w:t>https://www.rasmussen.edu/student-experience/college-life/critical-thinking-skills-to-master-now/</w:t>
        </w:r>
      </w:hyperlink>
      <w:r w:rsidRPr="006359A1">
        <w:t xml:space="preserve"> (accessed 15</w:t>
      </w:r>
      <w:r w:rsidRPr="006359A1">
        <w:rPr>
          <w:vertAlign w:val="superscript"/>
        </w:rPr>
        <w:t>th</w:t>
      </w:r>
      <w:r w:rsidRPr="006359A1">
        <w:t xml:space="preserve"> November 2022)</w:t>
      </w:r>
    </w:p>
    <w:p w14:paraId="4F6FEA6B" w14:textId="7166D3E7" w:rsidR="006359A1" w:rsidRPr="006359A1" w:rsidRDefault="006359A1" w:rsidP="006359A1"/>
    <w:p w14:paraId="070E5856" w14:textId="6FCFF0EB" w:rsidR="00C414C4" w:rsidRDefault="00C414C4"/>
    <w:sectPr w:rsidR="00C414C4" w:rsidSect="006359A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C01A1"/>
    <w:multiLevelType w:val="hybridMultilevel"/>
    <w:tmpl w:val="5E429242"/>
    <w:lvl w:ilvl="0" w:tplc="80C454D2">
      <w:start w:val="1"/>
      <w:numFmt w:val="bullet"/>
      <w:lvlText w:val="•"/>
      <w:lvlJc w:val="left"/>
      <w:pPr>
        <w:tabs>
          <w:tab w:val="num" w:pos="720"/>
        </w:tabs>
        <w:ind w:left="720" w:hanging="360"/>
      </w:pPr>
      <w:rPr>
        <w:rFonts w:ascii="Arial" w:hAnsi="Arial" w:hint="default"/>
      </w:rPr>
    </w:lvl>
    <w:lvl w:ilvl="1" w:tplc="786C4F76" w:tentative="1">
      <w:start w:val="1"/>
      <w:numFmt w:val="bullet"/>
      <w:lvlText w:val="•"/>
      <w:lvlJc w:val="left"/>
      <w:pPr>
        <w:tabs>
          <w:tab w:val="num" w:pos="1440"/>
        </w:tabs>
        <w:ind w:left="1440" w:hanging="360"/>
      </w:pPr>
      <w:rPr>
        <w:rFonts w:ascii="Arial" w:hAnsi="Arial" w:hint="default"/>
      </w:rPr>
    </w:lvl>
    <w:lvl w:ilvl="2" w:tplc="B9FA466C" w:tentative="1">
      <w:start w:val="1"/>
      <w:numFmt w:val="bullet"/>
      <w:lvlText w:val="•"/>
      <w:lvlJc w:val="left"/>
      <w:pPr>
        <w:tabs>
          <w:tab w:val="num" w:pos="2160"/>
        </w:tabs>
        <w:ind w:left="2160" w:hanging="360"/>
      </w:pPr>
      <w:rPr>
        <w:rFonts w:ascii="Arial" w:hAnsi="Arial" w:hint="default"/>
      </w:rPr>
    </w:lvl>
    <w:lvl w:ilvl="3" w:tplc="EDC0967C" w:tentative="1">
      <w:start w:val="1"/>
      <w:numFmt w:val="bullet"/>
      <w:lvlText w:val="•"/>
      <w:lvlJc w:val="left"/>
      <w:pPr>
        <w:tabs>
          <w:tab w:val="num" w:pos="2880"/>
        </w:tabs>
        <w:ind w:left="2880" w:hanging="360"/>
      </w:pPr>
      <w:rPr>
        <w:rFonts w:ascii="Arial" w:hAnsi="Arial" w:hint="default"/>
      </w:rPr>
    </w:lvl>
    <w:lvl w:ilvl="4" w:tplc="9E08132E" w:tentative="1">
      <w:start w:val="1"/>
      <w:numFmt w:val="bullet"/>
      <w:lvlText w:val="•"/>
      <w:lvlJc w:val="left"/>
      <w:pPr>
        <w:tabs>
          <w:tab w:val="num" w:pos="3600"/>
        </w:tabs>
        <w:ind w:left="3600" w:hanging="360"/>
      </w:pPr>
      <w:rPr>
        <w:rFonts w:ascii="Arial" w:hAnsi="Arial" w:hint="default"/>
      </w:rPr>
    </w:lvl>
    <w:lvl w:ilvl="5" w:tplc="32ECEBB4" w:tentative="1">
      <w:start w:val="1"/>
      <w:numFmt w:val="bullet"/>
      <w:lvlText w:val="•"/>
      <w:lvlJc w:val="left"/>
      <w:pPr>
        <w:tabs>
          <w:tab w:val="num" w:pos="4320"/>
        </w:tabs>
        <w:ind w:left="4320" w:hanging="360"/>
      </w:pPr>
      <w:rPr>
        <w:rFonts w:ascii="Arial" w:hAnsi="Arial" w:hint="default"/>
      </w:rPr>
    </w:lvl>
    <w:lvl w:ilvl="6" w:tplc="EC6C725E" w:tentative="1">
      <w:start w:val="1"/>
      <w:numFmt w:val="bullet"/>
      <w:lvlText w:val="•"/>
      <w:lvlJc w:val="left"/>
      <w:pPr>
        <w:tabs>
          <w:tab w:val="num" w:pos="5040"/>
        </w:tabs>
        <w:ind w:left="5040" w:hanging="360"/>
      </w:pPr>
      <w:rPr>
        <w:rFonts w:ascii="Arial" w:hAnsi="Arial" w:hint="default"/>
      </w:rPr>
    </w:lvl>
    <w:lvl w:ilvl="7" w:tplc="0E5E6A7E" w:tentative="1">
      <w:start w:val="1"/>
      <w:numFmt w:val="bullet"/>
      <w:lvlText w:val="•"/>
      <w:lvlJc w:val="left"/>
      <w:pPr>
        <w:tabs>
          <w:tab w:val="num" w:pos="5760"/>
        </w:tabs>
        <w:ind w:left="5760" w:hanging="360"/>
      </w:pPr>
      <w:rPr>
        <w:rFonts w:ascii="Arial" w:hAnsi="Arial" w:hint="default"/>
      </w:rPr>
    </w:lvl>
    <w:lvl w:ilvl="8" w:tplc="E0EC775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A2B087D"/>
    <w:multiLevelType w:val="multilevel"/>
    <w:tmpl w:val="C8C6D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6765514">
    <w:abstractNumId w:val="0"/>
  </w:num>
  <w:num w:numId="2" w16cid:durableId="1569346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9A1"/>
    <w:rsid w:val="00001950"/>
    <w:rsid w:val="00004C2C"/>
    <w:rsid w:val="00005845"/>
    <w:rsid w:val="00017E98"/>
    <w:rsid w:val="00022A78"/>
    <w:rsid w:val="0006287C"/>
    <w:rsid w:val="00063A20"/>
    <w:rsid w:val="00091C4B"/>
    <w:rsid w:val="000B54FA"/>
    <w:rsid w:val="000F1209"/>
    <w:rsid w:val="00106EC2"/>
    <w:rsid w:val="00142D2A"/>
    <w:rsid w:val="001D44E9"/>
    <w:rsid w:val="001F4609"/>
    <w:rsid w:val="0021610A"/>
    <w:rsid w:val="0022415B"/>
    <w:rsid w:val="00227FD9"/>
    <w:rsid w:val="00247A94"/>
    <w:rsid w:val="002729E1"/>
    <w:rsid w:val="002744AE"/>
    <w:rsid w:val="00274AF6"/>
    <w:rsid w:val="002A2437"/>
    <w:rsid w:val="002B244E"/>
    <w:rsid w:val="002D4D4C"/>
    <w:rsid w:val="002E6EB3"/>
    <w:rsid w:val="00306A7D"/>
    <w:rsid w:val="00314CD2"/>
    <w:rsid w:val="003304CD"/>
    <w:rsid w:val="003464E2"/>
    <w:rsid w:val="003663EA"/>
    <w:rsid w:val="00366F37"/>
    <w:rsid w:val="00367C0B"/>
    <w:rsid w:val="003761DF"/>
    <w:rsid w:val="003875B0"/>
    <w:rsid w:val="003E1226"/>
    <w:rsid w:val="00417BEE"/>
    <w:rsid w:val="0043619C"/>
    <w:rsid w:val="004409C1"/>
    <w:rsid w:val="00443E41"/>
    <w:rsid w:val="004577A5"/>
    <w:rsid w:val="004578F4"/>
    <w:rsid w:val="004D001C"/>
    <w:rsid w:val="004E14EB"/>
    <w:rsid w:val="004E5BA0"/>
    <w:rsid w:val="00505ADC"/>
    <w:rsid w:val="00506A60"/>
    <w:rsid w:val="00512F31"/>
    <w:rsid w:val="00557965"/>
    <w:rsid w:val="005817B7"/>
    <w:rsid w:val="00586B84"/>
    <w:rsid w:val="005A7A74"/>
    <w:rsid w:val="005F3E57"/>
    <w:rsid w:val="00632B11"/>
    <w:rsid w:val="00634C6E"/>
    <w:rsid w:val="006359A1"/>
    <w:rsid w:val="00657F58"/>
    <w:rsid w:val="006C71BF"/>
    <w:rsid w:val="006D22F4"/>
    <w:rsid w:val="0076590A"/>
    <w:rsid w:val="00787D70"/>
    <w:rsid w:val="00795122"/>
    <w:rsid w:val="007F7D21"/>
    <w:rsid w:val="008026A7"/>
    <w:rsid w:val="00804C79"/>
    <w:rsid w:val="00821B37"/>
    <w:rsid w:val="00837BA0"/>
    <w:rsid w:val="008440FA"/>
    <w:rsid w:val="008471B3"/>
    <w:rsid w:val="0086294A"/>
    <w:rsid w:val="00890E5D"/>
    <w:rsid w:val="00910ED4"/>
    <w:rsid w:val="00936A0A"/>
    <w:rsid w:val="00937BB2"/>
    <w:rsid w:val="00945E82"/>
    <w:rsid w:val="009C790E"/>
    <w:rsid w:val="009E57E8"/>
    <w:rsid w:val="00A73385"/>
    <w:rsid w:val="00A73651"/>
    <w:rsid w:val="00A91967"/>
    <w:rsid w:val="00AA5408"/>
    <w:rsid w:val="00AC59EF"/>
    <w:rsid w:val="00AD1F62"/>
    <w:rsid w:val="00AD7EB8"/>
    <w:rsid w:val="00AE31CE"/>
    <w:rsid w:val="00B13DC1"/>
    <w:rsid w:val="00B256DF"/>
    <w:rsid w:val="00B570FC"/>
    <w:rsid w:val="00B7278F"/>
    <w:rsid w:val="00B74EBD"/>
    <w:rsid w:val="00B803B6"/>
    <w:rsid w:val="00B90483"/>
    <w:rsid w:val="00B9093E"/>
    <w:rsid w:val="00BC7A9B"/>
    <w:rsid w:val="00C0753F"/>
    <w:rsid w:val="00C327F9"/>
    <w:rsid w:val="00C37D02"/>
    <w:rsid w:val="00C414C4"/>
    <w:rsid w:val="00C52143"/>
    <w:rsid w:val="00C53314"/>
    <w:rsid w:val="00CB3AB0"/>
    <w:rsid w:val="00CB5844"/>
    <w:rsid w:val="00CC170B"/>
    <w:rsid w:val="00CD4FCE"/>
    <w:rsid w:val="00D02394"/>
    <w:rsid w:val="00D20CEE"/>
    <w:rsid w:val="00DA6EE5"/>
    <w:rsid w:val="00DE604D"/>
    <w:rsid w:val="00E23415"/>
    <w:rsid w:val="00E25F79"/>
    <w:rsid w:val="00E3154E"/>
    <w:rsid w:val="00E62857"/>
    <w:rsid w:val="00EB6DD9"/>
    <w:rsid w:val="00ED5F9F"/>
    <w:rsid w:val="00F2040A"/>
    <w:rsid w:val="00F90202"/>
    <w:rsid w:val="00F9041B"/>
    <w:rsid w:val="00FA33E2"/>
    <w:rsid w:val="00FE304E"/>
    <w:rsid w:val="00FF4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B6B11"/>
  <w15:chartTrackingRefBased/>
  <w15:docId w15:val="{A0375B22-CCB8-4FCB-A694-CE43AA1AD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59A1"/>
    <w:rPr>
      <w:color w:val="0563C1" w:themeColor="hyperlink"/>
      <w:u w:val="single"/>
    </w:rPr>
  </w:style>
  <w:style w:type="character" w:styleId="UnresolvedMention">
    <w:name w:val="Unresolved Mention"/>
    <w:basedOn w:val="DefaultParagraphFont"/>
    <w:uiPriority w:val="99"/>
    <w:semiHidden/>
    <w:unhideWhenUsed/>
    <w:rsid w:val="006359A1"/>
    <w:rPr>
      <w:color w:val="605E5C"/>
      <w:shd w:val="clear" w:color="auto" w:fill="E1DFDD"/>
    </w:rPr>
  </w:style>
  <w:style w:type="character" w:styleId="Emphasis">
    <w:name w:val="Emphasis"/>
    <w:basedOn w:val="DefaultParagraphFont"/>
    <w:uiPriority w:val="20"/>
    <w:qFormat/>
    <w:rsid w:val="006D22F4"/>
    <w:rPr>
      <w:i/>
      <w:iCs/>
    </w:rPr>
  </w:style>
  <w:style w:type="paragraph" w:customStyle="1" w:styleId="introductory-paragraph">
    <w:name w:val="introductory-paragraph"/>
    <w:basedOn w:val="Normal"/>
    <w:rsid w:val="003761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761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761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045293">
      <w:bodyDiv w:val="1"/>
      <w:marLeft w:val="0"/>
      <w:marRight w:val="0"/>
      <w:marTop w:val="0"/>
      <w:marBottom w:val="0"/>
      <w:divBdr>
        <w:top w:val="none" w:sz="0" w:space="0" w:color="auto"/>
        <w:left w:val="none" w:sz="0" w:space="0" w:color="auto"/>
        <w:bottom w:val="none" w:sz="0" w:space="0" w:color="auto"/>
        <w:right w:val="none" w:sz="0" w:space="0" w:color="auto"/>
      </w:divBdr>
      <w:divsChild>
        <w:div w:id="531848816">
          <w:marLeft w:val="360"/>
          <w:marRight w:val="0"/>
          <w:marTop w:val="200"/>
          <w:marBottom w:val="0"/>
          <w:divBdr>
            <w:top w:val="none" w:sz="0" w:space="0" w:color="auto"/>
            <w:left w:val="none" w:sz="0" w:space="0" w:color="auto"/>
            <w:bottom w:val="none" w:sz="0" w:space="0" w:color="auto"/>
            <w:right w:val="none" w:sz="0" w:space="0" w:color="auto"/>
          </w:divBdr>
        </w:div>
        <w:div w:id="1390760743">
          <w:marLeft w:val="360"/>
          <w:marRight w:val="0"/>
          <w:marTop w:val="200"/>
          <w:marBottom w:val="0"/>
          <w:divBdr>
            <w:top w:val="none" w:sz="0" w:space="0" w:color="auto"/>
            <w:left w:val="none" w:sz="0" w:space="0" w:color="auto"/>
            <w:bottom w:val="none" w:sz="0" w:space="0" w:color="auto"/>
            <w:right w:val="none" w:sz="0" w:space="0" w:color="auto"/>
          </w:divBdr>
        </w:div>
        <w:div w:id="1816526976">
          <w:marLeft w:val="360"/>
          <w:marRight w:val="0"/>
          <w:marTop w:val="200"/>
          <w:marBottom w:val="0"/>
          <w:divBdr>
            <w:top w:val="none" w:sz="0" w:space="0" w:color="auto"/>
            <w:left w:val="none" w:sz="0" w:space="0" w:color="auto"/>
            <w:bottom w:val="none" w:sz="0" w:space="0" w:color="auto"/>
            <w:right w:val="none" w:sz="0" w:space="0" w:color="auto"/>
          </w:divBdr>
        </w:div>
        <w:div w:id="327172982">
          <w:marLeft w:val="360"/>
          <w:marRight w:val="0"/>
          <w:marTop w:val="200"/>
          <w:marBottom w:val="0"/>
          <w:divBdr>
            <w:top w:val="none" w:sz="0" w:space="0" w:color="auto"/>
            <w:left w:val="none" w:sz="0" w:space="0" w:color="auto"/>
            <w:bottom w:val="none" w:sz="0" w:space="0" w:color="auto"/>
            <w:right w:val="none" w:sz="0" w:space="0" w:color="auto"/>
          </w:divBdr>
        </w:div>
      </w:divsChild>
    </w:div>
    <w:div w:id="768625080">
      <w:bodyDiv w:val="1"/>
      <w:marLeft w:val="0"/>
      <w:marRight w:val="0"/>
      <w:marTop w:val="0"/>
      <w:marBottom w:val="0"/>
      <w:divBdr>
        <w:top w:val="none" w:sz="0" w:space="0" w:color="auto"/>
        <w:left w:val="none" w:sz="0" w:space="0" w:color="auto"/>
        <w:bottom w:val="none" w:sz="0" w:space="0" w:color="auto"/>
        <w:right w:val="none" w:sz="0" w:space="0" w:color="auto"/>
      </w:divBdr>
    </w:div>
    <w:div w:id="1492059484">
      <w:bodyDiv w:val="1"/>
      <w:marLeft w:val="0"/>
      <w:marRight w:val="0"/>
      <w:marTop w:val="0"/>
      <w:marBottom w:val="0"/>
      <w:divBdr>
        <w:top w:val="none" w:sz="0" w:space="0" w:color="auto"/>
        <w:left w:val="none" w:sz="0" w:space="0" w:color="auto"/>
        <w:bottom w:val="none" w:sz="0" w:space="0" w:color="auto"/>
        <w:right w:val="none" w:sz="0" w:space="0" w:color="auto"/>
      </w:divBdr>
    </w:div>
    <w:div w:id="1971324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nguagehumanities.org/what-does-woulda-coulda-shoulda-mean.htm" TargetMode="External"/><Relationship Id="rId13" Type="http://schemas.openxmlformats.org/officeDocument/2006/relationships/hyperlink" Target="https://time-management.org/what-is-time-management/"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hyperlink" Target="https://www.mindtools.com/a3ixqae/critical-thinking" TargetMode="External"/><Relationship Id="rId7" Type="http://schemas.openxmlformats.org/officeDocument/2006/relationships/hyperlink" Target="https://www.psychologytoday.com/us/blog/theory-knowledge/201609/self-reflective-awareness-crucial-life-skill" TargetMode="External"/><Relationship Id="rId12" Type="http://schemas.openxmlformats.org/officeDocument/2006/relationships/hyperlink" Target="https://www.verywellmind.com/what-is-motivation-2795378" TargetMode="External"/><Relationship Id="rId17" Type="http://schemas.openxmlformats.org/officeDocument/2006/relationships/hyperlink" Target="https://www.mindtools.com/a4wo118/smart-goals" TargetMode="External"/><Relationship Id="rId2" Type="http://schemas.openxmlformats.org/officeDocument/2006/relationships/styles" Target="styles.xml"/><Relationship Id="rId16" Type="http://schemas.openxmlformats.org/officeDocument/2006/relationships/hyperlink" Target="https://summer.harvard.edu/blog/8-time-management-tips-for-students/" TargetMode="External"/><Relationship Id="rId20" Type="http://schemas.openxmlformats.org/officeDocument/2006/relationships/hyperlink" Target="https://www.criticalthinking.org/pages/defining-critical-thinking/766" TargetMode="External"/><Relationship Id="rId1" Type="http://schemas.openxmlformats.org/officeDocument/2006/relationships/numbering" Target="numbering.xml"/><Relationship Id="rId6" Type="http://schemas.openxmlformats.org/officeDocument/2006/relationships/hyperlink" Target="https://pixabay.com/photos/infinity-red-universe-infinite-3614410/" TargetMode="External"/><Relationship Id="rId11" Type="http://schemas.openxmlformats.org/officeDocument/2006/relationships/hyperlink" Target="https://www.psychologytoday.com/us/blog/singular-perspective/201801/see-the-world-through-patterns" TargetMode="External"/><Relationship Id="rId24" Type="http://schemas.openxmlformats.org/officeDocument/2006/relationships/theme" Target="theme/theme1.xml"/><Relationship Id="rId5" Type="http://schemas.openxmlformats.org/officeDocument/2006/relationships/image" Target="media/image1.jpg"/><Relationship Id="rId15" Type="http://schemas.openxmlformats.org/officeDocument/2006/relationships/hyperlink" Target="https://www.forbes.com/advisor/business/smart-goals/" TargetMode="External"/><Relationship Id="rId23" Type="http://schemas.openxmlformats.org/officeDocument/2006/relationships/fontTable" Target="fontTable.xml"/><Relationship Id="rId10" Type="http://schemas.openxmlformats.org/officeDocument/2006/relationships/hyperlink" Target="https://emedia.rmit.edu.au/learninglab/content/writing-academic-reflection" TargetMode="External"/><Relationship Id="rId19" Type="http://schemas.openxmlformats.org/officeDocument/2006/relationships/hyperlink" Target="https://www.bbc.co.uk/bitesize/guides/zcjhfcw/revision/11https:/www.bbc.co.uk/bitesize/guides/zcjhfcw/revision/11" TargetMode="External"/><Relationship Id="rId4" Type="http://schemas.openxmlformats.org/officeDocument/2006/relationships/webSettings" Target="webSettings.xml"/><Relationship Id="rId9" Type="http://schemas.openxmlformats.org/officeDocument/2006/relationships/hyperlink" Target="https://hashimashi.com/albert-einsteins-definition-of-insanity/%23:~:text=Einstein%E2%80%99s%20classic%20definition%20of%20insanity%20is%20%E2%80%9Cd%20oing,repeating%20the%20same%20mistakes%20and%20expecting%20different%20results.%E2%80%9D" TargetMode="External"/><Relationship Id="rId14" Type="http://schemas.openxmlformats.org/officeDocument/2006/relationships/hyperlink" Target="https://www.verywellmind.com/the-psychology-of-procrastination-2795944" TargetMode="External"/><Relationship Id="rId22" Type="http://schemas.openxmlformats.org/officeDocument/2006/relationships/hyperlink" Target="https://www.rasmussen.edu/student-experience/college-life/critical-thinking-skills-to-master-n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1950</Words>
  <Characters>11216</Characters>
  <Application>Microsoft Office Word</Application>
  <DocSecurity>0</DocSecurity>
  <Lines>211</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Amie Langford</dc:creator>
  <cp:keywords/>
  <dc:description/>
  <cp:lastModifiedBy>Amie Langford</cp:lastModifiedBy>
  <cp:revision>2</cp:revision>
  <dcterms:created xsi:type="dcterms:W3CDTF">2023-01-15T11:39:00Z</dcterms:created>
  <dcterms:modified xsi:type="dcterms:W3CDTF">2023-01-15T11:39:00Z</dcterms:modified>
</cp:coreProperties>
</file>