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76FD1" w14:textId="7BBF77B4" w:rsidR="007521D5" w:rsidRPr="000E7641" w:rsidRDefault="001E5EC0">
      <w:pPr>
        <w:rPr>
          <w:rFonts w:cstheme="minorHAnsi"/>
          <w:sz w:val="28"/>
          <w:szCs w:val="28"/>
        </w:rPr>
      </w:pPr>
      <w:r w:rsidRPr="000E7641">
        <w:rPr>
          <w:rFonts w:cstheme="minorHAnsi"/>
          <w:sz w:val="28"/>
          <w:szCs w:val="28"/>
        </w:rPr>
        <w:t xml:space="preserve">Paula Smith   </w:t>
      </w:r>
      <w:r w:rsidR="008D4377" w:rsidRPr="000E7641">
        <w:rPr>
          <w:rFonts w:cstheme="minorHAnsi"/>
          <w:sz w:val="28"/>
          <w:szCs w:val="28"/>
        </w:rPr>
        <w:t xml:space="preserve">   </w:t>
      </w:r>
      <w:r w:rsidRPr="000E7641">
        <w:rPr>
          <w:rFonts w:cstheme="minorHAnsi"/>
          <w:sz w:val="28"/>
          <w:szCs w:val="28"/>
        </w:rPr>
        <w:t xml:space="preserve">1903588 </w:t>
      </w:r>
      <w:r w:rsidR="008D4377" w:rsidRPr="000E7641">
        <w:rPr>
          <w:rFonts w:cstheme="minorHAnsi"/>
          <w:sz w:val="28"/>
          <w:szCs w:val="28"/>
        </w:rPr>
        <w:t xml:space="preserve">   </w:t>
      </w:r>
      <w:r w:rsidRPr="000E7641">
        <w:rPr>
          <w:rFonts w:cstheme="minorHAnsi"/>
          <w:sz w:val="28"/>
          <w:szCs w:val="28"/>
        </w:rPr>
        <w:t xml:space="preserve">  HPHP4019  </w:t>
      </w:r>
      <w:r w:rsidR="008D4377" w:rsidRPr="000E7641">
        <w:rPr>
          <w:rFonts w:cstheme="minorHAnsi"/>
          <w:sz w:val="28"/>
          <w:szCs w:val="28"/>
        </w:rPr>
        <w:t xml:space="preserve">          </w:t>
      </w:r>
      <w:r w:rsidRPr="000E7641">
        <w:rPr>
          <w:rFonts w:cstheme="minorHAnsi"/>
          <w:sz w:val="28"/>
          <w:szCs w:val="28"/>
        </w:rPr>
        <w:t xml:space="preserve">Quentin Drew. </w:t>
      </w:r>
      <w:r w:rsidR="008D4377" w:rsidRPr="000E7641">
        <w:rPr>
          <w:rFonts w:cstheme="minorHAnsi"/>
          <w:sz w:val="28"/>
          <w:szCs w:val="28"/>
        </w:rPr>
        <w:t xml:space="preserve"> </w:t>
      </w:r>
      <w:r w:rsidR="00E602B8" w:rsidRPr="000E7641">
        <w:rPr>
          <w:rFonts w:cstheme="minorHAnsi"/>
          <w:sz w:val="28"/>
          <w:szCs w:val="28"/>
        </w:rPr>
        <w:t>Due 19/12/21.</w:t>
      </w:r>
      <w:r w:rsidR="008D4377" w:rsidRPr="000E7641">
        <w:rPr>
          <w:rFonts w:cstheme="minorHAnsi"/>
          <w:sz w:val="28"/>
          <w:szCs w:val="28"/>
        </w:rPr>
        <w:t xml:space="preserve">                            </w:t>
      </w:r>
    </w:p>
    <w:p w14:paraId="26051FF1" w14:textId="54646A4A" w:rsidR="00792337" w:rsidRPr="000E7641" w:rsidRDefault="00792337">
      <w:pPr>
        <w:rPr>
          <w:rFonts w:cstheme="minorHAnsi"/>
          <w:sz w:val="28"/>
          <w:szCs w:val="28"/>
        </w:rPr>
      </w:pPr>
    </w:p>
    <w:p w14:paraId="2B4E87A1" w14:textId="6DA698F8" w:rsidR="00792337" w:rsidRPr="000E7641" w:rsidRDefault="00792337">
      <w:pPr>
        <w:rPr>
          <w:rFonts w:cstheme="minorHAnsi"/>
          <w:sz w:val="28"/>
          <w:szCs w:val="28"/>
        </w:rPr>
      </w:pPr>
      <w:r w:rsidRPr="000E7641">
        <w:rPr>
          <w:rFonts w:cstheme="minorHAnsi"/>
          <w:noProof/>
          <w:sz w:val="28"/>
          <w:szCs w:val="28"/>
        </w:rPr>
        <w:drawing>
          <wp:inline distT="0" distB="0" distL="0" distR="0" wp14:anchorId="096D664C" wp14:editId="4482EC0D">
            <wp:extent cx="7642225" cy="5731510"/>
            <wp:effectExtent l="2858" t="0" r="0" b="0"/>
            <wp:docPr id="5" name="Picture 5" descr="Picture by author 2021&#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Picture by author 2021&#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B4751AA" w14:textId="4C994849" w:rsidR="00792337" w:rsidRPr="000E7641" w:rsidRDefault="008D4377">
      <w:pPr>
        <w:rPr>
          <w:rFonts w:asciiTheme="majorHAnsi" w:hAnsiTheme="majorHAnsi" w:cstheme="majorHAnsi"/>
          <w:sz w:val="24"/>
          <w:szCs w:val="24"/>
        </w:rPr>
      </w:pPr>
      <w:r w:rsidRPr="000E7641">
        <w:rPr>
          <w:rFonts w:asciiTheme="majorHAnsi" w:hAnsiTheme="majorHAnsi" w:cstheme="majorHAnsi"/>
          <w:sz w:val="24"/>
          <w:szCs w:val="24"/>
        </w:rPr>
        <w:t xml:space="preserve">               V</w:t>
      </w:r>
      <w:r w:rsidR="001E563D" w:rsidRPr="000E7641">
        <w:rPr>
          <w:rFonts w:asciiTheme="majorHAnsi" w:hAnsiTheme="majorHAnsi" w:cstheme="majorHAnsi"/>
          <w:sz w:val="24"/>
          <w:szCs w:val="24"/>
        </w:rPr>
        <w:t>ictorian Railway Signal Lamp and railway sleeper.</w:t>
      </w:r>
      <w:r w:rsidRPr="000E7641">
        <w:rPr>
          <w:rFonts w:asciiTheme="majorHAnsi" w:hAnsiTheme="majorHAnsi" w:cstheme="majorHAnsi"/>
          <w:sz w:val="24"/>
          <w:szCs w:val="24"/>
        </w:rPr>
        <w:t xml:space="preserve">           Picture by author 2021  </w:t>
      </w:r>
    </w:p>
    <w:p w14:paraId="1E57BBEA" w14:textId="77777777" w:rsidR="00C00193" w:rsidRPr="000E7641" w:rsidRDefault="00C00193">
      <w:pPr>
        <w:rPr>
          <w:rFonts w:asciiTheme="majorHAnsi" w:hAnsiTheme="majorHAnsi" w:cstheme="majorHAnsi"/>
          <w:sz w:val="24"/>
          <w:szCs w:val="24"/>
        </w:rPr>
      </w:pPr>
    </w:p>
    <w:p w14:paraId="574D59A3" w14:textId="1927F463" w:rsidR="00C00193" w:rsidRPr="000E7641" w:rsidRDefault="00C00193">
      <w:pPr>
        <w:rPr>
          <w:rFonts w:asciiTheme="majorHAnsi" w:hAnsiTheme="majorHAnsi" w:cstheme="majorHAnsi"/>
          <w:sz w:val="24"/>
          <w:szCs w:val="24"/>
        </w:rPr>
      </w:pPr>
      <w:r w:rsidRPr="000E7641">
        <w:rPr>
          <w:rFonts w:asciiTheme="majorHAnsi" w:hAnsiTheme="majorHAnsi" w:cstheme="majorHAnsi"/>
          <w:sz w:val="24"/>
          <w:szCs w:val="24"/>
        </w:rPr>
        <w:t xml:space="preserve">                                                                         DISPLAY</w:t>
      </w:r>
    </w:p>
    <w:p w14:paraId="0F48831B" w14:textId="4420BC15" w:rsidR="00C00193" w:rsidRPr="000E7641" w:rsidRDefault="00C00193">
      <w:pPr>
        <w:rPr>
          <w:rFonts w:asciiTheme="majorHAnsi" w:hAnsiTheme="majorHAnsi" w:cstheme="majorHAnsi"/>
          <w:sz w:val="24"/>
          <w:szCs w:val="24"/>
        </w:rPr>
      </w:pPr>
      <w:r w:rsidRPr="000E7641">
        <w:rPr>
          <w:rFonts w:asciiTheme="majorHAnsi" w:hAnsiTheme="majorHAnsi" w:cstheme="majorHAnsi"/>
          <w:sz w:val="24"/>
          <w:szCs w:val="24"/>
        </w:rPr>
        <w:t xml:space="preserve">The lamp should be displayed as if in use, by the side of a railway </w:t>
      </w:r>
      <w:r w:rsidR="00E602B8">
        <w:rPr>
          <w:rFonts w:asciiTheme="majorHAnsi" w:hAnsiTheme="majorHAnsi" w:cstheme="majorHAnsi"/>
          <w:sz w:val="24"/>
          <w:szCs w:val="24"/>
        </w:rPr>
        <w:t>sleeper</w:t>
      </w:r>
      <w:r w:rsidRPr="000E7641">
        <w:rPr>
          <w:rFonts w:asciiTheme="majorHAnsi" w:hAnsiTheme="majorHAnsi" w:cstheme="majorHAnsi"/>
          <w:sz w:val="24"/>
          <w:szCs w:val="24"/>
        </w:rPr>
        <w:t xml:space="preserve">. The gravel and sleeper give it </w:t>
      </w:r>
      <w:r w:rsidR="00A5436E" w:rsidRPr="000E7641">
        <w:rPr>
          <w:rFonts w:asciiTheme="majorHAnsi" w:hAnsiTheme="majorHAnsi" w:cstheme="majorHAnsi"/>
          <w:sz w:val="24"/>
          <w:szCs w:val="24"/>
        </w:rPr>
        <w:t>scale;</w:t>
      </w:r>
      <w:r w:rsidRPr="000E7641">
        <w:rPr>
          <w:rFonts w:asciiTheme="majorHAnsi" w:hAnsiTheme="majorHAnsi" w:cstheme="majorHAnsi"/>
          <w:sz w:val="24"/>
          <w:szCs w:val="24"/>
        </w:rPr>
        <w:t xml:space="preserve"> the outdoor rough conditions communicate the durability. The scene should be set on a waist high plinth to allow close inspection</w:t>
      </w:r>
      <w:r w:rsidR="00B0674A">
        <w:rPr>
          <w:rFonts w:asciiTheme="majorHAnsi" w:hAnsiTheme="majorHAnsi" w:cstheme="majorHAnsi"/>
          <w:sz w:val="24"/>
          <w:szCs w:val="24"/>
        </w:rPr>
        <w:t>,</w:t>
      </w:r>
      <w:r w:rsidRPr="000E7641">
        <w:rPr>
          <w:rFonts w:asciiTheme="majorHAnsi" w:hAnsiTheme="majorHAnsi" w:cstheme="majorHAnsi"/>
          <w:sz w:val="24"/>
          <w:szCs w:val="24"/>
        </w:rPr>
        <w:t xml:space="preserve"> without screens. The impression is of a small, everyday tool with hidden importance for safety.</w:t>
      </w:r>
      <w:r w:rsidR="0004748F" w:rsidRPr="000E7641">
        <w:rPr>
          <w:rFonts w:asciiTheme="majorHAnsi" w:hAnsiTheme="majorHAnsi" w:cstheme="majorHAnsi"/>
          <w:sz w:val="24"/>
          <w:szCs w:val="24"/>
        </w:rPr>
        <w:t xml:space="preserve"> It could be lit with a red light.</w:t>
      </w:r>
    </w:p>
    <w:p w14:paraId="6E59C339" w14:textId="4D74A771" w:rsidR="001D2AB8" w:rsidRPr="000E7641" w:rsidRDefault="00C00193">
      <w:pPr>
        <w:rPr>
          <w:rFonts w:asciiTheme="majorHAnsi" w:hAnsiTheme="majorHAnsi" w:cstheme="majorHAnsi"/>
          <w:sz w:val="24"/>
          <w:szCs w:val="24"/>
        </w:rPr>
      </w:pPr>
      <w:r w:rsidRPr="000E7641">
        <w:rPr>
          <w:rFonts w:asciiTheme="majorHAnsi" w:hAnsiTheme="majorHAnsi" w:cstheme="majorHAnsi"/>
          <w:sz w:val="24"/>
          <w:szCs w:val="24"/>
        </w:rPr>
        <w:t xml:space="preserve">                                                                            </w:t>
      </w:r>
      <w:r w:rsidR="001D2AB8" w:rsidRPr="000E7641">
        <w:rPr>
          <w:rFonts w:asciiTheme="majorHAnsi" w:hAnsiTheme="majorHAnsi" w:cstheme="majorHAnsi"/>
          <w:sz w:val="24"/>
          <w:szCs w:val="24"/>
        </w:rPr>
        <w:t xml:space="preserve"> SIGN.     </w:t>
      </w:r>
    </w:p>
    <w:p w14:paraId="54568BD3" w14:textId="4C27F0B5" w:rsidR="00683A5E" w:rsidRPr="000E7641" w:rsidRDefault="009A2FB8">
      <w:pPr>
        <w:rPr>
          <w:rFonts w:asciiTheme="majorHAnsi" w:hAnsiTheme="majorHAnsi" w:cstheme="majorHAnsi"/>
          <w:sz w:val="24"/>
          <w:szCs w:val="24"/>
        </w:rPr>
      </w:pPr>
      <w:r w:rsidRPr="000E7641">
        <w:rPr>
          <w:rFonts w:asciiTheme="majorHAnsi" w:hAnsiTheme="majorHAnsi" w:cstheme="majorHAnsi"/>
          <w:sz w:val="24"/>
          <w:szCs w:val="24"/>
        </w:rPr>
        <w:t xml:space="preserve">A </w:t>
      </w:r>
      <w:r w:rsidR="009C7330" w:rsidRPr="000E7641">
        <w:rPr>
          <w:rFonts w:asciiTheme="majorHAnsi" w:hAnsiTheme="majorHAnsi" w:cstheme="majorHAnsi"/>
          <w:sz w:val="24"/>
          <w:szCs w:val="24"/>
        </w:rPr>
        <w:t>paraffin</w:t>
      </w:r>
      <w:r w:rsidRPr="000E7641">
        <w:rPr>
          <w:rFonts w:asciiTheme="majorHAnsi" w:hAnsiTheme="majorHAnsi" w:cstheme="majorHAnsi"/>
          <w:sz w:val="24"/>
          <w:szCs w:val="24"/>
        </w:rPr>
        <w:t xml:space="preserve"> </w:t>
      </w:r>
      <w:r w:rsidR="00B0674A" w:rsidRPr="00B0674A">
        <w:rPr>
          <w:rFonts w:asciiTheme="majorHAnsi" w:hAnsiTheme="majorHAnsi" w:cstheme="majorHAnsi"/>
          <w:b/>
          <w:bCs/>
          <w:sz w:val="24"/>
          <w:szCs w:val="24"/>
        </w:rPr>
        <w:t>R</w:t>
      </w:r>
      <w:r w:rsidRPr="00B0674A">
        <w:rPr>
          <w:rFonts w:asciiTheme="majorHAnsi" w:hAnsiTheme="majorHAnsi" w:cstheme="majorHAnsi"/>
          <w:b/>
          <w:bCs/>
          <w:sz w:val="24"/>
          <w:szCs w:val="24"/>
        </w:rPr>
        <w:t xml:space="preserve">ailway </w:t>
      </w:r>
      <w:r w:rsidR="00B0674A" w:rsidRPr="00B0674A">
        <w:rPr>
          <w:rFonts w:asciiTheme="majorHAnsi" w:hAnsiTheme="majorHAnsi" w:cstheme="majorHAnsi"/>
          <w:b/>
          <w:bCs/>
          <w:sz w:val="24"/>
          <w:szCs w:val="24"/>
        </w:rPr>
        <w:t>S</w:t>
      </w:r>
      <w:r w:rsidRPr="00B0674A">
        <w:rPr>
          <w:rFonts w:asciiTheme="majorHAnsi" w:hAnsiTheme="majorHAnsi" w:cstheme="majorHAnsi"/>
          <w:b/>
          <w:bCs/>
          <w:sz w:val="24"/>
          <w:szCs w:val="24"/>
        </w:rPr>
        <w:t xml:space="preserve">ignal </w:t>
      </w:r>
      <w:r w:rsidR="00B0674A" w:rsidRPr="00B0674A">
        <w:rPr>
          <w:rFonts w:asciiTheme="majorHAnsi" w:hAnsiTheme="majorHAnsi" w:cstheme="majorHAnsi"/>
          <w:b/>
          <w:bCs/>
          <w:sz w:val="24"/>
          <w:szCs w:val="24"/>
        </w:rPr>
        <w:t>L</w:t>
      </w:r>
      <w:r w:rsidRPr="00B0674A">
        <w:rPr>
          <w:rFonts w:asciiTheme="majorHAnsi" w:hAnsiTheme="majorHAnsi" w:cstheme="majorHAnsi"/>
          <w:b/>
          <w:bCs/>
          <w:sz w:val="24"/>
          <w:szCs w:val="24"/>
        </w:rPr>
        <w:t>amp</w:t>
      </w:r>
      <w:r w:rsidRPr="000E7641">
        <w:rPr>
          <w:rFonts w:asciiTheme="majorHAnsi" w:hAnsiTheme="majorHAnsi" w:cstheme="majorHAnsi"/>
          <w:sz w:val="24"/>
          <w:szCs w:val="24"/>
        </w:rPr>
        <w:t>, use</w:t>
      </w:r>
      <w:r w:rsidR="00701B37" w:rsidRPr="000E7641">
        <w:rPr>
          <w:rFonts w:asciiTheme="majorHAnsi" w:hAnsiTheme="majorHAnsi" w:cstheme="majorHAnsi"/>
          <w:sz w:val="24"/>
          <w:szCs w:val="24"/>
        </w:rPr>
        <w:t>d between</w:t>
      </w:r>
      <w:r w:rsidRPr="000E7641">
        <w:rPr>
          <w:rFonts w:asciiTheme="majorHAnsi" w:hAnsiTheme="majorHAnsi" w:cstheme="majorHAnsi"/>
          <w:sz w:val="24"/>
          <w:szCs w:val="24"/>
        </w:rPr>
        <w:t xml:space="preserve"> 1833 until the </w:t>
      </w:r>
      <w:r w:rsidR="00701B37" w:rsidRPr="000E7641">
        <w:rPr>
          <w:rFonts w:asciiTheme="majorHAnsi" w:hAnsiTheme="majorHAnsi" w:cstheme="majorHAnsi"/>
          <w:sz w:val="24"/>
          <w:szCs w:val="24"/>
        </w:rPr>
        <w:t>battery</w:t>
      </w:r>
      <w:r w:rsidRPr="000E7641">
        <w:rPr>
          <w:rFonts w:asciiTheme="majorHAnsi" w:hAnsiTheme="majorHAnsi" w:cstheme="majorHAnsi"/>
          <w:sz w:val="24"/>
          <w:szCs w:val="24"/>
        </w:rPr>
        <w:t xml:space="preserve"> Bardic lamp replaced it in 1962.This lamp </w:t>
      </w:r>
      <w:r w:rsidR="00701B37" w:rsidRPr="000E7641">
        <w:rPr>
          <w:rFonts w:asciiTheme="majorHAnsi" w:hAnsiTheme="majorHAnsi" w:cstheme="majorHAnsi"/>
          <w:sz w:val="24"/>
          <w:szCs w:val="24"/>
        </w:rPr>
        <w:t>i</w:t>
      </w:r>
      <w:r w:rsidRPr="000E7641">
        <w:rPr>
          <w:rFonts w:asciiTheme="majorHAnsi" w:hAnsiTheme="majorHAnsi" w:cstheme="majorHAnsi"/>
          <w:sz w:val="24"/>
          <w:szCs w:val="24"/>
        </w:rPr>
        <w:t xml:space="preserve">s from the London and </w:t>
      </w:r>
      <w:proofErr w:type="gramStart"/>
      <w:r w:rsidRPr="000E7641">
        <w:rPr>
          <w:rFonts w:asciiTheme="majorHAnsi" w:hAnsiTheme="majorHAnsi" w:cstheme="majorHAnsi"/>
          <w:sz w:val="24"/>
          <w:szCs w:val="24"/>
        </w:rPr>
        <w:t>South West</w:t>
      </w:r>
      <w:proofErr w:type="gramEnd"/>
      <w:r w:rsidRPr="000E7641">
        <w:rPr>
          <w:rFonts w:asciiTheme="majorHAnsi" w:hAnsiTheme="majorHAnsi" w:cstheme="majorHAnsi"/>
          <w:sz w:val="24"/>
          <w:szCs w:val="24"/>
        </w:rPr>
        <w:t xml:space="preserve"> Railway</w:t>
      </w:r>
      <w:r w:rsidR="00683A5E" w:rsidRPr="000E7641">
        <w:rPr>
          <w:rFonts w:asciiTheme="majorHAnsi" w:hAnsiTheme="majorHAnsi" w:cstheme="majorHAnsi"/>
          <w:sz w:val="24"/>
          <w:szCs w:val="24"/>
        </w:rPr>
        <w:t xml:space="preserve"> and was manufactured between 1838 and 1922.</w:t>
      </w:r>
    </w:p>
    <w:p w14:paraId="4DDB3E3E" w14:textId="2F0D30F6" w:rsidR="001D2AB8" w:rsidRPr="000E7641" w:rsidRDefault="001D2AB8">
      <w:pPr>
        <w:rPr>
          <w:rFonts w:asciiTheme="majorHAnsi" w:hAnsiTheme="majorHAnsi" w:cstheme="majorHAnsi"/>
          <w:sz w:val="24"/>
          <w:szCs w:val="24"/>
        </w:rPr>
      </w:pPr>
      <w:r w:rsidRPr="000E7641">
        <w:rPr>
          <w:rFonts w:asciiTheme="majorHAnsi" w:hAnsiTheme="majorHAnsi" w:cstheme="majorHAnsi"/>
          <w:sz w:val="24"/>
          <w:szCs w:val="24"/>
        </w:rPr>
        <w:t xml:space="preserve">                                      </w:t>
      </w:r>
      <w:r w:rsidR="00C00193" w:rsidRPr="000E7641">
        <w:rPr>
          <w:rFonts w:asciiTheme="majorHAnsi" w:hAnsiTheme="majorHAnsi" w:cstheme="majorHAnsi"/>
          <w:sz w:val="24"/>
          <w:szCs w:val="24"/>
        </w:rPr>
        <w:t xml:space="preserve">                   </w:t>
      </w:r>
      <w:r w:rsidRPr="000E7641">
        <w:rPr>
          <w:rFonts w:asciiTheme="majorHAnsi" w:hAnsiTheme="majorHAnsi" w:cstheme="majorHAnsi"/>
          <w:sz w:val="24"/>
          <w:szCs w:val="24"/>
        </w:rPr>
        <w:t>ADDITIONAL INFORMATION</w:t>
      </w:r>
    </w:p>
    <w:p w14:paraId="7CB471BD" w14:textId="41CB13EC" w:rsidR="00683A5E" w:rsidRDefault="001D2AB8" w:rsidP="00F75A7C">
      <w:pPr>
        <w:pStyle w:val="ListParagraph"/>
        <w:numPr>
          <w:ilvl w:val="0"/>
          <w:numId w:val="4"/>
        </w:numPr>
        <w:rPr>
          <w:rFonts w:asciiTheme="majorHAnsi" w:hAnsiTheme="majorHAnsi" w:cstheme="majorHAnsi"/>
          <w:sz w:val="24"/>
          <w:szCs w:val="24"/>
        </w:rPr>
      </w:pPr>
      <w:r w:rsidRPr="00F75A7C">
        <w:rPr>
          <w:rFonts w:asciiTheme="majorHAnsi" w:hAnsiTheme="majorHAnsi" w:cstheme="majorHAnsi"/>
          <w:sz w:val="24"/>
          <w:szCs w:val="24"/>
        </w:rPr>
        <w:t>This lamp is 26cms high and 12cms wide, and weighs</w:t>
      </w:r>
      <w:r w:rsidR="00CC0302" w:rsidRPr="00F75A7C">
        <w:rPr>
          <w:rFonts w:asciiTheme="majorHAnsi" w:hAnsiTheme="majorHAnsi" w:cstheme="majorHAnsi"/>
          <w:sz w:val="24"/>
          <w:szCs w:val="24"/>
        </w:rPr>
        <w:t xml:space="preserve"> 1180g as it is.</w:t>
      </w:r>
    </w:p>
    <w:p w14:paraId="26C81B94" w14:textId="77777777" w:rsidR="00F75A7C" w:rsidRPr="00F75A7C" w:rsidRDefault="00F75A7C" w:rsidP="00F75A7C">
      <w:pPr>
        <w:pStyle w:val="ListParagraph"/>
        <w:ind w:left="828"/>
        <w:rPr>
          <w:rFonts w:asciiTheme="majorHAnsi" w:hAnsiTheme="majorHAnsi" w:cstheme="majorHAnsi"/>
          <w:sz w:val="24"/>
          <w:szCs w:val="24"/>
        </w:rPr>
      </w:pPr>
    </w:p>
    <w:p w14:paraId="24D2B2DB" w14:textId="0335245D" w:rsidR="00EB0E9B" w:rsidRPr="00F75A7C" w:rsidRDefault="00A4228F" w:rsidP="00F75A7C">
      <w:pPr>
        <w:pStyle w:val="ListParagraph"/>
        <w:numPr>
          <w:ilvl w:val="0"/>
          <w:numId w:val="4"/>
        </w:numPr>
        <w:shd w:val="clear" w:color="auto" w:fill="FFFFFF"/>
        <w:spacing w:after="0" w:line="240" w:lineRule="auto"/>
        <w:textAlignment w:val="baseline"/>
        <w:rPr>
          <w:rFonts w:asciiTheme="majorHAnsi" w:eastAsia="Times New Roman" w:hAnsiTheme="majorHAnsi" w:cstheme="majorHAnsi"/>
          <w:color w:val="000000"/>
          <w:sz w:val="24"/>
          <w:szCs w:val="24"/>
          <w:bdr w:val="none" w:sz="0" w:space="0" w:color="auto" w:frame="1"/>
          <w:lang w:eastAsia="en-GB"/>
        </w:rPr>
      </w:pPr>
      <w:r w:rsidRPr="00F75A7C">
        <w:rPr>
          <w:rFonts w:asciiTheme="majorHAnsi" w:hAnsiTheme="majorHAnsi" w:cstheme="majorHAnsi"/>
          <w:sz w:val="24"/>
          <w:szCs w:val="24"/>
        </w:rPr>
        <w:t>“</w:t>
      </w:r>
      <w:r w:rsidR="00EB0E9B" w:rsidRPr="00F75A7C">
        <w:rPr>
          <w:rFonts w:asciiTheme="majorHAnsi" w:eastAsia="Times New Roman" w:hAnsiTheme="majorHAnsi" w:cstheme="majorHAnsi"/>
          <w:i/>
          <w:iCs/>
          <w:color w:val="000000"/>
          <w:sz w:val="24"/>
          <w:szCs w:val="24"/>
          <w:bdr w:val="none" w:sz="0" w:space="0" w:color="auto" w:frame="1"/>
          <w:lang w:eastAsia="en-GB"/>
        </w:rPr>
        <w:t>The lamp will probably be made of brass or possibly copper and you can see that it has a soldered construction much as nearly all gas lanterns have.</w:t>
      </w:r>
      <w:r w:rsidRPr="00F75A7C">
        <w:rPr>
          <w:rFonts w:asciiTheme="majorHAnsi" w:eastAsia="Times New Roman" w:hAnsiTheme="majorHAnsi" w:cstheme="majorHAnsi"/>
          <w:i/>
          <w:iCs/>
          <w:color w:val="000000"/>
          <w:sz w:val="24"/>
          <w:szCs w:val="24"/>
          <w:bdr w:val="none" w:sz="0" w:space="0" w:color="auto" w:frame="1"/>
          <w:lang w:eastAsia="en-GB"/>
        </w:rPr>
        <w:t>”</w:t>
      </w:r>
      <w:r w:rsidRPr="00F75A7C">
        <w:rPr>
          <w:rFonts w:asciiTheme="majorHAnsi" w:eastAsia="Times New Roman" w:hAnsiTheme="majorHAnsi" w:cstheme="majorHAnsi"/>
          <w:color w:val="000000"/>
          <w:sz w:val="24"/>
          <w:szCs w:val="24"/>
          <w:bdr w:val="none" w:sz="0" w:space="0" w:color="auto" w:frame="1"/>
          <w:lang w:eastAsia="en-GB"/>
        </w:rPr>
        <w:t xml:space="preserve"> </w:t>
      </w:r>
      <w:r w:rsidR="00CC0302" w:rsidRPr="00F75A7C">
        <w:rPr>
          <w:rFonts w:asciiTheme="majorHAnsi" w:eastAsia="Times New Roman" w:hAnsiTheme="majorHAnsi" w:cstheme="majorHAnsi"/>
          <w:color w:val="000000"/>
          <w:sz w:val="24"/>
          <w:szCs w:val="24"/>
          <w:bdr w:val="none" w:sz="0" w:space="0" w:color="auto" w:frame="1"/>
          <w:lang w:eastAsia="en-GB"/>
        </w:rPr>
        <w:t>s</w:t>
      </w:r>
      <w:r w:rsidRPr="00F75A7C">
        <w:rPr>
          <w:rFonts w:asciiTheme="majorHAnsi" w:eastAsia="Times New Roman" w:hAnsiTheme="majorHAnsi" w:cstheme="majorHAnsi"/>
          <w:color w:val="000000"/>
          <w:sz w:val="24"/>
          <w:szCs w:val="24"/>
          <w:bdr w:val="none" w:sz="0" w:space="0" w:color="auto" w:frame="1"/>
          <w:lang w:eastAsia="en-GB"/>
        </w:rPr>
        <w:t>ays Chris Sugg, grandson of the inventor of the Sugg</w:t>
      </w:r>
      <w:r w:rsidR="00F75A7C">
        <w:rPr>
          <w:rFonts w:asciiTheme="majorHAnsi" w:eastAsia="Times New Roman" w:hAnsiTheme="majorHAnsi" w:cstheme="majorHAnsi"/>
          <w:color w:val="000000"/>
          <w:sz w:val="24"/>
          <w:szCs w:val="24"/>
          <w:bdr w:val="none" w:sz="0" w:space="0" w:color="auto" w:frame="1"/>
          <w:lang w:eastAsia="en-GB"/>
        </w:rPr>
        <w:t>’</w:t>
      </w:r>
      <w:r w:rsidRPr="00F75A7C">
        <w:rPr>
          <w:rFonts w:asciiTheme="majorHAnsi" w:eastAsia="Times New Roman" w:hAnsiTheme="majorHAnsi" w:cstheme="majorHAnsi"/>
          <w:color w:val="000000"/>
          <w:sz w:val="24"/>
          <w:szCs w:val="24"/>
          <w:bdr w:val="none" w:sz="0" w:space="0" w:color="auto" w:frame="1"/>
          <w:lang w:eastAsia="en-GB"/>
        </w:rPr>
        <w:t xml:space="preserve">s Lamp </w:t>
      </w:r>
      <w:r w:rsidRPr="00CC0302">
        <w:rPr>
          <w:rStyle w:val="FootnoteReference"/>
          <w:rFonts w:asciiTheme="majorHAnsi" w:eastAsia="Times New Roman" w:hAnsiTheme="majorHAnsi" w:cstheme="majorHAnsi"/>
          <w:color w:val="000000"/>
          <w:sz w:val="24"/>
          <w:szCs w:val="24"/>
          <w:bdr w:val="none" w:sz="0" w:space="0" w:color="auto" w:frame="1"/>
          <w:lang w:eastAsia="en-GB"/>
        </w:rPr>
        <w:footnoteReference w:id="1"/>
      </w:r>
      <w:r w:rsidR="00CC0302" w:rsidRPr="00F75A7C">
        <w:rPr>
          <w:rFonts w:asciiTheme="majorHAnsi" w:eastAsia="Times New Roman" w:hAnsiTheme="majorHAnsi" w:cstheme="majorHAnsi"/>
          <w:color w:val="000000"/>
          <w:sz w:val="24"/>
          <w:szCs w:val="24"/>
          <w:bdr w:val="none" w:sz="0" w:space="0" w:color="auto" w:frame="1"/>
          <w:lang w:eastAsia="en-GB"/>
        </w:rPr>
        <w:t>.</w:t>
      </w:r>
    </w:p>
    <w:p w14:paraId="0D73A0D5" w14:textId="77777777" w:rsidR="00CC0302" w:rsidRPr="00D304E6" w:rsidRDefault="00CC0302" w:rsidP="00EB0E9B">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3203383E" w14:textId="7F2DE5E3" w:rsidR="00390A90" w:rsidRPr="00F75A7C" w:rsidRDefault="00390A90" w:rsidP="00F75A7C">
      <w:pPr>
        <w:pStyle w:val="ListParagraph"/>
        <w:numPr>
          <w:ilvl w:val="0"/>
          <w:numId w:val="4"/>
        </w:numPr>
        <w:rPr>
          <w:rFonts w:asciiTheme="majorHAnsi" w:hAnsiTheme="majorHAnsi" w:cstheme="majorHAnsi"/>
          <w:sz w:val="24"/>
          <w:szCs w:val="24"/>
        </w:rPr>
      </w:pPr>
      <w:r w:rsidRPr="00F75A7C">
        <w:rPr>
          <w:rFonts w:asciiTheme="majorHAnsi" w:hAnsiTheme="majorHAnsi" w:cstheme="majorHAnsi"/>
          <w:sz w:val="24"/>
          <w:szCs w:val="24"/>
        </w:rPr>
        <w:t>L&amp;SWR is engraved on the body of the oil reservoir. Th</w:t>
      </w:r>
      <w:r w:rsidR="0004748F" w:rsidRPr="00F75A7C">
        <w:rPr>
          <w:rFonts w:asciiTheme="majorHAnsi" w:hAnsiTheme="majorHAnsi" w:cstheme="majorHAnsi"/>
          <w:sz w:val="24"/>
          <w:szCs w:val="24"/>
        </w:rPr>
        <w:t>is</w:t>
      </w:r>
      <w:r w:rsidRPr="00F75A7C">
        <w:rPr>
          <w:rFonts w:asciiTheme="majorHAnsi" w:hAnsiTheme="majorHAnsi" w:cstheme="majorHAnsi"/>
          <w:sz w:val="24"/>
          <w:szCs w:val="24"/>
        </w:rPr>
        <w:t xml:space="preserve"> company ran from 1838 until 1922, when the railway became Southern Railway after the Railways Act passed in 1921. This dates this lamp prior to 1922.</w:t>
      </w:r>
    </w:p>
    <w:p w14:paraId="5DDE7132" w14:textId="5ECE0232" w:rsidR="00E73993" w:rsidRDefault="00390A90" w:rsidP="00C00193">
      <w:pPr>
        <w:rPr>
          <w:rFonts w:asciiTheme="majorHAnsi" w:hAnsiTheme="majorHAnsi" w:cstheme="majorHAnsi"/>
          <w:sz w:val="24"/>
          <w:szCs w:val="24"/>
        </w:rPr>
      </w:pPr>
      <w:r w:rsidRPr="000E7641">
        <w:rPr>
          <w:rFonts w:asciiTheme="majorHAnsi" w:hAnsiTheme="majorHAnsi" w:cstheme="majorHAnsi"/>
          <w:sz w:val="24"/>
          <w:szCs w:val="24"/>
        </w:rPr>
        <w:t xml:space="preserve">                                       </w:t>
      </w:r>
      <w:r w:rsidR="00F75A7C">
        <w:rPr>
          <w:rFonts w:asciiTheme="majorHAnsi" w:hAnsiTheme="majorHAnsi" w:cstheme="majorHAnsi"/>
          <w:sz w:val="24"/>
          <w:szCs w:val="24"/>
        </w:rPr>
        <w:t xml:space="preserve">  </w:t>
      </w:r>
      <w:r w:rsidRPr="000E7641">
        <w:rPr>
          <w:rFonts w:asciiTheme="majorHAnsi" w:hAnsiTheme="majorHAnsi" w:cstheme="majorHAnsi"/>
          <w:noProof/>
          <w:sz w:val="24"/>
          <w:szCs w:val="24"/>
        </w:rPr>
        <w:drawing>
          <wp:inline distT="0" distB="0" distL="0" distR="0" wp14:anchorId="75DEA985" wp14:editId="12D791AC">
            <wp:extent cx="2914015" cy="30099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009900"/>
                    </a:xfrm>
                    <a:prstGeom prst="rect">
                      <a:avLst/>
                    </a:prstGeom>
                    <a:noFill/>
                  </pic:spPr>
                </pic:pic>
              </a:graphicData>
            </a:graphic>
          </wp:inline>
        </w:drawing>
      </w:r>
    </w:p>
    <w:p w14:paraId="14AF50B5" w14:textId="6913AA1D" w:rsidR="00C00193" w:rsidRPr="000E7641" w:rsidRDefault="00E73993" w:rsidP="00C00193">
      <w:pPr>
        <w:rPr>
          <w:rFonts w:asciiTheme="majorHAnsi" w:hAnsiTheme="majorHAnsi" w:cstheme="majorHAnsi"/>
          <w:sz w:val="24"/>
          <w:szCs w:val="24"/>
        </w:rPr>
      </w:pPr>
      <w:r>
        <w:rPr>
          <w:rFonts w:asciiTheme="majorHAnsi" w:hAnsiTheme="majorHAnsi" w:cstheme="majorHAnsi"/>
          <w:sz w:val="24"/>
          <w:szCs w:val="24"/>
        </w:rPr>
        <w:t xml:space="preserve">                                      </w:t>
      </w:r>
      <w:r w:rsidR="00C00193" w:rsidRPr="000E7641">
        <w:rPr>
          <w:rFonts w:asciiTheme="majorHAnsi" w:hAnsiTheme="majorHAnsi" w:cstheme="majorHAnsi"/>
          <w:sz w:val="24"/>
          <w:szCs w:val="24"/>
        </w:rPr>
        <w:t xml:space="preserve"> </w:t>
      </w:r>
      <w:r w:rsidR="00A4228F">
        <w:rPr>
          <w:rFonts w:asciiTheme="majorHAnsi" w:hAnsiTheme="majorHAnsi" w:cstheme="majorHAnsi"/>
          <w:sz w:val="24"/>
          <w:szCs w:val="24"/>
        </w:rPr>
        <w:t>L&amp;SWR</w:t>
      </w:r>
      <w:r w:rsidR="00C00193" w:rsidRPr="000E7641">
        <w:rPr>
          <w:rFonts w:asciiTheme="majorHAnsi" w:hAnsiTheme="majorHAnsi" w:cstheme="majorHAnsi"/>
          <w:sz w:val="24"/>
          <w:szCs w:val="24"/>
        </w:rPr>
        <w:t xml:space="preserve">. on </w:t>
      </w:r>
      <w:r>
        <w:rPr>
          <w:rFonts w:asciiTheme="majorHAnsi" w:hAnsiTheme="majorHAnsi" w:cstheme="majorHAnsi"/>
          <w:sz w:val="24"/>
          <w:szCs w:val="24"/>
        </w:rPr>
        <w:t>oil reservoir.</w:t>
      </w:r>
      <w:r w:rsidR="00C00193" w:rsidRPr="000E7641">
        <w:rPr>
          <w:rFonts w:asciiTheme="majorHAnsi" w:hAnsiTheme="majorHAnsi" w:cstheme="majorHAnsi"/>
          <w:sz w:val="24"/>
          <w:szCs w:val="24"/>
        </w:rPr>
        <w:t xml:space="preserve"> Picture by author 2021.</w:t>
      </w:r>
    </w:p>
    <w:p w14:paraId="20F5769A" w14:textId="3BC3D237" w:rsidR="0004748F" w:rsidRPr="00F75A7C" w:rsidRDefault="00C00193" w:rsidP="00F75A7C">
      <w:pPr>
        <w:pStyle w:val="ListParagraph"/>
        <w:numPr>
          <w:ilvl w:val="0"/>
          <w:numId w:val="5"/>
        </w:numPr>
        <w:rPr>
          <w:rFonts w:asciiTheme="majorHAnsi" w:hAnsiTheme="majorHAnsi" w:cstheme="majorHAnsi"/>
          <w:sz w:val="24"/>
          <w:szCs w:val="24"/>
        </w:rPr>
      </w:pPr>
      <w:r w:rsidRPr="00F75A7C">
        <w:rPr>
          <w:rFonts w:asciiTheme="majorHAnsi" w:hAnsiTheme="majorHAnsi" w:cstheme="majorHAnsi"/>
          <w:sz w:val="24"/>
          <w:szCs w:val="24"/>
        </w:rPr>
        <w:lastRenderedPageBreak/>
        <w:t xml:space="preserve">The interior should have a mirror </w:t>
      </w:r>
      <w:r w:rsidR="00CC0302" w:rsidRPr="00F75A7C">
        <w:rPr>
          <w:rFonts w:asciiTheme="majorHAnsi" w:hAnsiTheme="majorHAnsi" w:cstheme="majorHAnsi"/>
          <w:sz w:val="24"/>
          <w:szCs w:val="24"/>
        </w:rPr>
        <w:t>behind</w:t>
      </w:r>
      <w:r w:rsidR="0004748F" w:rsidRPr="00F75A7C">
        <w:rPr>
          <w:rFonts w:asciiTheme="majorHAnsi" w:hAnsiTheme="majorHAnsi" w:cstheme="majorHAnsi"/>
          <w:sz w:val="24"/>
          <w:szCs w:val="24"/>
        </w:rPr>
        <w:t xml:space="preserve"> the lamp </w:t>
      </w:r>
      <w:r w:rsidRPr="00F75A7C">
        <w:rPr>
          <w:rFonts w:asciiTheme="majorHAnsi" w:hAnsiTheme="majorHAnsi" w:cstheme="majorHAnsi"/>
          <w:sz w:val="24"/>
          <w:szCs w:val="24"/>
        </w:rPr>
        <w:t xml:space="preserve">and have three curved glass </w:t>
      </w:r>
      <w:r w:rsidR="00B0674A">
        <w:rPr>
          <w:rFonts w:asciiTheme="majorHAnsi" w:hAnsiTheme="majorHAnsi" w:cstheme="majorHAnsi"/>
          <w:sz w:val="24"/>
          <w:szCs w:val="24"/>
        </w:rPr>
        <w:t>lenses</w:t>
      </w:r>
      <w:r w:rsidRPr="00F75A7C">
        <w:rPr>
          <w:rFonts w:asciiTheme="majorHAnsi" w:hAnsiTheme="majorHAnsi" w:cstheme="majorHAnsi"/>
          <w:sz w:val="24"/>
          <w:szCs w:val="24"/>
        </w:rPr>
        <w:t xml:space="preserve"> </w:t>
      </w:r>
      <w:r w:rsidR="00CC0302" w:rsidRPr="00F75A7C">
        <w:rPr>
          <w:rFonts w:asciiTheme="majorHAnsi" w:hAnsiTheme="majorHAnsi" w:cstheme="majorHAnsi"/>
          <w:sz w:val="24"/>
          <w:szCs w:val="24"/>
        </w:rPr>
        <w:t>in the sleeve</w:t>
      </w:r>
      <w:r w:rsidRPr="00F75A7C">
        <w:rPr>
          <w:rFonts w:asciiTheme="majorHAnsi" w:hAnsiTheme="majorHAnsi" w:cstheme="majorHAnsi"/>
          <w:sz w:val="24"/>
          <w:szCs w:val="24"/>
        </w:rPr>
        <w:t xml:space="preserve"> </w:t>
      </w:r>
      <w:r w:rsidR="0004748F" w:rsidRPr="00F75A7C">
        <w:rPr>
          <w:rFonts w:asciiTheme="majorHAnsi" w:hAnsiTheme="majorHAnsi" w:cstheme="majorHAnsi"/>
          <w:sz w:val="24"/>
          <w:szCs w:val="24"/>
        </w:rPr>
        <w:t>of</w:t>
      </w:r>
      <w:r w:rsidRPr="00F75A7C">
        <w:rPr>
          <w:rFonts w:asciiTheme="majorHAnsi" w:hAnsiTheme="majorHAnsi" w:cstheme="majorHAnsi"/>
          <w:sz w:val="24"/>
          <w:szCs w:val="24"/>
        </w:rPr>
        <w:t xml:space="preserve"> red, </w:t>
      </w:r>
      <w:proofErr w:type="gramStart"/>
      <w:r w:rsidRPr="00F75A7C">
        <w:rPr>
          <w:rFonts w:asciiTheme="majorHAnsi" w:hAnsiTheme="majorHAnsi" w:cstheme="majorHAnsi"/>
          <w:sz w:val="24"/>
          <w:szCs w:val="24"/>
        </w:rPr>
        <w:t>green</w:t>
      </w:r>
      <w:proofErr w:type="gramEnd"/>
      <w:r w:rsidRPr="00F75A7C">
        <w:rPr>
          <w:rFonts w:asciiTheme="majorHAnsi" w:hAnsiTheme="majorHAnsi" w:cstheme="majorHAnsi"/>
          <w:sz w:val="24"/>
          <w:szCs w:val="24"/>
        </w:rPr>
        <w:t xml:space="preserve"> </w:t>
      </w:r>
      <w:r w:rsidR="00E73993" w:rsidRPr="00F75A7C">
        <w:rPr>
          <w:rFonts w:asciiTheme="majorHAnsi" w:hAnsiTheme="majorHAnsi" w:cstheme="majorHAnsi"/>
          <w:sz w:val="24"/>
          <w:szCs w:val="24"/>
        </w:rPr>
        <w:t>and</w:t>
      </w:r>
      <w:r w:rsidRPr="00F75A7C">
        <w:rPr>
          <w:rFonts w:asciiTheme="majorHAnsi" w:hAnsiTheme="majorHAnsi" w:cstheme="majorHAnsi"/>
          <w:sz w:val="24"/>
          <w:szCs w:val="24"/>
        </w:rPr>
        <w:t xml:space="preserve"> clear </w:t>
      </w:r>
      <w:r w:rsidR="0004748F" w:rsidRPr="00F75A7C">
        <w:rPr>
          <w:rFonts w:asciiTheme="majorHAnsi" w:hAnsiTheme="majorHAnsi" w:cstheme="majorHAnsi"/>
          <w:sz w:val="24"/>
          <w:szCs w:val="24"/>
        </w:rPr>
        <w:t>glass</w:t>
      </w:r>
      <w:r w:rsidRPr="00F75A7C">
        <w:rPr>
          <w:rFonts w:asciiTheme="majorHAnsi" w:hAnsiTheme="majorHAnsi" w:cstheme="majorHAnsi"/>
          <w:sz w:val="24"/>
          <w:szCs w:val="24"/>
        </w:rPr>
        <w:t xml:space="preserve">. These are not present. </w:t>
      </w:r>
      <w:r w:rsidR="0004748F" w:rsidRPr="00F75A7C">
        <w:rPr>
          <w:rFonts w:asciiTheme="majorHAnsi" w:hAnsiTheme="majorHAnsi" w:cstheme="majorHAnsi"/>
          <w:sz w:val="24"/>
          <w:szCs w:val="24"/>
        </w:rPr>
        <w:t xml:space="preserve">It is designed to be carried, and the curved glass </w:t>
      </w:r>
      <w:r w:rsidR="00B0674A">
        <w:rPr>
          <w:rFonts w:asciiTheme="majorHAnsi" w:hAnsiTheme="majorHAnsi" w:cstheme="majorHAnsi"/>
          <w:sz w:val="24"/>
          <w:szCs w:val="24"/>
        </w:rPr>
        <w:t>lenses</w:t>
      </w:r>
      <w:r w:rsidR="0004748F" w:rsidRPr="00F75A7C">
        <w:rPr>
          <w:rFonts w:asciiTheme="majorHAnsi" w:hAnsiTheme="majorHAnsi" w:cstheme="majorHAnsi"/>
          <w:sz w:val="24"/>
          <w:szCs w:val="24"/>
        </w:rPr>
        <w:t xml:space="preserve"> </w:t>
      </w:r>
      <w:r w:rsidR="00CC0302" w:rsidRPr="00F75A7C">
        <w:rPr>
          <w:rFonts w:asciiTheme="majorHAnsi" w:hAnsiTheme="majorHAnsi" w:cstheme="majorHAnsi"/>
          <w:sz w:val="24"/>
          <w:szCs w:val="24"/>
        </w:rPr>
        <w:t>could</w:t>
      </w:r>
      <w:r w:rsidR="0004748F" w:rsidRPr="00F75A7C">
        <w:rPr>
          <w:rFonts w:asciiTheme="majorHAnsi" w:hAnsiTheme="majorHAnsi" w:cstheme="majorHAnsi"/>
          <w:sz w:val="24"/>
          <w:szCs w:val="24"/>
        </w:rPr>
        <w:t xml:space="preserve"> be </w:t>
      </w:r>
      <w:r w:rsidR="00E73993" w:rsidRPr="00F75A7C">
        <w:rPr>
          <w:rFonts w:asciiTheme="majorHAnsi" w:hAnsiTheme="majorHAnsi" w:cstheme="majorHAnsi"/>
          <w:sz w:val="24"/>
          <w:szCs w:val="24"/>
        </w:rPr>
        <w:t>rotated</w:t>
      </w:r>
      <w:r w:rsidR="0004748F" w:rsidRPr="00F75A7C">
        <w:rPr>
          <w:rFonts w:asciiTheme="majorHAnsi" w:hAnsiTheme="majorHAnsi" w:cstheme="majorHAnsi"/>
          <w:sz w:val="24"/>
          <w:szCs w:val="24"/>
        </w:rPr>
        <w:t xml:space="preserve"> to show </w:t>
      </w:r>
      <w:r w:rsidR="00B0674A">
        <w:rPr>
          <w:rFonts w:asciiTheme="majorHAnsi" w:hAnsiTheme="majorHAnsi" w:cstheme="majorHAnsi"/>
          <w:sz w:val="24"/>
          <w:szCs w:val="24"/>
        </w:rPr>
        <w:t>white</w:t>
      </w:r>
      <w:r w:rsidR="0004748F" w:rsidRPr="00F75A7C">
        <w:rPr>
          <w:rFonts w:asciiTheme="majorHAnsi" w:hAnsiTheme="majorHAnsi" w:cstheme="majorHAnsi"/>
          <w:sz w:val="24"/>
          <w:szCs w:val="24"/>
        </w:rPr>
        <w:t xml:space="preserve">, </w:t>
      </w:r>
      <w:proofErr w:type="gramStart"/>
      <w:r w:rsidR="0004748F" w:rsidRPr="00F75A7C">
        <w:rPr>
          <w:rFonts w:asciiTheme="majorHAnsi" w:hAnsiTheme="majorHAnsi" w:cstheme="majorHAnsi"/>
          <w:sz w:val="24"/>
          <w:szCs w:val="24"/>
        </w:rPr>
        <w:t>green</w:t>
      </w:r>
      <w:proofErr w:type="gramEnd"/>
      <w:r w:rsidR="0004748F" w:rsidRPr="00F75A7C">
        <w:rPr>
          <w:rFonts w:asciiTheme="majorHAnsi" w:hAnsiTheme="majorHAnsi" w:cstheme="majorHAnsi"/>
          <w:sz w:val="24"/>
          <w:szCs w:val="24"/>
        </w:rPr>
        <w:t xml:space="preserve"> or red light.</w:t>
      </w:r>
    </w:p>
    <w:p w14:paraId="24B7F0A5" w14:textId="03D3BCF4" w:rsidR="00C00193" w:rsidRPr="000E7641" w:rsidRDefault="00C00193" w:rsidP="00C00193">
      <w:pPr>
        <w:rPr>
          <w:rFonts w:asciiTheme="majorHAnsi" w:hAnsiTheme="majorHAnsi" w:cstheme="majorHAnsi"/>
          <w:sz w:val="24"/>
          <w:szCs w:val="24"/>
        </w:rPr>
      </w:pPr>
    </w:p>
    <w:p w14:paraId="152E731F" w14:textId="766468EE" w:rsidR="00390A90" w:rsidRPr="000E7641" w:rsidRDefault="0004748F">
      <w:pPr>
        <w:rPr>
          <w:rFonts w:asciiTheme="majorHAnsi" w:hAnsiTheme="majorHAnsi" w:cstheme="majorHAnsi"/>
          <w:sz w:val="24"/>
          <w:szCs w:val="24"/>
        </w:rPr>
      </w:pPr>
      <w:r w:rsidRPr="000E7641">
        <w:rPr>
          <w:rFonts w:asciiTheme="majorHAnsi" w:hAnsiTheme="majorHAnsi" w:cstheme="majorHAnsi"/>
          <w:sz w:val="24"/>
          <w:szCs w:val="24"/>
        </w:rPr>
        <w:t xml:space="preserve">                                       </w:t>
      </w:r>
      <w:r w:rsidR="00F75A7C">
        <w:rPr>
          <w:rFonts w:asciiTheme="majorHAnsi" w:hAnsiTheme="majorHAnsi" w:cstheme="majorHAnsi"/>
          <w:sz w:val="24"/>
          <w:szCs w:val="24"/>
        </w:rPr>
        <w:t xml:space="preserve">   </w:t>
      </w:r>
      <w:r w:rsidR="00C00193" w:rsidRPr="000E7641">
        <w:rPr>
          <w:rFonts w:asciiTheme="majorHAnsi" w:hAnsiTheme="majorHAnsi" w:cstheme="majorHAnsi"/>
          <w:noProof/>
          <w:sz w:val="24"/>
          <w:szCs w:val="24"/>
        </w:rPr>
        <w:drawing>
          <wp:inline distT="0" distB="0" distL="0" distR="0" wp14:anchorId="0589506E" wp14:editId="6AAD6DB6">
            <wp:extent cx="2761615" cy="3291840"/>
            <wp:effectExtent l="0" t="0" r="63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1615" cy="3291840"/>
                    </a:xfrm>
                    <a:prstGeom prst="rect">
                      <a:avLst/>
                    </a:prstGeom>
                    <a:noFill/>
                  </pic:spPr>
                </pic:pic>
              </a:graphicData>
            </a:graphic>
          </wp:inline>
        </w:drawing>
      </w:r>
    </w:p>
    <w:p w14:paraId="10EFAC05" w14:textId="78373E51" w:rsidR="0004748F" w:rsidRPr="000E7641" w:rsidRDefault="00A5436E">
      <w:pPr>
        <w:rPr>
          <w:rFonts w:asciiTheme="majorHAnsi" w:hAnsiTheme="majorHAnsi" w:cstheme="majorHAnsi"/>
          <w:sz w:val="24"/>
          <w:szCs w:val="24"/>
        </w:rPr>
      </w:pPr>
      <w:r>
        <w:rPr>
          <w:rFonts w:asciiTheme="majorHAnsi" w:hAnsiTheme="majorHAnsi" w:cstheme="majorHAnsi"/>
          <w:sz w:val="24"/>
          <w:szCs w:val="24"/>
        </w:rPr>
        <w:t xml:space="preserve">                                      </w:t>
      </w:r>
      <w:r w:rsidRPr="000E7641">
        <w:rPr>
          <w:rFonts w:asciiTheme="majorHAnsi" w:hAnsiTheme="majorHAnsi" w:cstheme="majorHAnsi"/>
          <w:sz w:val="24"/>
          <w:szCs w:val="24"/>
        </w:rPr>
        <w:t xml:space="preserve">Interior parts of the lamp.   Picture by author 2021.                                      </w:t>
      </w:r>
    </w:p>
    <w:p w14:paraId="3189B7CF" w14:textId="36A63D13" w:rsidR="0004748F" w:rsidRPr="000E7641" w:rsidRDefault="0004748F">
      <w:pPr>
        <w:rPr>
          <w:rFonts w:asciiTheme="majorHAnsi" w:hAnsiTheme="majorHAnsi" w:cstheme="majorHAnsi"/>
          <w:sz w:val="24"/>
          <w:szCs w:val="24"/>
        </w:rPr>
      </w:pPr>
      <w:r w:rsidRPr="000E7641">
        <w:rPr>
          <w:rFonts w:asciiTheme="majorHAnsi" w:hAnsiTheme="majorHAnsi" w:cstheme="majorHAnsi"/>
          <w:sz w:val="24"/>
          <w:szCs w:val="24"/>
        </w:rPr>
        <w:t xml:space="preserve">                                                          </w:t>
      </w:r>
    </w:p>
    <w:p w14:paraId="7F5F4B9D" w14:textId="063E385A" w:rsidR="0004748F" w:rsidRPr="000E7641" w:rsidRDefault="0004748F">
      <w:pPr>
        <w:rPr>
          <w:rFonts w:asciiTheme="majorHAnsi" w:hAnsiTheme="majorHAnsi" w:cstheme="majorHAnsi"/>
          <w:sz w:val="24"/>
          <w:szCs w:val="24"/>
        </w:rPr>
      </w:pPr>
      <w:r w:rsidRPr="000E7641">
        <w:rPr>
          <w:rFonts w:asciiTheme="majorHAnsi" w:hAnsiTheme="majorHAnsi" w:cstheme="majorHAnsi"/>
          <w:sz w:val="24"/>
          <w:szCs w:val="24"/>
        </w:rPr>
        <w:t xml:space="preserve">    </w:t>
      </w:r>
      <w:r w:rsidR="00CC0302">
        <w:rPr>
          <w:rFonts w:asciiTheme="majorHAnsi" w:hAnsiTheme="majorHAnsi" w:cstheme="majorHAnsi"/>
          <w:sz w:val="24"/>
          <w:szCs w:val="24"/>
        </w:rPr>
        <w:t xml:space="preserve">                                                        </w:t>
      </w:r>
      <w:r w:rsidRPr="000E7641">
        <w:rPr>
          <w:rFonts w:asciiTheme="majorHAnsi" w:hAnsiTheme="majorHAnsi" w:cstheme="majorHAnsi"/>
          <w:sz w:val="24"/>
          <w:szCs w:val="24"/>
        </w:rPr>
        <w:t xml:space="preserve"> MANUFACTURE.</w:t>
      </w:r>
    </w:p>
    <w:p w14:paraId="4769C266" w14:textId="68F2BECA" w:rsidR="0004748F" w:rsidRPr="00772536" w:rsidRDefault="0004748F" w:rsidP="00772536">
      <w:pPr>
        <w:pStyle w:val="ListParagraph"/>
        <w:numPr>
          <w:ilvl w:val="0"/>
          <w:numId w:val="3"/>
        </w:numPr>
        <w:rPr>
          <w:rFonts w:asciiTheme="majorHAnsi" w:hAnsiTheme="majorHAnsi" w:cstheme="majorHAnsi"/>
          <w:sz w:val="24"/>
          <w:szCs w:val="24"/>
        </w:rPr>
      </w:pPr>
      <w:r w:rsidRPr="00772536">
        <w:rPr>
          <w:rFonts w:asciiTheme="majorHAnsi" w:hAnsiTheme="majorHAnsi" w:cstheme="majorHAnsi"/>
          <w:sz w:val="24"/>
          <w:szCs w:val="24"/>
        </w:rPr>
        <w:t xml:space="preserve">A similar lamp was made in London by William Suggs &amp; Co, for the Great Western Railway, </w:t>
      </w:r>
      <w:r w:rsidR="00D3721E" w:rsidRPr="00772536">
        <w:rPr>
          <w:rFonts w:asciiTheme="majorHAnsi" w:hAnsiTheme="majorHAnsi" w:cstheme="majorHAnsi"/>
          <w:sz w:val="24"/>
          <w:szCs w:val="24"/>
        </w:rPr>
        <w:t xml:space="preserve">the </w:t>
      </w:r>
      <w:r w:rsidR="00772536" w:rsidRPr="00772536">
        <w:rPr>
          <w:rFonts w:asciiTheme="majorHAnsi" w:hAnsiTheme="majorHAnsi" w:cstheme="majorHAnsi"/>
          <w:sz w:val="24"/>
          <w:szCs w:val="24"/>
        </w:rPr>
        <w:t xml:space="preserve">main </w:t>
      </w:r>
      <w:r w:rsidR="00D3721E" w:rsidRPr="00772536">
        <w:rPr>
          <w:rFonts w:asciiTheme="majorHAnsi" w:hAnsiTheme="majorHAnsi" w:cstheme="majorHAnsi"/>
          <w:sz w:val="24"/>
          <w:szCs w:val="24"/>
        </w:rPr>
        <w:t>competitor to L&amp;SWR</w:t>
      </w:r>
      <w:r w:rsidR="00E2509A" w:rsidRPr="00772536">
        <w:rPr>
          <w:rFonts w:asciiTheme="majorHAnsi" w:hAnsiTheme="majorHAnsi" w:cstheme="majorHAnsi"/>
          <w:sz w:val="24"/>
          <w:szCs w:val="24"/>
        </w:rPr>
        <w:t>.</w:t>
      </w:r>
      <w:r w:rsidR="00772536" w:rsidRPr="00772536">
        <w:rPr>
          <w:rFonts w:asciiTheme="majorHAnsi" w:hAnsiTheme="majorHAnsi" w:cstheme="majorHAnsi"/>
          <w:sz w:val="24"/>
          <w:szCs w:val="24"/>
        </w:rPr>
        <w:t xml:space="preserve">  The </w:t>
      </w:r>
      <w:r w:rsidR="00E2509A" w:rsidRPr="00772536">
        <w:rPr>
          <w:rFonts w:asciiTheme="majorHAnsi" w:hAnsiTheme="majorHAnsi" w:cstheme="majorHAnsi"/>
          <w:sz w:val="24"/>
          <w:szCs w:val="24"/>
        </w:rPr>
        <w:t xml:space="preserve">two </w:t>
      </w:r>
      <w:r w:rsidR="00772536" w:rsidRPr="00772536">
        <w:rPr>
          <w:rFonts w:asciiTheme="majorHAnsi" w:hAnsiTheme="majorHAnsi" w:cstheme="majorHAnsi"/>
          <w:sz w:val="24"/>
          <w:szCs w:val="24"/>
        </w:rPr>
        <w:t xml:space="preserve">rail </w:t>
      </w:r>
      <w:r w:rsidR="00E2509A" w:rsidRPr="00772536">
        <w:rPr>
          <w:rFonts w:asciiTheme="majorHAnsi" w:hAnsiTheme="majorHAnsi" w:cstheme="majorHAnsi"/>
          <w:sz w:val="24"/>
          <w:szCs w:val="24"/>
        </w:rPr>
        <w:t>companies fought for supremacy in a battle that became known as the Gauge war, as they used different widths</w:t>
      </w:r>
      <w:r w:rsidR="00E73993" w:rsidRPr="00772536">
        <w:rPr>
          <w:rFonts w:asciiTheme="majorHAnsi" w:hAnsiTheme="majorHAnsi" w:cstheme="majorHAnsi"/>
          <w:sz w:val="24"/>
          <w:szCs w:val="24"/>
        </w:rPr>
        <w:t xml:space="preserve"> in the tracks</w:t>
      </w:r>
      <w:r w:rsidR="00E2509A" w:rsidRPr="00772536">
        <w:rPr>
          <w:rFonts w:asciiTheme="majorHAnsi" w:hAnsiTheme="majorHAnsi" w:cstheme="majorHAnsi"/>
          <w:sz w:val="24"/>
          <w:szCs w:val="24"/>
        </w:rPr>
        <w:t xml:space="preserve">. This battle continued until the </w:t>
      </w:r>
      <w:r w:rsidR="00E2509A" w:rsidRPr="00772536">
        <w:rPr>
          <w:rFonts w:asciiTheme="majorHAnsi" w:hAnsiTheme="majorHAnsi" w:cstheme="majorHAnsi"/>
          <w:color w:val="000000"/>
          <w:sz w:val="24"/>
          <w:szCs w:val="24"/>
        </w:rPr>
        <w:t>Regulating the Gauge of Railways Act 1846 </w:t>
      </w:r>
      <w:r w:rsidR="00E2509A" w:rsidRPr="000E7641">
        <w:rPr>
          <w:rStyle w:val="FootnoteReference"/>
          <w:rFonts w:asciiTheme="majorHAnsi" w:hAnsiTheme="majorHAnsi" w:cstheme="majorHAnsi"/>
          <w:color w:val="000000"/>
          <w:sz w:val="24"/>
          <w:szCs w:val="24"/>
        </w:rPr>
        <w:footnoteReference w:id="2"/>
      </w:r>
      <w:r w:rsidR="00A5436E" w:rsidRPr="00772536">
        <w:rPr>
          <w:rFonts w:asciiTheme="majorHAnsi" w:hAnsiTheme="majorHAnsi" w:cstheme="majorHAnsi"/>
          <w:color w:val="000000"/>
          <w:sz w:val="24"/>
          <w:szCs w:val="24"/>
        </w:rPr>
        <w:t>.</w:t>
      </w:r>
      <w:r w:rsidR="00E2509A" w:rsidRPr="00772536">
        <w:rPr>
          <w:rFonts w:asciiTheme="majorHAnsi" w:hAnsiTheme="majorHAnsi" w:cstheme="majorHAnsi"/>
          <w:sz w:val="24"/>
          <w:szCs w:val="24"/>
        </w:rPr>
        <w:t xml:space="preserve"> </w:t>
      </w:r>
    </w:p>
    <w:p w14:paraId="371548DF" w14:textId="4B878130" w:rsidR="00AD5BEF" w:rsidRPr="000E7641" w:rsidRDefault="009B1429">
      <w:pPr>
        <w:rPr>
          <w:rFonts w:asciiTheme="majorHAnsi" w:hAnsiTheme="majorHAnsi" w:cstheme="majorHAnsi"/>
          <w:sz w:val="24"/>
          <w:szCs w:val="24"/>
        </w:rPr>
      </w:pPr>
      <w:r>
        <w:rPr>
          <w:rFonts w:asciiTheme="majorHAnsi" w:hAnsiTheme="majorHAnsi" w:cstheme="majorHAnsi"/>
          <w:sz w:val="24"/>
          <w:szCs w:val="24"/>
        </w:rPr>
        <w:t xml:space="preserve">                         </w:t>
      </w:r>
      <w:r w:rsidR="00F27EF1">
        <w:rPr>
          <w:rFonts w:asciiTheme="majorHAnsi" w:hAnsiTheme="majorHAnsi" w:cstheme="majorHAnsi"/>
          <w:sz w:val="24"/>
          <w:szCs w:val="24"/>
        </w:rPr>
        <w:t xml:space="preserve">      </w:t>
      </w:r>
      <w:r w:rsidR="00F75A7C">
        <w:rPr>
          <w:rFonts w:asciiTheme="majorHAnsi" w:hAnsiTheme="majorHAnsi" w:cstheme="majorHAnsi"/>
          <w:sz w:val="24"/>
          <w:szCs w:val="24"/>
        </w:rPr>
        <w:t xml:space="preserve">      </w:t>
      </w:r>
      <w:r>
        <w:rPr>
          <w:rFonts w:asciiTheme="majorHAnsi" w:hAnsiTheme="majorHAnsi" w:cstheme="majorHAnsi"/>
          <w:sz w:val="24"/>
          <w:szCs w:val="24"/>
        </w:rPr>
        <w:t xml:space="preserve"> </w:t>
      </w:r>
      <w:r w:rsidR="00AD5BEF" w:rsidRPr="000E7641">
        <w:rPr>
          <w:rFonts w:asciiTheme="majorHAnsi" w:hAnsiTheme="majorHAnsi" w:cstheme="majorHAnsi"/>
          <w:noProof/>
          <w:sz w:val="24"/>
          <w:szCs w:val="24"/>
        </w:rPr>
        <w:drawing>
          <wp:inline distT="0" distB="0" distL="0" distR="0" wp14:anchorId="4B0DDCE6" wp14:editId="1BE18018">
            <wp:extent cx="3063240" cy="147066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3240" cy="1470660"/>
                    </a:xfrm>
                    <a:prstGeom prst="rect">
                      <a:avLst/>
                    </a:prstGeom>
                    <a:noFill/>
                    <a:ln>
                      <a:noFill/>
                    </a:ln>
                  </pic:spPr>
                </pic:pic>
              </a:graphicData>
            </a:graphic>
          </wp:inline>
        </w:drawing>
      </w:r>
    </w:p>
    <w:p w14:paraId="7C8C95A8" w14:textId="5ADC20D2" w:rsidR="000D41E2" w:rsidRPr="000E7641" w:rsidRDefault="00CC6B8C">
      <w:pPr>
        <w:rPr>
          <w:rFonts w:asciiTheme="majorHAnsi" w:hAnsiTheme="majorHAnsi" w:cstheme="majorHAnsi"/>
          <w:sz w:val="24"/>
          <w:szCs w:val="24"/>
        </w:rPr>
      </w:pPr>
      <w:r>
        <w:rPr>
          <w:rFonts w:asciiTheme="majorHAnsi" w:hAnsiTheme="majorHAnsi" w:cstheme="majorHAnsi"/>
          <w:sz w:val="24"/>
          <w:szCs w:val="24"/>
        </w:rPr>
        <w:t xml:space="preserve">   </w:t>
      </w:r>
      <w:r w:rsidR="00772536">
        <w:rPr>
          <w:rFonts w:asciiTheme="majorHAnsi" w:hAnsiTheme="majorHAnsi" w:cstheme="majorHAnsi"/>
          <w:sz w:val="24"/>
          <w:szCs w:val="24"/>
        </w:rPr>
        <w:t xml:space="preserve">                                              </w:t>
      </w:r>
      <w:r>
        <w:rPr>
          <w:rFonts w:asciiTheme="majorHAnsi" w:hAnsiTheme="majorHAnsi" w:cstheme="majorHAnsi"/>
          <w:sz w:val="24"/>
          <w:szCs w:val="24"/>
        </w:rPr>
        <w:t>Picture c</w:t>
      </w:r>
      <w:r w:rsidRPr="000E7641">
        <w:rPr>
          <w:rFonts w:asciiTheme="majorHAnsi" w:hAnsiTheme="majorHAnsi" w:cstheme="majorHAnsi"/>
          <w:sz w:val="24"/>
          <w:szCs w:val="24"/>
        </w:rPr>
        <w:t>ourtesy</w:t>
      </w:r>
      <w:r w:rsidR="00DA4E12" w:rsidRPr="000E7641">
        <w:rPr>
          <w:rFonts w:asciiTheme="majorHAnsi" w:hAnsiTheme="majorHAnsi" w:cstheme="majorHAnsi"/>
          <w:sz w:val="24"/>
          <w:szCs w:val="24"/>
        </w:rPr>
        <w:t xml:space="preserve"> of </w:t>
      </w:r>
      <w:r>
        <w:rPr>
          <w:rFonts w:asciiTheme="majorHAnsi" w:hAnsiTheme="majorHAnsi" w:cstheme="majorHAnsi"/>
          <w:sz w:val="24"/>
          <w:szCs w:val="24"/>
        </w:rPr>
        <w:t>Chris</w:t>
      </w:r>
      <w:r w:rsidR="00DA4E12" w:rsidRPr="000E7641">
        <w:rPr>
          <w:rFonts w:asciiTheme="majorHAnsi" w:hAnsiTheme="majorHAnsi" w:cstheme="majorHAnsi"/>
          <w:sz w:val="24"/>
          <w:szCs w:val="24"/>
        </w:rPr>
        <w:t xml:space="preserve"> Sugg. </w:t>
      </w:r>
    </w:p>
    <w:p w14:paraId="425FEE74" w14:textId="38B161D9" w:rsidR="00AD5BEF" w:rsidRPr="000E7641" w:rsidRDefault="009B1429">
      <w:pPr>
        <w:rPr>
          <w:rFonts w:asciiTheme="majorHAnsi" w:hAnsiTheme="majorHAnsi" w:cstheme="majorHAnsi"/>
          <w:sz w:val="24"/>
          <w:szCs w:val="24"/>
        </w:rPr>
      </w:pPr>
      <w:r>
        <w:rPr>
          <w:rFonts w:asciiTheme="majorHAnsi" w:hAnsiTheme="majorHAnsi" w:cstheme="majorHAnsi"/>
          <w:sz w:val="24"/>
          <w:szCs w:val="24"/>
        </w:rPr>
        <w:lastRenderedPageBreak/>
        <w:t xml:space="preserve">                                 </w:t>
      </w:r>
      <w:r w:rsidR="002A79EF">
        <w:rPr>
          <w:rFonts w:asciiTheme="majorHAnsi" w:hAnsiTheme="majorHAnsi" w:cstheme="majorHAnsi"/>
          <w:sz w:val="24"/>
          <w:szCs w:val="24"/>
        </w:rPr>
        <w:t xml:space="preserve">    </w:t>
      </w:r>
      <w:r>
        <w:rPr>
          <w:rFonts w:asciiTheme="majorHAnsi" w:hAnsiTheme="majorHAnsi" w:cstheme="majorHAnsi"/>
          <w:sz w:val="24"/>
          <w:szCs w:val="24"/>
        </w:rPr>
        <w:t xml:space="preserve"> </w:t>
      </w:r>
      <w:r w:rsidR="00AD5BEF" w:rsidRPr="000E7641">
        <w:rPr>
          <w:rFonts w:asciiTheme="majorHAnsi" w:hAnsiTheme="majorHAnsi" w:cstheme="majorHAnsi"/>
          <w:noProof/>
          <w:sz w:val="24"/>
          <w:szCs w:val="24"/>
        </w:rPr>
        <w:drawing>
          <wp:inline distT="0" distB="0" distL="0" distR="0" wp14:anchorId="10A52405" wp14:editId="69676AE1">
            <wp:extent cx="2887980" cy="156972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7980" cy="1569720"/>
                    </a:xfrm>
                    <a:prstGeom prst="rect">
                      <a:avLst/>
                    </a:prstGeom>
                    <a:noFill/>
                  </pic:spPr>
                </pic:pic>
              </a:graphicData>
            </a:graphic>
          </wp:inline>
        </w:drawing>
      </w:r>
    </w:p>
    <w:p w14:paraId="678BB9B3" w14:textId="65CEAA4D" w:rsidR="00DA4E12" w:rsidRPr="000E7641" w:rsidRDefault="009B1429">
      <w:pPr>
        <w:rPr>
          <w:rFonts w:asciiTheme="majorHAnsi" w:hAnsiTheme="majorHAnsi" w:cstheme="majorHAnsi"/>
          <w:sz w:val="24"/>
          <w:szCs w:val="24"/>
        </w:rPr>
      </w:pPr>
      <w:r>
        <w:rPr>
          <w:rFonts w:asciiTheme="majorHAnsi" w:hAnsiTheme="majorHAnsi" w:cstheme="majorHAnsi"/>
          <w:sz w:val="24"/>
          <w:szCs w:val="24"/>
        </w:rPr>
        <w:t xml:space="preserve">                 </w:t>
      </w:r>
      <w:r w:rsidR="002A79EF">
        <w:rPr>
          <w:rFonts w:asciiTheme="majorHAnsi" w:hAnsiTheme="majorHAnsi" w:cstheme="majorHAnsi"/>
          <w:sz w:val="24"/>
          <w:szCs w:val="24"/>
        </w:rPr>
        <w:t xml:space="preserve">      </w:t>
      </w:r>
      <w:r w:rsidR="00DA4E12" w:rsidRPr="000E7641">
        <w:rPr>
          <w:rFonts w:asciiTheme="majorHAnsi" w:hAnsiTheme="majorHAnsi" w:cstheme="majorHAnsi"/>
          <w:sz w:val="24"/>
          <w:szCs w:val="24"/>
        </w:rPr>
        <w:t>Collection of lamps</w:t>
      </w:r>
      <w:r w:rsidR="00CC6B8C">
        <w:rPr>
          <w:rFonts w:asciiTheme="majorHAnsi" w:hAnsiTheme="majorHAnsi" w:cstheme="majorHAnsi"/>
          <w:sz w:val="24"/>
          <w:szCs w:val="24"/>
        </w:rPr>
        <w:t xml:space="preserve"> by Kevin George. Picture c</w:t>
      </w:r>
      <w:r w:rsidR="000173D6" w:rsidRPr="000E7641">
        <w:rPr>
          <w:rFonts w:asciiTheme="majorHAnsi" w:hAnsiTheme="majorHAnsi" w:cstheme="majorHAnsi"/>
          <w:sz w:val="24"/>
          <w:szCs w:val="24"/>
        </w:rPr>
        <w:t>ourtesy of</w:t>
      </w:r>
      <w:r w:rsidR="00772536">
        <w:rPr>
          <w:rFonts w:asciiTheme="majorHAnsi" w:hAnsiTheme="majorHAnsi" w:cstheme="majorHAnsi"/>
          <w:sz w:val="24"/>
          <w:szCs w:val="24"/>
        </w:rPr>
        <w:t xml:space="preserve"> Chris</w:t>
      </w:r>
      <w:r w:rsidR="000173D6" w:rsidRPr="000E7641">
        <w:rPr>
          <w:rFonts w:asciiTheme="majorHAnsi" w:hAnsiTheme="majorHAnsi" w:cstheme="majorHAnsi"/>
          <w:sz w:val="24"/>
          <w:szCs w:val="24"/>
        </w:rPr>
        <w:t xml:space="preserve"> Sugg.</w:t>
      </w:r>
    </w:p>
    <w:p w14:paraId="07B3999B" w14:textId="2ECBE9C2" w:rsidR="00772536" w:rsidRPr="00772536" w:rsidRDefault="00CC0302" w:rsidP="00772536">
      <w:pPr>
        <w:pStyle w:val="ListParagraph"/>
        <w:numPr>
          <w:ilvl w:val="0"/>
          <w:numId w:val="2"/>
        </w:numPr>
        <w:rPr>
          <w:rFonts w:asciiTheme="majorHAnsi" w:hAnsiTheme="majorHAnsi" w:cstheme="majorHAnsi"/>
          <w:sz w:val="24"/>
          <w:szCs w:val="24"/>
        </w:rPr>
      </w:pPr>
      <w:r w:rsidRPr="00772536">
        <w:rPr>
          <w:rFonts w:asciiTheme="majorHAnsi" w:hAnsiTheme="majorHAnsi" w:cstheme="majorHAnsi"/>
          <w:sz w:val="24"/>
          <w:szCs w:val="24"/>
        </w:rPr>
        <w:t>William Sugg</w:t>
      </w:r>
      <w:r w:rsidR="00441B51" w:rsidRPr="00772536">
        <w:rPr>
          <w:rFonts w:asciiTheme="majorHAnsi" w:hAnsiTheme="majorHAnsi" w:cstheme="majorHAnsi"/>
          <w:sz w:val="24"/>
          <w:szCs w:val="24"/>
        </w:rPr>
        <w:t xml:space="preserve"> was already making lamps </w:t>
      </w:r>
      <w:r w:rsidR="00F27EF1" w:rsidRPr="00772536">
        <w:rPr>
          <w:rFonts w:asciiTheme="majorHAnsi" w:hAnsiTheme="majorHAnsi" w:cstheme="majorHAnsi"/>
          <w:sz w:val="24"/>
          <w:szCs w:val="24"/>
        </w:rPr>
        <w:t xml:space="preserve">for homes and streets </w:t>
      </w:r>
      <w:r w:rsidR="00441B51" w:rsidRPr="00772536">
        <w:rPr>
          <w:rFonts w:asciiTheme="majorHAnsi" w:hAnsiTheme="majorHAnsi" w:cstheme="majorHAnsi"/>
          <w:sz w:val="24"/>
          <w:szCs w:val="24"/>
        </w:rPr>
        <w:t>and had experience with keeping a flame alight with ventilation.</w:t>
      </w:r>
      <w:r w:rsidR="00F27EF1" w:rsidRPr="00772536">
        <w:rPr>
          <w:rFonts w:asciiTheme="majorHAnsi" w:eastAsia="Times New Roman" w:hAnsiTheme="majorHAnsi" w:cstheme="majorHAnsi"/>
          <w:color w:val="000000"/>
          <w:sz w:val="24"/>
          <w:szCs w:val="24"/>
          <w:bdr w:val="none" w:sz="0" w:space="0" w:color="auto" w:frame="1"/>
          <w:lang w:eastAsia="en-GB"/>
        </w:rPr>
        <w:t xml:space="preserve"> As </w:t>
      </w:r>
      <w:r w:rsidR="003F267B">
        <w:rPr>
          <w:rFonts w:asciiTheme="majorHAnsi" w:eastAsia="Times New Roman" w:hAnsiTheme="majorHAnsi" w:cstheme="majorHAnsi"/>
          <w:color w:val="000000"/>
          <w:sz w:val="24"/>
          <w:szCs w:val="24"/>
          <w:bdr w:val="none" w:sz="0" w:space="0" w:color="auto" w:frame="1"/>
          <w:lang w:eastAsia="en-GB"/>
        </w:rPr>
        <w:t xml:space="preserve">his grandson </w:t>
      </w:r>
      <w:r w:rsidR="00F27EF1" w:rsidRPr="00772536">
        <w:rPr>
          <w:rFonts w:asciiTheme="majorHAnsi" w:eastAsia="Times New Roman" w:hAnsiTheme="majorHAnsi" w:cstheme="majorHAnsi"/>
          <w:color w:val="000000"/>
          <w:sz w:val="24"/>
          <w:szCs w:val="24"/>
          <w:bdr w:val="none" w:sz="0" w:space="0" w:color="auto" w:frame="1"/>
          <w:lang w:eastAsia="en-GB"/>
        </w:rPr>
        <w:t>Chris Sugg tells</w:t>
      </w:r>
      <w:r w:rsidR="00441B51" w:rsidRPr="00772536">
        <w:rPr>
          <w:rFonts w:asciiTheme="majorHAnsi" w:hAnsiTheme="majorHAnsi" w:cstheme="majorHAnsi"/>
          <w:i/>
          <w:iCs/>
          <w:sz w:val="24"/>
          <w:szCs w:val="24"/>
        </w:rPr>
        <w:t xml:space="preserve"> “…</w:t>
      </w:r>
      <w:r w:rsidRPr="00772536">
        <w:rPr>
          <w:rFonts w:asciiTheme="majorHAnsi" w:eastAsia="Times New Roman" w:hAnsiTheme="majorHAnsi" w:cstheme="majorHAnsi"/>
          <w:i/>
          <w:iCs/>
          <w:color w:val="000000"/>
          <w:sz w:val="24"/>
          <w:szCs w:val="24"/>
          <w:bdr w:val="none" w:sz="0" w:space="0" w:color="auto" w:frame="1"/>
          <w:lang w:eastAsia="en-GB"/>
        </w:rPr>
        <w:t xml:space="preserve"> the company was paid for the design so that the railway had free use to have it made wherever they required</w:t>
      </w:r>
      <w:r w:rsidR="00441B51" w:rsidRPr="00772536">
        <w:rPr>
          <w:rFonts w:asciiTheme="majorHAnsi" w:eastAsia="Times New Roman" w:hAnsiTheme="majorHAnsi" w:cstheme="majorHAnsi"/>
          <w:i/>
          <w:iCs/>
          <w:color w:val="000000"/>
          <w:sz w:val="24"/>
          <w:szCs w:val="24"/>
          <w:bdr w:val="none" w:sz="0" w:space="0" w:color="auto" w:frame="1"/>
          <w:lang w:eastAsia="en-GB"/>
        </w:rPr>
        <w:t>”</w:t>
      </w:r>
      <w:r w:rsidR="003F267B">
        <w:rPr>
          <w:rFonts w:asciiTheme="majorHAnsi" w:eastAsia="Times New Roman" w:hAnsiTheme="majorHAnsi" w:cstheme="majorHAnsi"/>
          <w:i/>
          <w:iCs/>
          <w:color w:val="000000"/>
          <w:sz w:val="24"/>
          <w:szCs w:val="24"/>
          <w:bdr w:val="none" w:sz="0" w:space="0" w:color="auto" w:frame="1"/>
          <w:lang w:eastAsia="en-GB"/>
        </w:rPr>
        <w:t xml:space="preserve"> </w:t>
      </w:r>
      <w:r w:rsidR="00F27EF1">
        <w:rPr>
          <w:rStyle w:val="FootnoteReference"/>
          <w:rFonts w:asciiTheme="majorHAnsi" w:eastAsia="Times New Roman" w:hAnsiTheme="majorHAnsi" w:cstheme="majorHAnsi"/>
          <w:i/>
          <w:iCs/>
          <w:color w:val="000000"/>
          <w:sz w:val="24"/>
          <w:szCs w:val="24"/>
          <w:bdr w:val="none" w:sz="0" w:space="0" w:color="auto" w:frame="1"/>
          <w:lang w:eastAsia="en-GB"/>
        </w:rPr>
        <w:footnoteReference w:id="3"/>
      </w:r>
      <w:r w:rsidR="00F27EF1" w:rsidRPr="00772536">
        <w:rPr>
          <w:rFonts w:asciiTheme="majorHAnsi" w:eastAsia="Times New Roman" w:hAnsiTheme="majorHAnsi" w:cstheme="majorHAnsi"/>
          <w:i/>
          <w:iCs/>
          <w:color w:val="000000"/>
          <w:sz w:val="24"/>
          <w:szCs w:val="24"/>
          <w:bdr w:val="none" w:sz="0" w:space="0" w:color="auto" w:frame="1"/>
          <w:lang w:eastAsia="en-GB"/>
        </w:rPr>
        <w:t xml:space="preserve">. </w:t>
      </w:r>
      <w:r w:rsidR="008A04B3" w:rsidRPr="00772536">
        <w:rPr>
          <w:rFonts w:asciiTheme="majorHAnsi" w:hAnsiTheme="majorHAnsi" w:cstheme="majorHAnsi"/>
          <w:sz w:val="24"/>
          <w:szCs w:val="24"/>
        </w:rPr>
        <w:t xml:space="preserve">This style of lamp was </w:t>
      </w:r>
      <w:r w:rsidR="00F27EF1" w:rsidRPr="00772536">
        <w:rPr>
          <w:rFonts w:asciiTheme="majorHAnsi" w:hAnsiTheme="majorHAnsi" w:cstheme="majorHAnsi"/>
          <w:sz w:val="24"/>
          <w:szCs w:val="24"/>
        </w:rPr>
        <w:t xml:space="preserve">therefore </w:t>
      </w:r>
      <w:r w:rsidR="008A04B3" w:rsidRPr="00772536">
        <w:rPr>
          <w:rFonts w:asciiTheme="majorHAnsi" w:hAnsiTheme="majorHAnsi" w:cstheme="majorHAnsi"/>
          <w:sz w:val="24"/>
          <w:szCs w:val="24"/>
        </w:rPr>
        <w:t xml:space="preserve">popular as </w:t>
      </w:r>
      <w:r w:rsidR="003F267B">
        <w:rPr>
          <w:rFonts w:asciiTheme="majorHAnsi" w:hAnsiTheme="majorHAnsi" w:cstheme="majorHAnsi"/>
          <w:sz w:val="24"/>
          <w:szCs w:val="24"/>
        </w:rPr>
        <w:t xml:space="preserve">in their design </w:t>
      </w:r>
      <w:r w:rsidR="008A04B3" w:rsidRPr="00772536">
        <w:rPr>
          <w:rFonts w:asciiTheme="majorHAnsi" w:hAnsiTheme="majorHAnsi" w:cstheme="majorHAnsi"/>
          <w:sz w:val="24"/>
          <w:szCs w:val="24"/>
        </w:rPr>
        <w:t xml:space="preserve">the </w:t>
      </w:r>
      <w:r w:rsidR="00E602B8">
        <w:rPr>
          <w:rFonts w:asciiTheme="majorHAnsi" w:hAnsiTheme="majorHAnsi" w:cstheme="majorHAnsi"/>
          <w:sz w:val="24"/>
          <w:szCs w:val="24"/>
        </w:rPr>
        <w:t xml:space="preserve">coloured </w:t>
      </w:r>
      <w:r w:rsidR="008A04B3" w:rsidRPr="00772536">
        <w:rPr>
          <w:rFonts w:asciiTheme="majorHAnsi" w:hAnsiTheme="majorHAnsi" w:cstheme="majorHAnsi"/>
          <w:sz w:val="24"/>
          <w:szCs w:val="24"/>
        </w:rPr>
        <w:t>len</w:t>
      </w:r>
      <w:r w:rsidR="00E602B8">
        <w:rPr>
          <w:rFonts w:asciiTheme="majorHAnsi" w:hAnsiTheme="majorHAnsi" w:cstheme="majorHAnsi"/>
          <w:sz w:val="24"/>
          <w:szCs w:val="24"/>
        </w:rPr>
        <w:t>ses</w:t>
      </w:r>
      <w:r w:rsidR="008A04B3" w:rsidRPr="00772536">
        <w:rPr>
          <w:rFonts w:asciiTheme="majorHAnsi" w:hAnsiTheme="majorHAnsi" w:cstheme="majorHAnsi"/>
          <w:sz w:val="24"/>
          <w:szCs w:val="24"/>
        </w:rPr>
        <w:t xml:space="preserve"> could be easily replaced by </w:t>
      </w:r>
      <w:r w:rsidR="00F27EF1" w:rsidRPr="00772536">
        <w:rPr>
          <w:rFonts w:asciiTheme="majorHAnsi" w:hAnsiTheme="majorHAnsi" w:cstheme="majorHAnsi"/>
          <w:sz w:val="24"/>
          <w:szCs w:val="24"/>
        </w:rPr>
        <w:t>a</w:t>
      </w:r>
      <w:r w:rsidR="008A04B3" w:rsidRPr="00772536">
        <w:rPr>
          <w:rFonts w:asciiTheme="majorHAnsi" w:hAnsiTheme="majorHAnsi" w:cstheme="majorHAnsi"/>
          <w:sz w:val="24"/>
          <w:szCs w:val="24"/>
        </w:rPr>
        <w:t xml:space="preserve"> </w:t>
      </w:r>
      <w:r w:rsidR="00FE3B76" w:rsidRPr="00772536">
        <w:rPr>
          <w:rFonts w:asciiTheme="majorHAnsi" w:hAnsiTheme="majorHAnsi" w:cstheme="majorHAnsi"/>
          <w:sz w:val="24"/>
          <w:szCs w:val="24"/>
        </w:rPr>
        <w:t>railwayman</w:t>
      </w:r>
      <w:r w:rsidR="003F267B">
        <w:rPr>
          <w:rFonts w:asciiTheme="majorHAnsi" w:hAnsiTheme="majorHAnsi" w:cstheme="majorHAnsi"/>
          <w:sz w:val="24"/>
          <w:szCs w:val="24"/>
        </w:rPr>
        <w:t>. T</w:t>
      </w:r>
      <w:r w:rsidR="008A04B3" w:rsidRPr="00772536">
        <w:rPr>
          <w:rFonts w:asciiTheme="majorHAnsi" w:hAnsiTheme="majorHAnsi" w:cstheme="majorHAnsi"/>
          <w:sz w:val="24"/>
          <w:szCs w:val="24"/>
        </w:rPr>
        <w:t xml:space="preserve">he </w:t>
      </w:r>
      <w:r w:rsidR="00772536" w:rsidRPr="00772536">
        <w:rPr>
          <w:rFonts w:asciiTheme="majorHAnsi" w:hAnsiTheme="majorHAnsi" w:cstheme="majorHAnsi"/>
          <w:sz w:val="24"/>
          <w:szCs w:val="24"/>
        </w:rPr>
        <w:t xml:space="preserve">flame was </w:t>
      </w:r>
      <w:r w:rsidR="00D873DB" w:rsidRPr="00772536">
        <w:rPr>
          <w:rFonts w:asciiTheme="majorHAnsi" w:hAnsiTheme="majorHAnsi" w:cstheme="majorHAnsi"/>
          <w:sz w:val="24"/>
          <w:szCs w:val="24"/>
        </w:rPr>
        <w:t>reliable,</w:t>
      </w:r>
      <w:r w:rsidR="00772536" w:rsidRPr="00772536">
        <w:rPr>
          <w:rFonts w:asciiTheme="majorHAnsi" w:hAnsiTheme="majorHAnsi" w:cstheme="majorHAnsi"/>
          <w:sz w:val="24"/>
          <w:szCs w:val="24"/>
        </w:rPr>
        <w:t xml:space="preserve"> and the </w:t>
      </w:r>
      <w:r w:rsidR="008A04B3" w:rsidRPr="00772536">
        <w:rPr>
          <w:rFonts w:asciiTheme="majorHAnsi" w:hAnsiTheme="majorHAnsi" w:cstheme="majorHAnsi"/>
          <w:sz w:val="24"/>
          <w:szCs w:val="24"/>
        </w:rPr>
        <w:t>oil lasted a long time</w:t>
      </w:r>
      <w:r w:rsidR="00772536" w:rsidRPr="00772536">
        <w:rPr>
          <w:rFonts w:asciiTheme="majorHAnsi" w:hAnsiTheme="majorHAnsi" w:cstheme="majorHAnsi"/>
          <w:sz w:val="24"/>
          <w:szCs w:val="24"/>
        </w:rPr>
        <w:t>,</w:t>
      </w:r>
      <w:r w:rsidR="008A04B3" w:rsidRPr="00772536">
        <w:rPr>
          <w:rFonts w:asciiTheme="majorHAnsi" w:hAnsiTheme="majorHAnsi" w:cstheme="majorHAnsi"/>
          <w:sz w:val="24"/>
          <w:szCs w:val="24"/>
        </w:rPr>
        <w:t xml:space="preserve"> not smok</w:t>
      </w:r>
      <w:r w:rsidR="00772536" w:rsidRPr="00772536">
        <w:rPr>
          <w:rFonts w:asciiTheme="majorHAnsi" w:hAnsiTheme="majorHAnsi" w:cstheme="majorHAnsi"/>
          <w:sz w:val="24"/>
          <w:szCs w:val="24"/>
        </w:rPr>
        <w:t>ing</w:t>
      </w:r>
      <w:r w:rsidR="008A04B3" w:rsidRPr="00772536">
        <w:rPr>
          <w:rFonts w:asciiTheme="majorHAnsi" w:hAnsiTheme="majorHAnsi" w:cstheme="majorHAnsi"/>
          <w:sz w:val="24"/>
          <w:szCs w:val="24"/>
        </w:rPr>
        <w:t xml:space="preserve"> up the glass as much as previous lamps</w:t>
      </w:r>
      <w:r w:rsidR="009258CC" w:rsidRPr="00772536">
        <w:rPr>
          <w:rFonts w:asciiTheme="majorHAnsi" w:hAnsiTheme="majorHAnsi" w:cstheme="majorHAnsi"/>
          <w:sz w:val="24"/>
          <w:szCs w:val="24"/>
        </w:rPr>
        <w:t xml:space="preserve"> </w:t>
      </w:r>
      <w:r w:rsidR="00FE3B76" w:rsidRPr="000E7641">
        <w:rPr>
          <w:rStyle w:val="FootnoteReference"/>
          <w:rFonts w:asciiTheme="majorHAnsi" w:hAnsiTheme="majorHAnsi" w:cstheme="majorHAnsi"/>
          <w:sz w:val="24"/>
          <w:szCs w:val="24"/>
        </w:rPr>
        <w:footnoteReference w:id="4"/>
      </w:r>
      <w:r w:rsidR="009258CC" w:rsidRPr="00772536">
        <w:rPr>
          <w:rFonts w:asciiTheme="majorHAnsi" w:hAnsiTheme="majorHAnsi" w:cstheme="majorHAnsi"/>
          <w:sz w:val="24"/>
          <w:szCs w:val="24"/>
        </w:rPr>
        <w:t>.</w:t>
      </w:r>
      <w:r w:rsidR="00772536" w:rsidRPr="00772536">
        <w:rPr>
          <w:rFonts w:asciiTheme="majorHAnsi" w:hAnsiTheme="majorHAnsi" w:cstheme="majorHAnsi"/>
          <w:sz w:val="24"/>
          <w:szCs w:val="24"/>
        </w:rPr>
        <w:t xml:space="preserve"> This style of lamp was manufactured </w:t>
      </w:r>
      <w:r w:rsidR="00D873DB">
        <w:rPr>
          <w:rFonts w:asciiTheme="majorHAnsi" w:hAnsiTheme="majorHAnsi" w:cstheme="majorHAnsi"/>
          <w:sz w:val="24"/>
          <w:szCs w:val="24"/>
        </w:rPr>
        <w:t xml:space="preserve">by </w:t>
      </w:r>
      <w:r w:rsidR="003F267B">
        <w:rPr>
          <w:rFonts w:asciiTheme="majorHAnsi" w:hAnsiTheme="majorHAnsi" w:cstheme="majorHAnsi"/>
          <w:sz w:val="24"/>
          <w:szCs w:val="24"/>
        </w:rPr>
        <w:t>several</w:t>
      </w:r>
      <w:r w:rsidR="00772536" w:rsidRPr="00772536">
        <w:rPr>
          <w:rFonts w:asciiTheme="majorHAnsi" w:hAnsiTheme="majorHAnsi" w:cstheme="majorHAnsi"/>
          <w:sz w:val="24"/>
          <w:szCs w:val="24"/>
        </w:rPr>
        <w:t xml:space="preserve"> companies, the basic pattern remaining the same and </w:t>
      </w:r>
      <w:r w:rsidR="00D873DB">
        <w:rPr>
          <w:rFonts w:asciiTheme="majorHAnsi" w:hAnsiTheme="majorHAnsi" w:cstheme="majorHAnsi"/>
          <w:sz w:val="24"/>
          <w:szCs w:val="24"/>
        </w:rPr>
        <w:t>remained</w:t>
      </w:r>
      <w:r w:rsidR="00772536" w:rsidRPr="00772536">
        <w:rPr>
          <w:rFonts w:asciiTheme="majorHAnsi" w:hAnsiTheme="majorHAnsi" w:cstheme="majorHAnsi"/>
          <w:sz w:val="24"/>
          <w:szCs w:val="24"/>
        </w:rPr>
        <w:t xml:space="preserve"> in use until the battery run Bardic Lamp became more popular </w:t>
      </w:r>
      <w:r w:rsidR="00F75A7C">
        <w:rPr>
          <w:rFonts w:asciiTheme="majorHAnsi" w:hAnsiTheme="majorHAnsi" w:cstheme="majorHAnsi"/>
          <w:sz w:val="24"/>
          <w:szCs w:val="24"/>
        </w:rPr>
        <w:t xml:space="preserve">in the 1960’s </w:t>
      </w:r>
      <w:r w:rsidR="00772536" w:rsidRPr="000E7641">
        <w:rPr>
          <w:rStyle w:val="FootnoteReference"/>
          <w:rFonts w:asciiTheme="majorHAnsi" w:hAnsiTheme="majorHAnsi" w:cstheme="majorHAnsi"/>
          <w:sz w:val="24"/>
          <w:szCs w:val="24"/>
        </w:rPr>
        <w:footnoteReference w:id="5"/>
      </w:r>
      <w:r w:rsidR="00772536" w:rsidRPr="00772536">
        <w:rPr>
          <w:rFonts w:asciiTheme="majorHAnsi" w:hAnsiTheme="majorHAnsi" w:cstheme="majorHAnsi"/>
          <w:sz w:val="24"/>
          <w:szCs w:val="24"/>
        </w:rPr>
        <w:t>.</w:t>
      </w:r>
    </w:p>
    <w:p w14:paraId="0499B690" w14:textId="1C11E78E" w:rsidR="000173D6" w:rsidRPr="00772536" w:rsidRDefault="000173D6" w:rsidP="00772536">
      <w:pPr>
        <w:pStyle w:val="ListParagraph"/>
        <w:numPr>
          <w:ilvl w:val="0"/>
          <w:numId w:val="2"/>
        </w:numPr>
        <w:rPr>
          <w:rFonts w:asciiTheme="majorHAnsi" w:hAnsiTheme="majorHAnsi" w:cstheme="majorHAnsi"/>
          <w:sz w:val="24"/>
          <w:szCs w:val="24"/>
        </w:rPr>
      </w:pPr>
      <w:r w:rsidRPr="00772536">
        <w:rPr>
          <w:rFonts w:asciiTheme="majorHAnsi" w:hAnsiTheme="majorHAnsi" w:cstheme="majorHAnsi"/>
          <w:sz w:val="24"/>
          <w:szCs w:val="24"/>
        </w:rPr>
        <w:t xml:space="preserve">The lamps were manufactured by hand, in workshops. An image below shows </w:t>
      </w:r>
      <w:r w:rsidR="009258CC" w:rsidRPr="00772536">
        <w:rPr>
          <w:rFonts w:asciiTheme="majorHAnsi" w:hAnsiTheme="majorHAnsi" w:cstheme="majorHAnsi"/>
          <w:sz w:val="24"/>
          <w:szCs w:val="24"/>
        </w:rPr>
        <w:t xml:space="preserve">such </w:t>
      </w:r>
      <w:r w:rsidRPr="00772536">
        <w:rPr>
          <w:rFonts w:asciiTheme="majorHAnsi" w:hAnsiTheme="majorHAnsi" w:cstheme="majorHAnsi"/>
          <w:sz w:val="24"/>
          <w:szCs w:val="24"/>
        </w:rPr>
        <w:t>a workshop</w:t>
      </w:r>
      <w:r w:rsidR="009258CC" w:rsidRPr="00772536">
        <w:rPr>
          <w:rFonts w:asciiTheme="majorHAnsi" w:hAnsiTheme="majorHAnsi" w:cstheme="majorHAnsi"/>
          <w:sz w:val="24"/>
          <w:szCs w:val="24"/>
        </w:rPr>
        <w:t xml:space="preserve"> that had </w:t>
      </w:r>
      <w:r w:rsidR="00CC6B8C" w:rsidRPr="00772536">
        <w:rPr>
          <w:rFonts w:asciiTheme="majorHAnsi" w:hAnsiTheme="majorHAnsi" w:cstheme="majorHAnsi"/>
          <w:sz w:val="24"/>
          <w:szCs w:val="24"/>
        </w:rPr>
        <w:t>adapted</w:t>
      </w:r>
      <w:r w:rsidR="009258CC" w:rsidRPr="00772536">
        <w:rPr>
          <w:rFonts w:asciiTheme="majorHAnsi" w:hAnsiTheme="majorHAnsi" w:cstheme="majorHAnsi"/>
          <w:sz w:val="24"/>
          <w:szCs w:val="24"/>
        </w:rPr>
        <w:t xml:space="preserve"> to manufacture components</w:t>
      </w:r>
      <w:r w:rsidRPr="00772536">
        <w:rPr>
          <w:rFonts w:asciiTheme="majorHAnsi" w:hAnsiTheme="majorHAnsi" w:cstheme="majorHAnsi"/>
          <w:sz w:val="24"/>
          <w:szCs w:val="24"/>
        </w:rPr>
        <w:t xml:space="preserve"> during the First World W</w:t>
      </w:r>
      <w:r w:rsidR="00CC6B8C" w:rsidRPr="00772536">
        <w:rPr>
          <w:rFonts w:asciiTheme="majorHAnsi" w:hAnsiTheme="majorHAnsi" w:cstheme="majorHAnsi"/>
          <w:sz w:val="24"/>
          <w:szCs w:val="24"/>
        </w:rPr>
        <w:t>ar</w:t>
      </w:r>
      <w:r w:rsidR="00C24359" w:rsidRPr="00772536">
        <w:rPr>
          <w:rFonts w:asciiTheme="majorHAnsi" w:hAnsiTheme="majorHAnsi" w:cstheme="majorHAnsi"/>
          <w:sz w:val="24"/>
          <w:szCs w:val="24"/>
        </w:rPr>
        <w:t>.</w:t>
      </w:r>
    </w:p>
    <w:p w14:paraId="101632D7" w14:textId="77777777" w:rsidR="00F27EF1" w:rsidRDefault="009B1429">
      <w:pPr>
        <w:rPr>
          <w:rFonts w:asciiTheme="majorHAnsi" w:hAnsiTheme="majorHAnsi" w:cstheme="majorHAnsi"/>
          <w:sz w:val="24"/>
          <w:szCs w:val="24"/>
        </w:rPr>
      </w:pPr>
      <w:r>
        <w:rPr>
          <w:rFonts w:asciiTheme="majorHAnsi" w:hAnsiTheme="majorHAnsi" w:cstheme="majorHAnsi"/>
          <w:sz w:val="24"/>
          <w:szCs w:val="24"/>
        </w:rPr>
        <w:t xml:space="preserve">                  </w:t>
      </w:r>
      <w:r w:rsidR="000173D6" w:rsidRPr="000E7641">
        <w:rPr>
          <w:rFonts w:asciiTheme="majorHAnsi" w:hAnsiTheme="majorHAnsi" w:cstheme="majorHAnsi"/>
          <w:noProof/>
          <w:sz w:val="24"/>
          <w:szCs w:val="24"/>
        </w:rPr>
        <w:drawing>
          <wp:inline distT="0" distB="0" distL="0" distR="0" wp14:anchorId="41F300A2" wp14:editId="6380365E">
            <wp:extent cx="5013960" cy="3169920"/>
            <wp:effectExtent l="0" t="0" r="0" b="0"/>
            <wp:docPr id="4" name="Picture 4" desc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13960" cy="3169920"/>
                    </a:xfrm>
                    <a:prstGeom prst="rect">
                      <a:avLst/>
                    </a:prstGeom>
                  </pic:spPr>
                </pic:pic>
              </a:graphicData>
            </a:graphic>
          </wp:inline>
        </w:drawing>
      </w:r>
    </w:p>
    <w:p w14:paraId="76AF917C" w14:textId="05371BCB" w:rsidR="00C24359" w:rsidRPr="000E7641" w:rsidRDefault="00F27EF1">
      <w:pPr>
        <w:rPr>
          <w:rFonts w:asciiTheme="majorHAnsi" w:hAnsiTheme="majorHAnsi" w:cstheme="majorHAnsi"/>
          <w:sz w:val="24"/>
          <w:szCs w:val="24"/>
        </w:rPr>
      </w:pPr>
      <w:r>
        <w:rPr>
          <w:rFonts w:asciiTheme="majorHAnsi" w:hAnsiTheme="majorHAnsi" w:cstheme="majorHAnsi"/>
          <w:sz w:val="24"/>
          <w:szCs w:val="24"/>
        </w:rPr>
        <w:t xml:space="preserve">                                                  Picture c</w:t>
      </w:r>
      <w:r w:rsidR="00C24359" w:rsidRPr="000E7641">
        <w:rPr>
          <w:rFonts w:asciiTheme="majorHAnsi" w:hAnsiTheme="majorHAnsi" w:cstheme="majorHAnsi"/>
          <w:sz w:val="24"/>
          <w:szCs w:val="24"/>
        </w:rPr>
        <w:t xml:space="preserve">ourtesy of </w:t>
      </w:r>
      <w:r>
        <w:rPr>
          <w:rFonts w:asciiTheme="majorHAnsi" w:hAnsiTheme="majorHAnsi" w:cstheme="majorHAnsi"/>
          <w:sz w:val="24"/>
          <w:szCs w:val="24"/>
        </w:rPr>
        <w:t>Chris</w:t>
      </w:r>
      <w:r w:rsidR="00C24359" w:rsidRPr="000E7641">
        <w:rPr>
          <w:rFonts w:asciiTheme="majorHAnsi" w:hAnsiTheme="majorHAnsi" w:cstheme="majorHAnsi"/>
          <w:sz w:val="24"/>
          <w:szCs w:val="24"/>
        </w:rPr>
        <w:t xml:space="preserve"> Sugg.</w:t>
      </w:r>
      <w:r w:rsidR="00AF1854" w:rsidRPr="000E7641">
        <w:rPr>
          <w:rFonts w:asciiTheme="majorHAnsi" w:hAnsiTheme="majorHAnsi" w:cstheme="majorHAnsi"/>
          <w:sz w:val="24"/>
          <w:szCs w:val="24"/>
        </w:rPr>
        <w:t xml:space="preserve"> </w:t>
      </w:r>
    </w:p>
    <w:p w14:paraId="0B3D2D1A" w14:textId="076A66F4" w:rsidR="00AF1854" w:rsidRPr="00505BB4" w:rsidRDefault="007E5B8E" w:rsidP="00505BB4">
      <w:pPr>
        <w:pStyle w:val="ListParagraph"/>
        <w:numPr>
          <w:ilvl w:val="0"/>
          <w:numId w:val="6"/>
        </w:numPr>
        <w:rPr>
          <w:rFonts w:asciiTheme="majorHAnsi" w:hAnsiTheme="majorHAnsi" w:cstheme="majorHAnsi"/>
          <w:i/>
          <w:iCs/>
          <w:sz w:val="24"/>
          <w:szCs w:val="24"/>
        </w:rPr>
      </w:pPr>
      <w:r>
        <w:rPr>
          <w:rFonts w:asciiTheme="majorHAnsi" w:hAnsiTheme="majorHAnsi" w:cstheme="majorHAnsi"/>
          <w:sz w:val="24"/>
          <w:szCs w:val="24"/>
        </w:rPr>
        <w:lastRenderedPageBreak/>
        <w:t xml:space="preserve">After posting information requests on social media, some personal stories of using these lamps have emerged. </w:t>
      </w:r>
      <w:r w:rsidR="003A4556">
        <w:rPr>
          <w:rFonts w:asciiTheme="majorHAnsi" w:hAnsiTheme="majorHAnsi" w:cstheme="majorHAnsi"/>
          <w:sz w:val="24"/>
          <w:szCs w:val="24"/>
        </w:rPr>
        <w:t xml:space="preserve"> They were an everyday piece of equipment </w:t>
      </w:r>
      <w:r w:rsidR="00812F67">
        <w:rPr>
          <w:rFonts w:asciiTheme="majorHAnsi" w:hAnsiTheme="majorHAnsi" w:cstheme="majorHAnsi"/>
          <w:sz w:val="24"/>
          <w:szCs w:val="24"/>
        </w:rPr>
        <w:t xml:space="preserve">as Ray Hall, a railwayman on Southern Railway tells </w:t>
      </w:r>
      <w:r w:rsidR="00505BB4">
        <w:rPr>
          <w:rFonts w:asciiTheme="majorHAnsi" w:hAnsiTheme="majorHAnsi" w:cstheme="majorHAnsi"/>
          <w:i/>
          <w:iCs/>
          <w:sz w:val="24"/>
          <w:szCs w:val="24"/>
        </w:rPr>
        <w:t>“….</w:t>
      </w:r>
      <w:r w:rsidR="009258CC" w:rsidRPr="003A4556">
        <w:rPr>
          <w:rFonts w:asciiTheme="majorHAnsi" w:hAnsiTheme="majorHAnsi" w:cstheme="majorHAnsi"/>
          <w:i/>
          <w:iCs/>
          <w:sz w:val="24"/>
          <w:szCs w:val="24"/>
        </w:rPr>
        <w:t xml:space="preserve"> all signals were lit by paraffin lamps, and guards and shunters used these handheld lamps to give instruction to drivers at night. They could burn continuously for a week, and only a very strong wind would blow them out. All signal boxes had one in case the main lamp on the signal went out</w:t>
      </w:r>
      <w:r w:rsidR="003A4556">
        <w:rPr>
          <w:rFonts w:asciiTheme="majorHAnsi" w:hAnsiTheme="majorHAnsi" w:cstheme="majorHAnsi"/>
          <w:i/>
          <w:iCs/>
          <w:sz w:val="24"/>
          <w:szCs w:val="24"/>
        </w:rPr>
        <w:t xml:space="preserve">” </w:t>
      </w:r>
      <w:r w:rsidR="009258CC" w:rsidRPr="002A79EF">
        <w:rPr>
          <w:rFonts w:asciiTheme="majorHAnsi" w:hAnsiTheme="majorHAnsi" w:cstheme="majorHAnsi"/>
          <w:sz w:val="24"/>
          <w:szCs w:val="24"/>
        </w:rPr>
        <w:t xml:space="preserve"> </w:t>
      </w:r>
      <w:r w:rsidR="009258CC" w:rsidRPr="000E7641">
        <w:rPr>
          <w:rStyle w:val="FootnoteReference"/>
          <w:rFonts w:asciiTheme="majorHAnsi" w:hAnsiTheme="majorHAnsi" w:cstheme="majorHAnsi"/>
          <w:sz w:val="24"/>
          <w:szCs w:val="24"/>
        </w:rPr>
        <w:footnoteReference w:id="6"/>
      </w:r>
      <w:r w:rsidR="009258CC" w:rsidRPr="002A79EF">
        <w:rPr>
          <w:rFonts w:asciiTheme="majorHAnsi" w:hAnsiTheme="majorHAnsi" w:cstheme="majorHAnsi"/>
          <w:sz w:val="24"/>
          <w:szCs w:val="24"/>
        </w:rPr>
        <w:t>.</w:t>
      </w:r>
      <w:r w:rsidR="00DA44D6">
        <w:rPr>
          <w:rFonts w:asciiTheme="majorHAnsi" w:hAnsiTheme="majorHAnsi" w:cstheme="majorHAnsi"/>
          <w:sz w:val="24"/>
          <w:szCs w:val="24"/>
        </w:rPr>
        <w:t xml:space="preserve"> He also </w:t>
      </w:r>
      <w:r w:rsidR="00505BB4">
        <w:rPr>
          <w:rFonts w:asciiTheme="majorHAnsi" w:hAnsiTheme="majorHAnsi" w:cstheme="majorHAnsi"/>
          <w:sz w:val="24"/>
          <w:szCs w:val="24"/>
        </w:rPr>
        <w:t>remembers</w:t>
      </w:r>
      <w:r>
        <w:rPr>
          <w:rFonts w:asciiTheme="majorHAnsi" w:hAnsiTheme="majorHAnsi" w:cstheme="majorHAnsi"/>
          <w:i/>
          <w:iCs/>
          <w:sz w:val="24"/>
          <w:szCs w:val="24"/>
        </w:rPr>
        <w:t xml:space="preserve"> </w:t>
      </w:r>
      <w:proofErr w:type="gramStart"/>
      <w:r>
        <w:rPr>
          <w:rFonts w:asciiTheme="majorHAnsi" w:hAnsiTheme="majorHAnsi" w:cstheme="majorHAnsi"/>
          <w:i/>
          <w:iCs/>
          <w:sz w:val="24"/>
          <w:szCs w:val="24"/>
        </w:rPr>
        <w:t xml:space="preserve">“ </w:t>
      </w:r>
      <w:r w:rsidR="00505BB4">
        <w:rPr>
          <w:rFonts w:asciiTheme="majorHAnsi" w:hAnsiTheme="majorHAnsi" w:cstheme="majorHAnsi"/>
          <w:i/>
          <w:iCs/>
          <w:sz w:val="24"/>
          <w:szCs w:val="24"/>
        </w:rPr>
        <w:t>…</w:t>
      </w:r>
      <w:proofErr w:type="gramEnd"/>
      <w:r w:rsidR="00505BB4">
        <w:rPr>
          <w:rFonts w:asciiTheme="majorHAnsi" w:hAnsiTheme="majorHAnsi" w:cstheme="majorHAnsi"/>
          <w:i/>
          <w:iCs/>
          <w:sz w:val="24"/>
          <w:szCs w:val="24"/>
        </w:rPr>
        <w:t>.</w:t>
      </w:r>
      <w:r w:rsidR="00A67766">
        <w:rPr>
          <w:rFonts w:asciiTheme="majorHAnsi" w:hAnsiTheme="majorHAnsi" w:cstheme="majorHAnsi"/>
          <w:i/>
          <w:iCs/>
          <w:sz w:val="24"/>
          <w:szCs w:val="24"/>
        </w:rPr>
        <w:t xml:space="preserve"> when I was on lamp filling duty, </w:t>
      </w:r>
      <w:r w:rsidR="00505BB4">
        <w:rPr>
          <w:rFonts w:asciiTheme="majorHAnsi" w:hAnsiTheme="majorHAnsi" w:cstheme="majorHAnsi"/>
          <w:i/>
          <w:iCs/>
          <w:sz w:val="24"/>
          <w:szCs w:val="24"/>
        </w:rPr>
        <w:t xml:space="preserve">(I) </w:t>
      </w:r>
      <w:r w:rsidR="00A67766">
        <w:rPr>
          <w:rFonts w:asciiTheme="majorHAnsi" w:hAnsiTheme="majorHAnsi" w:cstheme="majorHAnsi"/>
          <w:i/>
          <w:iCs/>
          <w:sz w:val="24"/>
          <w:szCs w:val="24"/>
        </w:rPr>
        <w:t xml:space="preserve">was up a </w:t>
      </w:r>
      <w:proofErr w:type="gramStart"/>
      <w:r w:rsidR="00A67766">
        <w:rPr>
          <w:rFonts w:asciiTheme="majorHAnsi" w:hAnsiTheme="majorHAnsi" w:cstheme="majorHAnsi"/>
          <w:i/>
          <w:iCs/>
          <w:sz w:val="24"/>
          <w:szCs w:val="24"/>
        </w:rPr>
        <w:t>Home</w:t>
      </w:r>
      <w:proofErr w:type="gramEnd"/>
      <w:r w:rsidR="00A67766">
        <w:rPr>
          <w:rFonts w:asciiTheme="majorHAnsi" w:hAnsiTheme="majorHAnsi" w:cstheme="majorHAnsi"/>
          <w:i/>
          <w:iCs/>
          <w:sz w:val="24"/>
          <w:szCs w:val="24"/>
        </w:rPr>
        <w:t xml:space="preserve"> signal at Cowley Bridge Junction when a swarm of bees decided to congregate on the pole just below me, couldn’t go up or down, after an hour I managed to attract the attention of the driver of an incoming train, who reported my predicament to staff at St David’s. After about 2 hours stuck up there a </w:t>
      </w:r>
      <w:r w:rsidR="00505BB4">
        <w:rPr>
          <w:rFonts w:asciiTheme="majorHAnsi" w:hAnsiTheme="majorHAnsi" w:cstheme="majorHAnsi"/>
          <w:i/>
          <w:iCs/>
          <w:sz w:val="24"/>
          <w:szCs w:val="24"/>
        </w:rPr>
        <w:t>beekeeper</w:t>
      </w:r>
      <w:r w:rsidR="00A67766">
        <w:rPr>
          <w:rFonts w:asciiTheme="majorHAnsi" w:hAnsiTheme="majorHAnsi" w:cstheme="majorHAnsi"/>
          <w:i/>
          <w:iCs/>
          <w:sz w:val="24"/>
          <w:szCs w:val="24"/>
        </w:rPr>
        <w:t xml:space="preserve"> arrived and collected the swarm and I was able to climb down, that was a long working day as I had to catch up the rest of the days lamp maintenance”</w:t>
      </w:r>
      <w:r w:rsidR="00A67766">
        <w:rPr>
          <w:rStyle w:val="FootnoteReference"/>
          <w:rFonts w:asciiTheme="majorHAnsi" w:hAnsiTheme="majorHAnsi" w:cstheme="majorHAnsi"/>
          <w:i/>
          <w:iCs/>
          <w:sz w:val="24"/>
          <w:szCs w:val="24"/>
        </w:rPr>
        <w:footnoteReference w:id="7"/>
      </w:r>
      <w:r w:rsidR="00505BB4">
        <w:rPr>
          <w:rFonts w:asciiTheme="majorHAnsi" w:hAnsiTheme="majorHAnsi" w:cstheme="majorHAnsi"/>
          <w:i/>
          <w:iCs/>
          <w:sz w:val="24"/>
          <w:szCs w:val="24"/>
        </w:rPr>
        <w:t>.</w:t>
      </w:r>
    </w:p>
    <w:p w14:paraId="16877266" w14:textId="625AC9B8" w:rsidR="00AF1854" w:rsidRPr="000E7641" w:rsidRDefault="005F632D">
      <w:pPr>
        <w:rPr>
          <w:rFonts w:asciiTheme="majorHAnsi" w:hAnsiTheme="majorHAnsi" w:cstheme="majorHAnsi"/>
          <w:sz w:val="24"/>
          <w:szCs w:val="24"/>
        </w:rPr>
      </w:pPr>
      <w:r w:rsidRPr="000E7641">
        <w:rPr>
          <w:rFonts w:asciiTheme="majorHAnsi" w:hAnsiTheme="majorHAnsi" w:cstheme="majorHAnsi"/>
          <w:sz w:val="24"/>
          <w:szCs w:val="24"/>
        </w:rPr>
        <w:t xml:space="preserve">                                                      </w:t>
      </w:r>
      <w:r w:rsidR="00505BB4">
        <w:rPr>
          <w:rFonts w:asciiTheme="majorHAnsi" w:hAnsiTheme="majorHAnsi" w:cstheme="majorHAnsi"/>
          <w:sz w:val="24"/>
          <w:szCs w:val="24"/>
        </w:rPr>
        <w:t xml:space="preserve">           </w:t>
      </w:r>
      <w:r w:rsidR="002A79EF">
        <w:rPr>
          <w:rFonts w:asciiTheme="majorHAnsi" w:hAnsiTheme="majorHAnsi" w:cstheme="majorHAnsi"/>
          <w:sz w:val="24"/>
          <w:szCs w:val="24"/>
        </w:rPr>
        <w:t>PERSONAL CONNECTION</w:t>
      </w:r>
      <w:r w:rsidRPr="000E7641">
        <w:rPr>
          <w:rFonts w:asciiTheme="majorHAnsi" w:hAnsiTheme="majorHAnsi" w:cstheme="majorHAnsi"/>
          <w:sz w:val="24"/>
          <w:szCs w:val="24"/>
        </w:rPr>
        <w:t>.</w:t>
      </w:r>
    </w:p>
    <w:p w14:paraId="442B1857" w14:textId="05792E7C" w:rsidR="005F632D" w:rsidRPr="002A79EF" w:rsidRDefault="005F632D" w:rsidP="002A79EF">
      <w:pPr>
        <w:pStyle w:val="ListParagraph"/>
        <w:numPr>
          <w:ilvl w:val="0"/>
          <w:numId w:val="6"/>
        </w:numPr>
        <w:rPr>
          <w:rFonts w:asciiTheme="majorHAnsi" w:hAnsiTheme="majorHAnsi" w:cstheme="majorHAnsi"/>
          <w:sz w:val="24"/>
          <w:szCs w:val="24"/>
        </w:rPr>
      </w:pPr>
      <w:r w:rsidRPr="002A79EF">
        <w:rPr>
          <w:rFonts w:asciiTheme="majorHAnsi" w:hAnsiTheme="majorHAnsi" w:cstheme="majorHAnsi"/>
          <w:sz w:val="24"/>
          <w:szCs w:val="24"/>
        </w:rPr>
        <w:t>This lamp was given to me by my grandad. I used to listen to his stories, when we visited, and sit in his shed with him. Everything was painted with thick Railway green paint,</w:t>
      </w:r>
      <w:r w:rsidR="000B1A14" w:rsidRPr="002A79EF">
        <w:rPr>
          <w:rFonts w:asciiTheme="majorHAnsi" w:hAnsiTheme="majorHAnsi" w:cstheme="majorHAnsi"/>
          <w:sz w:val="24"/>
          <w:szCs w:val="24"/>
        </w:rPr>
        <w:t xml:space="preserve"> bought home from</w:t>
      </w:r>
      <w:r w:rsidR="0004785D" w:rsidRPr="002A79EF">
        <w:rPr>
          <w:rFonts w:asciiTheme="majorHAnsi" w:hAnsiTheme="majorHAnsi" w:cstheme="majorHAnsi"/>
          <w:sz w:val="24"/>
          <w:szCs w:val="24"/>
        </w:rPr>
        <w:t xml:space="preserve"> </w:t>
      </w:r>
      <w:r w:rsidR="000B1A14" w:rsidRPr="002A79EF">
        <w:rPr>
          <w:rFonts w:asciiTheme="majorHAnsi" w:hAnsiTheme="majorHAnsi" w:cstheme="majorHAnsi"/>
          <w:sz w:val="24"/>
          <w:szCs w:val="24"/>
        </w:rPr>
        <w:t>work</w:t>
      </w:r>
      <w:r w:rsidR="0004785D" w:rsidRPr="002A79EF">
        <w:rPr>
          <w:rFonts w:asciiTheme="majorHAnsi" w:hAnsiTheme="majorHAnsi" w:cstheme="majorHAnsi"/>
          <w:sz w:val="24"/>
          <w:szCs w:val="24"/>
        </w:rPr>
        <w:t>,</w:t>
      </w:r>
      <w:r w:rsidR="000B1A14" w:rsidRPr="002A79EF">
        <w:rPr>
          <w:rFonts w:asciiTheme="majorHAnsi" w:hAnsiTheme="majorHAnsi" w:cstheme="majorHAnsi"/>
          <w:sz w:val="24"/>
          <w:szCs w:val="24"/>
        </w:rPr>
        <w:t xml:space="preserve"> </w:t>
      </w:r>
      <w:r w:rsidRPr="002A79EF">
        <w:rPr>
          <w:rFonts w:asciiTheme="majorHAnsi" w:hAnsiTheme="majorHAnsi" w:cstheme="majorHAnsi"/>
          <w:sz w:val="24"/>
          <w:szCs w:val="24"/>
        </w:rPr>
        <w:t xml:space="preserve">and </w:t>
      </w:r>
      <w:r w:rsidR="00E34AF3">
        <w:rPr>
          <w:rFonts w:asciiTheme="majorHAnsi" w:hAnsiTheme="majorHAnsi" w:cstheme="majorHAnsi"/>
          <w:sz w:val="24"/>
          <w:szCs w:val="24"/>
        </w:rPr>
        <w:t>it was</w:t>
      </w:r>
      <w:r w:rsidRPr="002A79EF">
        <w:rPr>
          <w:rFonts w:asciiTheme="majorHAnsi" w:hAnsiTheme="majorHAnsi" w:cstheme="majorHAnsi"/>
          <w:sz w:val="24"/>
          <w:szCs w:val="24"/>
        </w:rPr>
        <w:t xml:space="preserve"> an Aladdin’s cave. </w:t>
      </w:r>
      <w:r w:rsidR="00C91EE9" w:rsidRPr="002A79EF">
        <w:rPr>
          <w:rFonts w:asciiTheme="majorHAnsi" w:hAnsiTheme="majorHAnsi" w:cstheme="majorHAnsi"/>
          <w:sz w:val="24"/>
          <w:szCs w:val="24"/>
        </w:rPr>
        <w:t>He gave me the lamp, along with other items from his many boxes</w:t>
      </w:r>
      <w:r w:rsidR="00215CC3" w:rsidRPr="002A79EF">
        <w:rPr>
          <w:rFonts w:asciiTheme="majorHAnsi" w:hAnsiTheme="majorHAnsi" w:cstheme="majorHAnsi"/>
          <w:sz w:val="24"/>
          <w:szCs w:val="24"/>
        </w:rPr>
        <w:t>. Some things were taken away, such as the long Turkish knife and the belt buckle cut off a dead soldier</w:t>
      </w:r>
      <w:r w:rsidR="00E34AF3">
        <w:rPr>
          <w:rFonts w:asciiTheme="majorHAnsi" w:hAnsiTheme="majorHAnsi" w:cstheme="majorHAnsi"/>
          <w:sz w:val="24"/>
          <w:szCs w:val="24"/>
        </w:rPr>
        <w:t>, but I did get to keep this lamp.</w:t>
      </w:r>
    </w:p>
    <w:p w14:paraId="163BE225" w14:textId="086583F2" w:rsidR="000B1A14" w:rsidRPr="000E7641" w:rsidRDefault="000B1A14">
      <w:pPr>
        <w:rPr>
          <w:rFonts w:asciiTheme="majorHAnsi" w:hAnsiTheme="majorHAnsi" w:cstheme="majorHAnsi"/>
          <w:sz w:val="24"/>
          <w:szCs w:val="24"/>
        </w:rPr>
      </w:pPr>
      <w:r w:rsidRPr="000E7641">
        <w:rPr>
          <w:rFonts w:asciiTheme="majorHAnsi" w:hAnsiTheme="majorHAnsi" w:cstheme="majorHAnsi"/>
          <w:sz w:val="24"/>
          <w:szCs w:val="24"/>
        </w:rPr>
        <w:t xml:space="preserve">            </w:t>
      </w:r>
      <w:r w:rsidR="00E34AF3">
        <w:rPr>
          <w:rFonts w:asciiTheme="majorHAnsi" w:hAnsiTheme="majorHAnsi" w:cstheme="majorHAnsi"/>
          <w:sz w:val="24"/>
          <w:szCs w:val="24"/>
        </w:rPr>
        <w:t xml:space="preserve">    </w:t>
      </w:r>
      <w:r w:rsidRPr="000E7641">
        <w:rPr>
          <w:rFonts w:asciiTheme="majorHAnsi" w:hAnsiTheme="majorHAnsi" w:cstheme="majorHAnsi"/>
          <w:sz w:val="24"/>
          <w:szCs w:val="24"/>
        </w:rPr>
        <w:t xml:space="preserve"> </w:t>
      </w:r>
      <w:r w:rsidRPr="000E7641">
        <w:rPr>
          <w:rFonts w:asciiTheme="majorHAnsi" w:hAnsiTheme="majorHAnsi" w:cstheme="majorHAnsi"/>
          <w:noProof/>
          <w:sz w:val="24"/>
          <w:szCs w:val="24"/>
        </w:rPr>
        <w:drawing>
          <wp:inline distT="0" distB="0" distL="0" distR="0" wp14:anchorId="77900509" wp14:editId="1E7044EA">
            <wp:extent cx="5067300" cy="3443605"/>
            <wp:effectExtent l="0" t="0" r="0" b="4445"/>
            <wp:docPr id="1" name="Picture 1" desc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86334" cy="3456540"/>
                    </a:xfrm>
                    <a:prstGeom prst="rect">
                      <a:avLst/>
                    </a:prstGeom>
                  </pic:spPr>
                </pic:pic>
              </a:graphicData>
            </a:graphic>
          </wp:inline>
        </w:drawing>
      </w:r>
    </w:p>
    <w:p w14:paraId="7F4998E3" w14:textId="034F9B02" w:rsidR="000B1A14" w:rsidRPr="000E7641" w:rsidRDefault="000B1A14">
      <w:pPr>
        <w:rPr>
          <w:rFonts w:asciiTheme="majorHAnsi" w:hAnsiTheme="majorHAnsi" w:cstheme="majorHAnsi"/>
          <w:sz w:val="24"/>
          <w:szCs w:val="24"/>
        </w:rPr>
      </w:pPr>
      <w:r w:rsidRPr="000E7641">
        <w:rPr>
          <w:rFonts w:asciiTheme="majorHAnsi" w:hAnsiTheme="majorHAnsi" w:cstheme="majorHAnsi"/>
          <w:sz w:val="24"/>
          <w:szCs w:val="24"/>
        </w:rPr>
        <w:t xml:space="preserve">                            Sam Smith and author. 1977.   Picture property of Smith family.</w:t>
      </w:r>
    </w:p>
    <w:p w14:paraId="69395DFA" w14:textId="2E88B2DF" w:rsidR="005F632D" w:rsidRPr="00E34AF3" w:rsidRDefault="005F632D" w:rsidP="00E34AF3">
      <w:pPr>
        <w:pStyle w:val="ListParagraph"/>
        <w:numPr>
          <w:ilvl w:val="0"/>
          <w:numId w:val="6"/>
        </w:numPr>
        <w:rPr>
          <w:rFonts w:asciiTheme="majorHAnsi" w:hAnsiTheme="majorHAnsi" w:cstheme="majorHAnsi"/>
          <w:sz w:val="24"/>
          <w:szCs w:val="24"/>
        </w:rPr>
      </w:pPr>
      <w:r w:rsidRPr="00E34AF3">
        <w:rPr>
          <w:rFonts w:asciiTheme="majorHAnsi" w:hAnsiTheme="majorHAnsi" w:cstheme="majorHAnsi"/>
          <w:sz w:val="24"/>
          <w:szCs w:val="24"/>
        </w:rPr>
        <w:lastRenderedPageBreak/>
        <w:t xml:space="preserve">After returning from the First World War, Granddad worked on the railway, </w:t>
      </w:r>
      <w:r w:rsidR="003F267B">
        <w:rPr>
          <w:rFonts w:asciiTheme="majorHAnsi" w:hAnsiTheme="majorHAnsi" w:cstheme="majorHAnsi"/>
          <w:sz w:val="24"/>
          <w:szCs w:val="24"/>
        </w:rPr>
        <w:t xml:space="preserve">initially </w:t>
      </w:r>
      <w:r w:rsidRPr="00E34AF3">
        <w:rPr>
          <w:rFonts w:asciiTheme="majorHAnsi" w:hAnsiTheme="majorHAnsi" w:cstheme="majorHAnsi"/>
          <w:sz w:val="24"/>
          <w:szCs w:val="24"/>
        </w:rPr>
        <w:t xml:space="preserve">shovelling coal into the engine, from London to the West Country and back. He </w:t>
      </w:r>
      <w:r w:rsidR="007404F2" w:rsidRPr="00E34AF3">
        <w:rPr>
          <w:rFonts w:asciiTheme="majorHAnsi" w:hAnsiTheme="majorHAnsi" w:cstheme="majorHAnsi"/>
          <w:sz w:val="24"/>
          <w:szCs w:val="24"/>
        </w:rPr>
        <w:t xml:space="preserve">worked on the railway all his </w:t>
      </w:r>
      <w:r w:rsidR="00FE3B76" w:rsidRPr="00E34AF3">
        <w:rPr>
          <w:rFonts w:asciiTheme="majorHAnsi" w:hAnsiTheme="majorHAnsi" w:cstheme="majorHAnsi"/>
          <w:sz w:val="24"/>
          <w:szCs w:val="24"/>
        </w:rPr>
        <w:t>life and</w:t>
      </w:r>
      <w:r w:rsidR="007404F2" w:rsidRPr="00E34AF3">
        <w:rPr>
          <w:rFonts w:asciiTheme="majorHAnsi" w:hAnsiTheme="majorHAnsi" w:cstheme="majorHAnsi"/>
          <w:sz w:val="24"/>
          <w:szCs w:val="24"/>
        </w:rPr>
        <w:t xml:space="preserve"> retired after achieving Chief Inspector</w:t>
      </w:r>
      <w:r w:rsidR="003A4556">
        <w:rPr>
          <w:rFonts w:asciiTheme="majorHAnsi" w:hAnsiTheme="majorHAnsi" w:cstheme="majorHAnsi"/>
          <w:sz w:val="24"/>
          <w:szCs w:val="24"/>
        </w:rPr>
        <w:t xml:space="preserve"> at Exmouth Junction</w:t>
      </w:r>
      <w:r w:rsidR="007404F2" w:rsidRPr="00E34AF3">
        <w:rPr>
          <w:rFonts w:asciiTheme="majorHAnsi" w:hAnsiTheme="majorHAnsi" w:cstheme="majorHAnsi"/>
          <w:sz w:val="24"/>
          <w:szCs w:val="24"/>
        </w:rPr>
        <w:t>.</w:t>
      </w:r>
    </w:p>
    <w:p w14:paraId="37B869FC" w14:textId="2CD2B484" w:rsidR="007404F2" w:rsidRPr="000E7641" w:rsidRDefault="00505BB4">
      <w:pPr>
        <w:rPr>
          <w:rFonts w:asciiTheme="majorHAnsi" w:hAnsiTheme="majorHAnsi" w:cstheme="majorHAnsi"/>
          <w:sz w:val="24"/>
          <w:szCs w:val="24"/>
        </w:rPr>
      </w:pPr>
      <w:r>
        <w:rPr>
          <w:rFonts w:asciiTheme="majorHAnsi" w:hAnsiTheme="majorHAnsi" w:cstheme="majorHAnsi"/>
          <w:sz w:val="24"/>
          <w:szCs w:val="24"/>
        </w:rPr>
        <w:t xml:space="preserve">       </w:t>
      </w:r>
      <w:r w:rsidR="007404F2" w:rsidRPr="000E7641">
        <w:rPr>
          <w:rFonts w:asciiTheme="majorHAnsi" w:hAnsiTheme="majorHAnsi" w:cstheme="majorHAnsi"/>
          <w:noProof/>
          <w:sz w:val="24"/>
          <w:szCs w:val="24"/>
        </w:rPr>
        <w:drawing>
          <wp:inline distT="0" distB="0" distL="0" distR="0" wp14:anchorId="5BE561EF" wp14:editId="78041F14">
            <wp:extent cx="5358130" cy="2697480"/>
            <wp:effectExtent l="0" t="0" r="0" b="7620"/>
            <wp:docPr id="10" name="Picture 10" descr="Sam Smith between the driver and guard.      Picture property of Smith family c 1965&#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am Smith between the driver and guard.      Picture property of Smith family c 1965&#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358130" cy="2697480"/>
                    </a:xfrm>
                    <a:prstGeom prst="rect">
                      <a:avLst/>
                    </a:prstGeom>
                  </pic:spPr>
                </pic:pic>
              </a:graphicData>
            </a:graphic>
          </wp:inline>
        </w:drawing>
      </w:r>
    </w:p>
    <w:p w14:paraId="63CBDCA7" w14:textId="0611238A" w:rsidR="00133F7D" w:rsidRPr="000E7641" w:rsidRDefault="00EB0E9B">
      <w:pPr>
        <w:rPr>
          <w:rFonts w:asciiTheme="majorHAnsi" w:hAnsiTheme="majorHAnsi" w:cstheme="majorHAnsi"/>
          <w:sz w:val="24"/>
          <w:szCs w:val="24"/>
        </w:rPr>
      </w:pPr>
      <w:r>
        <w:rPr>
          <w:rFonts w:asciiTheme="majorHAnsi" w:hAnsiTheme="majorHAnsi" w:cstheme="majorHAnsi"/>
          <w:sz w:val="24"/>
          <w:szCs w:val="24"/>
        </w:rPr>
        <w:t xml:space="preserve">                           </w:t>
      </w:r>
      <w:r w:rsidR="00505BB4">
        <w:rPr>
          <w:rFonts w:asciiTheme="majorHAnsi" w:hAnsiTheme="majorHAnsi" w:cstheme="majorHAnsi"/>
          <w:sz w:val="24"/>
          <w:szCs w:val="24"/>
        </w:rPr>
        <w:t xml:space="preserve">       </w:t>
      </w:r>
      <w:r w:rsidR="00133F7D" w:rsidRPr="000E7641">
        <w:rPr>
          <w:rFonts w:asciiTheme="majorHAnsi" w:hAnsiTheme="majorHAnsi" w:cstheme="majorHAnsi"/>
          <w:sz w:val="24"/>
          <w:szCs w:val="24"/>
        </w:rPr>
        <w:t>Picture the property of the Smith family.</w:t>
      </w:r>
      <w:r w:rsidR="00D436DB" w:rsidRPr="000E7641">
        <w:rPr>
          <w:rFonts w:asciiTheme="majorHAnsi" w:hAnsiTheme="majorHAnsi" w:cstheme="majorHAnsi"/>
          <w:sz w:val="24"/>
          <w:szCs w:val="24"/>
        </w:rPr>
        <w:t xml:space="preserve"> Pre 1961.</w:t>
      </w:r>
    </w:p>
    <w:p w14:paraId="6EC69DE0" w14:textId="1BC591E0" w:rsidR="0082038E" w:rsidRDefault="00133F7D" w:rsidP="00505BB4">
      <w:pPr>
        <w:pStyle w:val="ListParagraph"/>
        <w:numPr>
          <w:ilvl w:val="0"/>
          <w:numId w:val="6"/>
        </w:numPr>
        <w:rPr>
          <w:rFonts w:asciiTheme="majorHAnsi" w:hAnsiTheme="majorHAnsi" w:cstheme="majorHAnsi"/>
          <w:sz w:val="24"/>
          <w:szCs w:val="24"/>
        </w:rPr>
      </w:pPr>
      <w:r w:rsidRPr="00E34AF3">
        <w:rPr>
          <w:rFonts w:asciiTheme="majorHAnsi" w:hAnsiTheme="majorHAnsi" w:cstheme="majorHAnsi"/>
          <w:sz w:val="24"/>
          <w:szCs w:val="24"/>
        </w:rPr>
        <w:t>Th</w:t>
      </w:r>
      <w:r w:rsidR="003F267B">
        <w:rPr>
          <w:rFonts w:asciiTheme="majorHAnsi" w:hAnsiTheme="majorHAnsi" w:cstheme="majorHAnsi"/>
          <w:sz w:val="24"/>
          <w:szCs w:val="24"/>
        </w:rPr>
        <w:t>e above</w:t>
      </w:r>
      <w:r w:rsidRPr="00E34AF3">
        <w:rPr>
          <w:rFonts w:asciiTheme="majorHAnsi" w:hAnsiTheme="majorHAnsi" w:cstheme="majorHAnsi"/>
          <w:sz w:val="24"/>
          <w:szCs w:val="24"/>
        </w:rPr>
        <w:t xml:space="preserve"> engine 305</w:t>
      </w:r>
      <w:r w:rsidR="003F267B">
        <w:rPr>
          <w:rFonts w:asciiTheme="majorHAnsi" w:hAnsiTheme="majorHAnsi" w:cstheme="majorHAnsi"/>
          <w:sz w:val="24"/>
          <w:szCs w:val="24"/>
        </w:rPr>
        <w:t>8</w:t>
      </w:r>
      <w:r w:rsidRPr="00E34AF3">
        <w:rPr>
          <w:rFonts w:asciiTheme="majorHAnsi" w:hAnsiTheme="majorHAnsi" w:cstheme="majorHAnsi"/>
          <w:sz w:val="24"/>
          <w:szCs w:val="24"/>
        </w:rPr>
        <w:t xml:space="preserve">2 was one of the two surviving steam engines used on </w:t>
      </w:r>
      <w:r w:rsidR="00335F1E" w:rsidRPr="00E34AF3">
        <w:rPr>
          <w:rFonts w:asciiTheme="majorHAnsi" w:hAnsiTheme="majorHAnsi" w:cstheme="majorHAnsi"/>
          <w:sz w:val="24"/>
          <w:szCs w:val="24"/>
        </w:rPr>
        <w:t>the Southern Railway after 1930 due to electrification. The Adams 305</w:t>
      </w:r>
      <w:r w:rsidR="003F267B">
        <w:rPr>
          <w:rFonts w:asciiTheme="majorHAnsi" w:hAnsiTheme="majorHAnsi" w:cstheme="majorHAnsi"/>
          <w:sz w:val="24"/>
          <w:szCs w:val="24"/>
        </w:rPr>
        <w:t>8</w:t>
      </w:r>
      <w:r w:rsidR="00335F1E" w:rsidRPr="00E34AF3">
        <w:rPr>
          <w:rFonts w:asciiTheme="majorHAnsi" w:hAnsiTheme="majorHAnsi" w:cstheme="majorHAnsi"/>
          <w:sz w:val="24"/>
          <w:szCs w:val="24"/>
        </w:rPr>
        <w:t xml:space="preserve">2 was manufactured between 1882-1885, and these two engines </w:t>
      </w:r>
      <w:r w:rsidR="003F267B">
        <w:rPr>
          <w:rFonts w:asciiTheme="majorHAnsi" w:hAnsiTheme="majorHAnsi" w:cstheme="majorHAnsi"/>
          <w:sz w:val="24"/>
          <w:szCs w:val="24"/>
        </w:rPr>
        <w:t>remained</w:t>
      </w:r>
      <w:r w:rsidR="00335F1E" w:rsidRPr="00E34AF3">
        <w:rPr>
          <w:rFonts w:asciiTheme="majorHAnsi" w:hAnsiTheme="majorHAnsi" w:cstheme="majorHAnsi"/>
          <w:sz w:val="24"/>
          <w:szCs w:val="24"/>
        </w:rPr>
        <w:t xml:space="preserve"> in use until 19</w:t>
      </w:r>
      <w:r w:rsidR="00D436DB" w:rsidRPr="00E34AF3">
        <w:rPr>
          <w:rFonts w:asciiTheme="majorHAnsi" w:hAnsiTheme="majorHAnsi" w:cstheme="majorHAnsi"/>
          <w:sz w:val="24"/>
          <w:szCs w:val="24"/>
        </w:rPr>
        <w:t>61</w:t>
      </w:r>
      <w:r w:rsidR="00A90419" w:rsidRPr="00E34AF3">
        <w:rPr>
          <w:rFonts w:asciiTheme="majorHAnsi" w:hAnsiTheme="majorHAnsi" w:cstheme="majorHAnsi"/>
          <w:sz w:val="24"/>
          <w:szCs w:val="24"/>
        </w:rPr>
        <w:t xml:space="preserve"> </w:t>
      </w:r>
      <w:r w:rsidR="00A90419" w:rsidRPr="000E7641">
        <w:rPr>
          <w:rStyle w:val="FootnoteReference"/>
          <w:rFonts w:asciiTheme="majorHAnsi" w:hAnsiTheme="majorHAnsi" w:cstheme="majorHAnsi"/>
          <w:sz w:val="24"/>
          <w:szCs w:val="24"/>
        </w:rPr>
        <w:footnoteReference w:id="8"/>
      </w:r>
      <w:r w:rsidR="0082038E">
        <w:rPr>
          <w:rFonts w:asciiTheme="majorHAnsi" w:hAnsiTheme="majorHAnsi" w:cstheme="majorHAnsi"/>
          <w:sz w:val="24"/>
          <w:szCs w:val="24"/>
        </w:rPr>
        <w:t>.</w:t>
      </w:r>
    </w:p>
    <w:p w14:paraId="476295D0" w14:textId="3F244DBA" w:rsidR="007404F2" w:rsidRPr="00505BB4" w:rsidRDefault="0082038E" w:rsidP="00505BB4">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 xml:space="preserve"> </w:t>
      </w:r>
      <w:r w:rsidR="007404F2" w:rsidRPr="00505BB4">
        <w:rPr>
          <w:rFonts w:asciiTheme="majorHAnsi" w:hAnsiTheme="majorHAnsi" w:cstheme="majorHAnsi"/>
          <w:sz w:val="24"/>
          <w:szCs w:val="24"/>
        </w:rPr>
        <w:t>He was known as a strong character</w:t>
      </w:r>
      <w:r w:rsidR="00133F7D" w:rsidRPr="00505BB4">
        <w:rPr>
          <w:rFonts w:asciiTheme="majorHAnsi" w:hAnsiTheme="majorHAnsi" w:cstheme="majorHAnsi"/>
          <w:sz w:val="24"/>
          <w:szCs w:val="24"/>
        </w:rPr>
        <w:t>, both inside the family and out.</w:t>
      </w:r>
    </w:p>
    <w:p w14:paraId="789736A9" w14:textId="17F2C9D9" w:rsidR="007404F2" w:rsidRPr="000E7641" w:rsidRDefault="00505BB4">
      <w:pPr>
        <w:rPr>
          <w:rFonts w:asciiTheme="majorHAnsi" w:hAnsiTheme="majorHAnsi" w:cstheme="majorHAnsi"/>
          <w:sz w:val="24"/>
          <w:szCs w:val="24"/>
        </w:rPr>
      </w:pPr>
      <w:r>
        <w:rPr>
          <w:rFonts w:asciiTheme="majorHAnsi" w:hAnsiTheme="majorHAnsi" w:cstheme="majorHAnsi"/>
          <w:sz w:val="24"/>
          <w:szCs w:val="24"/>
        </w:rPr>
        <w:t xml:space="preserve">       </w:t>
      </w:r>
      <w:r w:rsidR="00D436DB" w:rsidRPr="000E7641">
        <w:rPr>
          <w:rFonts w:asciiTheme="majorHAnsi" w:hAnsiTheme="majorHAnsi" w:cstheme="majorHAnsi"/>
          <w:noProof/>
          <w:sz w:val="24"/>
          <w:szCs w:val="24"/>
        </w:rPr>
        <w:drawing>
          <wp:inline distT="0" distB="0" distL="0" distR="0" wp14:anchorId="24DFBC7F" wp14:editId="6FCDA448">
            <wp:extent cx="5387340" cy="2964180"/>
            <wp:effectExtent l="0" t="0" r="3810" b="7620"/>
            <wp:docPr id="13" name="Picture 13" desc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387340" cy="2964180"/>
                    </a:xfrm>
                    <a:prstGeom prst="rect">
                      <a:avLst/>
                    </a:prstGeom>
                  </pic:spPr>
                </pic:pic>
              </a:graphicData>
            </a:graphic>
          </wp:inline>
        </w:drawing>
      </w:r>
    </w:p>
    <w:p w14:paraId="390B62A5" w14:textId="2387D047" w:rsidR="00D436DB" w:rsidRPr="000E7641" w:rsidRDefault="003A4556">
      <w:pPr>
        <w:rPr>
          <w:rFonts w:asciiTheme="majorHAnsi" w:hAnsiTheme="majorHAnsi" w:cstheme="majorHAnsi"/>
          <w:sz w:val="24"/>
          <w:szCs w:val="24"/>
        </w:rPr>
      </w:pPr>
      <w:r>
        <w:rPr>
          <w:rFonts w:asciiTheme="majorHAnsi" w:hAnsiTheme="majorHAnsi" w:cstheme="majorHAnsi"/>
          <w:sz w:val="24"/>
          <w:szCs w:val="24"/>
        </w:rPr>
        <w:lastRenderedPageBreak/>
        <w:t xml:space="preserve">                                     </w:t>
      </w:r>
      <w:r w:rsidR="00D436DB" w:rsidRPr="000E7641">
        <w:rPr>
          <w:rFonts w:asciiTheme="majorHAnsi" w:hAnsiTheme="majorHAnsi" w:cstheme="majorHAnsi"/>
          <w:sz w:val="24"/>
          <w:szCs w:val="24"/>
        </w:rPr>
        <w:t>Picture property of Smith family. 1963.</w:t>
      </w:r>
    </w:p>
    <w:p w14:paraId="0DFD122C" w14:textId="38878A53" w:rsidR="00C91EE9" w:rsidRPr="00E34AF3" w:rsidRDefault="00C91EE9" w:rsidP="00E34AF3">
      <w:pPr>
        <w:pStyle w:val="ListParagraph"/>
        <w:numPr>
          <w:ilvl w:val="0"/>
          <w:numId w:val="6"/>
        </w:numPr>
        <w:rPr>
          <w:rFonts w:asciiTheme="majorHAnsi" w:hAnsiTheme="majorHAnsi" w:cstheme="majorHAnsi"/>
          <w:sz w:val="24"/>
          <w:szCs w:val="24"/>
        </w:rPr>
      </w:pPr>
      <w:r w:rsidRPr="00E34AF3">
        <w:rPr>
          <w:rFonts w:asciiTheme="majorHAnsi" w:hAnsiTheme="majorHAnsi" w:cstheme="majorHAnsi"/>
          <w:sz w:val="24"/>
          <w:szCs w:val="24"/>
        </w:rPr>
        <w:t xml:space="preserve">He would reminisce, sat in his chair and </w:t>
      </w:r>
      <w:r w:rsidR="00EB0E9B" w:rsidRPr="00E34AF3">
        <w:rPr>
          <w:rFonts w:asciiTheme="majorHAnsi" w:hAnsiTheme="majorHAnsi" w:cstheme="majorHAnsi"/>
          <w:sz w:val="24"/>
          <w:szCs w:val="24"/>
        </w:rPr>
        <w:t>wearing</w:t>
      </w:r>
      <w:r w:rsidRPr="00E34AF3">
        <w:rPr>
          <w:rFonts w:asciiTheme="majorHAnsi" w:hAnsiTheme="majorHAnsi" w:cstheme="majorHAnsi"/>
          <w:sz w:val="24"/>
          <w:szCs w:val="24"/>
        </w:rPr>
        <w:t xml:space="preserve"> his railway cap, </w:t>
      </w:r>
      <w:r w:rsidR="003A4556">
        <w:rPr>
          <w:rFonts w:asciiTheme="majorHAnsi" w:hAnsiTheme="majorHAnsi" w:cstheme="majorHAnsi"/>
          <w:sz w:val="24"/>
          <w:szCs w:val="24"/>
        </w:rPr>
        <w:t xml:space="preserve">sporting </w:t>
      </w:r>
      <w:r w:rsidR="00E34AF3">
        <w:rPr>
          <w:rFonts w:asciiTheme="majorHAnsi" w:hAnsiTheme="majorHAnsi" w:cstheme="majorHAnsi"/>
          <w:sz w:val="24"/>
          <w:szCs w:val="24"/>
        </w:rPr>
        <w:t>the</w:t>
      </w:r>
      <w:r w:rsidRPr="00E34AF3">
        <w:rPr>
          <w:rFonts w:asciiTheme="majorHAnsi" w:hAnsiTheme="majorHAnsi" w:cstheme="majorHAnsi"/>
          <w:sz w:val="24"/>
          <w:szCs w:val="24"/>
        </w:rPr>
        <w:t xml:space="preserve"> badge</w:t>
      </w:r>
      <w:r w:rsidR="00E34AF3">
        <w:rPr>
          <w:rFonts w:asciiTheme="majorHAnsi" w:hAnsiTheme="majorHAnsi" w:cstheme="majorHAnsi"/>
          <w:sz w:val="24"/>
          <w:szCs w:val="24"/>
        </w:rPr>
        <w:t xml:space="preserve"> </w:t>
      </w:r>
      <w:r w:rsidRPr="00E34AF3">
        <w:rPr>
          <w:rFonts w:asciiTheme="majorHAnsi" w:hAnsiTheme="majorHAnsi" w:cstheme="majorHAnsi"/>
          <w:sz w:val="24"/>
          <w:szCs w:val="24"/>
        </w:rPr>
        <w:t xml:space="preserve">from his war days, drinking his cloudy, strong, homemade Applejack, and tell me stories. I was one of the few family </w:t>
      </w:r>
      <w:r w:rsidR="00EB0E9B" w:rsidRPr="00E34AF3">
        <w:rPr>
          <w:rFonts w:asciiTheme="majorHAnsi" w:hAnsiTheme="majorHAnsi" w:cstheme="majorHAnsi"/>
          <w:sz w:val="24"/>
          <w:szCs w:val="24"/>
        </w:rPr>
        <w:t xml:space="preserve">members </w:t>
      </w:r>
      <w:r w:rsidRPr="00E34AF3">
        <w:rPr>
          <w:rFonts w:asciiTheme="majorHAnsi" w:hAnsiTheme="majorHAnsi" w:cstheme="majorHAnsi"/>
          <w:sz w:val="24"/>
          <w:szCs w:val="24"/>
        </w:rPr>
        <w:t xml:space="preserve">he would do this with. To grow up as his child was hard, and many of the </w:t>
      </w:r>
      <w:r w:rsidR="00EB0E9B" w:rsidRPr="00E34AF3">
        <w:rPr>
          <w:rFonts w:asciiTheme="majorHAnsi" w:hAnsiTheme="majorHAnsi" w:cstheme="majorHAnsi"/>
          <w:sz w:val="24"/>
          <w:szCs w:val="24"/>
        </w:rPr>
        <w:t>seven</w:t>
      </w:r>
      <w:r w:rsidRPr="00E34AF3">
        <w:rPr>
          <w:rFonts w:asciiTheme="majorHAnsi" w:hAnsiTheme="majorHAnsi" w:cstheme="majorHAnsi"/>
          <w:sz w:val="24"/>
          <w:szCs w:val="24"/>
        </w:rPr>
        <w:t xml:space="preserve"> children had a difficult relationship with him. My father, as the eldest, was made responsible for the behaviour of the others, and often got the buckle end of the belt for their misdemeanours. But </w:t>
      </w:r>
      <w:r w:rsidR="00EB0E9B" w:rsidRPr="00E34AF3">
        <w:rPr>
          <w:rFonts w:asciiTheme="majorHAnsi" w:hAnsiTheme="majorHAnsi" w:cstheme="majorHAnsi"/>
          <w:sz w:val="24"/>
          <w:szCs w:val="24"/>
        </w:rPr>
        <w:t xml:space="preserve">by the time I knew </w:t>
      </w:r>
      <w:r w:rsidR="00D873DB">
        <w:rPr>
          <w:rFonts w:asciiTheme="majorHAnsi" w:hAnsiTheme="majorHAnsi" w:cstheme="majorHAnsi"/>
          <w:sz w:val="24"/>
          <w:szCs w:val="24"/>
        </w:rPr>
        <w:t>grandad</w:t>
      </w:r>
      <w:r w:rsidR="00EB0E9B" w:rsidRPr="00E34AF3">
        <w:rPr>
          <w:rFonts w:asciiTheme="majorHAnsi" w:hAnsiTheme="majorHAnsi" w:cstheme="majorHAnsi"/>
          <w:sz w:val="24"/>
          <w:szCs w:val="24"/>
        </w:rPr>
        <w:t xml:space="preserve"> and </w:t>
      </w:r>
      <w:r w:rsidRPr="00E34AF3">
        <w:rPr>
          <w:rFonts w:asciiTheme="majorHAnsi" w:hAnsiTheme="majorHAnsi" w:cstheme="majorHAnsi"/>
          <w:sz w:val="24"/>
          <w:szCs w:val="24"/>
        </w:rPr>
        <w:t xml:space="preserve">with </w:t>
      </w:r>
      <w:r w:rsidR="00EB0E9B" w:rsidRPr="00E34AF3">
        <w:rPr>
          <w:rFonts w:asciiTheme="majorHAnsi" w:hAnsiTheme="majorHAnsi" w:cstheme="majorHAnsi"/>
          <w:sz w:val="24"/>
          <w:szCs w:val="24"/>
        </w:rPr>
        <w:t>an ability to</w:t>
      </w:r>
      <w:r w:rsidRPr="00E34AF3">
        <w:rPr>
          <w:rFonts w:asciiTheme="majorHAnsi" w:hAnsiTheme="majorHAnsi" w:cstheme="majorHAnsi"/>
          <w:sz w:val="24"/>
          <w:szCs w:val="24"/>
        </w:rPr>
        <w:t xml:space="preserve"> sit and listen, he was a softie.</w:t>
      </w:r>
    </w:p>
    <w:p w14:paraId="02A3D19F" w14:textId="1E4AA8E2" w:rsidR="00C91EE9" w:rsidRPr="000E7641" w:rsidRDefault="00C91EE9" w:rsidP="00D436DB">
      <w:pPr>
        <w:rPr>
          <w:rFonts w:asciiTheme="majorHAnsi" w:hAnsiTheme="majorHAnsi" w:cstheme="majorHAnsi"/>
          <w:sz w:val="24"/>
          <w:szCs w:val="24"/>
        </w:rPr>
      </w:pPr>
      <w:r w:rsidRPr="000E7641">
        <w:rPr>
          <w:rFonts w:asciiTheme="majorHAnsi" w:hAnsiTheme="majorHAnsi" w:cstheme="majorHAnsi"/>
          <w:sz w:val="24"/>
          <w:szCs w:val="24"/>
        </w:rPr>
        <w:t xml:space="preserve">                                 </w:t>
      </w:r>
      <w:r w:rsidRPr="000E7641">
        <w:rPr>
          <w:rFonts w:asciiTheme="majorHAnsi" w:hAnsiTheme="majorHAnsi" w:cstheme="majorHAnsi"/>
          <w:noProof/>
          <w:sz w:val="24"/>
          <w:szCs w:val="24"/>
        </w:rPr>
        <w:drawing>
          <wp:inline distT="0" distB="0" distL="0" distR="0" wp14:anchorId="360EB0C1" wp14:editId="24E38451">
            <wp:extent cx="3629660" cy="5219700"/>
            <wp:effectExtent l="0" t="0" r="8890" b="0"/>
            <wp:docPr id="3" name="Picture 3" desc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30172" cy="5220436"/>
                    </a:xfrm>
                    <a:prstGeom prst="rect">
                      <a:avLst/>
                    </a:prstGeom>
                  </pic:spPr>
                </pic:pic>
              </a:graphicData>
            </a:graphic>
          </wp:inline>
        </w:drawing>
      </w:r>
      <w:r w:rsidRPr="000E7641">
        <w:rPr>
          <w:rFonts w:asciiTheme="majorHAnsi" w:hAnsiTheme="majorHAnsi" w:cstheme="majorHAnsi"/>
          <w:sz w:val="24"/>
          <w:szCs w:val="24"/>
        </w:rPr>
        <w:t xml:space="preserve"> </w:t>
      </w:r>
    </w:p>
    <w:p w14:paraId="0325849A" w14:textId="6AE8A600" w:rsidR="00C91EE9" w:rsidRPr="000E7641" w:rsidRDefault="00C91EE9" w:rsidP="00D436DB">
      <w:pPr>
        <w:rPr>
          <w:rFonts w:asciiTheme="majorHAnsi" w:hAnsiTheme="majorHAnsi" w:cstheme="majorHAnsi"/>
          <w:sz w:val="24"/>
          <w:szCs w:val="24"/>
        </w:rPr>
      </w:pPr>
      <w:r w:rsidRPr="000E7641">
        <w:rPr>
          <w:rFonts w:asciiTheme="majorHAnsi" w:hAnsiTheme="majorHAnsi" w:cstheme="majorHAnsi"/>
          <w:sz w:val="24"/>
          <w:szCs w:val="24"/>
        </w:rPr>
        <w:t xml:space="preserve">                                 Sam Smith. Approx. 1980. Picture property of Smith family.</w:t>
      </w:r>
    </w:p>
    <w:p w14:paraId="43C93EF5" w14:textId="2C4DE818" w:rsidR="00D436DB" w:rsidRPr="00E34AF3" w:rsidRDefault="00D436DB" w:rsidP="00E34AF3">
      <w:pPr>
        <w:pStyle w:val="ListParagraph"/>
        <w:numPr>
          <w:ilvl w:val="0"/>
          <w:numId w:val="6"/>
        </w:numPr>
        <w:rPr>
          <w:rFonts w:asciiTheme="majorHAnsi" w:hAnsiTheme="majorHAnsi" w:cstheme="majorHAnsi"/>
          <w:sz w:val="24"/>
          <w:szCs w:val="24"/>
        </w:rPr>
      </w:pPr>
      <w:r w:rsidRPr="00E34AF3">
        <w:rPr>
          <w:rFonts w:asciiTheme="majorHAnsi" w:hAnsiTheme="majorHAnsi" w:cstheme="majorHAnsi"/>
          <w:sz w:val="24"/>
          <w:szCs w:val="24"/>
        </w:rPr>
        <w:t xml:space="preserve">Although the lamp has the mirror and coloured glass missing, it is a good example of solid manufacture </w:t>
      </w:r>
      <w:r w:rsidR="00643D0C">
        <w:rPr>
          <w:rFonts w:asciiTheme="majorHAnsi" w:hAnsiTheme="majorHAnsi" w:cstheme="majorHAnsi"/>
          <w:sz w:val="24"/>
          <w:szCs w:val="24"/>
        </w:rPr>
        <w:t xml:space="preserve">of </w:t>
      </w:r>
      <w:r w:rsidRPr="00E34AF3">
        <w:rPr>
          <w:rFonts w:asciiTheme="majorHAnsi" w:hAnsiTheme="majorHAnsi" w:cstheme="majorHAnsi"/>
          <w:sz w:val="24"/>
          <w:szCs w:val="24"/>
        </w:rPr>
        <w:t xml:space="preserve">100 years ago. </w:t>
      </w:r>
      <w:r w:rsidR="00E34AF3">
        <w:rPr>
          <w:rFonts w:asciiTheme="majorHAnsi" w:hAnsiTheme="majorHAnsi" w:cstheme="majorHAnsi"/>
          <w:sz w:val="24"/>
          <w:szCs w:val="24"/>
        </w:rPr>
        <w:t>Based on a</w:t>
      </w:r>
      <w:r w:rsidR="00EB0E9B" w:rsidRPr="00E34AF3">
        <w:rPr>
          <w:rFonts w:asciiTheme="majorHAnsi" w:hAnsiTheme="majorHAnsi" w:cstheme="majorHAnsi"/>
          <w:sz w:val="24"/>
          <w:szCs w:val="24"/>
        </w:rPr>
        <w:t xml:space="preserve">n ingenious invention by William Sugg </w:t>
      </w:r>
      <w:r w:rsidR="00E34AF3">
        <w:rPr>
          <w:rFonts w:asciiTheme="majorHAnsi" w:hAnsiTheme="majorHAnsi" w:cstheme="majorHAnsi"/>
          <w:sz w:val="24"/>
          <w:szCs w:val="24"/>
        </w:rPr>
        <w:t>i</w:t>
      </w:r>
      <w:r w:rsidRPr="00E34AF3">
        <w:rPr>
          <w:rFonts w:asciiTheme="majorHAnsi" w:hAnsiTheme="majorHAnsi" w:cstheme="majorHAnsi"/>
          <w:sz w:val="24"/>
          <w:szCs w:val="24"/>
        </w:rPr>
        <w:t>t will have been in the hands of many men, communicat</w:t>
      </w:r>
      <w:r w:rsidR="00534346" w:rsidRPr="00E34AF3">
        <w:rPr>
          <w:rFonts w:asciiTheme="majorHAnsi" w:hAnsiTheme="majorHAnsi" w:cstheme="majorHAnsi"/>
          <w:sz w:val="24"/>
          <w:szCs w:val="24"/>
        </w:rPr>
        <w:t>ing</w:t>
      </w:r>
      <w:r w:rsidRPr="00E34AF3">
        <w:rPr>
          <w:rFonts w:asciiTheme="majorHAnsi" w:hAnsiTheme="majorHAnsi" w:cstheme="majorHAnsi"/>
          <w:sz w:val="24"/>
          <w:szCs w:val="24"/>
        </w:rPr>
        <w:t xml:space="preserve"> vital safety information from men on the ground to men driving enormous steam engines towing heavy loads at speed. A</w:t>
      </w:r>
      <w:r w:rsidR="003A4556">
        <w:rPr>
          <w:rFonts w:asciiTheme="majorHAnsi" w:hAnsiTheme="majorHAnsi" w:cstheme="majorHAnsi"/>
          <w:sz w:val="24"/>
          <w:szCs w:val="24"/>
        </w:rPr>
        <w:t xml:space="preserve"> </w:t>
      </w:r>
      <w:r w:rsidR="00643D0C">
        <w:rPr>
          <w:rFonts w:asciiTheme="majorHAnsi" w:hAnsiTheme="majorHAnsi" w:cstheme="majorHAnsi"/>
          <w:sz w:val="24"/>
          <w:szCs w:val="24"/>
        </w:rPr>
        <w:t>small</w:t>
      </w:r>
      <w:r w:rsidRPr="00E34AF3">
        <w:rPr>
          <w:rFonts w:asciiTheme="majorHAnsi" w:hAnsiTheme="majorHAnsi" w:cstheme="majorHAnsi"/>
          <w:sz w:val="24"/>
          <w:szCs w:val="24"/>
        </w:rPr>
        <w:t xml:space="preserve"> piece of equipment with an important role in </w:t>
      </w:r>
      <w:r w:rsidR="00E34AF3">
        <w:rPr>
          <w:rFonts w:asciiTheme="majorHAnsi" w:hAnsiTheme="majorHAnsi" w:cstheme="majorHAnsi"/>
          <w:sz w:val="24"/>
          <w:szCs w:val="24"/>
        </w:rPr>
        <w:t xml:space="preserve">the safe running of a complex and </w:t>
      </w:r>
      <w:r w:rsidR="003A4556">
        <w:rPr>
          <w:rFonts w:asciiTheme="majorHAnsi" w:hAnsiTheme="majorHAnsi" w:cstheme="majorHAnsi"/>
          <w:sz w:val="24"/>
          <w:szCs w:val="24"/>
        </w:rPr>
        <w:t xml:space="preserve">huge scale transport system, </w:t>
      </w:r>
      <w:r w:rsidR="00643D0C">
        <w:rPr>
          <w:rFonts w:asciiTheme="majorHAnsi" w:hAnsiTheme="majorHAnsi" w:cstheme="majorHAnsi"/>
          <w:sz w:val="24"/>
          <w:szCs w:val="24"/>
        </w:rPr>
        <w:t>treasured</w:t>
      </w:r>
      <w:r w:rsidR="003A4556">
        <w:rPr>
          <w:rFonts w:asciiTheme="majorHAnsi" w:hAnsiTheme="majorHAnsi" w:cstheme="majorHAnsi"/>
          <w:sz w:val="24"/>
          <w:szCs w:val="24"/>
        </w:rPr>
        <w:t xml:space="preserve"> in fond memory of a very particular man.</w:t>
      </w:r>
    </w:p>
    <w:p w14:paraId="3FB207C0" w14:textId="1A811798" w:rsidR="001A32C3" w:rsidRPr="000E7641" w:rsidRDefault="001A32C3">
      <w:pPr>
        <w:rPr>
          <w:rFonts w:asciiTheme="majorHAnsi" w:hAnsiTheme="majorHAnsi" w:cstheme="majorHAnsi"/>
          <w:sz w:val="24"/>
          <w:szCs w:val="24"/>
        </w:rPr>
      </w:pPr>
    </w:p>
    <w:p w14:paraId="568730D5" w14:textId="1EA813E3" w:rsidR="00A90419" w:rsidRPr="000E7641" w:rsidRDefault="000E7641">
      <w:pPr>
        <w:rPr>
          <w:rFonts w:asciiTheme="majorHAnsi" w:hAnsiTheme="majorHAnsi" w:cstheme="majorHAnsi"/>
          <w:sz w:val="24"/>
          <w:szCs w:val="24"/>
        </w:rPr>
      </w:pPr>
      <w:r>
        <w:rPr>
          <w:rFonts w:asciiTheme="majorHAnsi" w:hAnsiTheme="majorHAnsi" w:cstheme="majorHAnsi"/>
          <w:sz w:val="24"/>
          <w:szCs w:val="24"/>
        </w:rPr>
        <w:t xml:space="preserve">Word count </w:t>
      </w:r>
      <w:r w:rsidR="00BD6324">
        <w:rPr>
          <w:rFonts w:asciiTheme="majorHAnsi" w:hAnsiTheme="majorHAnsi" w:cstheme="majorHAnsi"/>
          <w:sz w:val="24"/>
          <w:szCs w:val="24"/>
        </w:rPr>
        <w:t>1</w:t>
      </w:r>
      <w:r w:rsidR="004D2809">
        <w:rPr>
          <w:rFonts w:asciiTheme="majorHAnsi" w:hAnsiTheme="majorHAnsi" w:cstheme="majorHAnsi"/>
          <w:sz w:val="24"/>
          <w:szCs w:val="24"/>
        </w:rPr>
        <w:t>15</w:t>
      </w:r>
      <w:r w:rsidR="00D873DB">
        <w:rPr>
          <w:rFonts w:asciiTheme="majorHAnsi" w:hAnsiTheme="majorHAnsi" w:cstheme="majorHAnsi"/>
          <w:sz w:val="24"/>
          <w:szCs w:val="24"/>
        </w:rPr>
        <w:t>6</w:t>
      </w:r>
      <w:r>
        <w:rPr>
          <w:rFonts w:asciiTheme="majorHAnsi" w:hAnsiTheme="majorHAnsi" w:cstheme="majorHAnsi"/>
          <w:sz w:val="24"/>
          <w:szCs w:val="24"/>
        </w:rPr>
        <w:t>.</w:t>
      </w:r>
    </w:p>
    <w:p w14:paraId="317B70DE" w14:textId="67A5B396" w:rsidR="00A90419" w:rsidRPr="000E7641" w:rsidRDefault="00A90419">
      <w:pPr>
        <w:rPr>
          <w:rFonts w:cstheme="minorHAnsi"/>
          <w:sz w:val="28"/>
          <w:szCs w:val="28"/>
        </w:rPr>
      </w:pPr>
    </w:p>
    <w:p w14:paraId="5AE77182" w14:textId="7BFA7744" w:rsidR="00A90419" w:rsidRDefault="00A90419"/>
    <w:p w14:paraId="52BE733F" w14:textId="49B6D744" w:rsidR="00A90419" w:rsidRPr="00684752" w:rsidRDefault="00A90419">
      <w:pPr>
        <w:rPr>
          <w:sz w:val="24"/>
          <w:szCs w:val="24"/>
        </w:rPr>
      </w:pPr>
      <w:r w:rsidRPr="00684752">
        <w:rPr>
          <w:sz w:val="24"/>
          <w:szCs w:val="24"/>
        </w:rPr>
        <w:t>Bibliography.</w:t>
      </w:r>
    </w:p>
    <w:p w14:paraId="2ACFAC96" w14:textId="17509E74" w:rsidR="00BC7F00" w:rsidRPr="00684752" w:rsidRDefault="00BC7F00">
      <w:pPr>
        <w:rPr>
          <w:rFonts w:cstheme="minorHAnsi"/>
          <w:sz w:val="24"/>
          <w:szCs w:val="24"/>
        </w:rPr>
      </w:pPr>
      <w:r w:rsidRPr="00684752">
        <w:rPr>
          <w:rFonts w:cstheme="minorHAnsi"/>
          <w:sz w:val="24"/>
          <w:szCs w:val="24"/>
        </w:rPr>
        <w:t xml:space="preserve">Hall, Ray. Exeter Memories Facebook Group. 2021. Available at: </w:t>
      </w:r>
      <w:hyperlink r:id="rId17" w:history="1">
        <w:r w:rsidRPr="00684752">
          <w:rPr>
            <w:rStyle w:val="Hyperlink"/>
            <w:rFonts w:cstheme="minorHAnsi"/>
            <w:sz w:val="24"/>
            <w:szCs w:val="24"/>
          </w:rPr>
          <w:t>https://www.facebook.com/search/top?q=exeter%20memories</w:t>
        </w:r>
      </w:hyperlink>
      <w:r w:rsidRPr="00684752">
        <w:rPr>
          <w:rFonts w:cstheme="minorHAnsi"/>
          <w:sz w:val="24"/>
          <w:szCs w:val="24"/>
        </w:rPr>
        <w:t xml:space="preserve"> Accessed on 17/12/21.</w:t>
      </w:r>
    </w:p>
    <w:p w14:paraId="0ADB8D4E" w14:textId="7785906C" w:rsidR="00D23237" w:rsidRPr="00684752" w:rsidRDefault="00D23237">
      <w:pPr>
        <w:rPr>
          <w:rFonts w:cstheme="minorHAnsi"/>
          <w:sz w:val="24"/>
          <w:szCs w:val="24"/>
        </w:rPr>
      </w:pPr>
      <w:r w:rsidRPr="00684752">
        <w:rPr>
          <w:rFonts w:cstheme="minorHAnsi"/>
          <w:sz w:val="24"/>
          <w:szCs w:val="24"/>
        </w:rPr>
        <w:t xml:space="preserve">Jordan, Stuart. Gauge Wars. Right Lines. Available at: </w:t>
      </w:r>
      <w:hyperlink r:id="rId18" w:history="1">
        <w:r w:rsidRPr="00684752">
          <w:rPr>
            <w:rStyle w:val="Hyperlink"/>
            <w:rFonts w:cstheme="minorHAnsi"/>
            <w:sz w:val="24"/>
            <w:szCs w:val="24"/>
          </w:rPr>
          <w:t>https://www.gaugemasterretail.com/magento/rightlines-article/gauge-wars.html</w:t>
        </w:r>
      </w:hyperlink>
      <w:r w:rsidRPr="00684752">
        <w:rPr>
          <w:rFonts w:cstheme="minorHAnsi"/>
          <w:sz w:val="24"/>
          <w:szCs w:val="24"/>
        </w:rPr>
        <w:t xml:space="preserve"> Accessed on 16/12/21.</w:t>
      </w:r>
    </w:p>
    <w:p w14:paraId="04E3D916" w14:textId="704E73BE" w:rsidR="00A90419" w:rsidRPr="00684752" w:rsidRDefault="00A90419">
      <w:pPr>
        <w:rPr>
          <w:rFonts w:eastAsia="Times New Roman" w:cstheme="minorHAnsi"/>
          <w:color w:val="333332"/>
          <w:kern w:val="36"/>
          <w:sz w:val="24"/>
          <w:szCs w:val="24"/>
          <w:lang w:eastAsia="en-GB"/>
        </w:rPr>
      </w:pPr>
      <w:r w:rsidRPr="00684752">
        <w:rPr>
          <w:sz w:val="24"/>
          <w:szCs w:val="24"/>
        </w:rPr>
        <w:t xml:space="preserve">Preserved British Steam Locomotives. </w:t>
      </w:r>
      <w:r w:rsidRPr="00684752">
        <w:rPr>
          <w:rFonts w:eastAsia="Times New Roman" w:cstheme="minorHAnsi"/>
          <w:color w:val="333332"/>
          <w:kern w:val="36"/>
          <w:sz w:val="24"/>
          <w:szCs w:val="24"/>
          <w:lang w:eastAsia="en-GB"/>
        </w:rPr>
        <w:t>0415 4-4-2T LSWR Adams 30582 – 30584 Available at:</w:t>
      </w:r>
      <w:r w:rsidRPr="00684752">
        <w:rPr>
          <w:sz w:val="24"/>
          <w:szCs w:val="24"/>
        </w:rPr>
        <w:t xml:space="preserve"> </w:t>
      </w:r>
      <w:hyperlink r:id="rId19" w:history="1">
        <w:r w:rsidRPr="00684752">
          <w:rPr>
            <w:rStyle w:val="Hyperlink"/>
            <w:rFonts w:eastAsia="Times New Roman" w:cstheme="minorHAnsi"/>
            <w:kern w:val="36"/>
            <w:sz w:val="24"/>
            <w:szCs w:val="24"/>
            <w:lang w:eastAsia="en-GB"/>
          </w:rPr>
          <w:t>https://preservedbritishsteamlocomotives.com/0415-4-4-2t-lswr-adams-30582-30584/</w:t>
        </w:r>
      </w:hyperlink>
      <w:r w:rsidRPr="00684752">
        <w:rPr>
          <w:rFonts w:eastAsia="Times New Roman" w:cstheme="minorHAnsi"/>
          <w:color w:val="333332"/>
          <w:kern w:val="36"/>
          <w:sz w:val="24"/>
          <w:szCs w:val="24"/>
          <w:lang w:eastAsia="en-GB"/>
        </w:rPr>
        <w:t xml:space="preserve"> Accessed on 14/12/21.</w:t>
      </w:r>
    </w:p>
    <w:p w14:paraId="0CBB330B" w14:textId="1315C1F2" w:rsidR="00CF54E8" w:rsidRPr="00684752" w:rsidRDefault="00CF54E8">
      <w:pPr>
        <w:rPr>
          <w:rFonts w:eastAsia="Times New Roman" w:cstheme="minorHAnsi"/>
          <w:color w:val="333332"/>
          <w:kern w:val="36"/>
          <w:sz w:val="24"/>
          <w:szCs w:val="24"/>
          <w:lang w:eastAsia="en-GB"/>
        </w:rPr>
      </w:pPr>
      <w:r w:rsidRPr="00684752">
        <w:rPr>
          <w:rFonts w:eastAsia="Times New Roman" w:cstheme="minorHAnsi"/>
          <w:color w:val="333332"/>
          <w:kern w:val="36"/>
          <w:sz w:val="24"/>
          <w:szCs w:val="24"/>
          <w:lang w:eastAsia="en-GB"/>
        </w:rPr>
        <w:t xml:space="preserve">Sugg, William. 2021. William Sugg &amp; Co. 1837-1969. Oil Hand Lamps. Available at: </w:t>
      </w:r>
      <w:hyperlink r:id="rId20" w:history="1">
        <w:r w:rsidRPr="00684752">
          <w:rPr>
            <w:rStyle w:val="Hyperlink"/>
            <w:rFonts w:eastAsia="Times New Roman" w:cstheme="minorHAnsi"/>
            <w:kern w:val="36"/>
            <w:sz w:val="24"/>
            <w:szCs w:val="24"/>
            <w:lang w:eastAsia="en-GB"/>
          </w:rPr>
          <w:t>https://williamsugghistory.co.uk/lighting/oil-hand-lamps/</w:t>
        </w:r>
      </w:hyperlink>
      <w:r w:rsidRPr="00684752">
        <w:rPr>
          <w:rFonts w:eastAsia="Times New Roman" w:cstheme="minorHAnsi"/>
          <w:color w:val="333332"/>
          <w:kern w:val="36"/>
          <w:sz w:val="24"/>
          <w:szCs w:val="24"/>
          <w:lang w:eastAsia="en-GB"/>
        </w:rPr>
        <w:t xml:space="preserve"> Accessed on 14/12/21.</w:t>
      </w:r>
    </w:p>
    <w:p w14:paraId="44BE0B8C" w14:textId="5EB00894" w:rsidR="00F8196C" w:rsidRPr="00684752" w:rsidRDefault="00F8196C">
      <w:pPr>
        <w:rPr>
          <w:sz w:val="24"/>
          <w:szCs w:val="24"/>
        </w:rPr>
      </w:pPr>
      <w:r w:rsidRPr="00684752">
        <w:rPr>
          <w:rFonts w:eastAsia="Times New Roman" w:cstheme="minorHAnsi"/>
          <w:color w:val="333332"/>
          <w:kern w:val="36"/>
          <w:sz w:val="24"/>
          <w:szCs w:val="24"/>
          <w:lang w:eastAsia="en-GB"/>
        </w:rPr>
        <w:t xml:space="preserve">Tales from the Supply Depot. 2017. Available at: </w:t>
      </w:r>
      <w:hyperlink r:id="rId21" w:history="1">
        <w:r w:rsidRPr="00684752">
          <w:rPr>
            <w:rStyle w:val="Hyperlink"/>
            <w:rFonts w:eastAsia="Times New Roman" w:cstheme="minorHAnsi"/>
            <w:kern w:val="36"/>
            <w:sz w:val="24"/>
            <w:szCs w:val="24"/>
            <w:lang w:eastAsia="en-GB"/>
          </w:rPr>
          <w:t>https://talesfromthesupplydepot.blog/2017/07/06/bardic-lamp/</w:t>
        </w:r>
      </w:hyperlink>
      <w:r w:rsidRPr="00684752">
        <w:rPr>
          <w:rFonts w:eastAsia="Times New Roman" w:cstheme="minorHAnsi"/>
          <w:color w:val="333332"/>
          <w:kern w:val="36"/>
          <w:sz w:val="24"/>
          <w:szCs w:val="24"/>
          <w:lang w:eastAsia="en-GB"/>
        </w:rPr>
        <w:t xml:space="preserve"> Accessed on 16/12/21.</w:t>
      </w:r>
    </w:p>
    <w:sectPr w:rsidR="00F8196C" w:rsidRPr="006847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FEE1F" w14:textId="77777777" w:rsidR="00430EB5" w:rsidRDefault="00430EB5" w:rsidP="00A90419">
      <w:pPr>
        <w:spacing w:after="0" w:line="240" w:lineRule="auto"/>
      </w:pPr>
      <w:r>
        <w:separator/>
      </w:r>
    </w:p>
  </w:endnote>
  <w:endnote w:type="continuationSeparator" w:id="0">
    <w:p w14:paraId="3BEBC69A" w14:textId="77777777" w:rsidR="00430EB5" w:rsidRDefault="00430EB5" w:rsidP="00A90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3A8BF" w14:textId="77777777" w:rsidR="00430EB5" w:rsidRDefault="00430EB5" w:rsidP="00A90419">
      <w:pPr>
        <w:spacing w:after="0" w:line="240" w:lineRule="auto"/>
      </w:pPr>
      <w:r>
        <w:separator/>
      </w:r>
    </w:p>
  </w:footnote>
  <w:footnote w:type="continuationSeparator" w:id="0">
    <w:p w14:paraId="2985CDA3" w14:textId="77777777" w:rsidR="00430EB5" w:rsidRDefault="00430EB5" w:rsidP="00A90419">
      <w:pPr>
        <w:spacing w:after="0" w:line="240" w:lineRule="auto"/>
      </w:pPr>
      <w:r>
        <w:continuationSeparator/>
      </w:r>
    </w:p>
  </w:footnote>
  <w:footnote w:id="1">
    <w:p w14:paraId="691F27E9" w14:textId="30359461" w:rsidR="00A4228F" w:rsidRDefault="00A4228F">
      <w:pPr>
        <w:pStyle w:val="FootnoteText"/>
      </w:pPr>
      <w:r>
        <w:rPr>
          <w:rStyle w:val="FootnoteReference"/>
        </w:rPr>
        <w:footnoteRef/>
      </w:r>
      <w:r>
        <w:t xml:space="preserve"> Chris Sugg. </w:t>
      </w:r>
      <w:proofErr w:type="spellStart"/>
      <w:r w:rsidR="00997CEA">
        <w:t>Pers.comm</w:t>
      </w:r>
      <w:proofErr w:type="spellEnd"/>
      <w:r w:rsidR="00997CEA">
        <w:t>.</w:t>
      </w:r>
      <w:r>
        <w:t xml:space="preserve"> 16-12-21.</w:t>
      </w:r>
    </w:p>
  </w:footnote>
  <w:footnote w:id="2">
    <w:p w14:paraId="1FD8D3C4" w14:textId="359EC834" w:rsidR="00E2509A" w:rsidRDefault="00E2509A">
      <w:pPr>
        <w:pStyle w:val="FootnoteText"/>
      </w:pPr>
      <w:r>
        <w:rPr>
          <w:rStyle w:val="FootnoteReference"/>
        </w:rPr>
        <w:footnoteRef/>
      </w:r>
      <w:r>
        <w:t xml:space="preserve"> Stuart </w:t>
      </w:r>
      <w:proofErr w:type="spellStart"/>
      <w:r>
        <w:t>Jordan.Right</w:t>
      </w:r>
      <w:proofErr w:type="spellEnd"/>
      <w:r>
        <w:t xml:space="preserve"> Lines. Gaugemaster.com.</w:t>
      </w:r>
    </w:p>
  </w:footnote>
  <w:footnote w:id="3">
    <w:p w14:paraId="5F328544" w14:textId="1E2CDB58" w:rsidR="00F27EF1" w:rsidRDefault="00F27EF1">
      <w:pPr>
        <w:pStyle w:val="FootnoteText"/>
      </w:pPr>
      <w:r>
        <w:rPr>
          <w:rStyle w:val="FootnoteReference"/>
        </w:rPr>
        <w:footnoteRef/>
      </w:r>
      <w:r>
        <w:t xml:space="preserve"> Chris Sugg. </w:t>
      </w:r>
      <w:proofErr w:type="spellStart"/>
      <w:r>
        <w:t>Pers</w:t>
      </w:r>
      <w:proofErr w:type="spellEnd"/>
      <w:r>
        <w:t xml:space="preserve"> comm. 16-12-21.</w:t>
      </w:r>
    </w:p>
  </w:footnote>
  <w:footnote w:id="4">
    <w:p w14:paraId="20039C3C" w14:textId="0293847D" w:rsidR="00FE3B76" w:rsidRDefault="00FE3B76">
      <w:pPr>
        <w:pStyle w:val="FootnoteText"/>
      </w:pPr>
      <w:r>
        <w:rPr>
          <w:rStyle w:val="FootnoteReference"/>
        </w:rPr>
        <w:footnoteRef/>
      </w:r>
      <w:r>
        <w:t xml:space="preserve"> William Sugg &amp; Co. 1837-1969</w:t>
      </w:r>
      <w:r w:rsidR="00CF54E8">
        <w:t>.Oil Hand Lamps</w:t>
      </w:r>
    </w:p>
  </w:footnote>
  <w:footnote w:id="5">
    <w:p w14:paraId="166669D2" w14:textId="77777777" w:rsidR="00772536" w:rsidRDefault="00772536" w:rsidP="00772536">
      <w:pPr>
        <w:pStyle w:val="FootnoteText"/>
      </w:pPr>
      <w:r>
        <w:rPr>
          <w:rStyle w:val="FootnoteReference"/>
        </w:rPr>
        <w:footnoteRef/>
      </w:r>
      <w:r>
        <w:t xml:space="preserve"> Tales from the Supply Depot. 2017.</w:t>
      </w:r>
    </w:p>
  </w:footnote>
  <w:footnote w:id="6">
    <w:p w14:paraId="36346D77" w14:textId="77777777" w:rsidR="009258CC" w:rsidRDefault="009258CC" w:rsidP="009258CC">
      <w:pPr>
        <w:pStyle w:val="FootnoteText"/>
      </w:pPr>
      <w:r>
        <w:rPr>
          <w:rStyle w:val="FootnoteReference"/>
        </w:rPr>
        <w:footnoteRef/>
      </w:r>
      <w:r>
        <w:t xml:space="preserve"> Ray Hall. Exeter Memories Facebook Group 2021.</w:t>
      </w:r>
    </w:p>
  </w:footnote>
  <w:footnote w:id="7">
    <w:p w14:paraId="7075A9EA" w14:textId="78552EF2" w:rsidR="00A67766" w:rsidRDefault="00A67766">
      <w:pPr>
        <w:pStyle w:val="FootnoteText"/>
      </w:pPr>
      <w:r>
        <w:rPr>
          <w:rStyle w:val="FootnoteReference"/>
        </w:rPr>
        <w:footnoteRef/>
      </w:r>
      <w:r>
        <w:t xml:space="preserve"> </w:t>
      </w:r>
      <w:r w:rsidR="00505BB4">
        <w:t>Ibid.</w:t>
      </w:r>
    </w:p>
  </w:footnote>
  <w:footnote w:id="8">
    <w:p w14:paraId="4589D05E" w14:textId="7B00612A" w:rsidR="00A90419" w:rsidRPr="00A90419" w:rsidRDefault="00A90419" w:rsidP="00A90419">
      <w:pPr>
        <w:pStyle w:val="Heading1"/>
        <w:shd w:val="clear" w:color="auto" w:fill="FFFFFF"/>
        <w:spacing w:before="0"/>
        <w:rPr>
          <w:rFonts w:asciiTheme="minorHAnsi" w:eastAsia="Times New Roman" w:hAnsiTheme="minorHAnsi" w:cstheme="minorHAnsi"/>
          <w:color w:val="333332"/>
          <w:kern w:val="36"/>
          <w:sz w:val="20"/>
          <w:szCs w:val="20"/>
          <w:lang w:eastAsia="en-GB"/>
        </w:rPr>
      </w:pPr>
      <w:r w:rsidRPr="00A90419">
        <w:rPr>
          <w:rStyle w:val="FootnoteReference"/>
          <w:rFonts w:asciiTheme="minorHAnsi" w:hAnsiTheme="minorHAnsi" w:cstheme="minorHAns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ootnoteRef/>
      </w:r>
      <w:r w:rsidRPr="00A90419">
        <w:rPr>
          <w:rFonts w:asciiTheme="minorHAnsi" w:hAnsiTheme="minorHAnsi" w:cstheme="minorHAns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Preserved British Steam Locomotives</w:t>
      </w:r>
      <w:r w:rsidRPr="00A90419">
        <w:rPr>
          <w:rFonts w:asciiTheme="minorHAnsi" w:hAnsiTheme="minorHAnsi" w:cstheme="minorHAnsi"/>
          <w:sz w:val="20"/>
          <w:szCs w:val="20"/>
        </w:rPr>
        <w:t>.</w:t>
      </w:r>
      <w:r w:rsidRPr="00A90419">
        <w:rPr>
          <w:rFonts w:asciiTheme="minorHAnsi" w:eastAsia="Times New Roman" w:hAnsiTheme="minorHAnsi" w:cstheme="minorHAnsi"/>
          <w:color w:val="333332"/>
          <w:kern w:val="36"/>
          <w:sz w:val="20"/>
          <w:szCs w:val="20"/>
          <w:lang w:eastAsia="en-GB"/>
        </w:rPr>
        <w:t xml:space="preserve"> 0415 4-4-2T LSWR Adams 30582 – 30584</w:t>
      </w:r>
    </w:p>
    <w:p w14:paraId="3734499B" w14:textId="530B7E7D" w:rsidR="00A90419" w:rsidRDefault="00A9041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46BC"/>
    <w:multiLevelType w:val="hybridMultilevel"/>
    <w:tmpl w:val="2C2CD9F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 w15:restartNumberingAfterBreak="0">
    <w:nsid w:val="15F51239"/>
    <w:multiLevelType w:val="hybridMultilevel"/>
    <w:tmpl w:val="ACA2653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 w15:restartNumberingAfterBreak="0">
    <w:nsid w:val="1D18581C"/>
    <w:multiLevelType w:val="multilevel"/>
    <w:tmpl w:val="0AF6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C00603"/>
    <w:multiLevelType w:val="hybridMultilevel"/>
    <w:tmpl w:val="B2AAC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872748"/>
    <w:multiLevelType w:val="hybridMultilevel"/>
    <w:tmpl w:val="4476B30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5" w15:restartNumberingAfterBreak="0">
    <w:nsid w:val="44676B8C"/>
    <w:multiLevelType w:val="hybridMultilevel"/>
    <w:tmpl w:val="2D628C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EC0"/>
    <w:rsid w:val="000173D6"/>
    <w:rsid w:val="00035544"/>
    <w:rsid w:val="0004748F"/>
    <w:rsid w:val="0004785D"/>
    <w:rsid w:val="000B1A14"/>
    <w:rsid w:val="000D41E2"/>
    <w:rsid w:val="000E7641"/>
    <w:rsid w:val="00133F7D"/>
    <w:rsid w:val="001A11F6"/>
    <w:rsid w:val="001A32C3"/>
    <w:rsid w:val="001D2AB8"/>
    <w:rsid w:val="001E563D"/>
    <w:rsid w:val="001E5EC0"/>
    <w:rsid w:val="00215CC3"/>
    <w:rsid w:val="002A79EF"/>
    <w:rsid w:val="003012C3"/>
    <w:rsid w:val="00335F1E"/>
    <w:rsid w:val="00390A90"/>
    <w:rsid w:val="003A4556"/>
    <w:rsid w:val="003B2B98"/>
    <w:rsid w:val="003F267B"/>
    <w:rsid w:val="00430EB5"/>
    <w:rsid w:val="00441B51"/>
    <w:rsid w:val="004A5758"/>
    <w:rsid w:val="004D2809"/>
    <w:rsid w:val="00500F73"/>
    <w:rsid w:val="00505BB4"/>
    <w:rsid w:val="0053336D"/>
    <w:rsid w:val="00534346"/>
    <w:rsid w:val="005F632D"/>
    <w:rsid w:val="00643D0C"/>
    <w:rsid w:val="00683A5E"/>
    <w:rsid w:val="00684752"/>
    <w:rsid w:val="006C5CEB"/>
    <w:rsid w:val="00701B37"/>
    <w:rsid w:val="007404F2"/>
    <w:rsid w:val="007432FC"/>
    <w:rsid w:val="00747A93"/>
    <w:rsid w:val="007521D5"/>
    <w:rsid w:val="00772536"/>
    <w:rsid w:val="00792337"/>
    <w:rsid w:val="007E5B8E"/>
    <w:rsid w:val="00812F67"/>
    <w:rsid w:val="0082038E"/>
    <w:rsid w:val="008448F1"/>
    <w:rsid w:val="008A04B3"/>
    <w:rsid w:val="008D4377"/>
    <w:rsid w:val="008D6DC1"/>
    <w:rsid w:val="009258CC"/>
    <w:rsid w:val="00975C32"/>
    <w:rsid w:val="00997CEA"/>
    <w:rsid w:val="009A2FB8"/>
    <w:rsid w:val="009B1429"/>
    <w:rsid w:val="009C7330"/>
    <w:rsid w:val="00A25691"/>
    <w:rsid w:val="00A4228F"/>
    <w:rsid w:val="00A5436E"/>
    <w:rsid w:val="00A67766"/>
    <w:rsid w:val="00A90419"/>
    <w:rsid w:val="00AA3C0C"/>
    <w:rsid w:val="00AA7D13"/>
    <w:rsid w:val="00AD5BEF"/>
    <w:rsid w:val="00AE4BE8"/>
    <w:rsid w:val="00AF1854"/>
    <w:rsid w:val="00B0674A"/>
    <w:rsid w:val="00BC7F00"/>
    <w:rsid w:val="00BD6324"/>
    <w:rsid w:val="00C00193"/>
    <w:rsid w:val="00C24359"/>
    <w:rsid w:val="00C46656"/>
    <w:rsid w:val="00C91EE9"/>
    <w:rsid w:val="00CC0302"/>
    <w:rsid w:val="00CC6B8C"/>
    <w:rsid w:val="00CF54E8"/>
    <w:rsid w:val="00D23237"/>
    <w:rsid w:val="00D3721E"/>
    <w:rsid w:val="00D436DB"/>
    <w:rsid w:val="00D51841"/>
    <w:rsid w:val="00D82699"/>
    <w:rsid w:val="00D873DB"/>
    <w:rsid w:val="00DA44D6"/>
    <w:rsid w:val="00DA4E12"/>
    <w:rsid w:val="00DD1B39"/>
    <w:rsid w:val="00E2509A"/>
    <w:rsid w:val="00E34AF3"/>
    <w:rsid w:val="00E602B8"/>
    <w:rsid w:val="00E73993"/>
    <w:rsid w:val="00E969A8"/>
    <w:rsid w:val="00EB0E9B"/>
    <w:rsid w:val="00EB6967"/>
    <w:rsid w:val="00F27EF1"/>
    <w:rsid w:val="00F75A7C"/>
    <w:rsid w:val="00F8196C"/>
    <w:rsid w:val="00FE3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9C826"/>
  <w15:chartTrackingRefBased/>
  <w15:docId w15:val="{F9CA7AA4-32AF-4CC5-ACD3-BD8CC0C9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4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w-mmv-license-li">
    <w:name w:val="mw-mmv-license-li"/>
    <w:basedOn w:val="Normal"/>
    <w:rsid w:val="00AF18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F1854"/>
    <w:rPr>
      <w:color w:val="0000FF"/>
      <w:u w:val="single"/>
    </w:rPr>
  </w:style>
  <w:style w:type="paragraph" w:customStyle="1" w:styleId="mw-mmv-filename-li">
    <w:name w:val="mw-mmv-filename-li"/>
    <w:basedOn w:val="Normal"/>
    <w:rsid w:val="00AF18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mmv-filename-prefix">
    <w:name w:val="mw-mmv-filename-prefix"/>
    <w:basedOn w:val="DefaultParagraphFont"/>
    <w:rsid w:val="00AF1854"/>
  </w:style>
  <w:style w:type="character" w:customStyle="1" w:styleId="mw-mmv-filename">
    <w:name w:val="mw-mmv-filename"/>
    <w:basedOn w:val="DefaultParagraphFont"/>
    <w:rsid w:val="00AF1854"/>
  </w:style>
  <w:style w:type="paragraph" w:customStyle="1" w:styleId="mw-mmv-datetime-li">
    <w:name w:val="mw-mmv-datetime-li"/>
    <w:basedOn w:val="Normal"/>
    <w:rsid w:val="00AF18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mmv-datetime">
    <w:name w:val="mw-mmv-datetime"/>
    <w:basedOn w:val="DefaultParagraphFont"/>
    <w:rsid w:val="00AF1854"/>
  </w:style>
  <w:style w:type="character" w:styleId="UnresolvedMention">
    <w:name w:val="Unresolved Mention"/>
    <w:basedOn w:val="DefaultParagraphFont"/>
    <w:uiPriority w:val="99"/>
    <w:semiHidden/>
    <w:unhideWhenUsed/>
    <w:rsid w:val="00AD5BEF"/>
    <w:rPr>
      <w:color w:val="605E5C"/>
      <w:shd w:val="clear" w:color="auto" w:fill="E1DFDD"/>
    </w:rPr>
  </w:style>
  <w:style w:type="character" w:styleId="FollowedHyperlink">
    <w:name w:val="FollowedHyperlink"/>
    <w:basedOn w:val="DefaultParagraphFont"/>
    <w:uiPriority w:val="99"/>
    <w:semiHidden/>
    <w:unhideWhenUsed/>
    <w:rsid w:val="00E969A8"/>
    <w:rPr>
      <w:color w:val="954F72" w:themeColor="followedHyperlink"/>
      <w:u w:val="single"/>
    </w:rPr>
  </w:style>
  <w:style w:type="paragraph" w:styleId="FootnoteText">
    <w:name w:val="footnote text"/>
    <w:basedOn w:val="Normal"/>
    <w:link w:val="FootnoteTextChar"/>
    <w:uiPriority w:val="99"/>
    <w:semiHidden/>
    <w:unhideWhenUsed/>
    <w:rsid w:val="00A904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0419"/>
    <w:rPr>
      <w:sz w:val="20"/>
      <w:szCs w:val="20"/>
    </w:rPr>
  </w:style>
  <w:style w:type="character" w:styleId="FootnoteReference">
    <w:name w:val="footnote reference"/>
    <w:basedOn w:val="DefaultParagraphFont"/>
    <w:uiPriority w:val="99"/>
    <w:semiHidden/>
    <w:unhideWhenUsed/>
    <w:rsid w:val="00A90419"/>
    <w:rPr>
      <w:vertAlign w:val="superscript"/>
    </w:rPr>
  </w:style>
  <w:style w:type="character" w:customStyle="1" w:styleId="Heading1Char">
    <w:name w:val="Heading 1 Char"/>
    <w:basedOn w:val="DefaultParagraphFont"/>
    <w:link w:val="Heading1"/>
    <w:uiPriority w:val="9"/>
    <w:rsid w:val="00A9041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725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862802">
      <w:bodyDiv w:val="1"/>
      <w:marLeft w:val="0"/>
      <w:marRight w:val="0"/>
      <w:marTop w:val="0"/>
      <w:marBottom w:val="0"/>
      <w:divBdr>
        <w:top w:val="none" w:sz="0" w:space="0" w:color="auto"/>
        <w:left w:val="none" w:sz="0" w:space="0" w:color="auto"/>
        <w:bottom w:val="none" w:sz="0" w:space="0" w:color="auto"/>
        <w:right w:val="none" w:sz="0" w:space="0" w:color="auto"/>
      </w:divBdr>
    </w:div>
    <w:div w:id="1006203077">
      <w:bodyDiv w:val="1"/>
      <w:marLeft w:val="0"/>
      <w:marRight w:val="0"/>
      <w:marTop w:val="0"/>
      <w:marBottom w:val="0"/>
      <w:divBdr>
        <w:top w:val="none" w:sz="0" w:space="0" w:color="auto"/>
        <w:left w:val="none" w:sz="0" w:space="0" w:color="auto"/>
        <w:bottom w:val="none" w:sz="0" w:space="0" w:color="auto"/>
        <w:right w:val="none" w:sz="0" w:space="0" w:color="auto"/>
      </w:divBdr>
    </w:div>
    <w:div w:id="16929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gaugemasterretail.com/magento/rightlines-article/gauge-wars.html" TargetMode="External"/><Relationship Id="rId3" Type="http://schemas.openxmlformats.org/officeDocument/2006/relationships/settings" Target="settings.xml"/><Relationship Id="rId21" Type="http://schemas.openxmlformats.org/officeDocument/2006/relationships/hyperlink" Target="https://talesfromthesupplydepot.blog/2017/07/06/bardic-lamp/" TargetMode="Externa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hyperlink" Target="https://www.facebook.com/search/top?q=exeter%20memories"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illiamsugghistory.co.uk/lighting/oil-hand-lamp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preservedbritishsteamlocomotives.com/0415-4-4-2t-lswr-adams-30582-3058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dc:creator>
  <cp:keywords/>
  <dc:description/>
  <cp:lastModifiedBy>Paula</cp:lastModifiedBy>
  <cp:revision>2</cp:revision>
  <dcterms:created xsi:type="dcterms:W3CDTF">2021-12-17T08:53:00Z</dcterms:created>
  <dcterms:modified xsi:type="dcterms:W3CDTF">2021-12-17T08:53:00Z</dcterms:modified>
</cp:coreProperties>
</file>