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57F88" w14:textId="77777777" w:rsidR="00F1587D" w:rsidRDefault="00F1587D">
      <w:pPr>
        <w:rPr>
          <w:noProof/>
        </w:rPr>
      </w:pPr>
    </w:p>
    <w:p w14:paraId="3F3089CE" w14:textId="77777777" w:rsidR="000A0EAB" w:rsidRDefault="000A0EAB" w:rsidP="00393231">
      <w:pPr>
        <w:jc w:val="center"/>
        <w:rPr>
          <w:rFonts w:ascii="Arial" w:hAnsi="Arial" w:cs="Arial"/>
          <w:b/>
          <w:bCs/>
          <w:noProof/>
          <w:sz w:val="56"/>
          <w:szCs w:val="56"/>
          <w:u w:val="single"/>
        </w:rPr>
      </w:pPr>
    </w:p>
    <w:p w14:paraId="6CF7EA78" w14:textId="77777777" w:rsidR="00B84DB8" w:rsidRDefault="00B84DB8" w:rsidP="00393231">
      <w:pPr>
        <w:jc w:val="center"/>
        <w:rPr>
          <w:rFonts w:ascii="Arial" w:hAnsi="Arial" w:cs="Arial"/>
          <w:b/>
          <w:bCs/>
          <w:noProof/>
          <w:sz w:val="48"/>
          <w:szCs w:val="48"/>
          <w:u w:val="single"/>
        </w:rPr>
      </w:pPr>
    </w:p>
    <w:p w14:paraId="228B255E" w14:textId="62F2A84B" w:rsidR="002209A1" w:rsidRDefault="000E77D0" w:rsidP="00CB79FA">
      <w:pPr>
        <w:jc w:val="center"/>
        <w:rPr>
          <w:rFonts w:ascii="Arial" w:hAnsi="Arial" w:cs="Arial"/>
          <w:b/>
          <w:bCs/>
          <w:noProof/>
          <w:sz w:val="48"/>
          <w:szCs w:val="48"/>
          <w:u w:val="single"/>
        </w:rPr>
      </w:pPr>
      <w:r>
        <w:rPr>
          <w:rFonts w:ascii="Arial" w:hAnsi="Arial" w:cs="Arial"/>
          <w:b/>
          <w:bCs/>
          <w:noProof/>
          <w:sz w:val="52"/>
          <w:szCs w:val="52"/>
          <w:u w:val="single"/>
        </w:rPr>
        <w:t xml:space="preserve">CERTIFICATE OF HEALTH AND </w:t>
      </w:r>
      <w:r w:rsidR="00515B4A">
        <w:rPr>
          <w:rFonts w:ascii="Arial" w:hAnsi="Arial" w:cs="Arial"/>
          <w:b/>
          <w:bCs/>
          <w:noProof/>
          <w:sz w:val="52"/>
          <w:szCs w:val="52"/>
          <w:u w:val="single"/>
        </w:rPr>
        <w:t>SOCIAL CARE</w:t>
      </w:r>
    </w:p>
    <w:p w14:paraId="37A42E02" w14:textId="24E056D1" w:rsidR="00BB314C" w:rsidRDefault="00515B4A" w:rsidP="00CB79FA">
      <w:pPr>
        <w:jc w:val="center"/>
        <w:rPr>
          <w:rFonts w:ascii="Arial" w:hAnsi="Arial" w:cs="Arial"/>
          <w:b/>
          <w:bCs/>
          <w:noProof/>
          <w:sz w:val="48"/>
          <w:szCs w:val="48"/>
          <w:u w:val="single"/>
        </w:rPr>
      </w:pPr>
      <w:r>
        <w:rPr>
          <w:rFonts w:ascii="Arial" w:hAnsi="Arial" w:cs="Arial"/>
          <w:b/>
          <w:bCs/>
          <w:noProof/>
          <w:sz w:val="48"/>
          <w:szCs w:val="48"/>
          <w:u w:val="single"/>
        </w:rPr>
        <w:t>L</w:t>
      </w:r>
      <w:r w:rsidR="00986A8E">
        <w:rPr>
          <w:rFonts w:ascii="Arial" w:hAnsi="Arial" w:cs="Arial"/>
          <w:b/>
          <w:bCs/>
          <w:noProof/>
          <w:sz w:val="48"/>
          <w:szCs w:val="48"/>
          <w:u w:val="single"/>
        </w:rPr>
        <w:t>CHS</w:t>
      </w:r>
      <w:r w:rsidR="00443A50">
        <w:rPr>
          <w:rFonts w:ascii="Arial" w:hAnsi="Arial" w:cs="Arial"/>
          <w:b/>
          <w:bCs/>
          <w:noProof/>
          <w:sz w:val="48"/>
          <w:szCs w:val="48"/>
          <w:u w:val="single"/>
        </w:rPr>
        <w:t>4003</w:t>
      </w:r>
    </w:p>
    <w:p w14:paraId="57C353E6" w14:textId="597EB517" w:rsidR="000A0EAB" w:rsidRDefault="00595124" w:rsidP="00CB79FA">
      <w:pPr>
        <w:jc w:val="center"/>
        <w:rPr>
          <w:rFonts w:ascii="Arial" w:hAnsi="Arial" w:cs="Arial"/>
          <w:b/>
          <w:bCs/>
          <w:noProof/>
          <w:sz w:val="48"/>
          <w:szCs w:val="48"/>
          <w:u w:val="single"/>
        </w:rPr>
      </w:pPr>
      <w:r w:rsidRPr="001D463C">
        <w:rPr>
          <w:rFonts w:ascii="Arial" w:hAnsi="Arial" w:cs="Arial"/>
          <w:b/>
          <w:bCs/>
          <w:noProof/>
          <w:sz w:val="48"/>
          <w:szCs w:val="48"/>
          <w:u w:val="single"/>
        </w:rPr>
        <w:t>Inroduction To Health</w:t>
      </w:r>
      <w:r w:rsidR="00F70F17">
        <w:rPr>
          <w:rFonts w:ascii="Arial" w:hAnsi="Arial" w:cs="Arial"/>
          <w:b/>
          <w:bCs/>
          <w:noProof/>
          <w:sz w:val="48"/>
          <w:szCs w:val="48"/>
          <w:u w:val="single"/>
        </w:rPr>
        <w:t xml:space="preserve">  </w:t>
      </w:r>
      <w:r w:rsidRPr="001D463C">
        <w:rPr>
          <w:rFonts w:ascii="Arial" w:hAnsi="Arial" w:cs="Arial"/>
          <w:b/>
          <w:bCs/>
          <w:noProof/>
          <w:sz w:val="48"/>
          <w:szCs w:val="48"/>
          <w:u w:val="single"/>
        </w:rPr>
        <w:t>And</w:t>
      </w:r>
      <w:r w:rsidR="00F70F17">
        <w:rPr>
          <w:rFonts w:ascii="Arial" w:hAnsi="Arial" w:cs="Arial"/>
          <w:b/>
          <w:bCs/>
          <w:noProof/>
          <w:sz w:val="48"/>
          <w:szCs w:val="48"/>
          <w:u w:val="single"/>
        </w:rPr>
        <w:t xml:space="preserve">  </w:t>
      </w:r>
      <w:r w:rsidRPr="001D463C">
        <w:rPr>
          <w:rFonts w:ascii="Arial" w:hAnsi="Arial" w:cs="Arial"/>
          <w:b/>
          <w:bCs/>
          <w:noProof/>
          <w:sz w:val="48"/>
          <w:szCs w:val="48"/>
          <w:u w:val="single"/>
        </w:rPr>
        <w:t>Soc</w:t>
      </w:r>
      <w:r w:rsidR="00D7566D">
        <w:rPr>
          <w:rFonts w:ascii="Arial" w:hAnsi="Arial" w:cs="Arial"/>
          <w:b/>
          <w:bCs/>
          <w:noProof/>
          <w:sz w:val="48"/>
          <w:szCs w:val="48"/>
          <w:u w:val="single"/>
        </w:rPr>
        <w:t>ia</w:t>
      </w:r>
      <w:r w:rsidRPr="001D463C">
        <w:rPr>
          <w:rFonts w:ascii="Arial" w:hAnsi="Arial" w:cs="Arial"/>
          <w:b/>
          <w:bCs/>
          <w:noProof/>
          <w:sz w:val="48"/>
          <w:szCs w:val="48"/>
          <w:u w:val="single"/>
        </w:rPr>
        <w:t>l Care</w:t>
      </w:r>
    </w:p>
    <w:p w14:paraId="5D92EAC1" w14:textId="77777777" w:rsidR="00F70F17" w:rsidRDefault="00F70F17" w:rsidP="00CB79FA">
      <w:pPr>
        <w:jc w:val="center"/>
        <w:rPr>
          <w:rFonts w:ascii="Arial" w:hAnsi="Arial" w:cs="Arial"/>
          <w:b/>
          <w:bCs/>
          <w:noProof/>
          <w:sz w:val="48"/>
          <w:szCs w:val="48"/>
          <w:u w:val="single"/>
        </w:rPr>
      </w:pPr>
    </w:p>
    <w:p w14:paraId="21F73DF7" w14:textId="137FE081" w:rsidR="009977B0" w:rsidRDefault="00EB6750" w:rsidP="00CB79FA">
      <w:pPr>
        <w:jc w:val="center"/>
        <w:rPr>
          <w:rFonts w:ascii="Arial" w:hAnsi="Arial" w:cs="Arial"/>
          <w:b/>
          <w:bCs/>
          <w:noProof/>
          <w:sz w:val="56"/>
          <w:szCs w:val="56"/>
          <w:u w:val="single"/>
        </w:rPr>
      </w:pPr>
      <w:r>
        <w:rPr>
          <w:rFonts w:ascii="Arial" w:hAnsi="Arial" w:cs="Arial"/>
          <w:b/>
          <w:bCs/>
          <w:noProof/>
          <w:sz w:val="56"/>
          <w:szCs w:val="56"/>
          <w:u w:val="single"/>
        </w:rPr>
        <w:t>Student Id: 2423109</w:t>
      </w:r>
    </w:p>
    <w:p w14:paraId="7B5F9504" w14:textId="7FD314C5" w:rsidR="00913A6E" w:rsidRDefault="00EB6750" w:rsidP="00CB79FA">
      <w:pPr>
        <w:jc w:val="center"/>
        <w:rPr>
          <w:rFonts w:ascii="Arial" w:hAnsi="Arial" w:cs="Arial"/>
          <w:b/>
          <w:bCs/>
          <w:noProof/>
          <w:sz w:val="56"/>
          <w:szCs w:val="56"/>
          <w:u w:val="single"/>
        </w:rPr>
      </w:pPr>
      <w:r>
        <w:rPr>
          <w:rFonts w:ascii="Arial" w:hAnsi="Arial" w:cs="Arial"/>
          <w:b/>
          <w:bCs/>
          <w:noProof/>
          <w:sz w:val="56"/>
          <w:szCs w:val="56"/>
          <w:u w:val="single"/>
        </w:rPr>
        <w:t>Student Name:Sana Imdad</w:t>
      </w:r>
    </w:p>
    <w:p w14:paraId="3A2904C1" w14:textId="09604C34" w:rsidR="00280F66" w:rsidRDefault="00EB6750" w:rsidP="00CB79FA">
      <w:pPr>
        <w:jc w:val="center"/>
        <w:rPr>
          <w:rFonts w:ascii="Arial" w:hAnsi="Arial" w:cs="Arial"/>
          <w:b/>
          <w:bCs/>
          <w:noProof/>
          <w:sz w:val="56"/>
          <w:szCs w:val="56"/>
          <w:u w:val="single"/>
        </w:rPr>
      </w:pPr>
      <w:r>
        <w:rPr>
          <w:rFonts w:ascii="Arial" w:hAnsi="Arial" w:cs="Arial"/>
          <w:b/>
          <w:bCs/>
          <w:noProof/>
          <w:sz w:val="56"/>
          <w:szCs w:val="56"/>
          <w:u w:val="single"/>
        </w:rPr>
        <w:t>Moduler Teacher Dr.Azoura Harud</w:t>
      </w:r>
    </w:p>
    <w:p w14:paraId="2798FB8F" w14:textId="302791F2" w:rsidR="00EB6750" w:rsidRDefault="00501073" w:rsidP="00CB79FA">
      <w:pPr>
        <w:jc w:val="center"/>
        <w:rPr>
          <w:rFonts w:ascii="Arial" w:hAnsi="Arial" w:cs="Arial"/>
          <w:b/>
          <w:bCs/>
          <w:noProof/>
          <w:sz w:val="56"/>
          <w:szCs w:val="56"/>
          <w:u w:val="single"/>
        </w:rPr>
      </w:pPr>
      <w:r>
        <w:rPr>
          <w:rFonts w:ascii="Arial" w:hAnsi="Arial" w:cs="Arial"/>
          <w:b/>
          <w:bCs/>
          <w:noProof/>
          <w:sz w:val="56"/>
          <w:szCs w:val="56"/>
          <w:u w:val="single"/>
        </w:rPr>
        <w:t>Portfolio Component 1</w:t>
      </w:r>
    </w:p>
    <w:p w14:paraId="78509ED7" w14:textId="77777777" w:rsidR="0000214B" w:rsidRDefault="0000214B" w:rsidP="00CB79FA">
      <w:pPr>
        <w:jc w:val="center"/>
        <w:rPr>
          <w:rFonts w:ascii="Arial" w:hAnsi="Arial" w:cs="Arial"/>
          <w:b/>
          <w:bCs/>
          <w:noProof/>
          <w:sz w:val="56"/>
          <w:szCs w:val="56"/>
          <w:u w:val="single"/>
        </w:rPr>
      </w:pPr>
    </w:p>
    <w:p w14:paraId="39424D5D" w14:textId="4B091B39" w:rsidR="0090772F" w:rsidRDefault="00501073" w:rsidP="00CB79FA">
      <w:pPr>
        <w:jc w:val="center"/>
        <w:rPr>
          <w:rFonts w:ascii="Arial" w:hAnsi="Arial" w:cs="Arial"/>
          <w:b/>
          <w:bCs/>
          <w:noProof/>
          <w:sz w:val="56"/>
          <w:szCs w:val="56"/>
          <w:u w:val="single"/>
        </w:rPr>
      </w:pPr>
      <w:r>
        <w:rPr>
          <w:rFonts w:ascii="Arial" w:hAnsi="Arial" w:cs="Arial"/>
          <w:b/>
          <w:bCs/>
          <w:noProof/>
          <w:sz w:val="56"/>
          <w:szCs w:val="56"/>
          <w:u w:val="single"/>
        </w:rPr>
        <w:t xml:space="preserve">Submission on </w:t>
      </w:r>
      <w:r w:rsidR="0090772F">
        <w:rPr>
          <w:rFonts w:ascii="Arial" w:hAnsi="Arial" w:cs="Arial"/>
          <w:b/>
          <w:bCs/>
          <w:noProof/>
          <w:sz w:val="56"/>
          <w:szCs w:val="56"/>
          <w:u w:val="single"/>
        </w:rPr>
        <w:t xml:space="preserve"> </w:t>
      </w:r>
      <w:r w:rsidR="0000214B">
        <w:rPr>
          <w:rFonts w:ascii="Arial" w:hAnsi="Arial" w:cs="Arial"/>
          <w:b/>
          <w:bCs/>
          <w:noProof/>
          <w:sz w:val="56"/>
          <w:szCs w:val="56"/>
          <w:u w:val="single"/>
        </w:rPr>
        <w:t>20 October 2025</w:t>
      </w:r>
    </w:p>
    <w:p w14:paraId="37B795A3" w14:textId="77777777" w:rsidR="00041590" w:rsidRDefault="00041590" w:rsidP="00CB79FA">
      <w:pPr>
        <w:jc w:val="center"/>
        <w:rPr>
          <w:noProof/>
        </w:rPr>
      </w:pPr>
    </w:p>
    <w:p w14:paraId="719C6606" w14:textId="77777777" w:rsidR="00041590" w:rsidRDefault="00041590" w:rsidP="00CB79FA">
      <w:pPr>
        <w:jc w:val="center"/>
        <w:rPr>
          <w:noProof/>
        </w:rPr>
      </w:pPr>
    </w:p>
    <w:p w14:paraId="66F96303" w14:textId="77777777" w:rsidR="00041590" w:rsidRDefault="00041590">
      <w:pPr>
        <w:rPr>
          <w:noProof/>
        </w:rPr>
      </w:pPr>
    </w:p>
    <w:p w14:paraId="3D6970AD" w14:textId="77777777" w:rsidR="00041590" w:rsidRDefault="00041590">
      <w:pPr>
        <w:rPr>
          <w:noProof/>
        </w:rPr>
      </w:pPr>
    </w:p>
    <w:p w14:paraId="58CC731A" w14:textId="42B3EF9A" w:rsidR="00041590" w:rsidRDefault="00BE718A">
      <w:pPr>
        <w:rPr>
          <w:noProof/>
        </w:rPr>
      </w:pPr>
      <w:r>
        <w:rPr>
          <w:noProof/>
        </w:rPr>
        <w:lastRenderedPageBreak/>
        <w:drawing>
          <wp:inline distT="0" distB="0" distL="0" distR="0" wp14:anchorId="0BFBC0B7" wp14:editId="70E68580">
            <wp:extent cx="6689316" cy="9125339"/>
            <wp:effectExtent l="0" t="0" r="0" b="0"/>
            <wp:docPr id="545219216" name="Picture 1" descr="A screenshot of a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219216" name="Picture 1" descr="A screenshot of a medical informatio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05245" cy="9147069"/>
                    </a:xfrm>
                    <a:prstGeom prst="rect">
                      <a:avLst/>
                    </a:prstGeom>
                    <a:noFill/>
                  </pic:spPr>
                </pic:pic>
              </a:graphicData>
            </a:graphic>
          </wp:inline>
        </w:drawing>
      </w:r>
    </w:p>
    <w:p w14:paraId="6D4E0777" w14:textId="03C4F9E5" w:rsidR="00041590" w:rsidRDefault="00041590">
      <w:pPr>
        <w:rPr>
          <w:noProof/>
        </w:rPr>
      </w:pPr>
    </w:p>
    <w:p w14:paraId="2E96FD12" w14:textId="45941358" w:rsidR="00041590" w:rsidRDefault="00041590">
      <w:pPr>
        <w:rPr>
          <w:noProof/>
        </w:rPr>
      </w:pPr>
    </w:p>
    <w:p w14:paraId="0D830B90" w14:textId="12F320C9" w:rsidR="00041590" w:rsidRDefault="00041590">
      <w:pPr>
        <w:rPr>
          <w:noProof/>
        </w:rPr>
      </w:pPr>
    </w:p>
    <w:p w14:paraId="67C0D9E1" w14:textId="2C267867" w:rsidR="00F1587D" w:rsidRPr="00E464DA" w:rsidRDefault="00121772">
      <w:pPr>
        <w:rPr>
          <w:noProof/>
        </w:rPr>
      </w:pPr>
      <w:r w:rsidRPr="00121772">
        <w:rPr>
          <w:rFonts w:ascii="Arial" w:hAnsi="Arial" w:cs="Arial"/>
          <w:b/>
          <w:bCs/>
          <w:noProof/>
          <w:sz w:val="40"/>
          <w:szCs w:val="40"/>
          <w:u w:val="single"/>
        </w:rPr>
        <w:t>TASK 2</w:t>
      </w:r>
      <w:r w:rsidR="00927462">
        <w:rPr>
          <w:rFonts w:ascii="Arial" w:hAnsi="Arial" w:cs="Arial"/>
          <w:b/>
          <w:bCs/>
          <w:noProof/>
          <w:sz w:val="40"/>
          <w:szCs w:val="40"/>
          <w:u w:val="single"/>
        </w:rPr>
        <w:t>:</w:t>
      </w:r>
    </w:p>
    <w:p w14:paraId="3B46BABC" w14:textId="5D06C503" w:rsidR="0033682D" w:rsidRDefault="0033682D">
      <w:pPr>
        <w:rPr>
          <w:rFonts w:ascii="Arial" w:hAnsi="Arial" w:cs="Arial"/>
          <w:b/>
          <w:bCs/>
          <w:sz w:val="36"/>
          <w:szCs w:val="36"/>
          <w:u w:val="single"/>
        </w:rPr>
      </w:pPr>
      <w:r>
        <w:rPr>
          <w:rFonts w:ascii="Arial" w:hAnsi="Arial" w:cs="Arial"/>
          <w:b/>
          <w:bCs/>
          <w:sz w:val="36"/>
          <w:szCs w:val="36"/>
          <w:u w:val="single"/>
        </w:rPr>
        <w:t xml:space="preserve">Origin of National Health services </w:t>
      </w:r>
    </w:p>
    <w:p w14:paraId="55F9D3B3" w14:textId="543A7CAF"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The National Health Service (NHS) was created on July 5, </w:t>
      </w:r>
      <w:r w:rsidR="001817B0" w:rsidRPr="0033682D">
        <w:rPr>
          <w:rFonts w:ascii="Arial" w:hAnsi="Arial" w:cs="Arial"/>
          <w:sz w:val="22"/>
          <w:szCs w:val="22"/>
        </w:rPr>
        <w:t>1948,</w:t>
      </w:r>
      <w:r w:rsidRPr="0033682D">
        <w:rPr>
          <w:rFonts w:ascii="Arial" w:hAnsi="Arial" w:cs="Arial"/>
          <w:sz w:val="22"/>
          <w:szCs w:val="22"/>
        </w:rPr>
        <w:t xml:space="preserve"> in the United Kingdom. Its roots are in the social reforms that followed World War II and the idea of universal healthcare that is paid for by taxes and provided free of charge at the point of </w:t>
      </w:r>
      <w:r w:rsidR="00EE4C59" w:rsidRPr="0033682D">
        <w:rPr>
          <w:rFonts w:ascii="Arial" w:hAnsi="Arial" w:cs="Arial"/>
          <w:sz w:val="22"/>
          <w:szCs w:val="22"/>
        </w:rPr>
        <w:t>delivery.</w:t>
      </w:r>
      <w:r w:rsidR="00EE4C59">
        <w:rPr>
          <w:rFonts w:ascii="Arial" w:hAnsi="Arial" w:cs="Arial"/>
          <w:sz w:val="22"/>
          <w:szCs w:val="22"/>
        </w:rPr>
        <w:t xml:space="preserve"> (</w:t>
      </w:r>
      <w:r w:rsidR="0094508A">
        <w:rPr>
          <w:rFonts w:ascii="Arial" w:hAnsi="Arial" w:cs="Arial"/>
          <w:sz w:val="22"/>
          <w:szCs w:val="22"/>
        </w:rPr>
        <w:t>Webster</w:t>
      </w:r>
      <w:r w:rsidR="00602F89">
        <w:rPr>
          <w:rFonts w:ascii="Arial" w:hAnsi="Arial" w:cs="Arial"/>
          <w:sz w:val="22"/>
          <w:szCs w:val="22"/>
        </w:rPr>
        <w:t>,</w:t>
      </w:r>
      <w:r w:rsidR="0094508A">
        <w:rPr>
          <w:rFonts w:ascii="Arial" w:hAnsi="Arial" w:cs="Arial"/>
          <w:sz w:val="22"/>
          <w:szCs w:val="22"/>
        </w:rPr>
        <w:t xml:space="preserve"> </w:t>
      </w:r>
      <w:r w:rsidR="00602F89">
        <w:rPr>
          <w:rFonts w:ascii="Arial" w:hAnsi="Arial" w:cs="Arial"/>
          <w:sz w:val="22"/>
          <w:szCs w:val="22"/>
        </w:rPr>
        <w:t>2002)</w:t>
      </w:r>
    </w:p>
    <w:p w14:paraId="6CEE7200" w14:textId="7E3F4240" w:rsidR="0033682D" w:rsidRPr="000B0633" w:rsidRDefault="0033682D" w:rsidP="0033682D">
      <w:pPr>
        <w:spacing w:line="360" w:lineRule="auto"/>
        <w:jc w:val="both"/>
        <w:rPr>
          <w:rFonts w:ascii="Arial" w:hAnsi="Arial" w:cs="Arial"/>
          <w:sz w:val="22"/>
          <w:szCs w:val="22"/>
          <w:u w:val="single"/>
        </w:rPr>
      </w:pPr>
      <w:r w:rsidRPr="0033682D">
        <w:rPr>
          <w:rFonts w:ascii="Arial" w:hAnsi="Arial" w:cs="Arial"/>
          <w:sz w:val="22"/>
          <w:szCs w:val="22"/>
        </w:rPr>
        <w:t xml:space="preserve"> </w:t>
      </w:r>
      <w:r w:rsidRPr="0033682D">
        <w:rPr>
          <w:rFonts w:ascii="Arial" w:hAnsi="Arial" w:cs="Arial"/>
          <w:sz w:val="22"/>
          <w:szCs w:val="22"/>
        </w:rPr>
        <w:br/>
      </w:r>
      <w:r w:rsidRPr="000B0633">
        <w:rPr>
          <w:rFonts w:ascii="Arial" w:hAnsi="Arial" w:cs="Arial"/>
          <w:b/>
          <w:bCs/>
          <w:u w:val="single"/>
        </w:rPr>
        <w:t>Healthcare before the NHS</w:t>
      </w:r>
      <w:r w:rsidRPr="000B0633">
        <w:rPr>
          <w:rFonts w:ascii="Arial" w:hAnsi="Arial" w:cs="Arial"/>
          <w:sz w:val="22"/>
          <w:szCs w:val="22"/>
          <w:u w:val="single"/>
        </w:rPr>
        <w:t xml:space="preserve">: </w:t>
      </w:r>
    </w:p>
    <w:p w14:paraId="5E834988" w14:textId="397314C7"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Prior to 1948, private, nonprofit, and local government services made up most of the healthcare in Britain. Access was uneven because many working-class households had to pay </w:t>
      </w:r>
      <w:r>
        <w:rPr>
          <w:rFonts w:ascii="Arial" w:hAnsi="Arial" w:cs="Arial"/>
          <w:sz w:val="22"/>
          <w:szCs w:val="22"/>
        </w:rPr>
        <w:t>doctors directly or relied on voluntary hospitals.</w:t>
      </w:r>
    </w:p>
    <w:p w14:paraId="3DCF4FA3" w14:textId="77777777" w:rsidR="0033682D" w:rsidRPr="005B2150" w:rsidRDefault="0033682D" w:rsidP="0033682D">
      <w:pPr>
        <w:spacing w:line="360" w:lineRule="auto"/>
        <w:jc w:val="both"/>
        <w:rPr>
          <w:rFonts w:ascii="Arial" w:hAnsi="Arial" w:cs="Arial"/>
          <w:sz w:val="22"/>
          <w:szCs w:val="22"/>
          <w:u w:val="single"/>
        </w:rPr>
      </w:pPr>
      <w:r w:rsidRPr="0033682D">
        <w:rPr>
          <w:rFonts w:ascii="Arial" w:hAnsi="Arial" w:cs="Arial"/>
          <w:sz w:val="22"/>
          <w:szCs w:val="22"/>
        </w:rPr>
        <w:br/>
      </w:r>
      <w:r w:rsidRPr="005B2150">
        <w:rPr>
          <w:rFonts w:ascii="Arial" w:hAnsi="Arial" w:cs="Arial"/>
          <w:b/>
          <w:bCs/>
          <w:u w:val="single"/>
        </w:rPr>
        <w:t>The 1942 Beveridge Report</w:t>
      </w:r>
      <w:r w:rsidRPr="005B2150">
        <w:rPr>
          <w:rFonts w:ascii="Arial" w:hAnsi="Arial" w:cs="Arial"/>
          <w:sz w:val="22"/>
          <w:szCs w:val="22"/>
          <w:u w:val="single"/>
        </w:rPr>
        <w:t xml:space="preserve">: </w:t>
      </w:r>
    </w:p>
    <w:p w14:paraId="668B5D3F" w14:textId="70F6490A"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To address the five giants, want, disease, ignorance, squalor, and idleness, Sir William Beveridge's study suggested extensive socioeconomic changes. It also advocated for universal access to comprehensive health </w:t>
      </w:r>
      <w:r w:rsidR="004A1F37" w:rsidRPr="0033682D">
        <w:rPr>
          <w:rFonts w:ascii="Arial" w:hAnsi="Arial" w:cs="Arial"/>
          <w:sz w:val="22"/>
          <w:szCs w:val="22"/>
        </w:rPr>
        <w:t>coverage.</w:t>
      </w:r>
      <w:r w:rsidR="004A1F37">
        <w:rPr>
          <w:rFonts w:ascii="Arial" w:hAnsi="Arial" w:cs="Arial"/>
          <w:sz w:val="22"/>
          <w:szCs w:val="22"/>
        </w:rPr>
        <w:t xml:space="preserve"> </w:t>
      </w:r>
      <w:r w:rsidR="00F5140B">
        <w:rPr>
          <w:rFonts w:ascii="Arial" w:hAnsi="Arial" w:cs="Arial"/>
          <w:sz w:val="22"/>
          <w:szCs w:val="22"/>
        </w:rPr>
        <w:t>(Thane</w:t>
      </w:r>
      <w:r w:rsidR="006E536C" w:rsidRPr="00762E5B">
        <w:rPr>
          <w:rFonts w:ascii="Aptos" w:eastAsia="Aptos" w:hAnsi="Aptos" w:cs="Times New Roman"/>
        </w:rPr>
        <w:t>, 2013</w:t>
      </w:r>
      <w:r w:rsidR="004A1F37">
        <w:rPr>
          <w:rFonts w:ascii="Aptos" w:eastAsia="Aptos" w:hAnsi="Aptos" w:cs="Times New Roman"/>
        </w:rPr>
        <w:t>)</w:t>
      </w:r>
    </w:p>
    <w:p w14:paraId="0B969DD3" w14:textId="77777777" w:rsidR="0033682D" w:rsidRDefault="0033682D" w:rsidP="0033682D">
      <w:pPr>
        <w:spacing w:line="360" w:lineRule="auto"/>
        <w:jc w:val="both"/>
        <w:rPr>
          <w:rFonts w:ascii="Arial" w:hAnsi="Arial" w:cs="Arial"/>
          <w:sz w:val="22"/>
          <w:szCs w:val="22"/>
        </w:rPr>
      </w:pPr>
      <w:r w:rsidRPr="005B2150">
        <w:rPr>
          <w:rFonts w:ascii="Arial" w:hAnsi="Arial" w:cs="Arial"/>
          <w:b/>
          <w:bCs/>
          <w:u w:val="single"/>
        </w:rPr>
        <w:t>The function of Aneurin Bevan</w:t>
      </w:r>
      <w:r w:rsidRPr="0033682D">
        <w:rPr>
          <w:rFonts w:ascii="Arial" w:hAnsi="Arial" w:cs="Arial"/>
          <w:sz w:val="22"/>
          <w:szCs w:val="22"/>
        </w:rPr>
        <w:t xml:space="preserve">: </w:t>
      </w:r>
    </w:p>
    <w:p w14:paraId="275D330B" w14:textId="77777777"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Aneurin ("Nye") Bevan spearheaded the establishment of the NHS while serving as Health Minister in Clement Attlee's Labour administration. He promoted a system in which healthcare would be "free at the point of use" and financed by general taxes, making it accessible to all people regardless of their financial situation. </w:t>
      </w:r>
    </w:p>
    <w:p w14:paraId="63923B0B" w14:textId="3801E283"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 </w:t>
      </w:r>
      <w:r w:rsidRPr="0033682D">
        <w:rPr>
          <w:rFonts w:ascii="Arial" w:hAnsi="Arial" w:cs="Arial"/>
          <w:b/>
          <w:bCs/>
        </w:rPr>
        <w:t>Launch (1948):</w:t>
      </w:r>
      <w:r w:rsidRPr="0033682D">
        <w:rPr>
          <w:rFonts w:ascii="Arial" w:hAnsi="Arial" w:cs="Arial"/>
          <w:sz w:val="22"/>
          <w:szCs w:val="22"/>
        </w:rPr>
        <w:t xml:space="preserve"> The NHS was es</w:t>
      </w:r>
      <w:r w:rsidR="00677C92">
        <w:rPr>
          <w:rFonts w:ascii="Arial" w:hAnsi="Arial" w:cs="Arial"/>
          <w:sz w:val="22"/>
          <w:szCs w:val="22"/>
        </w:rPr>
        <w:t>tablished</w:t>
      </w:r>
      <w:r w:rsidRPr="0033682D">
        <w:rPr>
          <w:rFonts w:ascii="Arial" w:hAnsi="Arial" w:cs="Arial"/>
          <w:sz w:val="22"/>
          <w:szCs w:val="22"/>
        </w:rPr>
        <w:t xml:space="preserve"> as a single entity that included hospitals, physicians, nurses, chemists, opticians and dentists. It was the world's first health system to offer complete medical care to a whole </w:t>
      </w:r>
      <w:r w:rsidR="002B09E8" w:rsidRPr="0033682D">
        <w:rPr>
          <w:rFonts w:ascii="Arial" w:hAnsi="Arial" w:cs="Arial"/>
          <w:sz w:val="22"/>
          <w:szCs w:val="22"/>
        </w:rPr>
        <w:t>population.</w:t>
      </w:r>
      <w:r w:rsidR="002B09E8">
        <w:rPr>
          <w:rFonts w:ascii="Arial" w:hAnsi="Arial" w:cs="Arial"/>
          <w:sz w:val="22"/>
          <w:szCs w:val="22"/>
        </w:rPr>
        <w:t xml:space="preserve"> (</w:t>
      </w:r>
      <w:r w:rsidR="002B09E8" w:rsidRPr="00F3546D">
        <w:rPr>
          <w:rFonts w:ascii="Arial" w:eastAsia="Times New Roman" w:hAnsi="Arial" w:cs="Arial"/>
          <w:kern w:val="0"/>
          <w:sz w:val="22"/>
          <w:szCs w:val="22"/>
          <w:lang w:eastAsia="en-GB"/>
          <w14:ligatures w14:val="none"/>
        </w:rPr>
        <w:t>NHS</w:t>
      </w:r>
      <w:r w:rsidR="00F3546D" w:rsidRPr="00F3546D">
        <w:rPr>
          <w:rFonts w:ascii="Arial" w:hAnsi="Arial" w:cs="Arial"/>
          <w:sz w:val="22"/>
          <w:szCs w:val="22"/>
        </w:rPr>
        <w:t xml:space="preserve"> England</w:t>
      </w:r>
      <w:r w:rsidR="002B09E8">
        <w:rPr>
          <w:rFonts w:ascii="Arial" w:hAnsi="Arial" w:cs="Arial"/>
          <w:sz w:val="22"/>
          <w:szCs w:val="22"/>
        </w:rPr>
        <w:t>,</w:t>
      </w:r>
      <w:r w:rsidR="00F3546D" w:rsidRPr="00F3546D">
        <w:rPr>
          <w:rFonts w:ascii="Arial" w:hAnsi="Arial" w:cs="Arial"/>
          <w:sz w:val="22"/>
          <w:szCs w:val="22"/>
        </w:rPr>
        <w:t xml:space="preserve"> 2019</w:t>
      </w:r>
      <w:r w:rsidR="002B09E8">
        <w:rPr>
          <w:rFonts w:ascii="Arial" w:hAnsi="Arial" w:cs="Arial"/>
          <w:sz w:val="22"/>
          <w:szCs w:val="22"/>
        </w:rPr>
        <w:t>)</w:t>
      </w:r>
    </w:p>
    <w:p w14:paraId="32046C62" w14:textId="7239CDA0" w:rsidR="00E072FD" w:rsidRPr="0033682D" w:rsidRDefault="00E072FD" w:rsidP="0033682D">
      <w:pPr>
        <w:spacing w:line="360" w:lineRule="auto"/>
        <w:jc w:val="both"/>
        <w:rPr>
          <w:rFonts w:ascii="Arial" w:hAnsi="Arial" w:cs="Arial"/>
          <w:b/>
          <w:bCs/>
          <w:sz w:val="36"/>
          <w:szCs w:val="36"/>
          <w:u w:val="single"/>
        </w:rPr>
      </w:pPr>
      <w:r w:rsidRPr="00E072FD">
        <w:rPr>
          <w:rFonts w:ascii="Arial" w:hAnsi="Arial" w:cs="Arial"/>
          <w:b/>
          <w:bCs/>
          <w:sz w:val="36"/>
          <w:szCs w:val="36"/>
          <w:u w:val="single"/>
        </w:rPr>
        <w:t xml:space="preserve">Historical </w:t>
      </w:r>
      <w:r>
        <w:rPr>
          <w:rFonts w:ascii="Arial" w:hAnsi="Arial" w:cs="Arial"/>
          <w:b/>
          <w:bCs/>
          <w:sz w:val="36"/>
          <w:szCs w:val="36"/>
          <w:u w:val="single"/>
        </w:rPr>
        <w:t>Context of NHS</w:t>
      </w:r>
    </w:p>
    <w:p w14:paraId="243C6C5E" w14:textId="5BF3D274"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The National Health Service (NHS) in the United Kingdom was established in 1948 and is widely regarded as one of the most important social reforms in the history of the United Kingdom. Listed below is the historical background that preceded the establishment of it:</w:t>
      </w:r>
      <w:r w:rsidR="002B09E8" w:rsidRPr="002B09E8">
        <w:rPr>
          <w:rFonts w:ascii="Arial" w:eastAsia="Times New Roman" w:hAnsi="Arial" w:cs="Arial"/>
          <w:kern w:val="0"/>
          <w:sz w:val="22"/>
          <w:szCs w:val="22"/>
          <w:lang w:eastAsia="en-GB"/>
          <w14:ligatures w14:val="none"/>
        </w:rPr>
        <w:t xml:space="preserve"> </w:t>
      </w:r>
      <w:r w:rsidR="002B09E8">
        <w:rPr>
          <w:rFonts w:ascii="Arial" w:eastAsia="Times New Roman" w:hAnsi="Arial" w:cs="Arial"/>
          <w:kern w:val="0"/>
          <w:sz w:val="22"/>
          <w:szCs w:val="22"/>
          <w:lang w:eastAsia="en-GB"/>
          <w14:ligatures w14:val="none"/>
        </w:rPr>
        <w:t>(</w:t>
      </w:r>
      <w:r w:rsidR="002B09E8" w:rsidRPr="002B09E8">
        <w:rPr>
          <w:rFonts w:ascii="Arial" w:hAnsi="Arial" w:cs="Arial"/>
          <w:sz w:val="22"/>
          <w:szCs w:val="22"/>
        </w:rPr>
        <w:t>Wikipedia</w:t>
      </w:r>
      <w:r w:rsidR="002B09E8">
        <w:rPr>
          <w:rFonts w:ascii="Arial" w:hAnsi="Arial" w:cs="Arial"/>
          <w:sz w:val="22"/>
          <w:szCs w:val="22"/>
        </w:rPr>
        <w:t xml:space="preserve"> ,</w:t>
      </w:r>
      <w:r w:rsidR="002B09E8" w:rsidRPr="002B09E8">
        <w:rPr>
          <w:rFonts w:ascii="Arial" w:hAnsi="Arial" w:cs="Arial"/>
          <w:sz w:val="22"/>
          <w:szCs w:val="22"/>
        </w:rPr>
        <w:t>2024)</w:t>
      </w:r>
    </w:p>
    <w:p w14:paraId="2F8F716C" w14:textId="77777777" w:rsidR="007A2A6A" w:rsidRDefault="007A2A6A" w:rsidP="00E072FD">
      <w:pPr>
        <w:spacing w:line="360" w:lineRule="auto"/>
        <w:jc w:val="both"/>
        <w:rPr>
          <w:rFonts w:ascii="Arial" w:hAnsi="Arial" w:cs="Arial"/>
          <w:b/>
          <w:bCs/>
          <w:sz w:val="22"/>
          <w:szCs w:val="22"/>
          <w:u w:val="single"/>
        </w:rPr>
      </w:pPr>
    </w:p>
    <w:p w14:paraId="4D1095D6" w14:textId="77777777" w:rsidR="007A2A6A" w:rsidRDefault="007A2A6A" w:rsidP="00E072FD">
      <w:pPr>
        <w:spacing w:line="360" w:lineRule="auto"/>
        <w:jc w:val="both"/>
        <w:rPr>
          <w:rFonts w:ascii="Arial" w:hAnsi="Arial" w:cs="Arial"/>
          <w:b/>
          <w:bCs/>
          <w:sz w:val="22"/>
          <w:szCs w:val="22"/>
          <w:u w:val="single"/>
        </w:rPr>
      </w:pPr>
    </w:p>
    <w:p w14:paraId="64C88317" w14:textId="2CFEFBDA" w:rsidR="00E072FD" w:rsidRPr="002B09E8" w:rsidRDefault="00E072FD" w:rsidP="00E072FD">
      <w:pPr>
        <w:spacing w:line="360" w:lineRule="auto"/>
        <w:jc w:val="both"/>
        <w:rPr>
          <w:rFonts w:ascii="Arial" w:hAnsi="Arial" w:cs="Arial"/>
          <w:b/>
          <w:bCs/>
          <w:u w:val="single"/>
        </w:rPr>
      </w:pPr>
      <w:r w:rsidRPr="002B09E8">
        <w:rPr>
          <w:rFonts w:ascii="Arial" w:hAnsi="Arial" w:cs="Arial"/>
          <w:b/>
          <w:bCs/>
          <w:u w:val="single"/>
        </w:rPr>
        <w:t>British healthcare prior to the year 1948</w:t>
      </w:r>
    </w:p>
    <w:p w14:paraId="716EB8B8" w14:textId="5C002198" w:rsidR="00E072FD" w:rsidRDefault="00E072FD" w:rsidP="00E072FD">
      <w:pPr>
        <w:spacing w:line="360" w:lineRule="auto"/>
        <w:jc w:val="both"/>
        <w:rPr>
          <w:rFonts w:ascii="Arial" w:hAnsi="Arial" w:cs="Arial"/>
          <w:sz w:val="22"/>
          <w:szCs w:val="22"/>
        </w:rPr>
      </w:pPr>
      <w:r w:rsidRPr="00E072FD">
        <w:rPr>
          <w:rFonts w:ascii="Arial" w:hAnsi="Arial" w:cs="Arial"/>
          <w:sz w:val="22"/>
          <w:szCs w:val="22"/>
        </w:rPr>
        <w:t xml:space="preserve">Prior to the establishment of the National Health Service (NHS), healthcare was provided by a combination of private, charitable, and local government </w:t>
      </w:r>
      <w:r w:rsidR="00E464DA" w:rsidRPr="00E072FD">
        <w:rPr>
          <w:rFonts w:ascii="Arial" w:hAnsi="Arial" w:cs="Arial"/>
          <w:sz w:val="22"/>
          <w:szCs w:val="22"/>
        </w:rPr>
        <w:t>services. Most</w:t>
      </w:r>
      <w:r w:rsidRPr="00E072FD">
        <w:rPr>
          <w:rFonts w:ascii="Arial" w:hAnsi="Arial" w:cs="Arial"/>
          <w:sz w:val="22"/>
          <w:szCs w:val="22"/>
        </w:rPr>
        <w:t xml:space="preserve"> individuals who were employed depended on the National Insurance Act of 1911, which offered limited medical care for workers but did not make coverage available to their families. When it came to healthcare, access was usually contingent on the capacity to pay; families with lower incomes typically did not receive treatment.</w:t>
      </w:r>
    </w:p>
    <w:p w14:paraId="77098567" w14:textId="5556790D"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 xml:space="preserve"> There were hospitals that were sponsored by donations and hospitals that were run by the local authorities, but the quality of treatment provided was uneven and unequal.</w:t>
      </w:r>
    </w:p>
    <w:p w14:paraId="63785E22" w14:textId="0AE38448" w:rsidR="00E072FD" w:rsidRPr="002B09E8" w:rsidRDefault="00E072FD" w:rsidP="00E072FD">
      <w:pPr>
        <w:spacing w:line="360" w:lineRule="auto"/>
        <w:jc w:val="both"/>
        <w:rPr>
          <w:rFonts w:ascii="Arial" w:hAnsi="Arial" w:cs="Arial"/>
          <w:b/>
          <w:bCs/>
          <w:u w:val="single"/>
        </w:rPr>
      </w:pPr>
      <w:r w:rsidRPr="002B09E8">
        <w:rPr>
          <w:rFonts w:ascii="Arial" w:hAnsi="Arial" w:cs="Arial"/>
          <w:b/>
          <w:bCs/>
          <w:u w:val="single"/>
        </w:rPr>
        <w:t>The impact of the Second World War on the world</w:t>
      </w:r>
    </w:p>
    <w:p w14:paraId="1BC02B99" w14:textId="77777777"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The Second World War, which lasted from 1939 to 1945, was a watershed moment. Emergency medical services during the war, such as the Emergency Hospital Service, demonstrated that coordinated healthcare that was supported by the state could be successful while also being coordinated.</w:t>
      </w:r>
    </w:p>
    <w:p w14:paraId="066C2114" w14:textId="59128B7C"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A strong sense of community responsibility and support for welfare reform were fostered because of the shared hardships that were experienced during the war.</w:t>
      </w:r>
    </w:p>
    <w:p w14:paraId="41BA0723" w14:textId="377DFFB8" w:rsidR="00E072FD" w:rsidRPr="00E072FD" w:rsidRDefault="00E072FD" w:rsidP="00E072FD">
      <w:pPr>
        <w:spacing w:line="360" w:lineRule="auto"/>
        <w:jc w:val="both"/>
        <w:rPr>
          <w:rFonts w:ascii="Arial" w:hAnsi="Arial" w:cs="Arial"/>
          <w:sz w:val="22"/>
          <w:szCs w:val="22"/>
        </w:rPr>
      </w:pPr>
      <w:r w:rsidRPr="00E072FD">
        <w:rPr>
          <w:rFonts w:ascii="Arial" w:hAnsi="Arial" w:cs="Arial"/>
          <w:b/>
          <w:bCs/>
          <w:sz w:val="22"/>
          <w:szCs w:val="22"/>
        </w:rPr>
        <w:t>The Beveridge Report,</w:t>
      </w:r>
      <w:r w:rsidRPr="00E072FD">
        <w:rPr>
          <w:rFonts w:ascii="Arial" w:hAnsi="Arial" w:cs="Arial"/>
          <w:sz w:val="22"/>
          <w:szCs w:val="22"/>
        </w:rPr>
        <w:t xml:space="preserve"> which was produced </w:t>
      </w:r>
      <w:r w:rsidRPr="00E072FD">
        <w:rPr>
          <w:rFonts w:ascii="Arial" w:hAnsi="Arial" w:cs="Arial"/>
          <w:b/>
          <w:bCs/>
          <w:sz w:val="22"/>
          <w:szCs w:val="22"/>
        </w:rPr>
        <w:t>by economist William Beveridge in 1942</w:t>
      </w:r>
      <w:r w:rsidRPr="00E072FD">
        <w:rPr>
          <w:rFonts w:ascii="Arial" w:hAnsi="Arial" w:cs="Arial"/>
          <w:sz w:val="22"/>
          <w:szCs w:val="22"/>
        </w:rPr>
        <w:t xml:space="preserve">, said that the </w:t>
      </w:r>
      <w:r w:rsidRPr="00E072FD">
        <w:rPr>
          <w:rFonts w:ascii="Arial" w:hAnsi="Arial" w:cs="Arial"/>
          <w:b/>
          <w:bCs/>
          <w:sz w:val="22"/>
          <w:szCs w:val="22"/>
        </w:rPr>
        <w:t>"five giants"</w:t>
      </w:r>
      <w:r w:rsidRPr="00E072FD">
        <w:rPr>
          <w:rFonts w:ascii="Arial" w:hAnsi="Arial" w:cs="Arial"/>
          <w:sz w:val="22"/>
          <w:szCs w:val="22"/>
        </w:rPr>
        <w:t xml:space="preserve"> of lack, sickness, illiteracy, filth, and idleness was something that should be addressed. It advocated for a welfare state that would cover everything, including providing free medical care.</w:t>
      </w:r>
    </w:p>
    <w:p w14:paraId="4A881B61" w14:textId="77C8105B" w:rsidR="00E072FD" w:rsidRPr="00E072FD" w:rsidRDefault="00E072FD" w:rsidP="00E072FD">
      <w:pPr>
        <w:spacing w:line="360" w:lineRule="auto"/>
        <w:jc w:val="both"/>
        <w:rPr>
          <w:rFonts w:ascii="Arial" w:hAnsi="Arial" w:cs="Arial"/>
          <w:sz w:val="22"/>
          <w:szCs w:val="22"/>
        </w:rPr>
      </w:pPr>
      <w:r w:rsidRPr="00E072FD">
        <w:rPr>
          <w:rFonts w:ascii="Arial" w:hAnsi="Arial" w:cs="Arial"/>
          <w:b/>
          <w:bCs/>
          <w:sz w:val="22"/>
          <w:szCs w:val="22"/>
        </w:rPr>
        <w:t>After the war,</w:t>
      </w:r>
      <w:r w:rsidRPr="00E072FD">
        <w:rPr>
          <w:rFonts w:ascii="Arial" w:hAnsi="Arial" w:cs="Arial"/>
          <w:sz w:val="22"/>
          <w:szCs w:val="22"/>
        </w:rPr>
        <w:t xml:space="preserve"> the government and the National Health Service were established.</w:t>
      </w:r>
    </w:p>
    <w:p w14:paraId="2BCE6BF0" w14:textId="51285D15"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 xml:space="preserve">Under the leadership of </w:t>
      </w:r>
      <w:r w:rsidRPr="00E072FD">
        <w:rPr>
          <w:rFonts w:ascii="Arial" w:hAnsi="Arial" w:cs="Arial"/>
          <w:b/>
          <w:bCs/>
          <w:sz w:val="22"/>
          <w:szCs w:val="22"/>
        </w:rPr>
        <w:t>Clement Attlee, the Labour administration that was elected in 1945</w:t>
      </w:r>
      <w:r w:rsidRPr="00E072FD">
        <w:rPr>
          <w:rFonts w:ascii="Arial" w:hAnsi="Arial" w:cs="Arial"/>
          <w:sz w:val="22"/>
          <w:szCs w:val="22"/>
        </w:rPr>
        <w:t xml:space="preserve"> made a commitment to constructing the welfare state.</w:t>
      </w:r>
    </w:p>
    <w:p w14:paraId="57292D83" w14:textId="1487C95F" w:rsidR="00E072FD" w:rsidRPr="00E072FD" w:rsidRDefault="00E072FD" w:rsidP="00E072FD">
      <w:pPr>
        <w:spacing w:line="360" w:lineRule="auto"/>
        <w:jc w:val="both"/>
        <w:rPr>
          <w:rFonts w:ascii="Arial" w:hAnsi="Arial" w:cs="Arial"/>
          <w:sz w:val="22"/>
          <w:szCs w:val="22"/>
        </w:rPr>
      </w:pPr>
      <w:r w:rsidRPr="00E072FD">
        <w:rPr>
          <w:rFonts w:ascii="Arial" w:hAnsi="Arial" w:cs="Arial"/>
          <w:b/>
          <w:bCs/>
          <w:sz w:val="22"/>
          <w:szCs w:val="22"/>
        </w:rPr>
        <w:t>Architect of the National Health Service (NHS)</w:t>
      </w:r>
      <w:r w:rsidRPr="00E072FD">
        <w:rPr>
          <w:rFonts w:ascii="Arial" w:hAnsi="Arial" w:cs="Arial"/>
          <w:sz w:val="22"/>
          <w:szCs w:val="22"/>
        </w:rPr>
        <w:t>, Aneurin Bevan was the Minister of Health. He was able to overcome criticism from physicians, who were concerned about losing their freedom and income, by granting them the ability to continue working as independent contractors rather than as direct employees.</w:t>
      </w:r>
    </w:p>
    <w:p w14:paraId="30A252AB" w14:textId="3844F3B7" w:rsidR="00E072FD" w:rsidRPr="00E072FD" w:rsidRDefault="00E072FD" w:rsidP="00E072FD">
      <w:pPr>
        <w:spacing w:line="360" w:lineRule="auto"/>
        <w:jc w:val="both"/>
        <w:rPr>
          <w:rFonts w:ascii="Arial" w:hAnsi="Arial" w:cs="Arial"/>
          <w:b/>
          <w:bCs/>
          <w:sz w:val="22"/>
          <w:szCs w:val="22"/>
        </w:rPr>
      </w:pPr>
      <w:r w:rsidRPr="00E072FD">
        <w:rPr>
          <w:rFonts w:ascii="Arial" w:hAnsi="Arial" w:cs="Arial"/>
          <w:b/>
          <w:bCs/>
          <w:sz w:val="22"/>
          <w:szCs w:val="22"/>
        </w:rPr>
        <w:t>Launched on July 5, 1948, the National Health Service was founded on three fundamental principles:</w:t>
      </w:r>
    </w:p>
    <w:p w14:paraId="613DD020" w14:textId="484681C8" w:rsidR="00E072FD" w:rsidRPr="00E072FD" w:rsidRDefault="00E072FD" w:rsidP="00E072FD">
      <w:pPr>
        <w:pStyle w:val="ListParagraph"/>
        <w:numPr>
          <w:ilvl w:val="0"/>
          <w:numId w:val="5"/>
        </w:numPr>
        <w:spacing w:line="360" w:lineRule="auto"/>
        <w:jc w:val="both"/>
        <w:rPr>
          <w:rFonts w:ascii="Arial" w:hAnsi="Arial" w:cs="Arial"/>
          <w:sz w:val="22"/>
          <w:szCs w:val="22"/>
        </w:rPr>
      </w:pPr>
      <w:r w:rsidRPr="00E072FD">
        <w:rPr>
          <w:rFonts w:ascii="Arial" w:hAnsi="Arial" w:cs="Arial"/>
          <w:sz w:val="22"/>
          <w:szCs w:val="22"/>
        </w:rPr>
        <w:t>Everyone's requirements are satisfied by it.</w:t>
      </w:r>
    </w:p>
    <w:p w14:paraId="3D3A4F97" w14:textId="53EDA860" w:rsidR="00E072FD" w:rsidRPr="00E072FD" w:rsidRDefault="00E072FD" w:rsidP="00E072FD">
      <w:pPr>
        <w:pStyle w:val="ListParagraph"/>
        <w:numPr>
          <w:ilvl w:val="0"/>
          <w:numId w:val="5"/>
        </w:numPr>
        <w:spacing w:line="360" w:lineRule="auto"/>
        <w:jc w:val="both"/>
        <w:rPr>
          <w:rFonts w:ascii="Arial" w:hAnsi="Arial" w:cs="Arial"/>
          <w:sz w:val="22"/>
          <w:szCs w:val="22"/>
        </w:rPr>
      </w:pPr>
      <w:r w:rsidRPr="00E072FD">
        <w:rPr>
          <w:rFonts w:ascii="Arial" w:hAnsi="Arial" w:cs="Arial"/>
          <w:sz w:val="22"/>
          <w:szCs w:val="22"/>
        </w:rPr>
        <w:t>At the time of delivery, there is no charge for it.</w:t>
      </w:r>
    </w:p>
    <w:p w14:paraId="4A11250B" w14:textId="5F615918" w:rsidR="00E072FD" w:rsidRPr="00E072FD" w:rsidRDefault="00E072FD" w:rsidP="00E072FD">
      <w:pPr>
        <w:pStyle w:val="ListParagraph"/>
        <w:numPr>
          <w:ilvl w:val="0"/>
          <w:numId w:val="5"/>
        </w:numPr>
        <w:spacing w:line="360" w:lineRule="auto"/>
        <w:jc w:val="both"/>
        <w:rPr>
          <w:rFonts w:ascii="Arial" w:hAnsi="Arial" w:cs="Arial"/>
          <w:sz w:val="22"/>
          <w:szCs w:val="22"/>
        </w:rPr>
      </w:pPr>
      <w:r w:rsidRPr="00E072FD">
        <w:rPr>
          <w:rFonts w:ascii="Arial" w:hAnsi="Arial" w:cs="Arial"/>
          <w:sz w:val="22"/>
          <w:szCs w:val="22"/>
        </w:rPr>
        <w:t>It is not dependent on the capacity to pay but rather on the clinical necessity.</w:t>
      </w:r>
    </w:p>
    <w:p w14:paraId="0EC6FF3A" w14:textId="77777777" w:rsidR="00E072FD" w:rsidRPr="00E072FD" w:rsidRDefault="00E072FD" w:rsidP="00E072FD">
      <w:pPr>
        <w:pStyle w:val="ListParagraph"/>
        <w:numPr>
          <w:ilvl w:val="0"/>
          <w:numId w:val="5"/>
        </w:numPr>
        <w:spacing w:line="360" w:lineRule="auto"/>
        <w:jc w:val="both"/>
        <w:rPr>
          <w:rFonts w:ascii="Arial" w:hAnsi="Arial" w:cs="Arial"/>
          <w:sz w:val="22"/>
          <w:szCs w:val="22"/>
        </w:rPr>
      </w:pPr>
      <w:r w:rsidRPr="00E072FD">
        <w:rPr>
          <w:rFonts w:ascii="Arial" w:hAnsi="Arial" w:cs="Arial"/>
          <w:sz w:val="22"/>
          <w:szCs w:val="22"/>
        </w:rPr>
        <w:t>Legacy and Influence on the World</w:t>
      </w:r>
    </w:p>
    <w:p w14:paraId="75EA8FFB" w14:textId="544A1887"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Without regard to one's financial situation, the National Health Service (NHS) ensured that everyone had access to medical care.</w:t>
      </w:r>
    </w:p>
    <w:p w14:paraId="52F580F8" w14:textId="31B1962B" w:rsidR="002222F8" w:rsidRDefault="00E072FD" w:rsidP="00E072FD">
      <w:pPr>
        <w:spacing w:line="360" w:lineRule="auto"/>
        <w:jc w:val="both"/>
        <w:rPr>
          <w:rFonts w:ascii="Arial" w:hAnsi="Arial" w:cs="Arial"/>
          <w:sz w:val="22"/>
          <w:szCs w:val="22"/>
        </w:rPr>
      </w:pPr>
      <w:r w:rsidRPr="00E072FD">
        <w:rPr>
          <w:rFonts w:ascii="Arial" w:hAnsi="Arial" w:cs="Arial"/>
          <w:sz w:val="22"/>
          <w:szCs w:val="22"/>
        </w:rPr>
        <w:t xml:space="preserve">Since that time, it has developed into an institution that is defining of British society and national identity, </w:t>
      </w:r>
      <w:r w:rsidR="00C65F71" w:rsidRPr="00E072FD">
        <w:rPr>
          <w:rFonts w:ascii="Arial" w:hAnsi="Arial" w:cs="Arial"/>
          <w:sz w:val="22"/>
          <w:szCs w:val="22"/>
        </w:rPr>
        <w:t>even though</w:t>
      </w:r>
      <w:r w:rsidRPr="00E072FD">
        <w:rPr>
          <w:rFonts w:ascii="Arial" w:hAnsi="Arial" w:cs="Arial"/>
          <w:sz w:val="22"/>
          <w:szCs w:val="22"/>
        </w:rPr>
        <w:t xml:space="preserve"> it has been confronted with ongoing issues over funding, personnel, and reform.</w:t>
      </w:r>
    </w:p>
    <w:p w14:paraId="13BADB02" w14:textId="77777777" w:rsidR="007A2A6A" w:rsidRDefault="007A2A6A" w:rsidP="00E072FD">
      <w:pPr>
        <w:spacing w:line="360" w:lineRule="auto"/>
        <w:jc w:val="both"/>
        <w:rPr>
          <w:rFonts w:ascii="Arial" w:hAnsi="Arial" w:cs="Arial"/>
          <w:b/>
          <w:bCs/>
          <w:sz w:val="36"/>
          <w:szCs w:val="36"/>
          <w:u w:val="single"/>
        </w:rPr>
      </w:pPr>
    </w:p>
    <w:p w14:paraId="56645D13" w14:textId="10512310" w:rsidR="00C65F71" w:rsidRDefault="00C65F71" w:rsidP="00E072FD">
      <w:pPr>
        <w:spacing w:line="360" w:lineRule="auto"/>
        <w:jc w:val="both"/>
        <w:rPr>
          <w:rFonts w:ascii="Arial" w:hAnsi="Arial" w:cs="Arial"/>
          <w:b/>
          <w:bCs/>
          <w:sz w:val="36"/>
          <w:szCs w:val="36"/>
          <w:u w:val="single"/>
        </w:rPr>
      </w:pPr>
      <w:r>
        <w:rPr>
          <w:rFonts w:ascii="Arial" w:hAnsi="Arial" w:cs="Arial"/>
          <w:b/>
          <w:bCs/>
          <w:sz w:val="36"/>
          <w:szCs w:val="36"/>
          <w:u w:val="single"/>
        </w:rPr>
        <w:t>Key Principle of NHS</w:t>
      </w:r>
    </w:p>
    <w:p w14:paraId="6365BD9A" w14:textId="292171D7" w:rsidR="00C65F71" w:rsidRPr="00C65F71" w:rsidRDefault="00C65F71" w:rsidP="00C65F71">
      <w:pPr>
        <w:spacing w:line="360" w:lineRule="auto"/>
        <w:jc w:val="both"/>
        <w:rPr>
          <w:rFonts w:ascii="Arial" w:hAnsi="Arial" w:cs="Arial"/>
          <w:sz w:val="22"/>
          <w:szCs w:val="22"/>
        </w:rPr>
      </w:pPr>
      <w:r w:rsidRPr="00C65F71">
        <w:rPr>
          <w:rFonts w:ascii="Arial" w:hAnsi="Arial" w:cs="Arial"/>
          <w:sz w:val="22"/>
          <w:szCs w:val="22"/>
        </w:rPr>
        <w:t xml:space="preserve">The National Health Service (NHS) in the United Kingdom is based on a set of principles that were initially established in 1948 and later updated in the </w:t>
      </w:r>
      <w:r w:rsidRPr="00C65F71">
        <w:rPr>
          <w:rFonts w:ascii="Arial" w:hAnsi="Arial" w:cs="Arial"/>
          <w:b/>
          <w:bCs/>
          <w:sz w:val="22"/>
          <w:szCs w:val="22"/>
        </w:rPr>
        <w:t>NHS Constitution for England</w:t>
      </w:r>
      <w:r w:rsidRPr="00C65F71">
        <w:rPr>
          <w:rFonts w:ascii="Arial" w:hAnsi="Arial" w:cs="Arial"/>
          <w:sz w:val="22"/>
          <w:szCs w:val="22"/>
        </w:rPr>
        <w:t>. These are the main ideas:</w:t>
      </w:r>
    </w:p>
    <w:p w14:paraId="7B4B5B16" w14:textId="031901BA"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Accessible, all-inclusive service</w:t>
      </w:r>
    </w:p>
    <w:p w14:paraId="315C366E" w14:textId="7163EE05"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Everyone, regardless of age, gender, ethnicity, handicap, or socioeconomic situation, has access to healthcare through the NHS.</w:t>
      </w:r>
    </w:p>
    <w:p w14:paraId="39A0F407" w14:textId="77777777"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Patient access determined by clinical necessity rather than financial capacity</w:t>
      </w:r>
    </w:p>
    <w:p w14:paraId="4CA61736" w14:textId="6B995486"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Apart from some services like medications, dental treatment, and vision care, most NHS services are free of charge and paid for through taxes.</w:t>
      </w:r>
    </w:p>
    <w:p w14:paraId="05F0FE83" w14:textId="744C96F8"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Strives for the utmost level of professionalism and competence</w:t>
      </w:r>
    </w:p>
    <w:p w14:paraId="5C0F76FD" w14:textId="39489B1C"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Care is of a high quality, grounded in evidence, clinical knowledge, and personal experience.</w:t>
      </w:r>
    </w:p>
    <w:p w14:paraId="46997D33" w14:textId="3173541E"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Putting the patient first in all that it does</w:t>
      </w:r>
    </w:p>
    <w:p w14:paraId="7FBC2AEE" w14:textId="306EDFA9"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By include patients in decision-making and honouring their wishes, the NHS fosters a relationship with patients.</w:t>
      </w:r>
    </w:p>
    <w:p w14:paraId="3D904CF5" w14:textId="28872B4A"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Collaborates across departments</w:t>
      </w:r>
    </w:p>
    <w:p w14:paraId="6680D3F9" w14:textId="4E7E9C81"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Organisations within the NHS, as well as local governments and other partners, work together to enhance people's health and wellbeing.</w:t>
      </w:r>
    </w:p>
    <w:p w14:paraId="72E75D5D" w14:textId="3053A252"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to maximising the return on investment for the public</w:t>
      </w:r>
    </w:p>
    <w:p w14:paraId="5D3C99DD" w14:textId="76475F63"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When it comes to public and patient health, the National Health Service (NHS) strives for efficiency.</w:t>
      </w:r>
    </w:p>
    <w:p w14:paraId="67FDE0B3" w14:textId="1FF673C5"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Answerable to people, neighbourhoods, and patients</w:t>
      </w:r>
    </w:p>
    <w:p w14:paraId="111F2EF6" w14:textId="633710AD" w:rsidR="00C65F71" w:rsidRPr="00C65F71" w:rsidRDefault="00C65F71" w:rsidP="00C65F71">
      <w:pPr>
        <w:spacing w:line="360" w:lineRule="auto"/>
        <w:jc w:val="both"/>
        <w:rPr>
          <w:rFonts w:ascii="Arial" w:hAnsi="Arial" w:cs="Arial"/>
          <w:sz w:val="22"/>
          <w:szCs w:val="22"/>
        </w:rPr>
      </w:pPr>
      <w:r w:rsidRPr="00C65F71">
        <w:rPr>
          <w:rFonts w:ascii="Arial" w:hAnsi="Arial" w:cs="Arial"/>
          <w:sz w:val="22"/>
          <w:szCs w:val="22"/>
        </w:rPr>
        <w:t>Because it is both publicly financed and accountable, the National Health Service (NHS) is open and honest about its operations.</w:t>
      </w:r>
      <w:r w:rsidR="00092BD9" w:rsidRPr="00092BD9">
        <w:rPr>
          <w:rFonts w:ascii="Arial" w:hAnsi="Arial" w:cs="Arial"/>
          <w:sz w:val="22"/>
          <w:szCs w:val="22"/>
        </w:rPr>
        <w:t xml:space="preserve"> </w:t>
      </w:r>
      <w:r w:rsidR="004902DA">
        <w:rPr>
          <w:rFonts w:ascii="Arial" w:hAnsi="Arial" w:cs="Arial"/>
          <w:sz w:val="22"/>
          <w:szCs w:val="22"/>
        </w:rPr>
        <w:t xml:space="preserve">  </w:t>
      </w:r>
      <w:proofErr w:type="gramStart"/>
      <w:r w:rsidR="004902DA">
        <w:rPr>
          <w:rFonts w:ascii="Arial" w:hAnsi="Arial" w:cs="Arial"/>
          <w:sz w:val="22"/>
          <w:szCs w:val="22"/>
        </w:rPr>
        <w:t>(</w:t>
      </w:r>
      <w:r w:rsidR="004902DA" w:rsidRPr="004902DA">
        <w:rPr>
          <w:rFonts w:ascii="Arial" w:eastAsia="Times New Roman" w:hAnsi="Arial" w:cs="Arial"/>
          <w:kern w:val="0"/>
          <w:sz w:val="22"/>
          <w:szCs w:val="22"/>
          <w:lang w:eastAsia="en-GB"/>
          <w14:ligatures w14:val="none"/>
        </w:rPr>
        <w:t xml:space="preserve"> </w:t>
      </w:r>
      <w:r w:rsidR="004902DA" w:rsidRPr="00443E2C">
        <w:rPr>
          <w:rFonts w:ascii="Arial" w:eastAsia="Times New Roman" w:hAnsi="Arial" w:cs="Arial"/>
          <w:kern w:val="0"/>
          <w:sz w:val="22"/>
          <w:szCs w:val="22"/>
          <w:lang w:eastAsia="en-GB"/>
          <w14:ligatures w14:val="none"/>
        </w:rPr>
        <w:t>UK</w:t>
      </w:r>
      <w:proofErr w:type="gramEnd"/>
      <w:r w:rsidR="004902DA" w:rsidRPr="00443E2C">
        <w:rPr>
          <w:rFonts w:ascii="Arial" w:eastAsia="Times New Roman" w:hAnsi="Arial" w:cs="Arial"/>
          <w:kern w:val="0"/>
          <w:sz w:val="22"/>
          <w:szCs w:val="22"/>
          <w:lang w:eastAsia="en-GB"/>
          <w14:ligatures w14:val="none"/>
        </w:rPr>
        <w:t xml:space="preserve"> Parliament </w:t>
      </w:r>
      <w:r w:rsidR="004902DA">
        <w:rPr>
          <w:rFonts w:ascii="Arial" w:eastAsia="Times New Roman" w:hAnsi="Arial" w:cs="Arial"/>
          <w:kern w:val="0"/>
          <w:sz w:val="22"/>
          <w:szCs w:val="22"/>
          <w:lang w:eastAsia="en-GB"/>
          <w14:ligatures w14:val="none"/>
        </w:rPr>
        <w:t>,</w:t>
      </w:r>
      <w:r w:rsidR="004902DA" w:rsidRPr="00443E2C">
        <w:rPr>
          <w:rFonts w:ascii="Arial" w:eastAsia="Times New Roman" w:hAnsi="Arial" w:cs="Arial"/>
          <w:kern w:val="0"/>
          <w:sz w:val="22"/>
          <w:szCs w:val="22"/>
          <w:lang w:eastAsia="en-GB"/>
          <w14:ligatures w14:val="none"/>
        </w:rPr>
        <w:t>2017.</w:t>
      </w:r>
      <w:r w:rsidR="004902DA">
        <w:rPr>
          <w:rFonts w:ascii="Arial" w:eastAsia="Times New Roman" w:hAnsi="Arial" w:cs="Arial"/>
          <w:kern w:val="0"/>
          <w:sz w:val="22"/>
          <w:szCs w:val="22"/>
          <w:lang w:eastAsia="en-GB"/>
          <w14:ligatures w14:val="none"/>
        </w:rPr>
        <w:t xml:space="preserve">  </w:t>
      </w:r>
      <w:r w:rsidR="00140099" w:rsidRPr="00443E2C">
        <w:rPr>
          <w:rFonts w:ascii="Arial" w:eastAsia="Times New Roman" w:hAnsi="Arial" w:cs="Arial"/>
          <w:kern w:val="0"/>
          <w:sz w:val="22"/>
          <w:szCs w:val="22"/>
          <w:lang w:eastAsia="en-GB"/>
          <w14:ligatures w14:val="none"/>
        </w:rPr>
        <w:t>NHS)</w:t>
      </w:r>
    </w:p>
    <w:p w14:paraId="059963BB" w14:textId="77777777" w:rsidR="000C58FC" w:rsidRDefault="00C65F71" w:rsidP="000C58FC">
      <w:pPr>
        <w:spacing w:line="360" w:lineRule="auto"/>
        <w:jc w:val="both"/>
        <w:rPr>
          <w:rFonts w:ascii="Arial" w:hAnsi="Arial" w:cs="Arial"/>
          <w:sz w:val="22"/>
          <w:szCs w:val="22"/>
        </w:rPr>
      </w:pPr>
      <w:r w:rsidRPr="00C65F71">
        <w:rPr>
          <w:rFonts w:ascii="Arial" w:hAnsi="Arial" w:cs="Arial"/>
          <w:sz w:val="22"/>
          <w:szCs w:val="22"/>
        </w:rPr>
        <w:t xml:space="preserve"> The NHS's policies and day-to-day operations are guided by these principles, which are the foundation of its basic values (such as respect, decency, compassion, improving lives, and working together</w:t>
      </w:r>
      <w:r w:rsidR="000C58FC">
        <w:rPr>
          <w:rFonts w:ascii="Arial" w:hAnsi="Arial" w:cs="Arial"/>
          <w:sz w:val="22"/>
          <w:szCs w:val="22"/>
        </w:rPr>
        <w:t xml:space="preserve"> </w:t>
      </w:r>
    </w:p>
    <w:p w14:paraId="5FC8831B" w14:textId="4ECF666E"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The provision of healthcare ought to be universal, all-encompassing, and cost-free at the point of use; it ought to be paid by taxes; and it ought to be influenced by clinical necessity rather than financial capacity.</w:t>
      </w:r>
    </w:p>
    <w:p w14:paraId="2A5A815F" w14:textId="77777777" w:rsidR="000C58FC" w:rsidRPr="000C58FC" w:rsidRDefault="000C58FC" w:rsidP="000C58FC">
      <w:pPr>
        <w:spacing w:line="360" w:lineRule="auto"/>
        <w:jc w:val="both"/>
        <w:rPr>
          <w:rFonts w:ascii="Arial" w:hAnsi="Arial" w:cs="Arial"/>
          <w:sz w:val="22"/>
          <w:szCs w:val="22"/>
        </w:rPr>
      </w:pPr>
    </w:p>
    <w:p w14:paraId="46150852" w14:textId="6E9AF9BE"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 xml:space="preserve">Aneurin Bevan, who was serving as Minister of Health at the time, was the one who advocated for this notion, which originated from the Beveridge Report of 1942. During the time before the National Health Service (NHS), when treatment frequently depended on </w:t>
      </w:r>
      <w:r w:rsidR="007B6D46" w:rsidRPr="000C58FC">
        <w:rPr>
          <w:rFonts w:ascii="Arial" w:hAnsi="Arial" w:cs="Arial"/>
          <w:sz w:val="22"/>
          <w:szCs w:val="22"/>
        </w:rPr>
        <w:t>whether</w:t>
      </w:r>
      <w:r w:rsidRPr="000C58FC">
        <w:rPr>
          <w:rFonts w:ascii="Arial" w:hAnsi="Arial" w:cs="Arial"/>
          <w:sz w:val="22"/>
          <w:szCs w:val="22"/>
        </w:rPr>
        <w:t xml:space="preserve"> a person had insurance or the ability to pay for it, the goal was to eliminate the disparities in access to healthcare that existed.</w:t>
      </w:r>
    </w:p>
    <w:p w14:paraId="35AFDC78" w14:textId="029ED7F2"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To put it another way:</w:t>
      </w:r>
    </w:p>
    <w:p w14:paraId="28495E30" w14:textId="22CF0667"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Everyone has access to it, making it universal.</w:t>
      </w:r>
    </w:p>
    <w:p w14:paraId="58B1C616" w14:textId="7B356CB1"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At the instant of delivery, there are no direct expenditures incurred due to the provision of care.</w:t>
      </w:r>
    </w:p>
    <w:p w14:paraId="57D1213A" w14:textId="4C0BAF4C" w:rsidR="00236C91" w:rsidRPr="0033682D" w:rsidRDefault="000C58FC" w:rsidP="0033682D">
      <w:pPr>
        <w:spacing w:line="360" w:lineRule="auto"/>
        <w:jc w:val="both"/>
        <w:rPr>
          <w:rFonts w:ascii="Arial" w:hAnsi="Arial" w:cs="Arial"/>
          <w:sz w:val="22"/>
          <w:szCs w:val="22"/>
        </w:rPr>
      </w:pPr>
      <w:r w:rsidRPr="000C58FC">
        <w:rPr>
          <w:rFonts w:ascii="Arial" w:hAnsi="Arial" w:cs="Arial"/>
          <w:sz w:val="22"/>
          <w:szCs w:val="22"/>
        </w:rPr>
        <w:t>The access to medical care is contingent upon the individual's medical need rather than their financial condition.</w:t>
      </w:r>
      <w:r w:rsidR="005721EC" w:rsidRPr="005721EC">
        <w:rPr>
          <w:rFonts w:ascii="Arial" w:eastAsia="Times New Roman" w:hAnsi="Arial" w:cs="Arial"/>
          <w:kern w:val="0"/>
          <w:sz w:val="22"/>
          <w:szCs w:val="22"/>
          <w:lang w:eastAsia="en-GB"/>
          <w14:ligatures w14:val="none"/>
        </w:rPr>
        <w:t xml:space="preserve"> </w:t>
      </w:r>
      <w:r w:rsidR="005721EC">
        <w:rPr>
          <w:rFonts w:ascii="Arial" w:eastAsia="Times New Roman" w:hAnsi="Arial" w:cs="Arial"/>
          <w:kern w:val="0"/>
          <w:sz w:val="22"/>
          <w:szCs w:val="22"/>
          <w:lang w:eastAsia="en-GB"/>
          <w14:ligatures w14:val="none"/>
        </w:rPr>
        <w:t>(</w:t>
      </w:r>
      <w:r w:rsidR="005721EC" w:rsidRPr="005721EC">
        <w:rPr>
          <w:rFonts w:ascii="Arial" w:hAnsi="Arial" w:cs="Arial"/>
          <w:sz w:val="22"/>
          <w:szCs w:val="22"/>
        </w:rPr>
        <w:t xml:space="preserve">NHS England </w:t>
      </w:r>
      <w:r w:rsidR="005721EC">
        <w:rPr>
          <w:rFonts w:ascii="Arial" w:hAnsi="Arial" w:cs="Arial"/>
          <w:sz w:val="22"/>
          <w:szCs w:val="22"/>
        </w:rPr>
        <w:t>,</w:t>
      </w:r>
      <w:r w:rsidR="005721EC" w:rsidRPr="005721EC">
        <w:rPr>
          <w:rFonts w:ascii="Arial" w:hAnsi="Arial" w:cs="Arial"/>
          <w:sz w:val="22"/>
          <w:szCs w:val="22"/>
        </w:rPr>
        <w:t>2019)</w:t>
      </w:r>
    </w:p>
    <w:p w14:paraId="2904ECF7" w14:textId="38552097" w:rsidR="00236C91" w:rsidRDefault="00236C91" w:rsidP="002B09E8">
      <w:pPr>
        <w:spacing w:line="360" w:lineRule="auto"/>
        <w:jc w:val="both"/>
        <w:rPr>
          <w:rFonts w:ascii="Arial" w:hAnsi="Arial" w:cs="Arial"/>
          <w:b/>
          <w:bCs/>
          <w:sz w:val="28"/>
          <w:szCs w:val="28"/>
          <w:u w:val="single"/>
        </w:rPr>
      </w:pPr>
      <w:r w:rsidRPr="00A455FE">
        <w:rPr>
          <w:rFonts w:ascii="Arial" w:hAnsi="Arial" w:cs="Arial"/>
          <w:b/>
          <w:bCs/>
          <w:sz w:val="28"/>
          <w:szCs w:val="28"/>
          <w:u w:val="single"/>
        </w:rPr>
        <w:t>References</w:t>
      </w:r>
      <w:r w:rsidR="00A455FE">
        <w:rPr>
          <w:rFonts w:ascii="Arial" w:hAnsi="Arial" w:cs="Arial"/>
          <w:b/>
          <w:bCs/>
          <w:sz w:val="28"/>
          <w:szCs w:val="28"/>
          <w:u w:val="single"/>
        </w:rPr>
        <w:t>:</w:t>
      </w:r>
    </w:p>
    <w:p w14:paraId="031AAF2D" w14:textId="0A3AD829" w:rsidR="008F243C" w:rsidRPr="00393231" w:rsidRDefault="008F243C" w:rsidP="00393231">
      <w:pPr>
        <w:pBdr>
          <w:bottom w:val="single" w:sz="4" w:space="11" w:color="auto"/>
        </w:pBdr>
        <w:spacing w:after="0" w:line="360" w:lineRule="auto"/>
        <w:ind w:left="360"/>
        <w:rPr>
          <w:rFonts w:ascii="Arial" w:eastAsia="Times New Roman" w:hAnsi="Arial" w:cs="Arial"/>
          <w:kern w:val="0"/>
          <w:sz w:val="22"/>
          <w:szCs w:val="22"/>
          <w:lang w:eastAsia="en-GB"/>
          <w14:ligatures w14:val="none"/>
        </w:rPr>
      </w:pPr>
      <w:r w:rsidRPr="00443E2C">
        <w:rPr>
          <w:rFonts w:ascii="Arial" w:eastAsia="Times New Roman" w:hAnsi="Arial" w:cs="Arial"/>
          <w:kern w:val="0"/>
          <w:sz w:val="22"/>
          <w:szCs w:val="22"/>
          <w:lang w:eastAsia="en-GB"/>
          <w14:ligatures w14:val="none"/>
        </w:rPr>
        <w:br/>
      </w:r>
      <w:bookmarkStart w:id="0" w:name="_Hlk211626559"/>
      <w:r w:rsidRPr="00443E2C">
        <w:rPr>
          <w:rFonts w:ascii="Arial" w:eastAsia="Times New Roman" w:hAnsi="Arial" w:cs="Arial"/>
          <w:kern w:val="0"/>
          <w:sz w:val="22"/>
          <w:szCs w:val="22"/>
          <w:lang w:eastAsia="en-GB"/>
          <w14:ligatures w14:val="none"/>
        </w:rPr>
        <w:t xml:space="preserve">NHS England (2019) </w:t>
      </w:r>
      <w:bookmarkEnd w:id="0"/>
      <w:r w:rsidRPr="00443E2C">
        <w:rPr>
          <w:rFonts w:ascii="Arial" w:eastAsia="Times New Roman" w:hAnsi="Arial" w:cs="Arial"/>
          <w:kern w:val="0"/>
          <w:sz w:val="22"/>
          <w:szCs w:val="22"/>
          <w:lang w:eastAsia="en-GB"/>
          <w14:ligatures w14:val="none"/>
        </w:rPr>
        <w:t>Operational efficiency and effectiveness in English NHS Ambulance Trusts: Unjustified discrepancies. Accessible at: https://www.england.nhs.uk</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r>
      <w:bookmarkStart w:id="1" w:name="_Hlk211626696"/>
      <w:r w:rsidRPr="00443E2C">
        <w:rPr>
          <w:rFonts w:ascii="Arial" w:eastAsia="Times New Roman" w:hAnsi="Arial" w:cs="Arial"/>
          <w:kern w:val="0"/>
          <w:sz w:val="22"/>
          <w:szCs w:val="22"/>
          <w:lang w:eastAsia="en-GB"/>
          <w14:ligatures w14:val="none"/>
        </w:rPr>
        <w:t xml:space="preserve">Wikipedia (2024) </w:t>
      </w:r>
      <w:bookmarkEnd w:id="1"/>
      <w:r w:rsidRPr="00443E2C">
        <w:rPr>
          <w:rFonts w:ascii="Arial" w:eastAsia="Times New Roman" w:hAnsi="Arial" w:cs="Arial"/>
          <w:kern w:val="0"/>
          <w:sz w:val="22"/>
          <w:szCs w:val="22"/>
          <w:lang w:eastAsia="en-GB"/>
          <w14:ligatures w14:val="none"/>
        </w:rPr>
        <w:t>NHS ambulance services. Accessible at: https://en.wikipedia.org/wiki/NHS_ambulance_services</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t>Wikipedia (2024) Emergency Medical Services in the United Kingdom. Accessible at: https://en.wikipedia.org/wiki/Emergency_medical_services_in_the_United_Kingdom</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r>
      <w:bookmarkStart w:id="2" w:name="_Hlk211520146"/>
      <w:r w:rsidRPr="00443E2C">
        <w:rPr>
          <w:rFonts w:ascii="Arial" w:eastAsia="Times New Roman" w:hAnsi="Arial" w:cs="Arial"/>
          <w:kern w:val="0"/>
          <w:sz w:val="22"/>
          <w:szCs w:val="22"/>
          <w:lang w:eastAsia="en-GB"/>
          <w14:ligatures w14:val="none"/>
        </w:rPr>
        <w:t>National Centre for Biotechnology Information (NCBI) (2018)</w:t>
      </w:r>
      <w:bookmarkEnd w:id="2"/>
      <w:r w:rsidRPr="00443E2C">
        <w:rPr>
          <w:rFonts w:ascii="Arial" w:eastAsia="Times New Roman" w:hAnsi="Arial" w:cs="Arial"/>
          <w:kern w:val="0"/>
          <w:sz w:val="22"/>
          <w:szCs w:val="22"/>
          <w:lang w:eastAsia="en-GB"/>
          <w14:ligatures w14:val="none"/>
        </w:rPr>
        <w:t xml:space="preserve"> Comprehending disparities in ambulance service efficacy. Accessible at: https://www.ncbi.nlm.nih.gov/books/NBK506844/</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t>Ambulance Continuing Professional Development (n.d.) The historical development of paramedics in the United Kingdom. Accessible at: https://ambulancecpd.com/the-history-of-the-uk-paramedic/</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t>EMS UK Learning (n.d.). History of UK Ambulance Services. Accessible at: https://www.emsuklearning.co.uk/history-of-uk-ambulance-services/ (Retrieved: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t>UK Parliament (2017) NHS Ambulance Services: Twenty-Fourth Report of the 2016–17 Session. Committee of Public Accounts, House of Commons. Accessible at: https://publications.parliament.uk/pa/cm201617/cmselect/cmpubacc/1035/1035.pdf (Retrieved: 13 October 2025</w:t>
      </w:r>
    </w:p>
    <w:p w14:paraId="74604443" w14:textId="77777777" w:rsidR="008F243C" w:rsidRDefault="008F243C" w:rsidP="00236C91">
      <w:pPr>
        <w:spacing w:line="360" w:lineRule="auto"/>
        <w:ind w:firstLine="720"/>
        <w:jc w:val="both"/>
        <w:rPr>
          <w:rFonts w:ascii="Arial" w:hAnsi="Arial" w:cs="Arial"/>
          <w:b/>
          <w:bCs/>
          <w:sz w:val="28"/>
          <w:szCs w:val="28"/>
          <w:u w:val="single"/>
        </w:rPr>
      </w:pPr>
    </w:p>
    <w:p w14:paraId="39B2E8CF" w14:textId="77777777" w:rsidR="008F243C" w:rsidRDefault="008F243C" w:rsidP="00236C91">
      <w:pPr>
        <w:spacing w:line="360" w:lineRule="auto"/>
        <w:ind w:firstLine="720"/>
        <w:jc w:val="both"/>
        <w:rPr>
          <w:rFonts w:ascii="Arial" w:hAnsi="Arial" w:cs="Arial"/>
          <w:b/>
          <w:bCs/>
          <w:sz w:val="28"/>
          <w:szCs w:val="28"/>
          <w:u w:val="single"/>
        </w:rPr>
      </w:pPr>
    </w:p>
    <w:p w14:paraId="497D041C" w14:textId="77777777" w:rsidR="00A455FE" w:rsidRDefault="00A455FE" w:rsidP="00236C91">
      <w:pPr>
        <w:spacing w:line="360" w:lineRule="auto"/>
        <w:ind w:firstLine="720"/>
        <w:jc w:val="both"/>
        <w:rPr>
          <w:rFonts w:ascii="Arial" w:hAnsi="Arial" w:cs="Arial"/>
          <w:b/>
          <w:bCs/>
          <w:sz w:val="28"/>
          <w:szCs w:val="28"/>
          <w:u w:val="single"/>
        </w:rPr>
      </w:pPr>
    </w:p>
    <w:p w14:paraId="1ABD5E87" w14:textId="77777777" w:rsidR="00A455FE" w:rsidRDefault="00A455FE" w:rsidP="00236C91">
      <w:pPr>
        <w:spacing w:line="360" w:lineRule="auto"/>
        <w:ind w:firstLine="720"/>
        <w:jc w:val="both"/>
        <w:rPr>
          <w:rFonts w:ascii="Arial" w:hAnsi="Arial" w:cs="Arial"/>
          <w:b/>
          <w:bCs/>
          <w:sz w:val="28"/>
          <w:szCs w:val="28"/>
          <w:u w:val="single"/>
        </w:rPr>
      </w:pPr>
    </w:p>
    <w:p w14:paraId="2EAB66B2" w14:textId="77777777" w:rsidR="00A455FE" w:rsidRPr="00A455FE" w:rsidRDefault="00A455FE" w:rsidP="00236C91">
      <w:pPr>
        <w:spacing w:line="360" w:lineRule="auto"/>
        <w:ind w:firstLine="720"/>
        <w:jc w:val="both"/>
        <w:rPr>
          <w:rFonts w:ascii="Arial" w:hAnsi="Arial" w:cs="Arial"/>
          <w:b/>
          <w:bCs/>
          <w:sz w:val="28"/>
          <w:szCs w:val="28"/>
          <w:u w:val="single"/>
        </w:rPr>
      </w:pPr>
    </w:p>
    <w:p w14:paraId="3D0388DC" w14:textId="77777777" w:rsidR="00236C91" w:rsidRPr="00236C91" w:rsidRDefault="00236C91" w:rsidP="00236C91">
      <w:pPr>
        <w:spacing w:line="360" w:lineRule="auto"/>
        <w:ind w:firstLine="720"/>
        <w:jc w:val="both"/>
        <w:rPr>
          <w:rFonts w:ascii="Arial" w:hAnsi="Arial" w:cs="Arial"/>
          <w:sz w:val="22"/>
          <w:szCs w:val="22"/>
        </w:rPr>
      </w:pPr>
    </w:p>
    <w:p w14:paraId="2155BD28" w14:textId="29241C52" w:rsidR="00236C91" w:rsidRPr="00236C91" w:rsidRDefault="00236C91" w:rsidP="00A455FE">
      <w:pPr>
        <w:spacing w:line="360" w:lineRule="auto"/>
        <w:jc w:val="both"/>
        <w:rPr>
          <w:rFonts w:ascii="Arial" w:hAnsi="Arial" w:cs="Arial"/>
          <w:sz w:val="22"/>
          <w:szCs w:val="22"/>
        </w:rPr>
      </w:pPr>
    </w:p>
    <w:p w14:paraId="20FB1868" w14:textId="77777777" w:rsidR="00547C6F" w:rsidRPr="0056225C" w:rsidRDefault="00547C6F" w:rsidP="00236C91">
      <w:pPr>
        <w:spacing w:line="360" w:lineRule="auto"/>
        <w:ind w:firstLine="720"/>
        <w:jc w:val="both"/>
        <w:rPr>
          <w:rFonts w:ascii="Arial" w:hAnsi="Arial" w:cs="Arial"/>
          <w:sz w:val="22"/>
          <w:szCs w:val="22"/>
        </w:rPr>
      </w:pPr>
    </w:p>
    <w:sectPr w:rsidR="00547C6F" w:rsidRPr="0056225C" w:rsidSect="00D836FA">
      <w:footerReference w:type="even" r:id="rId8"/>
      <w:footerReference w:type="default" r:id="rId9"/>
      <w:pgSz w:w="11906" w:h="16838"/>
      <w:pgMar w:top="720" w:right="720" w:bottom="720" w:left="720" w:header="709" w:footer="709"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185DA" w14:textId="77777777" w:rsidR="00CF5251" w:rsidRDefault="00CF5251" w:rsidP="00996E1D">
      <w:pPr>
        <w:spacing w:after="0" w:line="240" w:lineRule="auto"/>
      </w:pPr>
      <w:r>
        <w:separator/>
      </w:r>
    </w:p>
  </w:endnote>
  <w:endnote w:type="continuationSeparator" w:id="0">
    <w:p w14:paraId="11229B2E" w14:textId="77777777" w:rsidR="00CF5251" w:rsidRDefault="00CF5251" w:rsidP="00996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6041661"/>
      <w:docPartObj>
        <w:docPartGallery w:val="Page Numbers (Bottom of Page)"/>
        <w:docPartUnique/>
      </w:docPartObj>
    </w:sdtPr>
    <w:sdtEndPr/>
    <w:sdtContent>
      <w:p w14:paraId="4B99FB40" w14:textId="0C1D98D7" w:rsidR="00CD1AA5" w:rsidRDefault="00CD1AA5">
        <w:pPr>
          <w:pStyle w:val="Footer"/>
          <w:jc w:val="center"/>
        </w:pPr>
        <w:r>
          <w:fldChar w:fldCharType="begin"/>
        </w:r>
        <w:r>
          <w:instrText>PAGE   \* MERGEFORMAT</w:instrText>
        </w:r>
        <w:r>
          <w:fldChar w:fldCharType="separate"/>
        </w:r>
        <w:r>
          <w:t>2</w:t>
        </w:r>
        <w:r>
          <w:fldChar w:fldCharType="end"/>
        </w:r>
      </w:p>
    </w:sdtContent>
  </w:sdt>
  <w:p w14:paraId="1BE9B6BB" w14:textId="77777777" w:rsidR="00E0686A" w:rsidRDefault="00E068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0902157"/>
      <w:docPartObj>
        <w:docPartGallery w:val="Page Numbers (Bottom of Page)"/>
        <w:docPartUnique/>
      </w:docPartObj>
    </w:sdtPr>
    <w:sdtEndPr/>
    <w:sdtContent>
      <w:p w14:paraId="3EBEB289" w14:textId="6EE042C7" w:rsidR="00E0686A" w:rsidRDefault="00E0686A">
        <w:pPr>
          <w:pStyle w:val="Footer"/>
          <w:jc w:val="center"/>
        </w:pPr>
        <w:r>
          <w:fldChar w:fldCharType="begin"/>
        </w:r>
        <w:r>
          <w:instrText>PAGE   \* MERGEFORMAT</w:instrText>
        </w:r>
        <w:r>
          <w:fldChar w:fldCharType="separate"/>
        </w:r>
        <w:r>
          <w:t>2</w:t>
        </w:r>
        <w:r>
          <w:fldChar w:fldCharType="end"/>
        </w:r>
      </w:p>
    </w:sdtContent>
  </w:sdt>
  <w:p w14:paraId="3EB370F3" w14:textId="77777777" w:rsidR="00D1728A" w:rsidRDefault="00D172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62E71" w14:textId="77777777" w:rsidR="00CF5251" w:rsidRDefault="00CF5251" w:rsidP="00996E1D">
      <w:pPr>
        <w:spacing w:after="0" w:line="240" w:lineRule="auto"/>
      </w:pPr>
      <w:r>
        <w:separator/>
      </w:r>
    </w:p>
  </w:footnote>
  <w:footnote w:type="continuationSeparator" w:id="0">
    <w:p w14:paraId="649DE2A1" w14:textId="77777777" w:rsidR="00CF5251" w:rsidRDefault="00CF5251" w:rsidP="00996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1712"/>
    <w:multiLevelType w:val="hybridMultilevel"/>
    <w:tmpl w:val="8AFE9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23B43"/>
    <w:multiLevelType w:val="multilevel"/>
    <w:tmpl w:val="55D2C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15BFC"/>
    <w:multiLevelType w:val="hybridMultilevel"/>
    <w:tmpl w:val="2CF2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050827"/>
    <w:multiLevelType w:val="hybridMultilevel"/>
    <w:tmpl w:val="D2AA4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A568D6"/>
    <w:multiLevelType w:val="hybridMultilevel"/>
    <w:tmpl w:val="43FEC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B213E"/>
    <w:multiLevelType w:val="multilevel"/>
    <w:tmpl w:val="0F627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78210D"/>
    <w:multiLevelType w:val="hybridMultilevel"/>
    <w:tmpl w:val="6136F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A23EA5"/>
    <w:multiLevelType w:val="multilevel"/>
    <w:tmpl w:val="24AE9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0808FE"/>
    <w:multiLevelType w:val="hybridMultilevel"/>
    <w:tmpl w:val="5EC65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291A91"/>
    <w:multiLevelType w:val="multilevel"/>
    <w:tmpl w:val="CE3EA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6A59A6"/>
    <w:multiLevelType w:val="hybridMultilevel"/>
    <w:tmpl w:val="E3BAE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917798">
    <w:abstractNumId w:val="1"/>
  </w:num>
  <w:num w:numId="2" w16cid:durableId="1505509718">
    <w:abstractNumId w:val="5"/>
  </w:num>
  <w:num w:numId="3" w16cid:durableId="101414395">
    <w:abstractNumId w:val="7"/>
  </w:num>
  <w:num w:numId="4" w16cid:durableId="958222942">
    <w:abstractNumId w:val="9"/>
  </w:num>
  <w:num w:numId="5" w16cid:durableId="1460605944">
    <w:abstractNumId w:val="3"/>
  </w:num>
  <w:num w:numId="6" w16cid:durableId="1860124394">
    <w:abstractNumId w:val="6"/>
  </w:num>
  <w:num w:numId="7" w16cid:durableId="922568927">
    <w:abstractNumId w:val="4"/>
  </w:num>
  <w:num w:numId="8" w16cid:durableId="1662811173">
    <w:abstractNumId w:val="8"/>
  </w:num>
  <w:num w:numId="9" w16cid:durableId="157160745">
    <w:abstractNumId w:val="0"/>
  </w:num>
  <w:num w:numId="10" w16cid:durableId="435711036">
    <w:abstractNumId w:val="10"/>
  </w:num>
  <w:num w:numId="11" w16cid:durableId="1585995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88B"/>
    <w:rsid w:val="0000214B"/>
    <w:rsid w:val="00014FC6"/>
    <w:rsid w:val="00026479"/>
    <w:rsid w:val="00026887"/>
    <w:rsid w:val="000357E5"/>
    <w:rsid w:val="00041590"/>
    <w:rsid w:val="00047A73"/>
    <w:rsid w:val="00072457"/>
    <w:rsid w:val="00092BD9"/>
    <w:rsid w:val="000A0EAB"/>
    <w:rsid w:val="000A15BB"/>
    <w:rsid w:val="000B0633"/>
    <w:rsid w:val="000B151D"/>
    <w:rsid w:val="000C2493"/>
    <w:rsid w:val="000C58FC"/>
    <w:rsid w:val="000D0C3A"/>
    <w:rsid w:val="000E67DB"/>
    <w:rsid w:val="000E77D0"/>
    <w:rsid w:val="000F3141"/>
    <w:rsid w:val="00102F2D"/>
    <w:rsid w:val="00106FBF"/>
    <w:rsid w:val="00121772"/>
    <w:rsid w:val="00123791"/>
    <w:rsid w:val="001246DD"/>
    <w:rsid w:val="001372FE"/>
    <w:rsid w:val="00140099"/>
    <w:rsid w:val="00140C76"/>
    <w:rsid w:val="001553D5"/>
    <w:rsid w:val="001615C6"/>
    <w:rsid w:val="00167782"/>
    <w:rsid w:val="001706C2"/>
    <w:rsid w:val="00174C75"/>
    <w:rsid w:val="001817B0"/>
    <w:rsid w:val="001829F4"/>
    <w:rsid w:val="00190391"/>
    <w:rsid w:val="001A06DD"/>
    <w:rsid w:val="001A3F66"/>
    <w:rsid w:val="001A4270"/>
    <w:rsid w:val="001A5644"/>
    <w:rsid w:val="001B1A67"/>
    <w:rsid w:val="001B218F"/>
    <w:rsid w:val="001D463C"/>
    <w:rsid w:val="001D63E8"/>
    <w:rsid w:val="001D7D71"/>
    <w:rsid w:val="001E5857"/>
    <w:rsid w:val="00207096"/>
    <w:rsid w:val="00216651"/>
    <w:rsid w:val="002202AE"/>
    <w:rsid w:val="002209A1"/>
    <w:rsid w:val="002222F8"/>
    <w:rsid w:val="00236C91"/>
    <w:rsid w:val="00237140"/>
    <w:rsid w:val="00245B2F"/>
    <w:rsid w:val="002623AA"/>
    <w:rsid w:val="002705AC"/>
    <w:rsid w:val="00272884"/>
    <w:rsid w:val="00276900"/>
    <w:rsid w:val="00276A5B"/>
    <w:rsid w:val="00280F66"/>
    <w:rsid w:val="0028665E"/>
    <w:rsid w:val="002B09E8"/>
    <w:rsid w:val="002B4C24"/>
    <w:rsid w:val="002C2B81"/>
    <w:rsid w:val="002C7613"/>
    <w:rsid w:val="002D0622"/>
    <w:rsid w:val="002D67BE"/>
    <w:rsid w:val="002E10E1"/>
    <w:rsid w:val="002E6D9D"/>
    <w:rsid w:val="002F15A9"/>
    <w:rsid w:val="002F1A6C"/>
    <w:rsid w:val="002F1E1D"/>
    <w:rsid w:val="00315FAA"/>
    <w:rsid w:val="003251EC"/>
    <w:rsid w:val="00336520"/>
    <w:rsid w:val="0033682D"/>
    <w:rsid w:val="0037709A"/>
    <w:rsid w:val="0037759D"/>
    <w:rsid w:val="00393231"/>
    <w:rsid w:val="00396D42"/>
    <w:rsid w:val="003A02A3"/>
    <w:rsid w:val="003A585F"/>
    <w:rsid w:val="003A653B"/>
    <w:rsid w:val="003C0B3C"/>
    <w:rsid w:val="003C363B"/>
    <w:rsid w:val="003D5DAA"/>
    <w:rsid w:val="003F31B1"/>
    <w:rsid w:val="004115EB"/>
    <w:rsid w:val="00412DFE"/>
    <w:rsid w:val="00423D9B"/>
    <w:rsid w:val="00423DEF"/>
    <w:rsid w:val="004300E6"/>
    <w:rsid w:val="00432FC9"/>
    <w:rsid w:val="0044166A"/>
    <w:rsid w:val="00443A50"/>
    <w:rsid w:val="00443E2C"/>
    <w:rsid w:val="00447D33"/>
    <w:rsid w:val="00447D4C"/>
    <w:rsid w:val="004902DA"/>
    <w:rsid w:val="004936C4"/>
    <w:rsid w:val="004A1F37"/>
    <w:rsid w:val="004A3EB0"/>
    <w:rsid w:val="004A6D14"/>
    <w:rsid w:val="004B769F"/>
    <w:rsid w:val="004D52AF"/>
    <w:rsid w:val="004D5B05"/>
    <w:rsid w:val="004D62B6"/>
    <w:rsid w:val="004E788B"/>
    <w:rsid w:val="00501073"/>
    <w:rsid w:val="00501F53"/>
    <w:rsid w:val="00511608"/>
    <w:rsid w:val="00515B4A"/>
    <w:rsid w:val="005161D8"/>
    <w:rsid w:val="0051748E"/>
    <w:rsid w:val="0051788F"/>
    <w:rsid w:val="00523116"/>
    <w:rsid w:val="00535121"/>
    <w:rsid w:val="00547C6F"/>
    <w:rsid w:val="0055393B"/>
    <w:rsid w:val="0056225C"/>
    <w:rsid w:val="005721EC"/>
    <w:rsid w:val="00573ABF"/>
    <w:rsid w:val="00584D81"/>
    <w:rsid w:val="00585C08"/>
    <w:rsid w:val="00595124"/>
    <w:rsid w:val="005B2150"/>
    <w:rsid w:val="005C7EB4"/>
    <w:rsid w:val="005E393B"/>
    <w:rsid w:val="006010FA"/>
    <w:rsid w:val="00601E54"/>
    <w:rsid w:val="00602F89"/>
    <w:rsid w:val="0061099C"/>
    <w:rsid w:val="00614903"/>
    <w:rsid w:val="006463F7"/>
    <w:rsid w:val="006555C0"/>
    <w:rsid w:val="0066288D"/>
    <w:rsid w:val="0067694C"/>
    <w:rsid w:val="00677782"/>
    <w:rsid w:val="00677C92"/>
    <w:rsid w:val="00685761"/>
    <w:rsid w:val="006C0DFD"/>
    <w:rsid w:val="006D3AC8"/>
    <w:rsid w:val="006D7E06"/>
    <w:rsid w:val="006E536C"/>
    <w:rsid w:val="00724B8D"/>
    <w:rsid w:val="00724E27"/>
    <w:rsid w:val="00742500"/>
    <w:rsid w:val="00755109"/>
    <w:rsid w:val="00755552"/>
    <w:rsid w:val="007A2A6A"/>
    <w:rsid w:val="007A3CDD"/>
    <w:rsid w:val="007B6D46"/>
    <w:rsid w:val="007C413C"/>
    <w:rsid w:val="007C510F"/>
    <w:rsid w:val="007D23E2"/>
    <w:rsid w:val="007E768F"/>
    <w:rsid w:val="007F2681"/>
    <w:rsid w:val="00801AE0"/>
    <w:rsid w:val="00813F0E"/>
    <w:rsid w:val="00820A0F"/>
    <w:rsid w:val="00827FA1"/>
    <w:rsid w:val="00836527"/>
    <w:rsid w:val="008A22DF"/>
    <w:rsid w:val="008A4874"/>
    <w:rsid w:val="008C1209"/>
    <w:rsid w:val="008C6D69"/>
    <w:rsid w:val="008D26F7"/>
    <w:rsid w:val="008D4F1C"/>
    <w:rsid w:val="008F243C"/>
    <w:rsid w:val="009071BB"/>
    <w:rsid w:val="0090772F"/>
    <w:rsid w:val="00912B6B"/>
    <w:rsid w:val="0091326F"/>
    <w:rsid w:val="00913A6E"/>
    <w:rsid w:val="00916C98"/>
    <w:rsid w:val="00924380"/>
    <w:rsid w:val="00927462"/>
    <w:rsid w:val="00927F5D"/>
    <w:rsid w:val="00930FEE"/>
    <w:rsid w:val="00941B68"/>
    <w:rsid w:val="0094508A"/>
    <w:rsid w:val="0094604B"/>
    <w:rsid w:val="00951DD8"/>
    <w:rsid w:val="00960B7F"/>
    <w:rsid w:val="00963926"/>
    <w:rsid w:val="00970E33"/>
    <w:rsid w:val="00973B38"/>
    <w:rsid w:val="00974C76"/>
    <w:rsid w:val="00986A8E"/>
    <w:rsid w:val="00996E1D"/>
    <w:rsid w:val="009977B0"/>
    <w:rsid w:val="009B2658"/>
    <w:rsid w:val="009C23FE"/>
    <w:rsid w:val="009D0E0B"/>
    <w:rsid w:val="009D154A"/>
    <w:rsid w:val="009D23E9"/>
    <w:rsid w:val="009D28F4"/>
    <w:rsid w:val="009D5451"/>
    <w:rsid w:val="009E2E69"/>
    <w:rsid w:val="009F2246"/>
    <w:rsid w:val="009F38D0"/>
    <w:rsid w:val="009F4185"/>
    <w:rsid w:val="009F5C22"/>
    <w:rsid w:val="00A06043"/>
    <w:rsid w:val="00A10B59"/>
    <w:rsid w:val="00A20726"/>
    <w:rsid w:val="00A20D76"/>
    <w:rsid w:val="00A234A5"/>
    <w:rsid w:val="00A27CC5"/>
    <w:rsid w:val="00A30BB2"/>
    <w:rsid w:val="00A36CAA"/>
    <w:rsid w:val="00A403E1"/>
    <w:rsid w:val="00A455FE"/>
    <w:rsid w:val="00A4711A"/>
    <w:rsid w:val="00A573E7"/>
    <w:rsid w:val="00A77B71"/>
    <w:rsid w:val="00A92929"/>
    <w:rsid w:val="00AC6909"/>
    <w:rsid w:val="00AD4AC0"/>
    <w:rsid w:val="00AE4049"/>
    <w:rsid w:val="00AE61B4"/>
    <w:rsid w:val="00AE6249"/>
    <w:rsid w:val="00B114E6"/>
    <w:rsid w:val="00B14775"/>
    <w:rsid w:val="00B31A14"/>
    <w:rsid w:val="00B338FA"/>
    <w:rsid w:val="00B638AC"/>
    <w:rsid w:val="00B76682"/>
    <w:rsid w:val="00B84DB8"/>
    <w:rsid w:val="00BA5F31"/>
    <w:rsid w:val="00BB1157"/>
    <w:rsid w:val="00BB314C"/>
    <w:rsid w:val="00BB36A8"/>
    <w:rsid w:val="00BB787B"/>
    <w:rsid w:val="00BC71CD"/>
    <w:rsid w:val="00BD1F72"/>
    <w:rsid w:val="00BE32E9"/>
    <w:rsid w:val="00BE718A"/>
    <w:rsid w:val="00BE7321"/>
    <w:rsid w:val="00BF2111"/>
    <w:rsid w:val="00BF5362"/>
    <w:rsid w:val="00C02D69"/>
    <w:rsid w:val="00C03BCB"/>
    <w:rsid w:val="00C10912"/>
    <w:rsid w:val="00C13146"/>
    <w:rsid w:val="00C16102"/>
    <w:rsid w:val="00C27CB7"/>
    <w:rsid w:val="00C3735F"/>
    <w:rsid w:val="00C5279E"/>
    <w:rsid w:val="00C5381F"/>
    <w:rsid w:val="00C57701"/>
    <w:rsid w:val="00C624C1"/>
    <w:rsid w:val="00C65F71"/>
    <w:rsid w:val="00C80150"/>
    <w:rsid w:val="00C83973"/>
    <w:rsid w:val="00C86399"/>
    <w:rsid w:val="00C95601"/>
    <w:rsid w:val="00CA1E3C"/>
    <w:rsid w:val="00CA5096"/>
    <w:rsid w:val="00CB0902"/>
    <w:rsid w:val="00CB2D58"/>
    <w:rsid w:val="00CB5BBA"/>
    <w:rsid w:val="00CB79FA"/>
    <w:rsid w:val="00CC261B"/>
    <w:rsid w:val="00CD1AA5"/>
    <w:rsid w:val="00CF4D44"/>
    <w:rsid w:val="00CF5251"/>
    <w:rsid w:val="00D00D38"/>
    <w:rsid w:val="00D13B8E"/>
    <w:rsid w:val="00D1728A"/>
    <w:rsid w:val="00D22922"/>
    <w:rsid w:val="00D31E85"/>
    <w:rsid w:val="00D41C09"/>
    <w:rsid w:val="00D519C3"/>
    <w:rsid w:val="00D62211"/>
    <w:rsid w:val="00D6634E"/>
    <w:rsid w:val="00D7566D"/>
    <w:rsid w:val="00D81E3E"/>
    <w:rsid w:val="00D836FA"/>
    <w:rsid w:val="00D8450A"/>
    <w:rsid w:val="00D86F31"/>
    <w:rsid w:val="00D934B1"/>
    <w:rsid w:val="00D9588A"/>
    <w:rsid w:val="00D9735D"/>
    <w:rsid w:val="00DA0F51"/>
    <w:rsid w:val="00DA544A"/>
    <w:rsid w:val="00DB21CB"/>
    <w:rsid w:val="00DB5C49"/>
    <w:rsid w:val="00DD7BC3"/>
    <w:rsid w:val="00DF1E9F"/>
    <w:rsid w:val="00DF39C0"/>
    <w:rsid w:val="00DF77FF"/>
    <w:rsid w:val="00E0686A"/>
    <w:rsid w:val="00E072FD"/>
    <w:rsid w:val="00E1653B"/>
    <w:rsid w:val="00E245A9"/>
    <w:rsid w:val="00E2503C"/>
    <w:rsid w:val="00E25729"/>
    <w:rsid w:val="00E41A30"/>
    <w:rsid w:val="00E464DA"/>
    <w:rsid w:val="00E65483"/>
    <w:rsid w:val="00E67118"/>
    <w:rsid w:val="00E737EA"/>
    <w:rsid w:val="00E757F9"/>
    <w:rsid w:val="00E946EB"/>
    <w:rsid w:val="00E947E6"/>
    <w:rsid w:val="00EA7C28"/>
    <w:rsid w:val="00EB6750"/>
    <w:rsid w:val="00ED066A"/>
    <w:rsid w:val="00ED344F"/>
    <w:rsid w:val="00EE11BD"/>
    <w:rsid w:val="00EE25B3"/>
    <w:rsid w:val="00EE4C59"/>
    <w:rsid w:val="00EF19BA"/>
    <w:rsid w:val="00F02F12"/>
    <w:rsid w:val="00F1587D"/>
    <w:rsid w:val="00F17C43"/>
    <w:rsid w:val="00F3546D"/>
    <w:rsid w:val="00F470B4"/>
    <w:rsid w:val="00F5140B"/>
    <w:rsid w:val="00F57F25"/>
    <w:rsid w:val="00F65FF7"/>
    <w:rsid w:val="00F66EE3"/>
    <w:rsid w:val="00F70F17"/>
    <w:rsid w:val="00F73838"/>
    <w:rsid w:val="00F74AF1"/>
    <w:rsid w:val="00F82807"/>
    <w:rsid w:val="00F952A8"/>
    <w:rsid w:val="00FA3AD0"/>
    <w:rsid w:val="00FA6A38"/>
    <w:rsid w:val="00FA7970"/>
    <w:rsid w:val="00FF11CE"/>
    <w:rsid w:val="00FF5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B9711"/>
  <w15:chartTrackingRefBased/>
  <w15:docId w15:val="{4D9A53E4-9BA0-4000-ACED-9AD8D108E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8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78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78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8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8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8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8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8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8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8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78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78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8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8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8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8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8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88B"/>
    <w:rPr>
      <w:rFonts w:eastAsiaTheme="majorEastAsia" w:cstheme="majorBidi"/>
      <w:color w:val="272727" w:themeColor="text1" w:themeTint="D8"/>
    </w:rPr>
  </w:style>
  <w:style w:type="paragraph" w:styleId="Title">
    <w:name w:val="Title"/>
    <w:basedOn w:val="Normal"/>
    <w:next w:val="Normal"/>
    <w:link w:val="TitleChar"/>
    <w:uiPriority w:val="10"/>
    <w:qFormat/>
    <w:rsid w:val="004E78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8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8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8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88B"/>
    <w:pPr>
      <w:spacing w:before="160"/>
      <w:jc w:val="center"/>
    </w:pPr>
    <w:rPr>
      <w:i/>
      <w:iCs/>
      <w:color w:val="404040" w:themeColor="text1" w:themeTint="BF"/>
    </w:rPr>
  </w:style>
  <w:style w:type="character" w:customStyle="1" w:styleId="QuoteChar">
    <w:name w:val="Quote Char"/>
    <w:basedOn w:val="DefaultParagraphFont"/>
    <w:link w:val="Quote"/>
    <w:uiPriority w:val="29"/>
    <w:rsid w:val="004E788B"/>
    <w:rPr>
      <w:i/>
      <w:iCs/>
      <w:color w:val="404040" w:themeColor="text1" w:themeTint="BF"/>
    </w:rPr>
  </w:style>
  <w:style w:type="paragraph" w:styleId="ListParagraph">
    <w:name w:val="List Paragraph"/>
    <w:basedOn w:val="Normal"/>
    <w:uiPriority w:val="34"/>
    <w:qFormat/>
    <w:rsid w:val="004E788B"/>
    <w:pPr>
      <w:ind w:left="720"/>
      <w:contextualSpacing/>
    </w:pPr>
  </w:style>
  <w:style w:type="character" w:styleId="IntenseEmphasis">
    <w:name w:val="Intense Emphasis"/>
    <w:basedOn w:val="DefaultParagraphFont"/>
    <w:uiPriority w:val="21"/>
    <w:qFormat/>
    <w:rsid w:val="004E788B"/>
    <w:rPr>
      <w:i/>
      <w:iCs/>
      <w:color w:val="0F4761" w:themeColor="accent1" w:themeShade="BF"/>
    </w:rPr>
  </w:style>
  <w:style w:type="paragraph" w:styleId="IntenseQuote">
    <w:name w:val="Intense Quote"/>
    <w:basedOn w:val="Normal"/>
    <w:next w:val="Normal"/>
    <w:link w:val="IntenseQuoteChar"/>
    <w:uiPriority w:val="30"/>
    <w:qFormat/>
    <w:rsid w:val="004E78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88B"/>
    <w:rPr>
      <w:i/>
      <w:iCs/>
      <w:color w:val="0F4761" w:themeColor="accent1" w:themeShade="BF"/>
    </w:rPr>
  </w:style>
  <w:style w:type="character" w:styleId="IntenseReference">
    <w:name w:val="Intense Reference"/>
    <w:basedOn w:val="DefaultParagraphFont"/>
    <w:uiPriority w:val="32"/>
    <w:qFormat/>
    <w:rsid w:val="004E788B"/>
    <w:rPr>
      <w:b/>
      <w:bCs/>
      <w:smallCaps/>
      <w:color w:val="0F4761" w:themeColor="accent1" w:themeShade="BF"/>
      <w:spacing w:val="5"/>
    </w:rPr>
  </w:style>
  <w:style w:type="paragraph" w:styleId="Header">
    <w:name w:val="header"/>
    <w:basedOn w:val="Normal"/>
    <w:link w:val="HeaderChar"/>
    <w:uiPriority w:val="99"/>
    <w:unhideWhenUsed/>
    <w:rsid w:val="00996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E1D"/>
  </w:style>
  <w:style w:type="paragraph" w:styleId="Footer">
    <w:name w:val="footer"/>
    <w:basedOn w:val="Normal"/>
    <w:link w:val="FooterChar"/>
    <w:uiPriority w:val="99"/>
    <w:unhideWhenUsed/>
    <w:rsid w:val="00996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E1D"/>
  </w:style>
  <w:style w:type="paragraph" w:styleId="NoSpacing">
    <w:name w:val="No Spacing"/>
    <w:link w:val="NoSpacingChar"/>
    <w:uiPriority w:val="1"/>
    <w:qFormat/>
    <w:rsid w:val="002E6D9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E6D9D"/>
    <w:rPr>
      <w:rFonts w:eastAsiaTheme="minorEastAsia"/>
      <w:kern w:val="0"/>
      <w:sz w:val="22"/>
      <w:szCs w:val="22"/>
      <w:lang w:eastAsia="en-GB"/>
      <w14:ligatures w14:val="none"/>
    </w:rPr>
  </w:style>
  <w:style w:type="paragraph" w:customStyle="1" w:styleId="TableParagraph">
    <w:name w:val="Table Paragraph"/>
    <w:basedOn w:val="Normal"/>
    <w:uiPriority w:val="1"/>
    <w:qFormat/>
    <w:rsid w:val="00072457"/>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customStyle="1" w:styleId="SubtleEmphasis1">
    <w:name w:val="Subtle Emphasis1"/>
    <w:basedOn w:val="DefaultParagraphFont"/>
    <w:uiPriority w:val="19"/>
    <w:qFormat/>
    <w:rsid w:val="00072457"/>
    <w:rPr>
      <w:i/>
      <w:iCs/>
      <w:color w:val="404040"/>
    </w:rPr>
  </w:style>
  <w:style w:type="character" w:styleId="SubtleEmphasis">
    <w:name w:val="Subtle Emphasis"/>
    <w:basedOn w:val="DefaultParagraphFont"/>
    <w:uiPriority w:val="19"/>
    <w:qFormat/>
    <w:rsid w:val="00072457"/>
    <w:rPr>
      <w:i/>
      <w:iCs/>
      <w:color w:val="404040" w:themeColor="text1" w:themeTint="BF"/>
    </w:rPr>
  </w:style>
  <w:style w:type="character" w:styleId="Hyperlink">
    <w:name w:val="Hyperlink"/>
    <w:basedOn w:val="DefaultParagraphFont"/>
    <w:uiPriority w:val="99"/>
    <w:unhideWhenUsed/>
    <w:rsid w:val="00D934B1"/>
    <w:rPr>
      <w:color w:val="467886" w:themeColor="hyperlink"/>
      <w:u w:val="single"/>
    </w:rPr>
  </w:style>
  <w:style w:type="character" w:styleId="UnresolvedMention">
    <w:name w:val="Unresolved Mention"/>
    <w:basedOn w:val="DefaultParagraphFont"/>
    <w:uiPriority w:val="99"/>
    <w:semiHidden/>
    <w:unhideWhenUsed/>
    <w:rsid w:val="00D934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266</TotalTime>
  <Pages>7</Pages>
  <Words>1292</Words>
  <Characters>7370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157</cp:revision>
  <dcterms:created xsi:type="dcterms:W3CDTF">2025-10-16T08:19:00Z</dcterms:created>
  <dcterms:modified xsi:type="dcterms:W3CDTF">2025-10-17T20:12:00Z</dcterms:modified>
</cp:coreProperties>
</file>