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47C3A09" w14:textId="77777777" w:rsidR="00EE5AA1" w:rsidRDefault="00EE5AA1" w:rsidP="00EE5AA1">
      <w:r>
        <w:rPr>
          <w:noProof/>
          <w:lang w:eastAsia="en-GB"/>
        </w:rPr>
        <w:drawing>
          <wp:inline distT="0" distB="0" distL="0" distR="0" wp14:anchorId="36DD55B8" wp14:editId="642E4B22">
            <wp:extent cx="2914015" cy="969645"/>
            <wp:effectExtent l="0" t="0" r="635"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015" cy="969645"/>
                    </a:xfrm>
                    <a:prstGeom prst="rect">
                      <a:avLst/>
                    </a:prstGeom>
                    <a:noFill/>
                  </pic:spPr>
                </pic:pic>
              </a:graphicData>
            </a:graphic>
          </wp:inline>
        </w:drawing>
      </w:r>
    </w:p>
    <w:p w14:paraId="3CCB59CA" w14:textId="77777777" w:rsidR="00EE5AA1" w:rsidRDefault="00EE5AA1" w:rsidP="00EE5AA1"/>
    <w:p w14:paraId="60407126" w14:textId="77777777" w:rsidR="00EE5AA1" w:rsidRPr="00267E01" w:rsidRDefault="00EE5AA1" w:rsidP="00EE5AA1">
      <w:pPr>
        <w:pStyle w:val="Modcode"/>
        <w:jc w:val="left"/>
        <w:rPr>
          <w:rFonts w:ascii="Arial" w:hAnsi="Arial" w:cs="Arial"/>
        </w:rPr>
      </w:pPr>
      <w:r w:rsidRPr="00267E01">
        <w:rPr>
          <w:rFonts w:ascii="Arial" w:hAnsi="Arial" w:cs="Arial"/>
        </w:rPr>
        <w:t xml:space="preserve">LEVEL 6       </w:t>
      </w:r>
    </w:p>
    <w:p w14:paraId="2341A5AF" w14:textId="77777777" w:rsidR="00EE5AA1" w:rsidRPr="00267E01" w:rsidRDefault="00EE5AA1" w:rsidP="00EE5AA1">
      <w:pPr>
        <w:pStyle w:val="Modcode"/>
        <w:jc w:val="left"/>
        <w:rPr>
          <w:rFonts w:ascii="Arial" w:hAnsi="Arial" w:cs="Arial"/>
        </w:rPr>
      </w:pPr>
      <w:r w:rsidRPr="00267E01">
        <w:rPr>
          <w:rFonts w:ascii="Arial" w:hAnsi="Arial" w:cs="Arial"/>
        </w:rPr>
        <w:t xml:space="preserve">                                                                      </w:t>
      </w:r>
    </w:p>
    <w:p w14:paraId="287DED1D" w14:textId="77777777" w:rsidR="00EE5AA1" w:rsidRPr="00267E01" w:rsidRDefault="00EE5AA1" w:rsidP="00EE5AA1">
      <w:pPr>
        <w:pStyle w:val="Modcode"/>
        <w:jc w:val="left"/>
        <w:rPr>
          <w:rFonts w:ascii="Arial" w:hAnsi="Arial" w:cs="Arial"/>
        </w:rPr>
      </w:pPr>
      <w:r w:rsidRPr="00267E01">
        <w:rPr>
          <w:rFonts w:ascii="Arial" w:hAnsi="Arial" w:cs="Arial"/>
        </w:rPr>
        <w:t xml:space="preserve">SEMESTER 1                                                                         </w:t>
      </w:r>
    </w:p>
    <w:p w14:paraId="01FE3067" w14:textId="77777777" w:rsidR="00EE5AA1" w:rsidRPr="00267E01" w:rsidRDefault="00EE5AA1" w:rsidP="00EE5AA1">
      <w:pPr>
        <w:pStyle w:val="Modcode"/>
        <w:jc w:val="left"/>
        <w:rPr>
          <w:rFonts w:ascii="Arial" w:hAnsi="Arial" w:cs="Arial"/>
        </w:rPr>
      </w:pPr>
    </w:p>
    <w:p w14:paraId="0F93A21C" w14:textId="77777777" w:rsidR="00EE5AA1" w:rsidRPr="00267E01" w:rsidRDefault="00EE5AA1" w:rsidP="00EE5AA1">
      <w:pPr>
        <w:pStyle w:val="Modcode"/>
        <w:jc w:val="left"/>
        <w:rPr>
          <w:rFonts w:ascii="Arial" w:hAnsi="Arial" w:cs="Arial"/>
        </w:rPr>
      </w:pPr>
    </w:p>
    <w:p w14:paraId="2DBEB29D" w14:textId="77777777" w:rsidR="00EE5AA1" w:rsidRPr="00267E01" w:rsidRDefault="00EE5AA1" w:rsidP="00EE5AA1">
      <w:pPr>
        <w:pStyle w:val="Modcode"/>
        <w:rPr>
          <w:rFonts w:ascii="Arial" w:hAnsi="Arial" w:cs="Arial"/>
        </w:rPr>
      </w:pPr>
      <w:r w:rsidRPr="00267E01">
        <w:rPr>
          <w:rFonts w:ascii="Arial" w:hAnsi="Arial" w:cs="Arial"/>
        </w:rPr>
        <w:t xml:space="preserve">MODULE CODE: </w:t>
      </w:r>
      <w:r w:rsidRPr="0078731A">
        <w:rPr>
          <w:rFonts w:ascii="Arial" w:hAnsi="Arial" w:cs="Arial"/>
        </w:rPr>
        <w:t>BMOE6003</w:t>
      </w:r>
    </w:p>
    <w:p w14:paraId="07D7027C" w14:textId="77777777" w:rsidR="00EE5AA1" w:rsidRPr="00267E01" w:rsidRDefault="00EE5AA1" w:rsidP="00EE5AA1">
      <w:pPr>
        <w:pStyle w:val="Modname"/>
        <w:rPr>
          <w:rFonts w:ascii="Arial" w:hAnsi="Arial" w:cs="Arial"/>
        </w:rPr>
      </w:pPr>
      <w:r w:rsidRPr="00267E01">
        <w:rPr>
          <w:rFonts w:ascii="Arial" w:hAnsi="Arial" w:cs="Arial"/>
        </w:rPr>
        <w:t>Landscape and Sustainable Recreation</w:t>
      </w:r>
    </w:p>
    <w:p w14:paraId="5E871388" w14:textId="77777777" w:rsidR="00EE5AA1" w:rsidRPr="00267E01" w:rsidRDefault="00EE5AA1" w:rsidP="00EE5AA1">
      <w:pPr>
        <w:pStyle w:val="Time"/>
        <w:rPr>
          <w:rFonts w:ascii="Arial" w:hAnsi="Arial" w:cs="Arial"/>
          <w:szCs w:val="28"/>
        </w:rPr>
      </w:pPr>
      <w:r w:rsidRPr="00267E01">
        <w:rPr>
          <w:rFonts w:ascii="Arial" w:hAnsi="Arial" w:cs="Arial"/>
          <w:szCs w:val="28"/>
        </w:rPr>
        <w:t xml:space="preserve">aSSESSMENT TYPE: assignment </w:t>
      </w:r>
    </w:p>
    <w:p w14:paraId="7F0522FE" w14:textId="77777777" w:rsidR="00EE5AA1" w:rsidRPr="00267E01" w:rsidRDefault="00EE5AA1" w:rsidP="00EE5AA1">
      <w:pPr>
        <w:pStyle w:val="Answer"/>
        <w:rPr>
          <w:rFonts w:ascii="Arial" w:hAnsi="Arial" w:cs="Arial"/>
          <w:szCs w:val="28"/>
        </w:rPr>
      </w:pPr>
      <w:r w:rsidRPr="00267E01">
        <w:rPr>
          <w:rFonts w:ascii="Arial" w:hAnsi="Arial" w:cs="Arial"/>
          <w:szCs w:val="28"/>
        </w:rPr>
        <w:t>Assessment: 2</w:t>
      </w:r>
    </w:p>
    <w:p w14:paraId="031C5B45" w14:textId="77777777" w:rsidR="00EE5AA1" w:rsidRPr="00267E01" w:rsidRDefault="00EE5AA1" w:rsidP="00EE5AA1">
      <w:pPr>
        <w:pStyle w:val="BodyText"/>
        <w:rPr>
          <w:rFonts w:ascii="Arial" w:hAnsi="Arial" w:cs="Arial"/>
          <w:b/>
        </w:rPr>
      </w:pPr>
    </w:p>
    <w:p w14:paraId="71E6163E" w14:textId="77777777" w:rsidR="00EE5AA1" w:rsidRPr="00267E01" w:rsidRDefault="00EE5AA1" w:rsidP="00EE5AA1">
      <w:pPr>
        <w:pStyle w:val="BodyText"/>
        <w:rPr>
          <w:rFonts w:ascii="Arial" w:hAnsi="Arial" w:cs="Arial"/>
          <w:b/>
          <w:sz w:val="28"/>
          <w:szCs w:val="28"/>
          <w:u w:val="single"/>
        </w:rPr>
      </w:pPr>
      <w:r w:rsidRPr="00267E01">
        <w:rPr>
          <w:rFonts w:ascii="Arial" w:hAnsi="Arial" w:cs="Arial"/>
          <w:b/>
          <w:sz w:val="28"/>
          <w:szCs w:val="28"/>
        </w:rPr>
        <w:t>COMPONENT WEIGHTING: 50%</w:t>
      </w:r>
    </w:p>
    <w:p w14:paraId="22F040DD" w14:textId="77777777" w:rsidR="00EE5AA1" w:rsidRPr="00267E01" w:rsidRDefault="00EE5AA1" w:rsidP="00EE5AA1">
      <w:pPr>
        <w:pStyle w:val="BodyText"/>
        <w:rPr>
          <w:rFonts w:ascii="Arial" w:hAnsi="Arial" w:cs="Arial"/>
          <w:b/>
        </w:rPr>
      </w:pPr>
    </w:p>
    <w:p w14:paraId="75F51DE5" w14:textId="77777777" w:rsidR="00EE5AA1" w:rsidRPr="00267E01" w:rsidRDefault="00EE5AA1" w:rsidP="00EE5AA1">
      <w:pPr>
        <w:pStyle w:val="BodyText"/>
        <w:rPr>
          <w:rFonts w:ascii="Arial" w:hAnsi="Arial" w:cs="Arial"/>
          <w:b/>
          <w:sz w:val="28"/>
          <w:szCs w:val="28"/>
          <w:u w:val="single"/>
        </w:rPr>
      </w:pPr>
      <w:r w:rsidRPr="00267E01">
        <w:rPr>
          <w:rFonts w:ascii="Arial" w:hAnsi="Arial" w:cs="Arial"/>
          <w:b/>
          <w:sz w:val="28"/>
          <w:szCs w:val="28"/>
        </w:rPr>
        <w:t>WORD COUNT: 2</w:t>
      </w:r>
      <w:r>
        <w:rPr>
          <w:rFonts w:ascii="Arial" w:hAnsi="Arial" w:cs="Arial"/>
          <w:b/>
          <w:sz w:val="28"/>
          <w:szCs w:val="28"/>
        </w:rPr>
        <w:t>,</w:t>
      </w:r>
      <w:r w:rsidRPr="00267E01">
        <w:rPr>
          <w:rFonts w:ascii="Arial" w:hAnsi="Arial" w:cs="Arial"/>
          <w:b/>
          <w:sz w:val="28"/>
          <w:szCs w:val="28"/>
        </w:rPr>
        <w:t>500</w:t>
      </w:r>
      <w:r>
        <w:rPr>
          <w:rFonts w:ascii="Arial" w:hAnsi="Arial" w:cs="Arial"/>
          <w:b/>
          <w:sz w:val="28"/>
          <w:szCs w:val="28"/>
        </w:rPr>
        <w:t xml:space="preserve"> </w:t>
      </w:r>
      <w:r w:rsidRPr="00267E01">
        <w:rPr>
          <w:rFonts w:ascii="Arial" w:hAnsi="Arial" w:cs="Arial"/>
          <w:b/>
          <w:sz w:val="28"/>
          <w:szCs w:val="28"/>
        </w:rPr>
        <w:t>WORDS</w:t>
      </w:r>
      <w:r w:rsidRPr="00267E01">
        <w:rPr>
          <w:rFonts w:ascii="Arial" w:hAnsi="Arial" w:cs="Arial"/>
          <w:b/>
          <w:sz w:val="28"/>
          <w:szCs w:val="28"/>
          <w:u w:val="single"/>
        </w:rPr>
        <w:t xml:space="preserve"> </w:t>
      </w:r>
    </w:p>
    <w:p w14:paraId="5788E28F" w14:textId="77777777" w:rsidR="00EE5AA1" w:rsidRPr="00267E01" w:rsidRDefault="00EE5AA1" w:rsidP="00EE5AA1">
      <w:pPr>
        <w:pStyle w:val="BodyText"/>
        <w:rPr>
          <w:rFonts w:ascii="Arial" w:hAnsi="Arial" w:cs="Arial"/>
          <w:b/>
          <w:sz w:val="28"/>
          <w:szCs w:val="28"/>
          <w:u w:val="single"/>
        </w:rPr>
      </w:pPr>
    </w:p>
    <w:p w14:paraId="39687844" w14:textId="77777777" w:rsidR="00EE5AA1" w:rsidRPr="00267E01" w:rsidRDefault="00EE5AA1" w:rsidP="00EE5AA1">
      <w:pPr>
        <w:pStyle w:val="BodyText"/>
        <w:rPr>
          <w:rFonts w:ascii="Arial" w:hAnsi="Arial" w:cs="Arial"/>
          <w:sz w:val="28"/>
          <w:szCs w:val="28"/>
          <w:u w:val="single"/>
        </w:rPr>
      </w:pPr>
      <w:r w:rsidRPr="00267E01">
        <w:rPr>
          <w:rFonts w:ascii="Arial" w:hAnsi="Arial" w:cs="Arial"/>
          <w:b/>
          <w:sz w:val="28"/>
          <w:szCs w:val="28"/>
        </w:rPr>
        <w:t>MODULE TUTOR:</w:t>
      </w:r>
      <w:r w:rsidRPr="00267E01">
        <w:rPr>
          <w:rFonts w:ascii="Arial" w:hAnsi="Arial" w:cs="Arial"/>
          <w:sz w:val="28"/>
          <w:szCs w:val="28"/>
        </w:rPr>
        <w:t xml:space="preserve"> </w:t>
      </w:r>
      <w:r>
        <w:rPr>
          <w:rFonts w:ascii="Arial" w:hAnsi="Arial" w:cs="Arial"/>
          <w:sz w:val="28"/>
          <w:szCs w:val="28"/>
        </w:rPr>
        <w:t>Anthony Burns</w:t>
      </w:r>
      <w:r w:rsidRPr="00267E01">
        <w:rPr>
          <w:rFonts w:ascii="Arial" w:hAnsi="Arial" w:cs="Arial"/>
          <w:sz w:val="28"/>
          <w:szCs w:val="28"/>
          <w:u w:val="single"/>
        </w:rPr>
        <w:t xml:space="preserve"> </w:t>
      </w:r>
    </w:p>
    <w:p w14:paraId="77DAAD41" w14:textId="77777777" w:rsidR="00EE5AA1" w:rsidRPr="00267E01" w:rsidRDefault="00EE5AA1" w:rsidP="00EE5AA1">
      <w:pPr>
        <w:pStyle w:val="BodyText"/>
        <w:rPr>
          <w:rFonts w:ascii="Arial" w:hAnsi="Arial" w:cs="Arial"/>
          <w:sz w:val="28"/>
          <w:szCs w:val="28"/>
          <w:u w:val="single"/>
        </w:rPr>
      </w:pPr>
    </w:p>
    <w:p w14:paraId="1B358DAD" w14:textId="77777777" w:rsidR="00EE5AA1" w:rsidRPr="00267E01" w:rsidRDefault="00EE5AA1" w:rsidP="00EE5AA1">
      <w:pPr>
        <w:pStyle w:val="BodyText"/>
        <w:rPr>
          <w:rFonts w:ascii="Arial" w:hAnsi="Arial" w:cs="Arial"/>
          <w:sz w:val="28"/>
          <w:szCs w:val="28"/>
          <w:u w:val="single"/>
        </w:rPr>
      </w:pPr>
      <w:r w:rsidRPr="00267E01">
        <w:rPr>
          <w:rFonts w:ascii="Arial" w:hAnsi="Arial" w:cs="Arial"/>
          <w:sz w:val="28"/>
          <w:szCs w:val="28"/>
          <w:u w:val="single"/>
        </w:rPr>
        <w:t>Reflective Fieldwork Journal</w:t>
      </w:r>
    </w:p>
    <w:p w14:paraId="7088F173" w14:textId="77777777" w:rsidR="00EE5AA1" w:rsidRPr="00267E01" w:rsidRDefault="00EE5AA1" w:rsidP="00EE5AA1">
      <w:pPr>
        <w:rPr>
          <w:rFonts w:ascii="Arial" w:eastAsia="Times New Roman" w:hAnsi="Arial" w:cs="Arial"/>
          <w:sz w:val="28"/>
          <w:szCs w:val="28"/>
          <w:lang w:eastAsia="en-GB"/>
        </w:rPr>
      </w:pPr>
      <w:r>
        <w:rPr>
          <w:rFonts w:ascii="Arial" w:eastAsia="Times New Roman" w:hAnsi="Arial" w:cs="Arial"/>
          <w:sz w:val="28"/>
          <w:szCs w:val="28"/>
          <w:lang w:eastAsia="en-GB"/>
        </w:rPr>
        <w:t>As part of this</w:t>
      </w:r>
      <w:r w:rsidRPr="00267E01">
        <w:rPr>
          <w:rFonts w:ascii="Arial" w:eastAsia="Times New Roman" w:hAnsi="Arial" w:cs="Arial"/>
          <w:sz w:val="28"/>
          <w:szCs w:val="28"/>
          <w:lang w:eastAsia="en-GB"/>
        </w:rPr>
        <w:t xml:space="preserve"> module </w:t>
      </w:r>
      <w:r>
        <w:rPr>
          <w:rFonts w:ascii="Arial" w:eastAsia="Times New Roman" w:hAnsi="Arial" w:cs="Arial"/>
          <w:sz w:val="28"/>
          <w:szCs w:val="28"/>
          <w:lang w:eastAsia="en-GB"/>
        </w:rPr>
        <w:t xml:space="preserve">a there will be </w:t>
      </w:r>
      <w:proofErr w:type="gramStart"/>
      <w:r>
        <w:rPr>
          <w:rFonts w:ascii="Arial" w:eastAsia="Times New Roman" w:hAnsi="Arial" w:cs="Arial"/>
          <w:sz w:val="28"/>
          <w:szCs w:val="28"/>
          <w:lang w:eastAsia="en-GB"/>
        </w:rPr>
        <w:t xml:space="preserve">a </w:t>
      </w:r>
      <w:r w:rsidRPr="00267E01">
        <w:rPr>
          <w:rFonts w:ascii="Arial" w:eastAsia="Times New Roman" w:hAnsi="Arial" w:cs="Arial"/>
          <w:sz w:val="28"/>
          <w:szCs w:val="28"/>
          <w:lang w:eastAsia="en-GB"/>
        </w:rPr>
        <w:t>number of</w:t>
      </w:r>
      <w:proofErr w:type="gramEnd"/>
      <w:r w:rsidRPr="00267E01">
        <w:rPr>
          <w:rFonts w:ascii="Arial" w:eastAsia="Times New Roman" w:hAnsi="Arial" w:cs="Arial"/>
          <w:sz w:val="28"/>
          <w:szCs w:val="28"/>
          <w:lang w:eastAsia="en-GB"/>
        </w:rPr>
        <w:t xml:space="preserve"> </w:t>
      </w:r>
      <w:r>
        <w:rPr>
          <w:rFonts w:ascii="Arial" w:eastAsia="Times New Roman" w:hAnsi="Arial" w:cs="Arial"/>
          <w:sz w:val="28"/>
          <w:szCs w:val="28"/>
          <w:lang w:eastAsia="en-GB"/>
        </w:rPr>
        <w:t xml:space="preserve">virtual/physical </w:t>
      </w:r>
      <w:r w:rsidRPr="00267E01">
        <w:rPr>
          <w:rFonts w:ascii="Arial" w:eastAsia="Times New Roman" w:hAnsi="Arial" w:cs="Arial"/>
          <w:sz w:val="28"/>
          <w:szCs w:val="28"/>
          <w:lang w:eastAsia="en-GB"/>
        </w:rPr>
        <w:t>site</w:t>
      </w:r>
      <w:r>
        <w:rPr>
          <w:rFonts w:ascii="Arial" w:eastAsia="Times New Roman" w:hAnsi="Arial" w:cs="Arial"/>
          <w:sz w:val="28"/>
          <w:szCs w:val="28"/>
          <w:lang w:eastAsia="en-GB"/>
        </w:rPr>
        <w:t xml:space="preserve"> visits</w:t>
      </w:r>
      <w:r w:rsidRPr="00267E01">
        <w:rPr>
          <w:rFonts w:ascii="Arial" w:eastAsia="Times New Roman" w:hAnsi="Arial" w:cs="Arial"/>
          <w:sz w:val="28"/>
          <w:szCs w:val="28"/>
          <w:lang w:eastAsia="en-GB"/>
        </w:rPr>
        <w:t xml:space="preserve"> </w:t>
      </w:r>
      <w:r>
        <w:rPr>
          <w:rFonts w:ascii="Arial" w:eastAsia="Times New Roman" w:hAnsi="Arial" w:cs="Arial"/>
          <w:sz w:val="28"/>
          <w:szCs w:val="28"/>
          <w:lang w:eastAsia="en-GB"/>
        </w:rPr>
        <w:t>as</w:t>
      </w:r>
      <w:r w:rsidRPr="00267E01">
        <w:rPr>
          <w:rFonts w:ascii="Arial" w:eastAsia="Times New Roman" w:hAnsi="Arial" w:cs="Arial"/>
          <w:sz w:val="28"/>
          <w:szCs w:val="28"/>
          <w:lang w:eastAsia="en-GB"/>
        </w:rPr>
        <w:t xml:space="preserve"> fieldwork.  A</w:t>
      </w:r>
      <w:r>
        <w:rPr>
          <w:rFonts w:ascii="Arial" w:eastAsia="Times New Roman" w:hAnsi="Arial" w:cs="Arial"/>
          <w:sz w:val="28"/>
          <w:szCs w:val="28"/>
          <w:lang w:eastAsia="en-GB"/>
        </w:rPr>
        <w:t xml:space="preserve">s you visit </w:t>
      </w:r>
      <w:r w:rsidRPr="00267E01">
        <w:rPr>
          <w:rFonts w:ascii="Arial" w:eastAsia="Times New Roman" w:hAnsi="Arial" w:cs="Arial"/>
          <w:sz w:val="28"/>
          <w:szCs w:val="28"/>
          <w:lang w:eastAsia="en-GB"/>
        </w:rPr>
        <w:t>each site you</w:t>
      </w:r>
      <w:r>
        <w:rPr>
          <w:rFonts w:ascii="Arial" w:eastAsia="Times New Roman" w:hAnsi="Arial" w:cs="Arial"/>
          <w:sz w:val="28"/>
          <w:szCs w:val="28"/>
          <w:lang w:eastAsia="en-GB"/>
        </w:rPr>
        <w:t xml:space="preserve"> will need to</w:t>
      </w:r>
      <w:r w:rsidRPr="00267E01">
        <w:rPr>
          <w:rFonts w:ascii="Arial" w:eastAsia="Times New Roman" w:hAnsi="Arial" w:cs="Arial"/>
          <w:sz w:val="28"/>
          <w:szCs w:val="28"/>
          <w:lang w:eastAsia="en-GB"/>
        </w:rPr>
        <w:t xml:space="preserve"> keep detailed notes relating to the following issues:</w:t>
      </w:r>
    </w:p>
    <w:p w14:paraId="50A3AD2E" w14:textId="77777777" w:rsidR="00EE5AA1" w:rsidRPr="00267E01" w:rsidRDefault="00EE5AA1" w:rsidP="00EE5AA1">
      <w:pPr>
        <w:rPr>
          <w:rFonts w:ascii="Arial" w:eastAsia="Times New Roman" w:hAnsi="Arial" w:cs="Arial"/>
          <w:sz w:val="28"/>
          <w:szCs w:val="28"/>
          <w:lang w:eastAsia="en-GB"/>
        </w:rPr>
      </w:pPr>
    </w:p>
    <w:p w14:paraId="3237A6D6" w14:textId="77777777" w:rsidR="00EE5AA1" w:rsidRPr="00267E01" w:rsidRDefault="00EE5AA1" w:rsidP="00EE5AA1">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Landscape Character</w:t>
      </w:r>
    </w:p>
    <w:p w14:paraId="1C083384" w14:textId="77777777" w:rsidR="00EE5AA1" w:rsidRPr="00267E01" w:rsidRDefault="00EE5AA1" w:rsidP="00EE5AA1">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Landscape Quality</w:t>
      </w:r>
    </w:p>
    <w:p w14:paraId="01AD0548" w14:textId="77777777" w:rsidR="00EE5AA1" w:rsidRPr="00267E01" w:rsidRDefault="00EE5AA1" w:rsidP="00EE5AA1">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Designations</w:t>
      </w:r>
    </w:p>
    <w:p w14:paraId="65B042B7" w14:textId="77777777" w:rsidR="00EE5AA1" w:rsidRPr="00267E01" w:rsidRDefault="00EE5AA1" w:rsidP="00EE5AA1">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Use</w:t>
      </w:r>
    </w:p>
    <w:p w14:paraId="35FC6317" w14:textId="77777777" w:rsidR="00EE5AA1" w:rsidRPr="00267E01" w:rsidRDefault="00EE5AA1" w:rsidP="00EE5AA1">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Access</w:t>
      </w:r>
    </w:p>
    <w:p w14:paraId="2E723675" w14:textId="77777777" w:rsidR="00EE5AA1" w:rsidRPr="00267E01" w:rsidRDefault="00EE5AA1" w:rsidP="00EE5AA1">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Future Potential</w:t>
      </w:r>
    </w:p>
    <w:p w14:paraId="6E9FFCD2" w14:textId="77777777" w:rsidR="00EE5AA1" w:rsidRPr="00267E01" w:rsidRDefault="00EE5AA1" w:rsidP="00EE5AA1">
      <w:pPr>
        <w:rPr>
          <w:rFonts w:ascii="Arial" w:eastAsia="Times New Roman" w:hAnsi="Arial" w:cs="Arial"/>
          <w:sz w:val="28"/>
          <w:szCs w:val="28"/>
          <w:lang w:eastAsia="en-GB"/>
        </w:rPr>
      </w:pPr>
    </w:p>
    <w:p w14:paraId="0AB2E7B9" w14:textId="77777777" w:rsidR="00EE5AA1" w:rsidRPr="00BD50BF" w:rsidRDefault="00EE5AA1" w:rsidP="00EE5AA1">
      <w:pPr>
        <w:rPr>
          <w:rFonts w:ascii="Arial" w:eastAsia="Times New Roman" w:hAnsi="Arial" w:cs="Arial"/>
          <w:sz w:val="28"/>
          <w:szCs w:val="28"/>
          <w:lang w:eastAsia="en-GB"/>
        </w:rPr>
      </w:pPr>
      <w:r>
        <w:rPr>
          <w:rFonts w:ascii="Arial" w:eastAsia="Times New Roman" w:hAnsi="Arial" w:cs="Arial"/>
          <w:sz w:val="28"/>
          <w:szCs w:val="28"/>
          <w:lang w:eastAsia="en-GB"/>
        </w:rPr>
        <w:t xml:space="preserve">You should choose two sites of your choice from those visited (whether virtual or physical) and the notes you took </w:t>
      </w:r>
      <w:r w:rsidRPr="00267E01">
        <w:rPr>
          <w:rFonts w:ascii="Arial" w:eastAsia="Times New Roman" w:hAnsi="Arial" w:cs="Arial"/>
          <w:sz w:val="28"/>
          <w:szCs w:val="28"/>
          <w:lang w:eastAsia="en-GB"/>
        </w:rPr>
        <w:t xml:space="preserve">should subsequently </w:t>
      </w:r>
      <w:r>
        <w:rPr>
          <w:rFonts w:ascii="Arial" w:eastAsia="Times New Roman" w:hAnsi="Arial" w:cs="Arial"/>
          <w:sz w:val="28"/>
          <w:szCs w:val="28"/>
          <w:lang w:eastAsia="en-GB"/>
        </w:rPr>
        <w:t xml:space="preserve">form the </w:t>
      </w:r>
      <w:r>
        <w:rPr>
          <w:rFonts w:ascii="Arial" w:eastAsia="Times New Roman" w:hAnsi="Arial" w:cs="Arial"/>
          <w:sz w:val="28"/>
          <w:szCs w:val="28"/>
          <w:lang w:eastAsia="en-GB"/>
        </w:rPr>
        <w:lastRenderedPageBreak/>
        <w:t xml:space="preserve">basis of </w:t>
      </w:r>
      <w:r w:rsidRPr="00267E01">
        <w:rPr>
          <w:rFonts w:ascii="Arial" w:eastAsia="Times New Roman" w:hAnsi="Arial" w:cs="Arial"/>
          <w:sz w:val="28"/>
          <w:szCs w:val="28"/>
          <w:lang w:eastAsia="en-GB"/>
        </w:rPr>
        <w:t>a reflective and critical account of the landscape at each location,</w:t>
      </w:r>
      <w:r>
        <w:rPr>
          <w:rFonts w:ascii="Arial" w:eastAsia="Times New Roman" w:hAnsi="Arial" w:cs="Arial"/>
          <w:sz w:val="28"/>
          <w:szCs w:val="28"/>
          <w:lang w:eastAsia="en-GB"/>
        </w:rPr>
        <w:t xml:space="preserve"> including</w:t>
      </w:r>
      <w:r w:rsidRPr="00267E01">
        <w:rPr>
          <w:rFonts w:ascii="Arial" w:eastAsia="Times New Roman" w:hAnsi="Arial" w:cs="Arial"/>
          <w:sz w:val="28"/>
          <w:szCs w:val="28"/>
          <w:lang w:eastAsia="en-GB"/>
        </w:rPr>
        <w:t xml:space="preserve"> relevant academic and policy related literature a</w:t>
      </w:r>
      <w:r>
        <w:rPr>
          <w:rFonts w:ascii="Arial" w:eastAsia="Times New Roman" w:hAnsi="Arial" w:cs="Arial"/>
          <w:sz w:val="28"/>
          <w:szCs w:val="28"/>
          <w:lang w:eastAsia="en-GB"/>
        </w:rPr>
        <w:t>lso</w:t>
      </w:r>
      <w:r w:rsidRPr="00267E01">
        <w:rPr>
          <w:rFonts w:ascii="Arial" w:eastAsia="Times New Roman" w:hAnsi="Arial" w:cs="Arial"/>
          <w:sz w:val="28"/>
          <w:szCs w:val="28"/>
          <w:lang w:eastAsia="en-GB"/>
        </w:rPr>
        <w:t xml:space="preserve"> provid</w:t>
      </w:r>
      <w:r>
        <w:rPr>
          <w:rFonts w:ascii="Arial" w:eastAsia="Times New Roman" w:hAnsi="Arial" w:cs="Arial"/>
          <w:sz w:val="28"/>
          <w:szCs w:val="28"/>
          <w:lang w:eastAsia="en-GB"/>
        </w:rPr>
        <w:t>ing</w:t>
      </w:r>
      <w:r w:rsidRPr="00267E01">
        <w:rPr>
          <w:rFonts w:ascii="Arial" w:eastAsia="Times New Roman" w:hAnsi="Arial" w:cs="Arial"/>
          <w:sz w:val="28"/>
          <w:szCs w:val="28"/>
          <w:lang w:eastAsia="en-GB"/>
        </w:rPr>
        <w:t xml:space="preserve"> suggestions </w:t>
      </w:r>
      <w:r>
        <w:rPr>
          <w:rFonts w:ascii="Arial" w:eastAsia="Times New Roman" w:hAnsi="Arial" w:cs="Arial"/>
          <w:sz w:val="28"/>
          <w:szCs w:val="28"/>
          <w:lang w:eastAsia="en-GB"/>
        </w:rPr>
        <w:t xml:space="preserve">for </w:t>
      </w:r>
      <w:r w:rsidRPr="00267E01">
        <w:rPr>
          <w:rFonts w:ascii="Arial" w:eastAsia="Times New Roman" w:hAnsi="Arial" w:cs="Arial"/>
          <w:sz w:val="28"/>
          <w:szCs w:val="28"/>
          <w:lang w:eastAsia="en-GB"/>
        </w:rPr>
        <w:t xml:space="preserve">sustainable approaches to recreational development at </w:t>
      </w:r>
      <w:r>
        <w:rPr>
          <w:rFonts w:ascii="Arial" w:eastAsia="Times New Roman" w:hAnsi="Arial" w:cs="Arial"/>
          <w:sz w:val="28"/>
          <w:szCs w:val="28"/>
          <w:lang w:eastAsia="en-GB"/>
        </w:rPr>
        <w:t>each</w:t>
      </w:r>
      <w:r w:rsidRPr="00267E01">
        <w:rPr>
          <w:rFonts w:ascii="Arial" w:eastAsia="Times New Roman" w:hAnsi="Arial" w:cs="Arial"/>
          <w:sz w:val="28"/>
          <w:szCs w:val="28"/>
          <w:lang w:eastAsia="en-GB"/>
        </w:rPr>
        <w:t xml:space="preserve"> site.  Maps, sketches and photographic evidence should be used as appropriate.  </w:t>
      </w:r>
    </w:p>
    <w:p w14:paraId="0C70592F" w14:textId="77777777" w:rsidR="00EE5AA1" w:rsidRPr="00267E01" w:rsidRDefault="00EE5AA1" w:rsidP="00EE5AA1">
      <w:pPr>
        <w:rPr>
          <w:rFonts w:ascii="Arial" w:hAnsi="Arial" w:cs="Arial"/>
          <w:sz w:val="28"/>
          <w:szCs w:val="28"/>
        </w:rPr>
      </w:pPr>
    </w:p>
    <w:p w14:paraId="4D1A23A9" w14:textId="77777777" w:rsidR="00EE5AA1" w:rsidRPr="00267E01" w:rsidRDefault="00EE5AA1" w:rsidP="00EE5AA1">
      <w:pPr>
        <w:rPr>
          <w:rFonts w:ascii="Arial" w:hAnsi="Arial" w:cs="Arial"/>
          <w:sz w:val="28"/>
          <w:szCs w:val="28"/>
        </w:rPr>
      </w:pPr>
    </w:p>
    <w:p w14:paraId="7ED6DE16" w14:textId="77777777" w:rsidR="00EE5AA1" w:rsidRPr="00267E01" w:rsidRDefault="00EE5AA1" w:rsidP="00EE5AA1">
      <w:pPr>
        <w:rPr>
          <w:rFonts w:ascii="Arial" w:hAnsi="Arial" w:cs="Arial"/>
          <w:b/>
          <w:sz w:val="28"/>
          <w:szCs w:val="28"/>
        </w:rPr>
      </w:pPr>
      <w:r w:rsidRPr="00267E01">
        <w:rPr>
          <w:rFonts w:ascii="Arial" w:hAnsi="Arial" w:cs="Arial"/>
          <w:b/>
          <w:sz w:val="28"/>
          <w:szCs w:val="28"/>
        </w:rPr>
        <w:t xml:space="preserve">SUBMISSION DETAILS:    </w:t>
      </w:r>
    </w:p>
    <w:p w14:paraId="1412EE14" w14:textId="77777777" w:rsidR="00EE5AA1" w:rsidRPr="00267E01" w:rsidRDefault="00EE5AA1" w:rsidP="00EE5AA1">
      <w:pPr>
        <w:rPr>
          <w:rFonts w:ascii="Arial" w:hAnsi="Arial" w:cs="Arial"/>
          <w:sz w:val="28"/>
          <w:szCs w:val="28"/>
        </w:rPr>
      </w:pPr>
    </w:p>
    <w:p w14:paraId="354420F3" w14:textId="77777777" w:rsidR="00EE5AA1" w:rsidRDefault="00EE5AA1" w:rsidP="00EE5AA1">
      <w:pPr>
        <w:rPr>
          <w:rFonts w:ascii="Arial" w:hAnsi="Arial" w:cs="Arial"/>
          <w:sz w:val="28"/>
          <w:szCs w:val="28"/>
        </w:rPr>
      </w:pPr>
      <w:r>
        <w:rPr>
          <w:rFonts w:ascii="Arial" w:hAnsi="Arial" w:cs="Arial"/>
          <w:sz w:val="28"/>
          <w:szCs w:val="28"/>
        </w:rPr>
        <w:t>Submit by Turnitin on or before 22nd January Friday 2021</w:t>
      </w:r>
    </w:p>
    <w:p w14:paraId="11B0E026" w14:textId="77777777" w:rsidR="00EE5AA1" w:rsidRDefault="00EE5AA1" w:rsidP="00EE5AA1">
      <w:pPr>
        <w:rPr>
          <w:rFonts w:ascii="Arial" w:hAnsi="Arial" w:cs="Arial"/>
          <w:sz w:val="28"/>
          <w:szCs w:val="28"/>
        </w:rPr>
      </w:pPr>
      <w:r>
        <w:rPr>
          <w:rFonts w:ascii="Arial" w:hAnsi="Arial" w:cs="Arial"/>
          <w:sz w:val="28"/>
          <w:szCs w:val="28"/>
        </w:rPr>
        <w:t>Feedback to be returned to student: on or before19</w:t>
      </w:r>
      <w:r w:rsidRPr="00AA4C68">
        <w:rPr>
          <w:rFonts w:ascii="Arial" w:hAnsi="Arial" w:cs="Arial"/>
          <w:sz w:val="28"/>
          <w:szCs w:val="28"/>
          <w:vertAlign w:val="superscript"/>
        </w:rPr>
        <w:t>th</w:t>
      </w:r>
      <w:r>
        <w:rPr>
          <w:rFonts w:ascii="Arial" w:hAnsi="Arial" w:cs="Arial"/>
          <w:sz w:val="28"/>
          <w:szCs w:val="28"/>
        </w:rPr>
        <w:t xml:space="preserve"> February </w:t>
      </w:r>
      <w:proofErr w:type="gramStart"/>
      <w:r>
        <w:rPr>
          <w:rFonts w:ascii="Arial" w:hAnsi="Arial" w:cs="Arial"/>
          <w:sz w:val="28"/>
          <w:szCs w:val="28"/>
        </w:rPr>
        <w:t>2021</w:t>
      </w:r>
      <w:proofErr w:type="gramEnd"/>
    </w:p>
    <w:p w14:paraId="4993CB6D" w14:textId="77777777" w:rsidR="00EE5AA1" w:rsidRPr="00267E01" w:rsidRDefault="00EE5AA1" w:rsidP="00EE5AA1">
      <w:pPr>
        <w:rPr>
          <w:rFonts w:ascii="Arial" w:hAnsi="Arial" w:cs="Arial"/>
          <w:sz w:val="28"/>
          <w:szCs w:val="28"/>
        </w:rPr>
      </w:pPr>
      <w:r w:rsidRPr="00267E01">
        <w:rPr>
          <w:rFonts w:ascii="Arial" w:hAnsi="Arial" w:cs="Arial"/>
          <w:sz w:val="28"/>
          <w:szCs w:val="28"/>
        </w:rPr>
        <w:br w:type="page"/>
      </w:r>
    </w:p>
    <w:p w14:paraId="45EFE239" w14:textId="77777777" w:rsidR="00EE5AA1" w:rsidRDefault="00EE5AA1" w:rsidP="00EE5AA1">
      <w:r>
        <w:lastRenderedPageBreak/>
        <w:tab/>
      </w:r>
    </w:p>
    <w:p w14:paraId="1EC68571" w14:textId="77777777" w:rsidR="00EE5AA1" w:rsidRPr="007A2699" w:rsidRDefault="00EE5AA1" w:rsidP="00EE5AA1">
      <w:pPr>
        <w:pStyle w:val="Title"/>
      </w:pPr>
      <w:r w:rsidRPr="007A2699">
        <w:t>School of Sport, Health &amp; Outdoor Education</w:t>
      </w:r>
    </w:p>
    <w:p w14:paraId="40FA06A2" w14:textId="77777777" w:rsidR="00EE5AA1" w:rsidRPr="00DB29C9" w:rsidRDefault="00EE5AA1" w:rsidP="00EE5AA1">
      <w:pPr>
        <w:rPr>
          <w:b/>
          <w:bCs/>
          <w:sz w:val="16"/>
          <w:szCs w:val="16"/>
        </w:rPr>
      </w:pPr>
    </w:p>
    <w:p w14:paraId="52DD52BC" w14:textId="77777777" w:rsidR="00EE5AA1" w:rsidRPr="007A2699" w:rsidRDefault="00EE5AA1" w:rsidP="00EE5AA1">
      <w:pPr>
        <w:pStyle w:val="Subtitle"/>
      </w:pPr>
      <w:r>
        <w:t>Assessment Feedback Sheet</w:t>
      </w:r>
    </w:p>
    <w:p w14:paraId="0FBBE6FE" w14:textId="77777777" w:rsidR="00EE5AA1" w:rsidRPr="00DB29C9" w:rsidRDefault="00EE5AA1" w:rsidP="00EE5AA1">
      <w:pPr>
        <w:pStyle w:val="Subtitle"/>
        <w:rPr>
          <w:sz w:val="16"/>
          <w:szCs w:val="16"/>
        </w:rPr>
      </w:pPr>
    </w:p>
    <w:p w14:paraId="369958F1" w14:textId="14F5FB1E" w:rsidR="00EE5AA1" w:rsidRPr="00EE5AA1" w:rsidRDefault="00EE5AA1" w:rsidP="00EE5AA1">
      <w:pPr>
        <w:pStyle w:val="Subtitle"/>
        <w:rPr>
          <w:b/>
          <w:bCs/>
          <w:sz w:val="24"/>
          <w:szCs w:val="24"/>
          <w:u w:val="none"/>
        </w:rPr>
      </w:pPr>
      <w:r w:rsidRPr="00EE5AA1">
        <w:rPr>
          <w:b/>
          <w:bCs/>
          <w:sz w:val="24"/>
          <w:szCs w:val="24"/>
          <w:u w:val="none"/>
        </w:rPr>
        <w:t>Student No./Name: 1802239/Niall Claxton</w:t>
      </w:r>
    </w:p>
    <w:p w14:paraId="6E1F1EC4" w14:textId="540BFC77" w:rsidR="00EE5AA1" w:rsidRPr="00EE5AA1" w:rsidRDefault="00EE5AA1" w:rsidP="00EE5AA1">
      <w:pPr>
        <w:pStyle w:val="Modname"/>
        <w:spacing w:after="0"/>
        <w:rPr>
          <w:bCs/>
          <w:sz w:val="24"/>
          <w:szCs w:val="24"/>
        </w:rPr>
      </w:pPr>
      <w:r w:rsidRPr="00EE5AA1">
        <w:rPr>
          <w:bCs/>
          <w:sz w:val="24"/>
          <w:szCs w:val="24"/>
        </w:rPr>
        <w:t>Module:</w:t>
      </w:r>
      <w:r w:rsidRPr="00EE5AA1">
        <w:rPr>
          <w:b w:val="0"/>
          <w:bCs/>
          <w:sz w:val="24"/>
          <w:szCs w:val="24"/>
        </w:rPr>
        <w:t xml:space="preserve"> </w:t>
      </w:r>
      <w:r w:rsidRPr="00EE5AA1">
        <w:rPr>
          <w:sz w:val="24"/>
          <w:szCs w:val="24"/>
        </w:rPr>
        <w:t>Landscape and Sustainable Recreation</w:t>
      </w:r>
    </w:p>
    <w:p w14:paraId="0714FC4D" w14:textId="6AE14D6D" w:rsidR="00EE5AA1" w:rsidRPr="00EE5AA1" w:rsidRDefault="00EE5AA1" w:rsidP="00EE5AA1">
      <w:pPr>
        <w:pStyle w:val="Modname"/>
        <w:rPr>
          <w:sz w:val="24"/>
          <w:szCs w:val="24"/>
        </w:rPr>
      </w:pPr>
      <w:r w:rsidRPr="00EE5AA1">
        <w:rPr>
          <w:bCs/>
          <w:sz w:val="24"/>
          <w:szCs w:val="24"/>
        </w:rPr>
        <w:t>Module Code:</w:t>
      </w:r>
      <w:r w:rsidRPr="00EE5AA1">
        <w:rPr>
          <w:sz w:val="24"/>
          <w:szCs w:val="24"/>
        </w:rPr>
        <w:t xml:space="preserve"> BMOE6003</w:t>
      </w:r>
    </w:p>
    <w:p w14:paraId="7E383220" w14:textId="4B1FD091" w:rsidR="00EE5AA1" w:rsidRDefault="00EE5AA1" w:rsidP="00EE5AA1">
      <w:pPr>
        <w:pStyle w:val="Subtitle"/>
        <w:jc w:val="left"/>
        <w:rPr>
          <w:b/>
          <w:bCs/>
          <w:sz w:val="24"/>
          <w:szCs w:val="24"/>
          <w:u w:val="none"/>
        </w:rPr>
      </w:pPr>
    </w:p>
    <w:p w14:paraId="4CE7E7D1" w14:textId="77777777" w:rsidR="00EE5AA1" w:rsidRDefault="00EE5AA1" w:rsidP="00EE5AA1">
      <w:pPr>
        <w:pStyle w:val="Subtitle"/>
        <w:jc w:val="left"/>
        <w:rPr>
          <w:b/>
          <w:bCs/>
          <w:sz w:val="24"/>
          <w:szCs w:val="24"/>
          <w:u w:val="none"/>
        </w:rPr>
      </w:pPr>
    </w:p>
    <w:p w14:paraId="77B50FDE" w14:textId="77777777" w:rsidR="00EE5AA1" w:rsidRPr="00DB29C9" w:rsidRDefault="00EE5AA1" w:rsidP="00EE5AA1">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EE5AA1" w:rsidRPr="00313008" w14:paraId="33C012F9" w14:textId="77777777" w:rsidTr="005B7A9D">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782EBAC5" w14:textId="77777777" w:rsidR="00EE5AA1" w:rsidRPr="00313008" w:rsidRDefault="00EE5AA1" w:rsidP="005B7A9D">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EE5AA1" w:rsidRPr="00313008" w14:paraId="5A10F75C" w14:textId="77777777" w:rsidTr="005B7A9D">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AA4BA96" w14:textId="77777777" w:rsidR="00EE5AA1" w:rsidRPr="004150A6" w:rsidRDefault="00EE5AA1" w:rsidP="005B7A9D">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C970E6B" w14:textId="77777777" w:rsidR="00EE5AA1" w:rsidRPr="00313008" w:rsidRDefault="00EE5AA1" w:rsidP="005B7A9D">
            <w:pPr>
              <w:pStyle w:val="Subtitle"/>
              <w:rPr>
                <w:b/>
                <w:bCs/>
                <w:sz w:val="24"/>
                <w:szCs w:val="24"/>
                <w:u w:val="none"/>
              </w:rPr>
            </w:pPr>
          </w:p>
        </w:tc>
      </w:tr>
      <w:tr w:rsidR="00EE5AA1" w:rsidRPr="00313008" w14:paraId="2574A382" w14:textId="77777777" w:rsidTr="005B7A9D">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7EE721E" w14:textId="77777777" w:rsidR="00EE5AA1" w:rsidRPr="004150A6" w:rsidRDefault="00EE5AA1" w:rsidP="005B7A9D">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19CBFBD" w14:textId="77777777" w:rsidR="00EE5AA1" w:rsidRPr="00313008" w:rsidRDefault="00EE5AA1" w:rsidP="005B7A9D">
            <w:pPr>
              <w:pStyle w:val="Subtitle"/>
              <w:rPr>
                <w:b/>
                <w:bCs/>
                <w:sz w:val="24"/>
                <w:szCs w:val="24"/>
                <w:u w:val="none"/>
              </w:rPr>
            </w:pPr>
          </w:p>
        </w:tc>
      </w:tr>
      <w:tr w:rsidR="00EE5AA1" w:rsidRPr="00313008" w14:paraId="35348305" w14:textId="77777777" w:rsidTr="005B7A9D">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6B170CC" w14:textId="77777777" w:rsidR="00EE5AA1" w:rsidRPr="004150A6" w:rsidRDefault="00EE5AA1" w:rsidP="005B7A9D">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040E8EC" w14:textId="77777777" w:rsidR="00EE5AA1" w:rsidRPr="00313008" w:rsidRDefault="00EE5AA1" w:rsidP="005B7A9D">
            <w:pPr>
              <w:pStyle w:val="Subtitle"/>
              <w:rPr>
                <w:b/>
                <w:bCs/>
                <w:sz w:val="24"/>
                <w:szCs w:val="24"/>
                <w:u w:val="none"/>
              </w:rPr>
            </w:pPr>
          </w:p>
        </w:tc>
      </w:tr>
      <w:tr w:rsidR="00EE5AA1" w:rsidRPr="00313008" w14:paraId="377F5293" w14:textId="77777777" w:rsidTr="005B7A9D">
        <w:trPr>
          <w:cantSplit/>
        </w:trPr>
        <w:tc>
          <w:tcPr>
            <w:tcW w:w="2305" w:type="dxa"/>
            <w:vMerge w:val="restart"/>
            <w:tcBorders>
              <w:top w:val="single" w:sz="4" w:space="0" w:color="auto"/>
              <w:left w:val="thinThickLargeGap" w:sz="24" w:space="0" w:color="auto"/>
              <w:bottom w:val="single" w:sz="6" w:space="0" w:color="auto"/>
            </w:tcBorders>
          </w:tcPr>
          <w:p w14:paraId="3A933620" w14:textId="77777777" w:rsidR="00EE5AA1" w:rsidRPr="00313008" w:rsidRDefault="00EE5AA1" w:rsidP="005B7A9D">
            <w:pPr>
              <w:pStyle w:val="Subtitle"/>
              <w:jc w:val="left"/>
              <w:rPr>
                <w:b/>
                <w:bCs/>
                <w:sz w:val="24"/>
                <w:szCs w:val="24"/>
                <w:u w:val="none"/>
              </w:rPr>
            </w:pPr>
          </w:p>
          <w:p w14:paraId="3C904543" w14:textId="77777777" w:rsidR="00EE5AA1" w:rsidRPr="009574BA" w:rsidRDefault="00EE5AA1" w:rsidP="005B7A9D">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05BDFACD" w14:textId="77777777" w:rsidR="00EE5AA1" w:rsidRPr="00313008" w:rsidRDefault="00EE5AA1" w:rsidP="005B7A9D">
            <w:pPr>
              <w:ind w:left="113" w:right="113"/>
              <w:rPr>
                <w:sz w:val="16"/>
                <w:szCs w:val="16"/>
              </w:rPr>
            </w:pPr>
            <w:r w:rsidRPr="00313008">
              <w:rPr>
                <w:sz w:val="16"/>
                <w:szCs w:val="16"/>
              </w:rPr>
              <w:t>Learning</w:t>
            </w:r>
          </w:p>
          <w:p w14:paraId="644B4DAE" w14:textId="77777777" w:rsidR="00EE5AA1" w:rsidRPr="00313008" w:rsidRDefault="00EE5AA1" w:rsidP="005B7A9D">
            <w:pPr>
              <w:ind w:left="113" w:right="113"/>
              <w:rPr>
                <w:sz w:val="16"/>
                <w:szCs w:val="16"/>
              </w:rPr>
            </w:pPr>
            <w:r w:rsidRPr="00313008">
              <w:rPr>
                <w:sz w:val="16"/>
                <w:szCs w:val="16"/>
              </w:rPr>
              <w:t>Outcomes</w:t>
            </w:r>
          </w:p>
          <w:p w14:paraId="37F009CB" w14:textId="77777777" w:rsidR="00EE5AA1" w:rsidRPr="00313008" w:rsidRDefault="00EE5AA1" w:rsidP="005B7A9D">
            <w:pPr>
              <w:ind w:left="113" w:right="113"/>
              <w:rPr>
                <w:sz w:val="16"/>
                <w:szCs w:val="16"/>
              </w:rPr>
            </w:pPr>
          </w:p>
          <w:p w14:paraId="0EB474B6" w14:textId="77777777" w:rsidR="00EE5AA1" w:rsidRPr="00313008" w:rsidRDefault="00EE5AA1" w:rsidP="005B7A9D">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3BEE13EE" w14:textId="77777777" w:rsidR="00EE5AA1" w:rsidRPr="00313008" w:rsidRDefault="00EE5AA1" w:rsidP="005B7A9D">
            <w:pPr>
              <w:pStyle w:val="Subtitle"/>
              <w:rPr>
                <w:b/>
                <w:bCs/>
                <w:sz w:val="24"/>
                <w:szCs w:val="24"/>
                <w:u w:val="none"/>
              </w:rPr>
            </w:pPr>
            <w:r w:rsidRPr="00313008">
              <w:rPr>
                <w:b/>
                <w:bCs/>
                <w:sz w:val="24"/>
                <w:szCs w:val="24"/>
                <w:u w:val="none"/>
              </w:rPr>
              <w:t>GRADE</w:t>
            </w:r>
          </w:p>
        </w:tc>
      </w:tr>
      <w:tr w:rsidR="00EE5AA1" w:rsidRPr="00313008" w14:paraId="2AD9E5A5" w14:textId="77777777" w:rsidTr="005B7A9D">
        <w:trPr>
          <w:cantSplit/>
        </w:trPr>
        <w:tc>
          <w:tcPr>
            <w:tcW w:w="2305" w:type="dxa"/>
            <w:vMerge/>
            <w:tcBorders>
              <w:top w:val="single" w:sz="6" w:space="0" w:color="auto"/>
              <w:left w:val="thinThickLargeGap" w:sz="24" w:space="0" w:color="auto"/>
              <w:bottom w:val="single" w:sz="6" w:space="0" w:color="auto"/>
            </w:tcBorders>
          </w:tcPr>
          <w:p w14:paraId="2A8FA553" w14:textId="77777777" w:rsidR="00EE5AA1" w:rsidRPr="00313008" w:rsidRDefault="00EE5AA1" w:rsidP="005B7A9D">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63C62569" w14:textId="77777777" w:rsidR="00EE5AA1" w:rsidRPr="00313008" w:rsidRDefault="00EE5AA1" w:rsidP="005B7A9D">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43961931" w14:textId="77777777" w:rsidR="00EE5AA1" w:rsidRPr="003E3041" w:rsidRDefault="00EE5AA1" w:rsidP="005B7A9D">
            <w:pPr>
              <w:pStyle w:val="Subtitle"/>
              <w:rPr>
                <w:b/>
                <w:bCs/>
                <w:sz w:val="16"/>
                <w:szCs w:val="16"/>
                <w:u w:val="none"/>
              </w:rPr>
            </w:pPr>
            <w:r>
              <w:rPr>
                <w:b/>
                <w:bCs/>
                <w:sz w:val="16"/>
                <w:szCs w:val="16"/>
                <w:u w:val="none"/>
              </w:rPr>
              <w:t>Poor</w:t>
            </w:r>
          </w:p>
          <w:p w14:paraId="705143CA" w14:textId="77777777" w:rsidR="00EE5AA1" w:rsidRPr="003E3041" w:rsidRDefault="00EE5AA1" w:rsidP="005B7A9D">
            <w:pPr>
              <w:pStyle w:val="Subtitle"/>
              <w:rPr>
                <w:b/>
                <w:bCs/>
                <w:sz w:val="16"/>
                <w:szCs w:val="16"/>
                <w:u w:val="none"/>
              </w:rPr>
            </w:pPr>
            <w:r>
              <w:rPr>
                <w:b/>
                <w:bCs/>
                <w:sz w:val="16"/>
                <w:szCs w:val="16"/>
                <w:u w:val="none"/>
              </w:rPr>
              <w:t>&lt; 2</w:t>
            </w:r>
            <w:r w:rsidRPr="003E3041">
              <w:rPr>
                <w:b/>
                <w:bCs/>
                <w:sz w:val="16"/>
                <w:szCs w:val="16"/>
                <w:u w:val="none"/>
              </w:rPr>
              <w:t>0%</w:t>
            </w:r>
          </w:p>
          <w:p w14:paraId="78A29829" w14:textId="77777777" w:rsidR="00EE5AA1" w:rsidRPr="003E3041" w:rsidRDefault="00EE5AA1" w:rsidP="005B7A9D">
            <w:pPr>
              <w:pStyle w:val="Subtitle"/>
              <w:rPr>
                <w:sz w:val="16"/>
                <w:szCs w:val="16"/>
                <w:u w:val="none"/>
              </w:rPr>
            </w:pPr>
          </w:p>
        </w:tc>
        <w:tc>
          <w:tcPr>
            <w:tcW w:w="923" w:type="dxa"/>
            <w:tcBorders>
              <w:top w:val="single" w:sz="6" w:space="0" w:color="auto"/>
              <w:left w:val="single" w:sz="6" w:space="0" w:color="auto"/>
              <w:right w:val="single" w:sz="6" w:space="0" w:color="auto"/>
            </w:tcBorders>
          </w:tcPr>
          <w:p w14:paraId="10B45FCC" w14:textId="77777777" w:rsidR="00EE5AA1" w:rsidRDefault="00EE5AA1" w:rsidP="005B7A9D">
            <w:pPr>
              <w:pStyle w:val="Subtitle"/>
              <w:rPr>
                <w:b/>
                <w:sz w:val="16"/>
                <w:szCs w:val="16"/>
                <w:u w:val="none"/>
              </w:rPr>
            </w:pPr>
            <w:r>
              <w:rPr>
                <w:b/>
                <w:sz w:val="16"/>
                <w:szCs w:val="16"/>
                <w:u w:val="none"/>
              </w:rPr>
              <w:t>Weak</w:t>
            </w:r>
          </w:p>
          <w:p w14:paraId="72CBD52C" w14:textId="77777777" w:rsidR="00EE5AA1" w:rsidRPr="003E3041" w:rsidRDefault="00EE5AA1" w:rsidP="005B7A9D">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10BDDE71" w14:textId="77777777" w:rsidR="00EE5AA1" w:rsidRPr="003E3041" w:rsidRDefault="00EE5AA1" w:rsidP="005B7A9D">
            <w:pPr>
              <w:pStyle w:val="Subtitle"/>
              <w:rPr>
                <w:b/>
                <w:bCs/>
                <w:sz w:val="16"/>
                <w:szCs w:val="16"/>
                <w:u w:val="none"/>
              </w:rPr>
            </w:pPr>
            <w:r>
              <w:rPr>
                <w:b/>
                <w:bCs/>
                <w:sz w:val="16"/>
                <w:szCs w:val="16"/>
                <w:u w:val="none"/>
              </w:rPr>
              <w:t>Unsatisfactory</w:t>
            </w:r>
          </w:p>
          <w:p w14:paraId="5F0B466D" w14:textId="77777777" w:rsidR="00EE5AA1" w:rsidRPr="003E3041" w:rsidRDefault="00EE5AA1" w:rsidP="005B7A9D">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4E99B856" w14:textId="77777777" w:rsidR="00EE5AA1" w:rsidRPr="003E3041" w:rsidRDefault="00EE5AA1" w:rsidP="005B7A9D">
            <w:pPr>
              <w:pStyle w:val="Subtitle"/>
              <w:rPr>
                <w:b/>
                <w:bCs/>
                <w:sz w:val="16"/>
                <w:szCs w:val="16"/>
                <w:u w:val="none"/>
              </w:rPr>
            </w:pPr>
            <w:r w:rsidRPr="003E3041">
              <w:rPr>
                <w:b/>
                <w:bCs/>
                <w:sz w:val="16"/>
                <w:szCs w:val="16"/>
                <w:u w:val="none"/>
              </w:rPr>
              <w:t>Satisfactory</w:t>
            </w:r>
          </w:p>
          <w:p w14:paraId="7A4194EE" w14:textId="77777777" w:rsidR="00EE5AA1" w:rsidRPr="003E3041" w:rsidRDefault="00EE5AA1" w:rsidP="005B7A9D">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40FB588F" w14:textId="77777777" w:rsidR="00EE5AA1" w:rsidRPr="003E3041" w:rsidRDefault="00EE5AA1" w:rsidP="005B7A9D">
            <w:pPr>
              <w:pStyle w:val="Subtitle"/>
              <w:rPr>
                <w:b/>
                <w:bCs/>
                <w:sz w:val="16"/>
                <w:szCs w:val="16"/>
                <w:u w:val="none"/>
              </w:rPr>
            </w:pPr>
            <w:r w:rsidRPr="003E3041">
              <w:rPr>
                <w:b/>
                <w:bCs/>
                <w:sz w:val="16"/>
                <w:szCs w:val="16"/>
                <w:u w:val="none"/>
              </w:rPr>
              <w:t>Good</w:t>
            </w:r>
          </w:p>
          <w:p w14:paraId="05814796" w14:textId="77777777" w:rsidR="00EE5AA1" w:rsidRPr="003E3041" w:rsidRDefault="00EE5AA1" w:rsidP="005B7A9D">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4BA3EC9B" w14:textId="77777777" w:rsidR="00EE5AA1" w:rsidRPr="003E3041" w:rsidRDefault="00EE5AA1" w:rsidP="005B7A9D">
            <w:pPr>
              <w:pStyle w:val="Subtitle"/>
              <w:rPr>
                <w:b/>
                <w:bCs/>
                <w:sz w:val="16"/>
                <w:szCs w:val="16"/>
                <w:u w:val="none"/>
              </w:rPr>
            </w:pPr>
            <w:r w:rsidRPr="003E3041">
              <w:rPr>
                <w:b/>
                <w:bCs/>
                <w:sz w:val="16"/>
                <w:szCs w:val="16"/>
                <w:u w:val="none"/>
              </w:rPr>
              <w:t>Very Good</w:t>
            </w:r>
          </w:p>
          <w:p w14:paraId="6AB8C91A" w14:textId="77777777" w:rsidR="00EE5AA1" w:rsidRPr="003E3041" w:rsidRDefault="00EE5AA1" w:rsidP="005B7A9D">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4E07DFA2" w14:textId="77777777" w:rsidR="00EE5AA1" w:rsidRPr="003E3041" w:rsidRDefault="00EE5AA1" w:rsidP="005B7A9D">
            <w:pPr>
              <w:pStyle w:val="Subtitle"/>
              <w:rPr>
                <w:b/>
                <w:bCs/>
                <w:sz w:val="16"/>
                <w:szCs w:val="16"/>
                <w:u w:val="none"/>
              </w:rPr>
            </w:pPr>
            <w:r w:rsidRPr="003E3041">
              <w:rPr>
                <w:b/>
                <w:bCs/>
                <w:sz w:val="16"/>
                <w:szCs w:val="16"/>
                <w:u w:val="none"/>
              </w:rPr>
              <w:t>Excellent</w:t>
            </w:r>
          </w:p>
          <w:p w14:paraId="1F1B26FD" w14:textId="77777777" w:rsidR="00EE5AA1" w:rsidRPr="003E3041" w:rsidRDefault="00EE5AA1" w:rsidP="005B7A9D">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6FB38948" w14:textId="77777777" w:rsidR="00EE5AA1" w:rsidRDefault="00EE5AA1" w:rsidP="005B7A9D">
            <w:pPr>
              <w:pStyle w:val="Subtitle"/>
              <w:rPr>
                <w:b/>
                <w:bCs/>
                <w:sz w:val="16"/>
                <w:szCs w:val="16"/>
                <w:u w:val="none"/>
              </w:rPr>
            </w:pPr>
            <w:r>
              <w:rPr>
                <w:b/>
                <w:bCs/>
                <w:sz w:val="16"/>
                <w:szCs w:val="16"/>
                <w:u w:val="none"/>
              </w:rPr>
              <w:t>Exceptional</w:t>
            </w:r>
          </w:p>
          <w:p w14:paraId="55A67309" w14:textId="77777777" w:rsidR="00EE5AA1" w:rsidRPr="003E3041" w:rsidRDefault="00EE5AA1" w:rsidP="005B7A9D">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6D97FF0D" w14:textId="77777777" w:rsidR="00EE5AA1" w:rsidRPr="00313008" w:rsidRDefault="00EE5AA1" w:rsidP="005B7A9D">
            <w:pPr>
              <w:pStyle w:val="Subtitle"/>
              <w:jc w:val="left"/>
              <w:rPr>
                <w:b/>
                <w:bCs/>
                <w:sz w:val="18"/>
                <w:szCs w:val="18"/>
                <w:u w:val="none"/>
              </w:rPr>
            </w:pPr>
          </w:p>
          <w:p w14:paraId="7B208D4E" w14:textId="77777777" w:rsidR="00EE5AA1" w:rsidRPr="00313008" w:rsidRDefault="00EE5AA1" w:rsidP="005B7A9D">
            <w:pPr>
              <w:pStyle w:val="Subtitle"/>
              <w:jc w:val="left"/>
              <w:rPr>
                <w:b/>
                <w:bCs/>
                <w:sz w:val="18"/>
                <w:szCs w:val="18"/>
                <w:u w:val="none"/>
              </w:rPr>
            </w:pPr>
            <w:r w:rsidRPr="00313008">
              <w:rPr>
                <w:b/>
                <w:bCs/>
                <w:sz w:val="18"/>
                <w:szCs w:val="18"/>
                <w:u w:val="none"/>
              </w:rPr>
              <w:t xml:space="preserve">  %</w:t>
            </w:r>
          </w:p>
        </w:tc>
      </w:tr>
      <w:tr w:rsidR="00EE5AA1" w:rsidRPr="00313008" w14:paraId="289EB907" w14:textId="77777777" w:rsidTr="005B7A9D">
        <w:tc>
          <w:tcPr>
            <w:tcW w:w="2305" w:type="dxa"/>
            <w:tcBorders>
              <w:top w:val="single" w:sz="6" w:space="0" w:color="auto"/>
              <w:left w:val="thinThickLargeGap" w:sz="24" w:space="0" w:color="auto"/>
              <w:bottom w:val="single" w:sz="6" w:space="0" w:color="auto"/>
            </w:tcBorders>
          </w:tcPr>
          <w:p w14:paraId="044BAB9C" w14:textId="77777777" w:rsidR="00EE5AA1" w:rsidRPr="009B5330" w:rsidRDefault="00EE5AA1" w:rsidP="005B7A9D">
            <w:pPr>
              <w:pStyle w:val="Subtitle"/>
              <w:jc w:val="left"/>
              <w:rPr>
                <w:sz w:val="18"/>
                <w:szCs w:val="18"/>
                <w:u w:val="none"/>
              </w:rPr>
            </w:pPr>
            <w:r>
              <w:rPr>
                <w:sz w:val="18"/>
                <w:szCs w:val="18"/>
                <w:u w:val="none"/>
              </w:rPr>
              <w:t>Your discussion of the nature of landscape within the context of the fieldwork locations</w:t>
            </w:r>
          </w:p>
        </w:tc>
        <w:tc>
          <w:tcPr>
            <w:tcW w:w="540" w:type="dxa"/>
            <w:gridSpan w:val="2"/>
            <w:tcBorders>
              <w:top w:val="single" w:sz="6" w:space="0" w:color="auto"/>
              <w:bottom w:val="single" w:sz="6" w:space="0" w:color="auto"/>
              <w:right w:val="single" w:sz="6" w:space="0" w:color="auto"/>
            </w:tcBorders>
          </w:tcPr>
          <w:p w14:paraId="660329C8" w14:textId="77777777" w:rsidR="00EE5AA1" w:rsidRPr="00313008" w:rsidRDefault="00EE5AA1" w:rsidP="005B7A9D">
            <w:pPr>
              <w:pStyle w:val="Subtitle"/>
              <w:rPr>
                <w:b/>
                <w:bCs/>
                <w:sz w:val="18"/>
                <w:szCs w:val="18"/>
                <w:u w:val="none"/>
              </w:rPr>
            </w:pPr>
            <w:r>
              <w:rPr>
                <w:b/>
                <w:bCs/>
                <w:sz w:val="18"/>
                <w:szCs w:val="18"/>
                <w:u w:val="none"/>
              </w:rPr>
              <w:t>1</w:t>
            </w:r>
          </w:p>
        </w:tc>
        <w:tc>
          <w:tcPr>
            <w:tcW w:w="922" w:type="dxa"/>
            <w:tcBorders>
              <w:left w:val="single" w:sz="6" w:space="0" w:color="auto"/>
              <w:right w:val="single" w:sz="6" w:space="0" w:color="auto"/>
            </w:tcBorders>
          </w:tcPr>
          <w:p w14:paraId="2266BAA5" w14:textId="77777777" w:rsidR="00EE5AA1" w:rsidRPr="00313008" w:rsidRDefault="00EE5AA1" w:rsidP="005B7A9D">
            <w:pPr>
              <w:pStyle w:val="Subtitle"/>
              <w:rPr>
                <w:sz w:val="18"/>
                <w:szCs w:val="18"/>
                <w:u w:val="none"/>
              </w:rPr>
            </w:pPr>
          </w:p>
        </w:tc>
        <w:tc>
          <w:tcPr>
            <w:tcW w:w="923" w:type="dxa"/>
            <w:tcBorders>
              <w:left w:val="single" w:sz="6" w:space="0" w:color="auto"/>
              <w:right w:val="single" w:sz="6" w:space="0" w:color="auto"/>
            </w:tcBorders>
          </w:tcPr>
          <w:p w14:paraId="5A130F60" w14:textId="77777777" w:rsidR="00EE5AA1" w:rsidRPr="00313008" w:rsidRDefault="00EE5AA1" w:rsidP="005B7A9D">
            <w:pPr>
              <w:pStyle w:val="Subtitle"/>
              <w:rPr>
                <w:sz w:val="18"/>
                <w:szCs w:val="18"/>
                <w:u w:val="none"/>
              </w:rPr>
            </w:pPr>
          </w:p>
        </w:tc>
        <w:tc>
          <w:tcPr>
            <w:tcW w:w="922" w:type="dxa"/>
            <w:gridSpan w:val="2"/>
            <w:tcBorders>
              <w:left w:val="single" w:sz="6" w:space="0" w:color="auto"/>
              <w:right w:val="single" w:sz="6" w:space="0" w:color="auto"/>
            </w:tcBorders>
          </w:tcPr>
          <w:p w14:paraId="2841C200" w14:textId="77777777" w:rsidR="00EE5AA1" w:rsidRPr="00313008" w:rsidRDefault="00EE5AA1" w:rsidP="005B7A9D">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DBC3198" w14:textId="77777777" w:rsidR="00EE5AA1" w:rsidRPr="00313008" w:rsidRDefault="00EE5AA1" w:rsidP="005B7A9D">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37C78BE1" w14:textId="77777777" w:rsidR="00EE5AA1" w:rsidRPr="00313008" w:rsidRDefault="00EE5AA1" w:rsidP="005B7A9D">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D4E13B9" w14:textId="77777777" w:rsidR="00EE5AA1" w:rsidRPr="002E0D8B" w:rsidRDefault="00EE5AA1" w:rsidP="005B7A9D">
            <w:pPr>
              <w:pStyle w:val="Subtitle"/>
              <w:jc w:val="right"/>
              <w:rPr>
                <w:sz w:val="24"/>
                <w:szCs w:val="24"/>
                <w:u w:val="none"/>
              </w:rPr>
            </w:pPr>
          </w:p>
        </w:tc>
        <w:tc>
          <w:tcPr>
            <w:tcW w:w="922" w:type="dxa"/>
            <w:gridSpan w:val="2"/>
            <w:tcBorders>
              <w:left w:val="single" w:sz="6" w:space="0" w:color="auto"/>
              <w:right w:val="single" w:sz="6" w:space="0" w:color="auto"/>
            </w:tcBorders>
          </w:tcPr>
          <w:p w14:paraId="37578A02" w14:textId="77777777" w:rsidR="00EE5AA1" w:rsidRPr="00313008" w:rsidRDefault="00EE5AA1" w:rsidP="005B7A9D">
            <w:pPr>
              <w:pStyle w:val="Subtitle"/>
              <w:rPr>
                <w:sz w:val="18"/>
                <w:szCs w:val="18"/>
                <w:u w:val="none"/>
              </w:rPr>
            </w:pPr>
          </w:p>
        </w:tc>
        <w:tc>
          <w:tcPr>
            <w:tcW w:w="923" w:type="dxa"/>
            <w:tcBorders>
              <w:left w:val="single" w:sz="6" w:space="0" w:color="auto"/>
              <w:right w:val="single" w:sz="6" w:space="0" w:color="auto"/>
            </w:tcBorders>
          </w:tcPr>
          <w:p w14:paraId="3456347C" w14:textId="77777777" w:rsidR="00EE5AA1" w:rsidRPr="00313008" w:rsidRDefault="00EE5AA1" w:rsidP="005B7A9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A285701" w14:textId="77777777" w:rsidR="00EE5AA1" w:rsidRPr="00313008" w:rsidRDefault="00EE5AA1" w:rsidP="005B7A9D">
            <w:pPr>
              <w:pStyle w:val="Subtitle"/>
              <w:jc w:val="left"/>
              <w:rPr>
                <w:b/>
                <w:bCs/>
                <w:sz w:val="18"/>
                <w:szCs w:val="18"/>
                <w:u w:val="none"/>
              </w:rPr>
            </w:pPr>
            <w:r>
              <w:rPr>
                <w:b/>
                <w:bCs/>
                <w:sz w:val="18"/>
                <w:szCs w:val="18"/>
                <w:u w:val="none"/>
              </w:rPr>
              <w:t>2</w:t>
            </w:r>
            <w:r w:rsidRPr="00313008">
              <w:rPr>
                <w:b/>
                <w:bCs/>
                <w:sz w:val="18"/>
                <w:szCs w:val="18"/>
                <w:u w:val="none"/>
              </w:rPr>
              <w:t>0%</w:t>
            </w:r>
          </w:p>
        </w:tc>
      </w:tr>
      <w:tr w:rsidR="00EE5AA1" w:rsidRPr="00313008" w14:paraId="0E4C35EE" w14:textId="77777777" w:rsidTr="005B7A9D">
        <w:tc>
          <w:tcPr>
            <w:tcW w:w="2305" w:type="dxa"/>
            <w:tcBorders>
              <w:top w:val="single" w:sz="6" w:space="0" w:color="auto"/>
              <w:left w:val="thinThickLargeGap" w:sz="24" w:space="0" w:color="auto"/>
              <w:bottom w:val="single" w:sz="6" w:space="0" w:color="auto"/>
            </w:tcBorders>
          </w:tcPr>
          <w:p w14:paraId="6C2CF817" w14:textId="77777777" w:rsidR="00EE5AA1" w:rsidRPr="009B5330" w:rsidRDefault="00EE5AA1" w:rsidP="005B7A9D">
            <w:pPr>
              <w:pStyle w:val="Subtitle"/>
              <w:jc w:val="left"/>
              <w:rPr>
                <w:sz w:val="18"/>
                <w:szCs w:val="18"/>
                <w:u w:val="none"/>
              </w:rPr>
            </w:pPr>
            <w:r>
              <w:rPr>
                <w:sz w:val="18"/>
                <w:szCs w:val="18"/>
                <w:u w:val="none"/>
              </w:rPr>
              <w:t>Your critical evaluation of external and internal influences that affect the perception, interpretation and use of landscape at the fieldwork sites.</w:t>
            </w:r>
          </w:p>
        </w:tc>
        <w:tc>
          <w:tcPr>
            <w:tcW w:w="540" w:type="dxa"/>
            <w:gridSpan w:val="2"/>
            <w:tcBorders>
              <w:top w:val="single" w:sz="6" w:space="0" w:color="auto"/>
              <w:bottom w:val="single" w:sz="6" w:space="0" w:color="auto"/>
              <w:right w:val="single" w:sz="6" w:space="0" w:color="auto"/>
            </w:tcBorders>
          </w:tcPr>
          <w:p w14:paraId="14366D30" w14:textId="77777777" w:rsidR="00EE5AA1" w:rsidRPr="00313008" w:rsidRDefault="00EE5AA1" w:rsidP="005B7A9D">
            <w:pPr>
              <w:pStyle w:val="Subtitle"/>
              <w:rPr>
                <w:b/>
                <w:bCs/>
                <w:sz w:val="18"/>
                <w:szCs w:val="18"/>
                <w:u w:val="none"/>
              </w:rPr>
            </w:pPr>
            <w:r>
              <w:rPr>
                <w:b/>
                <w:bCs/>
                <w:sz w:val="18"/>
                <w:szCs w:val="18"/>
                <w:u w:val="none"/>
              </w:rPr>
              <w:t>2</w:t>
            </w:r>
          </w:p>
        </w:tc>
        <w:tc>
          <w:tcPr>
            <w:tcW w:w="922" w:type="dxa"/>
            <w:tcBorders>
              <w:left w:val="single" w:sz="6" w:space="0" w:color="auto"/>
              <w:right w:val="single" w:sz="6" w:space="0" w:color="auto"/>
            </w:tcBorders>
          </w:tcPr>
          <w:p w14:paraId="07079465" w14:textId="77777777" w:rsidR="00EE5AA1" w:rsidRPr="00313008" w:rsidRDefault="00EE5AA1" w:rsidP="005B7A9D">
            <w:pPr>
              <w:pStyle w:val="Subtitle"/>
              <w:rPr>
                <w:sz w:val="18"/>
                <w:szCs w:val="18"/>
                <w:u w:val="none"/>
              </w:rPr>
            </w:pPr>
          </w:p>
        </w:tc>
        <w:tc>
          <w:tcPr>
            <w:tcW w:w="923" w:type="dxa"/>
            <w:tcBorders>
              <w:left w:val="single" w:sz="6" w:space="0" w:color="auto"/>
              <w:right w:val="single" w:sz="6" w:space="0" w:color="auto"/>
            </w:tcBorders>
          </w:tcPr>
          <w:p w14:paraId="48D4A4E2" w14:textId="77777777" w:rsidR="00EE5AA1" w:rsidRPr="00313008" w:rsidRDefault="00EE5AA1" w:rsidP="005B7A9D">
            <w:pPr>
              <w:pStyle w:val="Subtitle"/>
              <w:rPr>
                <w:sz w:val="18"/>
                <w:szCs w:val="18"/>
                <w:u w:val="none"/>
              </w:rPr>
            </w:pPr>
          </w:p>
        </w:tc>
        <w:tc>
          <w:tcPr>
            <w:tcW w:w="922" w:type="dxa"/>
            <w:gridSpan w:val="2"/>
            <w:tcBorders>
              <w:left w:val="single" w:sz="6" w:space="0" w:color="auto"/>
              <w:right w:val="single" w:sz="6" w:space="0" w:color="auto"/>
            </w:tcBorders>
          </w:tcPr>
          <w:p w14:paraId="20C642CD" w14:textId="77777777" w:rsidR="00EE5AA1" w:rsidRPr="00313008" w:rsidRDefault="00EE5AA1" w:rsidP="005B7A9D">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0FD7DFF" w14:textId="77777777" w:rsidR="00EE5AA1" w:rsidRPr="00313008" w:rsidRDefault="00EE5AA1" w:rsidP="005B7A9D">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7D7A36F" w14:textId="77777777" w:rsidR="00EE5AA1" w:rsidRPr="00313008" w:rsidRDefault="00EE5AA1" w:rsidP="005B7A9D">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6A5C6A5" w14:textId="77777777" w:rsidR="00EE5AA1" w:rsidRDefault="00EE5AA1" w:rsidP="005B7A9D"/>
        </w:tc>
        <w:tc>
          <w:tcPr>
            <w:tcW w:w="922" w:type="dxa"/>
            <w:gridSpan w:val="2"/>
            <w:tcBorders>
              <w:left w:val="single" w:sz="6" w:space="0" w:color="auto"/>
              <w:right w:val="single" w:sz="6" w:space="0" w:color="auto"/>
            </w:tcBorders>
          </w:tcPr>
          <w:p w14:paraId="10C2824F" w14:textId="77777777" w:rsidR="00EE5AA1" w:rsidRPr="00313008" w:rsidRDefault="00EE5AA1" w:rsidP="005B7A9D">
            <w:pPr>
              <w:pStyle w:val="Subtitle"/>
              <w:rPr>
                <w:sz w:val="18"/>
                <w:szCs w:val="18"/>
                <w:u w:val="none"/>
              </w:rPr>
            </w:pPr>
          </w:p>
        </w:tc>
        <w:tc>
          <w:tcPr>
            <w:tcW w:w="923" w:type="dxa"/>
            <w:tcBorders>
              <w:left w:val="single" w:sz="6" w:space="0" w:color="auto"/>
              <w:right w:val="single" w:sz="6" w:space="0" w:color="auto"/>
            </w:tcBorders>
          </w:tcPr>
          <w:p w14:paraId="110DC66D" w14:textId="77777777" w:rsidR="00EE5AA1" w:rsidRPr="00313008" w:rsidRDefault="00EE5AA1" w:rsidP="005B7A9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8820023" w14:textId="77777777" w:rsidR="00EE5AA1" w:rsidRPr="00313008" w:rsidRDefault="00EE5AA1" w:rsidP="005B7A9D">
            <w:pPr>
              <w:pStyle w:val="Subtitle"/>
              <w:jc w:val="left"/>
              <w:rPr>
                <w:b/>
                <w:bCs/>
                <w:sz w:val="18"/>
                <w:szCs w:val="18"/>
                <w:u w:val="none"/>
              </w:rPr>
            </w:pPr>
            <w:r>
              <w:rPr>
                <w:b/>
                <w:bCs/>
                <w:sz w:val="18"/>
                <w:szCs w:val="18"/>
                <w:u w:val="none"/>
              </w:rPr>
              <w:t>20</w:t>
            </w:r>
            <w:r w:rsidRPr="00313008">
              <w:rPr>
                <w:b/>
                <w:bCs/>
                <w:sz w:val="18"/>
                <w:szCs w:val="18"/>
                <w:u w:val="none"/>
              </w:rPr>
              <w:t>%</w:t>
            </w:r>
          </w:p>
        </w:tc>
      </w:tr>
      <w:tr w:rsidR="00EE5AA1" w:rsidRPr="00313008" w14:paraId="30F0CE73" w14:textId="77777777" w:rsidTr="005B7A9D">
        <w:tc>
          <w:tcPr>
            <w:tcW w:w="2305" w:type="dxa"/>
            <w:tcBorders>
              <w:top w:val="single" w:sz="6" w:space="0" w:color="auto"/>
              <w:left w:val="thinThickLargeGap" w:sz="24" w:space="0" w:color="auto"/>
              <w:bottom w:val="single" w:sz="6" w:space="0" w:color="auto"/>
            </w:tcBorders>
          </w:tcPr>
          <w:p w14:paraId="1CBD9E91" w14:textId="77777777" w:rsidR="00EE5AA1" w:rsidRPr="009B5330" w:rsidRDefault="00EE5AA1" w:rsidP="005B7A9D">
            <w:pPr>
              <w:pStyle w:val="Subtitle"/>
              <w:ind w:left="-15"/>
              <w:jc w:val="left"/>
              <w:rPr>
                <w:sz w:val="18"/>
                <w:szCs w:val="18"/>
                <w:u w:val="none"/>
              </w:rPr>
            </w:pPr>
            <w:r>
              <w:rPr>
                <w:sz w:val="18"/>
                <w:szCs w:val="18"/>
                <w:u w:val="none"/>
              </w:rPr>
              <w:t xml:space="preserve">Your critical discussion of the relationship between landscape and recreation and your </w:t>
            </w:r>
            <w:r w:rsidRPr="00004CE4">
              <w:rPr>
                <w:sz w:val="18"/>
                <w:szCs w:val="18"/>
                <w:u w:val="none"/>
              </w:rPr>
              <w:t>suggest</w:t>
            </w:r>
            <w:r>
              <w:rPr>
                <w:sz w:val="18"/>
                <w:szCs w:val="18"/>
                <w:u w:val="none"/>
              </w:rPr>
              <w:t>ion of</w:t>
            </w:r>
            <w:r w:rsidRPr="00004CE4">
              <w:rPr>
                <w:sz w:val="18"/>
                <w:szCs w:val="18"/>
                <w:u w:val="none"/>
              </w:rPr>
              <w:t xml:space="preserve"> sustainable approaches to the interpretation and use of landscape for recreation.</w:t>
            </w:r>
          </w:p>
        </w:tc>
        <w:tc>
          <w:tcPr>
            <w:tcW w:w="540" w:type="dxa"/>
            <w:gridSpan w:val="2"/>
            <w:tcBorders>
              <w:top w:val="single" w:sz="6" w:space="0" w:color="auto"/>
              <w:bottom w:val="single" w:sz="6" w:space="0" w:color="auto"/>
              <w:right w:val="single" w:sz="6" w:space="0" w:color="auto"/>
            </w:tcBorders>
          </w:tcPr>
          <w:p w14:paraId="3178CF82" w14:textId="77777777" w:rsidR="00EE5AA1" w:rsidRPr="00313008" w:rsidRDefault="00EE5AA1" w:rsidP="005B7A9D">
            <w:pPr>
              <w:pStyle w:val="Subtitle"/>
              <w:rPr>
                <w:b/>
                <w:bCs/>
                <w:sz w:val="18"/>
                <w:szCs w:val="18"/>
                <w:u w:val="none"/>
              </w:rPr>
            </w:pPr>
          </w:p>
          <w:p w14:paraId="02BD75DD" w14:textId="77777777" w:rsidR="00EE5AA1" w:rsidRPr="00313008" w:rsidRDefault="00EE5AA1" w:rsidP="005B7A9D">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395F4546" w14:textId="77777777" w:rsidR="00EE5AA1" w:rsidRPr="00313008" w:rsidRDefault="00EE5AA1" w:rsidP="005B7A9D">
            <w:pPr>
              <w:pStyle w:val="Subtitle"/>
              <w:rPr>
                <w:sz w:val="18"/>
                <w:szCs w:val="18"/>
                <w:u w:val="none"/>
              </w:rPr>
            </w:pPr>
          </w:p>
        </w:tc>
        <w:tc>
          <w:tcPr>
            <w:tcW w:w="923" w:type="dxa"/>
            <w:tcBorders>
              <w:left w:val="single" w:sz="6" w:space="0" w:color="auto"/>
              <w:right w:val="single" w:sz="6" w:space="0" w:color="auto"/>
            </w:tcBorders>
          </w:tcPr>
          <w:p w14:paraId="16F16BCC" w14:textId="77777777" w:rsidR="00EE5AA1" w:rsidRPr="00313008" w:rsidRDefault="00EE5AA1" w:rsidP="005B7A9D">
            <w:pPr>
              <w:pStyle w:val="Subtitle"/>
              <w:rPr>
                <w:sz w:val="18"/>
                <w:szCs w:val="18"/>
                <w:u w:val="none"/>
              </w:rPr>
            </w:pPr>
          </w:p>
        </w:tc>
        <w:tc>
          <w:tcPr>
            <w:tcW w:w="922" w:type="dxa"/>
            <w:gridSpan w:val="2"/>
            <w:tcBorders>
              <w:left w:val="single" w:sz="6" w:space="0" w:color="auto"/>
              <w:right w:val="single" w:sz="6" w:space="0" w:color="auto"/>
            </w:tcBorders>
          </w:tcPr>
          <w:p w14:paraId="46C121AA" w14:textId="77777777" w:rsidR="00EE5AA1" w:rsidRPr="00313008" w:rsidRDefault="00EE5AA1" w:rsidP="005B7A9D">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A354534" w14:textId="77777777" w:rsidR="00EE5AA1" w:rsidRPr="00313008" w:rsidRDefault="00EE5AA1" w:rsidP="005B7A9D">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8ACE2E9" w14:textId="77777777" w:rsidR="00EE5AA1" w:rsidRPr="00313008" w:rsidRDefault="00EE5AA1" w:rsidP="005B7A9D">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B89EAC5" w14:textId="77777777" w:rsidR="00EE5AA1" w:rsidRPr="00313008" w:rsidRDefault="00EE5AA1" w:rsidP="005B7A9D">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05007783" w14:textId="77777777" w:rsidR="00EE5AA1" w:rsidRPr="00313008" w:rsidRDefault="00EE5AA1" w:rsidP="005B7A9D">
            <w:pPr>
              <w:pStyle w:val="Subtitle"/>
              <w:rPr>
                <w:sz w:val="18"/>
                <w:szCs w:val="18"/>
                <w:u w:val="none"/>
              </w:rPr>
            </w:pPr>
          </w:p>
        </w:tc>
        <w:tc>
          <w:tcPr>
            <w:tcW w:w="923" w:type="dxa"/>
            <w:tcBorders>
              <w:left w:val="single" w:sz="6" w:space="0" w:color="auto"/>
              <w:right w:val="single" w:sz="6" w:space="0" w:color="auto"/>
            </w:tcBorders>
          </w:tcPr>
          <w:p w14:paraId="7DF59E4C" w14:textId="77777777" w:rsidR="00EE5AA1" w:rsidRPr="00313008" w:rsidRDefault="00EE5AA1" w:rsidP="005B7A9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2C6D546" w14:textId="77777777" w:rsidR="00EE5AA1" w:rsidRPr="00313008" w:rsidRDefault="00EE5AA1" w:rsidP="005B7A9D">
            <w:pPr>
              <w:pStyle w:val="Subtitle"/>
              <w:jc w:val="left"/>
              <w:rPr>
                <w:b/>
                <w:bCs/>
                <w:sz w:val="18"/>
                <w:szCs w:val="18"/>
                <w:u w:val="none"/>
              </w:rPr>
            </w:pPr>
            <w:r>
              <w:rPr>
                <w:b/>
                <w:bCs/>
                <w:sz w:val="18"/>
                <w:szCs w:val="18"/>
                <w:u w:val="none"/>
              </w:rPr>
              <w:t>4</w:t>
            </w:r>
            <w:r w:rsidRPr="00313008">
              <w:rPr>
                <w:b/>
                <w:bCs/>
                <w:sz w:val="18"/>
                <w:szCs w:val="18"/>
                <w:u w:val="none"/>
              </w:rPr>
              <w:t>0%</w:t>
            </w:r>
          </w:p>
        </w:tc>
      </w:tr>
      <w:tr w:rsidR="00EE5AA1" w:rsidRPr="00313008" w14:paraId="4FCB0070" w14:textId="77777777" w:rsidTr="005B7A9D">
        <w:tc>
          <w:tcPr>
            <w:tcW w:w="2305" w:type="dxa"/>
            <w:tcBorders>
              <w:top w:val="single" w:sz="6" w:space="0" w:color="auto"/>
              <w:left w:val="thinThickLargeGap" w:sz="24" w:space="0" w:color="auto"/>
              <w:bottom w:val="single" w:sz="4" w:space="0" w:color="auto"/>
            </w:tcBorders>
          </w:tcPr>
          <w:p w14:paraId="212CDA76" w14:textId="77777777" w:rsidR="00EE5AA1" w:rsidRPr="009B5330" w:rsidRDefault="00EE5AA1" w:rsidP="005B7A9D">
            <w:pPr>
              <w:pStyle w:val="Subtitle"/>
              <w:ind w:left="-15"/>
              <w:jc w:val="left"/>
              <w:rPr>
                <w:sz w:val="18"/>
                <w:szCs w:val="18"/>
                <w:u w:val="none"/>
              </w:rPr>
            </w:pPr>
            <w:r>
              <w:rPr>
                <w:sz w:val="18"/>
                <w:szCs w:val="18"/>
                <w:u w:val="none"/>
              </w:rPr>
              <w:t>Your identification and use of relevant academic and other material to help inform and develop your argument</w:t>
            </w:r>
          </w:p>
        </w:tc>
        <w:tc>
          <w:tcPr>
            <w:tcW w:w="540" w:type="dxa"/>
            <w:gridSpan w:val="2"/>
            <w:tcBorders>
              <w:top w:val="single" w:sz="6" w:space="0" w:color="auto"/>
              <w:bottom w:val="single" w:sz="4" w:space="0" w:color="auto"/>
              <w:right w:val="single" w:sz="6" w:space="0" w:color="auto"/>
            </w:tcBorders>
          </w:tcPr>
          <w:p w14:paraId="50C59BAF" w14:textId="77777777" w:rsidR="00EE5AA1" w:rsidRPr="00313008" w:rsidRDefault="00EE5AA1" w:rsidP="005B7A9D">
            <w:pPr>
              <w:pStyle w:val="Subtitle"/>
              <w:rPr>
                <w:b/>
                <w:bCs/>
                <w:sz w:val="18"/>
                <w:szCs w:val="18"/>
                <w:u w:val="none"/>
              </w:rPr>
            </w:pPr>
            <w:r>
              <w:rPr>
                <w:b/>
                <w:bCs/>
                <w:sz w:val="18"/>
                <w:szCs w:val="18"/>
                <w:u w:val="none"/>
              </w:rPr>
              <w:t>1,2,3</w:t>
            </w:r>
          </w:p>
        </w:tc>
        <w:tc>
          <w:tcPr>
            <w:tcW w:w="922" w:type="dxa"/>
            <w:tcBorders>
              <w:left w:val="single" w:sz="6" w:space="0" w:color="auto"/>
              <w:bottom w:val="single" w:sz="4" w:space="0" w:color="auto"/>
              <w:right w:val="single" w:sz="6" w:space="0" w:color="auto"/>
            </w:tcBorders>
          </w:tcPr>
          <w:p w14:paraId="47F278F7" w14:textId="77777777" w:rsidR="00EE5AA1" w:rsidRPr="00313008" w:rsidRDefault="00EE5AA1" w:rsidP="005B7A9D">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C178741" w14:textId="77777777" w:rsidR="00EE5AA1" w:rsidRPr="00313008" w:rsidRDefault="00EE5AA1" w:rsidP="005B7A9D">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6DAC9530" w14:textId="77777777" w:rsidR="00EE5AA1" w:rsidRPr="00313008" w:rsidRDefault="00EE5AA1" w:rsidP="005B7A9D">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10E444B5" w14:textId="77777777" w:rsidR="00EE5AA1" w:rsidRPr="00313008" w:rsidRDefault="00EE5AA1" w:rsidP="005B7A9D">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202C8762" w14:textId="77777777" w:rsidR="00EE5AA1" w:rsidRPr="00313008" w:rsidRDefault="00EE5AA1" w:rsidP="005B7A9D">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675273D8" w14:textId="77777777" w:rsidR="00EE5AA1" w:rsidRPr="00313008" w:rsidRDefault="00EE5AA1" w:rsidP="005B7A9D">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61331CFA" w14:textId="77777777" w:rsidR="00EE5AA1" w:rsidRPr="00313008" w:rsidRDefault="00EE5AA1" w:rsidP="005B7A9D">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00EB982A" w14:textId="77777777" w:rsidR="00EE5AA1" w:rsidRPr="00313008" w:rsidRDefault="00EE5AA1" w:rsidP="005B7A9D">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6939219A" w14:textId="77777777" w:rsidR="00EE5AA1" w:rsidRPr="00313008" w:rsidRDefault="00EE5AA1" w:rsidP="005B7A9D">
            <w:pPr>
              <w:pStyle w:val="Subtitle"/>
              <w:jc w:val="left"/>
              <w:rPr>
                <w:b/>
                <w:bCs/>
                <w:sz w:val="18"/>
                <w:szCs w:val="18"/>
                <w:u w:val="none"/>
              </w:rPr>
            </w:pPr>
            <w:r>
              <w:rPr>
                <w:b/>
                <w:bCs/>
                <w:sz w:val="18"/>
                <w:szCs w:val="18"/>
                <w:u w:val="none"/>
              </w:rPr>
              <w:t>20%</w:t>
            </w:r>
          </w:p>
        </w:tc>
      </w:tr>
      <w:tr w:rsidR="00EE5AA1" w:rsidRPr="00313008" w14:paraId="7D77AD65" w14:textId="77777777" w:rsidTr="005B7A9D">
        <w:trPr>
          <w:cantSplit/>
          <w:trHeight w:val="282"/>
        </w:trPr>
        <w:tc>
          <w:tcPr>
            <w:tcW w:w="10225" w:type="dxa"/>
            <w:gridSpan w:val="13"/>
            <w:tcBorders>
              <w:left w:val="thinThickLargeGap" w:sz="24" w:space="0" w:color="auto"/>
              <w:right w:val="single" w:sz="4" w:space="0" w:color="auto"/>
            </w:tcBorders>
          </w:tcPr>
          <w:p w14:paraId="39DCB8C8" w14:textId="77777777" w:rsidR="00EE5AA1" w:rsidRPr="009A081E" w:rsidRDefault="00EE5AA1" w:rsidP="005B7A9D">
            <w:pPr>
              <w:pStyle w:val="Subtitle"/>
              <w:jc w:val="left"/>
              <w:rPr>
                <w:b/>
                <w:bCs/>
                <w:sz w:val="24"/>
                <w:szCs w:val="24"/>
                <w:u w:val="none"/>
              </w:rPr>
            </w:pPr>
            <w:r w:rsidRPr="009A081E">
              <w:rPr>
                <w:sz w:val="18"/>
                <w:szCs w:val="18"/>
                <w:u w:val="none"/>
              </w:rPr>
              <w:t xml:space="preserve">It is expected that students will present work that is </w:t>
            </w:r>
            <w:proofErr w:type="gramStart"/>
            <w:r w:rsidRPr="009A081E">
              <w:rPr>
                <w:sz w:val="18"/>
                <w:szCs w:val="18"/>
                <w:u w:val="none"/>
              </w:rPr>
              <w:t>proof read</w:t>
            </w:r>
            <w:proofErr w:type="gramEnd"/>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63A9A04E" w14:textId="77777777" w:rsidR="00EE5AA1" w:rsidRPr="00313008" w:rsidRDefault="00EE5AA1" w:rsidP="005B7A9D">
            <w:pPr>
              <w:pStyle w:val="Subtitle"/>
              <w:jc w:val="left"/>
              <w:rPr>
                <w:b/>
                <w:bCs/>
                <w:sz w:val="24"/>
                <w:szCs w:val="24"/>
                <w:u w:val="none"/>
              </w:rPr>
            </w:pPr>
          </w:p>
        </w:tc>
      </w:tr>
      <w:tr w:rsidR="00EE5AA1" w:rsidRPr="00313008" w14:paraId="33BF949D" w14:textId="77777777" w:rsidTr="005B7A9D">
        <w:trPr>
          <w:cantSplit/>
          <w:trHeight w:val="4341"/>
        </w:trPr>
        <w:tc>
          <w:tcPr>
            <w:tcW w:w="10945" w:type="dxa"/>
            <w:gridSpan w:val="14"/>
            <w:tcBorders>
              <w:left w:val="thinThickLargeGap" w:sz="24" w:space="0" w:color="auto"/>
              <w:right w:val="thinThickLargeGap" w:sz="24" w:space="0" w:color="auto"/>
            </w:tcBorders>
          </w:tcPr>
          <w:p w14:paraId="7343EC75" w14:textId="77777777" w:rsidR="00EE5AA1" w:rsidRPr="00313008" w:rsidRDefault="00EE5AA1" w:rsidP="005B7A9D">
            <w:pPr>
              <w:pStyle w:val="Subtitle"/>
              <w:jc w:val="left"/>
              <w:rPr>
                <w:b/>
                <w:bCs/>
                <w:sz w:val="24"/>
                <w:szCs w:val="24"/>
                <w:u w:val="none"/>
              </w:rPr>
            </w:pPr>
            <w:r w:rsidRPr="00313008">
              <w:rPr>
                <w:b/>
                <w:bCs/>
                <w:sz w:val="24"/>
                <w:szCs w:val="24"/>
                <w:u w:val="none"/>
              </w:rPr>
              <w:lastRenderedPageBreak/>
              <w:t>TUTOR COMMENTS:</w:t>
            </w:r>
          </w:p>
          <w:p w14:paraId="0FD32C95" w14:textId="77777777" w:rsidR="00EE5AA1" w:rsidRDefault="00EE5AA1" w:rsidP="005B7A9D">
            <w:pPr>
              <w:pStyle w:val="Subtitle"/>
              <w:ind w:left="937" w:right="1152"/>
              <w:jc w:val="both"/>
              <w:rPr>
                <w:b/>
                <w:bCs/>
                <w:sz w:val="24"/>
                <w:szCs w:val="24"/>
                <w:u w:val="none"/>
              </w:rPr>
            </w:pPr>
          </w:p>
          <w:p w14:paraId="33620F25" w14:textId="77777777" w:rsidR="00EE5AA1" w:rsidRDefault="00EE5AA1" w:rsidP="005B7A9D">
            <w:pPr>
              <w:pStyle w:val="Subtitle"/>
              <w:ind w:left="937" w:right="1152"/>
              <w:jc w:val="both"/>
              <w:rPr>
                <w:b/>
                <w:bCs/>
                <w:sz w:val="24"/>
                <w:szCs w:val="24"/>
                <w:u w:val="none"/>
              </w:rPr>
            </w:pPr>
          </w:p>
          <w:p w14:paraId="53EBCF10" w14:textId="77777777" w:rsidR="00EE5AA1" w:rsidRDefault="00EE5AA1" w:rsidP="005B7A9D">
            <w:pPr>
              <w:pStyle w:val="Subtitle"/>
              <w:ind w:left="937" w:right="1152"/>
              <w:jc w:val="both"/>
              <w:rPr>
                <w:b/>
                <w:bCs/>
                <w:sz w:val="24"/>
                <w:szCs w:val="24"/>
                <w:u w:val="none"/>
              </w:rPr>
            </w:pPr>
          </w:p>
          <w:p w14:paraId="187383BD" w14:textId="77777777" w:rsidR="00EE5AA1" w:rsidRDefault="00EE5AA1" w:rsidP="005B7A9D">
            <w:pPr>
              <w:pStyle w:val="Subtitle"/>
              <w:ind w:left="937" w:right="1152"/>
              <w:jc w:val="both"/>
              <w:rPr>
                <w:b/>
                <w:bCs/>
                <w:sz w:val="24"/>
                <w:szCs w:val="24"/>
                <w:u w:val="none"/>
              </w:rPr>
            </w:pPr>
          </w:p>
          <w:p w14:paraId="2291A4DB" w14:textId="77777777" w:rsidR="00EE5AA1" w:rsidRDefault="00EE5AA1" w:rsidP="005B7A9D">
            <w:pPr>
              <w:pStyle w:val="Subtitle"/>
              <w:ind w:left="937" w:right="1152"/>
              <w:jc w:val="both"/>
              <w:rPr>
                <w:b/>
                <w:bCs/>
                <w:sz w:val="24"/>
                <w:szCs w:val="24"/>
                <w:u w:val="none"/>
              </w:rPr>
            </w:pPr>
          </w:p>
          <w:p w14:paraId="486E2C11" w14:textId="77777777" w:rsidR="00EE5AA1" w:rsidRDefault="00EE5AA1" w:rsidP="005B7A9D">
            <w:pPr>
              <w:pStyle w:val="Subtitle"/>
              <w:ind w:left="937" w:right="1152"/>
              <w:jc w:val="both"/>
              <w:rPr>
                <w:b/>
                <w:bCs/>
                <w:sz w:val="24"/>
                <w:szCs w:val="24"/>
                <w:u w:val="none"/>
              </w:rPr>
            </w:pPr>
          </w:p>
          <w:p w14:paraId="459D5F18" w14:textId="77777777" w:rsidR="00EE5AA1" w:rsidRDefault="00EE5AA1" w:rsidP="005B7A9D">
            <w:pPr>
              <w:pStyle w:val="Subtitle"/>
              <w:ind w:left="937" w:right="1152"/>
              <w:jc w:val="both"/>
              <w:rPr>
                <w:b/>
                <w:bCs/>
                <w:sz w:val="24"/>
                <w:szCs w:val="24"/>
                <w:u w:val="none"/>
              </w:rPr>
            </w:pPr>
          </w:p>
          <w:p w14:paraId="4155EA2B" w14:textId="77777777" w:rsidR="00EE5AA1" w:rsidRDefault="00EE5AA1" w:rsidP="005B7A9D">
            <w:pPr>
              <w:pStyle w:val="Subtitle"/>
              <w:ind w:left="937" w:right="1152"/>
              <w:jc w:val="both"/>
              <w:rPr>
                <w:b/>
                <w:bCs/>
                <w:sz w:val="24"/>
                <w:szCs w:val="24"/>
                <w:u w:val="none"/>
              </w:rPr>
            </w:pPr>
          </w:p>
          <w:p w14:paraId="18055448" w14:textId="77777777" w:rsidR="00EE5AA1" w:rsidRDefault="00EE5AA1" w:rsidP="005B7A9D">
            <w:pPr>
              <w:pStyle w:val="Subtitle"/>
              <w:ind w:left="937" w:right="1152"/>
              <w:jc w:val="both"/>
              <w:rPr>
                <w:b/>
                <w:bCs/>
                <w:sz w:val="24"/>
                <w:szCs w:val="24"/>
                <w:u w:val="none"/>
              </w:rPr>
            </w:pPr>
          </w:p>
          <w:p w14:paraId="1F7F0DC6" w14:textId="77777777" w:rsidR="00EE5AA1" w:rsidRDefault="00EE5AA1" w:rsidP="005B7A9D">
            <w:pPr>
              <w:pStyle w:val="Subtitle"/>
              <w:ind w:left="937" w:right="1152"/>
              <w:jc w:val="both"/>
              <w:rPr>
                <w:b/>
                <w:bCs/>
                <w:sz w:val="24"/>
                <w:szCs w:val="24"/>
                <w:u w:val="none"/>
              </w:rPr>
            </w:pPr>
          </w:p>
          <w:p w14:paraId="68402092" w14:textId="77777777" w:rsidR="00EE5AA1" w:rsidRDefault="00EE5AA1" w:rsidP="005B7A9D">
            <w:pPr>
              <w:pStyle w:val="Subtitle"/>
              <w:ind w:left="937" w:right="1152"/>
              <w:jc w:val="both"/>
              <w:rPr>
                <w:b/>
                <w:bCs/>
                <w:sz w:val="24"/>
                <w:szCs w:val="24"/>
                <w:u w:val="none"/>
              </w:rPr>
            </w:pPr>
          </w:p>
          <w:p w14:paraId="7F2E715A" w14:textId="77777777" w:rsidR="00EE5AA1" w:rsidRPr="00313008" w:rsidRDefault="00EE5AA1" w:rsidP="005B7A9D">
            <w:pPr>
              <w:pStyle w:val="Subtitle"/>
              <w:ind w:left="937" w:right="1152"/>
              <w:jc w:val="both"/>
              <w:rPr>
                <w:b/>
                <w:bCs/>
                <w:sz w:val="24"/>
                <w:szCs w:val="24"/>
                <w:u w:val="none"/>
              </w:rPr>
            </w:pPr>
          </w:p>
        </w:tc>
      </w:tr>
      <w:tr w:rsidR="00EE5AA1" w:rsidRPr="00313008" w14:paraId="611F8F96" w14:textId="77777777" w:rsidTr="005B7A9D">
        <w:trPr>
          <w:cantSplit/>
          <w:trHeight w:val="365"/>
        </w:trPr>
        <w:tc>
          <w:tcPr>
            <w:tcW w:w="2661" w:type="dxa"/>
            <w:gridSpan w:val="2"/>
            <w:tcBorders>
              <w:left w:val="thinThickLargeGap" w:sz="24" w:space="0" w:color="auto"/>
              <w:bottom w:val="thickThinLargeGap" w:sz="24" w:space="0" w:color="auto"/>
            </w:tcBorders>
          </w:tcPr>
          <w:p w14:paraId="57B51BE2" w14:textId="77777777" w:rsidR="00EE5AA1" w:rsidRPr="00313008" w:rsidRDefault="00EE5AA1" w:rsidP="005B7A9D">
            <w:pPr>
              <w:pStyle w:val="Subtitle"/>
              <w:jc w:val="left"/>
              <w:rPr>
                <w:b/>
                <w:bCs/>
                <w:sz w:val="18"/>
                <w:szCs w:val="18"/>
                <w:u w:val="none"/>
              </w:rPr>
            </w:pPr>
            <w:r w:rsidRPr="00313008">
              <w:rPr>
                <w:b/>
                <w:bCs/>
                <w:sz w:val="18"/>
                <w:szCs w:val="18"/>
                <w:u w:val="none"/>
              </w:rPr>
              <w:t xml:space="preserve"> Submission date: </w:t>
            </w:r>
          </w:p>
          <w:p w14:paraId="59FB8691" w14:textId="77777777" w:rsidR="00EE5AA1" w:rsidRPr="00313008" w:rsidRDefault="00EE5AA1" w:rsidP="005B7A9D">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21663DDF" w14:textId="77777777" w:rsidR="00EE5AA1" w:rsidRPr="00313008" w:rsidRDefault="00EE5AA1" w:rsidP="005B7A9D">
            <w:pPr>
              <w:pStyle w:val="Subtitle"/>
              <w:jc w:val="left"/>
              <w:rPr>
                <w:b/>
                <w:bCs/>
                <w:sz w:val="18"/>
                <w:szCs w:val="18"/>
                <w:u w:val="none"/>
              </w:rPr>
            </w:pPr>
            <w:r>
              <w:rPr>
                <w:b/>
                <w:bCs/>
                <w:sz w:val="18"/>
                <w:szCs w:val="18"/>
                <w:u w:val="none"/>
              </w:rPr>
              <w:t>Return date:</w:t>
            </w:r>
          </w:p>
          <w:p w14:paraId="6A605BA4" w14:textId="77777777" w:rsidR="00EE5AA1" w:rsidRPr="00313008" w:rsidRDefault="00EE5AA1" w:rsidP="005B7A9D">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0DA8954C" w14:textId="77777777" w:rsidR="00EE5AA1" w:rsidRPr="00313008" w:rsidRDefault="00EE5AA1" w:rsidP="005B7A9D">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17743B9C" w14:textId="77777777" w:rsidR="00EE5AA1" w:rsidRPr="00313008" w:rsidRDefault="00EE5AA1" w:rsidP="005B7A9D">
            <w:pPr>
              <w:pStyle w:val="Subtitle"/>
              <w:jc w:val="left"/>
              <w:rPr>
                <w:b/>
                <w:bCs/>
                <w:sz w:val="18"/>
                <w:szCs w:val="18"/>
                <w:u w:val="none"/>
              </w:rPr>
            </w:pPr>
            <w:r w:rsidRPr="00313008">
              <w:rPr>
                <w:b/>
                <w:bCs/>
                <w:sz w:val="18"/>
                <w:szCs w:val="18"/>
                <w:u w:val="none"/>
              </w:rPr>
              <w:t xml:space="preserve">Mark: </w:t>
            </w:r>
          </w:p>
        </w:tc>
      </w:tr>
    </w:tbl>
    <w:p w14:paraId="12D44503" w14:textId="77777777" w:rsidR="00EE5AA1" w:rsidRDefault="00EE5AA1" w:rsidP="00EE5AA1">
      <w:pPr>
        <w:rPr>
          <w:sz w:val="24"/>
          <w:szCs w:val="24"/>
        </w:rPr>
      </w:pPr>
    </w:p>
    <w:p w14:paraId="74683D8F" w14:textId="77777777" w:rsidR="00EE5AA1" w:rsidRPr="0006594F" w:rsidRDefault="00EE5AA1" w:rsidP="00EE5AA1">
      <w:pPr>
        <w:pStyle w:val="Title"/>
        <w:ind w:left="-284"/>
        <w:rPr>
          <w:u w:val="single"/>
        </w:rPr>
      </w:pPr>
      <w:r>
        <w:rPr>
          <w:sz w:val="24"/>
          <w:szCs w:val="24"/>
        </w:rPr>
        <w:br w:type="page"/>
      </w:r>
      <w:r w:rsidRPr="0006594F">
        <w:rPr>
          <w:u w:val="single"/>
        </w:rPr>
        <w:lastRenderedPageBreak/>
        <w:t>Assignment Checklist</w:t>
      </w:r>
    </w:p>
    <w:p w14:paraId="5E0E7D00" w14:textId="77777777" w:rsidR="00EE5AA1" w:rsidRPr="009574BA" w:rsidRDefault="00EE5AA1" w:rsidP="00EE5AA1">
      <w:pPr>
        <w:pStyle w:val="Title"/>
        <w:ind w:left="-284"/>
      </w:pPr>
    </w:p>
    <w:p w14:paraId="6CDE521F" w14:textId="77777777" w:rsidR="00EE5AA1" w:rsidRDefault="00EE5AA1" w:rsidP="00EE5AA1">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w:t>
      </w:r>
      <w:proofErr w:type="gramStart"/>
      <w:r>
        <w:rPr>
          <w:rFonts w:ascii="Times New Roman" w:eastAsia="Times New Roman" w:hAnsi="Times New Roman"/>
          <w:sz w:val="24"/>
          <w:szCs w:val="24"/>
        </w:rPr>
        <w:t>assignment</w:t>
      </w:r>
      <w:proofErr w:type="gramEnd"/>
    </w:p>
    <w:p w14:paraId="28016966" w14:textId="77777777" w:rsidR="00EE5AA1" w:rsidRDefault="00EE5AA1" w:rsidP="00EE5AA1">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59352487" w14:textId="77777777" w:rsidR="00EE5AA1" w:rsidRPr="009574BA" w:rsidRDefault="00EE5AA1" w:rsidP="00EE5AA1">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w:t>
      </w:r>
      <w:proofErr w:type="gramStart"/>
      <w:r w:rsidRPr="009574BA">
        <w:rPr>
          <w:rFonts w:ascii="Times New Roman" w:eastAsia="Times New Roman" w:hAnsi="Times New Roman"/>
          <w:sz w:val="24"/>
          <w:szCs w:val="24"/>
        </w:rPr>
        <w:t>code</w:t>
      </w:r>
      <w:proofErr w:type="gramEnd"/>
    </w:p>
    <w:p w14:paraId="66C72AE7" w14:textId="77777777" w:rsidR="00EE5AA1" w:rsidRPr="009574BA" w:rsidRDefault="00EE5AA1" w:rsidP="00EE5AA1">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01C5D449" w14:textId="77777777" w:rsidR="00EE5AA1" w:rsidRPr="009574BA" w:rsidRDefault="00EE5AA1" w:rsidP="00EE5AA1">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1D6DAB5F" w14:textId="77777777" w:rsidR="00EE5AA1" w:rsidRDefault="00EE5AA1" w:rsidP="00EE5AA1">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13540D7F" w14:textId="77777777" w:rsidR="00EE5AA1" w:rsidRPr="009574BA" w:rsidRDefault="00EE5AA1" w:rsidP="00EE5AA1">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Quotations more than three lines to be indented 1 line </w:t>
      </w:r>
      <w:proofErr w:type="gramStart"/>
      <w:r>
        <w:rPr>
          <w:rFonts w:ascii="Times New Roman" w:eastAsia="Times New Roman" w:hAnsi="Times New Roman"/>
          <w:sz w:val="24"/>
          <w:szCs w:val="24"/>
        </w:rPr>
        <w:t>spacing</w:t>
      </w:r>
      <w:proofErr w:type="gramEnd"/>
    </w:p>
    <w:p w14:paraId="1A966B2D" w14:textId="77777777" w:rsidR="00EE5AA1" w:rsidRPr="009574BA" w:rsidRDefault="00EE5AA1" w:rsidP="00EE5AA1">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One line space between paragraphs, paragraphs must be left </w:t>
      </w:r>
      <w:proofErr w:type="gramStart"/>
      <w:r w:rsidRPr="009574BA">
        <w:rPr>
          <w:rFonts w:ascii="Times New Roman" w:eastAsia="Times New Roman" w:hAnsi="Times New Roman"/>
          <w:sz w:val="24"/>
          <w:szCs w:val="24"/>
        </w:rPr>
        <w:t>aligned</w:t>
      </w:r>
      <w:proofErr w:type="gramEnd"/>
    </w:p>
    <w:p w14:paraId="179A4D01" w14:textId="77777777" w:rsidR="00EE5AA1" w:rsidRDefault="00EE5AA1" w:rsidP="00EE5AA1">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1588E6EC" w14:textId="77777777" w:rsidR="00EE5AA1" w:rsidRPr="009574BA" w:rsidRDefault="00EE5AA1" w:rsidP="00EE5AA1">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All tables and figures are internally referenced and have a </w:t>
      </w:r>
      <w:proofErr w:type="gramStart"/>
      <w:r>
        <w:rPr>
          <w:rFonts w:ascii="Times New Roman" w:eastAsia="Times New Roman" w:hAnsi="Times New Roman"/>
          <w:sz w:val="24"/>
          <w:szCs w:val="24"/>
        </w:rPr>
        <w:t>title</w:t>
      </w:r>
      <w:proofErr w:type="gramEnd"/>
    </w:p>
    <w:p w14:paraId="400FB11E" w14:textId="77777777" w:rsidR="00EE5AA1" w:rsidRPr="009574BA" w:rsidRDefault="00EE5AA1" w:rsidP="00EE5AA1">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350AAD62" w14:textId="77777777" w:rsidR="00EE5AA1" w:rsidRPr="004150A6" w:rsidRDefault="00EE5AA1" w:rsidP="00EE5AA1">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14:paraId="75AA4823" w14:textId="77777777" w:rsidR="00EE5AA1" w:rsidRPr="009574BA" w:rsidRDefault="00EE5AA1" w:rsidP="00EE5AA1">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w:t>
      </w:r>
      <w:proofErr w:type="gramStart"/>
      <w:r w:rsidRPr="009574BA">
        <w:rPr>
          <w:rFonts w:ascii="Times New Roman" w:eastAsia="Times New Roman" w:hAnsi="Times New Roman"/>
          <w:sz w:val="24"/>
          <w:szCs w:val="24"/>
        </w:rPr>
        <w:t>list</w:t>
      </w:r>
      <w:proofErr w:type="gramEnd"/>
    </w:p>
    <w:p w14:paraId="209E681E" w14:textId="77777777" w:rsidR="00EE5AA1" w:rsidRPr="009574BA" w:rsidRDefault="00EE5AA1" w:rsidP="00EE5AA1">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780D150C" w14:textId="77777777" w:rsidR="00EE5AA1" w:rsidRPr="009574BA" w:rsidRDefault="00EE5AA1" w:rsidP="00EE5AA1">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 xml:space="preserve">UK </w:t>
      </w:r>
      <w:proofErr w:type="gramStart"/>
      <w:r w:rsidRPr="009574BA">
        <w:rPr>
          <w:rFonts w:ascii="Times New Roman" w:eastAsia="Times New Roman" w:hAnsi="Times New Roman"/>
          <w:b/>
          <w:sz w:val="24"/>
          <w:szCs w:val="24"/>
        </w:rPr>
        <w:t>English</w:t>
      </w:r>
      <w:proofErr w:type="gramEnd"/>
    </w:p>
    <w:p w14:paraId="28ED5882" w14:textId="77777777" w:rsidR="00EE5AA1" w:rsidRPr="009574BA" w:rsidRDefault="00EE5AA1" w:rsidP="00EE5AA1">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3469437A" w14:textId="77777777" w:rsidR="00EE5AA1" w:rsidRPr="009574BA" w:rsidRDefault="00EE5AA1" w:rsidP="00EE5AA1">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Grammar and syntax correct- double check anything that has a green line under </w:t>
      </w:r>
      <w:proofErr w:type="gramStart"/>
      <w:r w:rsidRPr="009574BA">
        <w:rPr>
          <w:rFonts w:ascii="Times New Roman" w:eastAsia="Times New Roman" w:hAnsi="Times New Roman"/>
          <w:sz w:val="24"/>
          <w:szCs w:val="24"/>
        </w:rPr>
        <w:t>it</w:t>
      </w:r>
      <w:proofErr w:type="gramEnd"/>
    </w:p>
    <w:p w14:paraId="454E6767" w14:textId="77777777" w:rsidR="00EE5AA1" w:rsidRPr="009574BA" w:rsidRDefault="00EE5AA1" w:rsidP="00EE5AA1">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w:t>
      </w:r>
      <w:proofErr w:type="gramStart"/>
      <w:r w:rsidRPr="009574BA">
        <w:rPr>
          <w:rFonts w:ascii="Times New Roman" w:eastAsia="Times New Roman" w:hAnsi="Times New Roman"/>
          <w:sz w:val="24"/>
          <w:szCs w:val="24"/>
        </w:rPr>
        <w:t>read</w:t>
      </w:r>
      <w:proofErr w:type="gramEnd"/>
    </w:p>
    <w:p w14:paraId="6BE1AA37" w14:textId="77777777" w:rsidR="00EE5AA1" w:rsidRPr="009574BA" w:rsidRDefault="00EE5AA1" w:rsidP="00EE5AA1">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4B4BEAFA" w14:textId="77777777" w:rsidR="00EE5AA1" w:rsidRPr="009574BA" w:rsidRDefault="00EE5AA1" w:rsidP="00EE5AA1">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w:t>
      </w:r>
      <w:proofErr w:type="gramStart"/>
      <w:r w:rsidRPr="009574BA">
        <w:rPr>
          <w:rFonts w:ascii="Times New Roman" w:eastAsia="Times New Roman" w:hAnsi="Times New Roman"/>
          <w:b/>
          <w:sz w:val="24"/>
          <w:szCs w:val="24"/>
        </w:rPr>
        <w:t>plagiarised</w:t>
      </w:r>
      <w:proofErr w:type="gramEnd"/>
      <w:r w:rsidRPr="009574BA">
        <w:rPr>
          <w:rFonts w:ascii="Times New Roman" w:eastAsia="Times New Roman" w:hAnsi="Times New Roman"/>
          <w:b/>
          <w:sz w:val="24"/>
          <w:szCs w:val="24"/>
        </w:rPr>
        <w:t xml:space="preserve"> </w:t>
      </w:r>
    </w:p>
    <w:p w14:paraId="3A826159" w14:textId="77777777" w:rsidR="00EE5AA1" w:rsidRPr="004150A6" w:rsidRDefault="00EE5AA1" w:rsidP="00EE5AA1">
      <w:pPr>
        <w:jc w:val="center"/>
        <w:rPr>
          <w:rFonts w:eastAsia="Times New Roman"/>
          <w:b/>
          <w:sz w:val="24"/>
          <w:szCs w:val="24"/>
        </w:rPr>
      </w:pPr>
      <w:r w:rsidRPr="0006594F">
        <w:rPr>
          <w:b/>
          <w:sz w:val="52"/>
        </w:rPr>
        <w:lastRenderedPageBreak/>
        <w:t xml:space="preserve">Failure </w:t>
      </w:r>
      <w:r>
        <w:rPr>
          <w:b/>
          <w:sz w:val="52"/>
        </w:rPr>
        <w:t xml:space="preserve">to follow these guidelines will </w:t>
      </w:r>
      <w:r w:rsidRPr="0006594F">
        <w:rPr>
          <w:b/>
          <w:sz w:val="52"/>
        </w:rPr>
        <w:t>cost you marks!</w:t>
      </w:r>
    </w:p>
    <w:p w14:paraId="1C368223" w14:textId="53A80689" w:rsidR="00E274F8" w:rsidRDefault="00E274F8"/>
    <w:p w14:paraId="700FA99B" w14:textId="23EA9878" w:rsidR="00EE5AA1" w:rsidRDefault="00EE5AA1"/>
    <w:p w14:paraId="79E8027D" w14:textId="54B47FE0" w:rsidR="00EE5AA1" w:rsidRDefault="00EE5AA1"/>
    <w:p w14:paraId="2B9AA7FE" w14:textId="672B792A" w:rsidR="00EE5AA1" w:rsidRDefault="00EE5AA1"/>
    <w:p w14:paraId="09D41B73" w14:textId="292DC06D" w:rsidR="00EE5AA1" w:rsidRDefault="00EE5AA1"/>
    <w:p w14:paraId="5B3BF189" w14:textId="25ADE9BD" w:rsidR="00EE5AA1" w:rsidRDefault="00EE5AA1"/>
    <w:p w14:paraId="1BECD0C1" w14:textId="67112E77" w:rsidR="00EE5AA1" w:rsidRDefault="00EE5AA1"/>
    <w:p w14:paraId="19306778" w14:textId="70FE3112" w:rsidR="00EE5AA1" w:rsidRDefault="00EE5AA1"/>
    <w:p w14:paraId="62AD6E82" w14:textId="32754B84" w:rsidR="00EE5AA1" w:rsidRDefault="00EE5AA1"/>
    <w:p w14:paraId="58DEDC12" w14:textId="78AD8590" w:rsidR="00EE5AA1" w:rsidRDefault="00EE5AA1"/>
    <w:p w14:paraId="33E9DC26" w14:textId="2DAF7AF1" w:rsidR="00EE5AA1" w:rsidRDefault="00EE5AA1"/>
    <w:p w14:paraId="400C40EC" w14:textId="3123819D" w:rsidR="00EE5AA1" w:rsidRDefault="00EE5AA1"/>
    <w:p w14:paraId="3A3042BF" w14:textId="687D63A3" w:rsidR="00EE5AA1" w:rsidRDefault="00EE5AA1"/>
    <w:p w14:paraId="2D6464A5" w14:textId="7F75CE27" w:rsidR="00EE5AA1" w:rsidRDefault="00EE5AA1"/>
    <w:p w14:paraId="6572A18E" w14:textId="79ACBA4C" w:rsidR="00EE5AA1" w:rsidRDefault="00EE5AA1"/>
    <w:p w14:paraId="7273DD28" w14:textId="61F848EE" w:rsidR="00EE5AA1" w:rsidRDefault="00EE5AA1"/>
    <w:p w14:paraId="0D12C6FA" w14:textId="2468299B" w:rsidR="00EE5AA1" w:rsidRDefault="00EE5AA1"/>
    <w:p w14:paraId="4B10EF68" w14:textId="63BD4949" w:rsidR="00EE5AA1" w:rsidRDefault="00EE5AA1"/>
    <w:p w14:paraId="6FB173EC" w14:textId="05B90EFD" w:rsidR="00EE5AA1" w:rsidRDefault="00EE5AA1"/>
    <w:p w14:paraId="2780A2E7" w14:textId="0CF64B18" w:rsidR="00EE5AA1" w:rsidRDefault="00EE5AA1"/>
    <w:p w14:paraId="5FAB7CA8" w14:textId="50DA27ED" w:rsidR="00EE5AA1" w:rsidRDefault="00EE5AA1"/>
    <w:p w14:paraId="5C3A8257" w14:textId="4BA73C3D" w:rsidR="00EE5AA1" w:rsidRDefault="00EE5AA1"/>
    <w:p w14:paraId="69BEDAEE" w14:textId="59E1D671" w:rsidR="00EE5AA1" w:rsidRDefault="00EE5AA1"/>
    <w:p w14:paraId="47ECA22A" w14:textId="5C15FB6D" w:rsidR="00EE5AA1" w:rsidRDefault="00EE5AA1"/>
    <w:p w14:paraId="525B5A17" w14:textId="159C07DD" w:rsidR="00EE5AA1" w:rsidRDefault="00EE5AA1"/>
    <w:p w14:paraId="1DE66528" w14:textId="2AC36807" w:rsidR="00EE5AA1" w:rsidRDefault="00EE5AA1"/>
    <w:p w14:paraId="257AACBC" w14:textId="6E417A1E" w:rsidR="00EE5AA1" w:rsidRDefault="00EE5AA1"/>
    <w:p w14:paraId="60F6B839" w14:textId="74064F20" w:rsidR="00EE5AA1" w:rsidRDefault="00EE5AA1"/>
    <w:p w14:paraId="31167876" w14:textId="461807D4" w:rsidR="00EE5AA1" w:rsidRDefault="00EE5AA1"/>
    <w:p w14:paraId="22F13C5D" w14:textId="1BA5884A" w:rsidR="00EE5AA1" w:rsidRDefault="00EE5AA1"/>
    <w:p w14:paraId="386A43D1" w14:textId="5FB886F6" w:rsidR="00EE5AA1" w:rsidRDefault="00EE5AA1"/>
    <w:p w14:paraId="451E63A2" w14:textId="39E116A4" w:rsidR="00EE5AA1" w:rsidRDefault="00EE5AA1"/>
    <w:p w14:paraId="0B2E74C9" w14:textId="10430961" w:rsidR="00EE5AA1" w:rsidRDefault="00EE5AA1"/>
    <w:p w14:paraId="76CB9737" w14:textId="7B751608" w:rsidR="00EE5AA1" w:rsidRDefault="00EE5AA1"/>
    <w:p w14:paraId="55DB3740" w14:textId="55E38650" w:rsidR="00EE5AA1" w:rsidRDefault="00EE5AA1"/>
    <w:p w14:paraId="14A492C4" w14:textId="089F2BAB" w:rsidR="00EE5AA1" w:rsidRDefault="00EE5AA1"/>
    <w:p w14:paraId="5D5AF704" w14:textId="05C341A1" w:rsidR="00EE5AA1" w:rsidRDefault="00EE5AA1"/>
    <w:p w14:paraId="2EB9638E" w14:textId="192CFC8E" w:rsidR="00EE5AA1" w:rsidRDefault="00EE5AA1"/>
    <w:p w14:paraId="5B889E1A" w14:textId="77777777" w:rsidR="00EE5AA1" w:rsidRDefault="00EE5AA1" w:rsidP="00EE5AA1"/>
    <w:p w14:paraId="104C6748" w14:textId="53CAAF22" w:rsidR="00EE5AA1" w:rsidRPr="008B69D6" w:rsidRDefault="00EE5AA1" w:rsidP="00EE5AA1">
      <w:pPr>
        <w:jc w:val="center"/>
        <w:rPr>
          <w:rFonts w:ascii="Times New Roman" w:hAnsi="Times New Roman" w:cs="Times New Roman"/>
          <w:b/>
          <w:bCs/>
          <w:sz w:val="28"/>
          <w:szCs w:val="28"/>
          <w:u w:val="single"/>
        </w:rPr>
      </w:pPr>
      <w:r w:rsidRPr="008B69D6">
        <w:rPr>
          <w:rFonts w:ascii="Times New Roman" w:hAnsi="Times New Roman" w:cs="Times New Roman"/>
          <w:b/>
          <w:bCs/>
          <w:sz w:val="28"/>
          <w:szCs w:val="28"/>
          <w:u w:val="single"/>
        </w:rPr>
        <w:lastRenderedPageBreak/>
        <w:t>Landscape and Sustainable Recreation</w:t>
      </w:r>
    </w:p>
    <w:p w14:paraId="480083F5" w14:textId="7EB59668" w:rsidR="002E188D" w:rsidRDefault="002E188D" w:rsidP="002E188D">
      <w:pPr>
        <w:rPr>
          <w:rFonts w:ascii="Times New Roman" w:hAnsi="Times New Roman" w:cs="Times New Roman"/>
          <w:b/>
          <w:bCs/>
          <w:sz w:val="28"/>
          <w:szCs w:val="28"/>
        </w:rPr>
      </w:pPr>
    </w:p>
    <w:p w14:paraId="17580E24" w14:textId="77777777" w:rsidR="00CF601A" w:rsidRPr="002E188D" w:rsidRDefault="00CF601A" w:rsidP="002E188D">
      <w:pPr>
        <w:rPr>
          <w:sz w:val="24"/>
          <w:szCs w:val="24"/>
        </w:rPr>
      </w:pPr>
    </w:p>
    <w:p w14:paraId="7D33A092" w14:textId="613C6E22" w:rsidR="002E188D" w:rsidRPr="00CF601A" w:rsidRDefault="00CF601A" w:rsidP="002E188D">
      <w:pPr>
        <w:rPr>
          <w:rFonts w:ascii="Times New Roman" w:hAnsi="Times New Roman" w:cs="Times New Roman"/>
          <w:sz w:val="28"/>
          <w:szCs w:val="28"/>
          <w:u w:val="single"/>
        </w:rPr>
      </w:pPr>
      <w:r w:rsidRPr="00CF601A">
        <w:rPr>
          <w:rFonts w:ascii="Times New Roman" w:hAnsi="Times New Roman" w:cs="Times New Roman"/>
          <w:sz w:val="28"/>
          <w:szCs w:val="28"/>
          <w:u w:val="single"/>
        </w:rPr>
        <w:t xml:space="preserve">Lundy Island </w:t>
      </w:r>
    </w:p>
    <w:p w14:paraId="0A8DBFBB" w14:textId="23A5E706" w:rsidR="00271F53" w:rsidRDefault="00455FCC" w:rsidP="002E188D">
      <w:pPr>
        <w:rPr>
          <w:rFonts w:ascii="Times New Roman" w:hAnsi="Times New Roman" w:cs="Times New Roman"/>
          <w:sz w:val="24"/>
          <w:szCs w:val="24"/>
        </w:rPr>
      </w:pPr>
      <w:r>
        <w:rPr>
          <w:rFonts w:ascii="Times New Roman" w:hAnsi="Times New Roman" w:cs="Times New Roman"/>
          <w:sz w:val="24"/>
          <w:szCs w:val="24"/>
        </w:rPr>
        <w:t xml:space="preserve">The </w:t>
      </w:r>
      <w:r w:rsidR="00CF601A">
        <w:rPr>
          <w:rFonts w:ascii="Times New Roman" w:hAnsi="Times New Roman" w:cs="Times New Roman"/>
          <w:sz w:val="24"/>
          <w:szCs w:val="24"/>
        </w:rPr>
        <w:t xml:space="preserve">name </w:t>
      </w:r>
      <w:r w:rsidR="00CF601A" w:rsidRPr="00455FCC">
        <w:rPr>
          <w:rFonts w:ascii="Times New Roman" w:hAnsi="Times New Roman" w:cs="Times New Roman"/>
          <w:sz w:val="24"/>
          <w:szCs w:val="24"/>
        </w:rPr>
        <w:t>Lundy</w:t>
      </w:r>
      <w:r w:rsidRPr="00455FCC">
        <w:rPr>
          <w:rFonts w:ascii="Times New Roman" w:hAnsi="Times New Roman" w:cs="Times New Roman"/>
          <w:sz w:val="24"/>
          <w:szCs w:val="24"/>
        </w:rPr>
        <w:t xml:space="preserve"> is </w:t>
      </w:r>
      <w:r w:rsidRPr="00455FCC">
        <w:rPr>
          <w:rFonts w:ascii="Times New Roman" w:hAnsi="Times New Roman" w:cs="Times New Roman"/>
          <w:sz w:val="24"/>
          <w:szCs w:val="24"/>
          <w:shd w:val="clear" w:color="auto" w:fill="FFFFFF"/>
        </w:rPr>
        <w:t>Norse</w:t>
      </w:r>
      <w:r>
        <w:rPr>
          <w:rFonts w:ascii="Times New Roman" w:hAnsi="Times New Roman" w:cs="Times New Roman"/>
          <w:sz w:val="24"/>
          <w:szCs w:val="24"/>
          <w:shd w:val="clear" w:color="auto" w:fill="FFFFFF"/>
        </w:rPr>
        <w:t xml:space="preserve"> and</w:t>
      </w:r>
      <w:r w:rsidR="00CF601A" w:rsidRPr="00455FCC">
        <w:rPr>
          <w:rFonts w:ascii="Times New Roman" w:hAnsi="Times New Roman" w:cs="Times New Roman"/>
          <w:sz w:val="24"/>
          <w:szCs w:val="24"/>
        </w:rPr>
        <w:t xml:space="preserve"> came </w:t>
      </w:r>
      <w:r w:rsidR="00CF601A">
        <w:rPr>
          <w:rFonts w:ascii="Times New Roman" w:hAnsi="Times New Roman" w:cs="Times New Roman"/>
          <w:sz w:val="24"/>
          <w:szCs w:val="24"/>
        </w:rPr>
        <w:t>from the Marauding Vikings in the 9</w:t>
      </w:r>
      <w:r w:rsidR="00CF601A" w:rsidRPr="00CF601A">
        <w:rPr>
          <w:rFonts w:ascii="Times New Roman" w:hAnsi="Times New Roman" w:cs="Times New Roman"/>
          <w:sz w:val="24"/>
          <w:szCs w:val="24"/>
          <w:vertAlign w:val="superscript"/>
        </w:rPr>
        <w:t>th</w:t>
      </w:r>
      <w:r w:rsidR="00CF601A">
        <w:rPr>
          <w:rFonts w:ascii="Times New Roman" w:hAnsi="Times New Roman" w:cs="Times New Roman"/>
          <w:sz w:val="24"/>
          <w:szCs w:val="24"/>
        </w:rPr>
        <w:t xml:space="preserve"> century AD</w:t>
      </w:r>
      <w:r w:rsidR="00F434AE">
        <w:rPr>
          <w:rFonts w:ascii="Times New Roman" w:hAnsi="Times New Roman" w:cs="Times New Roman"/>
          <w:sz w:val="24"/>
          <w:szCs w:val="24"/>
        </w:rPr>
        <w:t>, originally given the name Lund-</w:t>
      </w:r>
      <w:proofErr w:type="spellStart"/>
      <w:r w:rsidR="00F434AE">
        <w:rPr>
          <w:rFonts w:ascii="Times New Roman" w:hAnsi="Times New Roman" w:cs="Times New Roman"/>
          <w:sz w:val="24"/>
          <w:szCs w:val="24"/>
        </w:rPr>
        <w:t>ey</w:t>
      </w:r>
      <w:proofErr w:type="spellEnd"/>
      <w:r w:rsidR="009F2A82">
        <w:rPr>
          <w:rFonts w:ascii="Times New Roman" w:hAnsi="Times New Roman" w:cs="Times New Roman"/>
          <w:sz w:val="24"/>
          <w:szCs w:val="24"/>
        </w:rPr>
        <w:t>,</w:t>
      </w:r>
      <w:r w:rsidR="00F434AE">
        <w:rPr>
          <w:rFonts w:ascii="Times New Roman" w:hAnsi="Times New Roman" w:cs="Times New Roman"/>
          <w:sz w:val="24"/>
          <w:szCs w:val="24"/>
        </w:rPr>
        <w:t xml:space="preserve"> which meant Puffin Island.</w:t>
      </w:r>
      <w:r w:rsidR="0005008A">
        <w:rPr>
          <w:rFonts w:ascii="Times New Roman" w:hAnsi="Times New Roman" w:cs="Times New Roman"/>
          <w:sz w:val="24"/>
          <w:szCs w:val="24"/>
        </w:rPr>
        <w:t xml:space="preserve"> The peaceful Island is </w:t>
      </w:r>
      <w:r w:rsidR="00AC42C2">
        <w:rPr>
          <w:rFonts w:ascii="Times New Roman" w:hAnsi="Times New Roman" w:cs="Times New Roman"/>
          <w:sz w:val="24"/>
          <w:szCs w:val="24"/>
        </w:rPr>
        <w:t xml:space="preserve">situated </w:t>
      </w:r>
      <w:r w:rsidR="00271F53">
        <w:rPr>
          <w:rFonts w:ascii="Times New Roman" w:hAnsi="Times New Roman" w:cs="Times New Roman"/>
          <w:sz w:val="24"/>
          <w:szCs w:val="24"/>
        </w:rPr>
        <w:t>off the coast of North De</w:t>
      </w:r>
      <w:r w:rsidR="00271F53" w:rsidRPr="00271F53">
        <w:rPr>
          <w:rFonts w:ascii="Times New Roman" w:hAnsi="Times New Roman" w:cs="Times New Roman"/>
          <w:sz w:val="24"/>
          <w:szCs w:val="24"/>
        </w:rPr>
        <w:t>von</w:t>
      </w:r>
      <w:r w:rsidR="00AC42C2" w:rsidRPr="00271F53">
        <w:rPr>
          <w:rFonts w:ascii="Times New Roman" w:hAnsi="Times New Roman" w:cs="Times New Roman"/>
          <w:sz w:val="24"/>
          <w:szCs w:val="24"/>
        </w:rPr>
        <w:t xml:space="preserve">, therefore </w:t>
      </w:r>
      <w:r w:rsidR="00AC42C2">
        <w:rPr>
          <w:rFonts w:ascii="Times New Roman" w:hAnsi="Times New Roman" w:cs="Times New Roman"/>
          <w:sz w:val="24"/>
          <w:szCs w:val="24"/>
        </w:rPr>
        <w:t>can only be accessed by boat or helicopter</w:t>
      </w:r>
      <w:r w:rsidR="004724A5">
        <w:rPr>
          <w:rFonts w:ascii="Times New Roman" w:hAnsi="Times New Roman" w:cs="Times New Roman"/>
          <w:sz w:val="24"/>
          <w:szCs w:val="24"/>
        </w:rPr>
        <w:t>.</w:t>
      </w:r>
      <w:r w:rsidR="00271F53" w:rsidRPr="00271F53">
        <w:rPr>
          <w:rFonts w:ascii="Times New Roman" w:hAnsi="Times New Roman" w:cs="Times New Roman"/>
          <w:sz w:val="24"/>
          <w:szCs w:val="24"/>
        </w:rPr>
        <w:t xml:space="preserve"> </w:t>
      </w:r>
      <w:r w:rsidR="004724A5">
        <w:rPr>
          <w:rFonts w:ascii="Times New Roman" w:hAnsi="Times New Roman" w:cs="Times New Roman"/>
          <w:sz w:val="24"/>
          <w:szCs w:val="24"/>
        </w:rPr>
        <w:t>T</w:t>
      </w:r>
      <w:r w:rsidR="00271F53">
        <w:rPr>
          <w:rFonts w:ascii="Times New Roman" w:hAnsi="Times New Roman" w:cs="Times New Roman"/>
          <w:sz w:val="24"/>
          <w:szCs w:val="24"/>
        </w:rPr>
        <w:t>hree miles long and half a mile wide, it is the biggest Island in the Bristol channel</w:t>
      </w:r>
      <w:r w:rsidR="00AC42C2">
        <w:rPr>
          <w:rFonts w:ascii="Times New Roman" w:hAnsi="Times New Roman" w:cs="Times New Roman"/>
          <w:sz w:val="24"/>
          <w:szCs w:val="24"/>
        </w:rPr>
        <w:t xml:space="preserve">. During the months of the year the Island is open to the public; the end of March until the end of October, the MS Oldenburg ferry will run trips from two ports, </w:t>
      </w:r>
      <w:r w:rsidR="00AC42C2" w:rsidRPr="00AC42C2">
        <w:rPr>
          <w:rFonts w:ascii="Times New Roman" w:hAnsi="Times New Roman" w:cs="Times New Roman"/>
          <w:sz w:val="24"/>
          <w:szCs w:val="24"/>
          <w:shd w:val="clear" w:color="auto" w:fill="FFFFFF"/>
        </w:rPr>
        <w:t>Ilfracombe</w:t>
      </w:r>
      <w:r w:rsidR="00AC42C2" w:rsidRPr="00AC42C2">
        <w:rPr>
          <w:rFonts w:ascii="Helvetica" w:hAnsi="Helvetica"/>
          <w:sz w:val="24"/>
          <w:szCs w:val="24"/>
          <w:shd w:val="clear" w:color="auto" w:fill="FFFFFF"/>
        </w:rPr>
        <w:t xml:space="preserve"> and</w:t>
      </w:r>
      <w:r w:rsidR="00AC42C2">
        <w:rPr>
          <w:rFonts w:ascii="Times New Roman" w:hAnsi="Times New Roman" w:cs="Times New Roman"/>
          <w:sz w:val="24"/>
          <w:szCs w:val="24"/>
        </w:rPr>
        <w:t xml:space="preserve"> Bideford. This ferry is also the Islands supply shi</w:t>
      </w:r>
      <w:r w:rsidR="00AC42C2" w:rsidRPr="003928E5">
        <w:rPr>
          <w:rFonts w:ascii="Times New Roman" w:hAnsi="Times New Roman" w:cs="Times New Roman"/>
          <w:sz w:val="24"/>
          <w:szCs w:val="24"/>
        </w:rPr>
        <w:t>p</w:t>
      </w:r>
      <w:r w:rsidR="003928E5" w:rsidRPr="003928E5">
        <w:rPr>
          <w:rFonts w:ascii="Times New Roman" w:hAnsi="Times New Roman" w:cs="Times New Roman"/>
          <w:color w:val="000000"/>
          <w:sz w:val="24"/>
          <w:szCs w:val="24"/>
          <w:shd w:val="clear" w:color="auto" w:fill="FFFFFF"/>
        </w:rPr>
        <w:t xml:space="preserve"> (Lundy Island | The Landmark Trust, 2021) and</w:t>
      </w:r>
      <w:r w:rsidR="00AC42C2" w:rsidRPr="003928E5">
        <w:rPr>
          <w:rFonts w:ascii="Times New Roman" w:hAnsi="Times New Roman" w:cs="Times New Roman"/>
          <w:sz w:val="24"/>
          <w:szCs w:val="24"/>
        </w:rPr>
        <w:t xml:space="preserve"> </w:t>
      </w:r>
      <w:r w:rsidR="003928E5" w:rsidRPr="003928E5">
        <w:rPr>
          <w:rFonts w:ascii="Times New Roman" w:hAnsi="Times New Roman" w:cs="Times New Roman"/>
          <w:color w:val="000000"/>
          <w:sz w:val="24"/>
          <w:szCs w:val="24"/>
          <w:shd w:val="clear" w:color="auto" w:fill="FFFFFF"/>
        </w:rPr>
        <w:t>(Visiting Lundy: what you need to know, n.d.).</w:t>
      </w:r>
      <w:r w:rsidR="004724A5">
        <w:rPr>
          <w:rFonts w:ascii="Times New Roman" w:hAnsi="Times New Roman" w:cs="Times New Roman"/>
          <w:sz w:val="24"/>
          <w:szCs w:val="24"/>
        </w:rPr>
        <w:t xml:space="preserve"> </w:t>
      </w:r>
      <w:r w:rsidR="00F434AE">
        <w:rPr>
          <w:rFonts w:ascii="Times New Roman" w:hAnsi="Times New Roman" w:cs="Times New Roman"/>
          <w:sz w:val="24"/>
          <w:szCs w:val="24"/>
        </w:rPr>
        <w:t xml:space="preserve"> It is estimated that </w:t>
      </w:r>
      <w:r w:rsidR="00785839">
        <w:rPr>
          <w:rFonts w:ascii="Times New Roman" w:hAnsi="Times New Roman" w:cs="Times New Roman"/>
          <w:sz w:val="24"/>
          <w:szCs w:val="24"/>
        </w:rPr>
        <w:t xml:space="preserve">in 1833, the Island was only home to 10 occupants, this included one family of six living in a cottage and the other inhabitants were the four keepers of the lighthouse, built in 1819. It is alleged that at this time, the island was owned by Messrs </w:t>
      </w:r>
      <w:proofErr w:type="spellStart"/>
      <w:r w:rsidR="00785839">
        <w:rPr>
          <w:rFonts w:ascii="Times New Roman" w:hAnsi="Times New Roman" w:cs="Times New Roman"/>
          <w:sz w:val="24"/>
          <w:szCs w:val="24"/>
        </w:rPr>
        <w:t>Matravers</w:t>
      </w:r>
      <w:proofErr w:type="spellEnd"/>
      <w:r w:rsidR="00785839">
        <w:rPr>
          <w:rFonts w:ascii="Times New Roman" w:hAnsi="Times New Roman" w:cs="Times New Roman"/>
          <w:sz w:val="24"/>
          <w:szCs w:val="24"/>
        </w:rPr>
        <w:t xml:space="preserve"> and </w:t>
      </w:r>
      <w:proofErr w:type="spellStart"/>
      <w:r w:rsidR="00785839">
        <w:rPr>
          <w:rFonts w:ascii="Times New Roman" w:hAnsi="Times New Roman" w:cs="Times New Roman"/>
          <w:sz w:val="24"/>
          <w:szCs w:val="24"/>
        </w:rPr>
        <w:t>Striffe</w:t>
      </w:r>
      <w:proofErr w:type="spellEnd"/>
      <w:r w:rsidR="00785839">
        <w:rPr>
          <w:rFonts w:ascii="Times New Roman" w:hAnsi="Times New Roman" w:cs="Times New Roman"/>
          <w:sz w:val="24"/>
          <w:szCs w:val="24"/>
        </w:rPr>
        <w:t xml:space="preserve"> after winning it in a card </w:t>
      </w:r>
      <w:r w:rsidR="00785839" w:rsidRPr="00785839">
        <w:rPr>
          <w:rFonts w:ascii="Times New Roman" w:hAnsi="Times New Roman" w:cs="Times New Roman"/>
          <w:sz w:val="24"/>
          <w:szCs w:val="24"/>
        </w:rPr>
        <w:t xml:space="preserve">game </w:t>
      </w:r>
      <w:r w:rsidR="00785839" w:rsidRPr="00785839">
        <w:rPr>
          <w:rStyle w:val="selectable"/>
          <w:rFonts w:ascii="Times New Roman" w:hAnsi="Times New Roman" w:cs="Times New Roman"/>
          <w:color w:val="000000"/>
          <w:sz w:val="24"/>
          <w:szCs w:val="24"/>
          <w:shd w:val="clear" w:color="auto" w:fill="FFFFFF"/>
        </w:rPr>
        <w:t>(History, 2021)</w:t>
      </w:r>
      <w:r w:rsidR="00785839" w:rsidRPr="00785839">
        <w:rPr>
          <w:rFonts w:ascii="Times New Roman" w:hAnsi="Times New Roman" w:cs="Times New Roman"/>
          <w:sz w:val="24"/>
          <w:szCs w:val="24"/>
        </w:rPr>
        <w:t>.</w:t>
      </w:r>
      <w:r w:rsidR="00271F53">
        <w:rPr>
          <w:rFonts w:ascii="Times New Roman" w:hAnsi="Times New Roman" w:cs="Times New Roman"/>
          <w:sz w:val="24"/>
          <w:szCs w:val="24"/>
        </w:rPr>
        <w:t xml:space="preserve"> Lundy is now owned by the National Trust and managed by the Landmark Tru</w:t>
      </w:r>
      <w:r w:rsidR="00271F53" w:rsidRPr="004724A5">
        <w:rPr>
          <w:rFonts w:ascii="Times New Roman" w:hAnsi="Times New Roman" w:cs="Times New Roman"/>
          <w:sz w:val="24"/>
          <w:szCs w:val="24"/>
        </w:rPr>
        <w:t>st</w:t>
      </w:r>
      <w:r w:rsidR="00271F53" w:rsidRPr="004724A5">
        <w:rPr>
          <w:rFonts w:ascii="Times New Roman" w:hAnsi="Times New Roman" w:cs="Times New Roman"/>
          <w:color w:val="FF0000"/>
          <w:sz w:val="24"/>
          <w:szCs w:val="24"/>
        </w:rPr>
        <w:t xml:space="preserve"> </w:t>
      </w:r>
      <w:r w:rsidR="004724A5" w:rsidRPr="004724A5">
        <w:rPr>
          <w:rFonts w:ascii="Times New Roman" w:hAnsi="Times New Roman" w:cs="Times New Roman"/>
          <w:color w:val="000000"/>
          <w:sz w:val="24"/>
          <w:szCs w:val="24"/>
          <w:shd w:val="clear" w:color="auto" w:fill="FFFFFF"/>
        </w:rPr>
        <w:t>(Visiting Lundy: what you need to know, n.d.).</w:t>
      </w:r>
    </w:p>
    <w:p w14:paraId="6CA2686A" w14:textId="65232C9D" w:rsidR="001B2A15" w:rsidRDefault="003C1A94" w:rsidP="002E188D">
      <w:pPr>
        <w:rPr>
          <w:rFonts w:ascii="Times New Roman" w:hAnsi="Times New Roman" w:cs="Times New Roman"/>
          <w:sz w:val="24"/>
          <w:szCs w:val="24"/>
        </w:rPr>
      </w:pPr>
      <w:r w:rsidRPr="003C1A94">
        <w:rPr>
          <w:rFonts w:ascii="Times New Roman" w:hAnsi="Times New Roman" w:cs="Times New Roman"/>
          <w:noProof/>
          <w:sz w:val="24"/>
          <w:szCs w:val="24"/>
        </w:rPr>
        <mc:AlternateContent>
          <mc:Choice Requires="wps">
            <w:drawing>
              <wp:anchor distT="45720" distB="45720" distL="114300" distR="114300" simplePos="0" relativeHeight="251664384" behindDoc="0" locked="0" layoutInCell="1" allowOverlap="1" wp14:anchorId="3415176A" wp14:editId="3AF9BB44">
                <wp:simplePos x="0" y="0"/>
                <wp:positionH relativeFrom="column">
                  <wp:posOffset>2964180</wp:posOffset>
                </wp:positionH>
                <wp:positionV relativeFrom="paragraph">
                  <wp:posOffset>3655060</wp:posOffset>
                </wp:positionV>
                <wp:extent cx="1097280" cy="1404620"/>
                <wp:effectExtent l="0" t="0" r="26670" b="2730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97280" cy="1404620"/>
                        </a:xfrm>
                        <a:prstGeom prst="rect">
                          <a:avLst/>
                        </a:prstGeom>
                        <a:solidFill>
                          <a:srgbClr val="FFFFFF"/>
                        </a:solidFill>
                        <a:ln w="9525">
                          <a:solidFill>
                            <a:srgbClr val="000000"/>
                          </a:solidFill>
                          <a:miter lim="800000"/>
                          <a:headEnd/>
                          <a:tailEnd/>
                        </a:ln>
                      </wps:spPr>
                      <wps:txbx>
                        <w:txbxContent>
                          <w:p w14:paraId="56AD2C26" w14:textId="55D0E0E0" w:rsidR="00460AF1" w:rsidRDefault="00460AF1">
                            <w:r>
                              <w:t xml:space="preserve">The Devils Slide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3415176A" id="_x0000_t202" coordsize="21600,21600" o:spt="202" path="m,l,21600r21600,l21600,xe">
                <v:stroke joinstyle="miter"/>
                <v:path gradientshapeok="t" o:connecttype="rect"/>
              </v:shapetype>
              <v:shape id="Text Box 2" o:spid="_x0000_s1026" type="#_x0000_t202" style="position:absolute;margin-left:233.4pt;margin-top:287.8pt;width:86.4pt;height:110.6pt;z-index:25166438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">
                <v:textbox style="mso-fit-shape-to-text:t">
                  <w:txbxContent>
                    <w:p w14:paraId="56AD2C26" w14:textId="55D0E0E0" w:rsidR="00460AF1" w:rsidRDefault="00460AF1">
                      <w:r>
                        <w:t xml:space="preserve">The Devils Slide </w:t>
                      </w:r>
                    </w:p>
                  </w:txbxContent>
                </v:textbox>
                <w10:wrap type="square"/>
              </v:shape>
            </w:pict>
          </mc:Fallback>
        </mc:AlternateContent>
      </w:r>
      <w:r>
        <w:rPr>
          <w:noProof/>
        </w:rPr>
        <w:drawing>
          <wp:anchor distT="0" distB="0" distL="114300" distR="114300" simplePos="0" relativeHeight="251662336" behindDoc="0" locked="0" layoutInCell="1" allowOverlap="1" wp14:anchorId="61E1414B" wp14:editId="38D00D83">
            <wp:simplePos x="0" y="0"/>
            <wp:positionH relativeFrom="margin">
              <wp:posOffset>4229100</wp:posOffset>
            </wp:positionH>
            <wp:positionV relativeFrom="paragraph">
              <wp:posOffset>2485690</wp:posOffset>
            </wp:positionV>
            <wp:extent cx="1790065" cy="2668605"/>
            <wp:effectExtent l="0" t="0" r="635"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25526" t="8509" r="46289" b="16801"/>
                    <a:stretch/>
                  </pic:blipFill>
                  <pic:spPr bwMode="auto">
                    <a:xfrm>
                      <a:off x="0" y="0"/>
                      <a:ext cx="1790065" cy="26686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65D37">
        <w:rPr>
          <w:rFonts w:ascii="Times New Roman" w:hAnsi="Times New Roman" w:cs="Times New Roman"/>
          <w:sz w:val="24"/>
          <w:szCs w:val="24"/>
        </w:rPr>
        <w:t xml:space="preserve"> Lundy has a strict code of conduct that all guests are encouraged to follow</w:t>
      </w:r>
      <w:r w:rsidR="00962C24">
        <w:rPr>
          <w:rFonts w:ascii="Times New Roman" w:hAnsi="Times New Roman" w:cs="Times New Roman"/>
          <w:sz w:val="24"/>
          <w:szCs w:val="24"/>
        </w:rPr>
        <w:t xml:space="preserve"> </w:t>
      </w:r>
      <w:r w:rsidR="00962C24" w:rsidRPr="003A42B1">
        <w:rPr>
          <w:rFonts w:ascii="Times New Roman" w:hAnsi="Times New Roman" w:cs="Times New Roman"/>
          <w:color w:val="000000"/>
          <w:sz w:val="24"/>
          <w:szCs w:val="24"/>
          <w:shd w:val="clear" w:color="auto" w:fill="FFFFFF"/>
        </w:rPr>
        <w:t>(LUNDY’S CODE OF CONDUCT, n.d.)</w:t>
      </w:r>
      <w:r w:rsidR="00265D37">
        <w:rPr>
          <w:rFonts w:ascii="Times New Roman" w:hAnsi="Times New Roman" w:cs="Times New Roman"/>
          <w:sz w:val="24"/>
          <w:szCs w:val="24"/>
        </w:rPr>
        <w:t xml:space="preserve">, </w:t>
      </w:r>
      <w:r w:rsidR="00265D37" w:rsidRPr="003A42B1">
        <w:rPr>
          <w:rFonts w:ascii="Times New Roman" w:hAnsi="Times New Roman" w:cs="Times New Roman"/>
          <w:sz w:val="24"/>
          <w:szCs w:val="24"/>
        </w:rPr>
        <w:t>this is to protect the wildlife and environment as the area is a</w:t>
      </w:r>
      <w:r w:rsidR="00962C24">
        <w:rPr>
          <w:rFonts w:ascii="Times New Roman" w:hAnsi="Times New Roman" w:cs="Times New Roman"/>
          <w:sz w:val="24"/>
          <w:szCs w:val="24"/>
        </w:rPr>
        <w:t xml:space="preserve"> Site of Special S</w:t>
      </w:r>
      <w:r w:rsidR="00907B1B">
        <w:rPr>
          <w:rFonts w:ascii="Times New Roman" w:hAnsi="Times New Roman" w:cs="Times New Roman"/>
          <w:sz w:val="24"/>
          <w:szCs w:val="24"/>
        </w:rPr>
        <w:t>cientific Interest</w:t>
      </w:r>
      <w:r w:rsidR="00265D37" w:rsidRPr="003A42B1">
        <w:rPr>
          <w:rFonts w:ascii="Times New Roman" w:hAnsi="Times New Roman" w:cs="Times New Roman"/>
          <w:sz w:val="24"/>
          <w:szCs w:val="24"/>
        </w:rPr>
        <w:t xml:space="preserve"> </w:t>
      </w:r>
      <w:r w:rsidR="0008040D" w:rsidRPr="003A42B1">
        <w:rPr>
          <w:rFonts w:ascii="Times New Roman" w:hAnsi="Times New Roman" w:cs="Times New Roman"/>
          <w:sz w:val="24"/>
          <w:szCs w:val="24"/>
        </w:rPr>
        <w:t>(</w:t>
      </w:r>
      <w:r w:rsidR="0008040D" w:rsidRPr="00907B1B">
        <w:rPr>
          <w:rFonts w:ascii="Times New Roman" w:hAnsi="Times New Roman" w:cs="Times New Roman"/>
          <w:sz w:val="24"/>
          <w:szCs w:val="24"/>
        </w:rPr>
        <w:t>SSSI</w:t>
      </w:r>
      <w:r w:rsidR="0008040D" w:rsidRPr="003A42B1">
        <w:rPr>
          <w:rFonts w:ascii="Times New Roman" w:hAnsi="Times New Roman" w:cs="Times New Roman"/>
          <w:sz w:val="24"/>
          <w:szCs w:val="24"/>
        </w:rPr>
        <w:t>) and a Marine Protected Area (MPA)</w:t>
      </w:r>
      <w:r w:rsidR="00962C24" w:rsidRPr="00962C24">
        <w:rPr>
          <w:rFonts w:ascii="Arial" w:hAnsi="Arial" w:cs="Arial"/>
          <w:color w:val="000000"/>
          <w:sz w:val="20"/>
          <w:szCs w:val="20"/>
          <w:shd w:val="clear" w:color="auto" w:fill="FFFFFF"/>
        </w:rPr>
        <w:t xml:space="preserve"> </w:t>
      </w:r>
      <w:r w:rsidR="00962C24" w:rsidRPr="00962C24">
        <w:rPr>
          <w:rFonts w:ascii="Times New Roman" w:hAnsi="Times New Roman" w:cs="Times New Roman"/>
          <w:color w:val="000000"/>
          <w:sz w:val="24"/>
          <w:szCs w:val="24"/>
          <w:shd w:val="clear" w:color="auto" w:fill="FFFFFF"/>
        </w:rPr>
        <w:t>(Cottam, 2019)</w:t>
      </w:r>
      <w:r w:rsidR="00962C24" w:rsidRPr="00962C24">
        <w:rPr>
          <w:rFonts w:ascii="Times New Roman" w:hAnsi="Times New Roman" w:cs="Times New Roman"/>
          <w:sz w:val="24"/>
          <w:szCs w:val="24"/>
        </w:rPr>
        <w:t>.</w:t>
      </w:r>
      <w:r w:rsidR="00F95190">
        <w:rPr>
          <w:rFonts w:ascii="Times New Roman" w:hAnsi="Times New Roman" w:cs="Times New Roman"/>
          <w:sz w:val="24"/>
          <w:szCs w:val="24"/>
        </w:rPr>
        <w:t xml:space="preserve"> The physical landscape and the landscape character that can be seen on Lundy Island consists of many features.</w:t>
      </w:r>
      <w:r w:rsidR="00810A1F">
        <w:rPr>
          <w:rFonts w:ascii="Times New Roman" w:hAnsi="Times New Roman" w:cs="Times New Roman"/>
          <w:sz w:val="24"/>
          <w:szCs w:val="24"/>
        </w:rPr>
        <w:t xml:space="preserve"> The flat-topped terrain combined with panoramic views of the endless open sea is said to create a remote feeling.</w:t>
      </w:r>
      <w:r w:rsidR="00F95190">
        <w:rPr>
          <w:rFonts w:ascii="Times New Roman" w:hAnsi="Times New Roman" w:cs="Times New Roman"/>
          <w:sz w:val="24"/>
          <w:szCs w:val="24"/>
        </w:rPr>
        <w:t xml:space="preserve"> The perimeter of the Island is defended by cliffs towering up to 100 metres high, the </w:t>
      </w:r>
      <w:r w:rsidR="005250E3">
        <w:rPr>
          <w:rFonts w:ascii="Times New Roman" w:hAnsi="Times New Roman" w:cs="Times New Roman"/>
          <w:sz w:val="24"/>
          <w:szCs w:val="24"/>
        </w:rPr>
        <w:t xml:space="preserve">rock found on the Island primarily consists of a type of Granite, </w:t>
      </w:r>
      <w:proofErr w:type="spellStart"/>
      <w:r w:rsidR="005250E3">
        <w:rPr>
          <w:rFonts w:ascii="Times New Roman" w:hAnsi="Times New Roman" w:cs="Times New Roman"/>
          <w:sz w:val="24"/>
          <w:szCs w:val="24"/>
        </w:rPr>
        <w:t>Megacrystic</w:t>
      </w:r>
      <w:proofErr w:type="spellEnd"/>
      <w:r w:rsidR="005250E3">
        <w:rPr>
          <w:rFonts w:ascii="Times New Roman" w:hAnsi="Times New Roman" w:cs="Times New Roman"/>
          <w:sz w:val="24"/>
          <w:szCs w:val="24"/>
        </w:rPr>
        <w:t xml:space="preserve"> Granite, the rock formations and geological </w:t>
      </w:r>
      <w:r w:rsidR="00810A1F">
        <w:rPr>
          <w:rFonts w:ascii="Times New Roman" w:hAnsi="Times New Roman" w:cs="Times New Roman"/>
          <w:sz w:val="24"/>
          <w:szCs w:val="24"/>
        </w:rPr>
        <w:t>features</w:t>
      </w:r>
      <w:r w:rsidR="005250E3">
        <w:rPr>
          <w:rFonts w:ascii="Times New Roman" w:hAnsi="Times New Roman" w:cs="Times New Roman"/>
          <w:sz w:val="24"/>
          <w:szCs w:val="24"/>
        </w:rPr>
        <w:t xml:space="preserve"> that can be found on the shore include stacks, caves and granite blocks, mainly along the Western coastline</w:t>
      </w:r>
      <w:r w:rsidR="00903902" w:rsidRPr="00986E0C">
        <w:rPr>
          <w:rFonts w:ascii="Times New Roman" w:hAnsi="Times New Roman" w:cs="Times New Roman"/>
          <w:sz w:val="24"/>
          <w:szCs w:val="24"/>
        </w:rPr>
        <w:t>, here you will also find two well documented features, the “</w:t>
      </w:r>
      <w:r w:rsidR="007D67AC" w:rsidRPr="00986E0C">
        <w:rPr>
          <w:rFonts w:ascii="Times New Roman" w:hAnsi="Times New Roman" w:cs="Times New Roman"/>
          <w:sz w:val="24"/>
          <w:szCs w:val="24"/>
        </w:rPr>
        <w:t>E</w:t>
      </w:r>
      <w:r w:rsidR="00903902" w:rsidRPr="00986E0C">
        <w:rPr>
          <w:rFonts w:ascii="Times New Roman" w:hAnsi="Times New Roman" w:cs="Times New Roman"/>
          <w:sz w:val="24"/>
          <w:szCs w:val="24"/>
        </w:rPr>
        <w:t>arthquake” and the “Devil’s Slide”.</w:t>
      </w:r>
      <w:r w:rsidR="00986E0C">
        <w:rPr>
          <w:rFonts w:ascii="Times New Roman" w:hAnsi="Times New Roman" w:cs="Times New Roman"/>
          <w:sz w:val="24"/>
          <w:szCs w:val="24"/>
        </w:rPr>
        <w:t xml:space="preserve"> The Devil’s Slide is a slab of Granite rock, it has become a well know attraction to </w:t>
      </w:r>
      <w:r w:rsidR="00986E0C" w:rsidRPr="00810A1F">
        <w:rPr>
          <w:rFonts w:ascii="Times New Roman" w:hAnsi="Times New Roman" w:cs="Times New Roman"/>
          <w:sz w:val="24"/>
          <w:szCs w:val="24"/>
        </w:rPr>
        <w:t>climbers</w:t>
      </w:r>
      <w:r w:rsidR="00810A1F" w:rsidRPr="00810A1F">
        <w:rPr>
          <w:rFonts w:ascii="Times New Roman" w:hAnsi="Times New Roman" w:cs="Times New Roman"/>
          <w:sz w:val="24"/>
          <w:szCs w:val="24"/>
        </w:rPr>
        <w:t xml:space="preserve"> </w:t>
      </w:r>
      <w:r w:rsidR="00810A1F" w:rsidRPr="00810A1F">
        <w:rPr>
          <w:rFonts w:ascii="Times New Roman" w:hAnsi="Times New Roman" w:cs="Times New Roman"/>
          <w:color w:val="000000"/>
          <w:sz w:val="24"/>
          <w:szCs w:val="24"/>
          <w:shd w:val="clear" w:color="auto" w:fill="FFFFFF"/>
        </w:rPr>
        <w:t>(Stevenson, 2012)</w:t>
      </w:r>
      <w:r w:rsidR="002C7058">
        <w:rPr>
          <w:rFonts w:ascii="Times New Roman" w:hAnsi="Times New Roman" w:cs="Times New Roman"/>
          <w:color w:val="000000"/>
          <w:sz w:val="24"/>
          <w:szCs w:val="24"/>
          <w:shd w:val="clear" w:color="auto" w:fill="FFFFFF"/>
        </w:rPr>
        <w:t xml:space="preserve"> </w:t>
      </w:r>
      <w:r w:rsidR="002C7058" w:rsidRPr="002C7058">
        <w:rPr>
          <w:rFonts w:ascii="Times New Roman" w:hAnsi="Times New Roman" w:cs="Times New Roman"/>
          <w:color w:val="000000"/>
          <w:sz w:val="24"/>
          <w:szCs w:val="24"/>
          <w:shd w:val="clear" w:color="auto" w:fill="FFFFFF"/>
        </w:rPr>
        <w:t xml:space="preserve">and </w:t>
      </w:r>
      <w:r w:rsidR="002C7058" w:rsidRPr="002C7058">
        <w:rPr>
          <w:rStyle w:val="selectable"/>
          <w:rFonts w:ascii="Times New Roman" w:hAnsi="Times New Roman" w:cs="Times New Roman"/>
          <w:color w:val="000000"/>
          <w:sz w:val="24"/>
          <w:szCs w:val="24"/>
          <w:shd w:val="clear" w:color="auto" w:fill="FFFFFF"/>
        </w:rPr>
        <w:t>(</w:t>
      </w:r>
      <w:proofErr w:type="gramStart"/>
      <w:r w:rsidR="002C7058" w:rsidRPr="002C7058">
        <w:rPr>
          <w:rStyle w:val="selectable"/>
          <w:rFonts w:ascii="Times New Roman" w:hAnsi="Times New Roman" w:cs="Times New Roman"/>
          <w:color w:val="000000"/>
          <w:sz w:val="24"/>
          <w:szCs w:val="24"/>
          <w:shd w:val="clear" w:color="auto" w:fill="FFFFFF"/>
        </w:rPr>
        <w:t>Lundy,</w:t>
      </w:r>
      <w:r w:rsidR="00E24029">
        <w:rPr>
          <w:rStyle w:val="selectable"/>
          <w:rFonts w:ascii="Times New Roman" w:hAnsi="Times New Roman" w:cs="Times New Roman"/>
          <w:color w:val="000000"/>
          <w:sz w:val="24"/>
          <w:szCs w:val="24"/>
          <w:shd w:val="clear" w:color="auto" w:fill="FFFFFF"/>
        </w:rPr>
        <w:t>p.</w:t>
      </w:r>
      <w:proofErr w:type="gramEnd"/>
      <w:r w:rsidR="00E24029">
        <w:rPr>
          <w:rStyle w:val="selectable"/>
          <w:rFonts w:ascii="Times New Roman" w:hAnsi="Times New Roman" w:cs="Times New Roman"/>
          <w:color w:val="000000"/>
          <w:sz w:val="24"/>
          <w:szCs w:val="24"/>
          <w:shd w:val="clear" w:color="auto" w:fill="FFFFFF"/>
        </w:rPr>
        <w:t>1-3,</w:t>
      </w:r>
      <w:r w:rsidR="002C7058" w:rsidRPr="002C7058">
        <w:rPr>
          <w:rStyle w:val="selectable"/>
          <w:rFonts w:ascii="Times New Roman" w:hAnsi="Times New Roman" w:cs="Times New Roman"/>
          <w:color w:val="000000"/>
          <w:sz w:val="24"/>
          <w:szCs w:val="24"/>
          <w:shd w:val="clear" w:color="auto" w:fill="FFFFFF"/>
        </w:rPr>
        <w:t xml:space="preserve"> 2014)</w:t>
      </w:r>
      <w:r w:rsidR="00986E0C" w:rsidRPr="002C7058">
        <w:rPr>
          <w:rFonts w:ascii="Times New Roman" w:hAnsi="Times New Roman" w:cs="Times New Roman"/>
          <w:sz w:val="24"/>
          <w:szCs w:val="24"/>
        </w:rPr>
        <w:t>.</w:t>
      </w:r>
      <w:r w:rsidR="00986E0C">
        <w:rPr>
          <w:rFonts w:ascii="Times New Roman" w:hAnsi="Times New Roman" w:cs="Times New Roman"/>
          <w:sz w:val="24"/>
          <w:szCs w:val="24"/>
        </w:rPr>
        <w:t xml:space="preserve"> </w:t>
      </w:r>
    </w:p>
    <w:p w14:paraId="60337949" w14:textId="048DFEBD" w:rsidR="00C979E8" w:rsidRPr="00A719AF" w:rsidRDefault="00DE2BF5" w:rsidP="002E188D">
      <w:pPr>
        <w:rPr>
          <w:rFonts w:ascii="Times New Roman" w:hAnsi="Times New Roman" w:cs="Times New Roman"/>
          <w:sz w:val="24"/>
          <w:szCs w:val="24"/>
        </w:rPr>
      </w:pPr>
      <w:r w:rsidRPr="00EE2FCA">
        <w:rPr>
          <w:rFonts w:ascii="Times New Roman" w:hAnsi="Times New Roman" w:cs="Times New Roman"/>
          <w:noProof/>
          <w:sz w:val="24"/>
          <w:szCs w:val="24"/>
        </w:rPr>
        <w:lastRenderedPageBreak/>
        <mc:AlternateContent>
          <mc:Choice Requires="wps">
            <w:drawing>
              <wp:anchor distT="45720" distB="45720" distL="114300" distR="114300" simplePos="0" relativeHeight="251660288" behindDoc="0" locked="0" layoutInCell="1" allowOverlap="1" wp14:anchorId="28F03EB2" wp14:editId="2C536179">
                <wp:simplePos x="0" y="0"/>
                <wp:positionH relativeFrom="column">
                  <wp:posOffset>-190500</wp:posOffset>
                </wp:positionH>
                <wp:positionV relativeFrom="paragraph">
                  <wp:posOffset>4548505</wp:posOffset>
                </wp:positionV>
                <wp:extent cx="2552700" cy="982980"/>
                <wp:effectExtent l="0" t="0" r="19050" b="26670"/>
                <wp:wrapTopAndBottom/>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52700" cy="982980"/>
                        </a:xfrm>
                        <a:prstGeom prst="rect">
                          <a:avLst/>
                        </a:prstGeom>
                        <a:solidFill>
                          <a:srgbClr val="FFFFFF"/>
                        </a:solidFill>
                        <a:ln w="9525">
                          <a:solidFill>
                            <a:srgbClr val="000000"/>
                          </a:solidFill>
                          <a:miter lim="800000"/>
                          <a:headEnd/>
                          <a:tailEnd/>
                        </a:ln>
                      </wps:spPr>
                      <wps:txbx>
                        <w:txbxContent>
                          <w:p w14:paraId="30675396" w14:textId="5E84E5EC" w:rsidR="00460AF1" w:rsidRPr="00EE2FCA" w:rsidRDefault="00460AF1">
                            <w:pPr>
                              <w:rPr>
                                <w:rFonts w:ascii="Times New Roman" w:hAnsi="Times New Roman" w:cs="Times New Roman"/>
                                <w:sz w:val="24"/>
                                <w:szCs w:val="24"/>
                              </w:rPr>
                            </w:pPr>
                            <w:r w:rsidRPr="00EE2FCA">
                              <w:rPr>
                                <w:rFonts w:ascii="Times New Roman" w:hAnsi="Times New Roman" w:cs="Times New Roman"/>
                                <w:sz w:val="24"/>
                                <w:szCs w:val="24"/>
                              </w:rPr>
                              <w:t xml:space="preserve">The beach building, to the right, was built as a facility to accommodate the needs of divers on the Island </w:t>
                            </w:r>
                            <w:r w:rsidRPr="00EE2FCA">
                              <w:rPr>
                                <w:rStyle w:val="Strong"/>
                                <w:rFonts w:ascii="Times New Roman" w:hAnsi="Times New Roman" w:cs="Times New Roman"/>
                                <w:sz w:val="24"/>
                                <w:szCs w:val="24"/>
                                <w:shd w:val="clear" w:color="auto" w:fill="FFFFFF"/>
                              </w:rPr>
                              <w:t>(</w:t>
                            </w:r>
                            <w:r w:rsidRPr="00EE2FCA">
                              <w:rPr>
                                <w:rStyle w:val="selectable"/>
                                <w:rFonts w:ascii="Times New Roman" w:hAnsi="Times New Roman" w:cs="Times New Roman"/>
                                <w:color w:val="000000"/>
                                <w:sz w:val="24"/>
                                <w:szCs w:val="24"/>
                                <w:shd w:val="clear" w:color="auto" w:fill="FFFFFF"/>
                              </w:rPr>
                              <w:t>Dive Lundy,</w:t>
                            </w:r>
                            <w:r>
                              <w:rPr>
                                <w:rStyle w:val="selectable"/>
                                <w:rFonts w:ascii="Times New Roman" w:hAnsi="Times New Roman" w:cs="Times New Roman"/>
                                <w:color w:val="000000"/>
                                <w:sz w:val="24"/>
                                <w:szCs w:val="24"/>
                                <w:shd w:val="clear" w:color="auto" w:fill="FFFFFF"/>
                              </w:rPr>
                              <w:t xml:space="preserve"> p.4,</w:t>
                            </w:r>
                            <w:r w:rsidRPr="00EE2FCA">
                              <w:rPr>
                                <w:rStyle w:val="selectable"/>
                                <w:rFonts w:ascii="Times New Roman" w:hAnsi="Times New Roman" w:cs="Times New Roman"/>
                                <w:color w:val="000000"/>
                                <w:sz w:val="24"/>
                                <w:szCs w:val="24"/>
                                <w:shd w:val="clear" w:color="auto" w:fill="FFFFFF"/>
                              </w:rPr>
                              <w:t xml:space="preserve"> 2020)</w:t>
                            </w:r>
                            <w:r>
                              <w:rPr>
                                <w:rStyle w:val="selectable"/>
                                <w:rFonts w:ascii="Times New Roman" w:hAnsi="Times New Roman" w:cs="Times New Roman"/>
                                <w:color w:val="000000"/>
                                <w:sz w:val="24"/>
                                <w:szCs w:val="24"/>
                                <w:shd w:val="clear" w:color="auto" w:fill="FFFFFF"/>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F03EB2" id="_x0000_s1027" type="#_x0000_t202" style="position:absolute;margin-left:-15pt;margin-top:358.15pt;width:201pt;height:77.4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">
                <v:textbox>
                  <w:txbxContent>
                    <w:p w14:paraId="30675396" w14:textId="5E84E5EC" w:rsidR="00460AF1" w:rsidRPr="00EE2FCA" w:rsidRDefault="00460AF1">
                      <w:pPr>
                        <w:rPr>
                          <w:rFonts w:ascii="Times New Roman" w:hAnsi="Times New Roman" w:cs="Times New Roman"/>
                          <w:sz w:val="24"/>
                          <w:szCs w:val="24"/>
                        </w:rPr>
                      </w:pPr>
                      <w:r w:rsidRPr="00EE2FCA">
                        <w:rPr>
                          <w:rFonts w:ascii="Times New Roman" w:hAnsi="Times New Roman" w:cs="Times New Roman"/>
                          <w:sz w:val="24"/>
                          <w:szCs w:val="24"/>
                        </w:rPr>
                        <w:t xml:space="preserve">The beach building, to the right, was built as a facility to accommodate the needs of divers on the Island </w:t>
                      </w:r>
                      <w:r w:rsidRPr="00EE2FCA">
                        <w:rPr>
                          <w:rStyle w:val="Strong"/>
                          <w:rFonts w:ascii="Times New Roman" w:hAnsi="Times New Roman" w:cs="Times New Roman"/>
                          <w:sz w:val="24"/>
                          <w:szCs w:val="24"/>
                          <w:shd w:val="clear" w:color="auto" w:fill="FFFFFF"/>
                        </w:rPr>
                        <w:t>(</w:t>
                      </w:r>
                      <w:r w:rsidRPr="00EE2FCA">
                        <w:rPr>
                          <w:rStyle w:val="selectable"/>
                          <w:rFonts w:ascii="Times New Roman" w:hAnsi="Times New Roman" w:cs="Times New Roman"/>
                          <w:color w:val="000000"/>
                          <w:sz w:val="24"/>
                          <w:szCs w:val="24"/>
                          <w:shd w:val="clear" w:color="auto" w:fill="FFFFFF"/>
                        </w:rPr>
                        <w:t>Dive Lundy,</w:t>
                      </w:r>
                      <w:r>
                        <w:rPr>
                          <w:rStyle w:val="selectable"/>
                          <w:rFonts w:ascii="Times New Roman" w:hAnsi="Times New Roman" w:cs="Times New Roman"/>
                          <w:color w:val="000000"/>
                          <w:sz w:val="24"/>
                          <w:szCs w:val="24"/>
                          <w:shd w:val="clear" w:color="auto" w:fill="FFFFFF"/>
                        </w:rPr>
                        <w:t xml:space="preserve"> p.4,</w:t>
                      </w:r>
                      <w:r w:rsidRPr="00EE2FCA">
                        <w:rPr>
                          <w:rStyle w:val="selectable"/>
                          <w:rFonts w:ascii="Times New Roman" w:hAnsi="Times New Roman" w:cs="Times New Roman"/>
                          <w:color w:val="000000"/>
                          <w:sz w:val="24"/>
                          <w:szCs w:val="24"/>
                          <w:shd w:val="clear" w:color="auto" w:fill="FFFFFF"/>
                        </w:rPr>
                        <w:t xml:space="preserve"> 2020)</w:t>
                      </w:r>
                      <w:r>
                        <w:rPr>
                          <w:rStyle w:val="selectable"/>
                          <w:rFonts w:ascii="Times New Roman" w:hAnsi="Times New Roman" w:cs="Times New Roman"/>
                          <w:color w:val="000000"/>
                          <w:sz w:val="24"/>
                          <w:szCs w:val="24"/>
                          <w:shd w:val="clear" w:color="auto" w:fill="FFFFFF"/>
                        </w:rPr>
                        <w:t>.</w:t>
                      </w:r>
                    </w:p>
                  </w:txbxContent>
                </v:textbox>
                <w10:wrap type="topAndBottom"/>
              </v:shape>
            </w:pict>
          </mc:Fallback>
        </mc:AlternateContent>
      </w:r>
      <w:r w:rsidR="001B2A15">
        <w:rPr>
          <w:rFonts w:ascii="Times New Roman" w:hAnsi="Times New Roman" w:cs="Times New Roman"/>
          <w:sz w:val="24"/>
          <w:szCs w:val="24"/>
        </w:rPr>
        <w:t>The landscape and wildlife of Lundy has and continues to attract many tourists, some activities available on the island include birdwatching, diving, walking, fishing and climbing.</w:t>
      </w:r>
      <w:r w:rsidR="008421AF">
        <w:rPr>
          <w:rFonts w:ascii="Times New Roman" w:hAnsi="Times New Roman" w:cs="Times New Roman"/>
          <w:sz w:val="24"/>
          <w:szCs w:val="24"/>
        </w:rPr>
        <w:t xml:space="preserve"> Birdwatching on the island is very popular, however this activity is </w:t>
      </w:r>
      <w:r w:rsidR="00C979E8">
        <w:rPr>
          <w:rFonts w:ascii="Times New Roman" w:hAnsi="Times New Roman" w:cs="Times New Roman"/>
          <w:sz w:val="24"/>
          <w:szCs w:val="24"/>
        </w:rPr>
        <w:t>considered</w:t>
      </w:r>
      <w:r w:rsidR="008421AF">
        <w:rPr>
          <w:rFonts w:ascii="Times New Roman" w:hAnsi="Times New Roman" w:cs="Times New Roman"/>
          <w:sz w:val="24"/>
          <w:szCs w:val="24"/>
        </w:rPr>
        <w:t xml:space="preserve"> seasonal, March to June is the most popular</w:t>
      </w:r>
      <w:r w:rsidR="003C1A94">
        <w:rPr>
          <w:rFonts w:ascii="Times New Roman" w:hAnsi="Times New Roman" w:cs="Times New Roman"/>
          <w:sz w:val="24"/>
          <w:szCs w:val="24"/>
        </w:rPr>
        <w:t xml:space="preserve"> time</w:t>
      </w:r>
      <w:r w:rsidR="008421AF">
        <w:rPr>
          <w:rFonts w:ascii="Times New Roman" w:hAnsi="Times New Roman" w:cs="Times New Roman"/>
          <w:sz w:val="24"/>
          <w:szCs w:val="24"/>
        </w:rPr>
        <w:t xml:space="preserve"> with the combination of migrating birds and the breading season, therefore nesting birds. </w:t>
      </w:r>
      <w:r w:rsidR="00753024">
        <w:rPr>
          <w:rFonts w:ascii="Times New Roman" w:hAnsi="Times New Roman" w:cs="Times New Roman"/>
          <w:sz w:val="24"/>
          <w:szCs w:val="24"/>
        </w:rPr>
        <w:t xml:space="preserve">August to November is also a popular season for birdwatching as thousands of migrating bird’s </w:t>
      </w:r>
      <w:proofErr w:type="gramStart"/>
      <w:r w:rsidR="00753024">
        <w:rPr>
          <w:rFonts w:ascii="Times New Roman" w:hAnsi="Times New Roman" w:cs="Times New Roman"/>
          <w:sz w:val="24"/>
          <w:szCs w:val="24"/>
        </w:rPr>
        <w:t>pass</w:t>
      </w:r>
      <w:proofErr w:type="gramEnd"/>
      <w:r w:rsidR="00753024">
        <w:rPr>
          <w:rFonts w:ascii="Times New Roman" w:hAnsi="Times New Roman" w:cs="Times New Roman"/>
          <w:sz w:val="24"/>
          <w:szCs w:val="24"/>
        </w:rPr>
        <w:t xml:space="preserve"> over the </w:t>
      </w:r>
      <w:r w:rsidR="00753024" w:rsidRPr="00753024">
        <w:rPr>
          <w:rFonts w:ascii="Times New Roman" w:hAnsi="Times New Roman" w:cs="Times New Roman"/>
          <w:sz w:val="24"/>
          <w:szCs w:val="24"/>
        </w:rPr>
        <w:t xml:space="preserve">island </w:t>
      </w:r>
      <w:r w:rsidR="00753024" w:rsidRPr="00753024">
        <w:rPr>
          <w:rFonts w:ascii="Times New Roman" w:hAnsi="Times New Roman" w:cs="Times New Roman"/>
          <w:color w:val="000000"/>
          <w:sz w:val="24"/>
          <w:szCs w:val="24"/>
          <w:shd w:val="clear" w:color="auto" w:fill="FFFFFF"/>
        </w:rPr>
        <w:t>(Birdwatching, 2021)</w:t>
      </w:r>
      <w:r w:rsidR="00753024" w:rsidRPr="00753024">
        <w:rPr>
          <w:rFonts w:ascii="Times New Roman" w:hAnsi="Times New Roman" w:cs="Times New Roman"/>
          <w:sz w:val="24"/>
          <w:szCs w:val="24"/>
        </w:rPr>
        <w:t>.</w:t>
      </w:r>
      <w:r w:rsidR="00BF06F9">
        <w:rPr>
          <w:rFonts w:ascii="Times New Roman" w:hAnsi="Times New Roman" w:cs="Times New Roman"/>
          <w:sz w:val="24"/>
          <w:szCs w:val="24"/>
        </w:rPr>
        <w:t xml:space="preserve"> Birdwatchers are also able to contribute to the conservation efforts of the </w:t>
      </w:r>
      <w:r w:rsidR="00C979E8">
        <w:rPr>
          <w:rFonts w:ascii="Times New Roman" w:hAnsi="Times New Roman" w:cs="Times New Roman"/>
          <w:sz w:val="24"/>
          <w:szCs w:val="24"/>
        </w:rPr>
        <w:t>I</w:t>
      </w:r>
      <w:r w:rsidR="00BF06F9">
        <w:rPr>
          <w:rFonts w:ascii="Times New Roman" w:hAnsi="Times New Roman" w:cs="Times New Roman"/>
          <w:sz w:val="24"/>
          <w:szCs w:val="24"/>
        </w:rPr>
        <w:t>sland, the Lundy Field Society (LFS) manages the monitoring of the 140 annual</w:t>
      </w:r>
      <w:r w:rsidR="009F2A82">
        <w:rPr>
          <w:rFonts w:ascii="Times New Roman" w:hAnsi="Times New Roman" w:cs="Times New Roman"/>
          <w:sz w:val="24"/>
          <w:szCs w:val="24"/>
        </w:rPr>
        <w:t xml:space="preserve"> bird</w:t>
      </w:r>
      <w:r w:rsidR="00BF06F9">
        <w:rPr>
          <w:rFonts w:ascii="Times New Roman" w:hAnsi="Times New Roman" w:cs="Times New Roman"/>
          <w:sz w:val="24"/>
          <w:szCs w:val="24"/>
        </w:rPr>
        <w:t xml:space="preserve"> species, the LFS relies on the sightings recorded by the visiting birdwatchers. Bird ringing is also a major </w:t>
      </w:r>
      <w:r w:rsidR="00A03D28">
        <w:rPr>
          <w:rFonts w:ascii="Times New Roman" w:hAnsi="Times New Roman" w:cs="Times New Roman"/>
          <w:sz w:val="24"/>
          <w:szCs w:val="24"/>
        </w:rPr>
        <w:t xml:space="preserve">part of conservation on the island, in 2019, a record of 122,641 birds of 176 different species were </w:t>
      </w:r>
      <w:r w:rsidR="00A03D28" w:rsidRPr="00A03D28">
        <w:rPr>
          <w:rFonts w:ascii="Times New Roman" w:hAnsi="Times New Roman" w:cs="Times New Roman"/>
          <w:sz w:val="24"/>
          <w:szCs w:val="24"/>
        </w:rPr>
        <w:t xml:space="preserve">ringed </w:t>
      </w:r>
      <w:r w:rsidR="00A03D28" w:rsidRPr="00A03D28">
        <w:rPr>
          <w:rFonts w:ascii="Times New Roman" w:hAnsi="Times New Roman" w:cs="Times New Roman"/>
          <w:color w:val="000000"/>
          <w:sz w:val="24"/>
          <w:szCs w:val="24"/>
          <w:shd w:val="clear" w:color="auto" w:fill="FFFFFF"/>
        </w:rPr>
        <w:t>(Davis and Jones, 2021).</w:t>
      </w:r>
      <w:r w:rsidR="009F2A82">
        <w:rPr>
          <w:rFonts w:ascii="Times New Roman" w:hAnsi="Times New Roman" w:cs="Times New Roman"/>
          <w:color w:val="000000"/>
          <w:sz w:val="24"/>
          <w:szCs w:val="24"/>
          <w:shd w:val="clear" w:color="auto" w:fill="FFFFFF"/>
        </w:rPr>
        <w:t xml:space="preserve"> Due to the abundant marine wildlife and </w:t>
      </w:r>
      <w:proofErr w:type="gramStart"/>
      <w:r w:rsidR="009F2A82">
        <w:rPr>
          <w:rFonts w:ascii="Times New Roman" w:hAnsi="Times New Roman" w:cs="Times New Roman"/>
          <w:color w:val="000000"/>
          <w:sz w:val="24"/>
          <w:szCs w:val="24"/>
          <w:shd w:val="clear" w:color="auto" w:fill="FFFFFF"/>
        </w:rPr>
        <w:t>a large number of</w:t>
      </w:r>
      <w:proofErr w:type="gramEnd"/>
      <w:r w:rsidR="009F2A82">
        <w:rPr>
          <w:rFonts w:ascii="Times New Roman" w:hAnsi="Times New Roman" w:cs="Times New Roman"/>
          <w:color w:val="000000"/>
          <w:sz w:val="24"/>
          <w:szCs w:val="24"/>
          <w:shd w:val="clear" w:color="auto" w:fill="FFFFFF"/>
        </w:rPr>
        <w:t xml:space="preserve"> </w:t>
      </w:r>
      <w:r w:rsidR="002D163D">
        <w:rPr>
          <w:rFonts w:ascii="Times New Roman" w:hAnsi="Times New Roman" w:cs="Times New Roman"/>
          <w:color w:val="000000"/>
          <w:sz w:val="24"/>
          <w:szCs w:val="24"/>
          <w:shd w:val="clear" w:color="auto" w:fill="FFFFFF"/>
        </w:rPr>
        <w:t>shipwrecks</w:t>
      </w:r>
      <w:r w:rsidR="009F2A82">
        <w:rPr>
          <w:rFonts w:ascii="Times New Roman" w:hAnsi="Times New Roman" w:cs="Times New Roman"/>
          <w:color w:val="000000"/>
          <w:sz w:val="24"/>
          <w:szCs w:val="24"/>
          <w:shd w:val="clear" w:color="auto" w:fill="FFFFFF"/>
        </w:rPr>
        <w:t xml:space="preserve">, the MPA of the Island </w:t>
      </w:r>
      <w:r w:rsidR="008B05CD">
        <w:rPr>
          <w:rFonts w:ascii="Times New Roman" w:hAnsi="Times New Roman" w:cs="Times New Roman"/>
          <w:color w:val="000000"/>
          <w:sz w:val="24"/>
          <w:szCs w:val="24"/>
          <w:shd w:val="clear" w:color="auto" w:fill="FFFFFF"/>
        </w:rPr>
        <w:t xml:space="preserve">has become one of the most popular diving sites in the British Isles, the site has ten </w:t>
      </w:r>
      <w:r w:rsidR="002D163D">
        <w:rPr>
          <w:rFonts w:ascii="Times New Roman" w:hAnsi="Times New Roman" w:cs="Times New Roman"/>
          <w:color w:val="000000"/>
          <w:sz w:val="24"/>
          <w:szCs w:val="24"/>
          <w:shd w:val="clear" w:color="auto" w:fill="FFFFFF"/>
        </w:rPr>
        <w:t>shipwrecks</w:t>
      </w:r>
      <w:r w:rsidR="008B05CD">
        <w:rPr>
          <w:rFonts w:ascii="Times New Roman" w:hAnsi="Times New Roman" w:cs="Times New Roman"/>
          <w:color w:val="000000"/>
          <w:sz w:val="24"/>
          <w:szCs w:val="24"/>
          <w:shd w:val="clear" w:color="auto" w:fill="FFFFFF"/>
        </w:rPr>
        <w:t xml:space="preserve"> that are recognised dive sites.</w:t>
      </w:r>
      <w:r w:rsidR="00E938BE">
        <w:rPr>
          <w:rFonts w:ascii="Times New Roman" w:hAnsi="Times New Roman" w:cs="Times New Roman"/>
          <w:color w:val="000000"/>
          <w:sz w:val="24"/>
          <w:szCs w:val="24"/>
          <w:shd w:val="clear" w:color="auto" w:fill="FFFFFF"/>
        </w:rPr>
        <w:t xml:space="preserve"> The landscape quality and the low levels of pollution has been an advantage to the diving opportunities as this has </w:t>
      </w:r>
      <w:proofErr w:type="gramStart"/>
      <w:r w:rsidR="00E938BE">
        <w:rPr>
          <w:rFonts w:ascii="Times New Roman" w:hAnsi="Times New Roman" w:cs="Times New Roman"/>
          <w:color w:val="000000"/>
          <w:sz w:val="24"/>
          <w:szCs w:val="24"/>
          <w:shd w:val="clear" w:color="auto" w:fill="FFFFFF"/>
        </w:rPr>
        <w:t>lead</w:t>
      </w:r>
      <w:proofErr w:type="gramEnd"/>
      <w:r w:rsidR="00E938BE">
        <w:rPr>
          <w:rFonts w:ascii="Times New Roman" w:hAnsi="Times New Roman" w:cs="Times New Roman"/>
          <w:color w:val="000000"/>
          <w:sz w:val="24"/>
          <w:szCs w:val="24"/>
          <w:shd w:val="clear" w:color="auto" w:fill="FFFFFF"/>
        </w:rPr>
        <w:t xml:space="preserve"> to the adverse marine life and the clear blue water, mainly due to the isolation of the Island and the regulations in place.</w:t>
      </w:r>
      <w:r w:rsidR="002D163D">
        <w:rPr>
          <w:rFonts w:ascii="Times New Roman" w:hAnsi="Times New Roman" w:cs="Times New Roman"/>
          <w:color w:val="000000"/>
          <w:sz w:val="24"/>
          <w:szCs w:val="24"/>
          <w:shd w:val="clear" w:color="auto" w:fill="FFFFFF"/>
        </w:rPr>
        <w:t xml:space="preserve"> There are two dive sites at Lundy that have been given protection under the Protection of Wrecks Act 1973, these sites are the Iona II and the Gull Rock,</w:t>
      </w:r>
      <w:r w:rsidR="00110809">
        <w:rPr>
          <w:rFonts w:ascii="Times New Roman" w:hAnsi="Times New Roman" w:cs="Times New Roman"/>
          <w:color w:val="000000"/>
          <w:sz w:val="24"/>
          <w:szCs w:val="24"/>
          <w:shd w:val="clear" w:color="auto" w:fill="FFFFFF"/>
        </w:rPr>
        <w:t xml:space="preserve"> these are two of only 53 protected </w:t>
      </w:r>
      <w:r w:rsidR="00C65074">
        <w:rPr>
          <w:rFonts w:ascii="Times New Roman" w:hAnsi="Times New Roman" w:cs="Times New Roman"/>
          <w:color w:val="000000"/>
          <w:sz w:val="24"/>
          <w:szCs w:val="24"/>
          <w:shd w:val="clear" w:color="auto" w:fill="FFFFFF"/>
        </w:rPr>
        <w:t>sites around England and Iona II is one of only five protected Wrecks that can be accessed via a dive trail</w:t>
      </w:r>
      <w:r w:rsidR="00686835">
        <w:rPr>
          <w:rFonts w:ascii="Times New Roman" w:hAnsi="Times New Roman" w:cs="Times New Roman"/>
          <w:color w:val="000000"/>
          <w:sz w:val="24"/>
          <w:szCs w:val="24"/>
          <w:shd w:val="clear" w:color="auto" w:fill="FFFFFF"/>
        </w:rPr>
        <w:t xml:space="preserve"> </w:t>
      </w:r>
      <w:r w:rsidR="00686835" w:rsidRPr="00686835">
        <w:rPr>
          <w:rFonts w:ascii="Times New Roman" w:hAnsi="Times New Roman" w:cs="Times New Roman"/>
          <w:color w:val="000000"/>
          <w:sz w:val="24"/>
          <w:szCs w:val="24"/>
          <w:shd w:val="clear" w:color="auto" w:fill="FFFFFF"/>
        </w:rPr>
        <w:t>(Dive sites, 2021)</w:t>
      </w:r>
      <w:r w:rsidR="00C65074" w:rsidRPr="00686835">
        <w:rPr>
          <w:rFonts w:ascii="Times New Roman" w:hAnsi="Times New Roman" w:cs="Times New Roman"/>
          <w:color w:val="000000"/>
          <w:sz w:val="24"/>
          <w:szCs w:val="24"/>
          <w:shd w:val="clear" w:color="auto" w:fill="FFFFFF"/>
        </w:rPr>
        <w:t>.</w:t>
      </w:r>
      <w:r w:rsidR="00C65074">
        <w:rPr>
          <w:rFonts w:ascii="Times New Roman" w:hAnsi="Times New Roman" w:cs="Times New Roman"/>
          <w:color w:val="000000"/>
          <w:sz w:val="24"/>
          <w:szCs w:val="24"/>
          <w:shd w:val="clear" w:color="auto" w:fill="FFFFFF"/>
        </w:rPr>
        <w:t xml:space="preserve"> A dive trail </w:t>
      </w:r>
      <w:r w:rsidR="00686835">
        <w:rPr>
          <w:rFonts w:ascii="Times New Roman" w:hAnsi="Times New Roman" w:cs="Times New Roman"/>
          <w:color w:val="000000"/>
          <w:sz w:val="24"/>
          <w:szCs w:val="24"/>
          <w:shd w:val="clear" w:color="auto" w:fill="FFFFFF"/>
        </w:rPr>
        <w:t xml:space="preserve">has been used since 2014 </w:t>
      </w:r>
      <w:r w:rsidR="00C65074">
        <w:rPr>
          <w:rFonts w:ascii="Times New Roman" w:hAnsi="Times New Roman" w:cs="Times New Roman"/>
          <w:color w:val="000000"/>
          <w:sz w:val="24"/>
          <w:szCs w:val="24"/>
          <w:shd w:val="clear" w:color="auto" w:fill="FFFFFF"/>
        </w:rPr>
        <w:t>to give</w:t>
      </w:r>
      <w:r w:rsidR="00686835">
        <w:rPr>
          <w:rFonts w:ascii="Times New Roman" w:hAnsi="Times New Roman" w:cs="Times New Roman"/>
          <w:color w:val="000000"/>
          <w:sz w:val="24"/>
          <w:szCs w:val="24"/>
          <w:shd w:val="clear" w:color="auto" w:fill="FFFFFF"/>
        </w:rPr>
        <w:t xml:space="preserve"> divers</w:t>
      </w:r>
      <w:r w:rsidR="00C65074">
        <w:rPr>
          <w:rFonts w:ascii="Times New Roman" w:hAnsi="Times New Roman" w:cs="Times New Roman"/>
          <w:color w:val="000000"/>
          <w:sz w:val="24"/>
          <w:szCs w:val="24"/>
          <w:shd w:val="clear" w:color="auto" w:fill="FFFFFF"/>
        </w:rPr>
        <w:t xml:space="preserve"> responsible access to a protected wreck</w:t>
      </w:r>
      <w:r w:rsidR="00C65074" w:rsidRPr="00C65074">
        <w:rPr>
          <w:rFonts w:ascii="Times New Roman" w:hAnsi="Times New Roman" w:cs="Times New Roman"/>
          <w:sz w:val="24"/>
          <w:szCs w:val="24"/>
          <w:shd w:val="clear" w:color="auto" w:fill="FFFFFF"/>
        </w:rPr>
        <w:t xml:space="preserve"> site </w:t>
      </w:r>
      <w:r w:rsidR="00C65074" w:rsidRPr="00C65074">
        <w:rPr>
          <w:rFonts w:ascii="Times New Roman" w:hAnsi="Times New Roman" w:cs="Times New Roman"/>
          <w:color w:val="000000"/>
          <w:sz w:val="24"/>
          <w:szCs w:val="24"/>
          <w:shd w:val="clear" w:color="auto" w:fill="FFFFFF"/>
        </w:rPr>
        <w:t xml:space="preserve">(Dive Trails | Historic England, 2021). </w:t>
      </w:r>
      <w:r w:rsidR="00110809" w:rsidRPr="00C65074">
        <w:rPr>
          <w:rFonts w:ascii="Times New Roman" w:hAnsi="Times New Roman" w:cs="Times New Roman"/>
          <w:color w:val="000000"/>
          <w:sz w:val="24"/>
          <w:szCs w:val="24"/>
          <w:shd w:val="clear" w:color="auto" w:fill="FFFFFF"/>
        </w:rPr>
        <w:t>T</w:t>
      </w:r>
      <w:r w:rsidR="002D163D" w:rsidRPr="00C65074">
        <w:rPr>
          <w:rFonts w:ascii="Times New Roman" w:hAnsi="Times New Roman" w:cs="Times New Roman"/>
          <w:color w:val="000000"/>
          <w:sz w:val="24"/>
          <w:szCs w:val="24"/>
          <w:shd w:val="clear" w:color="auto" w:fill="FFFFFF"/>
        </w:rPr>
        <w:t xml:space="preserve">his </w:t>
      </w:r>
      <w:r w:rsidR="002D163D">
        <w:rPr>
          <w:rFonts w:ascii="Times New Roman" w:hAnsi="Times New Roman" w:cs="Times New Roman"/>
          <w:color w:val="000000"/>
          <w:sz w:val="24"/>
          <w:szCs w:val="24"/>
          <w:shd w:val="clear" w:color="auto" w:fill="FFFFFF"/>
        </w:rPr>
        <w:t>licencing means that divers are now required to have a licence</w:t>
      </w:r>
      <w:r w:rsidR="00110809" w:rsidRPr="00110809">
        <w:rPr>
          <w:rFonts w:ascii="Times New Roman" w:hAnsi="Times New Roman" w:cs="Times New Roman"/>
          <w:color w:val="000000"/>
          <w:sz w:val="24"/>
          <w:szCs w:val="24"/>
          <w:shd w:val="clear" w:color="auto" w:fill="FFFFFF"/>
        </w:rPr>
        <w:t xml:space="preserve"> (Protection of Wrecks Act 1973)</w:t>
      </w:r>
      <w:r w:rsidR="002D163D" w:rsidRPr="00110809">
        <w:rPr>
          <w:rFonts w:ascii="Times New Roman" w:hAnsi="Times New Roman" w:cs="Times New Roman"/>
          <w:color w:val="000000"/>
          <w:sz w:val="24"/>
          <w:szCs w:val="24"/>
          <w:shd w:val="clear" w:color="auto" w:fill="FFFFFF"/>
        </w:rPr>
        <w:t xml:space="preserve">. </w:t>
      </w:r>
      <w:r w:rsidR="008B05CD">
        <w:rPr>
          <w:rFonts w:ascii="Times New Roman" w:hAnsi="Times New Roman" w:cs="Times New Roman"/>
          <w:color w:val="000000"/>
          <w:sz w:val="24"/>
          <w:szCs w:val="24"/>
          <w:shd w:val="clear" w:color="auto" w:fill="FFFFFF"/>
        </w:rPr>
        <w:t xml:space="preserve">  </w:t>
      </w:r>
      <w:r w:rsidR="00A03D28">
        <w:rPr>
          <w:rFonts w:ascii="Times New Roman" w:hAnsi="Times New Roman" w:cs="Times New Roman"/>
          <w:sz w:val="24"/>
          <w:szCs w:val="24"/>
        </w:rPr>
        <w:t xml:space="preserve"> </w:t>
      </w:r>
    </w:p>
    <w:p w14:paraId="47427DD0" w14:textId="439E4064" w:rsidR="002C7058" w:rsidRDefault="00D43019" w:rsidP="002E188D">
      <w:pPr>
        <w:rPr>
          <w:rFonts w:ascii="Times New Roman" w:hAnsi="Times New Roman" w:cs="Times New Roman"/>
          <w:sz w:val="24"/>
          <w:szCs w:val="24"/>
        </w:rPr>
      </w:pPr>
      <w:r>
        <w:rPr>
          <w:noProof/>
        </w:rPr>
        <w:drawing>
          <wp:anchor distT="0" distB="0" distL="114300" distR="114300" simplePos="0" relativeHeight="251658240" behindDoc="0" locked="0" layoutInCell="1" allowOverlap="1" wp14:anchorId="2C1785BB" wp14:editId="55CBB539">
            <wp:simplePos x="0" y="0"/>
            <wp:positionH relativeFrom="margin">
              <wp:posOffset>2484755</wp:posOffset>
            </wp:positionH>
            <wp:positionV relativeFrom="paragraph">
              <wp:posOffset>243205</wp:posOffset>
            </wp:positionV>
            <wp:extent cx="3886200" cy="172212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22734" t="30491" r="23554" b="27201"/>
                    <a:stretch/>
                  </pic:blipFill>
                  <pic:spPr bwMode="auto">
                    <a:xfrm>
                      <a:off x="0" y="0"/>
                      <a:ext cx="3886200" cy="17221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2E19861" w14:textId="57932924" w:rsidR="00D43019" w:rsidRDefault="00D43019" w:rsidP="002E188D">
      <w:pPr>
        <w:rPr>
          <w:rFonts w:ascii="Times New Roman" w:hAnsi="Times New Roman" w:cs="Times New Roman"/>
          <w:sz w:val="24"/>
          <w:szCs w:val="24"/>
        </w:rPr>
      </w:pPr>
    </w:p>
    <w:p w14:paraId="0D64AAAC" w14:textId="77777777" w:rsidR="00D43019" w:rsidRDefault="00D43019" w:rsidP="002E188D">
      <w:pPr>
        <w:rPr>
          <w:rFonts w:ascii="Times New Roman" w:hAnsi="Times New Roman" w:cs="Times New Roman"/>
          <w:sz w:val="24"/>
          <w:szCs w:val="24"/>
        </w:rPr>
      </w:pPr>
    </w:p>
    <w:p w14:paraId="57BEB448" w14:textId="77777777" w:rsidR="00D43019" w:rsidRDefault="00D43019" w:rsidP="002E188D">
      <w:pPr>
        <w:rPr>
          <w:rFonts w:ascii="Times New Roman" w:hAnsi="Times New Roman" w:cs="Times New Roman"/>
          <w:sz w:val="24"/>
          <w:szCs w:val="24"/>
        </w:rPr>
      </w:pPr>
    </w:p>
    <w:p w14:paraId="15A8B1E0" w14:textId="3E566624" w:rsidR="00D43019" w:rsidRPr="00D43019" w:rsidRDefault="00D43019" w:rsidP="00D43019">
      <w:pPr>
        <w:rPr>
          <w:rFonts w:ascii="Times New Roman" w:hAnsi="Times New Roman" w:cs="Times New Roman"/>
          <w:sz w:val="24"/>
          <w:szCs w:val="24"/>
        </w:rPr>
      </w:pPr>
      <w:r>
        <w:rPr>
          <w:noProof/>
        </w:rPr>
        <w:lastRenderedPageBreak/>
        <w:drawing>
          <wp:anchor distT="0" distB="0" distL="114300" distR="114300" simplePos="0" relativeHeight="251667456" behindDoc="0" locked="0" layoutInCell="1" allowOverlap="1" wp14:anchorId="2A9BC5BD" wp14:editId="086C0343">
            <wp:simplePos x="0" y="0"/>
            <wp:positionH relativeFrom="column">
              <wp:posOffset>-426720</wp:posOffset>
            </wp:positionH>
            <wp:positionV relativeFrom="paragraph">
              <wp:posOffset>0</wp:posOffset>
            </wp:positionV>
            <wp:extent cx="2541270" cy="3411433"/>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32307" t="7800" r="33526" b="10656"/>
                    <a:stretch/>
                  </pic:blipFill>
                  <pic:spPr bwMode="auto">
                    <a:xfrm>
                      <a:off x="0" y="0"/>
                      <a:ext cx="2541270" cy="3411433"/>
                    </a:xfrm>
                    <a:prstGeom prst="rect">
                      <a:avLst/>
                    </a:prstGeom>
                    <a:ln>
                      <a:noFill/>
                    </a:ln>
                    <a:extLst>
                      <a:ext uri="{53640926-AAD7-44D8-BBD7-CCE9431645EC}">
                        <a14:shadowObscured xmlns:a14="http://schemas.microsoft.com/office/drawing/2010/main"/>
                      </a:ext>
                    </a:extLst>
                  </pic:spPr>
                </pic:pic>
              </a:graphicData>
            </a:graphic>
          </wp:anchor>
        </w:drawing>
      </w:r>
      <w:r>
        <w:rPr>
          <w:noProof/>
        </w:rPr>
        <w:drawing>
          <wp:anchor distT="0" distB="0" distL="114300" distR="114300" simplePos="0" relativeHeight="251666432" behindDoc="0" locked="0" layoutInCell="1" allowOverlap="1" wp14:anchorId="77C9209C" wp14:editId="318E511D">
            <wp:simplePos x="0" y="0"/>
            <wp:positionH relativeFrom="column">
              <wp:posOffset>2252980</wp:posOffset>
            </wp:positionH>
            <wp:positionV relativeFrom="paragraph">
              <wp:posOffset>0</wp:posOffset>
            </wp:positionV>
            <wp:extent cx="4121150" cy="320802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30578" t="8982" r="8797" b="7110"/>
                    <a:stretch/>
                  </pic:blipFill>
                  <pic:spPr bwMode="auto">
                    <a:xfrm>
                      <a:off x="0" y="0"/>
                      <a:ext cx="4121150" cy="32080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10FBEB6" w14:textId="5A51FFEE" w:rsidR="00D43019" w:rsidRPr="00D43019" w:rsidRDefault="00D43019" w:rsidP="00D43019">
      <w:pPr>
        <w:tabs>
          <w:tab w:val="left" w:pos="792"/>
          <w:tab w:val="left" w:pos="1080"/>
          <w:tab w:val="right" w:pos="9026"/>
        </w:tabs>
        <w:rPr>
          <w:sz w:val="24"/>
          <w:szCs w:val="24"/>
        </w:rPr>
      </w:pPr>
      <w:r>
        <w:rPr>
          <w:rFonts w:ascii="Times New Roman" w:hAnsi="Times New Roman" w:cs="Times New Roman"/>
          <w:color w:val="000000"/>
          <w:sz w:val="24"/>
          <w:szCs w:val="24"/>
          <w:shd w:val="clear" w:color="auto" w:fill="FFFFFF"/>
        </w:rPr>
        <w:tab/>
      </w:r>
      <w:r>
        <w:rPr>
          <w:rFonts w:ascii="Times New Roman" w:hAnsi="Times New Roman" w:cs="Times New Roman"/>
          <w:color w:val="000000"/>
          <w:sz w:val="24"/>
          <w:szCs w:val="24"/>
          <w:shd w:val="clear" w:color="auto" w:fill="FFFFFF"/>
        </w:rPr>
        <w:tab/>
      </w:r>
      <w:r>
        <w:rPr>
          <w:rFonts w:ascii="Times New Roman" w:hAnsi="Times New Roman" w:cs="Times New Roman"/>
          <w:color w:val="000000"/>
          <w:sz w:val="24"/>
          <w:szCs w:val="24"/>
          <w:shd w:val="clear" w:color="auto" w:fill="FFFFFF"/>
        </w:rPr>
        <w:tab/>
      </w:r>
      <w:r w:rsidRPr="00C65074">
        <w:rPr>
          <w:rFonts w:ascii="Times New Roman" w:hAnsi="Times New Roman" w:cs="Times New Roman"/>
          <w:color w:val="000000"/>
          <w:sz w:val="24"/>
          <w:szCs w:val="24"/>
          <w:shd w:val="clear" w:color="auto" w:fill="FFFFFF"/>
        </w:rPr>
        <w:t>(Dive Trails | Historic England, 2021).</w:t>
      </w:r>
    </w:p>
    <w:p w14:paraId="6D1B975E" w14:textId="61B60449" w:rsidR="00D43019" w:rsidRDefault="00D43019" w:rsidP="002E188D">
      <w:pPr>
        <w:rPr>
          <w:rFonts w:ascii="Times New Roman" w:hAnsi="Times New Roman" w:cs="Times New Roman"/>
          <w:sz w:val="24"/>
          <w:szCs w:val="24"/>
        </w:rPr>
      </w:pPr>
      <w:r w:rsidRPr="00EE2FCA">
        <w:rPr>
          <w:rStyle w:val="Strong"/>
          <w:rFonts w:ascii="Times New Roman" w:hAnsi="Times New Roman" w:cs="Times New Roman"/>
          <w:sz w:val="24"/>
          <w:szCs w:val="24"/>
          <w:shd w:val="clear" w:color="auto" w:fill="FFFFFF"/>
        </w:rPr>
        <w:t>(</w:t>
      </w:r>
      <w:r w:rsidRPr="00EE2FCA">
        <w:rPr>
          <w:rStyle w:val="selectable"/>
          <w:rFonts w:ascii="Times New Roman" w:hAnsi="Times New Roman" w:cs="Times New Roman"/>
          <w:color w:val="000000"/>
          <w:sz w:val="24"/>
          <w:szCs w:val="24"/>
          <w:shd w:val="clear" w:color="auto" w:fill="FFFFFF"/>
        </w:rPr>
        <w:t>Dive Lundy,</w:t>
      </w:r>
      <w:r>
        <w:rPr>
          <w:rStyle w:val="selectable"/>
          <w:rFonts w:ascii="Times New Roman" w:hAnsi="Times New Roman" w:cs="Times New Roman"/>
          <w:color w:val="000000"/>
          <w:sz w:val="24"/>
          <w:szCs w:val="24"/>
          <w:shd w:val="clear" w:color="auto" w:fill="FFFFFF"/>
        </w:rPr>
        <w:t xml:space="preserve"> p.9,</w:t>
      </w:r>
      <w:r w:rsidRPr="00EE2FCA">
        <w:rPr>
          <w:rStyle w:val="selectable"/>
          <w:rFonts w:ascii="Times New Roman" w:hAnsi="Times New Roman" w:cs="Times New Roman"/>
          <w:color w:val="000000"/>
          <w:sz w:val="24"/>
          <w:szCs w:val="24"/>
          <w:shd w:val="clear" w:color="auto" w:fill="FFFFFF"/>
        </w:rPr>
        <w:t xml:space="preserve"> 2020)</w:t>
      </w:r>
      <w:r>
        <w:rPr>
          <w:rStyle w:val="selectable"/>
          <w:rFonts w:ascii="Times New Roman" w:hAnsi="Times New Roman" w:cs="Times New Roman"/>
          <w:color w:val="000000"/>
          <w:sz w:val="24"/>
          <w:szCs w:val="24"/>
          <w:shd w:val="clear" w:color="auto" w:fill="FFFFFF"/>
        </w:rPr>
        <w:t>.</w:t>
      </w:r>
    </w:p>
    <w:p w14:paraId="02429C9A" w14:textId="77777777" w:rsidR="00D43019" w:rsidRDefault="00D43019" w:rsidP="002E188D">
      <w:pPr>
        <w:rPr>
          <w:rFonts w:ascii="Times New Roman" w:hAnsi="Times New Roman" w:cs="Times New Roman"/>
          <w:sz w:val="24"/>
          <w:szCs w:val="24"/>
        </w:rPr>
      </w:pPr>
    </w:p>
    <w:p w14:paraId="1B0B2B59" w14:textId="77777777" w:rsidR="00D43019" w:rsidRDefault="00D43019" w:rsidP="002E188D">
      <w:pPr>
        <w:rPr>
          <w:rFonts w:ascii="Times New Roman" w:hAnsi="Times New Roman" w:cs="Times New Roman"/>
          <w:sz w:val="24"/>
          <w:szCs w:val="24"/>
        </w:rPr>
      </w:pPr>
    </w:p>
    <w:p w14:paraId="609A7D72" w14:textId="77777777" w:rsidR="00D43019" w:rsidRDefault="00D43019" w:rsidP="002E188D">
      <w:pPr>
        <w:rPr>
          <w:rFonts w:ascii="Times New Roman" w:hAnsi="Times New Roman" w:cs="Times New Roman"/>
          <w:sz w:val="24"/>
          <w:szCs w:val="24"/>
        </w:rPr>
      </w:pPr>
    </w:p>
    <w:p w14:paraId="6B2A1CE1" w14:textId="387A23D7" w:rsidR="00EE2FCA" w:rsidRDefault="002C7058" w:rsidP="002E188D">
      <w:pPr>
        <w:rPr>
          <w:rFonts w:ascii="Times New Roman" w:hAnsi="Times New Roman" w:cs="Times New Roman"/>
          <w:sz w:val="24"/>
          <w:szCs w:val="24"/>
        </w:rPr>
      </w:pPr>
      <w:r>
        <w:rPr>
          <w:rFonts w:ascii="Times New Roman" w:hAnsi="Times New Roman" w:cs="Times New Roman"/>
          <w:sz w:val="24"/>
          <w:szCs w:val="24"/>
        </w:rPr>
        <w:t xml:space="preserve">Other activities available on </w:t>
      </w:r>
      <w:r w:rsidR="00B305E4">
        <w:rPr>
          <w:rFonts w:ascii="Times New Roman" w:hAnsi="Times New Roman" w:cs="Times New Roman"/>
          <w:sz w:val="24"/>
          <w:szCs w:val="24"/>
        </w:rPr>
        <w:t xml:space="preserve">the Island, </w:t>
      </w:r>
      <w:r w:rsidR="0005008A">
        <w:rPr>
          <w:rFonts w:ascii="Times New Roman" w:hAnsi="Times New Roman" w:cs="Times New Roman"/>
          <w:sz w:val="24"/>
          <w:szCs w:val="24"/>
        </w:rPr>
        <w:t>s</w:t>
      </w:r>
      <w:r w:rsidR="00B305E4">
        <w:rPr>
          <w:rFonts w:ascii="Times New Roman" w:hAnsi="Times New Roman" w:cs="Times New Roman"/>
          <w:sz w:val="24"/>
          <w:szCs w:val="24"/>
        </w:rPr>
        <w:t>uch as walking</w:t>
      </w:r>
      <w:r w:rsidR="0005008A">
        <w:rPr>
          <w:rFonts w:ascii="Times New Roman" w:hAnsi="Times New Roman" w:cs="Times New Roman"/>
          <w:sz w:val="24"/>
          <w:szCs w:val="24"/>
        </w:rPr>
        <w:t>, has been made accessible to most people and the Island offers many areas to be explored.</w:t>
      </w:r>
      <w:r w:rsidR="001705E6">
        <w:rPr>
          <w:rFonts w:ascii="Times New Roman" w:hAnsi="Times New Roman" w:cs="Times New Roman"/>
          <w:sz w:val="24"/>
          <w:szCs w:val="24"/>
        </w:rPr>
        <w:t xml:space="preserve"> The main walking trail is the Lundy Island wildlife </w:t>
      </w:r>
      <w:r w:rsidR="0093509C">
        <w:rPr>
          <w:rFonts w:ascii="Times New Roman" w:hAnsi="Times New Roman" w:cs="Times New Roman"/>
          <w:sz w:val="24"/>
          <w:szCs w:val="24"/>
        </w:rPr>
        <w:t>walk;</w:t>
      </w:r>
      <w:r w:rsidR="001705E6">
        <w:rPr>
          <w:rFonts w:ascii="Times New Roman" w:hAnsi="Times New Roman" w:cs="Times New Roman"/>
          <w:sz w:val="24"/>
          <w:szCs w:val="24"/>
        </w:rPr>
        <w:t xml:space="preserve"> this is a circular walk of the perimeter of the Island. This trail has easy access and</w:t>
      </w:r>
      <w:r w:rsidR="0076259F">
        <w:rPr>
          <w:rFonts w:ascii="Times New Roman" w:hAnsi="Times New Roman" w:cs="Times New Roman"/>
          <w:sz w:val="24"/>
          <w:szCs w:val="24"/>
        </w:rPr>
        <w:t xml:space="preserve"> for those who will still have difficulty there is the opportunity to hire a 4x4 ‘</w:t>
      </w:r>
      <w:proofErr w:type="spellStart"/>
      <w:r w:rsidR="0076259F" w:rsidRPr="0076259F">
        <w:rPr>
          <w:rFonts w:ascii="Times New Roman" w:hAnsi="Times New Roman" w:cs="Times New Roman"/>
          <w:sz w:val="24"/>
          <w:szCs w:val="24"/>
        </w:rPr>
        <w:t>tramper</w:t>
      </w:r>
      <w:proofErr w:type="spellEnd"/>
      <w:r w:rsidR="0076259F" w:rsidRPr="0076259F">
        <w:rPr>
          <w:rFonts w:ascii="Times New Roman" w:hAnsi="Times New Roman" w:cs="Times New Roman"/>
          <w:sz w:val="24"/>
          <w:szCs w:val="24"/>
        </w:rPr>
        <w:t xml:space="preserve">’ </w:t>
      </w:r>
      <w:r w:rsidR="0076259F" w:rsidRPr="0076259F">
        <w:rPr>
          <w:rFonts w:ascii="Times New Roman" w:hAnsi="Times New Roman" w:cs="Times New Roman"/>
          <w:color w:val="000000"/>
          <w:sz w:val="24"/>
          <w:szCs w:val="24"/>
          <w:shd w:val="clear" w:color="auto" w:fill="FFFFFF"/>
        </w:rPr>
        <w:t>(The Landmark Trust, 2021).</w:t>
      </w:r>
      <w:r w:rsidR="001705E6">
        <w:rPr>
          <w:rFonts w:ascii="Times New Roman" w:hAnsi="Times New Roman" w:cs="Times New Roman"/>
          <w:sz w:val="24"/>
          <w:szCs w:val="24"/>
        </w:rPr>
        <w:t xml:space="preserve"> </w:t>
      </w:r>
      <w:r w:rsidR="0076259F">
        <w:rPr>
          <w:rFonts w:ascii="Times New Roman" w:hAnsi="Times New Roman" w:cs="Times New Roman"/>
          <w:sz w:val="24"/>
          <w:szCs w:val="24"/>
        </w:rPr>
        <w:t>T</w:t>
      </w:r>
      <w:r w:rsidR="001705E6">
        <w:rPr>
          <w:rFonts w:ascii="Times New Roman" w:hAnsi="Times New Roman" w:cs="Times New Roman"/>
          <w:sz w:val="24"/>
          <w:szCs w:val="24"/>
        </w:rPr>
        <w:t>he Islands wildlife can be seen from the trail, including Seals and Puffins</w:t>
      </w:r>
      <w:r w:rsidR="003C1A94">
        <w:rPr>
          <w:rFonts w:ascii="Times New Roman" w:hAnsi="Times New Roman" w:cs="Times New Roman"/>
          <w:sz w:val="24"/>
          <w:szCs w:val="24"/>
        </w:rPr>
        <w:t xml:space="preserve"> </w:t>
      </w:r>
      <w:r w:rsidR="001705E6">
        <w:rPr>
          <w:rFonts w:ascii="Times New Roman" w:hAnsi="Times New Roman" w:cs="Times New Roman"/>
          <w:sz w:val="24"/>
          <w:szCs w:val="24"/>
        </w:rPr>
        <w:t xml:space="preserve">as well as the iconic landmarks such as the caves and </w:t>
      </w:r>
      <w:r w:rsidR="001705E6" w:rsidRPr="001705E6">
        <w:rPr>
          <w:rFonts w:ascii="Times New Roman" w:hAnsi="Times New Roman" w:cs="Times New Roman"/>
          <w:sz w:val="24"/>
          <w:szCs w:val="24"/>
        </w:rPr>
        <w:t xml:space="preserve">cannons </w:t>
      </w:r>
      <w:r w:rsidR="001705E6" w:rsidRPr="001705E6">
        <w:rPr>
          <w:rFonts w:ascii="Times New Roman" w:hAnsi="Times New Roman" w:cs="Times New Roman"/>
          <w:color w:val="000000"/>
          <w:sz w:val="24"/>
          <w:szCs w:val="24"/>
          <w:shd w:val="clear" w:color="auto" w:fill="FFFFFF"/>
        </w:rPr>
        <w:t>(Lundy Island wildlife walk, n.d.).</w:t>
      </w:r>
      <w:r w:rsidR="0005008A">
        <w:rPr>
          <w:rFonts w:ascii="Times New Roman" w:hAnsi="Times New Roman" w:cs="Times New Roman"/>
          <w:sz w:val="24"/>
          <w:szCs w:val="24"/>
        </w:rPr>
        <w:t xml:space="preserve"> </w:t>
      </w:r>
      <w:r w:rsidR="00B305E4">
        <w:rPr>
          <w:rFonts w:ascii="Times New Roman" w:hAnsi="Times New Roman" w:cs="Times New Roman"/>
          <w:sz w:val="24"/>
          <w:szCs w:val="24"/>
        </w:rPr>
        <w:t xml:space="preserve"> </w:t>
      </w:r>
      <w:r w:rsidR="001B2A15">
        <w:rPr>
          <w:rFonts w:ascii="Times New Roman" w:hAnsi="Times New Roman" w:cs="Times New Roman"/>
          <w:sz w:val="24"/>
          <w:szCs w:val="24"/>
        </w:rPr>
        <w:t xml:space="preserve"> </w:t>
      </w:r>
    </w:p>
    <w:p w14:paraId="3DAC9052" w14:textId="7D7E18FB" w:rsidR="00EE2FCA" w:rsidRDefault="00EE2FCA" w:rsidP="002E188D">
      <w:pPr>
        <w:rPr>
          <w:rFonts w:ascii="Times New Roman" w:hAnsi="Times New Roman" w:cs="Times New Roman"/>
          <w:sz w:val="24"/>
          <w:szCs w:val="24"/>
        </w:rPr>
      </w:pPr>
    </w:p>
    <w:p w14:paraId="4607E037" w14:textId="3C8C5B11" w:rsidR="001B2A15" w:rsidRDefault="0093509C" w:rsidP="002E188D">
      <w:pPr>
        <w:rPr>
          <w:rFonts w:ascii="Times New Roman" w:hAnsi="Times New Roman" w:cs="Times New Roman"/>
          <w:sz w:val="24"/>
          <w:szCs w:val="24"/>
        </w:rPr>
      </w:pPr>
      <w:r w:rsidRPr="0093509C">
        <w:rPr>
          <w:rFonts w:ascii="Times New Roman" w:hAnsi="Times New Roman" w:cs="Times New Roman"/>
          <w:noProof/>
          <w:sz w:val="24"/>
          <w:szCs w:val="24"/>
        </w:rPr>
        <w:lastRenderedPageBreak/>
        <mc:AlternateContent>
          <mc:Choice Requires="wps">
            <w:drawing>
              <wp:anchor distT="45720" distB="45720" distL="114300" distR="114300" simplePos="0" relativeHeight="251670528" behindDoc="0" locked="0" layoutInCell="1" allowOverlap="1" wp14:anchorId="55EEC382" wp14:editId="1D59DE7A">
                <wp:simplePos x="0" y="0"/>
                <wp:positionH relativeFrom="column">
                  <wp:posOffset>-459740</wp:posOffset>
                </wp:positionH>
                <wp:positionV relativeFrom="paragraph">
                  <wp:posOffset>939800</wp:posOffset>
                </wp:positionV>
                <wp:extent cx="2360930" cy="1404620"/>
                <wp:effectExtent l="0" t="0" r="22860" b="1143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17BB5A12" w14:textId="61736DC3" w:rsidR="00460AF1" w:rsidRDefault="00460AF1">
                            <w:r>
                              <w:rPr>
                                <w:rFonts w:ascii="Times New Roman" w:hAnsi="Times New Roman" w:cs="Times New Roman"/>
                                <w:color w:val="000000"/>
                                <w:sz w:val="24"/>
                                <w:szCs w:val="24"/>
                                <w:shd w:val="clear" w:color="auto" w:fill="FFFFFF"/>
                              </w:rPr>
                              <w:t xml:space="preserve">The Lundy Island wildlife walk </w:t>
                            </w:r>
                            <w:r w:rsidRPr="001705E6">
                              <w:rPr>
                                <w:rFonts w:ascii="Times New Roman" w:hAnsi="Times New Roman" w:cs="Times New Roman"/>
                                <w:color w:val="000000"/>
                                <w:sz w:val="24"/>
                                <w:szCs w:val="24"/>
                                <w:shd w:val="clear" w:color="auto" w:fill="FFFFFF"/>
                              </w:rPr>
                              <w:t>(Lundy Island wildlife walk, n.d.).</w:t>
                            </w:r>
                            <w:r>
                              <w:rPr>
                                <w:rFonts w:ascii="Times New Roman" w:hAnsi="Times New Roman" w:cs="Times New Roman"/>
                                <w:sz w:val="24"/>
                                <w:szCs w:val="24"/>
                              </w:rPr>
                              <w:t xml:space="preserve">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5EEC382" id="_x0000_s1028" type="#_x0000_t202" style="position:absolute;margin-left:-36.2pt;margin-top:74pt;width:185.9pt;height:110.6pt;z-index:25167052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">
                <v:textbox style="mso-fit-shape-to-text:t">
                  <w:txbxContent>
                    <w:p w14:paraId="17BB5A12" w14:textId="61736DC3" w:rsidR="00460AF1" w:rsidRDefault="00460AF1">
                      <w:r>
                        <w:rPr>
                          <w:rFonts w:ascii="Times New Roman" w:hAnsi="Times New Roman" w:cs="Times New Roman"/>
                          <w:color w:val="000000"/>
                          <w:sz w:val="24"/>
                          <w:szCs w:val="24"/>
                          <w:shd w:val="clear" w:color="auto" w:fill="FFFFFF"/>
                        </w:rPr>
                        <w:t xml:space="preserve">The Lundy Island wildlife walk </w:t>
                      </w:r>
                      <w:r w:rsidRPr="001705E6">
                        <w:rPr>
                          <w:rFonts w:ascii="Times New Roman" w:hAnsi="Times New Roman" w:cs="Times New Roman"/>
                          <w:color w:val="000000"/>
                          <w:sz w:val="24"/>
                          <w:szCs w:val="24"/>
                          <w:shd w:val="clear" w:color="auto" w:fill="FFFFFF"/>
                        </w:rPr>
                        <w:t>(Lundy Island wildlife walk, n.d.).</w:t>
                      </w:r>
                      <w:r>
                        <w:rPr>
                          <w:rFonts w:ascii="Times New Roman" w:hAnsi="Times New Roman" w:cs="Times New Roman"/>
                          <w:sz w:val="24"/>
                          <w:szCs w:val="24"/>
                        </w:rPr>
                        <w:t xml:space="preserve">   </w:t>
                      </w:r>
                    </w:p>
                  </w:txbxContent>
                </v:textbox>
                <w10:wrap type="square"/>
              </v:shape>
            </w:pict>
          </mc:Fallback>
        </mc:AlternateContent>
      </w:r>
      <w:r>
        <w:rPr>
          <w:noProof/>
        </w:rPr>
        <w:drawing>
          <wp:anchor distT="0" distB="0" distL="114300" distR="114300" simplePos="0" relativeHeight="251668480" behindDoc="0" locked="0" layoutInCell="1" allowOverlap="1" wp14:anchorId="3B6186AB" wp14:editId="5EF5991A">
            <wp:simplePos x="0" y="0"/>
            <wp:positionH relativeFrom="margin">
              <wp:posOffset>2101850</wp:posOffset>
            </wp:positionH>
            <wp:positionV relativeFrom="paragraph">
              <wp:posOffset>306705</wp:posOffset>
            </wp:positionV>
            <wp:extent cx="4358640" cy="2484120"/>
            <wp:effectExtent l="0" t="0" r="381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11833" t="12291" r="12120" b="10656"/>
                    <a:stretch/>
                  </pic:blipFill>
                  <pic:spPr bwMode="auto">
                    <a:xfrm>
                      <a:off x="0" y="0"/>
                      <a:ext cx="4358640" cy="2484120"/>
                    </a:xfrm>
                    <a:prstGeom prst="rect">
                      <a:avLst/>
                    </a:prstGeom>
                    <a:ln>
                      <a:noFill/>
                    </a:ln>
                    <a:extLst>
                      <a:ext uri="{53640926-AAD7-44D8-BBD7-CCE9431645EC}">
                        <a14:shadowObscured xmlns:a14="http://schemas.microsoft.com/office/drawing/2010/main"/>
                      </a:ext>
                    </a:extLst>
                  </pic:spPr>
                </pic:pic>
              </a:graphicData>
            </a:graphic>
          </wp:anchor>
        </w:drawing>
      </w:r>
    </w:p>
    <w:p w14:paraId="273E4361" w14:textId="7C54495B" w:rsidR="00C979E8" w:rsidRPr="00834323" w:rsidRDefault="0093509C" w:rsidP="002E188D">
      <w:pPr>
        <w:rPr>
          <w:rFonts w:ascii="Times New Roman" w:hAnsi="Times New Roman" w:cs="Times New Roman"/>
          <w:color w:val="FF0000"/>
          <w:sz w:val="24"/>
          <w:szCs w:val="24"/>
        </w:rPr>
      </w:pPr>
      <w:r>
        <w:rPr>
          <w:rFonts w:ascii="Times New Roman" w:hAnsi="Times New Roman" w:cs="Times New Roman"/>
          <w:sz w:val="24"/>
          <w:szCs w:val="24"/>
        </w:rPr>
        <w:t xml:space="preserve">Rock climbing is also a popular activity on Lundy, the large Granite features offer plenty of variety. </w:t>
      </w:r>
      <w:r w:rsidR="00834323">
        <w:rPr>
          <w:rFonts w:ascii="Times New Roman" w:hAnsi="Times New Roman" w:cs="Times New Roman"/>
          <w:sz w:val="24"/>
          <w:szCs w:val="24"/>
        </w:rPr>
        <w:t>‘</w:t>
      </w:r>
      <w:r w:rsidR="00834323" w:rsidRPr="00834323">
        <w:rPr>
          <w:rStyle w:val="Strong"/>
          <w:rFonts w:ascii="Times New Roman" w:hAnsi="Times New Roman" w:cs="Times New Roman"/>
          <w:b w:val="0"/>
          <w:bCs w:val="0"/>
          <w:color w:val="000000"/>
          <w:sz w:val="24"/>
          <w:szCs w:val="24"/>
          <w:shd w:val="clear" w:color="auto" w:fill="FFFFFF"/>
        </w:rPr>
        <w:t>For those looking for something a little different, Lundy has a lot to offer, with a broad range of grades, countless classics, and a wild and remote feel’</w:t>
      </w:r>
      <w:r w:rsidR="00834323" w:rsidRPr="00834323">
        <w:rPr>
          <w:rStyle w:val="Strong"/>
          <w:rFonts w:ascii="Times New Roman" w:hAnsi="Times New Roman" w:cs="Times New Roman"/>
          <w:color w:val="666666"/>
          <w:sz w:val="24"/>
          <w:szCs w:val="24"/>
          <w:shd w:val="clear" w:color="auto" w:fill="FFFFFF"/>
        </w:rPr>
        <w:t> </w:t>
      </w:r>
      <w:r w:rsidR="00834323" w:rsidRPr="00834323">
        <w:rPr>
          <w:rStyle w:val="selectable"/>
          <w:rFonts w:ascii="Times New Roman" w:hAnsi="Times New Roman" w:cs="Times New Roman"/>
          <w:color w:val="000000"/>
          <w:sz w:val="24"/>
          <w:szCs w:val="24"/>
          <w:shd w:val="clear" w:color="auto" w:fill="FFFFFF"/>
        </w:rPr>
        <w:t>(Greenwood, 2016)</w:t>
      </w:r>
      <w:r w:rsidR="00834323" w:rsidRPr="00834323">
        <w:rPr>
          <w:rStyle w:val="Strong"/>
          <w:rFonts w:ascii="Times New Roman" w:hAnsi="Times New Roman" w:cs="Times New Roman"/>
          <w:b w:val="0"/>
          <w:bCs w:val="0"/>
          <w:color w:val="000000"/>
          <w:sz w:val="24"/>
          <w:szCs w:val="24"/>
          <w:shd w:val="clear" w:color="auto" w:fill="FFFFFF"/>
        </w:rPr>
        <w:t>.</w:t>
      </w:r>
      <w:r w:rsidR="00834323">
        <w:rPr>
          <w:rStyle w:val="Strong"/>
          <w:rFonts w:ascii="Segoe UI" w:hAnsi="Segoe UI" w:cs="Segoe UI"/>
          <w:color w:val="000000"/>
          <w:shd w:val="clear" w:color="auto" w:fill="FFFFFF"/>
        </w:rPr>
        <w:t> </w:t>
      </w:r>
    </w:p>
    <w:p w14:paraId="6BF09A60" w14:textId="70D740FB" w:rsidR="002E188D" w:rsidRPr="00CF601A" w:rsidRDefault="001B2A15" w:rsidP="002E188D">
      <w:pPr>
        <w:rPr>
          <w:rFonts w:ascii="Times New Roman" w:hAnsi="Times New Roman" w:cs="Times New Roman"/>
          <w:sz w:val="24"/>
          <w:szCs w:val="24"/>
        </w:rPr>
      </w:pPr>
      <w:r>
        <w:rPr>
          <w:rFonts w:ascii="Times New Roman" w:hAnsi="Times New Roman" w:cs="Times New Roman"/>
          <w:sz w:val="24"/>
          <w:szCs w:val="24"/>
        </w:rPr>
        <w:t xml:space="preserve">Due to the nature of </w:t>
      </w:r>
      <w:r w:rsidR="008421AF">
        <w:rPr>
          <w:rFonts w:ascii="Times New Roman" w:hAnsi="Times New Roman" w:cs="Times New Roman"/>
          <w:sz w:val="24"/>
          <w:szCs w:val="24"/>
        </w:rPr>
        <w:t>these</w:t>
      </w:r>
      <w:r>
        <w:rPr>
          <w:rFonts w:ascii="Times New Roman" w:hAnsi="Times New Roman" w:cs="Times New Roman"/>
          <w:sz w:val="24"/>
          <w:szCs w:val="24"/>
        </w:rPr>
        <w:t xml:space="preserve"> activities, some are more sustainable than others, for example, walkers can have </w:t>
      </w:r>
      <w:r w:rsidR="008421AF">
        <w:rPr>
          <w:rFonts w:ascii="Times New Roman" w:hAnsi="Times New Roman" w:cs="Times New Roman"/>
          <w:sz w:val="24"/>
          <w:szCs w:val="24"/>
        </w:rPr>
        <w:t xml:space="preserve">noticeable negative effects on the landscape, especially in winter months when the ground is more susceptible to footfall.  </w:t>
      </w:r>
      <w:r w:rsidR="00907B1B">
        <w:rPr>
          <w:rFonts w:ascii="Times New Roman" w:hAnsi="Times New Roman" w:cs="Times New Roman"/>
          <w:sz w:val="24"/>
          <w:szCs w:val="24"/>
        </w:rPr>
        <w:t xml:space="preserve"> </w:t>
      </w:r>
    </w:p>
    <w:p w14:paraId="4A69E7F1" w14:textId="5F143619" w:rsidR="002E188D" w:rsidRDefault="002E188D" w:rsidP="002E188D">
      <w:pPr>
        <w:rPr>
          <w:sz w:val="24"/>
          <w:szCs w:val="24"/>
        </w:rPr>
      </w:pPr>
    </w:p>
    <w:p w14:paraId="256C4CBA" w14:textId="7E7A42FA" w:rsidR="00516339" w:rsidRPr="00516339" w:rsidRDefault="00516339" w:rsidP="002E188D">
      <w:pPr>
        <w:rPr>
          <w:rFonts w:ascii="Times New Roman" w:hAnsi="Times New Roman" w:cs="Times New Roman"/>
          <w:sz w:val="24"/>
          <w:szCs w:val="24"/>
        </w:rPr>
      </w:pPr>
      <w:r>
        <w:rPr>
          <w:rFonts w:ascii="Times New Roman" w:hAnsi="Times New Roman" w:cs="Times New Roman"/>
          <w:sz w:val="24"/>
          <w:szCs w:val="24"/>
        </w:rPr>
        <w:t>The removal of</w:t>
      </w:r>
      <w:r w:rsidR="006506F1">
        <w:rPr>
          <w:rFonts w:ascii="Times New Roman" w:hAnsi="Times New Roman" w:cs="Times New Roman"/>
          <w:sz w:val="24"/>
          <w:szCs w:val="24"/>
        </w:rPr>
        <w:t xml:space="preserve"> both</w:t>
      </w:r>
      <w:r>
        <w:rPr>
          <w:rFonts w:ascii="Times New Roman" w:hAnsi="Times New Roman" w:cs="Times New Roman"/>
          <w:sz w:val="24"/>
          <w:szCs w:val="24"/>
        </w:rPr>
        <w:t xml:space="preserve"> the brown and black rats on Lundy shows the future potential for conservation. When the pest was introduced to the Island there was a decline in the population of nesting seabirds, mainly two breads of the Puffin. In 2003 after deciding that it would be possible to eradicate the rats that had been introduced to the Island action was taken and the Seabird Recovery Project Partnership was </w:t>
      </w:r>
      <w:r w:rsidR="006506F1">
        <w:rPr>
          <w:rFonts w:ascii="Times New Roman" w:hAnsi="Times New Roman" w:cs="Times New Roman"/>
          <w:sz w:val="24"/>
          <w:szCs w:val="24"/>
        </w:rPr>
        <w:t xml:space="preserve">formed to include the RSPB, the National Trust, England Nature and the Landmark Trust, between 2003 and 2006 this partnership funded the removal of the brown and black </w:t>
      </w:r>
      <w:r w:rsidR="006506F1" w:rsidRPr="002A5320">
        <w:rPr>
          <w:rFonts w:ascii="Times New Roman" w:hAnsi="Times New Roman" w:cs="Times New Roman"/>
          <w:sz w:val="24"/>
          <w:szCs w:val="24"/>
        </w:rPr>
        <w:t>rats</w:t>
      </w:r>
      <w:r w:rsidR="002A5320" w:rsidRPr="002A5320">
        <w:rPr>
          <w:rFonts w:ascii="Times New Roman" w:hAnsi="Times New Roman" w:cs="Times New Roman"/>
          <w:sz w:val="24"/>
          <w:szCs w:val="24"/>
        </w:rPr>
        <w:t xml:space="preserve"> </w:t>
      </w:r>
      <w:r w:rsidR="002A5320" w:rsidRPr="002A5320">
        <w:rPr>
          <w:rFonts w:ascii="Times New Roman" w:hAnsi="Times New Roman" w:cs="Times New Roman"/>
          <w:color w:val="000000"/>
          <w:sz w:val="24"/>
          <w:szCs w:val="24"/>
          <w:shd w:val="clear" w:color="auto" w:fill="FFFFFF"/>
        </w:rPr>
        <w:t>(Lock, 2006).</w:t>
      </w:r>
      <w:r w:rsidR="0064364D">
        <w:rPr>
          <w:rFonts w:ascii="Times New Roman" w:hAnsi="Times New Roman" w:cs="Times New Roman"/>
          <w:sz w:val="24"/>
          <w:szCs w:val="24"/>
        </w:rPr>
        <w:t xml:space="preserve"> </w:t>
      </w:r>
    </w:p>
    <w:p w14:paraId="1BD3AC5A" w14:textId="413C45AA" w:rsidR="002E188D" w:rsidRPr="00A719AF" w:rsidRDefault="002E188D" w:rsidP="002E188D">
      <w:pPr>
        <w:rPr>
          <w:sz w:val="24"/>
          <w:szCs w:val="24"/>
        </w:rPr>
      </w:pPr>
    </w:p>
    <w:p w14:paraId="237D9B18" w14:textId="2E5D02A5" w:rsidR="006F3495" w:rsidRDefault="006F3495" w:rsidP="002E188D">
      <w:pPr>
        <w:rPr>
          <w:rFonts w:ascii="Times New Roman" w:hAnsi="Times New Roman" w:cs="Times New Roman"/>
          <w:sz w:val="24"/>
          <w:szCs w:val="24"/>
        </w:rPr>
      </w:pPr>
      <w:r w:rsidRPr="00A719AF">
        <w:rPr>
          <w:rFonts w:ascii="Times New Roman" w:hAnsi="Times New Roman" w:cs="Times New Roman"/>
          <w:sz w:val="24"/>
          <w:szCs w:val="24"/>
        </w:rPr>
        <w:t>There is a unique opportunity on this island to offer the most sustainable activities and how they are facilitated, due to the high level of protection to the environment and its wildlife on this island there are many restrictions to these activities, however,</w:t>
      </w:r>
      <w:r w:rsidR="00A719AF" w:rsidRPr="00A719AF">
        <w:rPr>
          <w:rFonts w:ascii="Times New Roman" w:hAnsi="Times New Roman" w:cs="Times New Roman"/>
          <w:sz w:val="24"/>
          <w:szCs w:val="24"/>
        </w:rPr>
        <w:t xml:space="preserve"> these restrictions allow make for a very different peaceful experience, as well as the abundant wildlife that can be found</w:t>
      </w:r>
      <w:r w:rsidR="00A719AF">
        <w:rPr>
          <w:rFonts w:ascii="Times New Roman" w:hAnsi="Times New Roman" w:cs="Times New Roman"/>
          <w:sz w:val="24"/>
          <w:szCs w:val="24"/>
        </w:rPr>
        <w:t xml:space="preserve">. </w:t>
      </w:r>
      <w:r>
        <w:rPr>
          <w:rFonts w:ascii="Times New Roman" w:hAnsi="Times New Roman" w:cs="Times New Roman"/>
          <w:sz w:val="24"/>
          <w:szCs w:val="24"/>
        </w:rPr>
        <w:t xml:space="preserve">I think the future development of Lundy should </w:t>
      </w:r>
      <w:r w:rsidR="003D13D1">
        <w:rPr>
          <w:rFonts w:ascii="Times New Roman" w:hAnsi="Times New Roman" w:cs="Times New Roman"/>
          <w:sz w:val="24"/>
          <w:szCs w:val="24"/>
        </w:rPr>
        <w:t>follow the Statement of Environmental Opportunities which is out lined in four statements as follows:</w:t>
      </w:r>
    </w:p>
    <w:p w14:paraId="2A1F1B80" w14:textId="77777777" w:rsidR="003D13D1" w:rsidRPr="003D13D1" w:rsidRDefault="003D13D1" w:rsidP="00E24029">
      <w:pPr>
        <w:jc w:val="both"/>
        <w:rPr>
          <w:rFonts w:ascii="Times New Roman" w:hAnsi="Times New Roman" w:cs="Times New Roman"/>
          <w:sz w:val="24"/>
          <w:szCs w:val="24"/>
        </w:rPr>
      </w:pPr>
      <w:r w:rsidRPr="003D13D1">
        <w:rPr>
          <w:rFonts w:ascii="Times New Roman" w:hAnsi="Times New Roman" w:cs="Times New Roman"/>
          <w:sz w:val="24"/>
          <w:szCs w:val="24"/>
        </w:rPr>
        <w:t>SEO 1: Protect and maintain the island’s strong sense of history and tranquillity, the distinctive island landscape, its long coastal views and its wealth of geological, historical and cultural character.</w:t>
      </w:r>
    </w:p>
    <w:p w14:paraId="6179821E" w14:textId="77777777" w:rsidR="003D13D1" w:rsidRPr="003D13D1" w:rsidRDefault="003D13D1" w:rsidP="00E24029">
      <w:pPr>
        <w:jc w:val="both"/>
        <w:rPr>
          <w:rFonts w:ascii="Times New Roman" w:hAnsi="Times New Roman" w:cs="Times New Roman"/>
          <w:sz w:val="24"/>
          <w:szCs w:val="24"/>
        </w:rPr>
      </w:pPr>
      <w:r w:rsidRPr="003D13D1">
        <w:rPr>
          <w:rFonts w:ascii="Times New Roman" w:hAnsi="Times New Roman" w:cs="Times New Roman"/>
          <w:sz w:val="24"/>
          <w:szCs w:val="24"/>
        </w:rPr>
        <w:t xml:space="preserve"> SEO 2: Maintain the marine conservation areas surrounding the island, ensuring that special features of the seabed flora and fauna and territorial fish populations are protected from the adverse effects of human activities. </w:t>
      </w:r>
    </w:p>
    <w:p w14:paraId="413A3390" w14:textId="77777777" w:rsidR="003D13D1" w:rsidRPr="003D13D1" w:rsidRDefault="003D13D1" w:rsidP="00E24029">
      <w:pPr>
        <w:jc w:val="both"/>
        <w:rPr>
          <w:rFonts w:ascii="Times New Roman" w:hAnsi="Times New Roman" w:cs="Times New Roman"/>
          <w:sz w:val="24"/>
          <w:szCs w:val="24"/>
        </w:rPr>
      </w:pPr>
      <w:r w:rsidRPr="003D13D1">
        <w:rPr>
          <w:rFonts w:ascii="Times New Roman" w:hAnsi="Times New Roman" w:cs="Times New Roman"/>
          <w:sz w:val="24"/>
          <w:szCs w:val="24"/>
        </w:rPr>
        <w:t xml:space="preserve">SEO 3: Protect and maintain the island’s terrestrial habitats and biodiversity, ensuring that the priority habitats and the species that depend on them </w:t>
      </w:r>
      <w:proofErr w:type="gramStart"/>
      <w:r w:rsidRPr="003D13D1">
        <w:rPr>
          <w:rFonts w:ascii="Times New Roman" w:hAnsi="Times New Roman" w:cs="Times New Roman"/>
          <w:sz w:val="24"/>
          <w:szCs w:val="24"/>
        </w:rPr>
        <w:t>are able to</w:t>
      </w:r>
      <w:proofErr w:type="gramEnd"/>
      <w:r w:rsidRPr="003D13D1">
        <w:rPr>
          <w:rFonts w:ascii="Times New Roman" w:hAnsi="Times New Roman" w:cs="Times New Roman"/>
          <w:sz w:val="24"/>
          <w:szCs w:val="24"/>
        </w:rPr>
        <w:t xml:space="preserve"> thrive. </w:t>
      </w:r>
    </w:p>
    <w:p w14:paraId="7CA7C758" w14:textId="77777777" w:rsidR="005E4C71" w:rsidRDefault="003D13D1" w:rsidP="005E4C71">
      <w:pPr>
        <w:jc w:val="both"/>
        <w:rPr>
          <w:rFonts w:ascii="Times New Roman" w:hAnsi="Times New Roman" w:cs="Times New Roman"/>
          <w:sz w:val="24"/>
          <w:szCs w:val="24"/>
        </w:rPr>
      </w:pPr>
      <w:r w:rsidRPr="003D13D1">
        <w:rPr>
          <w:rFonts w:ascii="Times New Roman" w:hAnsi="Times New Roman" w:cs="Times New Roman"/>
          <w:sz w:val="24"/>
          <w:szCs w:val="24"/>
        </w:rPr>
        <w:lastRenderedPageBreak/>
        <w:t>SEO 4: Sustainably manage the island, managing the impacts and pressures of visitors by ensuring that visitors are engaged and able to take home ideas and awareness of sustainability issues as part of their tourist experience.</w:t>
      </w:r>
    </w:p>
    <w:p w14:paraId="40E96796" w14:textId="7C7A58A6" w:rsidR="00E24029" w:rsidRDefault="00E24029" w:rsidP="005E4C71">
      <w:pPr>
        <w:jc w:val="right"/>
        <w:rPr>
          <w:rFonts w:ascii="Times New Roman" w:hAnsi="Times New Roman" w:cs="Times New Roman"/>
          <w:sz w:val="24"/>
          <w:szCs w:val="24"/>
        </w:rPr>
      </w:pPr>
      <w:r w:rsidRPr="002C7058">
        <w:rPr>
          <w:rStyle w:val="selectable"/>
          <w:rFonts w:ascii="Times New Roman" w:hAnsi="Times New Roman" w:cs="Times New Roman"/>
          <w:color w:val="000000"/>
          <w:sz w:val="24"/>
          <w:szCs w:val="24"/>
          <w:shd w:val="clear" w:color="auto" w:fill="FFFFFF"/>
        </w:rPr>
        <w:t>(Lundy,</w:t>
      </w:r>
      <w:r>
        <w:rPr>
          <w:rStyle w:val="selectable"/>
          <w:rFonts w:ascii="Times New Roman" w:hAnsi="Times New Roman" w:cs="Times New Roman"/>
          <w:color w:val="000000"/>
          <w:sz w:val="24"/>
          <w:szCs w:val="24"/>
          <w:shd w:val="clear" w:color="auto" w:fill="FFFFFF"/>
        </w:rPr>
        <w:t xml:space="preserve"> p.4,</w:t>
      </w:r>
      <w:r w:rsidRPr="002C7058">
        <w:rPr>
          <w:rStyle w:val="selectable"/>
          <w:rFonts w:ascii="Times New Roman" w:hAnsi="Times New Roman" w:cs="Times New Roman"/>
          <w:color w:val="000000"/>
          <w:sz w:val="24"/>
          <w:szCs w:val="24"/>
          <w:shd w:val="clear" w:color="auto" w:fill="FFFFFF"/>
        </w:rPr>
        <w:t xml:space="preserve"> 2014)</w:t>
      </w:r>
      <w:r w:rsidRPr="002C7058">
        <w:rPr>
          <w:rFonts w:ascii="Times New Roman" w:hAnsi="Times New Roman" w:cs="Times New Roman"/>
          <w:sz w:val="24"/>
          <w:szCs w:val="24"/>
        </w:rPr>
        <w:t>.</w:t>
      </w:r>
    </w:p>
    <w:p w14:paraId="7104893C" w14:textId="77777777" w:rsidR="00920D58" w:rsidRDefault="00920D58" w:rsidP="002E188D">
      <w:pPr>
        <w:rPr>
          <w:rFonts w:ascii="Times New Roman" w:hAnsi="Times New Roman" w:cs="Times New Roman"/>
          <w:sz w:val="24"/>
          <w:szCs w:val="24"/>
        </w:rPr>
      </w:pPr>
    </w:p>
    <w:p w14:paraId="59D0DBB3" w14:textId="0F7E07F9" w:rsidR="00920D58" w:rsidRDefault="003D13D1" w:rsidP="00920D58">
      <w:pPr>
        <w:jc w:val="both"/>
        <w:rPr>
          <w:rFonts w:ascii="Times New Roman" w:hAnsi="Times New Roman" w:cs="Times New Roman"/>
          <w:sz w:val="24"/>
          <w:szCs w:val="24"/>
        </w:rPr>
      </w:pPr>
      <w:r>
        <w:rPr>
          <w:rFonts w:ascii="Times New Roman" w:hAnsi="Times New Roman" w:cs="Times New Roman"/>
          <w:sz w:val="24"/>
          <w:szCs w:val="24"/>
        </w:rPr>
        <w:t>The main emphasis</w:t>
      </w:r>
      <w:r w:rsidR="00E24029">
        <w:rPr>
          <w:rFonts w:ascii="Times New Roman" w:hAnsi="Times New Roman" w:cs="Times New Roman"/>
          <w:sz w:val="24"/>
          <w:szCs w:val="24"/>
        </w:rPr>
        <w:t xml:space="preserve"> should </w:t>
      </w:r>
      <w:r w:rsidR="005E4C71">
        <w:rPr>
          <w:rFonts w:ascii="Times New Roman" w:hAnsi="Times New Roman" w:cs="Times New Roman"/>
          <w:sz w:val="24"/>
          <w:szCs w:val="24"/>
        </w:rPr>
        <w:t xml:space="preserve">be to preserve the landscape of the island, environmental education should be incorporated as much as possible through the means of physical activities such as those that are already offered at the island. The island already has 23 houses for guest </w:t>
      </w:r>
      <w:r w:rsidR="005E4C71" w:rsidRPr="005E4C71">
        <w:rPr>
          <w:rFonts w:ascii="Times New Roman" w:hAnsi="Times New Roman" w:cs="Times New Roman"/>
          <w:sz w:val="24"/>
          <w:szCs w:val="24"/>
        </w:rPr>
        <w:t xml:space="preserve">accommodation and employs 20 fulltime residents, I </w:t>
      </w:r>
      <w:proofErr w:type="gramStart"/>
      <w:r w:rsidR="005E4C71" w:rsidRPr="005E4C71">
        <w:rPr>
          <w:rFonts w:ascii="Times New Roman" w:hAnsi="Times New Roman" w:cs="Times New Roman"/>
          <w:sz w:val="24"/>
          <w:szCs w:val="24"/>
        </w:rPr>
        <w:t>don’t</w:t>
      </w:r>
      <w:proofErr w:type="gramEnd"/>
      <w:r w:rsidR="005E4C71" w:rsidRPr="005E4C71">
        <w:rPr>
          <w:rFonts w:ascii="Times New Roman" w:hAnsi="Times New Roman" w:cs="Times New Roman"/>
          <w:sz w:val="24"/>
          <w:szCs w:val="24"/>
        </w:rPr>
        <w:t xml:space="preserve"> feel there is a need to expand on these areas </w:t>
      </w:r>
      <w:r w:rsidR="005E4C71" w:rsidRPr="005E4C71">
        <w:rPr>
          <w:rFonts w:ascii="Times New Roman" w:hAnsi="Times New Roman" w:cs="Times New Roman"/>
          <w:color w:val="000000"/>
          <w:sz w:val="24"/>
          <w:szCs w:val="24"/>
          <w:shd w:val="clear" w:color="auto" w:fill="FFFFFF"/>
        </w:rPr>
        <w:t>(Chae, Wattage and Pascoe, 2012)</w:t>
      </w:r>
      <w:r w:rsidR="005E4C71" w:rsidRPr="005E4C71">
        <w:rPr>
          <w:rFonts w:ascii="Times New Roman" w:hAnsi="Times New Roman" w:cs="Times New Roman"/>
          <w:sz w:val="24"/>
          <w:szCs w:val="24"/>
        </w:rPr>
        <w:t>.</w:t>
      </w:r>
      <w:r w:rsidR="00920D58">
        <w:rPr>
          <w:rFonts w:ascii="Times New Roman" w:hAnsi="Times New Roman" w:cs="Times New Roman"/>
          <w:sz w:val="24"/>
          <w:szCs w:val="24"/>
        </w:rPr>
        <w:t xml:space="preserve"> As well as the restoration of the 23 properties, there have been other changes to the landscape in recent times such as developments in agriculture, </w:t>
      </w:r>
    </w:p>
    <w:p w14:paraId="2BB2C6A8" w14:textId="17DC1E61" w:rsidR="00920D58" w:rsidRDefault="00920D58" w:rsidP="00920D58">
      <w:pPr>
        <w:jc w:val="both"/>
        <w:rPr>
          <w:rFonts w:ascii="Times New Roman" w:hAnsi="Times New Roman" w:cs="Times New Roman"/>
          <w:sz w:val="24"/>
          <w:szCs w:val="24"/>
        </w:rPr>
      </w:pPr>
      <w:r>
        <w:rPr>
          <w:rFonts w:ascii="Times New Roman" w:hAnsi="Times New Roman" w:cs="Times New Roman"/>
          <w:sz w:val="24"/>
          <w:szCs w:val="24"/>
        </w:rPr>
        <w:tab/>
      </w:r>
      <w:r w:rsidRPr="00920D58">
        <w:rPr>
          <w:rFonts w:ascii="Times New Roman" w:hAnsi="Times New Roman" w:cs="Times New Roman"/>
          <w:sz w:val="24"/>
          <w:szCs w:val="24"/>
        </w:rPr>
        <w:t>Lundy lamb is being marketed as a premium brand. Highland cattle have been introduced onto the island for grazing purposes – their meat will also be supplied locally, as will meat from the new, small herd of pigs. Grazing in other areas is by the feral stock (</w:t>
      </w:r>
      <w:proofErr w:type="spellStart"/>
      <w:r w:rsidRPr="00920D58">
        <w:rPr>
          <w:rFonts w:ascii="Times New Roman" w:hAnsi="Times New Roman" w:cs="Times New Roman"/>
          <w:sz w:val="24"/>
          <w:szCs w:val="24"/>
        </w:rPr>
        <w:t>Soay</w:t>
      </w:r>
      <w:proofErr w:type="spellEnd"/>
      <w:r w:rsidRPr="00920D58">
        <w:rPr>
          <w:rFonts w:ascii="Times New Roman" w:hAnsi="Times New Roman" w:cs="Times New Roman"/>
          <w:sz w:val="24"/>
          <w:szCs w:val="24"/>
        </w:rPr>
        <w:t xml:space="preserve"> sheep, goats and sika deer) the numbers of which are managed through a programme of control with animals removed being used within the Tavern.</w:t>
      </w:r>
      <w:r w:rsidRPr="00920D58">
        <w:rPr>
          <w:rStyle w:val="selectable"/>
          <w:rFonts w:ascii="Times New Roman" w:hAnsi="Times New Roman" w:cs="Times New Roman"/>
          <w:color w:val="000000"/>
          <w:sz w:val="24"/>
          <w:szCs w:val="24"/>
          <w:shd w:val="clear" w:color="auto" w:fill="FFFFFF"/>
        </w:rPr>
        <w:t xml:space="preserve"> </w:t>
      </w:r>
      <w:r w:rsidRPr="002C7058">
        <w:rPr>
          <w:rStyle w:val="selectable"/>
          <w:rFonts w:ascii="Times New Roman" w:hAnsi="Times New Roman" w:cs="Times New Roman"/>
          <w:color w:val="000000"/>
          <w:sz w:val="24"/>
          <w:szCs w:val="24"/>
          <w:shd w:val="clear" w:color="auto" w:fill="FFFFFF"/>
        </w:rPr>
        <w:t>(Lundy,</w:t>
      </w:r>
      <w:r>
        <w:rPr>
          <w:rStyle w:val="selectable"/>
          <w:rFonts w:ascii="Times New Roman" w:hAnsi="Times New Roman" w:cs="Times New Roman"/>
          <w:color w:val="000000"/>
          <w:sz w:val="24"/>
          <w:szCs w:val="24"/>
          <w:shd w:val="clear" w:color="auto" w:fill="FFFFFF"/>
        </w:rPr>
        <w:t xml:space="preserve"> p.25,</w:t>
      </w:r>
      <w:r w:rsidRPr="002C7058">
        <w:rPr>
          <w:rStyle w:val="selectable"/>
          <w:rFonts w:ascii="Times New Roman" w:hAnsi="Times New Roman" w:cs="Times New Roman"/>
          <w:color w:val="000000"/>
          <w:sz w:val="24"/>
          <w:szCs w:val="24"/>
          <w:shd w:val="clear" w:color="auto" w:fill="FFFFFF"/>
        </w:rPr>
        <w:t xml:space="preserve"> 2014)</w:t>
      </w:r>
      <w:r w:rsidRPr="002C7058">
        <w:rPr>
          <w:rFonts w:ascii="Times New Roman" w:hAnsi="Times New Roman" w:cs="Times New Roman"/>
          <w:sz w:val="24"/>
          <w:szCs w:val="24"/>
        </w:rPr>
        <w:t>.</w:t>
      </w:r>
    </w:p>
    <w:p w14:paraId="78A07D9A" w14:textId="047BF360" w:rsidR="003D13D1" w:rsidRPr="00920D58" w:rsidRDefault="005E4C71" w:rsidP="002E188D">
      <w:pPr>
        <w:rPr>
          <w:rFonts w:ascii="Times New Roman" w:hAnsi="Times New Roman" w:cs="Times New Roman"/>
          <w:sz w:val="24"/>
          <w:szCs w:val="24"/>
        </w:rPr>
      </w:pPr>
      <w:r w:rsidRPr="00920D58">
        <w:rPr>
          <w:rFonts w:ascii="Times New Roman" w:hAnsi="Times New Roman" w:cs="Times New Roman"/>
          <w:sz w:val="24"/>
          <w:szCs w:val="24"/>
        </w:rPr>
        <w:t xml:space="preserve">   </w:t>
      </w:r>
      <w:r w:rsidR="003D13D1" w:rsidRPr="00920D58">
        <w:rPr>
          <w:rFonts w:ascii="Times New Roman" w:hAnsi="Times New Roman" w:cs="Times New Roman"/>
          <w:sz w:val="24"/>
          <w:szCs w:val="24"/>
        </w:rPr>
        <w:t xml:space="preserve"> </w:t>
      </w:r>
    </w:p>
    <w:p w14:paraId="4EAA8EB1" w14:textId="7FA6548B" w:rsidR="002E188D" w:rsidRDefault="002E188D" w:rsidP="002E188D">
      <w:pPr>
        <w:rPr>
          <w:sz w:val="24"/>
          <w:szCs w:val="24"/>
        </w:rPr>
      </w:pPr>
    </w:p>
    <w:p w14:paraId="2B065CF9" w14:textId="2E297554" w:rsidR="00221B17" w:rsidRDefault="00221B17" w:rsidP="002E188D">
      <w:pPr>
        <w:rPr>
          <w:sz w:val="24"/>
          <w:szCs w:val="24"/>
        </w:rPr>
      </w:pPr>
    </w:p>
    <w:p w14:paraId="0786EC30" w14:textId="5E1FAAA7" w:rsidR="00221B17" w:rsidRDefault="00221B17" w:rsidP="002E188D">
      <w:pPr>
        <w:rPr>
          <w:sz w:val="24"/>
          <w:szCs w:val="24"/>
        </w:rPr>
      </w:pPr>
    </w:p>
    <w:p w14:paraId="7FE2B1DD" w14:textId="36CE6C63" w:rsidR="00221B17" w:rsidRDefault="00221B17" w:rsidP="002E188D">
      <w:pPr>
        <w:rPr>
          <w:sz w:val="24"/>
          <w:szCs w:val="24"/>
        </w:rPr>
      </w:pPr>
    </w:p>
    <w:p w14:paraId="2820EA9B" w14:textId="11D51195" w:rsidR="00221B17" w:rsidRDefault="00221B17" w:rsidP="002E188D">
      <w:pPr>
        <w:rPr>
          <w:sz w:val="24"/>
          <w:szCs w:val="24"/>
        </w:rPr>
      </w:pPr>
    </w:p>
    <w:p w14:paraId="3610295E" w14:textId="250FC362" w:rsidR="00221B17" w:rsidRDefault="00221B17" w:rsidP="002E188D">
      <w:pPr>
        <w:rPr>
          <w:sz w:val="24"/>
          <w:szCs w:val="24"/>
        </w:rPr>
      </w:pPr>
    </w:p>
    <w:p w14:paraId="68C73DF9" w14:textId="3EA15C37" w:rsidR="00221B17" w:rsidRDefault="00221B17" w:rsidP="002E188D">
      <w:pPr>
        <w:rPr>
          <w:sz w:val="24"/>
          <w:szCs w:val="24"/>
        </w:rPr>
      </w:pPr>
    </w:p>
    <w:p w14:paraId="4F5B6CE4" w14:textId="016D488A" w:rsidR="00221B17" w:rsidRDefault="00221B17" w:rsidP="002E188D">
      <w:pPr>
        <w:rPr>
          <w:sz w:val="24"/>
          <w:szCs w:val="24"/>
        </w:rPr>
      </w:pPr>
    </w:p>
    <w:p w14:paraId="58848436" w14:textId="6ED100A7" w:rsidR="00221B17" w:rsidRDefault="00221B17" w:rsidP="002E188D">
      <w:pPr>
        <w:rPr>
          <w:sz w:val="24"/>
          <w:szCs w:val="24"/>
        </w:rPr>
      </w:pPr>
    </w:p>
    <w:p w14:paraId="631307B1" w14:textId="6C1B0969" w:rsidR="00221B17" w:rsidRDefault="00221B17" w:rsidP="002E188D">
      <w:pPr>
        <w:rPr>
          <w:sz w:val="24"/>
          <w:szCs w:val="24"/>
        </w:rPr>
      </w:pPr>
    </w:p>
    <w:p w14:paraId="6444E180" w14:textId="418BDC1E" w:rsidR="00221B17" w:rsidRDefault="00221B17" w:rsidP="002E188D">
      <w:pPr>
        <w:rPr>
          <w:sz w:val="24"/>
          <w:szCs w:val="24"/>
        </w:rPr>
      </w:pPr>
    </w:p>
    <w:p w14:paraId="2D8844F7" w14:textId="5FCA77F1" w:rsidR="00221B17" w:rsidRDefault="00221B17" w:rsidP="002E188D">
      <w:pPr>
        <w:rPr>
          <w:sz w:val="24"/>
          <w:szCs w:val="24"/>
        </w:rPr>
      </w:pPr>
    </w:p>
    <w:p w14:paraId="75684BF0" w14:textId="3D362BE6" w:rsidR="00221B17" w:rsidRDefault="00221B17" w:rsidP="002E188D">
      <w:pPr>
        <w:rPr>
          <w:sz w:val="24"/>
          <w:szCs w:val="24"/>
        </w:rPr>
      </w:pPr>
    </w:p>
    <w:p w14:paraId="623EFE2E" w14:textId="413B3BCC" w:rsidR="00221B17" w:rsidRDefault="00221B17" w:rsidP="002E188D">
      <w:pPr>
        <w:rPr>
          <w:sz w:val="24"/>
          <w:szCs w:val="24"/>
        </w:rPr>
      </w:pPr>
    </w:p>
    <w:p w14:paraId="1871E25E" w14:textId="64060125" w:rsidR="00A719AF" w:rsidRDefault="00A719AF" w:rsidP="002E188D">
      <w:pPr>
        <w:rPr>
          <w:sz w:val="24"/>
          <w:szCs w:val="24"/>
        </w:rPr>
      </w:pPr>
    </w:p>
    <w:p w14:paraId="5566CFD7" w14:textId="64405E6B" w:rsidR="00A719AF" w:rsidRDefault="00A719AF" w:rsidP="002E188D">
      <w:pPr>
        <w:rPr>
          <w:sz w:val="24"/>
          <w:szCs w:val="24"/>
        </w:rPr>
      </w:pPr>
    </w:p>
    <w:p w14:paraId="14731D9E" w14:textId="1F43FBB6" w:rsidR="00A719AF" w:rsidRDefault="00A719AF" w:rsidP="002E188D">
      <w:pPr>
        <w:rPr>
          <w:sz w:val="24"/>
          <w:szCs w:val="24"/>
        </w:rPr>
      </w:pPr>
    </w:p>
    <w:p w14:paraId="0E1C2945" w14:textId="77777777" w:rsidR="00A719AF" w:rsidRDefault="00A719AF" w:rsidP="002E188D">
      <w:pPr>
        <w:rPr>
          <w:sz w:val="24"/>
          <w:szCs w:val="24"/>
        </w:rPr>
      </w:pPr>
    </w:p>
    <w:p w14:paraId="07B0F90F" w14:textId="2B4F7AE2" w:rsidR="00221B17" w:rsidRDefault="00221B17" w:rsidP="002E188D">
      <w:pPr>
        <w:rPr>
          <w:sz w:val="24"/>
          <w:szCs w:val="24"/>
        </w:rPr>
      </w:pPr>
    </w:p>
    <w:p w14:paraId="232A000D" w14:textId="1D50C54C" w:rsidR="00221B17" w:rsidRDefault="00221B17" w:rsidP="002E188D">
      <w:pPr>
        <w:rPr>
          <w:sz w:val="24"/>
          <w:szCs w:val="24"/>
        </w:rPr>
      </w:pPr>
    </w:p>
    <w:p w14:paraId="3EADAE88" w14:textId="280D5A8B" w:rsidR="00221B17" w:rsidRDefault="00221B17" w:rsidP="002E188D">
      <w:pPr>
        <w:rPr>
          <w:sz w:val="24"/>
          <w:szCs w:val="24"/>
        </w:rPr>
      </w:pPr>
    </w:p>
    <w:p w14:paraId="235756BF" w14:textId="77777777" w:rsidR="00221B17" w:rsidRPr="002E188D" w:rsidRDefault="00221B17" w:rsidP="002E188D">
      <w:pPr>
        <w:rPr>
          <w:sz w:val="24"/>
          <w:szCs w:val="24"/>
        </w:rPr>
      </w:pPr>
    </w:p>
    <w:p w14:paraId="1F1EF8AE" w14:textId="04322C0A" w:rsidR="00756285" w:rsidRDefault="00756285" w:rsidP="002E188D">
      <w:pPr>
        <w:rPr>
          <w:sz w:val="24"/>
          <w:szCs w:val="24"/>
        </w:rPr>
      </w:pPr>
    </w:p>
    <w:p w14:paraId="6C03830E" w14:textId="60FA9FBA" w:rsidR="002E188D" w:rsidRDefault="00142165" w:rsidP="002E188D">
      <w:pPr>
        <w:rPr>
          <w:rFonts w:ascii="Times New Roman" w:hAnsi="Times New Roman" w:cs="Times New Roman"/>
          <w:sz w:val="28"/>
          <w:szCs w:val="28"/>
          <w:u w:val="single"/>
        </w:rPr>
      </w:pPr>
      <w:r w:rsidRPr="00142165">
        <w:rPr>
          <w:rFonts w:ascii="Times New Roman" w:hAnsi="Times New Roman" w:cs="Times New Roman"/>
          <w:sz w:val="28"/>
          <w:szCs w:val="28"/>
          <w:u w:val="single"/>
        </w:rPr>
        <w:lastRenderedPageBreak/>
        <w:t xml:space="preserve">Lower Swansea Valley </w:t>
      </w:r>
    </w:p>
    <w:p w14:paraId="09CE86E7" w14:textId="531A07B6" w:rsidR="00142165" w:rsidRDefault="00142165" w:rsidP="002E188D">
      <w:pPr>
        <w:rPr>
          <w:rFonts w:ascii="Times New Roman" w:hAnsi="Times New Roman" w:cs="Times New Roman"/>
          <w:sz w:val="28"/>
          <w:szCs w:val="28"/>
          <w:u w:val="single"/>
        </w:rPr>
      </w:pPr>
    </w:p>
    <w:p w14:paraId="28A6A903" w14:textId="17C0DFAF" w:rsidR="00142165" w:rsidRPr="00142165" w:rsidRDefault="00AE307F" w:rsidP="002E188D">
      <w:pPr>
        <w:rPr>
          <w:rFonts w:ascii="Times New Roman" w:hAnsi="Times New Roman" w:cs="Times New Roman"/>
          <w:sz w:val="24"/>
          <w:szCs w:val="24"/>
        </w:rPr>
      </w:pPr>
      <w:r>
        <w:rPr>
          <w:rFonts w:ascii="Times New Roman" w:hAnsi="Times New Roman" w:cs="Times New Roman"/>
          <w:sz w:val="24"/>
          <w:szCs w:val="24"/>
        </w:rPr>
        <w:t>The physical landscape of the Lower Swansea Valley has changed drastically since the</w:t>
      </w:r>
      <w:r w:rsidR="001A65F6">
        <w:rPr>
          <w:rFonts w:ascii="Times New Roman" w:hAnsi="Times New Roman" w:cs="Times New Roman"/>
          <w:sz w:val="24"/>
          <w:szCs w:val="24"/>
        </w:rPr>
        <w:t xml:space="preserve"> boom and then</w:t>
      </w:r>
      <w:r>
        <w:rPr>
          <w:rFonts w:ascii="Times New Roman" w:hAnsi="Times New Roman" w:cs="Times New Roman"/>
          <w:sz w:val="24"/>
          <w:szCs w:val="24"/>
        </w:rPr>
        <w:t xml:space="preserve"> collapse of the</w:t>
      </w:r>
      <w:r w:rsidR="001A65F6">
        <w:rPr>
          <w:rFonts w:ascii="Times New Roman" w:hAnsi="Times New Roman" w:cs="Times New Roman"/>
          <w:sz w:val="24"/>
          <w:szCs w:val="24"/>
        </w:rPr>
        <w:t xml:space="preserve"> Copper</w:t>
      </w:r>
      <w:r>
        <w:rPr>
          <w:rFonts w:ascii="Times New Roman" w:hAnsi="Times New Roman" w:cs="Times New Roman"/>
          <w:sz w:val="24"/>
          <w:szCs w:val="24"/>
        </w:rPr>
        <w:t xml:space="preserve"> industrial industry, this has </w:t>
      </w:r>
      <w:r w:rsidR="00221B17">
        <w:rPr>
          <w:rFonts w:ascii="Times New Roman" w:hAnsi="Times New Roman" w:cs="Times New Roman"/>
          <w:sz w:val="24"/>
          <w:szCs w:val="24"/>
        </w:rPr>
        <w:t>led</w:t>
      </w:r>
      <w:r>
        <w:rPr>
          <w:rFonts w:ascii="Times New Roman" w:hAnsi="Times New Roman" w:cs="Times New Roman"/>
          <w:sz w:val="24"/>
          <w:szCs w:val="24"/>
        </w:rPr>
        <w:t xml:space="preserve"> to a change in the land use for the area and therefore people perception of the landscape.</w:t>
      </w:r>
      <w:r w:rsidR="002C6E93">
        <w:rPr>
          <w:rFonts w:ascii="Times New Roman" w:hAnsi="Times New Roman" w:cs="Times New Roman"/>
          <w:sz w:val="24"/>
          <w:szCs w:val="24"/>
        </w:rPr>
        <w:t xml:space="preserve"> During the nineteenth century, the Lower Swansea Valley was described as one of the cradles o</w:t>
      </w:r>
      <w:r w:rsidR="00221B17">
        <w:rPr>
          <w:rFonts w:ascii="Times New Roman" w:hAnsi="Times New Roman" w:cs="Times New Roman"/>
          <w:sz w:val="24"/>
          <w:szCs w:val="24"/>
        </w:rPr>
        <w:t>f</w:t>
      </w:r>
      <w:r w:rsidR="002C6E93">
        <w:rPr>
          <w:rFonts w:ascii="Times New Roman" w:hAnsi="Times New Roman" w:cs="Times New Roman"/>
          <w:sz w:val="24"/>
          <w:szCs w:val="24"/>
        </w:rPr>
        <w:t xml:space="preserve"> the Industrial Revolution, smelting 90% of the worlds </w:t>
      </w:r>
      <w:r w:rsidR="002C6E93" w:rsidRPr="002C6E93">
        <w:rPr>
          <w:rFonts w:ascii="Times New Roman" w:hAnsi="Times New Roman" w:cs="Times New Roman"/>
          <w:sz w:val="24"/>
          <w:szCs w:val="24"/>
        </w:rPr>
        <w:t xml:space="preserve">copper </w:t>
      </w:r>
      <w:r w:rsidR="002C6E93" w:rsidRPr="002C6E93">
        <w:rPr>
          <w:rStyle w:val="selectable"/>
          <w:rFonts w:ascii="Times New Roman" w:hAnsi="Times New Roman" w:cs="Times New Roman"/>
          <w:color w:val="000000"/>
          <w:sz w:val="24"/>
          <w:szCs w:val="24"/>
          <w:shd w:val="clear" w:color="auto" w:fill="FFFFFF"/>
        </w:rPr>
        <w:t>(Industry, 2021)</w:t>
      </w:r>
      <w:r w:rsidR="002C6E93">
        <w:rPr>
          <w:rStyle w:val="selectable"/>
          <w:rFonts w:ascii="Times New Roman" w:hAnsi="Times New Roman" w:cs="Times New Roman"/>
          <w:color w:val="000000"/>
          <w:sz w:val="24"/>
          <w:szCs w:val="24"/>
          <w:shd w:val="clear" w:color="auto" w:fill="FFFFFF"/>
        </w:rPr>
        <w:t>.</w:t>
      </w:r>
      <w:r w:rsidR="001A65F6">
        <w:rPr>
          <w:rStyle w:val="selectable"/>
          <w:rFonts w:ascii="Times New Roman" w:hAnsi="Times New Roman" w:cs="Times New Roman"/>
          <w:color w:val="000000"/>
          <w:sz w:val="24"/>
          <w:szCs w:val="24"/>
          <w:shd w:val="clear" w:color="auto" w:fill="FFFFFF"/>
        </w:rPr>
        <w:t xml:space="preserve"> However, before this in 1795 pre- industry, the Lower Swansea Valley was </w:t>
      </w:r>
      <w:r w:rsidR="008E4DC3">
        <w:rPr>
          <w:rStyle w:val="selectable"/>
          <w:rFonts w:ascii="Times New Roman" w:hAnsi="Times New Roman" w:cs="Times New Roman"/>
          <w:color w:val="000000"/>
          <w:sz w:val="24"/>
          <w:szCs w:val="24"/>
          <w:shd w:val="clear" w:color="auto" w:fill="FFFFFF"/>
        </w:rPr>
        <w:t xml:space="preserve">described as ‘near the most beautiful bay, on angle between two hills’ </w:t>
      </w:r>
      <w:r w:rsidR="008E4DC3" w:rsidRPr="002C6E93">
        <w:rPr>
          <w:rStyle w:val="selectable"/>
          <w:rFonts w:ascii="Times New Roman" w:hAnsi="Times New Roman" w:cs="Times New Roman"/>
          <w:color w:val="000000"/>
          <w:sz w:val="24"/>
          <w:szCs w:val="24"/>
          <w:shd w:val="clear" w:color="auto" w:fill="FFFFFF"/>
        </w:rPr>
        <w:t>(Industry, 2021)</w:t>
      </w:r>
      <w:r w:rsidR="008E4DC3">
        <w:rPr>
          <w:rStyle w:val="selectable"/>
          <w:rFonts w:ascii="Times New Roman" w:hAnsi="Times New Roman" w:cs="Times New Roman"/>
          <w:color w:val="000000"/>
          <w:sz w:val="24"/>
          <w:szCs w:val="24"/>
          <w:shd w:val="clear" w:color="auto" w:fill="FFFFFF"/>
        </w:rPr>
        <w:t xml:space="preserve">. Due to the location, in relation to the supply of copper ore from Cornwall and the supply of the needed coal being </w:t>
      </w:r>
      <w:r w:rsidR="00291C62">
        <w:rPr>
          <w:rStyle w:val="selectable"/>
          <w:rFonts w:ascii="Times New Roman" w:hAnsi="Times New Roman" w:cs="Times New Roman"/>
          <w:color w:val="000000"/>
          <w:sz w:val="24"/>
          <w:szCs w:val="24"/>
          <w:shd w:val="clear" w:color="auto" w:fill="FFFFFF"/>
        </w:rPr>
        <w:t xml:space="preserve">delivered from the Upper Swansea Valley mines, the Lower Swansea Valley made for a prime location for the copperworks, easily accessed by the Swansea Canal and the Tawe which the supplying vessels found accommodatingly navigable. </w:t>
      </w:r>
      <w:r w:rsidR="008E4DC3">
        <w:rPr>
          <w:rStyle w:val="selectable"/>
          <w:rFonts w:ascii="Times New Roman" w:hAnsi="Times New Roman" w:cs="Times New Roman"/>
          <w:color w:val="000000"/>
          <w:sz w:val="24"/>
          <w:szCs w:val="24"/>
          <w:shd w:val="clear" w:color="auto" w:fill="FFFFFF"/>
        </w:rPr>
        <w:t xml:space="preserve">    </w:t>
      </w:r>
      <w:r w:rsidR="001A65F6">
        <w:rPr>
          <w:rStyle w:val="selectable"/>
          <w:rFonts w:ascii="Times New Roman" w:hAnsi="Times New Roman" w:cs="Times New Roman"/>
          <w:color w:val="000000"/>
          <w:sz w:val="24"/>
          <w:szCs w:val="24"/>
          <w:shd w:val="clear" w:color="auto" w:fill="FFFFFF"/>
        </w:rPr>
        <w:t xml:space="preserve">  </w:t>
      </w:r>
    </w:p>
    <w:p w14:paraId="4B0795E7" w14:textId="1E646AF1" w:rsidR="002E188D" w:rsidRPr="008E25AF" w:rsidRDefault="008E4DC3" w:rsidP="008E25AF">
      <w:pPr>
        <w:ind w:firstLine="720"/>
        <w:rPr>
          <w:rFonts w:ascii="Times New Roman" w:hAnsi="Times New Roman" w:cs="Times New Roman"/>
          <w:sz w:val="24"/>
          <w:szCs w:val="24"/>
          <w:shd w:val="clear" w:color="auto" w:fill="FFFFFF"/>
        </w:rPr>
      </w:pPr>
      <w:r w:rsidRPr="008E4DC3">
        <w:rPr>
          <w:rFonts w:ascii="Times New Roman" w:hAnsi="Times New Roman" w:cs="Times New Roman"/>
          <w:sz w:val="24"/>
          <w:szCs w:val="24"/>
          <w:shd w:val="clear" w:color="auto" w:fill="FFFFFF"/>
        </w:rPr>
        <w:t xml:space="preserve">Spawned by the Industrial Revolution’s insatiable demand for copper and driven by science, the </w:t>
      </w:r>
      <w:proofErr w:type="spellStart"/>
      <w:r w:rsidRPr="008E4DC3">
        <w:rPr>
          <w:rFonts w:ascii="Times New Roman" w:hAnsi="Times New Roman" w:cs="Times New Roman"/>
          <w:sz w:val="24"/>
          <w:szCs w:val="24"/>
          <w:shd w:val="clear" w:color="auto" w:fill="FFFFFF"/>
        </w:rPr>
        <w:t>Hafod</w:t>
      </w:r>
      <w:proofErr w:type="spellEnd"/>
      <w:r w:rsidRPr="008E4DC3">
        <w:rPr>
          <w:rFonts w:ascii="Times New Roman" w:hAnsi="Times New Roman" w:cs="Times New Roman"/>
          <w:sz w:val="24"/>
          <w:szCs w:val="24"/>
          <w:shd w:val="clear" w:color="auto" w:fill="FFFFFF"/>
        </w:rPr>
        <w:t xml:space="preserve">-Morfa Copperworks was fed by twin arteries represented on one side by the Swansea Canal and on the other by the River Tawe. The former delivered cheap coal from mines in the Upper Swansea Valley while the other drew in copper ore from firstly Cornwall, then Anglesey and finally the wider world to feed the furnaces of the works. On the back of this Swansea became an industrial seaport of world </w:t>
      </w:r>
      <w:r w:rsidRPr="00291C62">
        <w:rPr>
          <w:rFonts w:ascii="Times New Roman" w:hAnsi="Times New Roman" w:cs="Times New Roman"/>
          <w:sz w:val="24"/>
          <w:szCs w:val="24"/>
          <w:shd w:val="clear" w:color="auto" w:fill="FFFFFF"/>
        </w:rPr>
        <w:t>importance</w:t>
      </w:r>
      <w:r w:rsidR="00291C62" w:rsidRPr="00291C62">
        <w:rPr>
          <w:rFonts w:ascii="Times New Roman" w:hAnsi="Times New Roman" w:cs="Times New Roman"/>
          <w:sz w:val="24"/>
          <w:szCs w:val="24"/>
          <w:shd w:val="clear" w:color="auto" w:fill="FFFFFF"/>
        </w:rPr>
        <w:t xml:space="preserve"> </w:t>
      </w:r>
      <w:r w:rsidR="00291C62" w:rsidRPr="00291C62">
        <w:rPr>
          <w:rFonts w:ascii="Times New Roman" w:hAnsi="Times New Roman" w:cs="Times New Roman"/>
          <w:color w:val="000000"/>
          <w:sz w:val="24"/>
          <w:szCs w:val="24"/>
          <w:shd w:val="clear" w:color="auto" w:fill="FFFFFF"/>
        </w:rPr>
        <w:t xml:space="preserve">(The Past - </w:t>
      </w:r>
      <w:proofErr w:type="spellStart"/>
      <w:r w:rsidR="00291C62" w:rsidRPr="00291C62">
        <w:rPr>
          <w:rFonts w:ascii="Times New Roman" w:hAnsi="Times New Roman" w:cs="Times New Roman"/>
          <w:color w:val="000000"/>
          <w:sz w:val="24"/>
          <w:szCs w:val="24"/>
          <w:shd w:val="clear" w:color="auto" w:fill="FFFFFF"/>
        </w:rPr>
        <w:t>Hafod</w:t>
      </w:r>
      <w:proofErr w:type="spellEnd"/>
      <w:r w:rsidR="00291C62" w:rsidRPr="00291C62">
        <w:rPr>
          <w:rFonts w:ascii="Times New Roman" w:hAnsi="Times New Roman" w:cs="Times New Roman"/>
          <w:color w:val="000000"/>
          <w:sz w:val="24"/>
          <w:szCs w:val="24"/>
          <w:shd w:val="clear" w:color="auto" w:fill="FFFFFF"/>
        </w:rPr>
        <w:t xml:space="preserve"> Morfa Copperworks, 2020)</w:t>
      </w:r>
      <w:r w:rsidR="008E25AF">
        <w:rPr>
          <w:rFonts w:ascii="Times New Roman" w:hAnsi="Times New Roman" w:cs="Times New Roman"/>
          <w:color w:val="000000"/>
          <w:sz w:val="24"/>
          <w:szCs w:val="24"/>
          <w:shd w:val="clear" w:color="auto" w:fill="FFFFFF"/>
        </w:rPr>
        <w:t>.</w:t>
      </w:r>
    </w:p>
    <w:p w14:paraId="360F64BE" w14:textId="0536E29A" w:rsidR="002E188D" w:rsidRDefault="004971FB" w:rsidP="002E188D">
      <w:pPr>
        <w:rPr>
          <w:rFonts w:ascii="Times New Roman" w:hAnsi="Times New Roman" w:cs="Times New Roman"/>
          <w:sz w:val="24"/>
          <w:szCs w:val="24"/>
        </w:rPr>
      </w:pPr>
      <w:r>
        <w:rPr>
          <w:rFonts w:ascii="Times New Roman" w:hAnsi="Times New Roman" w:cs="Times New Roman"/>
          <w:color w:val="000000"/>
          <w:sz w:val="24"/>
          <w:szCs w:val="24"/>
          <w:shd w:val="clear" w:color="auto" w:fill="FFFFFF"/>
        </w:rPr>
        <w:t xml:space="preserve">The prime location of the </w:t>
      </w:r>
      <w:proofErr w:type="spellStart"/>
      <w:r>
        <w:rPr>
          <w:rFonts w:ascii="Times New Roman" w:hAnsi="Times New Roman" w:cs="Times New Roman"/>
          <w:color w:val="000000"/>
          <w:sz w:val="24"/>
          <w:szCs w:val="24"/>
          <w:shd w:val="clear" w:color="auto" w:fill="FFFFFF"/>
        </w:rPr>
        <w:t>Hafod</w:t>
      </w:r>
      <w:proofErr w:type="spellEnd"/>
      <w:r>
        <w:rPr>
          <w:rFonts w:ascii="Times New Roman" w:hAnsi="Times New Roman" w:cs="Times New Roman"/>
          <w:color w:val="000000"/>
          <w:sz w:val="24"/>
          <w:szCs w:val="24"/>
          <w:shd w:val="clear" w:color="auto" w:fill="FFFFFF"/>
        </w:rPr>
        <w:t xml:space="preserve"> Copper works imported large quan</w:t>
      </w:r>
      <w:r w:rsidR="008B1404">
        <w:rPr>
          <w:rFonts w:ascii="Times New Roman" w:hAnsi="Times New Roman" w:cs="Times New Roman"/>
          <w:color w:val="000000"/>
          <w:sz w:val="24"/>
          <w:szCs w:val="24"/>
          <w:shd w:val="clear" w:color="auto" w:fill="FFFFFF"/>
        </w:rPr>
        <w:t>tities first from Ir</w:t>
      </w:r>
      <w:r w:rsidR="002527E2">
        <w:rPr>
          <w:rFonts w:ascii="Times New Roman" w:hAnsi="Times New Roman" w:cs="Times New Roman"/>
          <w:color w:val="000000"/>
          <w:sz w:val="24"/>
          <w:szCs w:val="24"/>
          <w:shd w:val="clear" w:color="auto" w:fill="FFFFFF"/>
        </w:rPr>
        <w:t>e</w:t>
      </w:r>
      <w:r w:rsidR="008B1404">
        <w:rPr>
          <w:rFonts w:ascii="Times New Roman" w:hAnsi="Times New Roman" w:cs="Times New Roman"/>
          <w:color w:val="000000"/>
          <w:sz w:val="24"/>
          <w:szCs w:val="24"/>
          <w:shd w:val="clear" w:color="auto" w:fill="FFFFFF"/>
        </w:rPr>
        <w:t>land, Cornwall and Anglesey, however later with expansion included Australia, Chile and Cuba.</w:t>
      </w:r>
      <w:r w:rsidR="00460AF1">
        <w:rPr>
          <w:rFonts w:ascii="Times New Roman" w:hAnsi="Times New Roman" w:cs="Times New Roman"/>
          <w:color w:val="000000"/>
          <w:sz w:val="24"/>
          <w:szCs w:val="24"/>
          <w:shd w:val="clear" w:color="auto" w:fill="FFFFFF"/>
        </w:rPr>
        <w:t xml:space="preserve"> Due to the success of the industry, it continued to expand with more furnaces and buildings until in 1844, at the peak of capacity there was 95 furnaces operating. Due to the </w:t>
      </w:r>
      <w:proofErr w:type="gramStart"/>
      <w:r w:rsidR="00460AF1">
        <w:rPr>
          <w:rFonts w:ascii="Times New Roman" w:hAnsi="Times New Roman" w:cs="Times New Roman"/>
          <w:color w:val="000000"/>
          <w:sz w:val="24"/>
          <w:szCs w:val="24"/>
          <w:shd w:val="clear" w:color="auto" w:fill="FFFFFF"/>
        </w:rPr>
        <w:t>amount</w:t>
      </w:r>
      <w:proofErr w:type="gramEnd"/>
      <w:r w:rsidR="00460AF1">
        <w:rPr>
          <w:rFonts w:ascii="Times New Roman" w:hAnsi="Times New Roman" w:cs="Times New Roman"/>
          <w:color w:val="000000"/>
          <w:sz w:val="24"/>
          <w:szCs w:val="24"/>
          <w:shd w:val="clear" w:color="auto" w:fill="FFFFFF"/>
        </w:rPr>
        <w:t xml:space="preserve"> of furnaces in operation, the waste material produced </w:t>
      </w:r>
      <w:r w:rsidR="002527E2">
        <w:rPr>
          <w:rFonts w:ascii="Times New Roman" w:hAnsi="Times New Roman" w:cs="Times New Roman"/>
          <w:color w:val="000000"/>
          <w:sz w:val="24"/>
          <w:szCs w:val="24"/>
          <w:shd w:val="clear" w:color="auto" w:fill="FFFFFF"/>
        </w:rPr>
        <w:t>w</w:t>
      </w:r>
      <w:r w:rsidR="00460AF1">
        <w:rPr>
          <w:rFonts w:ascii="Times New Roman" w:hAnsi="Times New Roman" w:cs="Times New Roman"/>
          <w:color w:val="000000"/>
          <w:sz w:val="24"/>
          <w:szCs w:val="24"/>
          <w:shd w:val="clear" w:color="auto" w:fill="FFFFFF"/>
        </w:rPr>
        <w:t xml:space="preserve">as immense and began to evolve into </w:t>
      </w:r>
      <w:r w:rsidR="008B337C">
        <w:rPr>
          <w:rFonts w:ascii="Times New Roman" w:hAnsi="Times New Roman" w:cs="Times New Roman"/>
          <w:color w:val="000000"/>
          <w:sz w:val="24"/>
          <w:szCs w:val="24"/>
          <w:shd w:val="clear" w:color="auto" w:fill="FFFFFF"/>
        </w:rPr>
        <w:t xml:space="preserve">three </w:t>
      </w:r>
      <w:r w:rsidR="00460AF1">
        <w:rPr>
          <w:rFonts w:ascii="Times New Roman" w:hAnsi="Times New Roman" w:cs="Times New Roman"/>
          <w:color w:val="000000"/>
          <w:sz w:val="24"/>
          <w:szCs w:val="24"/>
          <w:shd w:val="clear" w:color="auto" w:fill="FFFFFF"/>
        </w:rPr>
        <w:t>mountains of waste slag. The copper works also produced toxic gases such as Sulphur</w:t>
      </w:r>
      <w:r w:rsidR="008B337C">
        <w:rPr>
          <w:rFonts w:ascii="Times New Roman" w:hAnsi="Times New Roman" w:cs="Times New Roman"/>
          <w:color w:val="000000"/>
          <w:sz w:val="24"/>
          <w:szCs w:val="24"/>
          <w:shd w:val="clear" w:color="auto" w:fill="FFFFFF"/>
        </w:rPr>
        <w:t xml:space="preserve">, this was later </w:t>
      </w:r>
      <w:r w:rsidR="002527E2">
        <w:rPr>
          <w:rFonts w:ascii="Times New Roman" w:hAnsi="Times New Roman" w:cs="Times New Roman"/>
          <w:color w:val="000000"/>
          <w:sz w:val="24"/>
          <w:szCs w:val="24"/>
          <w:shd w:val="clear" w:color="auto" w:fill="FFFFFF"/>
        </w:rPr>
        <w:t>resolved</w:t>
      </w:r>
      <w:r w:rsidR="008B337C">
        <w:rPr>
          <w:rFonts w:ascii="Times New Roman" w:hAnsi="Times New Roman" w:cs="Times New Roman"/>
          <w:color w:val="000000"/>
          <w:sz w:val="24"/>
          <w:szCs w:val="24"/>
          <w:shd w:val="clear" w:color="auto" w:fill="FFFFFF"/>
        </w:rPr>
        <w:t xml:space="preserve"> by producing Sulphuric Acid. This could then be used to produce a side product for use in the tinplate industry. Due to the size of the </w:t>
      </w:r>
      <w:proofErr w:type="spellStart"/>
      <w:r w:rsidR="0039440B">
        <w:rPr>
          <w:rFonts w:ascii="Times New Roman" w:hAnsi="Times New Roman" w:cs="Times New Roman"/>
          <w:color w:val="000000"/>
          <w:sz w:val="24"/>
          <w:szCs w:val="24"/>
          <w:shd w:val="clear" w:color="auto" w:fill="FFFFFF"/>
        </w:rPr>
        <w:t>Hadford</w:t>
      </w:r>
      <w:proofErr w:type="spellEnd"/>
      <w:r w:rsidR="0039440B">
        <w:rPr>
          <w:rFonts w:ascii="Times New Roman" w:hAnsi="Times New Roman" w:cs="Times New Roman"/>
          <w:color w:val="000000"/>
          <w:sz w:val="24"/>
          <w:szCs w:val="24"/>
          <w:shd w:val="clear" w:color="auto" w:fill="FFFFFF"/>
        </w:rPr>
        <w:t xml:space="preserve"> copper works, at the peak around one thousand workers were employed in 1866, this led to the development of Vivian’s town</w:t>
      </w:r>
      <w:r w:rsidR="002527E2">
        <w:rPr>
          <w:rFonts w:ascii="Times New Roman" w:hAnsi="Times New Roman" w:cs="Times New Roman"/>
          <w:color w:val="000000"/>
          <w:sz w:val="24"/>
          <w:szCs w:val="24"/>
          <w:shd w:val="clear" w:color="auto" w:fill="FFFFFF"/>
        </w:rPr>
        <w:t xml:space="preserve"> being</w:t>
      </w:r>
      <w:r w:rsidR="0039440B">
        <w:rPr>
          <w:rFonts w:ascii="Times New Roman" w:hAnsi="Times New Roman" w:cs="Times New Roman"/>
          <w:color w:val="000000"/>
          <w:sz w:val="24"/>
          <w:szCs w:val="24"/>
          <w:shd w:val="clear" w:color="auto" w:fill="FFFFFF"/>
        </w:rPr>
        <w:t xml:space="preserve"> built to house the workers.</w:t>
      </w:r>
      <w:r w:rsidR="008E25AF">
        <w:rPr>
          <w:rFonts w:ascii="Times New Roman" w:hAnsi="Times New Roman" w:cs="Times New Roman"/>
          <w:color w:val="000000"/>
          <w:sz w:val="24"/>
          <w:szCs w:val="24"/>
          <w:shd w:val="clear" w:color="auto" w:fill="FFFFFF"/>
        </w:rPr>
        <w:t xml:space="preserve"> The continued great success led to the building of chapels, a church and school. In the 19</w:t>
      </w:r>
      <w:r w:rsidR="008E25AF" w:rsidRPr="008E25AF">
        <w:rPr>
          <w:rFonts w:ascii="Times New Roman" w:hAnsi="Times New Roman" w:cs="Times New Roman"/>
          <w:color w:val="000000"/>
          <w:sz w:val="24"/>
          <w:szCs w:val="24"/>
          <w:shd w:val="clear" w:color="auto" w:fill="FFFFFF"/>
          <w:vertAlign w:val="superscript"/>
        </w:rPr>
        <w:t>th</w:t>
      </w:r>
      <w:r w:rsidR="008E25AF">
        <w:rPr>
          <w:rFonts w:ascii="Times New Roman" w:hAnsi="Times New Roman" w:cs="Times New Roman"/>
          <w:color w:val="000000"/>
          <w:sz w:val="24"/>
          <w:szCs w:val="24"/>
          <w:shd w:val="clear" w:color="auto" w:fill="FFFFFF"/>
        </w:rPr>
        <w:t xml:space="preserve"> century this was the largest copper works in the world, it closed in 1980</w:t>
      </w:r>
      <w:r w:rsidR="00CF5623">
        <w:rPr>
          <w:rFonts w:ascii="Times New Roman" w:hAnsi="Times New Roman" w:cs="Times New Roman"/>
          <w:color w:val="000000"/>
          <w:sz w:val="24"/>
          <w:szCs w:val="24"/>
          <w:shd w:val="clear" w:color="auto" w:fill="FFFFFF"/>
        </w:rPr>
        <w:t>.</w:t>
      </w:r>
      <w:r w:rsidR="008E25AF">
        <w:rPr>
          <w:rFonts w:ascii="Times New Roman" w:hAnsi="Times New Roman" w:cs="Times New Roman"/>
          <w:color w:val="000000"/>
          <w:sz w:val="24"/>
          <w:szCs w:val="24"/>
          <w:shd w:val="clear" w:color="auto" w:fill="FFFFFF"/>
        </w:rPr>
        <w:t xml:space="preserve"> </w:t>
      </w:r>
      <w:r w:rsidR="00460AF1">
        <w:rPr>
          <w:rFonts w:ascii="Times New Roman" w:hAnsi="Times New Roman" w:cs="Times New Roman"/>
          <w:sz w:val="24"/>
          <w:szCs w:val="24"/>
        </w:rPr>
        <w:t>(</w:t>
      </w:r>
      <w:proofErr w:type="spellStart"/>
      <w:r w:rsidR="00460AF1">
        <w:rPr>
          <w:rFonts w:ascii="Times New Roman" w:hAnsi="Times New Roman" w:cs="Times New Roman"/>
          <w:sz w:val="24"/>
          <w:szCs w:val="24"/>
        </w:rPr>
        <w:t>MetalLinksProject</w:t>
      </w:r>
      <w:proofErr w:type="spellEnd"/>
      <w:r w:rsidR="00460AF1">
        <w:rPr>
          <w:rFonts w:ascii="Times New Roman" w:hAnsi="Times New Roman" w:cs="Times New Roman"/>
          <w:sz w:val="24"/>
          <w:szCs w:val="24"/>
        </w:rPr>
        <w:t>, 2012)</w:t>
      </w:r>
    </w:p>
    <w:p w14:paraId="7ABB02FD" w14:textId="77777777" w:rsidR="00D923CC" w:rsidRDefault="00D923CC" w:rsidP="002E188D">
      <w:pPr>
        <w:rPr>
          <w:rFonts w:ascii="Times New Roman" w:hAnsi="Times New Roman" w:cs="Times New Roman"/>
          <w:sz w:val="24"/>
          <w:szCs w:val="24"/>
        </w:rPr>
      </w:pPr>
    </w:p>
    <w:p w14:paraId="39C40037" w14:textId="2EA105C8" w:rsidR="00B93F00" w:rsidRDefault="00B93F00" w:rsidP="002E188D">
      <w:pPr>
        <w:rPr>
          <w:rFonts w:ascii="Times New Roman" w:hAnsi="Times New Roman" w:cs="Times New Roman"/>
          <w:sz w:val="24"/>
          <w:szCs w:val="24"/>
        </w:rPr>
      </w:pPr>
      <w:r w:rsidRPr="00B93F00">
        <w:rPr>
          <w:rFonts w:ascii="Times New Roman" w:hAnsi="Times New Roman" w:cs="Times New Roman"/>
          <w:sz w:val="24"/>
          <w:szCs w:val="24"/>
        </w:rPr>
        <w:t xml:space="preserve">Due to the history and heritage of the now abandoned </w:t>
      </w:r>
      <w:proofErr w:type="spellStart"/>
      <w:r w:rsidRPr="00B93F00">
        <w:rPr>
          <w:rFonts w:ascii="Times New Roman" w:hAnsi="Times New Roman" w:cs="Times New Roman"/>
          <w:sz w:val="24"/>
          <w:szCs w:val="24"/>
        </w:rPr>
        <w:t>Hadford</w:t>
      </w:r>
      <w:proofErr w:type="spellEnd"/>
      <w:r>
        <w:rPr>
          <w:rFonts w:ascii="Times New Roman" w:hAnsi="Times New Roman" w:cs="Times New Roman"/>
          <w:sz w:val="24"/>
          <w:szCs w:val="24"/>
        </w:rPr>
        <w:t xml:space="preserve"> copper works</w:t>
      </w:r>
      <w:r w:rsidRPr="00B93F00">
        <w:rPr>
          <w:rFonts w:ascii="Times New Roman" w:hAnsi="Times New Roman" w:cs="Times New Roman"/>
          <w:sz w:val="24"/>
          <w:szCs w:val="24"/>
        </w:rPr>
        <w:t xml:space="preserve"> site</w:t>
      </w:r>
      <w:r>
        <w:rPr>
          <w:rFonts w:ascii="Times New Roman" w:hAnsi="Times New Roman" w:cs="Times New Roman"/>
          <w:sz w:val="24"/>
          <w:szCs w:val="24"/>
        </w:rPr>
        <w:t>, there was some debate as</w:t>
      </w:r>
      <w:r w:rsidR="002527E2">
        <w:rPr>
          <w:rFonts w:ascii="Times New Roman" w:hAnsi="Times New Roman" w:cs="Times New Roman"/>
          <w:sz w:val="24"/>
          <w:szCs w:val="24"/>
        </w:rPr>
        <w:t xml:space="preserve"> to</w:t>
      </w:r>
      <w:r>
        <w:rPr>
          <w:rFonts w:ascii="Times New Roman" w:hAnsi="Times New Roman" w:cs="Times New Roman"/>
          <w:sz w:val="24"/>
          <w:szCs w:val="24"/>
        </w:rPr>
        <w:t xml:space="preserve"> how the site could be restored back to the once natural landscape while preserving the remains of the industry that had formed Swansea today,</w:t>
      </w:r>
    </w:p>
    <w:p w14:paraId="1B51A2EB" w14:textId="71A1CA18" w:rsidR="008E25AF" w:rsidRPr="00B93F00" w:rsidRDefault="00B93F00" w:rsidP="00B93F00">
      <w:pPr>
        <w:ind w:firstLine="720"/>
        <w:rPr>
          <w:rFonts w:ascii="Times New Roman" w:hAnsi="Times New Roman" w:cs="Times New Roman"/>
          <w:sz w:val="24"/>
          <w:szCs w:val="24"/>
        </w:rPr>
      </w:pPr>
      <w:r w:rsidRPr="00B93F00">
        <w:rPr>
          <w:rFonts w:ascii="Times New Roman" w:hAnsi="Times New Roman" w:cs="Times New Roman"/>
          <w:sz w:val="24"/>
          <w:szCs w:val="24"/>
        </w:rPr>
        <w:t xml:space="preserve">Faced with immediate decisions about conservation, restoration and finding new uses for the </w:t>
      </w:r>
      <w:proofErr w:type="spellStart"/>
      <w:r w:rsidRPr="00B93F00">
        <w:rPr>
          <w:rFonts w:ascii="Times New Roman" w:hAnsi="Times New Roman" w:cs="Times New Roman"/>
          <w:sz w:val="24"/>
          <w:szCs w:val="24"/>
        </w:rPr>
        <w:t>Hafod</w:t>
      </w:r>
      <w:proofErr w:type="spellEnd"/>
      <w:r w:rsidRPr="00B93F00">
        <w:rPr>
          <w:rFonts w:ascii="Times New Roman" w:hAnsi="Times New Roman" w:cs="Times New Roman"/>
          <w:sz w:val="24"/>
          <w:szCs w:val="24"/>
        </w:rPr>
        <w:t xml:space="preserve">-Morfa site, its identity as the heart of the world’s historic copper industry might be easy to forget. The story of the very thing that made the </w:t>
      </w:r>
      <w:proofErr w:type="spellStart"/>
      <w:r w:rsidRPr="00B93F00">
        <w:rPr>
          <w:rFonts w:ascii="Times New Roman" w:hAnsi="Times New Roman" w:cs="Times New Roman"/>
          <w:sz w:val="24"/>
          <w:szCs w:val="24"/>
        </w:rPr>
        <w:t>Hafod</w:t>
      </w:r>
      <w:proofErr w:type="spellEnd"/>
      <w:r w:rsidRPr="00B93F00">
        <w:rPr>
          <w:rFonts w:ascii="Times New Roman" w:hAnsi="Times New Roman" w:cs="Times New Roman"/>
          <w:sz w:val="24"/>
          <w:szCs w:val="24"/>
        </w:rPr>
        <w:t xml:space="preserve">-Morfa site and the valley what it is today needs to take some precedence over other heritage in the area. Copper allows the site to stand out from other industrial heritage </w:t>
      </w:r>
      <w:proofErr w:type="gramStart"/>
      <w:r w:rsidRPr="00B93F00">
        <w:rPr>
          <w:rFonts w:ascii="Times New Roman" w:hAnsi="Times New Roman" w:cs="Times New Roman"/>
          <w:sz w:val="24"/>
          <w:szCs w:val="24"/>
        </w:rPr>
        <w:t>areas, and</w:t>
      </w:r>
      <w:proofErr w:type="gramEnd"/>
      <w:r w:rsidRPr="00B93F00">
        <w:rPr>
          <w:rFonts w:ascii="Times New Roman" w:hAnsi="Times New Roman" w:cs="Times New Roman"/>
          <w:sz w:val="24"/>
          <w:szCs w:val="24"/>
        </w:rPr>
        <w:t xml:space="preserve"> make strong and clear links with related sites such as Copper Kingdom in </w:t>
      </w:r>
      <w:proofErr w:type="spellStart"/>
      <w:r w:rsidRPr="00B93F00">
        <w:rPr>
          <w:rFonts w:ascii="Times New Roman" w:hAnsi="Times New Roman" w:cs="Times New Roman"/>
          <w:sz w:val="24"/>
          <w:szCs w:val="24"/>
        </w:rPr>
        <w:t>Amlwch</w:t>
      </w:r>
      <w:proofErr w:type="spellEnd"/>
      <w:r w:rsidR="00CF5623">
        <w:rPr>
          <w:rFonts w:ascii="Times New Roman" w:hAnsi="Times New Roman" w:cs="Times New Roman"/>
          <w:sz w:val="24"/>
          <w:szCs w:val="24"/>
        </w:rPr>
        <w:t>.</w:t>
      </w:r>
      <w:r w:rsidR="00CF5623" w:rsidRPr="00CF5623">
        <w:rPr>
          <w:rStyle w:val="Strong"/>
          <w:rFonts w:ascii="Times New Roman" w:hAnsi="Times New Roman" w:cs="Times New Roman"/>
          <w:color w:val="666666"/>
          <w:sz w:val="24"/>
          <w:szCs w:val="24"/>
          <w:shd w:val="clear" w:color="auto" w:fill="FFFFFF"/>
        </w:rPr>
        <w:t> </w:t>
      </w:r>
      <w:r w:rsidR="00CF5623" w:rsidRPr="00CF5623">
        <w:rPr>
          <w:rStyle w:val="selectable"/>
          <w:rFonts w:ascii="Times New Roman" w:hAnsi="Times New Roman" w:cs="Times New Roman"/>
          <w:color w:val="000000"/>
          <w:sz w:val="24"/>
          <w:szCs w:val="24"/>
          <w:shd w:val="clear" w:color="auto" w:fill="FFFFFF"/>
        </w:rPr>
        <w:t>(</w:t>
      </w:r>
      <w:proofErr w:type="spellStart"/>
      <w:r w:rsidR="00CF5623" w:rsidRPr="00CF5623">
        <w:rPr>
          <w:rStyle w:val="selectable"/>
          <w:rFonts w:ascii="Times New Roman" w:hAnsi="Times New Roman" w:cs="Times New Roman"/>
          <w:color w:val="000000"/>
          <w:sz w:val="24"/>
          <w:szCs w:val="24"/>
          <w:shd w:val="clear" w:color="auto" w:fill="FFFFFF"/>
        </w:rPr>
        <w:t>Goskar</w:t>
      </w:r>
      <w:proofErr w:type="spellEnd"/>
      <w:r w:rsidR="00CF5623" w:rsidRPr="00CF5623">
        <w:rPr>
          <w:rStyle w:val="selectable"/>
          <w:rFonts w:ascii="Times New Roman" w:hAnsi="Times New Roman" w:cs="Times New Roman"/>
          <w:color w:val="000000"/>
          <w:sz w:val="24"/>
          <w:szCs w:val="24"/>
          <w:shd w:val="clear" w:color="auto" w:fill="FFFFFF"/>
        </w:rPr>
        <w:t>,</w:t>
      </w:r>
      <w:r w:rsidR="00967C77">
        <w:rPr>
          <w:rStyle w:val="selectable"/>
          <w:rFonts w:ascii="Times New Roman" w:hAnsi="Times New Roman" w:cs="Times New Roman"/>
          <w:color w:val="000000"/>
          <w:sz w:val="24"/>
          <w:szCs w:val="24"/>
          <w:shd w:val="clear" w:color="auto" w:fill="FFFFFF"/>
        </w:rPr>
        <w:t xml:space="preserve"> p.7,</w:t>
      </w:r>
      <w:r w:rsidR="00CF5623" w:rsidRPr="00CF5623">
        <w:rPr>
          <w:rStyle w:val="selectable"/>
          <w:rFonts w:ascii="Times New Roman" w:hAnsi="Times New Roman" w:cs="Times New Roman"/>
          <w:color w:val="000000"/>
          <w:sz w:val="24"/>
          <w:szCs w:val="24"/>
          <w:shd w:val="clear" w:color="auto" w:fill="FFFFFF"/>
        </w:rPr>
        <w:t xml:space="preserve"> 2012)</w:t>
      </w:r>
    </w:p>
    <w:p w14:paraId="2062B4AA" w14:textId="77777777" w:rsidR="00B93F00" w:rsidRDefault="00B93F00" w:rsidP="002E188D">
      <w:pPr>
        <w:rPr>
          <w:rFonts w:ascii="Times New Roman" w:hAnsi="Times New Roman" w:cs="Times New Roman"/>
          <w:sz w:val="24"/>
          <w:szCs w:val="24"/>
        </w:rPr>
      </w:pPr>
    </w:p>
    <w:p w14:paraId="766FA025" w14:textId="5079139A" w:rsidR="00D923CC" w:rsidRDefault="008E25AF" w:rsidP="002E188D">
      <w:pPr>
        <w:rPr>
          <w:rFonts w:ascii="Times New Roman" w:hAnsi="Times New Roman" w:cs="Times New Roman"/>
          <w:sz w:val="24"/>
          <w:szCs w:val="24"/>
        </w:rPr>
      </w:pPr>
      <w:r>
        <w:rPr>
          <w:rFonts w:ascii="Times New Roman" w:hAnsi="Times New Roman" w:cs="Times New Roman"/>
          <w:sz w:val="24"/>
          <w:szCs w:val="24"/>
        </w:rPr>
        <w:t xml:space="preserve">Afte the </w:t>
      </w:r>
      <w:proofErr w:type="spellStart"/>
      <w:r>
        <w:rPr>
          <w:rFonts w:ascii="Times New Roman" w:hAnsi="Times New Roman" w:cs="Times New Roman"/>
          <w:sz w:val="24"/>
          <w:szCs w:val="24"/>
        </w:rPr>
        <w:t>Hadford</w:t>
      </w:r>
      <w:proofErr w:type="spellEnd"/>
      <w:r>
        <w:rPr>
          <w:rFonts w:ascii="Times New Roman" w:hAnsi="Times New Roman" w:cs="Times New Roman"/>
          <w:sz w:val="24"/>
          <w:szCs w:val="24"/>
        </w:rPr>
        <w:t xml:space="preserve"> copper works closed, the landscape left could be described as the worst of a waste land</w:t>
      </w:r>
      <w:r w:rsidR="00CF5623">
        <w:rPr>
          <w:rFonts w:ascii="Times New Roman" w:hAnsi="Times New Roman" w:cs="Times New Roman"/>
          <w:sz w:val="24"/>
          <w:szCs w:val="24"/>
        </w:rPr>
        <w:t>,</w:t>
      </w:r>
    </w:p>
    <w:p w14:paraId="34D8CB88" w14:textId="4FF1D4B5" w:rsidR="008E25AF" w:rsidRDefault="00D923CC" w:rsidP="00D923CC">
      <w:pPr>
        <w:ind w:firstLine="720"/>
        <w:rPr>
          <w:rFonts w:ascii="Times New Roman" w:hAnsi="Times New Roman" w:cs="Times New Roman"/>
          <w:sz w:val="24"/>
          <w:szCs w:val="24"/>
        </w:rPr>
      </w:pPr>
      <w:r>
        <w:rPr>
          <w:rFonts w:ascii="Arial" w:hAnsi="Arial" w:cs="Arial"/>
          <w:color w:val="777777"/>
          <w:sz w:val="21"/>
          <w:szCs w:val="21"/>
          <w:shd w:val="clear" w:color="auto" w:fill="FFFFFF"/>
        </w:rPr>
        <w:t>…</w:t>
      </w:r>
      <w:r w:rsidR="00D63E01" w:rsidRPr="00D63E01">
        <w:rPr>
          <w:rFonts w:ascii="Times New Roman" w:hAnsi="Times New Roman" w:cs="Times New Roman"/>
          <w:sz w:val="24"/>
          <w:szCs w:val="24"/>
          <w:shd w:val="clear" w:color="auto" w:fill="FFFFFF"/>
        </w:rPr>
        <w:t xml:space="preserve">a </w:t>
      </w:r>
      <w:r w:rsidRPr="00D63E01">
        <w:rPr>
          <w:rFonts w:ascii="Times New Roman" w:hAnsi="Times New Roman" w:cs="Times New Roman"/>
          <w:sz w:val="24"/>
          <w:szCs w:val="24"/>
          <w:shd w:val="clear" w:color="auto" w:fill="FFFFFF"/>
        </w:rPr>
        <w:t xml:space="preserve">heavy </w:t>
      </w:r>
      <w:r w:rsidRPr="00D923CC">
        <w:rPr>
          <w:rFonts w:ascii="Times New Roman" w:hAnsi="Times New Roman" w:cs="Times New Roman"/>
          <w:sz w:val="24"/>
          <w:szCs w:val="24"/>
          <w:shd w:val="clear" w:color="auto" w:fill="FFFFFF"/>
        </w:rPr>
        <w:t>price was paid for this success, as the Valley became polluted by the dense poisonous smoke and huge amounts of copper waste or ‘slag’ produced by the smelting works</w:t>
      </w:r>
      <w:r w:rsidRPr="00D923CC">
        <w:rPr>
          <w:rFonts w:ascii="Times New Roman" w:hAnsi="Times New Roman" w:cs="Times New Roman"/>
          <w:sz w:val="24"/>
          <w:szCs w:val="24"/>
          <w:shd w:val="clear" w:color="auto" w:fill="FFFFFF"/>
        </w:rPr>
        <w:t>….</w:t>
      </w:r>
      <w:r w:rsidRPr="00D923CC">
        <w:rPr>
          <w:rStyle w:val="apple-converted-space"/>
          <w:rFonts w:ascii="Times New Roman" w:hAnsi="Times New Roman" w:cs="Times New Roman"/>
          <w:sz w:val="24"/>
          <w:szCs w:val="24"/>
          <w:bdr w:val="none" w:sz="0" w:space="0" w:color="auto" w:frame="1"/>
          <w:shd w:val="clear" w:color="auto" w:fill="FFFFFF"/>
        </w:rPr>
        <w:t> </w:t>
      </w:r>
      <w:r w:rsidRPr="00D923CC">
        <w:rPr>
          <w:rFonts w:ascii="Times New Roman" w:hAnsi="Times New Roman" w:cs="Times New Roman"/>
          <w:sz w:val="24"/>
          <w:szCs w:val="24"/>
          <w:shd w:val="clear" w:color="auto" w:fill="FFFFFF"/>
        </w:rPr>
        <w:t>In 1960 the Valley was one of the most derelict industrial areas in Europe, but the Lower Swansea Valley Project then transformed this ‘moonscape’ into the green and regenerated valley of today.</w:t>
      </w:r>
      <w:r w:rsidRPr="00D923CC">
        <w:rPr>
          <w:rFonts w:ascii="Times New Roman" w:hAnsi="Times New Roman" w:cs="Times New Roman"/>
          <w:sz w:val="24"/>
          <w:szCs w:val="24"/>
          <w:shd w:val="clear" w:color="auto" w:fill="FFFFFF"/>
        </w:rPr>
        <w:t xml:space="preserve"> </w:t>
      </w:r>
      <w:r w:rsidRPr="00D923CC">
        <w:rPr>
          <w:rFonts w:ascii="Times New Roman" w:hAnsi="Times New Roman" w:cs="Times New Roman"/>
          <w:color w:val="000000"/>
          <w:sz w:val="24"/>
          <w:szCs w:val="24"/>
          <w:shd w:val="clear" w:color="auto" w:fill="FFFFFF"/>
        </w:rPr>
        <w:t xml:space="preserve">(The Past - </w:t>
      </w:r>
      <w:proofErr w:type="spellStart"/>
      <w:r w:rsidRPr="00D923CC">
        <w:rPr>
          <w:rFonts w:ascii="Times New Roman" w:hAnsi="Times New Roman" w:cs="Times New Roman"/>
          <w:color w:val="000000"/>
          <w:sz w:val="24"/>
          <w:szCs w:val="24"/>
          <w:shd w:val="clear" w:color="auto" w:fill="FFFFFF"/>
        </w:rPr>
        <w:t>Hafod</w:t>
      </w:r>
      <w:proofErr w:type="spellEnd"/>
      <w:r w:rsidRPr="00D923CC">
        <w:rPr>
          <w:rFonts w:ascii="Times New Roman" w:hAnsi="Times New Roman" w:cs="Times New Roman"/>
          <w:color w:val="000000"/>
          <w:sz w:val="24"/>
          <w:szCs w:val="24"/>
          <w:shd w:val="clear" w:color="auto" w:fill="FFFFFF"/>
        </w:rPr>
        <w:t xml:space="preserve"> Morfa Copperworks, 2020)</w:t>
      </w:r>
      <w:r w:rsidRPr="00D923CC">
        <w:rPr>
          <w:rFonts w:ascii="Times New Roman" w:hAnsi="Times New Roman" w:cs="Times New Roman"/>
          <w:color w:val="000000"/>
          <w:sz w:val="24"/>
          <w:szCs w:val="24"/>
          <w:shd w:val="clear" w:color="auto" w:fill="FFFFFF"/>
        </w:rPr>
        <w:t>.</w:t>
      </w:r>
      <w:r w:rsidRPr="00D923CC">
        <w:rPr>
          <w:rFonts w:ascii="Times New Roman" w:hAnsi="Times New Roman" w:cs="Times New Roman"/>
          <w:sz w:val="24"/>
          <w:szCs w:val="24"/>
          <w:shd w:val="clear" w:color="auto" w:fill="FFFFFF"/>
        </w:rPr>
        <w:t> </w:t>
      </w:r>
      <w:r w:rsidRPr="00D923CC">
        <w:rPr>
          <w:rFonts w:ascii="Times New Roman" w:hAnsi="Times New Roman" w:cs="Times New Roman"/>
          <w:sz w:val="24"/>
          <w:szCs w:val="24"/>
        </w:rPr>
        <w:t xml:space="preserve"> </w:t>
      </w:r>
      <w:r w:rsidR="008E25AF" w:rsidRPr="00D923CC">
        <w:rPr>
          <w:rFonts w:ascii="Times New Roman" w:hAnsi="Times New Roman" w:cs="Times New Roman"/>
          <w:sz w:val="24"/>
          <w:szCs w:val="24"/>
        </w:rPr>
        <w:t xml:space="preserve"> </w:t>
      </w:r>
    </w:p>
    <w:p w14:paraId="7CECAB0E" w14:textId="13391986" w:rsidR="00491C92" w:rsidRPr="00A719AF" w:rsidRDefault="00CF5623" w:rsidP="00CF5623">
      <w:pP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The damage caused to the site lasted long after the closing of </w:t>
      </w:r>
      <w:proofErr w:type="spellStart"/>
      <w:r>
        <w:rPr>
          <w:rFonts w:ascii="Times New Roman" w:hAnsi="Times New Roman" w:cs="Times New Roman"/>
          <w:color w:val="000000"/>
          <w:sz w:val="24"/>
          <w:szCs w:val="24"/>
          <w:shd w:val="clear" w:color="auto" w:fill="FFFFFF"/>
        </w:rPr>
        <w:t>Hadford</w:t>
      </w:r>
      <w:proofErr w:type="spellEnd"/>
      <w:r>
        <w:rPr>
          <w:rFonts w:ascii="Times New Roman" w:hAnsi="Times New Roman" w:cs="Times New Roman"/>
          <w:color w:val="000000"/>
          <w:sz w:val="24"/>
          <w:szCs w:val="24"/>
          <w:shd w:val="clear" w:color="auto" w:fill="FFFFFF"/>
        </w:rPr>
        <w:t>, the pollution in the ground compromised the landscape quality,</w:t>
      </w:r>
      <w:r w:rsidR="00DE1213">
        <w:rPr>
          <w:rFonts w:ascii="Times New Roman" w:hAnsi="Times New Roman" w:cs="Times New Roman"/>
          <w:color w:val="000000"/>
          <w:sz w:val="24"/>
          <w:szCs w:val="24"/>
          <w:shd w:val="clear" w:color="auto" w:fill="FFFFFF"/>
        </w:rPr>
        <w:t xml:space="preserve"> </w:t>
      </w:r>
      <w:r w:rsidR="00E15C5F">
        <w:rPr>
          <w:rFonts w:ascii="Times New Roman" w:hAnsi="Times New Roman" w:cs="Times New Roman"/>
          <w:color w:val="000000"/>
          <w:sz w:val="24"/>
          <w:szCs w:val="24"/>
          <w:shd w:val="clear" w:color="auto" w:fill="FFFFFF"/>
        </w:rPr>
        <w:t xml:space="preserve">to try and combat these issues, the Lower Swansea Valley project (LSVP) was formed, surveys were carried out on the site to determine the level of pollution and damage to the physical landscape, at the same time, surveys were also carried out to determine the social environment and economic situation in the surrounding area. In 1967 it was decided that the Swansea Council should acquire the site for the best hopes of a landscape restoration, with a draft development plan, Swansea Council reclaimed the site and began to restore </w:t>
      </w:r>
      <w:r w:rsidR="00E15C5F" w:rsidRPr="00D91638">
        <w:rPr>
          <w:rFonts w:ascii="Times New Roman" w:hAnsi="Times New Roman" w:cs="Times New Roman"/>
          <w:sz w:val="24"/>
          <w:szCs w:val="24"/>
          <w:shd w:val="clear" w:color="auto" w:fill="FFFFFF"/>
        </w:rPr>
        <w:t>it</w:t>
      </w:r>
      <w:r w:rsidR="00D91638" w:rsidRPr="00D91638">
        <w:rPr>
          <w:rFonts w:ascii="Times New Roman" w:hAnsi="Times New Roman" w:cs="Times New Roman"/>
          <w:sz w:val="24"/>
          <w:szCs w:val="24"/>
          <w:shd w:val="clear" w:color="auto" w:fill="FFFFFF"/>
        </w:rPr>
        <w:t xml:space="preserve"> </w:t>
      </w:r>
      <w:r w:rsidR="00D91638" w:rsidRPr="00D91638">
        <w:rPr>
          <w:rFonts w:ascii="Times New Roman" w:hAnsi="Times New Roman" w:cs="Times New Roman"/>
          <w:sz w:val="24"/>
          <w:szCs w:val="24"/>
          <w:shd w:val="clear" w:color="auto" w:fill="FFFFFF"/>
        </w:rPr>
        <w:t>(Lower Swansea Valley Project, n.d.)</w:t>
      </w:r>
      <w:r w:rsidR="00D91638" w:rsidRPr="00D91638">
        <w:rPr>
          <w:rFonts w:ascii="Times New Roman" w:hAnsi="Times New Roman" w:cs="Times New Roman"/>
          <w:sz w:val="24"/>
          <w:szCs w:val="24"/>
          <w:shd w:val="clear" w:color="auto" w:fill="FFFFFF"/>
        </w:rPr>
        <w:t>.</w:t>
      </w:r>
      <w:r w:rsidR="00E15C5F" w:rsidRPr="00D91638">
        <w:rPr>
          <w:rFonts w:ascii="Times New Roman" w:hAnsi="Times New Roman" w:cs="Times New Roman"/>
          <w:sz w:val="24"/>
          <w:szCs w:val="24"/>
          <w:shd w:val="clear" w:color="auto" w:fill="FFFFFF"/>
        </w:rPr>
        <w:t xml:space="preserve">  </w:t>
      </w:r>
    </w:p>
    <w:p w14:paraId="124CE15B" w14:textId="77777777" w:rsidR="00491C92" w:rsidRDefault="00491C92" w:rsidP="00CF5623">
      <w:pPr>
        <w:rPr>
          <w:rFonts w:ascii="Times New Roman" w:hAnsi="Times New Roman" w:cs="Times New Roman"/>
          <w:sz w:val="24"/>
          <w:szCs w:val="24"/>
          <w:shd w:val="clear" w:color="auto" w:fill="FFFFFF"/>
        </w:rPr>
      </w:pPr>
    </w:p>
    <w:p w14:paraId="0B7A14D3" w14:textId="5EABD1B3" w:rsidR="00CF5623" w:rsidRPr="00491C92" w:rsidRDefault="00491C92" w:rsidP="00CF5623">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The extent to which this site should be restored to the former natural and functional site is a matter of perspective, some see the area as waste land and believe all the buildings should be removed to allow nature to reclaim the land, many see the site as one of the most important historic sites </w:t>
      </w:r>
      <w:r w:rsidRPr="00491C92">
        <w:rPr>
          <w:rFonts w:ascii="Times New Roman" w:hAnsi="Times New Roman" w:cs="Times New Roman"/>
          <w:sz w:val="24"/>
          <w:szCs w:val="24"/>
          <w:shd w:val="clear" w:color="auto" w:fill="FFFFFF"/>
        </w:rPr>
        <w:t>(</w:t>
      </w:r>
      <w:proofErr w:type="spellStart"/>
      <w:r w:rsidRPr="00491C92">
        <w:rPr>
          <w:rFonts w:ascii="Times New Roman" w:hAnsi="Times New Roman" w:cs="Times New Roman"/>
          <w:sz w:val="24"/>
          <w:szCs w:val="24"/>
          <w:shd w:val="clear" w:color="auto" w:fill="FFFFFF"/>
        </w:rPr>
        <w:t>Goskar</w:t>
      </w:r>
      <w:proofErr w:type="spellEnd"/>
      <w:r w:rsidRPr="00491C92">
        <w:rPr>
          <w:rFonts w:ascii="Times New Roman" w:hAnsi="Times New Roman" w:cs="Times New Roman"/>
          <w:sz w:val="24"/>
          <w:szCs w:val="24"/>
          <w:shd w:val="clear" w:color="auto" w:fill="FFFFFF"/>
        </w:rPr>
        <w:t>, 2012)</w:t>
      </w:r>
      <w:r>
        <w:rPr>
          <w:rFonts w:ascii="Times New Roman" w:hAnsi="Times New Roman" w:cs="Times New Roman"/>
          <w:sz w:val="24"/>
          <w:szCs w:val="24"/>
          <w:shd w:val="clear" w:color="auto" w:fill="FFFFFF"/>
        </w:rPr>
        <w:t>. In 2012 it was recognised</w:t>
      </w:r>
      <w:r w:rsidR="00967C77">
        <w:rPr>
          <w:rFonts w:ascii="Times New Roman" w:hAnsi="Times New Roman" w:cs="Times New Roman"/>
          <w:sz w:val="24"/>
          <w:szCs w:val="24"/>
          <w:shd w:val="clear" w:color="auto" w:fill="FFFFFF"/>
        </w:rPr>
        <w:t xml:space="preserve"> and outlined in the project documents</w:t>
      </w:r>
      <w:r>
        <w:rPr>
          <w:rFonts w:ascii="Times New Roman" w:hAnsi="Times New Roman" w:cs="Times New Roman"/>
          <w:sz w:val="24"/>
          <w:szCs w:val="24"/>
          <w:shd w:val="clear" w:color="auto" w:fill="FFFFFF"/>
        </w:rPr>
        <w:t xml:space="preserve"> that for the future potential of the </w:t>
      </w:r>
      <w:proofErr w:type="spellStart"/>
      <w:r>
        <w:rPr>
          <w:rFonts w:ascii="Times New Roman" w:hAnsi="Times New Roman" w:cs="Times New Roman"/>
          <w:sz w:val="24"/>
          <w:szCs w:val="24"/>
          <w:shd w:val="clear" w:color="auto" w:fill="FFFFFF"/>
        </w:rPr>
        <w:t>Hafod</w:t>
      </w:r>
      <w:proofErr w:type="spellEnd"/>
      <w:r>
        <w:rPr>
          <w:rFonts w:ascii="Times New Roman" w:hAnsi="Times New Roman" w:cs="Times New Roman"/>
          <w:sz w:val="24"/>
          <w:szCs w:val="24"/>
          <w:shd w:val="clear" w:color="auto" w:fill="FFFFFF"/>
        </w:rPr>
        <w:t xml:space="preserve"> site it would be possible to </w:t>
      </w:r>
      <w:r w:rsidR="00967C77">
        <w:rPr>
          <w:rFonts w:ascii="Times New Roman" w:hAnsi="Times New Roman" w:cs="Times New Roman"/>
          <w:sz w:val="24"/>
          <w:szCs w:val="24"/>
          <w:shd w:val="clear" w:color="auto" w:fill="FFFFFF"/>
        </w:rPr>
        <w:t xml:space="preserve">make the site into Swansea’s premier heritage attraction </w:t>
      </w:r>
      <w:r w:rsidR="00967C77" w:rsidRPr="00CF5623">
        <w:rPr>
          <w:rStyle w:val="selectable"/>
          <w:rFonts w:ascii="Times New Roman" w:hAnsi="Times New Roman" w:cs="Times New Roman"/>
          <w:color w:val="000000"/>
          <w:sz w:val="24"/>
          <w:szCs w:val="24"/>
          <w:shd w:val="clear" w:color="auto" w:fill="FFFFFF"/>
        </w:rPr>
        <w:t>(</w:t>
      </w:r>
      <w:proofErr w:type="spellStart"/>
      <w:r w:rsidR="00967C77" w:rsidRPr="00CF5623">
        <w:rPr>
          <w:rStyle w:val="selectable"/>
          <w:rFonts w:ascii="Times New Roman" w:hAnsi="Times New Roman" w:cs="Times New Roman"/>
          <w:color w:val="000000"/>
          <w:sz w:val="24"/>
          <w:szCs w:val="24"/>
          <w:shd w:val="clear" w:color="auto" w:fill="FFFFFF"/>
        </w:rPr>
        <w:t>Goskar</w:t>
      </w:r>
      <w:proofErr w:type="spellEnd"/>
      <w:r w:rsidR="00967C77" w:rsidRPr="00CF5623">
        <w:rPr>
          <w:rStyle w:val="selectable"/>
          <w:rFonts w:ascii="Times New Roman" w:hAnsi="Times New Roman" w:cs="Times New Roman"/>
          <w:color w:val="000000"/>
          <w:sz w:val="24"/>
          <w:szCs w:val="24"/>
          <w:shd w:val="clear" w:color="auto" w:fill="FFFFFF"/>
        </w:rPr>
        <w:t>,</w:t>
      </w:r>
      <w:r w:rsidR="00967C77">
        <w:rPr>
          <w:rStyle w:val="selectable"/>
          <w:rFonts w:ascii="Times New Roman" w:hAnsi="Times New Roman" w:cs="Times New Roman"/>
          <w:color w:val="000000"/>
          <w:sz w:val="24"/>
          <w:szCs w:val="24"/>
          <w:shd w:val="clear" w:color="auto" w:fill="FFFFFF"/>
        </w:rPr>
        <w:t xml:space="preserve"> p.22,</w:t>
      </w:r>
      <w:r w:rsidR="00967C77" w:rsidRPr="00CF5623">
        <w:rPr>
          <w:rStyle w:val="selectable"/>
          <w:rFonts w:ascii="Times New Roman" w:hAnsi="Times New Roman" w:cs="Times New Roman"/>
          <w:color w:val="000000"/>
          <w:sz w:val="24"/>
          <w:szCs w:val="24"/>
          <w:shd w:val="clear" w:color="auto" w:fill="FFFFFF"/>
        </w:rPr>
        <w:t xml:space="preserve"> 2012)</w:t>
      </w:r>
      <w:r w:rsidR="00967C77">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w:t>
      </w:r>
      <w:r w:rsidR="00CF5623" w:rsidRPr="00491C92">
        <w:rPr>
          <w:rFonts w:ascii="Times New Roman" w:hAnsi="Times New Roman" w:cs="Times New Roman"/>
          <w:sz w:val="24"/>
          <w:szCs w:val="24"/>
          <w:shd w:val="clear" w:color="auto" w:fill="FFFFFF"/>
        </w:rPr>
        <w:t xml:space="preserve"> </w:t>
      </w:r>
    </w:p>
    <w:p w14:paraId="03AB5BF7" w14:textId="5FF3C2C2" w:rsidR="002E188D" w:rsidRPr="002E188D" w:rsidRDefault="002E188D" w:rsidP="002E188D">
      <w:pPr>
        <w:rPr>
          <w:sz w:val="24"/>
          <w:szCs w:val="24"/>
        </w:rPr>
      </w:pPr>
    </w:p>
    <w:p w14:paraId="258376E0" w14:textId="3F744684" w:rsidR="002E188D" w:rsidRDefault="002E188D" w:rsidP="002E188D">
      <w:pPr>
        <w:rPr>
          <w:rFonts w:ascii="Times New Roman" w:hAnsi="Times New Roman" w:cs="Times New Roman"/>
          <w:sz w:val="24"/>
          <w:szCs w:val="24"/>
        </w:rPr>
      </w:pPr>
    </w:p>
    <w:p w14:paraId="6AC2194E" w14:textId="6BE3B5FF" w:rsidR="002E188D" w:rsidRDefault="002E188D" w:rsidP="002E188D">
      <w:pPr>
        <w:tabs>
          <w:tab w:val="left" w:pos="1080"/>
        </w:tabs>
        <w:rPr>
          <w:sz w:val="24"/>
          <w:szCs w:val="24"/>
        </w:rPr>
      </w:pPr>
      <w:r>
        <w:rPr>
          <w:sz w:val="24"/>
          <w:szCs w:val="24"/>
        </w:rPr>
        <w:tab/>
      </w:r>
    </w:p>
    <w:p w14:paraId="337AEC51" w14:textId="0DC8B84B" w:rsidR="002E188D" w:rsidRDefault="002E188D" w:rsidP="002E188D">
      <w:pPr>
        <w:tabs>
          <w:tab w:val="left" w:pos="1080"/>
        </w:tabs>
        <w:rPr>
          <w:sz w:val="24"/>
          <w:szCs w:val="24"/>
        </w:rPr>
      </w:pPr>
    </w:p>
    <w:p w14:paraId="6852D90E" w14:textId="4D5DD6AF" w:rsidR="002E188D" w:rsidRDefault="002E188D" w:rsidP="002E188D">
      <w:pPr>
        <w:tabs>
          <w:tab w:val="left" w:pos="1080"/>
        </w:tabs>
        <w:rPr>
          <w:sz w:val="24"/>
          <w:szCs w:val="24"/>
        </w:rPr>
      </w:pPr>
    </w:p>
    <w:p w14:paraId="2401E74B" w14:textId="7812FB6A" w:rsidR="002E188D" w:rsidRDefault="002E188D" w:rsidP="002E188D">
      <w:pPr>
        <w:tabs>
          <w:tab w:val="left" w:pos="1080"/>
        </w:tabs>
        <w:rPr>
          <w:sz w:val="24"/>
          <w:szCs w:val="24"/>
        </w:rPr>
      </w:pPr>
    </w:p>
    <w:p w14:paraId="0B44032D" w14:textId="4B3A9DF4" w:rsidR="002E188D" w:rsidRDefault="002E188D" w:rsidP="002E188D">
      <w:pPr>
        <w:tabs>
          <w:tab w:val="left" w:pos="1080"/>
        </w:tabs>
        <w:rPr>
          <w:sz w:val="24"/>
          <w:szCs w:val="24"/>
        </w:rPr>
      </w:pPr>
    </w:p>
    <w:p w14:paraId="22CA73DB" w14:textId="4BCB66B5" w:rsidR="002E188D" w:rsidRDefault="002E188D" w:rsidP="002E188D">
      <w:pPr>
        <w:tabs>
          <w:tab w:val="left" w:pos="1080"/>
        </w:tabs>
        <w:rPr>
          <w:sz w:val="24"/>
          <w:szCs w:val="24"/>
        </w:rPr>
      </w:pPr>
    </w:p>
    <w:p w14:paraId="553018E7" w14:textId="31382604" w:rsidR="002E188D" w:rsidRDefault="002E188D" w:rsidP="002E188D">
      <w:pPr>
        <w:tabs>
          <w:tab w:val="left" w:pos="1080"/>
        </w:tabs>
        <w:rPr>
          <w:sz w:val="24"/>
          <w:szCs w:val="24"/>
        </w:rPr>
      </w:pPr>
    </w:p>
    <w:p w14:paraId="521747F6" w14:textId="62308068" w:rsidR="002E188D" w:rsidRDefault="002E188D" w:rsidP="002E188D">
      <w:pPr>
        <w:tabs>
          <w:tab w:val="left" w:pos="1080"/>
        </w:tabs>
        <w:rPr>
          <w:sz w:val="24"/>
          <w:szCs w:val="24"/>
        </w:rPr>
      </w:pPr>
    </w:p>
    <w:p w14:paraId="74C1D81D" w14:textId="0402D672" w:rsidR="002E188D" w:rsidRDefault="002E188D" w:rsidP="002E188D">
      <w:pPr>
        <w:tabs>
          <w:tab w:val="left" w:pos="1080"/>
        </w:tabs>
        <w:rPr>
          <w:sz w:val="24"/>
          <w:szCs w:val="24"/>
        </w:rPr>
      </w:pPr>
    </w:p>
    <w:p w14:paraId="7BE984CA" w14:textId="48982E1F" w:rsidR="00CF601A" w:rsidRDefault="00CF601A" w:rsidP="002E188D">
      <w:pPr>
        <w:tabs>
          <w:tab w:val="left" w:pos="1080"/>
        </w:tabs>
        <w:rPr>
          <w:sz w:val="24"/>
          <w:szCs w:val="24"/>
        </w:rPr>
      </w:pPr>
    </w:p>
    <w:p w14:paraId="112E351B" w14:textId="34B7F81E" w:rsidR="00CF601A" w:rsidRDefault="00CF601A" w:rsidP="002E188D">
      <w:pPr>
        <w:tabs>
          <w:tab w:val="left" w:pos="1080"/>
        </w:tabs>
        <w:rPr>
          <w:sz w:val="24"/>
          <w:szCs w:val="24"/>
        </w:rPr>
      </w:pPr>
    </w:p>
    <w:p w14:paraId="10B6704B" w14:textId="41FE951C" w:rsidR="00CF601A" w:rsidRDefault="00CF601A" w:rsidP="002E188D">
      <w:pPr>
        <w:tabs>
          <w:tab w:val="left" w:pos="1080"/>
        </w:tabs>
        <w:rPr>
          <w:sz w:val="24"/>
          <w:szCs w:val="24"/>
        </w:rPr>
      </w:pPr>
    </w:p>
    <w:p w14:paraId="5B8D5CC7" w14:textId="592D1D13" w:rsidR="00903902" w:rsidRDefault="00903902" w:rsidP="002E188D">
      <w:pPr>
        <w:tabs>
          <w:tab w:val="left" w:pos="1080"/>
        </w:tabs>
        <w:rPr>
          <w:sz w:val="24"/>
          <w:szCs w:val="24"/>
        </w:rPr>
      </w:pPr>
    </w:p>
    <w:p w14:paraId="32C1597D" w14:textId="3E92E65A" w:rsidR="00903902" w:rsidRDefault="00903902" w:rsidP="002E188D">
      <w:pPr>
        <w:tabs>
          <w:tab w:val="left" w:pos="1080"/>
        </w:tabs>
        <w:rPr>
          <w:sz w:val="24"/>
          <w:szCs w:val="24"/>
        </w:rPr>
      </w:pPr>
    </w:p>
    <w:p w14:paraId="752AC93A" w14:textId="6967FFB9" w:rsidR="002E188D" w:rsidRDefault="002E188D" w:rsidP="002E188D">
      <w:pPr>
        <w:tabs>
          <w:tab w:val="left" w:pos="1080"/>
        </w:tabs>
        <w:rPr>
          <w:sz w:val="24"/>
          <w:szCs w:val="24"/>
        </w:rPr>
      </w:pPr>
    </w:p>
    <w:p w14:paraId="55CA5D3C" w14:textId="77777777" w:rsidR="00A719AF" w:rsidRDefault="00A719AF" w:rsidP="002E188D">
      <w:pPr>
        <w:tabs>
          <w:tab w:val="left" w:pos="1080"/>
        </w:tabs>
        <w:rPr>
          <w:sz w:val="24"/>
          <w:szCs w:val="24"/>
        </w:rPr>
      </w:pPr>
    </w:p>
    <w:p w14:paraId="39D2EB09" w14:textId="6B8F82BF" w:rsidR="002E188D" w:rsidRDefault="002E188D" w:rsidP="002E188D">
      <w:pPr>
        <w:tabs>
          <w:tab w:val="left" w:pos="1080"/>
        </w:tabs>
        <w:rPr>
          <w:sz w:val="24"/>
          <w:szCs w:val="24"/>
        </w:rPr>
      </w:pPr>
    </w:p>
    <w:p w14:paraId="74F6A1AF" w14:textId="6CD5723F" w:rsidR="002E188D" w:rsidRDefault="002E188D" w:rsidP="002E188D">
      <w:pPr>
        <w:tabs>
          <w:tab w:val="left" w:pos="1080"/>
        </w:tabs>
        <w:rPr>
          <w:rFonts w:ascii="Times New Roman" w:hAnsi="Times New Roman" w:cs="Times New Roman"/>
          <w:color w:val="000000"/>
          <w:sz w:val="28"/>
          <w:szCs w:val="28"/>
          <w:u w:val="single"/>
          <w:shd w:val="clear" w:color="auto" w:fill="FFFFFF"/>
        </w:rPr>
      </w:pPr>
      <w:r w:rsidRPr="005B7A9D">
        <w:rPr>
          <w:rFonts w:ascii="Times New Roman" w:hAnsi="Times New Roman" w:cs="Times New Roman"/>
          <w:color w:val="000000"/>
          <w:sz w:val="28"/>
          <w:szCs w:val="28"/>
          <w:u w:val="single"/>
          <w:shd w:val="clear" w:color="auto" w:fill="FFFFFF"/>
        </w:rPr>
        <w:lastRenderedPageBreak/>
        <w:t xml:space="preserve">References </w:t>
      </w:r>
    </w:p>
    <w:p w14:paraId="538CB9AC" w14:textId="58BBCCC8" w:rsidR="0076259F" w:rsidRDefault="0076259F" w:rsidP="002E188D">
      <w:pPr>
        <w:tabs>
          <w:tab w:val="left" w:pos="1080"/>
        </w:tabs>
        <w:rPr>
          <w:rFonts w:ascii="Times New Roman" w:hAnsi="Times New Roman" w:cs="Times New Roman"/>
          <w:color w:val="000000"/>
          <w:sz w:val="28"/>
          <w:szCs w:val="28"/>
          <w:u w:val="single"/>
          <w:shd w:val="clear" w:color="auto" w:fill="FFFFFF"/>
        </w:rPr>
      </w:pPr>
    </w:p>
    <w:p w14:paraId="37ABF191" w14:textId="15A6A0AD" w:rsidR="0076259F" w:rsidRPr="0076259F" w:rsidRDefault="0076259F" w:rsidP="002E188D">
      <w:pPr>
        <w:tabs>
          <w:tab w:val="left" w:pos="1080"/>
        </w:tabs>
        <w:rPr>
          <w:rFonts w:ascii="Times New Roman" w:hAnsi="Times New Roman" w:cs="Times New Roman"/>
          <w:color w:val="000000"/>
          <w:sz w:val="24"/>
          <w:szCs w:val="24"/>
          <w:u w:val="single"/>
          <w:shd w:val="clear" w:color="auto" w:fill="FFFFFF"/>
        </w:rPr>
      </w:pPr>
      <w:r w:rsidRPr="0076259F">
        <w:rPr>
          <w:rFonts w:ascii="Times New Roman" w:hAnsi="Times New Roman" w:cs="Times New Roman"/>
          <w:color w:val="000000"/>
          <w:sz w:val="24"/>
          <w:szCs w:val="24"/>
          <w:shd w:val="clear" w:color="auto" w:fill="FFFFFF"/>
        </w:rPr>
        <w:t>Chae, D., Wattage, P. and Pascoe, S., 2012. Recreational benefits from a marine protected area: A travel cost analysis of Lundy. </w:t>
      </w:r>
      <w:r w:rsidRPr="0076259F">
        <w:rPr>
          <w:rFonts w:ascii="Times New Roman" w:hAnsi="Times New Roman" w:cs="Times New Roman"/>
          <w:i/>
          <w:iCs/>
          <w:color w:val="000000"/>
          <w:sz w:val="24"/>
          <w:szCs w:val="24"/>
          <w:shd w:val="clear" w:color="auto" w:fill="FFFFFF"/>
        </w:rPr>
        <w:t>Tourism Management</w:t>
      </w:r>
      <w:r w:rsidRPr="0076259F">
        <w:rPr>
          <w:rFonts w:ascii="Times New Roman" w:hAnsi="Times New Roman" w:cs="Times New Roman"/>
          <w:color w:val="000000"/>
          <w:sz w:val="24"/>
          <w:szCs w:val="24"/>
          <w:shd w:val="clear" w:color="auto" w:fill="FFFFFF"/>
        </w:rPr>
        <w:t>, [online] 33(4), pp.971-977. Available at: &lt;https://reader.elsevier.com/reader/sd/pii/S0261517711002081?token=6922F4B9274B4EA9FD9BBE1C10DF2CD530DB27D9C57D1B26FE5AAFE53874993B6F134F9A6197450CF55E6C96DAAF8248&gt; [Accessed 18 January 2021].</w:t>
      </w:r>
    </w:p>
    <w:p w14:paraId="504B711D" w14:textId="70EB2F18" w:rsidR="002E188D" w:rsidRDefault="002E188D" w:rsidP="002E188D">
      <w:pPr>
        <w:tabs>
          <w:tab w:val="left" w:pos="1080"/>
        </w:tabs>
        <w:rPr>
          <w:rFonts w:ascii="Arial" w:hAnsi="Arial" w:cs="Arial"/>
          <w:color w:val="000000"/>
          <w:sz w:val="20"/>
          <w:szCs w:val="20"/>
          <w:shd w:val="clear" w:color="auto" w:fill="FFFFFF"/>
        </w:rPr>
      </w:pPr>
    </w:p>
    <w:p w14:paraId="097A997E" w14:textId="18B8AA67" w:rsidR="00907B1B" w:rsidRDefault="00907B1B" w:rsidP="002E188D">
      <w:pPr>
        <w:tabs>
          <w:tab w:val="left" w:pos="1080"/>
        </w:tabs>
        <w:rPr>
          <w:rFonts w:ascii="Times New Roman" w:hAnsi="Times New Roman" w:cs="Times New Roman"/>
          <w:color w:val="000000"/>
          <w:sz w:val="24"/>
          <w:szCs w:val="24"/>
          <w:shd w:val="clear" w:color="auto" w:fill="FFFFFF"/>
        </w:rPr>
      </w:pPr>
      <w:r w:rsidRPr="00907B1B">
        <w:rPr>
          <w:rFonts w:ascii="Times New Roman" w:hAnsi="Times New Roman" w:cs="Times New Roman"/>
          <w:color w:val="000000"/>
          <w:sz w:val="24"/>
          <w:szCs w:val="24"/>
          <w:shd w:val="clear" w:color="auto" w:fill="FFFFFF"/>
        </w:rPr>
        <w:t>Cottam, L., 2019. </w:t>
      </w:r>
      <w:r w:rsidRPr="00907B1B">
        <w:rPr>
          <w:rFonts w:ascii="Times New Roman" w:hAnsi="Times New Roman" w:cs="Times New Roman"/>
          <w:i/>
          <w:iCs/>
          <w:color w:val="000000"/>
          <w:sz w:val="24"/>
          <w:szCs w:val="24"/>
          <w:shd w:val="clear" w:color="auto" w:fill="FFFFFF"/>
        </w:rPr>
        <w:t xml:space="preserve">SSSI Definition </w:t>
      </w:r>
      <w:proofErr w:type="gramStart"/>
      <w:r w:rsidRPr="00907B1B">
        <w:rPr>
          <w:rFonts w:ascii="Times New Roman" w:hAnsi="Times New Roman" w:cs="Times New Roman"/>
          <w:i/>
          <w:iCs/>
          <w:color w:val="000000"/>
          <w:sz w:val="24"/>
          <w:szCs w:val="24"/>
          <w:shd w:val="clear" w:color="auto" w:fill="FFFFFF"/>
        </w:rPr>
        <w:t>And</w:t>
      </w:r>
      <w:proofErr w:type="gramEnd"/>
      <w:r w:rsidRPr="00907B1B">
        <w:rPr>
          <w:rFonts w:ascii="Times New Roman" w:hAnsi="Times New Roman" w:cs="Times New Roman"/>
          <w:i/>
          <w:iCs/>
          <w:color w:val="000000"/>
          <w:sz w:val="24"/>
          <w:szCs w:val="24"/>
          <w:shd w:val="clear" w:color="auto" w:fill="FFFFFF"/>
        </w:rPr>
        <w:t xml:space="preserve"> Value To Conservation</w:t>
      </w:r>
      <w:r w:rsidRPr="00907B1B">
        <w:rPr>
          <w:rFonts w:ascii="Times New Roman" w:hAnsi="Times New Roman" w:cs="Times New Roman"/>
          <w:color w:val="000000"/>
          <w:sz w:val="24"/>
          <w:szCs w:val="24"/>
          <w:shd w:val="clear" w:color="auto" w:fill="FFFFFF"/>
        </w:rPr>
        <w:t>. [online] Woodland Trust. Available at: &lt;https://www.woodlandtrust.org.uk/blog/2019/03/sssi-definition/&gt; [Accessed 20 January 2021].</w:t>
      </w:r>
    </w:p>
    <w:p w14:paraId="7F6DEB69" w14:textId="36ED0B9D" w:rsidR="00A03D28" w:rsidRDefault="00A03D28" w:rsidP="002E188D">
      <w:pPr>
        <w:tabs>
          <w:tab w:val="left" w:pos="1080"/>
        </w:tabs>
        <w:rPr>
          <w:rFonts w:ascii="Times New Roman" w:hAnsi="Times New Roman" w:cs="Times New Roman"/>
          <w:color w:val="000000"/>
          <w:sz w:val="24"/>
          <w:szCs w:val="24"/>
          <w:shd w:val="clear" w:color="auto" w:fill="FFFFFF"/>
        </w:rPr>
      </w:pPr>
    </w:p>
    <w:p w14:paraId="3EE3523D" w14:textId="081571DF" w:rsidR="00A03D28" w:rsidRDefault="00A03D28" w:rsidP="002E188D">
      <w:pPr>
        <w:tabs>
          <w:tab w:val="left" w:pos="1080"/>
        </w:tabs>
        <w:rPr>
          <w:rStyle w:val="selectable"/>
          <w:rFonts w:ascii="Times New Roman" w:hAnsi="Times New Roman" w:cs="Times New Roman"/>
          <w:color w:val="000000"/>
          <w:sz w:val="24"/>
          <w:szCs w:val="24"/>
          <w:shd w:val="clear" w:color="auto" w:fill="FFFFFF"/>
        </w:rPr>
      </w:pPr>
      <w:r w:rsidRPr="00A03D28">
        <w:rPr>
          <w:rStyle w:val="Strong"/>
          <w:rFonts w:ascii="Times New Roman" w:hAnsi="Times New Roman" w:cs="Times New Roman"/>
          <w:color w:val="666666"/>
          <w:sz w:val="24"/>
          <w:szCs w:val="24"/>
          <w:shd w:val="clear" w:color="auto" w:fill="FFFFFF"/>
        </w:rPr>
        <w:t> </w:t>
      </w:r>
      <w:r w:rsidRPr="00A03D28">
        <w:rPr>
          <w:rStyle w:val="selectable"/>
          <w:rFonts w:ascii="Times New Roman" w:hAnsi="Times New Roman" w:cs="Times New Roman"/>
          <w:color w:val="000000"/>
          <w:sz w:val="24"/>
          <w:szCs w:val="24"/>
          <w:shd w:val="clear" w:color="auto" w:fill="FFFFFF"/>
        </w:rPr>
        <w:t>Davis, T. and Jones, T., 2021. </w:t>
      </w:r>
      <w:r w:rsidRPr="00A03D28">
        <w:rPr>
          <w:rStyle w:val="selectable"/>
          <w:rFonts w:ascii="Times New Roman" w:hAnsi="Times New Roman" w:cs="Times New Roman"/>
          <w:i/>
          <w:iCs/>
          <w:color w:val="000000"/>
          <w:sz w:val="24"/>
          <w:szCs w:val="24"/>
          <w:shd w:val="clear" w:color="auto" w:fill="FFFFFF"/>
        </w:rPr>
        <w:t xml:space="preserve">Birds </w:t>
      </w:r>
      <w:proofErr w:type="gramStart"/>
      <w:r w:rsidRPr="00A03D28">
        <w:rPr>
          <w:rStyle w:val="selectable"/>
          <w:rFonts w:ascii="Times New Roman" w:hAnsi="Times New Roman" w:cs="Times New Roman"/>
          <w:i/>
          <w:iCs/>
          <w:color w:val="000000"/>
          <w:sz w:val="24"/>
          <w:szCs w:val="24"/>
          <w:shd w:val="clear" w:color="auto" w:fill="FFFFFF"/>
        </w:rPr>
        <w:t>Of</w:t>
      </w:r>
      <w:proofErr w:type="gramEnd"/>
      <w:r w:rsidRPr="00A03D28">
        <w:rPr>
          <w:rStyle w:val="selectable"/>
          <w:rFonts w:ascii="Times New Roman" w:hAnsi="Times New Roman" w:cs="Times New Roman"/>
          <w:i/>
          <w:iCs/>
          <w:color w:val="000000"/>
          <w:sz w:val="24"/>
          <w:szCs w:val="24"/>
          <w:shd w:val="clear" w:color="auto" w:fill="FFFFFF"/>
        </w:rPr>
        <w:t xml:space="preserve"> Lundy - Home</w:t>
      </w:r>
      <w:r w:rsidRPr="00A03D28">
        <w:rPr>
          <w:rStyle w:val="selectable"/>
          <w:rFonts w:ascii="Times New Roman" w:hAnsi="Times New Roman" w:cs="Times New Roman"/>
          <w:color w:val="000000"/>
          <w:sz w:val="24"/>
          <w:szCs w:val="24"/>
          <w:shd w:val="clear" w:color="auto" w:fill="FFFFFF"/>
        </w:rPr>
        <w:t>. [online] Birdsoflundy.org.uk. Available at: &lt;http://www.birdsoflundy.org.uk/&gt; [Accessed 20 January 2021].</w:t>
      </w:r>
    </w:p>
    <w:p w14:paraId="39BE3DFF" w14:textId="525D2C23" w:rsidR="00834323" w:rsidRDefault="00834323" w:rsidP="002E188D">
      <w:pPr>
        <w:tabs>
          <w:tab w:val="left" w:pos="1080"/>
        </w:tabs>
        <w:rPr>
          <w:rStyle w:val="selectable"/>
          <w:rFonts w:ascii="Times New Roman" w:hAnsi="Times New Roman" w:cs="Times New Roman"/>
          <w:color w:val="000000"/>
          <w:sz w:val="24"/>
          <w:szCs w:val="24"/>
          <w:shd w:val="clear" w:color="auto" w:fill="FFFFFF"/>
        </w:rPr>
      </w:pPr>
    </w:p>
    <w:p w14:paraId="5B732603" w14:textId="259FE146" w:rsidR="00834323" w:rsidRDefault="00834323" w:rsidP="002E188D">
      <w:pPr>
        <w:tabs>
          <w:tab w:val="left" w:pos="1080"/>
        </w:tabs>
        <w:rPr>
          <w:rStyle w:val="selectable"/>
          <w:rFonts w:ascii="Times New Roman" w:hAnsi="Times New Roman" w:cs="Times New Roman"/>
          <w:color w:val="000000"/>
          <w:sz w:val="24"/>
          <w:szCs w:val="24"/>
          <w:shd w:val="clear" w:color="auto" w:fill="FFFFFF"/>
        </w:rPr>
      </w:pPr>
      <w:r w:rsidRPr="00834323">
        <w:rPr>
          <w:rStyle w:val="Strong"/>
          <w:rFonts w:ascii="Times New Roman" w:hAnsi="Times New Roman" w:cs="Times New Roman"/>
          <w:color w:val="666666"/>
          <w:sz w:val="24"/>
          <w:szCs w:val="24"/>
          <w:shd w:val="clear" w:color="auto" w:fill="FFFFFF"/>
        </w:rPr>
        <w:t> </w:t>
      </w:r>
      <w:r w:rsidRPr="00834323">
        <w:rPr>
          <w:rStyle w:val="selectable"/>
          <w:rFonts w:ascii="Times New Roman" w:hAnsi="Times New Roman" w:cs="Times New Roman"/>
          <w:color w:val="000000"/>
          <w:sz w:val="24"/>
          <w:szCs w:val="24"/>
          <w:shd w:val="clear" w:color="auto" w:fill="FFFFFF"/>
        </w:rPr>
        <w:t>Greenwood, R., 2016. </w:t>
      </w:r>
      <w:r w:rsidRPr="00834323">
        <w:rPr>
          <w:rStyle w:val="selectable"/>
          <w:rFonts w:ascii="Times New Roman" w:hAnsi="Times New Roman" w:cs="Times New Roman"/>
          <w:i/>
          <w:iCs/>
          <w:color w:val="000000"/>
          <w:sz w:val="24"/>
          <w:szCs w:val="24"/>
          <w:shd w:val="clear" w:color="auto" w:fill="FFFFFF"/>
        </w:rPr>
        <w:t>DESTINATION GUIDE: Lundy</w:t>
      </w:r>
      <w:r w:rsidRPr="00834323">
        <w:rPr>
          <w:rStyle w:val="selectable"/>
          <w:rFonts w:ascii="Times New Roman" w:hAnsi="Times New Roman" w:cs="Times New Roman"/>
          <w:color w:val="000000"/>
          <w:sz w:val="24"/>
          <w:szCs w:val="24"/>
          <w:shd w:val="clear" w:color="auto" w:fill="FFFFFF"/>
        </w:rPr>
        <w:t>. [online] Ukclimbing.com. Available at: &lt;https://www.ukclimbing.com/articles/destinations/lundy-8709&gt; [Accessed 21 January 2021].</w:t>
      </w:r>
    </w:p>
    <w:p w14:paraId="0191FE2B" w14:textId="58D072E3" w:rsidR="00CF5623" w:rsidRPr="00CF5623" w:rsidRDefault="00CF5623" w:rsidP="002E188D">
      <w:pPr>
        <w:tabs>
          <w:tab w:val="left" w:pos="1080"/>
        </w:tabs>
        <w:rPr>
          <w:rStyle w:val="selectable"/>
          <w:rFonts w:ascii="Times New Roman" w:hAnsi="Times New Roman" w:cs="Times New Roman"/>
          <w:color w:val="000000"/>
          <w:sz w:val="24"/>
          <w:szCs w:val="24"/>
          <w:shd w:val="clear" w:color="auto" w:fill="FFFFFF"/>
        </w:rPr>
      </w:pPr>
    </w:p>
    <w:p w14:paraId="4FD4624E" w14:textId="4CE41114" w:rsidR="00CF5623" w:rsidRDefault="00CF5623" w:rsidP="002E188D">
      <w:pPr>
        <w:tabs>
          <w:tab w:val="left" w:pos="1080"/>
        </w:tabs>
        <w:rPr>
          <w:rFonts w:ascii="Times New Roman" w:hAnsi="Times New Roman" w:cs="Times New Roman"/>
          <w:color w:val="000000"/>
          <w:sz w:val="24"/>
          <w:szCs w:val="24"/>
          <w:shd w:val="clear" w:color="auto" w:fill="FFFFFF"/>
        </w:rPr>
      </w:pPr>
      <w:proofErr w:type="spellStart"/>
      <w:r w:rsidRPr="00CF5623">
        <w:rPr>
          <w:rFonts w:ascii="Times New Roman" w:hAnsi="Times New Roman" w:cs="Times New Roman"/>
          <w:color w:val="000000"/>
          <w:sz w:val="24"/>
          <w:szCs w:val="24"/>
          <w:shd w:val="clear" w:color="auto" w:fill="FFFFFF"/>
        </w:rPr>
        <w:t>Goskar</w:t>
      </w:r>
      <w:proofErr w:type="spellEnd"/>
      <w:r w:rsidRPr="00CF5623">
        <w:rPr>
          <w:rFonts w:ascii="Times New Roman" w:hAnsi="Times New Roman" w:cs="Times New Roman"/>
          <w:color w:val="000000"/>
          <w:sz w:val="24"/>
          <w:szCs w:val="24"/>
          <w:shd w:val="clear" w:color="auto" w:fill="FFFFFF"/>
        </w:rPr>
        <w:t>, T., 2012. </w:t>
      </w:r>
      <w:r w:rsidRPr="00CF5623">
        <w:rPr>
          <w:rFonts w:ascii="Times New Roman" w:hAnsi="Times New Roman" w:cs="Times New Roman"/>
          <w:i/>
          <w:iCs/>
          <w:color w:val="000000"/>
          <w:sz w:val="24"/>
          <w:szCs w:val="24"/>
          <w:shd w:val="clear" w:color="auto" w:fill="FFFFFF"/>
        </w:rPr>
        <w:t xml:space="preserve">Cu @ Swansea: An Industrious Future </w:t>
      </w:r>
      <w:proofErr w:type="gramStart"/>
      <w:r w:rsidRPr="00CF5623">
        <w:rPr>
          <w:rFonts w:ascii="Times New Roman" w:hAnsi="Times New Roman" w:cs="Times New Roman"/>
          <w:i/>
          <w:iCs/>
          <w:color w:val="000000"/>
          <w:sz w:val="24"/>
          <w:szCs w:val="24"/>
          <w:shd w:val="clear" w:color="auto" w:fill="FFFFFF"/>
        </w:rPr>
        <w:t>From</w:t>
      </w:r>
      <w:proofErr w:type="gramEnd"/>
      <w:r w:rsidRPr="00CF5623">
        <w:rPr>
          <w:rFonts w:ascii="Times New Roman" w:hAnsi="Times New Roman" w:cs="Times New Roman"/>
          <w:i/>
          <w:iCs/>
          <w:color w:val="000000"/>
          <w:sz w:val="24"/>
          <w:szCs w:val="24"/>
          <w:shd w:val="clear" w:color="auto" w:fill="FFFFFF"/>
        </w:rPr>
        <w:t xml:space="preserve"> An Industrial Past</w:t>
      </w:r>
      <w:r w:rsidRPr="00CF5623">
        <w:rPr>
          <w:rFonts w:ascii="Times New Roman" w:hAnsi="Times New Roman" w:cs="Times New Roman"/>
          <w:color w:val="000000"/>
          <w:sz w:val="24"/>
          <w:szCs w:val="24"/>
          <w:shd w:val="clear" w:color="auto" w:fill="FFFFFF"/>
        </w:rPr>
        <w:t>. [</w:t>
      </w:r>
      <w:proofErr w:type="spellStart"/>
      <w:r w:rsidRPr="00CF5623">
        <w:rPr>
          <w:rFonts w:ascii="Times New Roman" w:hAnsi="Times New Roman" w:cs="Times New Roman"/>
          <w:color w:val="000000"/>
          <w:sz w:val="24"/>
          <w:szCs w:val="24"/>
          <w:shd w:val="clear" w:color="auto" w:fill="FFFFFF"/>
        </w:rPr>
        <w:t>ebook</w:t>
      </w:r>
      <w:proofErr w:type="spellEnd"/>
      <w:r w:rsidRPr="00CF5623">
        <w:rPr>
          <w:rFonts w:ascii="Times New Roman" w:hAnsi="Times New Roman" w:cs="Times New Roman"/>
          <w:color w:val="000000"/>
          <w:sz w:val="24"/>
          <w:szCs w:val="24"/>
          <w:shd w:val="clear" w:color="auto" w:fill="FFFFFF"/>
        </w:rPr>
        <w:t>] pp.1-24. Available at: &lt;https://moodle.uwtsd.ac.uk/pluginfile.php/412163/mod_resource/content/1/Cu_at_Swansea_An_industrious_future_from.pdf&gt; [Accessed 20 January 2021].</w:t>
      </w:r>
    </w:p>
    <w:p w14:paraId="64700880" w14:textId="39030758" w:rsidR="00491C92" w:rsidRDefault="00491C92" w:rsidP="002E188D">
      <w:pPr>
        <w:tabs>
          <w:tab w:val="left" w:pos="1080"/>
        </w:tabs>
        <w:rPr>
          <w:rFonts w:ascii="Times New Roman" w:hAnsi="Times New Roman" w:cs="Times New Roman"/>
          <w:color w:val="000000"/>
          <w:sz w:val="24"/>
          <w:szCs w:val="24"/>
          <w:shd w:val="clear" w:color="auto" w:fill="FFFFFF"/>
        </w:rPr>
      </w:pPr>
    </w:p>
    <w:p w14:paraId="443D8393" w14:textId="1253E727" w:rsidR="00491C92" w:rsidRPr="00491C92" w:rsidRDefault="00491C92" w:rsidP="002E188D">
      <w:pPr>
        <w:tabs>
          <w:tab w:val="left" w:pos="1080"/>
        </w:tabs>
        <w:rPr>
          <w:rStyle w:val="selectable"/>
          <w:rFonts w:ascii="Times New Roman" w:hAnsi="Times New Roman" w:cs="Times New Roman"/>
          <w:sz w:val="24"/>
          <w:szCs w:val="24"/>
          <w:shd w:val="clear" w:color="auto" w:fill="FFFFFF"/>
        </w:rPr>
      </w:pPr>
      <w:proofErr w:type="spellStart"/>
      <w:r w:rsidRPr="00491C92">
        <w:rPr>
          <w:rFonts w:ascii="Times New Roman" w:hAnsi="Times New Roman" w:cs="Times New Roman"/>
          <w:sz w:val="24"/>
          <w:szCs w:val="24"/>
          <w:shd w:val="clear" w:color="auto" w:fill="FFFFFF"/>
        </w:rPr>
        <w:t>Goskar</w:t>
      </w:r>
      <w:proofErr w:type="spellEnd"/>
      <w:r w:rsidRPr="00491C92">
        <w:rPr>
          <w:rFonts w:ascii="Times New Roman" w:hAnsi="Times New Roman" w:cs="Times New Roman"/>
          <w:sz w:val="24"/>
          <w:szCs w:val="24"/>
          <w:shd w:val="clear" w:color="auto" w:fill="FFFFFF"/>
        </w:rPr>
        <w:t>, T., 2012. </w:t>
      </w:r>
      <w:r w:rsidRPr="00491C92">
        <w:rPr>
          <w:rFonts w:ascii="Times New Roman" w:hAnsi="Times New Roman" w:cs="Times New Roman"/>
          <w:i/>
          <w:iCs/>
          <w:sz w:val="24"/>
          <w:szCs w:val="24"/>
          <w:shd w:val="clear" w:color="auto" w:fill="FFFFFF"/>
        </w:rPr>
        <w:t xml:space="preserve">New Report </w:t>
      </w:r>
      <w:proofErr w:type="gramStart"/>
      <w:r w:rsidRPr="00491C92">
        <w:rPr>
          <w:rFonts w:ascii="Times New Roman" w:hAnsi="Times New Roman" w:cs="Times New Roman"/>
          <w:i/>
          <w:iCs/>
          <w:sz w:val="24"/>
          <w:szCs w:val="24"/>
          <w:shd w:val="clear" w:color="auto" w:fill="FFFFFF"/>
        </w:rPr>
        <w:t>On</w:t>
      </w:r>
      <w:proofErr w:type="gramEnd"/>
      <w:r w:rsidRPr="00491C92">
        <w:rPr>
          <w:rFonts w:ascii="Times New Roman" w:hAnsi="Times New Roman" w:cs="Times New Roman"/>
          <w:i/>
          <w:iCs/>
          <w:sz w:val="24"/>
          <w:szCs w:val="24"/>
          <w:shd w:val="clear" w:color="auto" w:fill="FFFFFF"/>
        </w:rPr>
        <w:t xml:space="preserve"> Swansea Copperworks: An Industrious Future From An Industrial Past - Dr </w:t>
      </w:r>
      <w:proofErr w:type="spellStart"/>
      <w:r w:rsidRPr="00491C92">
        <w:rPr>
          <w:rFonts w:ascii="Times New Roman" w:hAnsi="Times New Roman" w:cs="Times New Roman"/>
          <w:i/>
          <w:iCs/>
          <w:sz w:val="24"/>
          <w:szCs w:val="24"/>
          <w:shd w:val="clear" w:color="auto" w:fill="FFFFFF"/>
        </w:rPr>
        <w:t>Tehmina</w:t>
      </w:r>
      <w:proofErr w:type="spellEnd"/>
      <w:r w:rsidRPr="00491C92">
        <w:rPr>
          <w:rFonts w:ascii="Times New Roman" w:hAnsi="Times New Roman" w:cs="Times New Roman"/>
          <w:i/>
          <w:iCs/>
          <w:sz w:val="24"/>
          <w:szCs w:val="24"/>
          <w:shd w:val="clear" w:color="auto" w:fill="FFFFFF"/>
        </w:rPr>
        <w:t xml:space="preserve"> </w:t>
      </w:r>
      <w:proofErr w:type="spellStart"/>
      <w:r w:rsidRPr="00491C92">
        <w:rPr>
          <w:rFonts w:ascii="Times New Roman" w:hAnsi="Times New Roman" w:cs="Times New Roman"/>
          <w:i/>
          <w:iCs/>
          <w:sz w:val="24"/>
          <w:szCs w:val="24"/>
          <w:shd w:val="clear" w:color="auto" w:fill="FFFFFF"/>
        </w:rPr>
        <w:t>Goskar</w:t>
      </w:r>
      <w:proofErr w:type="spellEnd"/>
      <w:r w:rsidRPr="00491C92">
        <w:rPr>
          <w:rFonts w:ascii="Times New Roman" w:hAnsi="Times New Roman" w:cs="Times New Roman"/>
          <w:sz w:val="24"/>
          <w:szCs w:val="24"/>
          <w:shd w:val="clear" w:color="auto" w:fill="FFFFFF"/>
        </w:rPr>
        <w:t xml:space="preserve">. [online] Dr </w:t>
      </w:r>
      <w:proofErr w:type="spellStart"/>
      <w:r w:rsidRPr="00491C92">
        <w:rPr>
          <w:rFonts w:ascii="Times New Roman" w:hAnsi="Times New Roman" w:cs="Times New Roman"/>
          <w:sz w:val="24"/>
          <w:szCs w:val="24"/>
          <w:shd w:val="clear" w:color="auto" w:fill="FFFFFF"/>
        </w:rPr>
        <w:t>Tehmina</w:t>
      </w:r>
      <w:proofErr w:type="spellEnd"/>
      <w:r w:rsidRPr="00491C92">
        <w:rPr>
          <w:rFonts w:ascii="Times New Roman" w:hAnsi="Times New Roman" w:cs="Times New Roman"/>
          <w:sz w:val="24"/>
          <w:szCs w:val="24"/>
          <w:shd w:val="clear" w:color="auto" w:fill="FFFFFF"/>
        </w:rPr>
        <w:t xml:space="preserve"> </w:t>
      </w:r>
      <w:proofErr w:type="spellStart"/>
      <w:r w:rsidRPr="00491C92">
        <w:rPr>
          <w:rFonts w:ascii="Times New Roman" w:hAnsi="Times New Roman" w:cs="Times New Roman"/>
          <w:sz w:val="24"/>
          <w:szCs w:val="24"/>
          <w:shd w:val="clear" w:color="auto" w:fill="FFFFFF"/>
        </w:rPr>
        <w:t>Goskar</w:t>
      </w:r>
      <w:proofErr w:type="spellEnd"/>
      <w:r w:rsidRPr="00491C92">
        <w:rPr>
          <w:rFonts w:ascii="Times New Roman" w:hAnsi="Times New Roman" w:cs="Times New Roman"/>
          <w:sz w:val="24"/>
          <w:szCs w:val="24"/>
          <w:shd w:val="clear" w:color="auto" w:fill="FFFFFF"/>
        </w:rPr>
        <w:t>. Available at: &lt;https://tehmina.goskar.com/industrial-heritage/new-report-on-swansea-copperworks-an-industrious-future-from-an-industrial-past/&gt; [Accessed 22 January 2021].</w:t>
      </w:r>
    </w:p>
    <w:p w14:paraId="1E402D52" w14:textId="1F176F71" w:rsidR="00C65074" w:rsidRDefault="00C65074" w:rsidP="002E188D">
      <w:pPr>
        <w:tabs>
          <w:tab w:val="left" w:pos="1080"/>
        </w:tabs>
        <w:rPr>
          <w:rStyle w:val="selectable"/>
          <w:rFonts w:ascii="Times New Roman" w:hAnsi="Times New Roman" w:cs="Times New Roman"/>
          <w:color w:val="000000"/>
          <w:sz w:val="24"/>
          <w:szCs w:val="24"/>
          <w:shd w:val="clear" w:color="auto" w:fill="FFFFFF"/>
        </w:rPr>
      </w:pPr>
    </w:p>
    <w:p w14:paraId="611B14EB" w14:textId="60130142" w:rsidR="00C65074" w:rsidRPr="00C65074" w:rsidRDefault="00C65074" w:rsidP="002E188D">
      <w:pPr>
        <w:tabs>
          <w:tab w:val="left" w:pos="1080"/>
        </w:tabs>
        <w:rPr>
          <w:rFonts w:ascii="Times New Roman" w:hAnsi="Times New Roman" w:cs="Times New Roman"/>
          <w:color w:val="000000"/>
          <w:sz w:val="24"/>
          <w:szCs w:val="24"/>
          <w:shd w:val="clear" w:color="auto" w:fill="FFFFFF"/>
        </w:rPr>
      </w:pPr>
      <w:r w:rsidRPr="00C65074">
        <w:rPr>
          <w:rFonts w:ascii="Times New Roman" w:hAnsi="Times New Roman" w:cs="Times New Roman"/>
          <w:color w:val="000000"/>
          <w:sz w:val="24"/>
          <w:szCs w:val="24"/>
          <w:shd w:val="clear" w:color="auto" w:fill="FFFFFF"/>
        </w:rPr>
        <w:t>Historicengland.org.uk. 2021. </w:t>
      </w:r>
      <w:r w:rsidRPr="00C65074">
        <w:rPr>
          <w:rFonts w:ascii="Times New Roman" w:hAnsi="Times New Roman" w:cs="Times New Roman"/>
          <w:i/>
          <w:iCs/>
          <w:color w:val="000000"/>
          <w:sz w:val="24"/>
          <w:szCs w:val="24"/>
          <w:shd w:val="clear" w:color="auto" w:fill="FFFFFF"/>
        </w:rPr>
        <w:t>Dive Trails | Historic England</w:t>
      </w:r>
      <w:r w:rsidRPr="00C65074">
        <w:rPr>
          <w:rFonts w:ascii="Times New Roman" w:hAnsi="Times New Roman" w:cs="Times New Roman"/>
          <w:color w:val="000000"/>
          <w:sz w:val="24"/>
          <w:szCs w:val="24"/>
          <w:shd w:val="clear" w:color="auto" w:fill="FFFFFF"/>
        </w:rPr>
        <w:t>. [online] Available at: &lt;https://historicengland.org.uk/get-involved/visit/protected-wrecks/dive-trails/#Section1Text&gt; [Accessed 20 January 2021].</w:t>
      </w:r>
    </w:p>
    <w:p w14:paraId="417FE3F0" w14:textId="77777777" w:rsidR="00907B1B" w:rsidRDefault="00907B1B" w:rsidP="002E188D">
      <w:pPr>
        <w:tabs>
          <w:tab w:val="left" w:pos="1080"/>
        </w:tabs>
        <w:rPr>
          <w:rFonts w:ascii="Arial" w:hAnsi="Arial" w:cs="Arial"/>
          <w:color w:val="000000"/>
          <w:sz w:val="20"/>
          <w:szCs w:val="20"/>
          <w:shd w:val="clear" w:color="auto" w:fill="FFFFFF"/>
        </w:rPr>
      </w:pPr>
    </w:p>
    <w:p w14:paraId="00C82243" w14:textId="428B6D53" w:rsidR="005B7A9D" w:rsidRDefault="00785839" w:rsidP="00265D37">
      <w:pPr>
        <w:rPr>
          <w:rFonts w:ascii="Times New Roman" w:hAnsi="Times New Roman" w:cs="Times New Roman"/>
          <w:color w:val="000000"/>
          <w:sz w:val="24"/>
          <w:szCs w:val="24"/>
          <w:shd w:val="clear" w:color="auto" w:fill="FFFFFF"/>
        </w:rPr>
      </w:pPr>
      <w:r w:rsidRPr="00265D37">
        <w:rPr>
          <w:rFonts w:ascii="Times New Roman" w:hAnsi="Times New Roman" w:cs="Times New Roman"/>
          <w:color w:val="000000"/>
          <w:sz w:val="24"/>
          <w:szCs w:val="24"/>
          <w:shd w:val="clear" w:color="auto" w:fill="FFFFFF"/>
        </w:rPr>
        <w:t>Landmarktrust.org.uk. 2021. </w:t>
      </w:r>
      <w:r w:rsidRPr="00265D37">
        <w:rPr>
          <w:rFonts w:ascii="Times New Roman" w:hAnsi="Times New Roman" w:cs="Times New Roman"/>
          <w:i/>
          <w:iCs/>
          <w:color w:val="000000"/>
          <w:sz w:val="24"/>
          <w:szCs w:val="24"/>
          <w:shd w:val="clear" w:color="auto" w:fill="FFFFFF"/>
        </w:rPr>
        <w:t>History</w:t>
      </w:r>
      <w:r w:rsidRPr="00265D37">
        <w:rPr>
          <w:rFonts w:ascii="Times New Roman" w:hAnsi="Times New Roman" w:cs="Times New Roman"/>
          <w:color w:val="000000"/>
          <w:sz w:val="24"/>
          <w:szCs w:val="24"/>
          <w:shd w:val="clear" w:color="auto" w:fill="FFFFFF"/>
        </w:rPr>
        <w:t>. [online] Available at: &lt;https://www.landmarktrust.org.uk/lundyisland/discovering-lundy/history/&gt; [Accessed 20 January 2021].</w:t>
      </w:r>
    </w:p>
    <w:p w14:paraId="79EDEE9A" w14:textId="37E787E7" w:rsidR="00753024" w:rsidRDefault="00753024" w:rsidP="00265D37">
      <w:pPr>
        <w:rPr>
          <w:rFonts w:ascii="Times New Roman" w:hAnsi="Times New Roman" w:cs="Times New Roman"/>
          <w:color w:val="000000"/>
          <w:sz w:val="24"/>
          <w:szCs w:val="24"/>
          <w:shd w:val="clear" w:color="auto" w:fill="FFFFFF"/>
        </w:rPr>
      </w:pPr>
    </w:p>
    <w:p w14:paraId="4855696E" w14:textId="7ADBD927" w:rsidR="00753024" w:rsidRDefault="00753024" w:rsidP="00265D37">
      <w:pPr>
        <w:rPr>
          <w:rStyle w:val="selectable"/>
          <w:rFonts w:ascii="Times New Roman" w:hAnsi="Times New Roman" w:cs="Times New Roman"/>
          <w:color w:val="000000"/>
          <w:sz w:val="24"/>
          <w:szCs w:val="24"/>
          <w:shd w:val="clear" w:color="auto" w:fill="FFFFFF"/>
        </w:rPr>
      </w:pPr>
      <w:r>
        <w:rPr>
          <w:rStyle w:val="Strong"/>
          <w:rFonts w:ascii="Arial" w:hAnsi="Arial" w:cs="Arial"/>
          <w:color w:val="666666"/>
          <w:sz w:val="20"/>
          <w:szCs w:val="20"/>
          <w:shd w:val="clear" w:color="auto" w:fill="FFFFFF"/>
        </w:rPr>
        <w:t> </w:t>
      </w:r>
      <w:r w:rsidRPr="00753024">
        <w:rPr>
          <w:rStyle w:val="selectable"/>
          <w:rFonts w:ascii="Times New Roman" w:hAnsi="Times New Roman" w:cs="Times New Roman"/>
          <w:color w:val="000000"/>
          <w:sz w:val="24"/>
          <w:szCs w:val="24"/>
          <w:shd w:val="clear" w:color="auto" w:fill="FFFFFF"/>
        </w:rPr>
        <w:t>Landmarktrust.org.uk. 2021. </w:t>
      </w:r>
      <w:r w:rsidRPr="00753024">
        <w:rPr>
          <w:rStyle w:val="selectable"/>
          <w:rFonts w:ascii="Times New Roman" w:hAnsi="Times New Roman" w:cs="Times New Roman"/>
          <w:i/>
          <w:iCs/>
          <w:color w:val="000000"/>
          <w:sz w:val="24"/>
          <w:szCs w:val="24"/>
          <w:shd w:val="clear" w:color="auto" w:fill="FFFFFF"/>
        </w:rPr>
        <w:t>Birdwatching</w:t>
      </w:r>
      <w:r w:rsidRPr="00753024">
        <w:rPr>
          <w:rStyle w:val="selectable"/>
          <w:rFonts w:ascii="Times New Roman" w:hAnsi="Times New Roman" w:cs="Times New Roman"/>
          <w:color w:val="000000"/>
          <w:sz w:val="24"/>
          <w:szCs w:val="24"/>
          <w:shd w:val="clear" w:color="auto" w:fill="FFFFFF"/>
        </w:rPr>
        <w:t>. [online] Available at: &lt;https://www.landmarktrust.org.uk/lundyisland/discovering-lundy/activities/birdwatching/&gt; [Accessed 20 January 2021].</w:t>
      </w:r>
    </w:p>
    <w:p w14:paraId="5F269C83" w14:textId="674F246E" w:rsidR="00DC1DB2" w:rsidRPr="00DC1DB2" w:rsidRDefault="00DC1DB2" w:rsidP="00265D37">
      <w:pPr>
        <w:rPr>
          <w:rStyle w:val="selectable"/>
          <w:rFonts w:ascii="Times New Roman" w:hAnsi="Times New Roman" w:cs="Times New Roman"/>
          <w:color w:val="000000"/>
          <w:sz w:val="24"/>
          <w:szCs w:val="24"/>
          <w:shd w:val="clear" w:color="auto" w:fill="FFFFFF"/>
        </w:rPr>
      </w:pPr>
    </w:p>
    <w:p w14:paraId="62357DCE" w14:textId="69F495C2" w:rsidR="00DC1DB2" w:rsidRDefault="00DC1DB2" w:rsidP="00265D37">
      <w:pPr>
        <w:rPr>
          <w:rFonts w:ascii="Times New Roman" w:hAnsi="Times New Roman" w:cs="Times New Roman"/>
          <w:color w:val="000000"/>
          <w:sz w:val="24"/>
          <w:szCs w:val="24"/>
          <w:shd w:val="clear" w:color="auto" w:fill="FFFFFF"/>
        </w:rPr>
      </w:pPr>
      <w:r w:rsidRPr="00DC1DB2">
        <w:rPr>
          <w:rFonts w:ascii="Times New Roman" w:hAnsi="Times New Roman" w:cs="Times New Roman"/>
          <w:color w:val="000000"/>
          <w:sz w:val="24"/>
          <w:szCs w:val="24"/>
          <w:shd w:val="clear" w:color="auto" w:fill="FFFFFF"/>
        </w:rPr>
        <w:lastRenderedPageBreak/>
        <w:t>Landmarktrust.org.uk. 2020. </w:t>
      </w:r>
      <w:r w:rsidRPr="00DC1DB2">
        <w:rPr>
          <w:rFonts w:ascii="Times New Roman" w:hAnsi="Times New Roman" w:cs="Times New Roman"/>
          <w:i/>
          <w:iCs/>
          <w:color w:val="000000"/>
          <w:sz w:val="24"/>
          <w:szCs w:val="24"/>
          <w:shd w:val="clear" w:color="auto" w:fill="FFFFFF"/>
        </w:rPr>
        <w:t>Dive Lundy</w:t>
      </w:r>
      <w:r w:rsidRPr="00DC1DB2">
        <w:rPr>
          <w:rFonts w:ascii="Times New Roman" w:hAnsi="Times New Roman" w:cs="Times New Roman"/>
          <w:color w:val="000000"/>
          <w:sz w:val="24"/>
          <w:szCs w:val="24"/>
          <w:shd w:val="clear" w:color="auto" w:fill="FFFFFF"/>
        </w:rPr>
        <w:t>. [online] Available at: &lt;https://www.landmarktrust.org.uk/globalassets/diving-lundy-information-booklet_2020....pdf&gt; [Accessed 20 January 2021].</w:t>
      </w:r>
    </w:p>
    <w:p w14:paraId="67221B66" w14:textId="228215C9" w:rsidR="00686835" w:rsidRDefault="00686835" w:rsidP="00265D37">
      <w:pPr>
        <w:rPr>
          <w:rFonts w:ascii="Times New Roman" w:hAnsi="Times New Roman" w:cs="Times New Roman"/>
          <w:color w:val="000000"/>
          <w:sz w:val="24"/>
          <w:szCs w:val="24"/>
          <w:shd w:val="clear" w:color="auto" w:fill="FFFFFF"/>
        </w:rPr>
      </w:pPr>
    </w:p>
    <w:p w14:paraId="738A91EA" w14:textId="1C202E9E" w:rsidR="00686835" w:rsidRDefault="00686835" w:rsidP="00265D37">
      <w:pPr>
        <w:rPr>
          <w:rStyle w:val="selectable"/>
          <w:rFonts w:ascii="Times New Roman" w:hAnsi="Times New Roman" w:cs="Times New Roman"/>
          <w:color w:val="000000"/>
          <w:sz w:val="24"/>
          <w:szCs w:val="24"/>
          <w:shd w:val="clear" w:color="auto" w:fill="FFFFFF"/>
        </w:rPr>
      </w:pPr>
      <w:r w:rsidRPr="00686835">
        <w:rPr>
          <w:rStyle w:val="Strong"/>
          <w:rFonts w:ascii="Times New Roman" w:hAnsi="Times New Roman" w:cs="Times New Roman"/>
          <w:color w:val="666666"/>
          <w:sz w:val="24"/>
          <w:szCs w:val="24"/>
          <w:shd w:val="clear" w:color="auto" w:fill="FFFFFF"/>
        </w:rPr>
        <w:t> </w:t>
      </w:r>
      <w:r w:rsidRPr="00686835">
        <w:rPr>
          <w:rStyle w:val="selectable"/>
          <w:rFonts w:ascii="Times New Roman" w:hAnsi="Times New Roman" w:cs="Times New Roman"/>
          <w:color w:val="000000"/>
          <w:sz w:val="24"/>
          <w:szCs w:val="24"/>
          <w:shd w:val="clear" w:color="auto" w:fill="FFFFFF"/>
        </w:rPr>
        <w:t>Landmarktrust.org.uk. 2021. </w:t>
      </w:r>
      <w:r w:rsidRPr="00686835">
        <w:rPr>
          <w:rStyle w:val="selectable"/>
          <w:rFonts w:ascii="Times New Roman" w:hAnsi="Times New Roman" w:cs="Times New Roman"/>
          <w:i/>
          <w:iCs/>
          <w:color w:val="000000"/>
          <w:sz w:val="24"/>
          <w:szCs w:val="24"/>
          <w:shd w:val="clear" w:color="auto" w:fill="FFFFFF"/>
        </w:rPr>
        <w:t>Dive Sites</w:t>
      </w:r>
      <w:r w:rsidRPr="00686835">
        <w:rPr>
          <w:rStyle w:val="selectable"/>
          <w:rFonts w:ascii="Times New Roman" w:hAnsi="Times New Roman" w:cs="Times New Roman"/>
          <w:color w:val="000000"/>
          <w:sz w:val="24"/>
          <w:szCs w:val="24"/>
          <w:shd w:val="clear" w:color="auto" w:fill="FFFFFF"/>
        </w:rPr>
        <w:t>. [online] Available at: &lt;https://www.landmarktrust.org.uk/lundyisland/discovering-lundy/activities/diving/divesites/&gt; [Accessed 20 January 2021].</w:t>
      </w:r>
    </w:p>
    <w:p w14:paraId="19A92F3B" w14:textId="0A859705" w:rsidR="003928E5" w:rsidRDefault="003928E5" w:rsidP="00265D37">
      <w:pPr>
        <w:rPr>
          <w:rStyle w:val="selectable"/>
          <w:rFonts w:ascii="Times New Roman" w:hAnsi="Times New Roman" w:cs="Times New Roman"/>
          <w:color w:val="000000"/>
          <w:sz w:val="24"/>
          <w:szCs w:val="24"/>
          <w:shd w:val="clear" w:color="auto" w:fill="FFFFFF"/>
        </w:rPr>
      </w:pPr>
    </w:p>
    <w:p w14:paraId="41FF5137" w14:textId="19F3245A" w:rsidR="003928E5" w:rsidRDefault="003928E5" w:rsidP="00265D37">
      <w:pPr>
        <w:rPr>
          <w:rFonts w:ascii="Times New Roman" w:hAnsi="Times New Roman" w:cs="Times New Roman"/>
          <w:color w:val="000000"/>
          <w:sz w:val="24"/>
          <w:szCs w:val="24"/>
          <w:shd w:val="clear" w:color="auto" w:fill="FFFFFF"/>
        </w:rPr>
      </w:pPr>
      <w:r w:rsidRPr="003928E5">
        <w:rPr>
          <w:rFonts w:ascii="Times New Roman" w:hAnsi="Times New Roman" w:cs="Times New Roman"/>
          <w:color w:val="000000"/>
          <w:sz w:val="24"/>
          <w:szCs w:val="24"/>
          <w:shd w:val="clear" w:color="auto" w:fill="FFFFFF"/>
        </w:rPr>
        <w:t>Landmarktrust.org.uk. 2021. </w:t>
      </w:r>
      <w:r w:rsidRPr="003928E5">
        <w:rPr>
          <w:rFonts w:ascii="Times New Roman" w:hAnsi="Times New Roman" w:cs="Times New Roman"/>
          <w:i/>
          <w:iCs/>
          <w:color w:val="000000"/>
          <w:sz w:val="24"/>
          <w:szCs w:val="24"/>
          <w:shd w:val="clear" w:color="auto" w:fill="FFFFFF"/>
        </w:rPr>
        <w:t>Lundy Island | The Landmark Trust</w:t>
      </w:r>
      <w:r w:rsidRPr="003928E5">
        <w:rPr>
          <w:rFonts w:ascii="Times New Roman" w:hAnsi="Times New Roman" w:cs="Times New Roman"/>
          <w:color w:val="000000"/>
          <w:sz w:val="24"/>
          <w:szCs w:val="24"/>
          <w:shd w:val="clear" w:color="auto" w:fill="FFFFFF"/>
        </w:rPr>
        <w:t>. [online] Available at: &lt;https://www.landmarktrust.org.uk/lundyisland/#:~:text=Lundy%20lies%20off%20the%20coast,and%20half%20a%20mile%20wide.&gt; [Accessed 21 January 2021].</w:t>
      </w:r>
    </w:p>
    <w:p w14:paraId="1FC65F99" w14:textId="184E2E53" w:rsidR="0076259F" w:rsidRDefault="0076259F" w:rsidP="00265D37">
      <w:pPr>
        <w:rPr>
          <w:rFonts w:ascii="Times New Roman" w:hAnsi="Times New Roman" w:cs="Times New Roman"/>
          <w:color w:val="000000"/>
          <w:sz w:val="24"/>
          <w:szCs w:val="24"/>
          <w:shd w:val="clear" w:color="auto" w:fill="FFFFFF"/>
        </w:rPr>
      </w:pPr>
    </w:p>
    <w:p w14:paraId="0A53F368" w14:textId="098A142A" w:rsidR="0076259F" w:rsidRPr="0076259F" w:rsidRDefault="0076259F" w:rsidP="00265D37">
      <w:pPr>
        <w:rPr>
          <w:rFonts w:ascii="Times New Roman" w:hAnsi="Times New Roman" w:cs="Times New Roman"/>
          <w:color w:val="000000"/>
          <w:sz w:val="24"/>
          <w:szCs w:val="24"/>
          <w:shd w:val="clear" w:color="auto" w:fill="FFFFFF"/>
        </w:rPr>
      </w:pPr>
      <w:r w:rsidRPr="0076259F">
        <w:rPr>
          <w:rStyle w:val="Strong"/>
          <w:rFonts w:ascii="Times New Roman" w:hAnsi="Times New Roman" w:cs="Times New Roman"/>
          <w:color w:val="666666"/>
          <w:sz w:val="24"/>
          <w:szCs w:val="24"/>
          <w:shd w:val="clear" w:color="auto" w:fill="FFFFFF"/>
        </w:rPr>
        <w:t> </w:t>
      </w:r>
      <w:r w:rsidRPr="0076259F">
        <w:rPr>
          <w:rStyle w:val="selectable"/>
          <w:rFonts w:ascii="Times New Roman" w:hAnsi="Times New Roman" w:cs="Times New Roman"/>
          <w:color w:val="000000"/>
          <w:sz w:val="24"/>
          <w:szCs w:val="24"/>
          <w:shd w:val="clear" w:color="auto" w:fill="FFFFFF"/>
        </w:rPr>
        <w:t>Landmarktrust.org.uk. 2021. </w:t>
      </w:r>
      <w:r w:rsidRPr="0076259F">
        <w:rPr>
          <w:rStyle w:val="selectable"/>
          <w:rFonts w:ascii="Times New Roman" w:hAnsi="Times New Roman" w:cs="Times New Roman"/>
          <w:i/>
          <w:iCs/>
          <w:color w:val="000000"/>
          <w:sz w:val="24"/>
          <w:szCs w:val="24"/>
          <w:shd w:val="clear" w:color="auto" w:fill="FFFFFF"/>
        </w:rPr>
        <w:t>The Landmark Trust</w:t>
      </w:r>
      <w:r w:rsidRPr="0076259F">
        <w:rPr>
          <w:rStyle w:val="selectable"/>
          <w:rFonts w:ascii="Times New Roman" w:hAnsi="Times New Roman" w:cs="Times New Roman"/>
          <w:color w:val="000000"/>
          <w:sz w:val="24"/>
          <w:szCs w:val="24"/>
          <w:shd w:val="clear" w:color="auto" w:fill="FFFFFF"/>
        </w:rPr>
        <w:t>. [online] Available at: &lt;https://www.landmarktrust.org.uk/lundyisland/discovering-lundy/accessibility/accessibility/&gt; [Accessed 21 January 2021].</w:t>
      </w:r>
    </w:p>
    <w:p w14:paraId="270D789B" w14:textId="4AD89525" w:rsidR="00D43019" w:rsidRPr="00D43019" w:rsidRDefault="00D43019" w:rsidP="00265D37">
      <w:pPr>
        <w:rPr>
          <w:rFonts w:ascii="Times New Roman" w:hAnsi="Times New Roman" w:cs="Times New Roman"/>
          <w:color w:val="000000"/>
          <w:sz w:val="24"/>
          <w:szCs w:val="24"/>
          <w:shd w:val="clear" w:color="auto" w:fill="FFFFFF"/>
        </w:rPr>
      </w:pPr>
    </w:p>
    <w:p w14:paraId="71DE872D" w14:textId="3950694D" w:rsidR="00D43019" w:rsidRDefault="00D43019" w:rsidP="00265D37">
      <w:pPr>
        <w:rPr>
          <w:rFonts w:ascii="Times New Roman" w:hAnsi="Times New Roman" w:cs="Times New Roman"/>
          <w:color w:val="000000"/>
          <w:sz w:val="24"/>
          <w:szCs w:val="24"/>
          <w:shd w:val="clear" w:color="auto" w:fill="FFFFFF"/>
        </w:rPr>
      </w:pPr>
      <w:r w:rsidRPr="00D43019">
        <w:rPr>
          <w:rFonts w:ascii="Times New Roman" w:hAnsi="Times New Roman" w:cs="Times New Roman"/>
          <w:color w:val="000000"/>
          <w:sz w:val="24"/>
          <w:szCs w:val="24"/>
          <w:shd w:val="clear" w:color="auto" w:fill="FFFFFF"/>
        </w:rPr>
        <w:t>Lock, J., 2006. </w:t>
      </w:r>
      <w:r w:rsidRPr="00D43019">
        <w:rPr>
          <w:rFonts w:ascii="Times New Roman" w:hAnsi="Times New Roman" w:cs="Times New Roman"/>
          <w:i/>
          <w:iCs/>
          <w:color w:val="000000"/>
          <w:sz w:val="24"/>
          <w:szCs w:val="24"/>
          <w:shd w:val="clear" w:color="auto" w:fill="FFFFFF"/>
        </w:rPr>
        <w:t xml:space="preserve">Eradication </w:t>
      </w:r>
      <w:proofErr w:type="gramStart"/>
      <w:r w:rsidRPr="00D43019">
        <w:rPr>
          <w:rFonts w:ascii="Times New Roman" w:hAnsi="Times New Roman" w:cs="Times New Roman"/>
          <w:i/>
          <w:iCs/>
          <w:color w:val="000000"/>
          <w:sz w:val="24"/>
          <w:szCs w:val="24"/>
          <w:shd w:val="clear" w:color="auto" w:fill="FFFFFF"/>
        </w:rPr>
        <w:t>Of</w:t>
      </w:r>
      <w:proofErr w:type="gramEnd"/>
      <w:r w:rsidRPr="00D43019">
        <w:rPr>
          <w:rFonts w:ascii="Times New Roman" w:hAnsi="Times New Roman" w:cs="Times New Roman"/>
          <w:i/>
          <w:iCs/>
          <w:color w:val="000000"/>
          <w:sz w:val="24"/>
          <w:szCs w:val="24"/>
          <w:shd w:val="clear" w:color="auto" w:fill="FFFFFF"/>
        </w:rPr>
        <w:t xml:space="preserve"> Brown Rats Rattus Norvegicus And Black Rats Rattus </w:t>
      </w:r>
      <w:proofErr w:type="spellStart"/>
      <w:r w:rsidRPr="00D43019">
        <w:rPr>
          <w:rFonts w:ascii="Times New Roman" w:hAnsi="Times New Roman" w:cs="Times New Roman"/>
          <w:i/>
          <w:iCs/>
          <w:color w:val="000000"/>
          <w:sz w:val="24"/>
          <w:szCs w:val="24"/>
          <w:shd w:val="clear" w:color="auto" w:fill="FFFFFF"/>
        </w:rPr>
        <w:t>Rattus</w:t>
      </w:r>
      <w:proofErr w:type="spellEnd"/>
      <w:r w:rsidRPr="00D43019">
        <w:rPr>
          <w:rFonts w:ascii="Times New Roman" w:hAnsi="Times New Roman" w:cs="Times New Roman"/>
          <w:i/>
          <w:iCs/>
          <w:color w:val="000000"/>
          <w:sz w:val="24"/>
          <w:szCs w:val="24"/>
          <w:shd w:val="clear" w:color="auto" w:fill="FFFFFF"/>
        </w:rPr>
        <w:t xml:space="preserve"> To Restore Breeding Seabird Populations On Lundy Island, Devon, England</w:t>
      </w:r>
      <w:r w:rsidRPr="00D43019">
        <w:rPr>
          <w:rFonts w:ascii="Times New Roman" w:hAnsi="Times New Roman" w:cs="Times New Roman"/>
          <w:color w:val="000000"/>
          <w:sz w:val="24"/>
          <w:szCs w:val="24"/>
          <w:shd w:val="clear" w:color="auto" w:fill="FFFFFF"/>
        </w:rPr>
        <w:t>. [</w:t>
      </w:r>
      <w:proofErr w:type="spellStart"/>
      <w:r w:rsidRPr="00D43019">
        <w:rPr>
          <w:rFonts w:ascii="Times New Roman" w:hAnsi="Times New Roman" w:cs="Times New Roman"/>
          <w:color w:val="000000"/>
          <w:sz w:val="24"/>
          <w:szCs w:val="24"/>
          <w:shd w:val="clear" w:color="auto" w:fill="FFFFFF"/>
        </w:rPr>
        <w:t>ebook</w:t>
      </w:r>
      <w:proofErr w:type="spellEnd"/>
      <w:r w:rsidRPr="00D43019">
        <w:rPr>
          <w:rFonts w:ascii="Times New Roman" w:hAnsi="Times New Roman" w:cs="Times New Roman"/>
          <w:color w:val="000000"/>
          <w:sz w:val="24"/>
          <w:szCs w:val="24"/>
          <w:shd w:val="clear" w:color="auto" w:fill="FFFFFF"/>
        </w:rPr>
        <w:t>] Swindon, UK: Conservation Evidence, pp.1-3. Available at: &lt;http://file:///C:/Users/niall/Downloads/PDF540.pdf&gt; [Accessed 21 January 2021].</w:t>
      </w:r>
    </w:p>
    <w:p w14:paraId="5CE47BEC" w14:textId="4472FB7A" w:rsidR="00347AE3" w:rsidRDefault="00347AE3" w:rsidP="00265D37">
      <w:pPr>
        <w:rPr>
          <w:rFonts w:ascii="Times New Roman" w:hAnsi="Times New Roman" w:cs="Times New Roman"/>
          <w:color w:val="000000"/>
          <w:sz w:val="24"/>
          <w:szCs w:val="24"/>
          <w:shd w:val="clear" w:color="auto" w:fill="FFFFFF"/>
        </w:rPr>
      </w:pPr>
    </w:p>
    <w:p w14:paraId="6D11D8C8" w14:textId="2242EDDF" w:rsidR="00347AE3" w:rsidRPr="00347AE3" w:rsidRDefault="00347AE3" w:rsidP="00265D37">
      <w:pPr>
        <w:rPr>
          <w:rFonts w:ascii="Times New Roman" w:hAnsi="Times New Roman" w:cs="Times New Roman"/>
          <w:i/>
          <w:iCs/>
          <w:color w:val="000000"/>
          <w:sz w:val="24"/>
          <w:szCs w:val="24"/>
          <w:shd w:val="clear" w:color="auto" w:fill="FFFFFF"/>
        </w:rPr>
      </w:pPr>
      <w:proofErr w:type="spellStart"/>
      <w:r>
        <w:rPr>
          <w:rFonts w:ascii="Times New Roman" w:hAnsi="Times New Roman" w:cs="Times New Roman"/>
          <w:color w:val="000000"/>
          <w:sz w:val="24"/>
          <w:szCs w:val="24"/>
          <w:shd w:val="clear" w:color="auto" w:fill="FFFFFF"/>
        </w:rPr>
        <w:t>MetalLinksProject</w:t>
      </w:r>
      <w:proofErr w:type="spellEnd"/>
      <w:r>
        <w:rPr>
          <w:rFonts w:ascii="Times New Roman" w:hAnsi="Times New Roman" w:cs="Times New Roman"/>
          <w:color w:val="000000"/>
          <w:sz w:val="24"/>
          <w:szCs w:val="24"/>
          <w:shd w:val="clear" w:color="auto" w:fill="FFFFFF"/>
        </w:rPr>
        <w:t xml:space="preserve"> (2012) </w:t>
      </w:r>
      <w:r w:rsidRPr="00347AE3">
        <w:rPr>
          <w:rFonts w:ascii="Times New Roman" w:hAnsi="Times New Roman" w:cs="Times New Roman"/>
          <w:i/>
          <w:iCs/>
          <w:color w:val="000000"/>
          <w:sz w:val="24"/>
          <w:szCs w:val="24"/>
          <w:shd w:val="clear" w:color="auto" w:fill="FFFFFF"/>
        </w:rPr>
        <w:t>HAFOD_ENGLAND-Desktop.m4v</w:t>
      </w:r>
      <w:r>
        <w:rPr>
          <w:rFonts w:ascii="Times New Roman" w:hAnsi="Times New Roman" w:cs="Times New Roman"/>
          <w:i/>
          <w:iCs/>
          <w:color w:val="000000"/>
          <w:sz w:val="24"/>
          <w:szCs w:val="24"/>
          <w:shd w:val="clear" w:color="auto" w:fill="FFFFFF"/>
        </w:rPr>
        <w:t xml:space="preserve">. </w:t>
      </w:r>
      <w:r w:rsidRPr="00347AE3">
        <w:rPr>
          <w:rFonts w:ascii="Times New Roman" w:hAnsi="Times New Roman" w:cs="Times New Roman"/>
          <w:color w:val="000000"/>
          <w:sz w:val="24"/>
          <w:szCs w:val="24"/>
          <w:shd w:val="clear" w:color="auto" w:fill="FFFFFF"/>
        </w:rPr>
        <w:t>Available at:</w:t>
      </w:r>
      <w:r>
        <w:rPr>
          <w:rFonts w:ascii="Times New Roman" w:hAnsi="Times New Roman" w:cs="Times New Roman"/>
          <w:color w:val="000000"/>
          <w:sz w:val="24"/>
          <w:szCs w:val="24"/>
          <w:shd w:val="clear" w:color="auto" w:fill="FFFFFF"/>
        </w:rPr>
        <w:t xml:space="preserve"> </w:t>
      </w:r>
      <w:hyperlink r:id="rId14" w:history="1">
        <w:r w:rsidRPr="003D3DD0">
          <w:rPr>
            <w:rStyle w:val="Hyperlink"/>
            <w:rFonts w:ascii="Times New Roman" w:hAnsi="Times New Roman" w:cs="Times New Roman"/>
            <w:sz w:val="24"/>
            <w:szCs w:val="24"/>
            <w:shd w:val="clear" w:color="auto" w:fill="FFFFFF"/>
          </w:rPr>
          <w:t>https://www.youtube.com/watch?v=ZpNgDYLQW7A&amp;feature=emb_title</w:t>
        </w:r>
      </w:hyperlink>
      <w:r>
        <w:rPr>
          <w:rFonts w:ascii="Times New Roman" w:hAnsi="Times New Roman" w:cs="Times New Roman"/>
          <w:color w:val="000000"/>
          <w:sz w:val="24"/>
          <w:szCs w:val="24"/>
          <w:shd w:val="clear" w:color="auto" w:fill="FFFFFF"/>
        </w:rPr>
        <w:t xml:space="preserve"> (Accessed: 19 January 2021).</w:t>
      </w:r>
    </w:p>
    <w:p w14:paraId="6EAE26E1" w14:textId="2A1681F9" w:rsidR="003A42B1" w:rsidRDefault="003A42B1" w:rsidP="00265D37">
      <w:pPr>
        <w:rPr>
          <w:rFonts w:ascii="Times New Roman" w:hAnsi="Times New Roman" w:cs="Times New Roman"/>
          <w:color w:val="000000"/>
          <w:sz w:val="24"/>
          <w:szCs w:val="24"/>
          <w:shd w:val="clear" w:color="auto" w:fill="FFFFFF"/>
        </w:rPr>
      </w:pPr>
    </w:p>
    <w:p w14:paraId="3C84E73A" w14:textId="3062F5EC" w:rsidR="003A42B1" w:rsidRDefault="003A42B1" w:rsidP="00265D37">
      <w:pPr>
        <w:rPr>
          <w:rFonts w:ascii="Times New Roman" w:hAnsi="Times New Roman" w:cs="Times New Roman"/>
          <w:color w:val="000000"/>
          <w:sz w:val="24"/>
          <w:szCs w:val="24"/>
          <w:shd w:val="clear" w:color="auto" w:fill="FFFFFF"/>
        </w:rPr>
      </w:pPr>
      <w:r w:rsidRPr="003A42B1">
        <w:rPr>
          <w:rFonts w:ascii="Times New Roman" w:hAnsi="Times New Roman" w:cs="Times New Roman"/>
          <w:color w:val="000000"/>
          <w:sz w:val="24"/>
          <w:szCs w:val="24"/>
          <w:shd w:val="clear" w:color="auto" w:fill="FFFFFF"/>
        </w:rPr>
        <w:t>n.d. </w:t>
      </w:r>
      <w:r w:rsidRPr="003A42B1">
        <w:rPr>
          <w:rFonts w:ascii="Times New Roman" w:hAnsi="Times New Roman" w:cs="Times New Roman"/>
          <w:i/>
          <w:iCs/>
          <w:color w:val="000000"/>
          <w:sz w:val="24"/>
          <w:szCs w:val="24"/>
          <w:shd w:val="clear" w:color="auto" w:fill="FFFFFF"/>
        </w:rPr>
        <w:t>LUNDY’S CODE OF CONDUCT</w:t>
      </w:r>
      <w:r w:rsidRPr="003A42B1">
        <w:rPr>
          <w:rFonts w:ascii="Times New Roman" w:hAnsi="Times New Roman" w:cs="Times New Roman"/>
          <w:color w:val="000000"/>
          <w:sz w:val="24"/>
          <w:szCs w:val="24"/>
          <w:shd w:val="clear" w:color="auto" w:fill="FFFFFF"/>
        </w:rPr>
        <w:t>. [</w:t>
      </w:r>
      <w:proofErr w:type="spellStart"/>
      <w:r w:rsidRPr="003A42B1">
        <w:rPr>
          <w:rFonts w:ascii="Times New Roman" w:hAnsi="Times New Roman" w:cs="Times New Roman"/>
          <w:color w:val="000000"/>
          <w:sz w:val="24"/>
          <w:szCs w:val="24"/>
          <w:shd w:val="clear" w:color="auto" w:fill="FFFFFF"/>
        </w:rPr>
        <w:t>ebook</w:t>
      </w:r>
      <w:proofErr w:type="spellEnd"/>
      <w:r w:rsidRPr="003A42B1">
        <w:rPr>
          <w:rFonts w:ascii="Times New Roman" w:hAnsi="Times New Roman" w:cs="Times New Roman"/>
          <w:color w:val="000000"/>
          <w:sz w:val="24"/>
          <w:szCs w:val="24"/>
          <w:shd w:val="clear" w:color="auto" w:fill="FFFFFF"/>
        </w:rPr>
        <w:t>] pp.1-3. Available at: &lt;https://www.landmarktrust.org.uk/globalassets/lundy.pdf&gt; [Accessed 20 January 2021].</w:t>
      </w:r>
    </w:p>
    <w:p w14:paraId="5F811F65" w14:textId="779E5C86" w:rsidR="001705E6" w:rsidRDefault="001705E6" w:rsidP="00265D37">
      <w:pPr>
        <w:rPr>
          <w:rFonts w:ascii="Times New Roman" w:hAnsi="Times New Roman" w:cs="Times New Roman"/>
          <w:color w:val="000000"/>
          <w:sz w:val="24"/>
          <w:szCs w:val="24"/>
          <w:shd w:val="clear" w:color="auto" w:fill="FFFFFF"/>
        </w:rPr>
      </w:pPr>
    </w:p>
    <w:p w14:paraId="11508408" w14:textId="0BFA7CBE" w:rsidR="001705E6" w:rsidRPr="001705E6" w:rsidRDefault="001705E6" w:rsidP="00265D37">
      <w:pPr>
        <w:rPr>
          <w:rFonts w:ascii="Times New Roman" w:hAnsi="Times New Roman" w:cs="Times New Roman"/>
          <w:color w:val="000000"/>
          <w:sz w:val="24"/>
          <w:szCs w:val="24"/>
          <w:shd w:val="clear" w:color="auto" w:fill="FFFFFF"/>
        </w:rPr>
      </w:pPr>
      <w:r>
        <w:rPr>
          <w:rStyle w:val="Strong"/>
          <w:rFonts w:ascii="Arial" w:hAnsi="Arial" w:cs="Arial"/>
          <w:color w:val="666666"/>
          <w:sz w:val="20"/>
          <w:szCs w:val="20"/>
          <w:shd w:val="clear" w:color="auto" w:fill="FFFFFF"/>
        </w:rPr>
        <w:t> </w:t>
      </w:r>
      <w:r w:rsidRPr="001705E6">
        <w:rPr>
          <w:rStyle w:val="selectable"/>
          <w:rFonts w:ascii="Times New Roman" w:hAnsi="Times New Roman" w:cs="Times New Roman"/>
          <w:color w:val="000000"/>
          <w:sz w:val="24"/>
          <w:szCs w:val="24"/>
          <w:shd w:val="clear" w:color="auto" w:fill="FFFFFF"/>
        </w:rPr>
        <w:t>National Trust. n.d. </w:t>
      </w:r>
      <w:r w:rsidRPr="001705E6">
        <w:rPr>
          <w:rStyle w:val="selectable"/>
          <w:rFonts w:ascii="Times New Roman" w:hAnsi="Times New Roman" w:cs="Times New Roman"/>
          <w:i/>
          <w:iCs/>
          <w:color w:val="000000"/>
          <w:sz w:val="24"/>
          <w:szCs w:val="24"/>
          <w:shd w:val="clear" w:color="auto" w:fill="FFFFFF"/>
        </w:rPr>
        <w:t>Lundy Island Wildlife Walk</w:t>
      </w:r>
      <w:r w:rsidRPr="001705E6">
        <w:rPr>
          <w:rStyle w:val="selectable"/>
          <w:rFonts w:ascii="Times New Roman" w:hAnsi="Times New Roman" w:cs="Times New Roman"/>
          <w:color w:val="000000"/>
          <w:sz w:val="24"/>
          <w:szCs w:val="24"/>
          <w:shd w:val="clear" w:color="auto" w:fill="FFFFFF"/>
        </w:rPr>
        <w:t>. [online] Available at: &lt;https://www.nationaltrust.org.uk/lundy/trails/lundy-island-wildlife-walk&gt; [Accessed 21 January 2021].</w:t>
      </w:r>
    </w:p>
    <w:p w14:paraId="28071800" w14:textId="3330839B" w:rsidR="002C7058" w:rsidRDefault="002C7058" w:rsidP="00265D37">
      <w:pPr>
        <w:rPr>
          <w:rFonts w:ascii="Times New Roman" w:hAnsi="Times New Roman" w:cs="Times New Roman"/>
          <w:color w:val="000000"/>
          <w:sz w:val="24"/>
          <w:szCs w:val="24"/>
          <w:shd w:val="clear" w:color="auto" w:fill="FFFFFF"/>
        </w:rPr>
      </w:pPr>
    </w:p>
    <w:p w14:paraId="67358F59" w14:textId="4270570D" w:rsidR="002C7058" w:rsidRPr="002C7058" w:rsidRDefault="002C7058" w:rsidP="00265D37">
      <w:pPr>
        <w:rPr>
          <w:rFonts w:ascii="Times New Roman" w:hAnsi="Times New Roman" w:cs="Times New Roman"/>
          <w:color w:val="000000"/>
          <w:sz w:val="24"/>
          <w:szCs w:val="24"/>
          <w:shd w:val="clear" w:color="auto" w:fill="FFFFFF"/>
        </w:rPr>
      </w:pPr>
      <w:r w:rsidRPr="002C7058">
        <w:rPr>
          <w:rFonts w:ascii="Times New Roman" w:hAnsi="Times New Roman" w:cs="Times New Roman"/>
          <w:color w:val="000000"/>
          <w:sz w:val="24"/>
          <w:szCs w:val="24"/>
          <w:shd w:val="clear" w:color="auto" w:fill="FFFFFF"/>
        </w:rPr>
        <w:t>2014. </w:t>
      </w:r>
      <w:r w:rsidRPr="002C7058">
        <w:rPr>
          <w:rFonts w:ascii="Times New Roman" w:hAnsi="Times New Roman" w:cs="Times New Roman"/>
          <w:i/>
          <w:iCs/>
          <w:color w:val="000000"/>
          <w:sz w:val="24"/>
          <w:szCs w:val="24"/>
          <w:shd w:val="clear" w:color="auto" w:fill="FFFFFF"/>
        </w:rPr>
        <w:t>Lundy</w:t>
      </w:r>
      <w:r w:rsidRPr="002C7058">
        <w:rPr>
          <w:rFonts w:ascii="Times New Roman" w:hAnsi="Times New Roman" w:cs="Times New Roman"/>
          <w:color w:val="000000"/>
          <w:sz w:val="24"/>
          <w:szCs w:val="24"/>
          <w:shd w:val="clear" w:color="auto" w:fill="FFFFFF"/>
        </w:rPr>
        <w:t>. [</w:t>
      </w:r>
      <w:proofErr w:type="spellStart"/>
      <w:r w:rsidRPr="002C7058">
        <w:rPr>
          <w:rFonts w:ascii="Times New Roman" w:hAnsi="Times New Roman" w:cs="Times New Roman"/>
          <w:color w:val="000000"/>
          <w:sz w:val="24"/>
          <w:szCs w:val="24"/>
          <w:shd w:val="clear" w:color="auto" w:fill="FFFFFF"/>
        </w:rPr>
        <w:t>ebook</w:t>
      </w:r>
      <w:proofErr w:type="spellEnd"/>
      <w:r w:rsidRPr="002C7058">
        <w:rPr>
          <w:rFonts w:ascii="Times New Roman" w:hAnsi="Times New Roman" w:cs="Times New Roman"/>
          <w:color w:val="000000"/>
          <w:sz w:val="24"/>
          <w:szCs w:val="24"/>
          <w:shd w:val="clear" w:color="auto" w:fill="FFFFFF"/>
        </w:rPr>
        <w:t>] Natural England, pp.2-3. Available at: &lt;https://moodle.uwtsd.ac.uk/pluginfile.php/412141/mod_resource/content/1/Lundy%20island%20total%20landscape%20and%20history%20document.pdf&gt; [Accessed 21 January 2021].</w:t>
      </w:r>
    </w:p>
    <w:p w14:paraId="4611FD7B" w14:textId="3B362A41" w:rsidR="002A6F65" w:rsidRDefault="002A6F65" w:rsidP="00265D37">
      <w:pPr>
        <w:rPr>
          <w:rFonts w:ascii="Times New Roman" w:hAnsi="Times New Roman" w:cs="Times New Roman"/>
          <w:color w:val="000000"/>
          <w:sz w:val="24"/>
          <w:szCs w:val="24"/>
          <w:shd w:val="clear" w:color="auto" w:fill="FFFFFF"/>
        </w:rPr>
      </w:pPr>
    </w:p>
    <w:p w14:paraId="27FFDFE6" w14:textId="38E8929C" w:rsidR="002A6F65" w:rsidRDefault="002A6F65" w:rsidP="00265D37">
      <w:pPr>
        <w:rPr>
          <w:rFonts w:ascii="Times New Roman" w:hAnsi="Times New Roman" w:cs="Times New Roman"/>
          <w:color w:val="000000"/>
          <w:sz w:val="24"/>
          <w:szCs w:val="24"/>
          <w:shd w:val="clear" w:color="auto" w:fill="FFFFFF"/>
        </w:rPr>
      </w:pPr>
      <w:r w:rsidRPr="00110809">
        <w:rPr>
          <w:rFonts w:ascii="Times New Roman" w:hAnsi="Times New Roman" w:cs="Times New Roman"/>
          <w:i/>
          <w:iCs/>
          <w:color w:val="000000"/>
          <w:sz w:val="24"/>
          <w:szCs w:val="24"/>
          <w:shd w:val="clear" w:color="auto" w:fill="FFFFFF"/>
        </w:rPr>
        <w:t>Protection of Wrecks Act 1973</w:t>
      </w:r>
      <w:r w:rsidRPr="00110809">
        <w:rPr>
          <w:rFonts w:ascii="Times New Roman" w:hAnsi="Times New Roman" w:cs="Times New Roman"/>
          <w:color w:val="000000"/>
          <w:sz w:val="24"/>
          <w:szCs w:val="24"/>
          <w:shd w:val="clear" w:color="auto" w:fill="FFFFFF"/>
        </w:rPr>
        <w:t>. 1.</w:t>
      </w:r>
      <w:r w:rsidR="00110809" w:rsidRPr="00110809">
        <w:rPr>
          <w:rFonts w:ascii="Times New Roman" w:hAnsi="Times New Roman" w:cs="Times New Roman"/>
          <w:color w:val="000000"/>
          <w:sz w:val="24"/>
          <w:szCs w:val="24"/>
          <w:shd w:val="clear" w:color="auto" w:fill="FFFFFF"/>
        </w:rPr>
        <w:t xml:space="preserve"> Available at:</w:t>
      </w:r>
      <w:r w:rsidR="00110809" w:rsidRPr="00110809">
        <w:rPr>
          <w:rFonts w:ascii="Times New Roman" w:hAnsi="Times New Roman" w:cs="Times New Roman"/>
          <w:sz w:val="24"/>
          <w:szCs w:val="24"/>
        </w:rPr>
        <w:t xml:space="preserve"> </w:t>
      </w:r>
      <w:hyperlink r:id="rId15" w:history="1">
        <w:r w:rsidR="00A719AF" w:rsidRPr="003D3DD0">
          <w:rPr>
            <w:rStyle w:val="Hyperlink"/>
            <w:rFonts w:ascii="Times New Roman" w:hAnsi="Times New Roman" w:cs="Times New Roman"/>
            <w:sz w:val="24"/>
            <w:szCs w:val="24"/>
            <w:shd w:val="clear" w:color="auto" w:fill="FFFFFF"/>
          </w:rPr>
          <w:t>https://www.legislation.gov.uk/ukpga/1973/33</w:t>
        </w:r>
      </w:hyperlink>
    </w:p>
    <w:p w14:paraId="3CF1B6CE" w14:textId="6C1C6C89" w:rsidR="00A719AF" w:rsidRDefault="00A719AF" w:rsidP="00265D37">
      <w:pPr>
        <w:rPr>
          <w:rFonts w:ascii="Times New Roman" w:hAnsi="Times New Roman" w:cs="Times New Roman"/>
          <w:color w:val="000000"/>
          <w:sz w:val="24"/>
          <w:szCs w:val="24"/>
          <w:shd w:val="clear" w:color="auto" w:fill="FFFFFF"/>
        </w:rPr>
      </w:pPr>
    </w:p>
    <w:p w14:paraId="197CA8A0" w14:textId="3FF60B35" w:rsidR="00A719AF" w:rsidRPr="00A719AF" w:rsidRDefault="00A719AF" w:rsidP="00265D37">
      <w:pPr>
        <w:rPr>
          <w:rFonts w:ascii="Times New Roman" w:hAnsi="Times New Roman" w:cs="Times New Roman"/>
          <w:color w:val="000000"/>
          <w:sz w:val="24"/>
          <w:szCs w:val="24"/>
          <w:shd w:val="clear" w:color="auto" w:fill="FFFFFF"/>
        </w:rPr>
      </w:pPr>
      <w:r w:rsidRPr="00A719AF">
        <w:rPr>
          <w:rStyle w:val="Strong"/>
          <w:rFonts w:ascii="Times New Roman" w:hAnsi="Times New Roman" w:cs="Times New Roman"/>
          <w:color w:val="666666"/>
          <w:sz w:val="24"/>
          <w:szCs w:val="24"/>
          <w:shd w:val="clear" w:color="auto" w:fill="FFFFFF"/>
        </w:rPr>
        <w:t> </w:t>
      </w:r>
      <w:r w:rsidRPr="00A719AF">
        <w:rPr>
          <w:rStyle w:val="selectable"/>
          <w:rFonts w:ascii="Times New Roman" w:hAnsi="Times New Roman" w:cs="Times New Roman"/>
          <w:color w:val="000000"/>
          <w:sz w:val="24"/>
          <w:szCs w:val="24"/>
          <w:shd w:val="clear" w:color="auto" w:fill="FFFFFF"/>
        </w:rPr>
        <w:t>Richard Burton Archives. n.d. </w:t>
      </w:r>
      <w:r w:rsidRPr="00A719AF">
        <w:rPr>
          <w:rStyle w:val="selectable"/>
          <w:rFonts w:ascii="Times New Roman" w:hAnsi="Times New Roman" w:cs="Times New Roman"/>
          <w:i/>
          <w:iCs/>
          <w:color w:val="000000"/>
          <w:sz w:val="24"/>
          <w:szCs w:val="24"/>
          <w:shd w:val="clear" w:color="auto" w:fill="FFFFFF"/>
        </w:rPr>
        <w:t>Lower Swansea Valley Project</w:t>
      </w:r>
      <w:r w:rsidRPr="00A719AF">
        <w:rPr>
          <w:rStyle w:val="selectable"/>
          <w:rFonts w:ascii="Times New Roman" w:hAnsi="Times New Roman" w:cs="Times New Roman"/>
          <w:color w:val="000000"/>
          <w:sz w:val="24"/>
          <w:szCs w:val="24"/>
          <w:shd w:val="clear" w:color="auto" w:fill="FFFFFF"/>
        </w:rPr>
        <w:t>. [online] Available at: &lt;https://swanseauniarchives.home.blog/2020/06/05/lower-swansea-valley-project/&gt; [Accessed 22 January 2021].</w:t>
      </w:r>
    </w:p>
    <w:p w14:paraId="0F437865" w14:textId="36D0D7A4" w:rsidR="005B7A9D" w:rsidRDefault="005B7A9D" w:rsidP="005B7A9D">
      <w:pPr>
        <w:tabs>
          <w:tab w:val="left" w:pos="1344"/>
        </w:tabs>
        <w:rPr>
          <w:rFonts w:ascii="Times New Roman" w:hAnsi="Times New Roman" w:cs="Times New Roman"/>
          <w:sz w:val="24"/>
          <w:szCs w:val="24"/>
        </w:rPr>
      </w:pPr>
    </w:p>
    <w:p w14:paraId="04ED80A1" w14:textId="4A086F60" w:rsidR="00265D37" w:rsidRDefault="00810A1F" w:rsidP="005B7A9D">
      <w:pPr>
        <w:tabs>
          <w:tab w:val="left" w:pos="1344"/>
        </w:tabs>
        <w:rPr>
          <w:rFonts w:ascii="Times New Roman" w:hAnsi="Times New Roman" w:cs="Times New Roman"/>
          <w:color w:val="000000"/>
          <w:sz w:val="24"/>
          <w:szCs w:val="24"/>
          <w:shd w:val="clear" w:color="auto" w:fill="FFFFFF"/>
        </w:rPr>
      </w:pPr>
      <w:r w:rsidRPr="00810A1F">
        <w:rPr>
          <w:rFonts w:ascii="Times New Roman" w:hAnsi="Times New Roman" w:cs="Times New Roman"/>
          <w:color w:val="000000"/>
          <w:sz w:val="24"/>
          <w:szCs w:val="24"/>
          <w:shd w:val="clear" w:color="auto" w:fill="FFFFFF"/>
        </w:rPr>
        <w:lastRenderedPageBreak/>
        <w:t>Stevenson, N., 2012. </w:t>
      </w:r>
      <w:r w:rsidRPr="00810A1F">
        <w:rPr>
          <w:rFonts w:ascii="Times New Roman" w:hAnsi="Times New Roman" w:cs="Times New Roman"/>
          <w:i/>
          <w:iCs/>
          <w:color w:val="000000"/>
          <w:sz w:val="24"/>
          <w:szCs w:val="24"/>
          <w:shd w:val="clear" w:color="auto" w:fill="FFFFFF"/>
        </w:rPr>
        <w:t xml:space="preserve">The Geological Society </w:t>
      </w:r>
      <w:proofErr w:type="gramStart"/>
      <w:r w:rsidRPr="00810A1F">
        <w:rPr>
          <w:rFonts w:ascii="Times New Roman" w:hAnsi="Times New Roman" w:cs="Times New Roman"/>
          <w:i/>
          <w:iCs/>
          <w:color w:val="000000"/>
          <w:sz w:val="24"/>
          <w:szCs w:val="24"/>
          <w:shd w:val="clear" w:color="auto" w:fill="FFFFFF"/>
        </w:rPr>
        <w:t>Of</w:t>
      </w:r>
      <w:proofErr w:type="gramEnd"/>
      <w:r w:rsidRPr="00810A1F">
        <w:rPr>
          <w:rFonts w:ascii="Times New Roman" w:hAnsi="Times New Roman" w:cs="Times New Roman"/>
          <w:i/>
          <w:iCs/>
          <w:color w:val="000000"/>
          <w:sz w:val="24"/>
          <w:szCs w:val="24"/>
          <w:shd w:val="clear" w:color="auto" w:fill="FFFFFF"/>
        </w:rPr>
        <w:t xml:space="preserve"> London - Lundy</w:t>
      </w:r>
      <w:r w:rsidRPr="00810A1F">
        <w:rPr>
          <w:rFonts w:ascii="Times New Roman" w:hAnsi="Times New Roman" w:cs="Times New Roman"/>
          <w:color w:val="000000"/>
          <w:sz w:val="24"/>
          <w:szCs w:val="24"/>
          <w:shd w:val="clear" w:color="auto" w:fill="FFFFFF"/>
        </w:rPr>
        <w:t>. [online] Geolsoc.org.uk. Available at: &lt;https://www.geolsoc.org.uk/GeositesLundy#:~:text=The%20majority%20of%20Lundy%20%2D%20a,to%2033.9%20million%20years%20ago).&gt; [Accessed 21 January 2021].</w:t>
      </w:r>
    </w:p>
    <w:p w14:paraId="40A586F3" w14:textId="2936E049" w:rsidR="001A65F6" w:rsidRDefault="001A65F6" w:rsidP="005B7A9D">
      <w:pPr>
        <w:tabs>
          <w:tab w:val="left" w:pos="1344"/>
        </w:tabs>
        <w:rPr>
          <w:rFonts w:ascii="Times New Roman" w:hAnsi="Times New Roman" w:cs="Times New Roman"/>
          <w:color w:val="000000"/>
          <w:sz w:val="24"/>
          <w:szCs w:val="24"/>
          <w:shd w:val="clear" w:color="auto" w:fill="FFFFFF"/>
        </w:rPr>
      </w:pPr>
    </w:p>
    <w:p w14:paraId="3947195A" w14:textId="6E80B46C" w:rsidR="001A65F6" w:rsidRPr="001A65F6" w:rsidRDefault="001A65F6" w:rsidP="005B7A9D">
      <w:pPr>
        <w:tabs>
          <w:tab w:val="left" w:pos="1344"/>
        </w:tabs>
        <w:rPr>
          <w:rFonts w:ascii="Times New Roman" w:hAnsi="Times New Roman" w:cs="Times New Roman"/>
          <w:color w:val="000000"/>
          <w:sz w:val="24"/>
          <w:szCs w:val="24"/>
          <w:shd w:val="clear" w:color="auto" w:fill="FFFFFF"/>
        </w:rPr>
      </w:pPr>
      <w:r w:rsidRPr="001A65F6">
        <w:rPr>
          <w:rFonts w:ascii="Times New Roman" w:hAnsi="Times New Roman" w:cs="Times New Roman"/>
          <w:color w:val="000000"/>
          <w:sz w:val="24"/>
          <w:szCs w:val="24"/>
          <w:shd w:val="clear" w:color="auto" w:fill="FFFFFF"/>
        </w:rPr>
        <w:t>Swanseamuseum.co.uk. 2021. </w:t>
      </w:r>
      <w:r w:rsidRPr="001A65F6">
        <w:rPr>
          <w:rFonts w:ascii="Times New Roman" w:hAnsi="Times New Roman" w:cs="Times New Roman"/>
          <w:i/>
          <w:iCs/>
          <w:color w:val="000000"/>
          <w:sz w:val="24"/>
          <w:szCs w:val="24"/>
          <w:shd w:val="clear" w:color="auto" w:fill="FFFFFF"/>
        </w:rPr>
        <w:t>Industry</w:t>
      </w:r>
      <w:r w:rsidRPr="001A65F6">
        <w:rPr>
          <w:rFonts w:ascii="Times New Roman" w:hAnsi="Times New Roman" w:cs="Times New Roman"/>
          <w:color w:val="000000"/>
          <w:sz w:val="24"/>
          <w:szCs w:val="24"/>
          <w:shd w:val="clear" w:color="auto" w:fill="FFFFFF"/>
        </w:rPr>
        <w:t>. [online] Available at: &lt;http://www.swanseamuseum.co.uk/swansea-a-brief-history/industry&gt; [Accessed 22 January 2021].</w:t>
      </w:r>
    </w:p>
    <w:p w14:paraId="5540F0C8" w14:textId="37621335" w:rsidR="002C7058" w:rsidRDefault="002C7058" w:rsidP="005B7A9D">
      <w:pPr>
        <w:tabs>
          <w:tab w:val="left" w:pos="1344"/>
        </w:tabs>
        <w:rPr>
          <w:rFonts w:ascii="Times New Roman" w:hAnsi="Times New Roman" w:cs="Times New Roman"/>
          <w:color w:val="000000"/>
          <w:sz w:val="24"/>
          <w:szCs w:val="24"/>
          <w:shd w:val="clear" w:color="auto" w:fill="FFFFFF"/>
        </w:rPr>
      </w:pPr>
    </w:p>
    <w:p w14:paraId="488796F8" w14:textId="77777777" w:rsidR="002C7058" w:rsidRPr="00810A1F" w:rsidRDefault="002C7058" w:rsidP="005B7A9D">
      <w:pPr>
        <w:tabs>
          <w:tab w:val="left" w:pos="1344"/>
        </w:tabs>
        <w:rPr>
          <w:rFonts w:ascii="Times New Roman" w:hAnsi="Times New Roman" w:cs="Times New Roman"/>
          <w:sz w:val="24"/>
          <w:szCs w:val="24"/>
        </w:rPr>
      </w:pPr>
    </w:p>
    <w:sectPr w:rsidR="002C7058" w:rsidRPr="00810A1F">
      <w:footerReference w:type="default" r:id="rId16"/>
      <w:pgSz w:w="11906" w:h="16838"/>
      <w:pgMar w:top="1701"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5475778" w14:textId="77777777" w:rsidR="00460AF1" w:rsidRDefault="00460AF1" w:rsidP="00EE5AA1">
      <w:pPr>
        <w:spacing w:line="240" w:lineRule="auto"/>
      </w:pPr>
      <w:r>
        <w:separator/>
      </w:r>
    </w:p>
  </w:endnote>
  <w:endnote w:type="continuationSeparator" w:id="0">
    <w:p w14:paraId="12A37D4B" w14:textId="77777777" w:rsidR="00460AF1" w:rsidRDefault="00460AF1" w:rsidP="00EE5AA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65087823"/>
      <w:docPartObj>
        <w:docPartGallery w:val="Page Numbers (Bottom of Page)"/>
        <w:docPartUnique/>
      </w:docPartObj>
    </w:sdtPr>
    <w:sdtEndPr>
      <w:rPr>
        <w:noProof/>
      </w:rPr>
    </w:sdtEndPr>
    <w:sdtContent>
      <w:p w14:paraId="5A9BD688" w14:textId="4237E10E" w:rsidR="00460AF1" w:rsidRDefault="00460AF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EB90EF1" w14:textId="77777777" w:rsidR="00460AF1" w:rsidRDefault="00460A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9C03EC7" w14:textId="77777777" w:rsidR="00460AF1" w:rsidRDefault="00460AF1" w:rsidP="00EE5AA1">
      <w:pPr>
        <w:spacing w:line="240" w:lineRule="auto"/>
      </w:pPr>
      <w:r>
        <w:separator/>
      </w:r>
    </w:p>
  </w:footnote>
  <w:footnote w:type="continuationSeparator" w:id="0">
    <w:p w14:paraId="7AADD90C" w14:textId="77777777" w:rsidR="00460AF1" w:rsidRDefault="00460AF1" w:rsidP="00EE5AA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5AA1"/>
    <w:rsid w:val="0005008A"/>
    <w:rsid w:val="0008040D"/>
    <w:rsid w:val="00110809"/>
    <w:rsid w:val="00142165"/>
    <w:rsid w:val="001705E6"/>
    <w:rsid w:val="001A65F6"/>
    <w:rsid w:val="001B2A15"/>
    <w:rsid w:val="001B7007"/>
    <w:rsid w:val="00221B17"/>
    <w:rsid w:val="002527E2"/>
    <w:rsid w:val="00265D37"/>
    <w:rsid w:val="00271F53"/>
    <w:rsid w:val="00291C62"/>
    <w:rsid w:val="002A5320"/>
    <w:rsid w:val="002A6F65"/>
    <w:rsid w:val="002C6E93"/>
    <w:rsid w:val="002C7058"/>
    <w:rsid w:val="002D163D"/>
    <w:rsid w:val="002E188D"/>
    <w:rsid w:val="00326193"/>
    <w:rsid w:val="00347AE3"/>
    <w:rsid w:val="003928E5"/>
    <w:rsid w:val="0039440B"/>
    <w:rsid w:val="003A42B1"/>
    <w:rsid w:val="003C125B"/>
    <w:rsid w:val="003C1A94"/>
    <w:rsid w:val="003D13D1"/>
    <w:rsid w:val="00455FCC"/>
    <w:rsid w:val="00460AF1"/>
    <w:rsid w:val="004724A5"/>
    <w:rsid w:val="00491C92"/>
    <w:rsid w:val="004971FB"/>
    <w:rsid w:val="004C2A03"/>
    <w:rsid w:val="00516339"/>
    <w:rsid w:val="005250E3"/>
    <w:rsid w:val="005B7A9D"/>
    <w:rsid w:val="005E4C71"/>
    <w:rsid w:val="006025DD"/>
    <w:rsid w:val="0064364D"/>
    <w:rsid w:val="006506F1"/>
    <w:rsid w:val="00686835"/>
    <w:rsid w:val="006F3495"/>
    <w:rsid w:val="00753024"/>
    <w:rsid w:val="00756285"/>
    <w:rsid w:val="0076259F"/>
    <w:rsid w:val="00785839"/>
    <w:rsid w:val="007D67AC"/>
    <w:rsid w:val="00810A1F"/>
    <w:rsid w:val="00834323"/>
    <w:rsid w:val="008421AF"/>
    <w:rsid w:val="008A248A"/>
    <w:rsid w:val="008B05CD"/>
    <w:rsid w:val="008B1404"/>
    <w:rsid w:val="008B337C"/>
    <w:rsid w:val="008B69D6"/>
    <w:rsid w:val="008E25AF"/>
    <w:rsid w:val="008E4DC3"/>
    <w:rsid w:val="00903902"/>
    <w:rsid w:val="00907B1B"/>
    <w:rsid w:val="00920D58"/>
    <w:rsid w:val="0093509C"/>
    <w:rsid w:val="00962C24"/>
    <w:rsid w:val="00967C77"/>
    <w:rsid w:val="00986E0C"/>
    <w:rsid w:val="009F2A82"/>
    <w:rsid w:val="00A03D28"/>
    <w:rsid w:val="00A719AF"/>
    <w:rsid w:val="00A904EA"/>
    <w:rsid w:val="00AC42C2"/>
    <w:rsid w:val="00AE307F"/>
    <w:rsid w:val="00B305E4"/>
    <w:rsid w:val="00B93F00"/>
    <w:rsid w:val="00BD253C"/>
    <w:rsid w:val="00BF06F9"/>
    <w:rsid w:val="00C62083"/>
    <w:rsid w:val="00C65074"/>
    <w:rsid w:val="00C97110"/>
    <w:rsid w:val="00C979E8"/>
    <w:rsid w:val="00CB0D42"/>
    <w:rsid w:val="00CF5623"/>
    <w:rsid w:val="00CF601A"/>
    <w:rsid w:val="00CF7A3F"/>
    <w:rsid w:val="00D43019"/>
    <w:rsid w:val="00D63E01"/>
    <w:rsid w:val="00D91638"/>
    <w:rsid w:val="00D923CC"/>
    <w:rsid w:val="00DC1DB2"/>
    <w:rsid w:val="00DE1213"/>
    <w:rsid w:val="00DE2BF5"/>
    <w:rsid w:val="00E15C5F"/>
    <w:rsid w:val="00E203A1"/>
    <w:rsid w:val="00E24029"/>
    <w:rsid w:val="00E274F8"/>
    <w:rsid w:val="00E938BE"/>
    <w:rsid w:val="00EE2FCA"/>
    <w:rsid w:val="00EE5AA1"/>
    <w:rsid w:val="00F434AE"/>
    <w:rsid w:val="00F801C5"/>
    <w:rsid w:val="00F95190"/>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22E748"/>
  <w15:chartTrackingRefBased/>
  <w15:docId w15:val="{8EA667C5-BB69-440D-A6F9-33792A415D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5AA1"/>
    <w:pPr>
      <w:spacing w:after="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E5AA1"/>
    <w:pPr>
      <w:tabs>
        <w:tab w:val="center" w:pos="4513"/>
        <w:tab w:val="right" w:pos="9026"/>
      </w:tabs>
      <w:spacing w:line="240" w:lineRule="auto"/>
    </w:pPr>
  </w:style>
  <w:style w:type="character" w:customStyle="1" w:styleId="HeaderChar">
    <w:name w:val="Header Char"/>
    <w:basedOn w:val="DefaultParagraphFont"/>
    <w:link w:val="Header"/>
    <w:uiPriority w:val="99"/>
    <w:rsid w:val="00EE5AA1"/>
  </w:style>
  <w:style w:type="paragraph" w:styleId="Footer">
    <w:name w:val="footer"/>
    <w:basedOn w:val="Normal"/>
    <w:link w:val="FooterChar"/>
    <w:uiPriority w:val="99"/>
    <w:unhideWhenUsed/>
    <w:rsid w:val="00EE5AA1"/>
    <w:pPr>
      <w:tabs>
        <w:tab w:val="center" w:pos="4513"/>
        <w:tab w:val="right" w:pos="9026"/>
      </w:tabs>
      <w:spacing w:line="240" w:lineRule="auto"/>
    </w:pPr>
  </w:style>
  <w:style w:type="character" w:customStyle="1" w:styleId="FooterChar">
    <w:name w:val="Footer Char"/>
    <w:basedOn w:val="DefaultParagraphFont"/>
    <w:link w:val="Footer"/>
    <w:uiPriority w:val="99"/>
    <w:rsid w:val="00EE5AA1"/>
  </w:style>
  <w:style w:type="paragraph" w:customStyle="1" w:styleId="Modcode">
    <w:name w:val="Modcode"/>
    <w:basedOn w:val="Normal"/>
    <w:rsid w:val="00EE5AA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E5AA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E5AA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E5AA1"/>
    <w:pPr>
      <w:spacing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EE5AA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E5AA1"/>
    <w:rPr>
      <w:rFonts w:ascii="Times New Roman" w:eastAsia="Times New Roman" w:hAnsi="Times New Roman" w:cs="Times New Roman"/>
      <w:sz w:val="24"/>
      <w:szCs w:val="20"/>
      <w:lang w:eastAsia="en-GB"/>
    </w:rPr>
  </w:style>
  <w:style w:type="paragraph" w:styleId="Title">
    <w:name w:val="Title"/>
    <w:basedOn w:val="Normal"/>
    <w:link w:val="TitleChar"/>
    <w:uiPriority w:val="10"/>
    <w:qFormat/>
    <w:rsid w:val="00EE5AA1"/>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EE5AA1"/>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EE5AA1"/>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EE5AA1"/>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EE5AA1"/>
    <w:pPr>
      <w:spacing w:after="200"/>
      <w:ind w:left="720"/>
      <w:contextualSpacing/>
    </w:pPr>
    <w:rPr>
      <w:rFonts w:ascii="Calibri" w:eastAsia="Calibri" w:hAnsi="Calibri" w:cs="Times New Roman"/>
    </w:rPr>
  </w:style>
  <w:style w:type="character" w:styleId="Strong">
    <w:name w:val="Strong"/>
    <w:basedOn w:val="DefaultParagraphFont"/>
    <w:uiPriority w:val="22"/>
    <w:qFormat/>
    <w:rsid w:val="00785839"/>
    <w:rPr>
      <w:b/>
      <w:bCs/>
    </w:rPr>
  </w:style>
  <w:style w:type="character" w:customStyle="1" w:styleId="selectable">
    <w:name w:val="selectable"/>
    <w:basedOn w:val="DefaultParagraphFont"/>
    <w:rsid w:val="00785839"/>
  </w:style>
  <w:style w:type="character" w:styleId="Hyperlink">
    <w:name w:val="Hyperlink"/>
    <w:basedOn w:val="DefaultParagraphFont"/>
    <w:uiPriority w:val="99"/>
    <w:unhideWhenUsed/>
    <w:rsid w:val="0008040D"/>
    <w:rPr>
      <w:color w:val="0563C1" w:themeColor="hyperlink"/>
      <w:u w:val="single"/>
    </w:rPr>
  </w:style>
  <w:style w:type="character" w:styleId="UnresolvedMention">
    <w:name w:val="Unresolved Mention"/>
    <w:basedOn w:val="DefaultParagraphFont"/>
    <w:uiPriority w:val="99"/>
    <w:semiHidden/>
    <w:unhideWhenUsed/>
    <w:rsid w:val="0008040D"/>
    <w:rPr>
      <w:color w:val="605E5C"/>
      <w:shd w:val="clear" w:color="auto" w:fill="E1DFDD"/>
    </w:rPr>
  </w:style>
  <w:style w:type="character" w:customStyle="1" w:styleId="apple-converted-space">
    <w:name w:val="apple-converted-space"/>
    <w:basedOn w:val="DefaultParagraphFont"/>
    <w:rsid w:val="00D923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825683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legislation.gov.uk/ukpga/1973/33"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youtube.com/watch?v=ZpNgDYLQW7A&amp;feature=emb_title" TargetMode="External"/></Relationships>
</file>

<file path=word/theme/theme1.xml><?xml version="1.0" encoding="utf-8"?>
<a:theme xmlns:a="http://schemas.openxmlformats.org/drawingml/2006/main" name="Office 테마">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CFC961-3F41-42BD-94CE-F93FE38A97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16</Pages>
  <Words>3387</Words>
  <Characters>19310</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niall claxton</dc:creator>
  <cp:keywords/>
  <dc:description/>
  <cp:lastModifiedBy>niall claxton</cp:lastModifiedBy>
  <cp:revision>2</cp:revision>
  <dcterms:created xsi:type="dcterms:W3CDTF">2021-01-22T17:06:00Z</dcterms:created>
  <dcterms:modified xsi:type="dcterms:W3CDTF">2021-01-22T17:06:00Z</dcterms:modified>
</cp:coreProperties>
</file>