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6C37BA59" w:rsidR="00CE6A00" w:rsidRPr="004C3A0B" w:rsidRDefault="0031335F" w:rsidP="008C4441">
            <w:pPr>
              <w:rPr>
                <w:rFonts w:ascii="Arial" w:hAnsi="Arial" w:cs="Arial"/>
                <w:sz w:val="22"/>
                <w:szCs w:val="22"/>
              </w:rPr>
            </w:pPr>
            <w:r>
              <w:rPr>
                <w:rFonts w:ascii="Arial" w:hAnsi="Arial" w:cs="Arial"/>
                <w:sz w:val="22"/>
                <w:szCs w:val="22"/>
              </w:rPr>
              <w:t>Chelsea Marie Davies</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3CC375F3" w:rsidR="00425DA7" w:rsidRDefault="0031335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77777777" w:rsidR="00A51109" w:rsidRDefault="00A51109" w:rsidP="008C4441">
            <w:pPr>
              <w:rPr>
                <w:rFonts w:ascii="Arial" w:hAnsi="Arial" w:cs="Arial"/>
                <w:sz w:val="22"/>
                <w:szCs w:val="22"/>
              </w:rPr>
            </w:pPr>
          </w:p>
          <w:p w14:paraId="6F5F1464" w14:textId="7D54A82D" w:rsidR="003257BD" w:rsidRPr="004C3A0B" w:rsidRDefault="0031335F"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77777777" w:rsidR="00494691" w:rsidRDefault="00494691" w:rsidP="008C4441">
            <w:pPr>
              <w:rPr>
                <w:rFonts w:ascii="Arial" w:hAnsi="Arial" w:cs="Arial"/>
                <w:sz w:val="22"/>
                <w:szCs w:val="22"/>
              </w:rPr>
            </w:pPr>
          </w:p>
          <w:p w14:paraId="476A14E0" w14:textId="7BEDC097" w:rsidR="003257BD" w:rsidRPr="004C3A0B" w:rsidRDefault="0031335F" w:rsidP="008C4441">
            <w:pPr>
              <w:rPr>
                <w:rFonts w:ascii="Arial" w:hAnsi="Arial" w:cs="Arial"/>
                <w:sz w:val="22"/>
                <w:szCs w:val="22"/>
              </w:rPr>
            </w:pPr>
            <w:r>
              <w:rPr>
                <w:rFonts w:ascii="Arial" w:hAnsi="Arial" w:cs="Arial"/>
                <w:sz w:val="22"/>
                <w:szCs w:val="22"/>
              </w:rPr>
              <w:t xml:space="preserve">Swansea- SA1 </w:t>
            </w: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77777777" w:rsidR="00494691" w:rsidRDefault="00494691" w:rsidP="008C4441">
            <w:pPr>
              <w:rPr>
                <w:rFonts w:ascii="Arial" w:hAnsi="Arial" w:cs="Arial"/>
                <w:sz w:val="22"/>
                <w:szCs w:val="22"/>
              </w:rPr>
            </w:pPr>
          </w:p>
          <w:p w14:paraId="7F814752" w14:textId="3EC6745D" w:rsidR="003257BD" w:rsidRPr="004C3A0B" w:rsidRDefault="00127435" w:rsidP="008C4441">
            <w:pPr>
              <w:rPr>
                <w:rFonts w:ascii="Arial" w:hAnsi="Arial" w:cs="Arial"/>
                <w:sz w:val="22"/>
                <w:szCs w:val="22"/>
              </w:rPr>
            </w:pPr>
            <w:r>
              <w:rPr>
                <w:rFonts w:ascii="Arial" w:hAnsi="Arial" w:cs="Arial"/>
                <w:sz w:val="22"/>
                <w:szCs w:val="22"/>
              </w:rPr>
              <w:t>c</w:t>
            </w:r>
            <w:r w:rsidR="0031335F">
              <w:rPr>
                <w:rFonts w:ascii="Arial" w:hAnsi="Arial" w:cs="Arial"/>
                <w:sz w:val="22"/>
                <w:szCs w:val="22"/>
              </w:rPr>
              <w:t>helseamdavies95@gmail.com</w:t>
            </w: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3498E582" w:rsidR="00090CF7" w:rsidRPr="004C3A0B" w:rsidRDefault="0031335F" w:rsidP="00090CF7">
            <w:pPr>
              <w:rPr>
                <w:rFonts w:ascii="Arial" w:hAnsi="Arial" w:cs="Arial"/>
                <w:sz w:val="22"/>
                <w:szCs w:val="22"/>
              </w:rPr>
            </w:pPr>
            <w:r>
              <w:rPr>
                <w:rFonts w:ascii="Arial" w:hAnsi="Arial" w:cs="Arial"/>
                <w:sz w:val="22"/>
                <w:szCs w:val="22"/>
              </w:rPr>
              <w:t>2106921</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4CE3D194" w:rsidR="00090CF7" w:rsidRPr="004C3A0B" w:rsidRDefault="0031335F" w:rsidP="00090CF7">
            <w:pPr>
              <w:rPr>
                <w:rFonts w:ascii="Arial" w:hAnsi="Arial" w:cs="Arial"/>
                <w:sz w:val="22"/>
                <w:szCs w:val="22"/>
              </w:rPr>
            </w:pPr>
            <w:r>
              <w:rPr>
                <w:rFonts w:ascii="Arial" w:hAnsi="Arial" w:cs="Arial"/>
                <w:sz w:val="22"/>
                <w:szCs w:val="22"/>
              </w:rPr>
              <w:t>BA</w:t>
            </w:r>
            <w:r w:rsidR="00127435">
              <w:rPr>
                <w:rFonts w:ascii="Arial" w:hAnsi="Arial" w:cs="Arial"/>
                <w:sz w:val="22"/>
                <w:szCs w:val="22"/>
              </w:rPr>
              <w:t>2</w:t>
            </w:r>
            <w:r>
              <w:rPr>
                <w:rFonts w:ascii="Arial" w:hAnsi="Arial" w:cs="Arial"/>
                <w:sz w:val="22"/>
                <w:szCs w:val="22"/>
              </w:rPr>
              <w:t xml:space="preserve"> </w:t>
            </w:r>
            <w:r w:rsidR="00127435">
              <w:rPr>
                <w:rFonts w:ascii="Arial" w:hAnsi="Arial" w:cs="Arial"/>
                <w:sz w:val="22"/>
                <w:szCs w:val="22"/>
              </w:rPr>
              <w:t>Early years education and care</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1090C867" w:rsidR="00090CF7" w:rsidRPr="004C3A0B" w:rsidRDefault="0031335F" w:rsidP="00090CF7">
            <w:pPr>
              <w:rPr>
                <w:rFonts w:ascii="Arial" w:hAnsi="Arial" w:cs="Arial"/>
                <w:sz w:val="22"/>
                <w:szCs w:val="22"/>
              </w:rPr>
            </w:pPr>
            <w:r>
              <w:rPr>
                <w:rFonts w:ascii="Arial" w:hAnsi="Arial" w:cs="Arial"/>
                <w:sz w:val="22"/>
                <w:szCs w:val="22"/>
              </w:rPr>
              <w:t>Jessica Pittman</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14D238BD" w:rsidR="00A51109" w:rsidRPr="00065801" w:rsidRDefault="0012743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2924EF35" w:rsidR="00A51109" w:rsidRPr="00065801" w:rsidRDefault="0012743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67E68C7C" w:rsidR="00B2018A" w:rsidRPr="004C3A0B" w:rsidRDefault="0012743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6AAF4CF4" w:rsidR="00B2018A" w:rsidRPr="004C3A0B" w:rsidRDefault="00127435"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Jess Pittman </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75459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676CFBD8" w:rsidR="00604C9F" w:rsidRPr="00DD0929" w:rsidRDefault="0012743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202ECDF1" w:rsidR="00604C9F" w:rsidRPr="004C3A0B" w:rsidRDefault="0012743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25C370F0" w:rsidR="006C1FDD" w:rsidRPr="00127435" w:rsidRDefault="00127435" w:rsidP="00303350">
            <w:pPr>
              <w:autoSpaceDE w:val="0"/>
              <w:autoSpaceDN w:val="0"/>
              <w:adjustRightInd w:val="0"/>
              <w:rPr>
                <w:rFonts w:ascii="Arial" w:hAnsi="Arial" w:cs="Arial"/>
                <w:b/>
                <w:bCs/>
                <w:iCs/>
                <w:sz w:val="22"/>
                <w:szCs w:val="22"/>
              </w:rPr>
            </w:pPr>
            <w:r w:rsidRPr="00127435">
              <w:rPr>
                <w:rFonts w:ascii="Arial" w:hAnsi="Arial" w:cs="Arial"/>
                <w:b/>
                <w:bCs/>
                <w:iCs/>
                <w:sz w:val="22"/>
                <w:szCs w:val="22"/>
              </w:rPr>
              <w:t xml:space="preserve">BETA Ethical Guidelines for Educational Research </w:t>
            </w: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02A520AA" w:rsidR="006C1FDD" w:rsidRPr="004C3A0B" w:rsidRDefault="0012743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3AF2BB37" w:rsidR="00494691" w:rsidRPr="00065801" w:rsidRDefault="0012743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75459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75459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754597"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75459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75459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0441F338" w:rsidR="003C07E3" w:rsidRPr="004C3A0B" w:rsidRDefault="00C940F1" w:rsidP="003C07E3">
            <w:pPr>
              <w:rPr>
                <w:rFonts w:ascii="Arial" w:hAnsi="Arial" w:cs="Arial"/>
                <w:sz w:val="22"/>
                <w:szCs w:val="22"/>
              </w:rPr>
            </w:pPr>
            <w:r>
              <w:rPr>
                <w:rFonts w:ascii="Arial" w:hAnsi="Arial" w:cs="Arial"/>
                <w:sz w:val="22"/>
                <w:szCs w:val="22"/>
              </w:rPr>
              <w:t xml:space="preserve">The </w:t>
            </w:r>
            <w:r w:rsidR="00FA6D17">
              <w:rPr>
                <w:rFonts w:ascii="Arial" w:hAnsi="Arial" w:cs="Arial"/>
                <w:sz w:val="22"/>
                <w:szCs w:val="22"/>
              </w:rPr>
              <w:t xml:space="preserve">effects reading daily has on a child’s language, social and emotional development </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3B7DC61C" w:rsidR="003C07E3" w:rsidRPr="00D839CD" w:rsidRDefault="00FA6D17" w:rsidP="003C07E3">
            <w:pPr>
              <w:rPr>
                <w:rFonts w:ascii="Arial" w:hAnsi="Arial" w:cs="Arial"/>
                <w:sz w:val="22"/>
                <w:szCs w:val="22"/>
              </w:rPr>
            </w:pPr>
            <w:proofErr w:type="spellStart"/>
            <w:r>
              <w:rPr>
                <w:rFonts w:ascii="Arial" w:hAnsi="Arial" w:cs="Arial"/>
                <w:sz w:val="22"/>
                <w:szCs w:val="22"/>
              </w:rPr>
              <w:t>Spetember</w:t>
            </w:r>
            <w:proofErr w:type="spellEnd"/>
            <w:r>
              <w:rPr>
                <w:rFonts w:ascii="Arial" w:hAnsi="Arial" w:cs="Arial"/>
                <w:sz w:val="22"/>
                <w:szCs w:val="22"/>
              </w:rPr>
              <w:t xml:space="preserve"> 15</w:t>
            </w:r>
            <w:r w:rsidRPr="00FA6D17">
              <w:rPr>
                <w:rFonts w:ascii="Arial" w:hAnsi="Arial" w:cs="Arial"/>
                <w:sz w:val="22"/>
                <w:szCs w:val="22"/>
                <w:vertAlign w:val="superscript"/>
              </w:rPr>
              <w:t>th</w:t>
            </w:r>
            <w:r>
              <w:rPr>
                <w:rFonts w:ascii="Arial" w:hAnsi="Arial" w:cs="Arial"/>
                <w:sz w:val="22"/>
                <w:szCs w:val="22"/>
              </w:rPr>
              <w:t xml:space="preserve">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25E5E0E9" w:rsidR="003C07E3" w:rsidRPr="004C3A0B" w:rsidRDefault="00FA6D17" w:rsidP="003C07E3">
            <w:pPr>
              <w:rPr>
                <w:rFonts w:ascii="Arial" w:hAnsi="Arial" w:cs="Arial"/>
                <w:sz w:val="22"/>
                <w:szCs w:val="22"/>
              </w:rPr>
            </w:pPr>
            <w:r>
              <w:rPr>
                <w:rFonts w:ascii="Arial" w:hAnsi="Arial" w:cs="Arial"/>
                <w:sz w:val="22"/>
                <w:szCs w:val="22"/>
              </w:rPr>
              <w:t>July 23</w:t>
            </w:r>
            <w:r w:rsidRPr="00FA6D17">
              <w:rPr>
                <w:rFonts w:ascii="Arial" w:hAnsi="Arial" w:cs="Arial"/>
                <w:sz w:val="22"/>
                <w:szCs w:val="22"/>
                <w:vertAlign w:val="superscript"/>
              </w:rPr>
              <w:t>rd</w:t>
            </w:r>
            <w:r>
              <w:rPr>
                <w:rFonts w:ascii="Arial" w:hAnsi="Arial" w:cs="Arial"/>
                <w:sz w:val="22"/>
                <w:szCs w:val="22"/>
              </w:rPr>
              <w:t xml:space="preserve"> 2023</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831147" w14:textId="54508C07" w:rsidR="002A152D" w:rsidRDefault="00FA6D17" w:rsidP="002A152D">
            <w:pPr>
              <w:rPr>
                <w:rFonts w:ascii="Arial" w:hAnsi="Arial" w:cs="Arial"/>
              </w:rPr>
            </w:pPr>
            <w:r>
              <w:rPr>
                <w:rFonts w:ascii="Arial" w:hAnsi="Arial" w:cs="Arial"/>
              </w:rPr>
              <w:t xml:space="preserve">The National Literacy Trust (2020) states that there is a fluctuation on the percentage of parents that read to children at home daily throughout the early years. They state that </w:t>
            </w:r>
            <w:r w:rsidR="00FE3962">
              <w:rPr>
                <w:rFonts w:ascii="Arial" w:hAnsi="Arial" w:cs="Arial"/>
              </w:rPr>
              <w:t>at the age of two years old and under 45% of parents read to their children daily at home. The figure then increases up to 58% between the ages of three and four years old and this is believed to be in preparation for them to begin school.</w:t>
            </w:r>
            <w:r w:rsidR="00783147">
              <w:rPr>
                <w:rFonts w:ascii="Arial" w:hAnsi="Arial" w:cs="Arial"/>
              </w:rPr>
              <w:t xml:space="preserve"> T</w:t>
            </w:r>
            <w:r w:rsidR="00FE3962">
              <w:rPr>
                <w:rFonts w:ascii="Arial" w:hAnsi="Arial" w:cs="Arial"/>
              </w:rPr>
              <w:t xml:space="preserve">he number takes a </w:t>
            </w:r>
            <w:r w:rsidR="00783147">
              <w:rPr>
                <w:rFonts w:ascii="Arial" w:hAnsi="Arial" w:cs="Arial"/>
              </w:rPr>
              <w:t>decree</w:t>
            </w:r>
            <w:r w:rsidR="00F609AD">
              <w:rPr>
                <w:rFonts w:ascii="Arial" w:hAnsi="Arial" w:cs="Arial"/>
              </w:rPr>
              <w:t xml:space="preserve"> </w:t>
            </w:r>
            <w:r w:rsidR="00FE3962">
              <w:rPr>
                <w:rFonts w:ascii="Arial" w:hAnsi="Arial" w:cs="Arial"/>
              </w:rPr>
              <w:t xml:space="preserve">again between the ages of five and seven years old to 44% as it is believed that parents assume that reading is a subject to be learnt at school. </w:t>
            </w:r>
            <w:r w:rsidR="000110D1">
              <w:rPr>
                <w:rFonts w:ascii="Arial" w:hAnsi="Arial" w:cs="Arial"/>
              </w:rPr>
              <w:t xml:space="preserve">Marcin (2020) states that reading </w:t>
            </w:r>
            <w:r w:rsidR="002557A7">
              <w:rPr>
                <w:rFonts w:ascii="Arial" w:hAnsi="Arial" w:cs="Arial"/>
              </w:rPr>
              <w:t xml:space="preserve">at home </w:t>
            </w:r>
            <w:r w:rsidR="000110D1">
              <w:rPr>
                <w:rFonts w:ascii="Arial" w:hAnsi="Arial" w:cs="Arial"/>
              </w:rPr>
              <w:t xml:space="preserve">has many benefits on a </w:t>
            </w:r>
            <w:r w:rsidR="002557A7">
              <w:rPr>
                <w:rFonts w:ascii="Arial" w:hAnsi="Arial" w:cs="Arial"/>
              </w:rPr>
              <w:t xml:space="preserve">young </w:t>
            </w:r>
            <w:r w:rsidR="000110D1">
              <w:rPr>
                <w:rFonts w:ascii="Arial" w:hAnsi="Arial" w:cs="Arial"/>
              </w:rPr>
              <w:t xml:space="preserve">child’s development such as </w:t>
            </w:r>
            <w:r w:rsidR="002557A7">
              <w:rPr>
                <w:rFonts w:ascii="Arial" w:hAnsi="Arial" w:cs="Arial"/>
              </w:rPr>
              <w:t xml:space="preserve">bonding opportunities and understanding of feelings and situations which improves a child’s emotional and social development and the exposure to reading from a young age can develop a child’s language and literacy ability. Research carried out by </w:t>
            </w:r>
            <w:proofErr w:type="spellStart"/>
            <w:r w:rsidR="003446B6">
              <w:rPr>
                <w:rFonts w:ascii="Arial" w:hAnsi="Arial" w:cs="Arial"/>
              </w:rPr>
              <w:t>P</w:t>
            </w:r>
            <w:r w:rsidR="002557A7">
              <w:rPr>
                <w:rFonts w:ascii="Arial" w:hAnsi="Arial" w:cs="Arial"/>
              </w:rPr>
              <w:t>ergar</w:t>
            </w:r>
            <w:proofErr w:type="spellEnd"/>
            <w:r w:rsidR="002557A7">
              <w:rPr>
                <w:rFonts w:ascii="Arial" w:hAnsi="Arial" w:cs="Arial"/>
              </w:rPr>
              <w:t xml:space="preserve"> and </w:t>
            </w:r>
            <w:proofErr w:type="spellStart"/>
            <w:r w:rsidR="002557A7">
              <w:rPr>
                <w:rFonts w:ascii="Arial" w:hAnsi="Arial" w:cs="Arial"/>
              </w:rPr>
              <w:t>Hadela</w:t>
            </w:r>
            <w:proofErr w:type="spellEnd"/>
            <w:r w:rsidR="002557A7">
              <w:rPr>
                <w:rFonts w:ascii="Arial" w:hAnsi="Arial" w:cs="Arial"/>
              </w:rPr>
              <w:t xml:space="preserve"> (2020), Lee 2017) and Torr (2019) completed their own primary research as well as secondary research and </w:t>
            </w:r>
            <w:r w:rsidR="00B342B1">
              <w:rPr>
                <w:rFonts w:ascii="Arial" w:hAnsi="Arial" w:cs="Arial"/>
              </w:rPr>
              <w:t xml:space="preserve">agree with Marcia (2020) that reading has many proven benefits on a young child’s holistic development. </w:t>
            </w:r>
          </w:p>
          <w:p w14:paraId="5E3A8863" w14:textId="3248075E" w:rsidR="00D71982" w:rsidRDefault="003446B6" w:rsidP="002A152D">
            <w:pPr>
              <w:rPr>
                <w:rFonts w:ascii="Arial" w:hAnsi="Arial" w:cs="Arial"/>
              </w:rPr>
            </w:pPr>
            <w:r>
              <w:rPr>
                <w:rFonts w:ascii="Arial" w:hAnsi="Arial" w:cs="Arial"/>
              </w:rPr>
              <w:t>Therefore,</w:t>
            </w:r>
            <w:r w:rsidR="00B342B1">
              <w:rPr>
                <w:rFonts w:ascii="Arial" w:hAnsi="Arial" w:cs="Arial"/>
              </w:rPr>
              <w:t xml:space="preserve"> after carrying out secondary research on the effects of reading this research project intends to undertake a qualitative study </w:t>
            </w:r>
            <w:r w:rsidR="00F609AD">
              <w:rPr>
                <w:rFonts w:ascii="Arial" w:hAnsi="Arial" w:cs="Arial"/>
              </w:rPr>
              <w:t xml:space="preserve">which plans to collect data from parents/ guardians through questionnaires in order to determined how often parents read with children at home and reasons why parents find so difficult, in order to then be able to provide support at home to encourage more reading. Along with questionnaires the researcher will work with the classroom teacher in order for them to carry out observations on the children. Observations will be collecting data in order to </w:t>
            </w:r>
            <w:r w:rsidR="0091089D">
              <w:rPr>
                <w:rFonts w:ascii="Arial" w:hAnsi="Arial" w:cs="Arial"/>
              </w:rPr>
              <w:t xml:space="preserve">identify how children interact with books both independently and with peers along with keeping note of a child’s development through the reading scale. </w:t>
            </w:r>
            <w:r w:rsidR="00F609AD">
              <w:rPr>
                <w:rFonts w:ascii="Arial" w:hAnsi="Arial" w:cs="Arial"/>
              </w:rPr>
              <w:t xml:space="preserve">  </w:t>
            </w: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0504B7B" w14:textId="68535211" w:rsidR="00113E57" w:rsidRDefault="00113E57" w:rsidP="00113E57">
            <w:pPr>
              <w:rPr>
                <w:rFonts w:ascii="Arial" w:hAnsi="Arial" w:cs="Arial"/>
                <w:sz w:val="22"/>
                <w:szCs w:val="22"/>
              </w:rPr>
            </w:pPr>
          </w:p>
          <w:p w14:paraId="5F803914" w14:textId="3118DD35" w:rsidR="0091089D" w:rsidRDefault="0091089D" w:rsidP="00113E57">
            <w:pPr>
              <w:rPr>
                <w:rFonts w:ascii="Arial" w:hAnsi="Arial" w:cs="Arial"/>
                <w:sz w:val="22"/>
                <w:szCs w:val="22"/>
              </w:rPr>
            </w:pPr>
            <w:r>
              <w:rPr>
                <w:rFonts w:ascii="Arial" w:hAnsi="Arial" w:cs="Arial"/>
                <w:sz w:val="22"/>
                <w:szCs w:val="22"/>
              </w:rPr>
              <w:t xml:space="preserve">The effect’s reading daily to a young child has on their development academically. </w:t>
            </w:r>
          </w:p>
          <w:p w14:paraId="21EB0CFA" w14:textId="77777777" w:rsidR="003446B6" w:rsidRPr="006C1FDD" w:rsidRDefault="003446B6"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77777777" w:rsidR="00425DA7" w:rsidRDefault="00425DA7" w:rsidP="00425DA7">
            <w:pPr>
              <w:rPr>
                <w:rFonts w:ascii="Arial" w:hAnsi="Arial" w:cs="Arial"/>
              </w:rPr>
            </w:pPr>
          </w:p>
          <w:p w14:paraId="27BD3ACE" w14:textId="59EF2AF2" w:rsidR="00425DA7" w:rsidRDefault="0091089D" w:rsidP="00425DA7">
            <w:pPr>
              <w:rPr>
                <w:rFonts w:ascii="Arial" w:hAnsi="Arial" w:cs="Arial"/>
                <w:sz w:val="22"/>
                <w:szCs w:val="22"/>
              </w:rPr>
            </w:pPr>
            <w:r>
              <w:rPr>
                <w:rFonts w:ascii="Arial" w:hAnsi="Arial" w:cs="Arial"/>
                <w:sz w:val="22"/>
                <w:szCs w:val="22"/>
              </w:rPr>
              <w:t>To provide questionnaires to families in order to gain an understanding of how often they read with children at home,</w:t>
            </w:r>
            <w:r w:rsidR="006E7D25">
              <w:rPr>
                <w:rFonts w:ascii="Arial" w:hAnsi="Arial" w:cs="Arial"/>
                <w:sz w:val="22"/>
                <w:szCs w:val="22"/>
              </w:rPr>
              <w:t xml:space="preserve"> understand any limitations or difficulties they may have when reading to children. </w:t>
            </w:r>
          </w:p>
          <w:p w14:paraId="474F6DC4" w14:textId="2934F7B9" w:rsidR="006E7D25" w:rsidRDefault="006E7D25" w:rsidP="00425DA7">
            <w:pPr>
              <w:rPr>
                <w:rFonts w:ascii="Arial" w:hAnsi="Arial" w:cs="Arial"/>
                <w:sz w:val="22"/>
                <w:szCs w:val="22"/>
              </w:rPr>
            </w:pPr>
            <w:r>
              <w:rPr>
                <w:rFonts w:ascii="Arial" w:hAnsi="Arial" w:cs="Arial"/>
                <w:sz w:val="22"/>
                <w:szCs w:val="22"/>
              </w:rPr>
              <w:t xml:space="preserve">To observe children and their interactions with books both independently and with peers within the classroom. </w:t>
            </w:r>
          </w:p>
          <w:p w14:paraId="7010353E" w14:textId="0B93844E" w:rsidR="006E7D25" w:rsidRDefault="006E7D25" w:rsidP="00425DA7">
            <w:pPr>
              <w:rPr>
                <w:rFonts w:ascii="Arial" w:hAnsi="Arial" w:cs="Arial"/>
                <w:sz w:val="22"/>
                <w:szCs w:val="22"/>
              </w:rPr>
            </w:pPr>
            <w:r>
              <w:rPr>
                <w:rFonts w:ascii="Arial" w:hAnsi="Arial" w:cs="Arial"/>
                <w:sz w:val="22"/>
                <w:szCs w:val="22"/>
              </w:rPr>
              <w:t xml:space="preserve">To observe children’s independent reading ability and take note on the reading scale. </w:t>
            </w:r>
          </w:p>
          <w:p w14:paraId="35476A19" w14:textId="77777777" w:rsidR="006E7D25" w:rsidRPr="004C3A0B" w:rsidRDefault="006E7D25"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57EB9960" w:rsidR="00425DA7" w:rsidRDefault="00425DA7" w:rsidP="00425DA7">
            <w:pPr>
              <w:rPr>
                <w:rFonts w:ascii="Arial" w:hAnsi="Arial" w:cs="Arial"/>
              </w:rPr>
            </w:pPr>
          </w:p>
          <w:p w14:paraId="27C4B931" w14:textId="7C11C60B" w:rsidR="00425DA7" w:rsidRDefault="006E7D25" w:rsidP="00425DA7">
            <w:pPr>
              <w:rPr>
                <w:rFonts w:ascii="Arial" w:hAnsi="Arial" w:cs="Arial"/>
              </w:rPr>
            </w:pPr>
            <w:r>
              <w:rPr>
                <w:rFonts w:ascii="Arial" w:hAnsi="Arial" w:cs="Arial"/>
              </w:rPr>
              <w:t xml:space="preserve">To carry out observations on children’s interactions with books along with their interactions with books with their peers. </w:t>
            </w:r>
          </w:p>
          <w:p w14:paraId="50E795B2" w14:textId="7553C2C6" w:rsidR="006E7D25" w:rsidRDefault="006E7D25" w:rsidP="00425DA7">
            <w:pPr>
              <w:rPr>
                <w:rFonts w:ascii="Arial" w:hAnsi="Arial" w:cs="Arial"/>
                <w:sz w:val="22"/>
                <w:szCs w:val="22"/>
              </w:rPr>
            </w:pPr>
            <w:r>
              <w:rPr>
                <w:rFonts w:ascii="Arial" w:hAnsi="Arial" w:cs="Arial"/>
                <w:sz w:val="22"/>
                <w:szCs w:val="22"/>
              </w:rPr>
              <w:t>Practitioner to take note</w:t>
            </w:r>
            <w:r w:rsidR="009317ED">
              <w:rPr>
                <w:rFonts w:ascii="Arial" w:hAnsi="Arial" w:cs="Arial"/>
                <w:sz w:val="22"/>
                <w:szCs w:val="22"/>
              </w:rPr>
              <w:t xml:space="preserve"> of the children’s interactions with said books.</w:t>
            </w:r>
          </w:p>
          <w:p w14:paraId="29642ADB" w14:textId="56E1D5C5" w:rsidR="009317ED" w:rsidRDefault="009317ED" w:rsidP="00425DA7">
            <w:pPr>
              <w:rPr>
                <w:rFonts w:ascii="Arial" w:hAnsi="Arial" w:cs="Arial"/>
                <w:sz w:val="22"/>
                <w:szCs w:val="22"/>
              </w:rPr>
            </w:pPr>
            <w:r>
              <w:rPr>
                <w:rFonts w:ascii="Arial" w:hAnsi="Arial" w:cs="Arial"/>
                <w:sz w:val="22"/>
                <w:szCs w:val="22"/>
              </w:rPr>
              <w:t>To analyse the data within questionaries that have been sent out and completed by families on reading at home.</w:t>
            </w: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49EF743C" w14:textId="15A79805" w:rsidR="009334AA" w:rsidRDefault="009334AA" w:rsidP="003C07E3">
            <w:pPr>
              <w:rPr>
                <w:rFonts w:ascii="Arial" w:hAnsi="Arial" w:cs="Arial"/>
                <w:sz w:val="22"/>
                <w:szCs w:val="22"/>
              </w:rPr>
            </w:pPr>
            <w:r>
              <w:rPr>
                <w:rFonts w:ascii="Arial" w:hAnsi="Arial" w:cs="Arial"/>
                <w:sz w:val="22"/>
                <w:szCs w:val="22"/>
              </w:rPr>
              <w:t xml:space="preserve">The chosen setting for this study has already been contacted and asked if they would like to take part in the proposed study. </w:t>
            </w:r>
            <w:r w:rsidR="009317ED">
              <w:rPr>
                <w:rFonts w:ascii="Arial" w:hAnsi="Arial" w:cs="Arial"/>
                <w:sz w:val="22"/>
                <w:szCs w:val="22"/>
              </w:rPr>
              <w:t xml:space="preserve">Once ethical approval has been granted the setting will be contacted in order to discuss the study in greater detail. The setting has been chosen as it is a setting within a </w:t>
            </w:r>
            <w:r w:rsidR="003446B6">
              <w:rPr>
                <w:rFonts w:ascii="Arial" w:hAnsi="Arial" w:cs="Arial"/>
                <w:sz w:val="22"/>
                <w:szCs w:val="22"/>
              </w:rPr>
              <w:t>middle-class</w:t>
            </w:r>
            <w:r w:rsidR="009317ED">
              <w:rPr>
                <w:rFonts w:ascii="Arial" w:hAnsi="Arial" w:cs="Arial"/>
                <w:sz w:val="22"/>
                <w:szCs w:val="22"/>
              </w:rPr>
              <w:t xml:space="preserve"> area and is representative of the local county. The setting was also chosen as it had a classroom of </w:t>
            </w:r>
            <w:r w:rsidR="005B6810">
              <w:rPr>
                <w:rFonts w:ascii="Arial" w:hAnsi="Arial" w:cs="Arial"/>
                <w:sz w:val="22"/>
                <w:szCs w:val="22"/>
              </w:rPr>
              <w:t xml:space="preserve">30 children aged 6 years old. </w:t>
            </w:r>
            <w:r>
              <w:rPr>
                <w:rFonts w:ascii="Arial" w:hAnsi="Arial" w:cs="Arial"/>
                <w:sz w:val="22"/>
                <w:szCs w:val="22"/>
              </w:rPr>
              <w:t xml:space="preserve">Letters of consent will be sent to parents and practitioners who have been chosen to be involved in the research project once the proposed research study has been discussed in more detail with the chosen school. </w:t>
            </w:r>
          </w:p>
          <w:p w14:paraId="5441808B" w14:textId="093B7B22" w:rsidR="003C07E3" w:rsidRDefault="005B6810" w:rsidP="003C07E3">
            <w:pPr>
              <w:rPr>
                <w:rFonts w:ascii="Arial" w:hAnsi="Arial" w:cs="Arial"/>
                <w:sz w:val="22"/>
                <w:szCs w:val="22"/>
              </w:rPr>
            </w:pPr>
            <w:r>
              <w:rPr>
                <w:rFonts w:ascii="Arial" w:hAnsi="Arial" w:cs="Arial"/>
                <w:sz w:val="22"/>
                <w:szCs w:val="22"/>
              </w:rPr>
              <w:t xml:space="preserve"> </w:t>
            </w:r>
            <w:r w:rsidR="003E49C7">
              <w:rPr>
                <w:rFonts w:ascii="Arial" w:hAnsi="Arial" w:cs="Arial"/>
                <w:sz w:val="22"/>
                <w:szCs w:val="22"/>
              </w:rPr>
              <w:t>Al</w:t>
            </w:r>
            <w:r w:rsidR="003446B6">
              <w:rPr>
                <w:rFonts w:ascii="Arial" w:hAnsi="Arial" w:cs="Arial"/>
                <w:sz w:val="22"/>
                <w:szCs w:val="22"/>
              </w:rPr>
              <w:t xml:space="preserve">ong with letters of consent </w:t>
            </w:r>
            <w:r w:rsidR="003E49C7">
              <w:rPr>
                <w:rFonts w:ascii="Arial" w:hAnsi="Arial" w:cs="Arial"/>
                <w:sz w:val="22"/>
                <w:szCs w:val="22"/>
              </w:rPr>
              <w:t xml:space="preserve">visits to the setting will be arranged in person with parents and children in order to gain voluntary informed consent before the start of a study and the researcher will explain that they will remain sensitive and understanding if the participants should decide to withdraw their consent at any time in line with the regulations stated in BERA (2018). </w:t>
            </w:r>
          </w:p>
          <w:p w14:paraId="10107D97" w14:textId="776557EA" w:rsidR="003E49C7" w:rsidRDefault="003E49C7" w:rsidP="003C07E3">
            <w:pPr>
              <w:rPr>
                <w:rFonts w:ascii="Arial" w:hAnsi="Arial" w:cs="Arial"/>
                <w:sz w:val="22"/>
                <w:szCs w:val="22"/>
              </w:rPr>
            </w:pPr>
            <w:r>
              <w:rPr>
                <w:rFonts w:ascii="Arial" w:hAnsi="Arial" w:cs="Arial"/>
                <w:sz w:val="22"/>
                <w:szCs w:val="22"/>
              </w:rPr>
              <w:t>The chosen methods will in</w:t>
            </w:r>
            <w:r w:rsidR="00D330D6">
              <w:rPr>
                <w:rFonts w:ascii="Arial" w:hAnsi="Arial" w:cs="Arial"/>
                <w:sz w:val="22"/>
                <w:szCs w:val="22"/>
              </w:rPr>
              <w:t>clude</w:t>
            </w:r>
            <w:r>
              <w:rPr>
                <w:rFonts w:ascii="Arial" w:hAnsi="Arial" w:cs="Arial"/>
                <w:sz w:val="22"/>
                <w:szCs w:val="22"/>
              </w:rPr>
              <w:t xml:space="preserve"> a mixed </w:t>
            </w:r>
            <w:r w:rsidR="00D330D6">
              <w:rPr>
                <w:rFonts w:ascii="Arial" w:hAnsi="Arial" w:cs="Arial"/>
                <w:sz w:val="22"/>
                <w:szCs w:val="22"/>
              </w:rPr>
              <w:t xml:space="preserve">format questionnaire which will be given to parents before the study begins in order to understand how often children are read to at home, parents understanding of the importance of reading to children at home and </w:t>
            </w:r>
            <w:r w:rsidR="00310BFF">
              <w:rPr>
                <w:rFonts w:ascii="Arial" w:hAnsi="Arial" w:cs="Arial"/>
                <w:sz w:val="22"/>
                <w:szCs w:val="22"/>
              </w:rPr>
              <w:t xml:space="preserve">reasonings why parents may not read with their children that frequently. Upon receiving the questionnaires back and analysing the findings the researcher will then allocate the 30 children into two groups of 15. Group 1 will consist of the group of children that have been identified to read daily or almost daily at home. This group consisting of both children and their families will also be given extra support with workshops </w:t>
            </w:r>
            <w:r w:rsidR="00982CF5">
              <w:rPr>
                <w:rFonts w:ascii="Arial" w:hAnsi="Arial" w:cs="Arial"/>
                <w:sz w:val="22"/>
                <w:szCs w:val="22"/>
              </w:rPr>
              <w:t>in order for them to gain an understanding of the importance of reading and how to effectively do so</w:t>
            </w:r>
            <w:r w:rsidR="009C2810">
              <w:rPr>
                <w:rFonts w:ascii="Arial" w:hAnsi="Arial" w:cs="Arial"/>
                <w:sz w:val="22"/>
                <w:szCs w:val="22"/>
              </w:rPr>
              <w:t xml:space="preserve"> </w:t>
            </w:r>
            <w:r w:rsidR="00310BFF">
              <w:rPr>
                <w:rFonts w:ascii="Arial" w:hAnsi="Arial" w:cs="Arial"/>
                <w:sz w:val="22"/>
                <w:szCs w:val="22"/>
              </w:rPr>
              <w:t xml:space="preserve">and </w:t>
            </w:r>
            <w:r w:rsidR="009C2810">
              <w:rPr>
                <w:rFonts w:ascii="Arial" w:hAnsi="Arial" w:cs="Arial"/>
                <w:sz w:val="22"/>
                <w:szCs w:val="22"/>
              </w:rPr>
              <w:t xml:space="preserve">they will also have </w:t>
            </w:r>
            <w:r w:rsidR="00310BFF">
              <w:rPr>
                <w:rFonts w:ascii="Arial" w:hAnsi="Arial" w:cs="Arial"/>
                <w:sz w:val="22"/>
                <w:szCs w:val="22"/>
              </w:rPr>
              <w:t xml:space="preserve">access to many books. Group 2 will consist of the children that have been identified to read less frequently at home with their families and </w:t>
            </w:r>
            <w:r w:rsidR="009C2810">
              <w:rPr>
                <w:rFonts w:ascii="Arial" w:hAnsi="Arial" w:cs="Arial"/>
                <w:sz w:val="22"/>
                <w:szCs w:val="22"/>
              </w:rPr>
              <w:t xml:space="preserve">therefore </w:t>
            </w:r>
            <w:r w:rsidR="00310BFF">
              <w:rPr>
                <w:rFonts w:ascii="Arial" w:hAnsi="Arial" w:cs="Arial"/>
                <w:sz w:val="22"/>
                <w:szCs w:val="22"/>
              </w:rPr>
              <w:t xml:space="preserve">their reading will remain the same. </w:t>
            </w:r>
            <w:r w:rsidR="00D5126B">
              <w:rPr>
                <w:rFonts w:ascii="Arial" w:hAnsi="Arial" w:cs="Arial"/>
                <w:sz w:val="22"/>
                <w:szCs w:val="22"/>
              </w:rPr>
              <w:t xml:space="preserve">There will be no </w:t>
            </w:r>
            <w:r w:rsidR="00656556">
              <w:rPr>
                <w:rFonts w:ascii="Arial" w:hAnsi="Arial" w:cs="Arial"/>
                <w:sz w:val="22"/>
                <w:szCs w:val="22"/>
              </w:rPr>
              <w:t xml:space="preserve">change within the classroom for the children the groups are solely for the research </w:t>
            </w:r>
            <w:r w:rsidR="00982CF5">
              <w:rPr>
                <w:rFonts w:ascii="Arial" w:hAnsi="Arial" w:cs="Arial"/>
                <w:sz w:val="22"/>
                <w:szCs w:val="22"/>
              </w:rPr>
              <w:t>findings</w:t>
            </w:r>
            <w:r w:rsidR="00656556">
              <w:rPr>
                <w:rFonts w:ascii="Arial" w:hAnsi="Arial" w:cs="Arial"/>
                <w:sz w:val="22"/>
                <w:szCs w:val="22"/>
              </w:rPr>
              <w:t>.</w:t>
            </w:r>
          </w:p>
          <w:p w14:paraId="3B408A35" w14:textId="5F702B4A" w:rsidR="00310BFF" w:rsidRDefault="00375A23" w:rsidP="003C07E3">
            <w:pPr>
              <w:rPr>
                <w:rFonts w:ascii="Arial" w:hAnsi="Arial" w:cs="Arial"/>
                <w:sz w:val="22"/>
                <w:szCs w:val="22"/>
              </w:rPr>
            </w:pPr>
            <w:r>
              <w:rPr>
                <w:rFonts w:ascii="Arial" w:hAnsi="Arial" w:cs="Arial"/>
                <w:sz w:val="22"/>
                <w:szCs w:val="22"/>
              </w:rPr>
              <w:t>During the study observations will</w:t>
            </w:r>
            <w:r w:rsidR="00D5126B">
              <w:rPr>
                <w:rFonts w:ascii="Arial" w:hAnsi="Arial" w:cs="Arial"/>
                <w:sz w:val="22"/>
                <w:szCs w:val="22"/>
              </w:rPr>
              <w:t xml:space="preserve"> be carried out within the setting by the class teacher instead of the researcher in order for the children to remain comfortable and avoid the Hawthorne effect within the study. The observations will be carried out in short intervals through the day dependent on when the practitioner recognises the children freely choosing to explore books independently or with peers. The practitioner will take notes during the short </w:t>
            </w:r>
            <w:r w:rsidR="00656556">
              <w:rPr>
                <w:rFonts w:ascii="Arial" w:hAnsi="Arial" w:cs="Arial"/>
                <w:sz w:val="22"/>
                <w:szCs w:val="22"/>
              </w:rPr>
              <w:t>observations</w:t>
            </w:r>
            <w:r w:rsidR="00D5126B">
              <w:rPr>
                <w:rFonts w:ascii="Arial" w:hAnsi="Arial" w:cs="Arial"/>
                <w:sz w:val="22"/>
                <w:szCs w:val="22"/>
              </w:rPr>
              <w:t xml:space="preserve"> in order for the researcher to analyse the findings at the end of the study. </w:t>
            </w:r>
            <w:r w:rsidR="00656556">
              <w:rPr>
                <w:rFonts w:ascii="Arial" w:hAnsi="Arial" w:cs="Arial"/>
                <w:sz w:val="22"/>
                <w:szCs w:val="22"/>
              </w:rPr>
              <w:t xml:space="preserve">The length of the observation and participation of the children will be </w:t>
            </w:r>
            <w:r w:rsidR="009C2810">
              <w:rPr>
                <w:rFonts w:ascii="Arial" w:hAnsi="Arial" w:cs="Arial"/>
                <w:sz w:val="22"/>
                <w:szCs w:val="22"/>
              </w:rPr>
              <w:t>negotiated,</w:t>
            </w:r>
            <w:r w:rsidR="00656556">
              <w:rPr>
                <w:rFonts w:ascii="Arial" w:hAnsi="Arial" w:cs="Arial"/>
                <w:sz w:val="22"/>
                <w:szCs w:val="22"/>
              </w:rPr>
              <w:t xml:space="preserve"> and </w:t>
            </w:r>
            <w:r w:rsidR="00982CF5">
              <w:rPr>
                <w:rFonts w:ascii="Arial" w:hAnsi="Arial" w:cs="Arial"/>
                <w:sz w:val="22"/>
                <w:szCs w:val="22"/>
              </w:rPr>
              <w:t xml:space="preserve">children’s wishes will be considered during the observational time in accordance with the wellbeing stated in BERA (2018). </w:t>
            </w:r>
          </w:p>
          <w:p w14:paraId="16508BC7" w14:textId="0AE472D7" w:rsidR="009C2810" w:rsidRPr="004C3A0B" w:rsidRDefault="009C2810" w:rsidP="003C07E3">
            <w:pPr>
              <w:rPr>
                <w:rFonts w:ascii="Arial" w:hAnsi="Arial" w:cs="Arial"/>
                <w:sz w:val="22"/>
                <w:szCs w:val="22"/>
              </w:rPr>
            </w:pPr>
            <w:r>
              <w:rPr>
                <w:rFonts w:ascii="Arial" w:hAnsi="Arial" w:cs="Arial"/>
                <w:sz w:val="22"/>
                <w:szCs w:val="22"/>
              </w:rPr>
              <w:t xml:space="preserve">Observations will also be carried out one-to-one with the children during their one-to-one reading with the classroom practitioner. During this time children are working with the practitioner and are learning to read and build their confidence and ability. The practitioner will be taking handwritten notes on a child’s progress and also marking where the children’s ability is on the reading scale. This will be done weekly of the course of the academic year and date will then be analysed by the researcher in order to recognise where the daily reading at home is beneficial in helping child develop their own personal reading quicker through the reading scale. As per BETA (2018) guidelines </w:t>
            </w:r>
            <w:r w:rsidR="007417C3">
              <w:rPr>
                <w:rFonts w:ascii="Arial" w:hAnsi="Arial" w:cs="Arial"/>
                <w:sz w:val="22"/>
                <w:szCs w:val="22"/>
              </w:rPr>
              <w:t xml:space="preserve">the individual participants have a right to privacy and will therefore remain anonymous throughout the study </w:t>
            </w:r>
            <w:r w:rsidR="00A126F7">
              <w:rPr>
                <w:rFonts w:ascii="Arial" w:hAnsi="Arial" w:cs="Arial"/>
                <w:sz w:val="22"/>
                <w:szCs w:val="22"/>
              </w:rPr>
              <w:t>no names will be used instead they will be child, a c and c and so on. A</w:t>
            </w:r>
            <w:r w:rsidR="007417C3">
              <w:rPr>
                <w:rFonts w:ascii="Arial" w:hAnsi="Arial" w:cs="Arial"/>
                <w:sz w:val="22"/>
                <w:szCs w:val="22"/>
              </w:rPr>
              <w:t xml:space="preserve">ll data gathered will remain confidential. </w:t>
            </w:r>
          </w:p>
          <w:p w14:paraId="6FED39F2" w14:textId="77777777" w:rsidR="003C07E3" w:rsidRPr="004C3A0B" w:rsidRDefault="003C07E3" w:rsidP="003C07E3">
            <w:pPr>
              <w:rPr>
                <w:rFonts w:ascii="Arial" w:hAnsi="Arial" w:cs="Arial"/>
                <w:sz w:val="22"/>
                <w:szCs w:val="22"/>
              </w:rPr>
            </w:pP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A1BC2A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52FC17A9" w:rsidR="003C07E3" w:rsidRPr="004C3A0B" w:rsidRDefault="007417C3" w:rsidP="003C07E3">
            <w:pPr>
              <w:rPr>
                <w:rFonts w:ascii="Arial" w:hAnsi="Arial" w:cs="Arial"/>
                <w:sz w:val="22"/>
                <w:szCs w:val="22"/>
              </w:rPr>
            </w:pPr>
            <w:r>
              <w:rPr>
                <w:rFonts w:ascii="Arial" w:hAnsi="Arial" w:cs="Arial"/>
                <w:sz w:val="22"/>
                <w:szCs w:val="22"/>
              </w:rPr>
              <w:t xml:space="preserve">The </w:t>
            </w:r>
            <w:r w:rsidR="009334AA">
              <w:rPr>
                <w:rFonts w:ascii="Arial" w:hAnsi="Arial" w:cs="Arial"/>
                <w:sz w:val="22"/>
                <w:szCs w:val="22"/>
              </w:rPr>
              <w:t xml:space="preserve">planned research project </w:t>
            </w:r>
            <w:r>
              <w:rPr>
                <w:rFonts w:ascii="Arial" w:hAnsi="Arial" w:cs="Arial"/>
                <w:sz w:val="22"/>
                <w:szCs w:val="22"/>
              </w:rPr>
              <w:t>will take place inside one classroom within a school</w:t>
            </w:r>
            <w:r w:rsidR="009334AA">
              <w:rPr>
                <w:rFonts w:ascii="Arial" w:hAnsi="Arial" w:cs="Arial"/>
                <w:sz w:val="22"/>
                <w:szCs w:val="22"/>
              </w:rPr>
              <w:t xml:space="preserve"> </w:t>
            </w:r>
            <w:r>
              <w:rPr>
                <w:rFonts w:ascii="Arial" w:hAnsi="Arial" w:cs="Arial"/>
                <w:sz w:val="22"/>
                <w:szCs w:val="22"/>
              </w:rPr>
              <w:t xml:space="preserve">based in the Neath Port Talbot County. </w:t>
            </w:r>
          </w:p>
          <w:p w14:paraId="7AED9E4E" w14:textId="77777777" w:rsidR="003C07E3" w:rsidRPr="004C3A0B" w:rsidRDefault="003C07E3" w:rsidP="003C07E3">
            <w:pPr>
              <w:rPr>
                <w:rFonts w:ascii="Arial" w:hAnsi="Arial" w:cs="Arial"/>
                <w:sz w:val="22"/>
                <w:szCs w:val="22"/>
              </w:rPr>
            </w:pP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5789FAD1" w:rsidR="00090CF7" w:rsidRPr="00090CF7" w:rsidRDefault="007417C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75459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1384A1D" w14:textId="14356E59" w:rsidR="008C4441" w:rsidRPr="004C3A0B" w:rsidRDefault="00C940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78014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DCED2E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27D74A9" w14:textId="32E13CB8" w:rsidR="008C4441" w:rsidRPr="004C3A0B" w:rsidRDefault="00C940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75480E2E" w:rsidR="008C4441" w:rsidRPr="004C3A0B" w:rsidRDefault="00C940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1D2B0BC7" w:rsidR="008C4441" w:rsidRPr="004C3A0B" w:rsidRDefault="00C940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2DF197F8" w:rsidR="008C4441" w:rsidRPr="004C3A0B" w:rsidRDefault="00C940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4FA3CF0" w14:textId="5C1662BF" w:rsidR="008C4441" w:rsidRPr="004C3A0B" w:rsidRDefault="00BF50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F009EE6" w14:textId="326668B3" w:rsidR="008C4441" w:rsidRPr="004C3A0B" w:rsidRDefault="00BF50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63016998" w:rsidR="008C4441" w:rsidRPr="004C3A0B" w:rsidRDefault="00BF50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5FD4701E" w:rsidR="008C4441" w:rsidRPr="004C3A0B" w:rsidRDefault="00BF50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2B0A296A" w:rsidR="006D29FD" w:rsidRPr="004C3A0B" w:rsidRDefault="00BF50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1A9AA60B" w:rsidR="006D29FD" w:rsidRPr="004C3A0B" w:rsidRDefault="00BF50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79A568B7" w:rsidR="006D29FD" w:rsidRPr="004C3A0B" w:rsidRDefault="00BF50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2DE19939" w:rsidR="006D29FD" w:rsidRPr="004C3A0B" w:rsidRDefault="00BF50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59AFE336" w:rsidR="006D29FD" w:rsidRPr="004C3A0B" w:rsidRDefault="00BF50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47A1F760" w:rsidR="00113E57" w:rsidRPr="006C1FDD" w:rsidRDefault="00133CB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16E63D42" w:rsidR="00986FD8" w:rsidRPr="004C3A0B" w:rsidRDefault="00BF50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0252F4B1" w:rsidR="00986FD8" w:rsidRPr="004C3A0B" w:rsidRDefault="00E623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40A03305" w:rsidR="00986FD8" w:rsidRPr="004C3A0B" w:rsidRDefault="00E623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786D4183" w:rsidR="00986FD8" w:rsidRPr="004C3A0B" w:rsidRDefault="00BF50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039404CA" w:rsidR="00986FD8" w:rsidRPr="004C3A0B" w:rsidRDefault="00BF50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6E2C556D" w:rsidR="00986FD8" w:rsidRPr="004C3A0B" w:rsidRDefault="00BF50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737A6564" w:rsidR="00986FD8" w:rsidRPr="004C3A0B" w:rsidRDefault="00BF50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7B9DCBE9" w:rsidR="00986FD8" w:rsidRPr="004C3A0B" w:rsidRDefault="00BF50A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192EF183" w:rsidR="00986FD8" w:rsidRPr="004C3A0B" w:rsidRDefault="00BF50A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021FD63A" w:rsidR="00113E57" w:rsidRPr="004C3A0B" w:rsidRDefault="00BF50A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D21AD4" w14:textId="14007A2B" w:rsidR="00E62308" w:rsidRDefault="00E62308" w:rsidP="003257BD">
            <w:pPr>
              <w:rPr>
                <w:rFonts w:ascii="Arial" w:hAnsi="Arial" w:cs="Arial"/>
                <w:sz w:val="22"/>
                <w:szCs w:val="22"/>
              </w:rPr>
            </w:pPr>
          </w:p>
          <w:p w14:paraId="715B7C1D" w14:textId="35A7484D" w:rsidR="00E62308" w:rsidRDefault="00E62308" w:rsidP="003257BD">
            <w:pPr>
              <w:rPr>
                <w:rFonts w:ascii="Arial" w:hAnsi="Arial" w:cs="Arial"/>
                <w:sz w:val="22"/>
                <w:szCs w:val="22"/>
              </w:rPr>
            </w:pPr>
            <w:r>
              <w:rPr>
                <w:rFonts w:ascii="Arial" w:hAnsi="Arial" w:cs="Arial"/>
                <w:sz w:val="22"/>
                <w:szCs w:val="22"/>
              </w:rPr>
              <w:t>Practitioner over 18- 1 individual</w:t>
            </w:r>
          </w:p>
          <w:p w14:paraId="504918BF" w14:textId="3C58034D" w:rsidR="003257BD" w:rsidRDefault="00E62308" w:rsidP="003257BD">
            <w:pPr>
              <w:rPr>
                <w:rFonts w:ascii="Arial" w:hAnsi="Arial" w:cs="Arial"/>
                <w:sz w:val="22"/>
                <w:szCs w:val="22"/>
              </w:rPr>
            </w:pPr>
            <w:proofErr w:type="gramStart"/>
            <w:r>
              <w:rPr>
                <w:rFonts w:ascii="Arial" w:hAnsi="Arial" w:cs="Arial"/>
                <w:sz w:val="22"/>
                <w:szCs w:val="22"/>
              </w:rPr>
              <w:t>Children  4</w:t>
            </w:r>
            <w:proofErr w:type="gramEnd"/>
            <w:r>
              <w:rPr>
                <w:rFonts w:ascii="Arial" w:hAnsi="Arial" w:cs="Arial"/>
                <w:sz w:val="22"/>
                <w:szCs w:val="22"/>
              </w:rPr>
              <w:t>-5 years old- 30 individuals</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6848C50D" w:rsidR="003257BD" w:rsidRDefault="00E62308" w:rsidP="003257BD">
            <w:pPr>
              <w:rPr>
                <w:rFonts w:ascii="Arial" w:hAnsi="Arial" w:cs="Arial"/>
                <w:sz w:val="22"/>
                <w:szCs w:val="22"/>
              </w:rPr>
            </w:pPr>
            <w:r>
              <w:rPr>
                <w:rFonts w:ascii="Arial" w:hAnsi="Arial" w:cs="Arial"/>
                <w:sz w:val="22"/>
                <w:szCs w:val="22"/>
              </w:rPr>
              <w:t>Practitioner over 18</w:t>
            </w:r>
          </w:p>
          <w:p w14:paraId="142CA0DD" w14:textId="33576F5D" w:rsidR="003257BD" w:rsidRDefault="00E62308" w:rsidP="003257BD">
            <w:pPr>
              <w:rPr>
                <w:rFonts w:ascii="Arial" w:hAnsi="Arial" w:cs="Arial"/>
                <w:sz w:val="22"/>
                <w:szCs w:val="22"/>
              </w:rPr>
            </w:pPr>
            <w:proofErr w:type="gramStart"/>
            <w:r>
              <w:rPr>
                <w:rFonts w:ascii="Arial" w:hAnsi="Arial" w:cs="Arial"/>
                <w:sz w:val="22"/>
                <w:szCs w:val="22"/>
              </w:rPr>
              <w:t>4-5 year old</w:t>
            </w:r>
            <w:proofErr w:type="gramEnd"/>
            <w:r w:rsidR="009E72E1">
              <w:rPr>
                <w:rFonts w:ascii="Arial" w:hAnsi="Arial" w:cs="Arial"/>
                <w:sz w:val="22"/>
                <w:szCs w:val="22"/>
              </w:rPr>
              <w:t xml:space="preserve"> children</w:t>
            </w:r>
          </w:p>
          <w:p w14:paraId="3A0ADF74" w14:textId="77777777" w:rsidR="00E62308" w:rsidRPr="004C3A0B" w:rsidRDefault="00E62308"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9CB3EF2" w14:textId="77777777" w:rsidR="009E72E1" w:rsidRDefault="009E72E1" w:rsidP="003257BD">
            <w:pPr>
              <w:rPr>
                <w:rFonts w:ascii="Arial" w:hAnsi="Arial" w:cs="Arial"/>
                <w:sz w:val="22"/>
                <w:szCs w:val="22"/>
              </w:rPr>
            </w:pPr>
          </w:p>
          <w:p w14:paraId="7B12AA65" w14:textId="1CEA765B" w:rsidR="009E72E1" w:rsidRDefault="009E72E1" w:rsidP="003257BD">
            <w:pPr>
              <w:rPr>
                <w:rFonts w:ascii="Arial" w:hAnsi="Arial" w:cs="Arial"/>
                <w:sz w:val="22"/>
                <w:szCs w:val="22"/>
              </w:rPr>
            </w:pPr>
            <w:r>
              <w:rPr>
                <w:rFonts w:ascii="Arial" w:hAnsi="Arial" w:cs="Arial"/>
                <w:sz w:val="22"/>
                <w:szCs w:val="22"/>
              </w:rPr>
              <w:t>The participants and the school have been identified ahead of time and have expressed their interest in taking part in the research.</w:t>
            </w:r>
          </w:p>
          <w:p w14:paraId="0F530490" w14:textId="31F847E2" w:rsidR="009E72E1" w:rsidRDefault="009E72E1" w:rsidP="003257BD">
            <w:pPr>
              <w:rPr>
                <w:rFonts w:ascii="Arial" w:hAnsi="Arial" w:cs="Arial"/>
                <w:sz w:val="22"/>
                <w:szCs w:val="22"/>
              </w:rPr>
            </w:pPr>
            <w:r>
              <w:rPr>
                <w:rFonts w:ascii="Arial" w:hAnsi="Arial" w:cs="Arial"/>
                <w:sz w:val="22"/>
                <w:szCs w:val="22"/>
              </w:rPr>
              <w:t>The researcher will work alongside the chosen school in order to identify which children will be participating within the research project.</w:t>
            </w: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0D6E44CE" w:rsidR="00397B49" w:rsidRPr="004C3A0B" w:rsidRDefault="00307A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204F2906" w:rsidR="00C86572" w:rsidRPr="004C3A0B" w:rsidRDefault="00307A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5B5557E6" w:rsidR="00C86572" w:rsidRPr="004C3A0B" w:rsidRDefault="00307A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2396F8F5" w:rsidR="00C86572" w:rsidRPr="004C3A0B" w:rsidRDefault="00307A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43945625" w:rsidR="00C86572" w:rsidRPr="004C3A0B" w:rsidRDefault="00307A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683B5884" w:rsidR="00C86572" w:rsidRPr="004C3A0B" w:rsidRDefault="00307A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2097E316" w:rsidR="00C86572" w:rsidRPr="004C3A0B" w:rsidRDefault="00307A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6A7D7EC6" w:rsidR="00C86572" w:rsidRPr="004C3A0B" w:rsidRDefault="00307A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13E1D171" w:rsidR="00C86572" w:rsidRPr="004C3A0B" w:rsidRDefault="00307A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1CA50A10" w:rsidR="00E45AB0" w:rsidRPr="004C3A0B" w:rsidRDefault="00307A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7C997103" w:rsidR="00E45AB0" w:rsidRPr="004C3A0B" w:rsidRDefault="00307A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59D12779" w:rsidR="00E45AB0" w:rsidRPr="004C3A0B" w:rsidRDefault="00307A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16ED8F11" w:rsidR="00E45AB0" w:rsidRPr="004C3A0B" w:rsidRDefault="00307A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5C78D868" w:rsidR="00425DA7" w:rsidRPr="00FD519A" w:rsidRDefault="00754597"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307A72">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605A2C44" w:rsidR="00425DA7" w:rsidRDefault="00754597"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07A72">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1365437F" w14:textId="23FBB301" w:rsidR="00307A72" w:rsidRDefault="00AD5E63" w:rsidP="00307A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3D03FC6" w14:textId="15CB23DF" w:rsidR="003257BD" w:rsidRDefault="003257BD" w:rsidP="003257BD">
            <w:pPr>
              <w:rPr>
                <w:rFonts w:ascii="Arial" w:hAnsi="Arial" w:cs="Arial"/>
                <w:sz w:val="22"/>
                <w:szCs w:val="22"/>
              </w:rPr>
            </w:pPr>
          </w:p>
          <w:p w14:paraId="2D2BDBC8" w14:textId="44664D48" w:rsidR="001740F1" w:rsidRDefault="001740F1" w:rsidP="003257BD">
            <w:pPr>
              <w:rPr>
                <w:rFonts w:ascii="Arial" w:hAnsi="Arial" w:cs="Arial"/>
                <w:sz w:val="22"/>
                <w:szCs w:val="22"/>
              </w:rPr>
            </w:pPr>
            <w:r>
              <w:rPr>
                <w:rFonts w:ascii="Arial" w:hAnsi="Arial" w:cs="Arial"/>
                <w:sz w:val="22"/>
                <w:szCs w:val="22"/>
              </w:rPr>
              <w:t xml:space="preserve">There is a risk that the unfamiliar presence of a researcher within the classroom will distress the children. Children may act differently within the classroom with an unfamiliar person and not feel comfortable to carry out their reading with the unfamiliar researcher. </w:t>
            </w:r>
          </w:p>
          <w:p w14:paraId="23AFAB89" w14:textId="25547239" w:rsidR="008B0339" w:rsidRDefault="008B0339" w:rsidP="003257BD">
            <w:pPr>
              <w:rPr>
                <w:rFonts w:ascii="Arial" w:hAnsi="Arial" w:cs="Arial"/>
                <w:sz w:val="22"/>
                <w:szCs w:val="22"/>
              </w:rPr>
            </w:pPr>
          </w:p>
          <w:p w14:paraId="33AECB2D" w14:textId="77777777" w:rsidR="008B0339" w:rsidRDefault="008B0339" w:rsidP="003257BD">
            <w:pPr>
              <w:rPr>
                <w:rFonts w:ascii="Arial" w:hAnsi="Arial" w:cs="Arial"/>
                <w:sz w:val="22"/>
                <w:szCs w:val="22"/>
              </w:rPr>
            </w:pPr>
          </w:p>
          <w:p w14:paraId="3D55F660" w14:textId="1B10DCDD" w:rsidR="00307A72" w:rsidRDefault="00307A72" w:rsidP="003257BD">
            <w:pPr>
              <w:rPr>
                <w:rFonts w:ascii="Arial" w:hAnsi="Arial" w:cs="Arial"/>
                <w:sz w:val="22"/>
                <w:szCs w:val="22"/>
              </w:rPr>
            </w:pPr>
            <w:r>
              <w:rPr>
                <w:rFonts w:ascii="Arial" w:hAnsi="Arial" w:cs="Arial"/>
                <w:sz w:val="22"/>
                <w:szCs w:val="22"/>
              </w:rPr>
              <w:t xml:space="preserve">Notes taken of observations could be misplaced or lost resulting in the information being shared with </w:t>
            </w:r>
            <w:r w:rsidR="001E115A">
              <w:rPr>
                <w:rFonts w:ascii="Arial" w:hAnsi="Arial" w:cs="Arial"/>
                <w:sz w:val="22"/>
                <w:szCs w:val="22"/>
              </w:rPr>
              <w:t>others that are not in the research team.</w:t>
            </w:r>
          </w:p>
          <w:p w14:paraId="272B761C" w14:textId="42FF6CE2" w:rsidR="003257BD" w:rsidRDefault="003257BD" w:rsidP="003257BD">
            <w:pPr>
              <w:rPr>
                <w:rFonts w:ascii="Arial" w:hAnsi="Arial" w:cs="Arial"/>
                <w:sz w:val="22"/>
                <w:szCs w:val="22"/>
              </w:rPr>
            </w:pPr>
          </w:p>
          <w:p w14:paraId="5C00EB8C" w14:textId="2A5944B5" w:rsidR="001E115A" w:rsidRDefault="001E115A" w:rsidP="003257BD">
            <w:pPr>
              <w:rPr>
                <w:rFonts w:ascii="Arial" w:hAnsi="Arial" w:cs="Arial"/>
                <w:sz w:val="22"/>
                <w:szCs w:val="22"/>
              </w:rPr>
            </w:pPr>
          </w:p>
          <w:p w14:paraId="3DADAE58" w14:textId="4B063099" w:rsidR="001E115A" w:rsidRDefault="001E115A" w:rsidP="003257BD">
            <w:pPr>
              <w:rPr>
                <w:rFonts w:ascii="Arial" w:hAnsi="Arial" w:cs="Arial"/>
                <w:sz w:val="22"/>
                <w:szCs w:val="22"/>
              </w:rPr>
            </w:pPr>
          </w:p>
          <w:p w14:paraId="5D3F997B" w14:textId="541A3668" w:rsidR="001E115A" w:rsidRDefault="001E115A" w:rsidP="003257BD">
            <w:pPr>
              <w:rPr>
                <w:rFonts w:ascii="Arial" w:hAnsi="Arial" w:cs="Arial"/>
                <w:sz w:val="22"/>
                <w:szCs w:val="22"/>
              </w:rPr>
            </w:pPr>
            <w:r>
              <w:rPr>
                <w:rFonts w:ascii="Arial" w:hAnsi="Arial" w:cs="Arial"/>
                <w:sz w:val="22"/>
                <w:szCs w:val="22"/>
              </w:rPr>
              <w:t>Children may feel pressured to reach a higher ability than they are capable of and therefore may get upset or distressed.</w:t>
            </w:r>
          </w:p>
          <w:p w14:paraId="0CA61677" w14:textId="5AB88F2C" w:rsidR="001740F1" w:rsidRDefault="001740F1" w:rsidP="003257BD">
            <w:pPr>
              <w:rPr>
                <w:rFonts w:ascii="Arial" w:hAnsi="Arial" w:cs="Arial"/>
                <w:sz w:val="22"/>
                <w:szCs w:val="22"/>
              </w:rPr>
            </w:pPr>
          </w:p>
          <w:p w14:paraId="755970CF" w14:textId="0349AFA3" w:rsidR="001740F1" w:rsidRDefault="001740F1" w:rsidP="003257BD">
            <w:pPr>
              <w:rPr>
                <w:rFonts w:ascii="Arial" w:hAnsi="Arial" w:cs="Arial"/>
                <w:sz w:val="22"/>
                <w:szCs w:val="22"/>
              </w:rPr>
            </w:pPr>
          </w:p>
          <w:p w14:paraId="3CE3AC33" w14:textId="0551EBE9" w:rsidR="001740F1" w:rsidRDefault="001740F1" w:rsidP="003257BD">
            <w:pPr>
              <w:rPr>
                <w:rFonts w:ascii="Arial" w:hAnsi="Arial" w:cs="Arial"/>
                <w:sz w:val="22"/>
                <w:szCs w:val="22"/>
              </w:rPr>
            </w:pPr>
          </w:p>
          <w:p w14:paraId="32D409C9" w14:textId="0B882A15" w:rsidR="001740F1" w:rsidRDefault="001740F1" w:rsidP="003257BD">
            <w:pPr>
              <w:rPr>
                <w:rFonts w:ascii="Arial" w:hAnsi="Arial" w:cs="Arial"/>
                <w:sz w:val="22"/>
                <w:szCs w:val="22"/>
              </w:rPr>
            </w:pPr>
          </w:p>
          <w:p w14:paraId="01C314BD" w14:textId="33FF5779" w:rsidR="001740F1" w:rsidRDefault="001740F1" w:rsidP="003257BD">
            <w:pPr>
              <w:rPr>
                <w:rFonts w:ascii="Arial" w:hAnsi="Arial" w:cs="Arial"/>
                <w:sz w:val="22"/>
                <w:szCs w:val="22"/>
              </w:rPr>
            </w:pPr>
          </w:p>
          <w:p w14:paraId="65CB9B5E" w14:textId="4F1450E5" w:rsidR="001740F1" w:rsidRDefault="001740F1" w:rsidP="003257BD">
            <w:pPr>
              <w:rPr>
                <w:rFonts w:ascii="Arial" w:hAnsi="Arial" w:cs="Arial"/>
                <w:sz w:val="22"/>
                <w:szCs w:val="22"/>
              </w:rPr>
            </w:pPr>
          </w:p>
          <w:p w14:paraId="597042AC" w14:textId="42BAA663" w:rsidR="001740F1" w:rsidRDefault="001740F1" w:rsidP="003257BD">
            <w:pPr>
              <w:rPr>
                <w:rFonts w:ascii="Arial" w:hAnsi="Arial" w:cs="Arial"/>
                <w:sz w:val="22"/>
                <w:szCs w:val="22"/>
              </w:rPr>
            </w:pPr>
          </w:p>
          <w:p w14:paraId="0D8DFF02" w14:textId="130A71AA" w:rsidR="001740F1" w:rsidRDefault="00A126F7" w:rsidP="003257BD">
            <w:pPr>
              <w:rPr>
                <w:rFonts w:ascii="Arial" w:hAnsi="Arial" w:cs="Arial"/>
                <w:sz w:val="22"/>
                <w:szCs w:val="22"/>
              </w:rPr>
            </w:pPr>
            <w:r>
              <w:rPr>
                <w:rFonts w:ascii="Arial" w:hAnsi="Arial" w:cs="Arial"/>
                <w:sz w:val="22"/>
                <w:szCs w:val="22"/>
              </w:rPr>
              <w:t xml:space="preserve">Parents may not want children to participate within the study as they may feel it is too much and would not want to put pressure on the children. </w:t>
            </w:r>
          </w:p>
          <w:p w14:paraId="15CA87DF" w14:textId="77777777" w:rsidR="001740F1" w:rsidRPr="004C3A0B" w:rsidRDefault="001740F1" w:rsidP="003257BD">
            <w:pPr>
              <w:rPr>
                <w:rFonts w:ascii="Arial" w:hAnsi="Arial" w:cs="Arial"/>
                <w:sz w:val="22"/>
                <w:szCs w:val="22"/>
              </w:rPr>
            </w:pPr>
          </w:p>
          <w:p w14:paraId="495EC8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54EF38A" w14:textId="77777777" w:rsidR="003257BD" w:rsidRDefault="003257BD" w:rsidP="003257BD">
            <w:pPr>
              <w:rPr>
                <w:rFonts w:ascii="Arial" w:hAnsi="Arial" w:cs="Arial"/>
                <w:sz w:val="22"/>
                <w:szCs w:val="22"/>
              </w:rPr>
            </w:pPr>
          </w:p>
          <w:p w14:paraId="6CA577B7" w14:textId="24356C3C" w:rsidR="008B0339" w:rsidRDefault="008B0339" w:rsidP="003257BD">
            <w:pPr>
              <w:rPr>
                <w:rFonts w:ascii="Arial" w:hAnsi="Arial" w:cs="Arial"/>
                <w:sz w:val="22"/>
                <w:szCs w:val="22"/>
              </w:rPr>
            </w:pPr>
            <w:r>
              <w:rPr>
                <w:rFonts w:ascii="Arial" w:hAnsi="Arial" w:cs="Arial"/>
                <w:sz w:val="22"/>
                <w:szCs w:val="22"/>
              </w:rPr>
              <w:t xml:space="preserve">For this study the research has decided that for the comfort of the children the classroom teacher will carry out the observations and reading logs in order for the children to feel more comfortable. </w:t>
            </w:r>
          </w:p>
          <w:p w14:paraId="345F6777" w14:textId="77777777" w:rsidR="008B0339" w:rsidRDefault="008B0339" w:rsidP="003257BD">
            <w:pPr>
              <w:rPr>
                <w:rFonts w:ascii="Arial" w:hAnsi="Arial" w:cs="Arial"/>
                <w:sz w:val="22"/>
                <w:szCs w:val="22"/>
              </w:rPr>
            </w:pPr>
          </w:p>
          <w:p w14:paraId="6A1396DB" w14:textId="77777777" w:rsidR="008B0339" w:rsidRDefault="008B0339" w:rsidP="003257BD">
            <w:pPr>
              <w:rPr>
                <w:rFonts w:ascii="Arial" w:hAnsi="Arial" w:cs="Arial"/>
                <w:sz w:val="22"/>
                <w:szCs w:val="22"/>
              </w:rPr>
            </w:pPr>
          </w:p>
          <w:p w14:paraId="6E393CEF" w14:textId="77777777" w:rsidR="008B0339" w:rsidRDefault="008B0339" w:rsidP="003257BD">
            <w:pPr>
              <w:rPr>
                <w:rFonts w:ascii="Arial" w:hAnsi="Arial" w:cs="Arial"/>
                <w:sz w:val="22"/>
                <w:szCs w:val="22"/>
              </w:rPr>
            </w:pPr>
          </w:p>
          <w:p w14:paraId="4B930149" w14:textId="113AF960" w:rsidR="008B0339" w:rsidRDefault="009E72E1" w:rsidP="003257BD">
            <w:pPr>
              <w:rPr>
                <w:rFonts w:ascii="Arial" w:hAnsi="Arial" w:cs="Arial"/>
                <w:sz w:val="22"/>
                <w:szCs w:val="22"/>
              </w:rPr>
            </w:pPr>
            <w:r>
              <w:rPr>
                <w:rFonts w:ascii="Arial" w:hAnsi="Arial" w:cs="Arial"/>
                <w:sz w:val="22"/>
                <w:szCs w:val="22"/>
              </w:rPr>
              <w:t>Data collected will be kept stored away in a filing cabinet and/or locked safely in a room.</w:t>
            </w:r>
          </w:p>
          <w:p w14:paraId="6AB43A32" w14:textId="1F1ECC8C" w:rsidR="001E115A" w:rsidRDefault="001E115A" w:rsidP="003257BD">
            <w:pPr>
              <w:rPr>
                <w:rFonts w:ascii="Arial" w:hAnsi="Arial" w:cs="Arial"/>
                <w:sz w:val="22"/>
                <w:szCs w:val="22"/>
              </w:rPr>
            </w:pPr>
            <w:r>
              <w:rPr>
                <w:rFonts w:ascii="Arial" w:hAnsi="Arial" w:cs="Arial"/>
                <w:sz w:val="22"/>
                <w:szCs w:val="22"/>
              </w:rPr>
              <w:t>The data stored on a university computer or personal laptop will be protected by password access and encrypted.</w:t>
            </w:r>
          </w:p>
          <w:p w14:paraId="137D24BC" w14:textId="56217959" w:rsidR="003257BD" w:rsidRDefault="003257BD" w:rsidP="003257BD">
            <w:pPr>
              <w:rPr>
                <w:rFonts w:ascii="Arial" w:hAnsi="Arial" w:cs="Arial"/>
                <w:sz w:val="22"/>
                <w:szCs w:val="22"/>
              </w:rPr>
            </w:pPr>
          </w:p>
          <w:p w14:paraId="5D39204D" w14:textId="7399030F" w:rsidR="001E115A" w:rsidRDefault="001E115A" w:rsidP="003257BD">
            <w:pPr>
              <w:rPr>
                <w:rFonts w:ascii="Arial" w:hAnsi="Arial" w:cs="Arial"/>
                <w:sz w:val="22"/>
                <w:szCs w:val="22"/>
              </w:rPr>
            </w:pPr>
          </w:p>
          <w:p w14:paraId="3C956112" w14:textId="041712CC" w:rsidR="001740F1" w:rsidRDefault="001E115A" w:rsidP="003257BD">
            <w:pPr>
              <w:rPr>
                <w:rFonts w:ascii="Arial" w:hAnsi="Arial" w:cs="Arial"/>
                <w:sz w:val="22"/>
                <w:szCs w:val="22"/>
              </w:rPr>
            </w:pPr>
            <w:r>
              <w:rPr>
                <w:rFonts w:ascii="Arial" w:hAnsi="Arial" w:cs="Arial"/>
                <w:sz w:val="22"/>
                <w:szCs w:val="22"/>
              </w:rPr>
              <w:t xml:space="preserve">Children will be spoken to before the research begins in order for them to understand that there is no pressure for them to reach a certain level the findings are solely to understand the links to reading. If children show cues of distress </w:t>
            </w:r>
            <w:r w:rsidR="001740F1">
              <w:rPr>
                <w:rFonts w:ascii="Arial" w:hAnsi="Arial" w:cs="Arial"/>
                <w:sz w:val="22"/>
                <w:szCs w:val="22"/>
              </w:rPr>
              <w:t xml:space="preserve">the observations will stop. </w:t>
            </w:r>
          </w:p>
          <w:p w14:paraId="0438C087" w14:textId="00C1B25C" w:rsidR="001740F1" w:rsidRDefault="001740F1" w:rsidP="003257BD">
            <w:pPr>
              <w:rPr>
                <w:rFonts w:ascii="Arial" w:hAnsi="Arial" w:cs="Arial"/>
                <w:sz w:val="22"/>
                <w:szCs w:val="22"/>
              </w:rPr>
            </w:pPr>
            <w:r>
              <w:rPr>
                <w:rFonts w:ascii="Arial" w:hAnsi="Arial" w:cs="Arial"/>
                <w:sz w:val="22"/>
                <w:szCs w:val="22"/>
              </w:rPr>
              <w:t xml:space="preserve">Children can inform the practitioner that they wish to stop or withdraw from the study at any </w:t>
            </w:r>
            <w:proofErr w:type="gramStart"/>
            <w:r>
              <w:rPr>
                <w:rFonts w:ascii="Arial" w:hAnsi="Arial" w:cs="Arial"/>
                <w:sz w:val="22"/>
                <w:szCs w:val="22"/>
              </w:rPr>
              <w:t>time</w:t>
            </w:r>
            <w:proofErr w:type="gramEnd"/>
            <w:r>
              <w:rPr>
                <w:rFonts w:ascii="Arial" w:hAnsi="Arial" w:cs="Arial"/>
                <w:sz w:val="22"/>
                <w:szCs w:val="22"/>
              </w:rPr>
              <w:t xml:space="preserve"> and this will be respected. </w:t>
            </w:r>
          </w:p>
          <w:p w14:paraId="21E41F8F" w14:textId="479B63E7" w:rsidR="001740F1" w:rsidRDefault="001740F1" w:rsidP="003257BD">
            <w:pPr>
              <w:rPr>
                <w:rFonts w:ascii="Arial" w:hAnsi="Arial" w:cs="Arial"/>
                <w:sz w:val="22"/>
                <w:szCs w:val="22"/>
              </w:rPr>
            </w:pPr>
          </w:p>
          <w:p w14:paraId="2F5467AD" w14:textId="5B31C183" w:rsidR="001740F1" w:rsidRPr="004C3A0B" w:rsidRDefault="00A126F7" w:rsidP="003257BD">
            <w:pPr>
              <w:rPr>
                <w:rFonts w:ascii="Arial" w:hAnsi="Arial" w:cs="Arial"/>
                <w:sz w:val="22"/>
                <w:szCs w:val="22"/>
              </w:rPr>
            </w:pPr>
            <w:r>
              <w:rPr>
                <w:rFonts w:ascii="Arial" w:hAnsi="Arial" w:cs="Arial"/>
                <w:sz w:val="22"/>
                <w:szCs w:val="22"/>
              </w:rPr>
              <w:t xml:space="preserve">The research will emphasis before the study begins that there is no pressure on children to exceed in the study it is solely for data collection on the links with reading. </w:t>
            </w:r>
            <w:r w:rsidR="00675A15">
              <w:rPr>
                <w:rFonts w:ascii="Arial" w:hAnsi="Arial" w:cs="Arial"/>
                <w:sz w:val="22"/>
                <w:szCs w:val="22"/>
              </w:rPr>
              <w:t xml:space="preserve">All participants have the right to withdraw from the study should they feel the need </w:t>
            </w:r>
            <w:proofErr w:type="gramStart"/>
            <w:r w:rsidR="00675A15">
              <w:rPr>
                <w:rFonts w:ascii="Arial" w:hAnsi="Arial" w:cs="Arial"/>
                <w:sz w:val="22"/>
                <w:szCs w:val="22"/>
              </w:rPr>
              <w:t>to</w:t>
            </w:r>
            <w:proofErr w:type="gramEnd"/>
            <w:r w:rsidR="00675A15">
              <w:rPr>
                <w:rFonts w:ascii="Arial" w:hAnsi="Arial" w:cs="Arial"/>
                <w:sz w:val="22"/>
                <w:szCs w:val="22"/>
              </w:rPr>
              <w:t xml:space="preserve"> and their request will be respected with no effect on their education or rights within the classroom. </w:t>
            </w:r>
          </w:p>
          <w:p w14:paraId="42F6EEF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lastRenderedPageBreak/>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14:paraId="33FBE626" w14:textId="77777777" w:rsidR="003257BD" w:rsidRDefault="003257BD" w:rsidP="003257BD">
            <w:pPr>
              <w:rPr>
                <w:rFonts w:ascii="Arial" w:hAnsi="Arial" w:cs="Arial"/>
                <w:sz w:val="22"/>
                <w:szCs w:val="22"/>
              </w:rPr>
            </w:pPr>
          </w:p>
          <w:p w14:paraId="61B90629" w14:textId="18C80474" w:rsidR="003257BD" w:rsidRDefault="00675A15" w:rsidP="003257BD">
            <w:pPr>
              <w:rPr>
                <w:rFonts w:ascii="Arial" w:hAnsi="Arial" w:cs="Arial"/>
                <w:sz w:val="22"/>
                <w:szCs w:val="22"/>
              </w:rPr>
            </w:pPr>
            <w:r>
              <w:rPr>
                <w:rFonts w:ascii="Arial" w:hAnsi="Arial" w:cs="Arial"/>
                <w:sz w:val="22"/>
                <w:szCs w:val="22"/>
              </w:rPr>
              <w:t xml:space="preserve">The researcher has clear policies and guidelines to adhere to when working with children. In order to protect a child’s wellbeing and follow safeguarding should a researcher accidentally contravene there may be accusations made against them. </w:t>
            </w:r>
          </w:p>
          <w:p w14:paraId="122E423E" w14:textId="29CB74EE" w:rsidR="003257BD" w:rsidRDefault="003257BD" w:rsidP="003257BD">
            <w:pPr>
              <w:rPr>
                <w:rFonts w:ascii="Arial" w:hAnsi="Arial" w:cs="Arial"/>
                <w:sz w:val="22"/>
                <w:szCs w:val="22"/>
              </w:rPr>
            </w:pPr>
          </w:p>
          <w:p w14:paraId="7D519138" w14:textId="3D3D0B7A" w:rsidR="003E5468" w:rsidRDefault="003E5468" w:rsidP="003257BD">
            <w:pPr>
              <w:rPr>
                <w:rFonts w:ascii="Arial" w:hAnsi="Arial" w:cs="Arial"/>
                <w:sz w:val="22"/>
                <w:szCs w:val="22"/>
              </w:rPr>
            </w:pPr>
          </w:p>
          <w:p w14:paraId="69EE2427" w14:textId="6F1DC38A" w:rsidR="003E5468" w:rsidRPr="004C3A0B" w:rsidRDefault="003E5468" w:rsidP="003257BD">
            <w:pPr>
              <w:rPr>
                <w:rFonts w:ascii="Arial" w:hAnsi="Arial" w:cs="Arial"/>
                <w:sz w:val="22"/>
                <w:szCs w:val="22"/>
              </w:rPr>
            </w:pPr>
            <w:r>
              <w:rPr>
                <w:rFonts w:ascii="Arial" w:hAnsi="Arial" w:cs="Arial"/>
                <w:sz w:val="22"/>
                <w:szCs w:val="22"/>
              </w:rPr>
              <w:t xml:space="preserve">There could be </w:t>
            </w:r>
            <w:r w:rsidR="007D18E1">
              <w:rPr>
                <w:rFonts w:ascii="Arial" w:hAnsi="Arial" w:cs="Arial"/>
                <w:sz w:val="22"/>
                <w:szCs w:val="22"/>
              </w:rPr>
              <w:t xml:space="preserve">a negative effect on the researcher if they misplace or lose the data collected during the observations. Or if they do not remail confidential with the data findings in future work. </w:t>
            </w:r>
          </w:p>
          <w:p w14:paraId="13AFF4D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588E578" w14:textId="77777777" w:rsidR="003257BD" w:rsidRDefault="003257BD" w:rsidP="003257BD">
            <w:pPr>
              <w:rPr>
                <w:rFonts w:ascii="Arial" w:hAnsi="Arial" w:cs="Arial"/>
                <w:sz w:val="22"/>
                <w:szCs w:val="22"/>
              </w:rPr>
            </w:pPr>
          </w:p>
          <w:p w14:paraId="54A059BC" w14:textId="3AF8B8F6" w:rsidR="00EC7425" w:rsidRDefault="00675A15" w:rsidP="003257BD">
            <w:pPr>
              <w:rPr>
                <w:rFonts w:ascii="Arial" w:hAnsi="Arial" w:cs="Arial"/>
                <w:sz w:val="22"/>
                <w:szCs w:val="22"/>
              </w:rPr>
            </w:pPr>
            <w:r>
              <w:rPr>
                <w:rFonts w:ascii="Arial" w:hAnsi="Arial" w:cs="Arial"/>
                <w:sz w:val="22"/>
                <w:szCs w:val="22"/>
              </w:rPr>
              <w:t xml:space="preserve">The researcher </w:t>
            </w:r>
            <w:r w:rsidR="009E72E1">
              <w:rPr>
                <w:rFonts w:ascii="Arial" w:hAnsi="Arial" w:cs="Arial"/>
                <w:sz w:val="22"/>
                <w:szCs w:val="22"/>
              </w:rPr>
              <w:t xml:space="preserve">carrying out the study </w:t>
            </w:r>
            <w:r w:rsidR="003E5468">
              <w:rPr>
                <w:rFonts w:ascii="Arial" w:hAnsi="Arial" w:cs="Arial"/>
                <w:sz w:val="22"/>
                <w:szCs w:val="22"/>
              </w:rPr>
              <w:t>will read and follow the settings policies and ensure best practice.</w:t>
            </w:r>
          </w:p>
          <w:p w14:paraId="0FD7EB16" w14:textId="1064ADB3" w:rsidR="003257BD" w:rsidRDefault="00EC7425" w:rsidP="003257BD">
            <w:pPr>
              <w:rPr>
                <w:rFonts w:ascii="Arial" w:hAnsi="Arial" w:cs="Arial"/>
                <w:sz w:val="22"/>
                <w:szCs w:val="22"/>
              </w:rPr>
            </w:pPr>
            <w:proofErr w:type="gramStart"/>
            <w:r>
              <w:rPr>
                <w:rFonts w:ascii="Arial" w:hAnsi="Arial" w:cs="Arial"/>
                <w:sz w:val="22"/>
                <w:szCs w:val="22"/>
              </w:rPr>
              <w:t>An</w:t>
            </w:r>
            <w:proofErr w:type="gramEnd"/>
            <w:r>
              <w:rPr>
                <w:rFonts w:ascii="Arial" w:hAnsi="Arial" w:cs="Arial"/>
                <w:sz w:val="22"/>
                <w:szCs w:val="22"/>
              </w:rPr>
              <w:t xml:space="preserve"> </w:t>
            </w:r>
            <w:r w:rsidR="003E5468">
              <w:rPr>
                <w:rFonts w:ascii="Arial" w:hAnsi="Arial" w:cs="Arial"/>
                <w:sz w:val="22"/>
                <w:szCs w:val="22"/>
              </w:rPr>
              <w:t>full disclosure DBS check</w:t>
            </w:r>
            <w:r w:rsidR="009E72E1">
              <w:rPr>
                <w:rFonts w:ascii="Arial" w:hAnsi="Arial" w:cs="Arial"/>
                <w:sz w:val="22"/>
                <w:szCs w:val="22"/>
              </w:rPr>
              <w:t xml:space="preserve"> will be carried out</w:t>
            </w:r>
            <w:r w:rsidR="003E5468">
              <w:rPr>
                <w:rFonts w:ascii="Arial" w:hAnsi="Arial" w:cs="Arial"/>
                <w:sz w:val="22"/>
                <w:szCs w:val="22"/>
              </w:rPr>
              <w:t xml:space="preserve"> </w:t>
            </w:r>
            <w:r>
              <w:rPr>
                <w:rFonts w:ascii="Arial" w:hAnsi="Arial" w:cs="Arial"/>
                <w:sz w:val="22"/>
                <w:szCs w:val="22"/>
              </w:rPr>
              <w:t xml:space="preserve">on the researcher before </w:t>
            </w:r>
            <w:r w:rsidR="003E5468">
              <w:rPr>
                <w:rFonts w:ascii="Arial" w:hAnsi="Arial" w:cs="Arial"/>
                <w:sz w:val="22"/>
                <w:szCs w:val="22"/>
              </w:rPr>
              <w:t xml:space="preserve">beginning the research. </w:t>
            </w:r>
          </w:p>
          <w:p w14:paraId="69627133" w14:textId="63E37021" w:rsidR="003257BD" w:rsidRDefault="003257BD" w:rsidP="003257BD">
            <w:pPr>
              <w:rPr>
                <w:rFonts w:ascii="Arial" w:hAnsi="Arial" w:cs="Arial"/>
                <w:sz w:val="22"/>
                <w:szCs w:val="22"/>
              </w:rPr>
            </w:pPr>
          </w:p>
          <w:p w14:paraId="27518A84" w14:textId="7E3BAC56" w:rsidR="007D18E1" w:rsidRDefault="007D18E1" w:rsidP="003257BD">
            <w:pPr>
              <w:rPr>
                <w:rFonts w:ascii="Arial" w:hAnsi="Arial" w:cs="Arial"/>
                <w:sz w:val="22"/>
                <w:szCs w:val="22"/>
              </w:rPr>
            </w:pPr>
          </w:p>
          <w:p w14:paraId="524F5CE5" w14:textId="49ABAE8F" w:rsidR="007D18E1" w:rsidRDefault="007D18E1" w:rsidP="003257BD">
            <w:pPr>
              <w:rPr>
                <w:rFonts w:ascii="Arial" w:hAnsi="Arial" w:cs="Arial"/>
                <w:sz w:val="22"/>
                <w:szCs w:val="22"/>
              </w:rPr>
            </w:pPr>
          </w:p>
          <w:p w14:paraId="5A5476F8" w14:textId="7564EBD2" w:rsidR="007D18E1" w:rsidRDefault="007D18E1" w:rsidP="003257BD">
            <w:pPr>
              <w:rPr>
                <w:rFonts w:ascii="Arial" w:hAnsi="Arial" w:cs="Arial"/>
                <w:sz w:val="22"/>
                <w:szCs w:val="22"/>
              </w:rPr>
            </w:pPr>
          </w:p>
          <w:p w14:paraId="110477C7" w14:textId="4BEA6927" w:rsidR="007D18E1" w:rsidRDefault="009B12BE" w:rsidP="003257BD">
            <w:pPr>
              <w:rPr>
                <w:rFonts w:ascii="Arial" w:hAnsi="Arial" w:cs="Arial"/>
                <w:sz w:val="22"/>
                <w:szCs w:val="22"/>
              </w:rPr>
            </w:pPr>
            <w:r>
              <w:rPr>
                <w:rFonts w:ascii="Arial" w:hAnsi="Arial" w:cs="Arial"/>
                <w:sz w:val="22"/>
                <w:szCs w:val="22"/>
              </w:rPr>
              <w:t>D</w:t>
            </w:r>
            <w:r w:rsidR="007D18E1">
              <w:rPr>
                <w:rFonts w:ascii="Arial" w:hAnsi="Arial" w:cs="Arial"/>
                <w:sz w:val="22"/>
                <w:szCs w:val="22"/>
              </w:rPr>
              <w:t xml:space="preserve">ata </w:t>
            </w:r>
            <w:r>
              <w:rPr>
                <w:rFonts w:ascii="Arial" w:hAnsi="Arial" w:cs="Arial"/>
                <w:sz w:val="22"/>
                <w:szCs w:val="22"/>
              </w:rPr>
              <w:t xml:space="preserve">collected will </w:t>
            </w:r>
            <w:r w:rsidR="007D18E1">
              <w:rPr>
                <w:rFonts w:ascii="Arial" w:hAnsi="Arial" w:cs="Arial"/>
                <w:sz w:val="22"/>
                <w:szCs w:val="22"/>
              </w:rPr>
              <w:t xml:space="preserve">be stored in a locked cabinet or in a locked room. </w:t>
            </w:r>
          </w:p>
          <w:p w14:paraId="43DB7CF9" w14:textId="5FF06BFE" w:rsidR="007D18E1" w:rsidRDefault="009B12BE" w:rsidP="003257BD">
            <w:pPr>
              <w:rPr>
                <w:rFonts w:ascii="Arial" w:hAnsi="Arial" w:cs="Arial"/>
                <w:sz w:val="22"/>
                <w:szCs w:val="22"/>
              </w:rPr>
            </w:pPr>
            <w:r>
              <w:rPr>
                <w:rFonts w:ascii="Arial" w:hAnsi="Arial" w:cs="Arial"/>
                <w:sz w:val="22"/>
                <w:szCs w:val="22"/>
              </w:rPr>
              <w:t xml:space="preserve">Any </w:t>
            </w:r>
            <w:r w:rsidR="007D18E1">
              <w:rPr>
                <w:rFonts w:ascii="Arial" w:hAnsi="Arial" w:cs="Arial"/>
                <w:sz w:val="22"/>
                <w:szCs w:val="22"/>
              </w:rPr>
              <w:t xml:space="preserve">data </w:t>
            </w:r>
            <w:r>
              <w:rPr>
                <w:rFonts w:ascii="Arial" w:hAnsi="Arial" w:cs="Arial"/>
                <w:sz w:val="22"/>
                <w:szCs w:val="22"/>
              </w:rPr>
              <w:t xml:space="preserve">that is stored </w:t>
            </w:r>
            <w:r w:rsidR="007D18E1">
              <w:rPr>
                <w:rFonts w:ascii="Arial" w:hAnsi="Arial" w:cs="Arial"/>
                <w:sz w:val="22"/>
                <w:szCs w:val="22"/>
              </w:rPr>
              <w:t xml:space="preserve">on a university computer or personal laptop the data will be protected by a </w:t>
            </w:r>
            <w:r>
              <w:rPr>
                <w:rFonts w:ascii="Arial" w:hAnsi="Arial" w:cs="Arial"/>
                <w:sz w:val="22"/>
                <w:szCs w:val="22"/>
              </w:rPr>
              <w:t xml:space="preserve">secure </w:t>
            </w:r>
            <w:r w:rsidR="007D18E1">
              <w:rPr>
                <w:rFonts w:ascii="Arial" w:hAnsi="Arial" w:cs="Arial"/>
                <w:sz w:val="22"/>
                <w:szCs w:val="22"/>
              </w:rPr>
              <w:t xml:space="preserve">password and encrypted. </w:t>
            </w:r>
          </w:p>
          <w:p w14:paraId="66354F9C" w14:textId="01EACFE8" w:rsidR="007D18E1" w:rsidRPr="004C3A0B" w:rsidRDefault="007D18E1" w:rsidP="003257BD">
            <w:pPr>
              <w:rPr>
                <w:rFonts w:ascii="Arial" w:hAnsi="Arial" w:cs="Arial"/>
                <w:sz w:val="22"/>
                <w:szCs w:val="22"/>
              </w:rPr>
            </w:pPr>
            <w:r>
              <w:rPr>
                <w:rFonts w:ascii="Arial" w:hAnsi="Arial" w:cs="Arial"/>
                <w:sz w:val="22"/>
                <w:szCs w:val="22"/>
              </w:rPr>
              <w:t xml:space="preserve">Carrying out these measures should ensure that the date does not go missing. </w:t>
            </w:r>
          </w:p>
          <w:p w14:paraId="009D92F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A0ADD5" w14:textId="77777777" w:rsidR="003257BD" w:rsidRDefault="003257BD" w:rsidP="003257BD">
            <w:pPr>
              <w:rPr>
                <w:rFonts w:ascii="Arial" w:hAnsi="Arial" w:cs="Arial"/>
                <w:sz w:val="22"/>
                <w:szCs w:val="22"/>
              </w:rPr>
            </w:pPr>
          </w:p>
          <w:p w14:paraId="5F39A782" w14:textId="48B04B16" w:rsidR="003257BD" w:rsidRDefault="00EE4A0C" w:rsidP="003257BD">
            <w:pPr>
              <w:rPr>
                <w:rFonts w:ascii="Arial" w:hAnsi="Arial" w:cs="Arial"/>
                <w:sz w:val="22"/>
                <w:szCs w:val="22"/>
              </w:rPr>
            </w:pPr>
            <w:r>
              <w:rPr>
                <w:rFonts w:ascii="Arial" w:hAnsi="Arial" w:cs="Arial"/>
                <w:sz w:val="22"/>
                <w:szCs w:val="22"/>
              </w:rPr>
              <w:t xml:space="preserve">If the researcher fails to adhere to policies within the chosen setting or acts unprofessionally the university may face adverse publicity. </w:t>
            </w:r>
          </w:p>
          <w:p w14:paraId="41DC0C0E" w14:textId="6329185E" w:rsidR="003257BD" w:rsidRDefault="003257BD" w:rsidP="003257BD">
            <w:pPr>
              <w:rPr>
                <w:rFonts w:ascii="Arial" w:hAnsi="Arial" w:cs="Arial"/>
                <w:sz w:val="22"/>
                <w:szCs w:val="22"/>
              </w:rPr>
            </w:pPr>
          </w:p>
          <w:p w14:paraId="3A98B9F9" w14:textId="1023478C" w:rsidR="00E75B93" w:rsidRDefault="00E75B93" w:rsidP="003257BD">
            <w:pPr>
              <w:rPr>
                <w:rFonts w:ascii="Arial" w:hAnsi="Arial" w:cs="Arial"/>
                <w:sz w:val="22"/>
                <w:szCs w:val="22"/>
              </w:rPr>
            </w:pPr>
          </w:p>
          <w:p w14:paraId="347C8147" w14:textId="27785C35" w:rsidR="00E75B93" w:rsidRDefault="00E75B93" w:rsidP="003257BD">
            <w:pPr>
              <w:rPr>
                <w:rFonts w:ascii="Arial" w:hAnsi="Arial" w:cs="Arial"/>
                <w:sz w:val="22"/>
                <w:szCs w:val="22"/>
              </w:rPr>
            </w:pPr>
          </w:p>
          <w:p w14:paraId="4F7627CF" w14:textId="02E1FFC7" w:rsidR="00E75B93" w:rsidRDefault="00E75B93" w:rsidP="003257BD">
            <w:pPr>
              <w:rPr>
                <w:rFonts w:ascii="Arial" w:hAnsi="Arial" w:cs="Arial"/>
                <w:sz w:val="22"/>
                <w:szCs w:val="22"/>
              </w:rPr>
            </w:pPr>
          </w:p>
          <w:p w14:paraId="331E2506" w14:textId="267F25B5" w:rsidR="00E75B93" w:rsidRDefault="00E75B93" w:rsidP="003257BD">
            <w:pPr>
              <w:rPr>
                <w:rFonts w:ascii="Arial" w:hAnsi="Arial" w:cs="Arial"/>
                <w:sz w:val="22"/>
                <w:szCs w:val="22"/>
              </w:rPr>
            </w:pPr>
          </w:p>
          <w:p w14:paraId="76D66904" w14:textId="3A24AF6E" w:rsidR="00E75B93" w:rsidRPr="004C3A0B" w:rsidRDefault="00E75B93" w:rsidP="003257BD">
            <w:pPr>
              <w:rPr>
                <w:rFonts w:ascii="Arial" w:hAnsi="Arial" w:cs="Arial"/>
                <w:sz w:val="22"/>
                <w:szCs w:val="22"/>
              </w:rPr>
            </w:pPr>
            <w:r>
              <w:rPr>
                <w:rFonts w:ascii="Arial" w:hAnsi="Arial" w:cs="Arial"/>
                <w:sz w:val="22"/>
                <w:szCs w:val="22"/>
              </w:rPr>
              <w:t xml:space="preserve">In the event that the researcher did not maintain confidentiality </w:t>
            </w:r>
            <w:r w:rsidR="004B5C1E">
              <w:rPr>
                <w:rFonts w:ascii="Arial" w:hAnsi="Arial" w:cs="Arial"/>
                <w:sz w:val="22"/>
                <w:szCs w:val="22"/>
              </w:rPr>
              <w:t xml:space="preserve">and follow data protection </w:t>
            </w:r>
            <w:proofErr w:type="gramStart"/>
            <w:r w:rsidR="004B5C1E">
              <w:rPr>
                <w:rFonts w:ascii="Arial" w:hAnsi="Arial" w:cs="Arial"/>
                <w:sz w:val="22"/>
                <w:szCs w:val="22"/>
              </w:rPr>
              <w:t>in regards to</w:t>
            </w:r>
            <w:proofErr w:type="gramEnd"/>
            <w:r w:rsidR="004B5C1E">
              <w:rPr>
                <w:rFonts w:ascii="Arial" w:hAnsi="Arial" w:cs="Arial"/>
                <w:sz w:val="22"/>
                <w:szCs w:val="22"/>
              </w:rPr>
              <w:t xml:space="preserve"> the data collected there would be negative publicity to the university as a UWTSD student. </w:t>
            </w: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4E55BA" w14:textId="5115BD05"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1BD9653B" w14:textId="77777777" w:rsidR="009B12BE" w:rsidRDefault="009B12BE" w:rsidP="003257BD">
            <w:pPr>
              <w:rPr>
                <w:rFonts w:ascii="Arial" w:hAnsi="Arial" w:cs="Arial"/>
                <w:sz w:val="22"/>
                <w:szCs w:val="22"/>
              </w:rPr>
            </w:pPr>
          </w:p>
          <w:p w14:paraId="693BA45F" w14:textId="6D4F721B" w:rsidR="003257BD" w:rsidRDefault="009B12BE" w:rsidP="003257BD">
            <w:pPr>
              <w:rPr>
                <w:rFonts w:ascii="Arial" w:hAnsi="Arial" w:cs="Arial"/>
                <w:sz w:val="22"/>
                <w:szCs w:val="22"/>
              </w:rPr>
            </w:pPr>
            <w:r>
              <w:rPr>
                <w:rFonts w:ascii="Arial" w:hAnsi="Arial" w:cs="Arial"/>
                <w:sz w:val="22"/>
                <w:szCs w:val="22"/>
              </w:rPr>
              <w:t>The researcher will discuss all policies and procedures that apply to the study in advance with the settings heat teacher to ensure that she works within the settings expectations.</w:t>
            </w:r>
          </w:p>
          <w:p w14:paraId="28506C83" w14:textId="0ED6D7FF" w:rsidR="00E75B93" w:rsidRDefault="00E75B93" w:rsidP="003257BD">
            <w:pPr>
              <w:rPr>
                <w:rFonts w:ascii="Arial" w:hAnsi="Arial" w:cs="Arial"/>
                <w:sz w:val="22"/>
                <w:szCs w:val="22"/>
              </w:rPr>
            </w:pPr>
            <w:r>
              <w:rPr>
                <w:rFonts w:ascii="Arial" w:hAnsi="Arial" w:cs="Arial"/>
                <w:sz w:val="22"/>
                <w:szCs w:val="22"/>
              </w:rPr>
              <w:t>The researcher is a student on the early years degree and is aware of best practice with the early years.</w:t>
            </w:r>
          </w:p>
          <w:p w14:paraId="028C51C7" w14:textId="1A90E0EF" w:rsidR="003257BD" w:rsidRDefault="003257BD" w:rsidP="003257BD">
            <w:pPr>
              <w:rPr>
                <w:rFonts w:ascii="Arial" w:hAnsi="Arial" w:cs="Arial"/>
                <w:sz w:val="22"/>
                <w:szCs w:val="22"/>
              </w:rPr>
            </w:pPr>
          </w:p>
          <w:p w14:paraId="4311ECFE" w14:textId="21BDA0A5" w:rsidR="00EB7862" w:rsidRDefault="00EB7862" w:rsidP="003257BD">
            <w:pPr>
              <w:rPr>
                <w:rFonts w:ascii="Arial" w:hAnsi="Arial" w:cs="Arial"/>
                <w:sz w:val="22"/>
                <w:szCs w:val="22"/>
              </w:rPr>
            </w:pPr>
          </w:p>
          <w:p w14:paraId="7DCC435D" w14:textId="59357184" w:rsidR="00EB7862" w:rsidRDefault="009B12BE" w:rsidP="003257BD">
            <w:pPr>
              <w:rPr>
                <w:rFonts w:ascii="Arial" w:hAnsi="Arial" w:cs="Arial"/>
                <w:sz w:val="22"/>
                <w:szCs w:val="22"/>
              </w:rPr>
            </w:pPr>
            <w:r>
              <w:rPr>
                <w:rFonts w:ascii="Arial" w:hAnsi="Arial" w:cs="Arial"/>
                <w:sz w:val="22"/>
                <w:szCs w:val="22"/>
              </w:rPr>
              <w:t xml:space="preserve">Data collected </w:t>
            </w:r>
            <w:r w:rsidR="00EC7425">
              <w:rPr>
                <w:rFonts w:ascii="Arial" w:hAnsi="Arial" w:cs="Arial"/>
                <w:sz w:val="22"/>
                <w:szCs w:val="22"/>
              </w:rPr>
              <w:t>will</w:t>
            </w:r>
            <w:r w:rsidR="00EB7862">
              <w:rPr>
                <w:rFonts w:ascii="Arial" w:hAnsi="Arial" w:cs="Arial"/>
                <w:sz w:val="22"/>
                <w:szCs w:val="22"/>
              </w:rPr>
              <w:t xml:space="preserve"> </w:t>
            </w:r>
            <w:r>
              <w:rPr>
                <w:rFonts w:ascii="Arial" w:hAnsi="Arial" w:cs="Arial"/>
                <w:sz w:val="22"/>
                <w:szCs w:val="22"/>
              </w:rPr>
              <w:t xml:space="preserve">all </w:t>
            </w:r>
            <w:r w:rsidR="00EB7862">
              <w:rPr>
                <w:rFonts w:ascii="Arial" w:hAnsi="Arial" w:cs="Arial"/>
                <w:sz w:val="22"/>
                <w:szCs w:val="22"/>
              </w:rPr>
              <w:t>be stored in a locked cabinet or in a locked room.</w:t>
            </w:r>
          </w:p>
          <w:p w14:paraId="0A91FDE1" w14:textId="5730D266" w:rsidR="00EB7862" w:rsidRDefault="009B12BE" w:rsidP="003257BD">
            <w:pPr>
              <w:rPr>
                <w:rFonts w:ascii="Arial" w:hAnsi="Arial" w:cs="Arial"/>
                <w:sz w:val="22"/>
                <w:szCs w:val="22"/>
              </w:rPr>
            </w:pPr>
            <w:r>
              <w:rPr>
                <w:rFonts w:ascii="Arial" w:hAnsi="Arial" w:cs="Arial"/>
                <w:sz w:val="22"/>
                <w:szCs w:val="22"/>
              </w:rPr>
              <w:t xml:space="preserve">Any data that will be on the </w:t>
            </w:r>
            <w:r w:rsidR="00EB7862">
              <w:rPr>
                <w:rFonts w:ascii="Arial" w:hAnsi="Arial" w:cs="Arial"/>
                <w:sz w:val="22"/>
                <w:szCs w:val="22"/>
              </w:rPr>
              <w:t xml:space="preserve">university computer or a personal laptop the data will be protected by a </w:t>
            </w:r>
            <w:r>
              <w:rPr>
                <w:rFonts w:ascii="Arial" w:hAnsi="Arial" w:cs="Arial"/>
                <w:sz w:val="22"/>
                <w:szCs w:val="22"/>
              </w:rPr>
              <w:t xml:space="preserve">secure </w:t>
            </w:r>
            <w:r w:rsidR="00EB7862">
              <w:rPr>
                <w:rFonts w:ascii="Arial" w:hAnsi="Arial" w:cs="Arial"/>
                <w:sz w:val="22"/>
                <w:szCs w:val="22"/>
              </w:rPr>
              <w:t>password and encrypted.</w:t>
            </w:r>
          </w:p>
          <w:p w14:paraId="2FC51767" w14:textId="5EF75E6B" w:rsidR="00EB7862" w:rsidRPr="004C3A0B" w:rsidRDefault="00EB7862" w:rsidP="003257BD">
            <w:pPr>
              <w:rPr>
                <w:rFonts w:ascii="Arial" w:hAnsi="Arial" w:cs="Arial"/>
                <w:sz w:val="22"/>
                <w:szCs w:val="22"/>
              </w:rPr>
            </w:pPr>
            <w:r>
              <w:rPr>
                <w:rFonts w:ascii="Arial" w:hAnsi="Arial" w:cs="Arial"/>
                <w:sz w:val="22"/>
                <w:szCs w:val="22"/>
              </w:rPr>
              <w:t>Carrying out these measures should ensure that the data does not go missing.</w:t>
            </w:r>
          </w:p>
          <w:p w14:paraId="5C29F2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11E7D33F" w:rsidR="00CE6A02" w:rsidRPr="004C3A0B" w:rsidRDefault="0075459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B786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75459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75459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66246C8D" w:rsidR="003257BD" w:rsidRDefault="009B12BE" w:rsidP="003257BD">
            <w:pPr>
              <w:rPr>
                <w:rFonts w:ascii="Arial" w:hAnsi="Arial" w:cs="Arial"/>
                <w:sz w:val="22"/>
                <w:szCs w:val="22"/>
              </w:rPr>
            </w:pPr>
            <w:r>
              <w:rPr>
                <w:rFonts w:ascii="Arial" w:hAnsi="Arial" w:cs="Arial"/>
                <w:sz w:val="22"/>
                <w:szCs w:val="22"/>
              </w:rPr>
              <w:t xml:space="preserve">Should participants wish to see the data that has been collected within the study they have a right to do </w:t>
            </w:r>
            <w:proofErr w:type="gramStart"/>
            <w:r>
              <w:rPr>
                <w:rFonts w:ascii="Arial" w:hAnsi="Arial" w:cs="Arial"/>
                <w:sz w:val="22"/>
                <w:szCs w:val="22"/>
              </w:rPr>
              <w:t>so</w:t>
            </w:r>
            <w:proofErr w:type="gramEnd"/>
            <w:r>
              <w:rPr>
                <w:rFonts w:ascii="Arial" w:hAnsi="Arial" w:cs="Arial"/>
                <w:sz w:val="22"/>
                <w:szCs w:val="22"/>
              </w:rPr>
              <w:t xml:space="preserve"> and the researcher will respect this and put necessary plans in place in order for the participants to view the findings.</w:t>
            </w:r>
          </w:p>
          <w:p w14:paraId="7F6AD005" w14:textId="1E653FC1" w:rsidR="003257BD" w:rsidRDefault="00D9329C" w:rsidP="003257BD">
            <w:pPr>
              <w:rPr>
                <w:rFonts w:ascii="Arial" w:hAnsi="Arial" w:cs="Arial"/>
                <w:sz w:val="22"/>
                <w:szCs w:val="22"/>
              </w:rPr>
            </w:pPr>
            <w:r>
              <w:rPr>
                <w:rFonts w:ascii="Arial" w:hAnsi="Arial" w:cs="Arial"/>
                <w:sz w:val="22"/>
                <w:szCs w:val="22"/>
              </w:rPr>
              <w:t xml:space="preserve">Once the data has been analysed and the findings complete the participating practitioner, children and families will be invited to view and discuss the final research findings and ask any questions should they wish. </w:t>
            </w:r>
          </w:p>
          <w:p w14:paraId="4ECEDC67" w14:textId="04FA8269" w:rsidR="00D9329C" w:rsidRDefault="00D9329C" w:rsidP="003257BD">
            <w:pPr>
              <w:rPr>
                <w:rFonts w:ascii="Arial" w:hAnsi="Arial" w:cs="Arial"/>
                <w:sz w:val="22"/>
                <w:szCs w:val="22"/>
              </w:rPr>
            </w:pPr>
            <w:r>
              <w:rPr>
                <w:rFonts w:ascii="Arial" w:hAnsi="Arial" w:cs="Arial"/>
                <w:sz w:val="22"/>
                <w:szCs w:val="22"/>
              </w:rPr>
              <w:t xml:space="preserve">All participants are also </w:t>
            </w:r>
            <w:r w:rsidR="001042BB">
              <w:rPr>
                <w:rFonts w:ascii="Arial" w:hAnsi="Arial" w:cs="Arial"/>
                <w:sz w:val="22"/>
                <w:szCs w:val="22"/>
              </w:rPr>
              <w:t>welcomed</w:t>
            </w:r>
            <w:r>
              <w:rPr>
                <w:rFonts w:ascii="Arial" w:hAnsi="Arial" w:cs="Arial"/>
                <w:sz w:val="22"/>
                <w:szCs w:val="22"/>
              </w:rPr>
              <w:t xml:space="preserve"> to see the findings throughout the study should they wish. </w:t>
            </w:r>
          </w:p>
          <w:p w14:paraId="6094D5AD" w14:textId="77777777" w:rsidR="00D9329C" w:rsidRPr="004C3A0B" w:rsidRDefault="00D9329C"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3B1A4CCD" w14:textId="640C4E30" w:rsidR="003257BD" w:rsidRDefault="00DC13F6" w:rsidP="003257BD">
            <w:pPr>
              <w:rPr>
                <w:rFonts w:ascii="Arial" w:hAnsi="Arial" w:cs="Arial"/>
                <w:color w:val="000000" w:themeColor="text1"/>
                <w:sz w:val="22"/>
                <w:szCs w:val="22"/>
              </w:rPr>
            </w:pPr>
            <w:r>
              <w:rPr>
                <w:rFonts w:ascii="Arial" w:hAnsi="Arial" w:cs="Arial"/>
                <w:sz w:val="22"/>
                <w:szCs w:val="22"/>
              </w:rPr>
              <w:t>The practitioner, children and families involved in the research project will be given letters of consent to be signed with detailed information on the proposed study. The letters will include detailed information on what will be involved in the project, the methods that will be used in order to collect the data and data protection details.</w:t>
            </w:r>
            <w:r w:rsidR="00F56BF3">
              <w:rPr>
                <w:rFonts w:ascii="Arial" w:hAnsi="Arial" w:cs="Arial"/>
                <w:sz w:val="22"/>
                <w:szCs w:val="22"/>
              </w:rPr>
              <w:t xml:space="preserve"> The letters will also state that all participants have the right to withdraw at any point during the study. </w:t>
            </w:r>
            <w:r w:rsidR="00A87B37">
              <w:rPr>
                <w:rFonts w:ascii="Arial" w:hAnsi="Arial" w:cs="Arial"/>
                <w:sz w:val="22"/>
                <w:szCs w:val="22"/>
              </w:rPr>
              <w:t>They will also state that the refusal to take part will have no effects on how the children will be cared for an included within the setting.</w:t>
            </w:r>
            <w:r>
              <w:rPr>
                <w:rFonts w:ascii="Arial" w:hAnsi="Arial" w:cs="Arial"/>
                <w:sz w:val="22"/>
                <w:szCs w:val="22"/>
              </w:rPr>
              <w:t xml:space="preserve"> </w:t>
            </w:r>
            <w:r w:rsidR="00405383">
              <w:rPr>
                <w:rFonts w:ascii="Arial" w:hAnsi="Arial" w:cs="Arial"/>
                <w:sz w:val="22"/>
                <w:szCs w:val="22"/>
              </w:rPr>
              <w:t xml:space="preserve">All participants will also be invited in for a discussions evening in order to discuss the research project in depth and allow participants to ask any questions they may have. </w:t>
            </w:r>
            <w:r w:rsidR="00F56BF3">
              <w:rPr>
                <w:rFonts w:ascii="Arial" w:hAnsi="Arial" w:cs="Arial"/>
                <w:color w:val="000000" w:themeColor="text1"/>
                <w:sz w:val="22"/>
                <w:szCs w:val="22"/>
              </w:rPr>
              <w:t xml:space="preserve">All consent letters will need to be signed in order to ensure </w:t>
            </w:r>
            <w:r w:rsidR="00BC1DC0">
              <w:rPr>
                <w:rFonts w:ascii="Arial" w:hAnsi="Arial" w:cs="Arial"/>
                <w:color w:val="000000" w:themeColor="text1"/>
                <w:sz w:val="22"/>
                <w:szCs w:val="22"/>
              </w:rPr>
              <w:t xml:space="preserve">all </w:t>
            </w:r>
            <w:r w:rsidR="00F56BF3">
              <w:rPr>
                <w:rFonts w:ascii="Arial" w:hAnsi="Arial" w:cs="Arial"/>
                <w:color w:val="000000" w:themeColor="text1"/>
                <w:sz w:val="22"/>
                <w:szCs w:val="22"/>
              </w:rPr>
              <w:t xml:space="preserve">participants </w:t>
            </w:r>
            <w:r w:rsidR="00BC1DC0">
              <w:rPr>
                <w:rFonts w:ascii="Arial" w:hAnsi="Arial" w:cs="Arial"/>
                <w:color w:val="000000" w:themeColor="text1"/>
                <w:sz w:val="22"/>
                <w:szCs w:val="22"/>
              </w:rPr>
              <w:t xml:space="preserve">have </w:t>
            </w:r>
            <w:r w:rsidR="00F56BF3">
              <w:rPr>
                <w:rFonts w:ascii="Arial" w:hAnsi="Arial" w:cs="Arial"/>
                <w:color w:val="000000" w:themeColor="text1"/>
                <w:sz w:val="22"/>
                <w:szCs w:val="22"/>
              </w:rPr>
              <w:t>giv</w:t>
            </w:r>
            <w:r w:rsidR="00BC1DC0">
              <w:rPr>
                <w:rFonts w:ascii="Arial" w:hAnsi="Arial" w:cs="Arial"/>
                <w:color w:val="000000" w:themeColor="text1"/>
                <w:sz w:val="22"/>
                <w:szCs w:val="22"/>
              </w:rPr>
              <w:t xml:space="preserve">en </w:t>
            </w:r>
            <w:r w:rsidR="00F56BF3">
              <w:rPr>
                <w:rFonts w:ascii="Arial" w:hAnsi="Arial" w:cs="Arial"/>
                <w:color w:val="000000" w:themeColor="text1"/>
                <w:sz w:val="22"/>
                <w:szCs w:val="22"/>
              </w:rPr>
              <w:t xml:space="preserve">direct consent. </w:t>
            </w:r>
            <w:r w:rsidR="00A87B37">
              <w:rPr>
                <w:rFonts w:ascii="Arial" w:hAnsi="Arial" w:cs="Arial"/>
                <w:color w:val="000000" w:themeColor="text1"/>
                <w:sz w:val="22"/>
                <w:szCs w:val="22"/>
              </w:rPr>
              <w:t>Children’s assent will be received through discussions with the children and observing them throughout the project in order to identify if they wish to withdraw from the study</w:t>
            </w:r>
            <w:r w:rsidR="00710853">
              <w:rPr>
                <w:rFonts w:ascii="Arial" w:hAnsi="Arial" w:cs="Arial"/>
                <w:color w:val="000000" w:themeColor="text1"/>
                <w:sz w:val="22"/>
                <w:szCs w:val="22"/>
              </w:rPr>
              <w:t xml:space="preserve"> at any point.</w:t>
            </w:r>
          </w:p>
          <w:p w14:paraId="5C1405C4" w14:textId="67D0E825" w:rsidR="00A87B37" w:rsidRPr="00A87B37" w:rsidRDefault="001042BB" w:rsidP="003257BD">
            <w:pPr>
              <w:rPr>
                <w:rFonts w:ascii="Arial" w:hAnsi="Arial" w:cs="Arial"/>
                <w:sz w:val="22"/>
                <w:szCs w:val="22"/>
              </w:rPr>
            </w:pPr>
            <w:r>
              <w:rPr>
                <w:rFonts w:ascii="Arial" w:hAnsi="Arial" w:cs="Arial"/>
                <w:sz w:val="22"/>
                <w:szCs w:val="22"/>
              </w:rPr>
              <w:t xml:space="preserve">Following the GDPR, Data protection Act 1988 stated in UWTSD (2022) no personal data will be collected within the consent letters. </w:t>
            </w: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77777777" w:rsidR="003257BD" w:rsidRDefault="003257BD" w:rsidP="003257BD">
            <w:pPr>
              <w:rPr>
                <w:rFonts w:ascii="Arial" w:hAnsi="Arial" w:cs="Arial"/>
                <w:sz w:val="22"/>
                <w:szCs w:val="22"/>
              </w:rPr>
            </w:pPr>
          </w:p>
          <w:p w14:paraId="64E7904D" w14:textId="4780DE2E" w:rsidR="003257BD" w:rsidRDefault="00676980" w:rsidP="003257BD">
            <w:pPr>
              <w:rPr>
                <w:rFonts w:ascii="Arial" w:hAnsi="Arial" w:cs="Arial"/>
                <w:color w:val="000000" w:themeColor="text1"/>
                <w:sz w:val="22"/>
                <w:szCs w:val="22"/>
              </w:rPr>
            </w:pPr>
            <w:r>
              <w:rPr>
                <w:rFonts w:ascii="Arial" w:hAnsi="Arial" w:cs="Arial"/>
                <w:color w:val="000000" w:themeColor="text1"/>
                <w:sz w:val="22"/>
                <w:szCs w:val="22"/>
              </w:rPr>
              <w:t xml:space="preserve">The publication of the research findings will ensure that the setting and participants remain anonymous and unidentifiable in any descriptions. </w:t>
            </w:r>
            <w:r w:rsidR="00EC7425">
              <w:rPr>
                <w:rFonts w:ascii="Arial" w:hAnsi="Arial" w:cs="Arial"/>
                <w:color w:val="000000" w:themeColor="text1"/>
                <w:sz w:val="22"/>
                <w:szCs w:val="22"/>
              </w:rPr>
              <w:t xml:space="preserve">Any </w:t>
            </w:r>
            <w:r>
              <w:rPr>
                <w:rFonts w:ascii="Arial" w:hAnsi="Arial" w:cs="Arial"/>
                <w:color w:val="000000" w:themeColor="text1"/>
                <w:sz w:val="22"/>
                <w:szCs w:val="22"/>
              </w:rPr>
              <w:t xml:space="preserve">notes taken </w:t>
            </w:r>
            <w:r w:rsidR="00DD4871">
              <w:rPr>
                <w:rFonts w:ascii="Arial" w:hAnsi="Arial" w:cs="Arial"/>
                <w:color w:val="000000" w:themeColor="text1"/>
                <w:sz w:val="22"/>
                <w:szCs w:val="22"/>
              </w:rPr>
              <w:t xml:space="preserve">on observations </w:t>
            </w:r>
            <w:r>
              <w:rPr>
                <w:rFonts w:ascii="Arial" w:hAnsi="Arial" w:cs="Arial"/>
                <w:color w:val="000000" w:themeColor="text1"/>
                <w:sz w:val="22"/>
                <w:szCs w:val="22"/>
              </w:rPr>
              <w:t>will</w:t>
            </w:r>
            <w:r w:rsidR="00EC7425">
              <w:rPr>
                <w:rFonts w:ascii="Arial" w:hAnsi="Arial" w:cs="Arial"/>
                <w:color w:val="000000" w:themeColor="text1"/>
                <w:sz w:val="22"/>
                <w:szCs w:val="22"/>
              </w:rPr>
              <w:t xml:space="preserve"> remain confidential and therefore will not be shared with those who aren’t within the research project team</w:t>
            </w:r>
            <w:r w:rsidR="00DD4871">
              <w:rPr>
                <w:rFonts w:ascii="Arial" w:hAnsi="Arial" w:cs="Arial"/>
                <w:color w:val="000000" w:themeColor="text1"/>
                <w:sz w:val="22"/>
                <w:szCs w:val="22"/>
              </w:rPr>
              <w:t xml:space="preserve">. The practitioner and children will be labelled as practitioner and child a, b and so on so that they are unidentifiable in the publications. </w:t>
            </w:r>
            <w:r w:rsidR="00634344">
              <w:rPr>
                <w:rFonts w:ascii="Arial" w:hAnsi="Arial" w:cs="Arial"/>
                <w:color w:val="000000" w:themeColor="text1"/>
                <w:sz w:val="22"/>
                <w:szCs w:val="22"/>
              </w:rPr>
              <w:t>UWTSD (2017) states that confidentiality is a key ethical factor to consid</w:t>
            </w:r>
            <w:r w:rsidR="00B3235A">
              <w:rPr>
                <w:rFonts w:ascii="Arial" w:hAnsi="Arial" w:cs="Arial"/>
                <w:color w:val="000000" w:themeColor="text1"/>
                <w:sz w:val="22"/>
                <w:szCs w:val="22"/>
              </w:rPr>
              <w:t>er within research, one must only share information with those who have the right to access the data findings.</w:t>
            </w:r>
          </w:p>
          <w:p w14:paraId="4B4579E0" w14:textId="77777777" w:rsidR="001042BB" w:rsidRPr="00676980" w:rsidRDefault="001042BB" w:rsidP="003257BD">
            <w:pPr>
              <w:rPr>
                <w:rFonts w:ascii="Arial" w:hAnsi="Arial" w:cs="Arial"/>
                <w:color w:val="000000" w:themeColor="text1"/>
                <w:sz w:val="22"/>
                <w:szCs w:val="22"/>
              </w:rPr>
            </w:pP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66E14C0A"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1EC3F829" w:rsidR="00947984" w:rsidRDefault="00DD487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38066EEE" w:rsidR="00947984" w:rsidRDefault="00DD4871" w:rsidP="00947984">
            <w:pPr>
              <w:pStyle w:val="NormalWeb"/>
              <w:autoSpaceDE w:val="0"/>
              <w:autoSpaceDN w:val="0"/>
              <w:adjustRightInd w:val="0"/>
              <w:jc w:val="center"/>
            </w:pPr>
            <w:r>
              <w:rPr>
                <w:rFonts w:hint="eastAsia"/>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7D2E122B" w:rsidR="007407AA" w:rsidRPr="004C3A0B" w:rsidRDefault="00DD487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2C0F100B" w:rsidR="007407AA" w:rsidRPr="004C3A0B" w:rsidRDefault="00DD48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0D05D029" w:rsidR="007407AA" w:rsidRPr="004C3A0B" w:rsidRDefault="00DD487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725A4837" w:rsidR="007407AA" w:rsidRPr="004C3A0B" w:rsidRDefault="00DD48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3D83536E" w:rsidR="007407AA" w:rsidRPr="004C3A0B" w:rsidRDefault="00DD48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7C41FCBD" w:rsidR="007407AA" w:rsidRPr="004C3A0B" w:rsidRDefault="00DD48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6329B935" w:rsidR="007407AA" w:rsidRPr="004C3A0B" w:rsidRDefault="00DD48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3A5370A8" w:rsidR="007407AA" w:rsidRPr="004C3A0B" w:rsidRDefault="00DD48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60ACF248" w:rsidR="003257BD" w:rsidRDefault="00DD4871" w:rsidP="003257BD">
            <w:pPr>
              <w:rPr>
                <w:rFonts w:ascii="Arial" w:hAnsi="Arial" w:cs="Arial"/>
                <w:sz w:val="22"/>
                <w:szCs w:val="22"/>
              </w:rPr>
            </w:pPr>
            <w:r>
              <w:rPr>
                <w:rFonts w:ascii="Arial" w:hAnsi="Arial" w:cs="Arial"/>
                <w:sz w:val="22"/>
                <w:szCs w:val="22"/>
              </w:rPr>
              <w:t>Notes taken from the observations along with the complete questionnaires will be stored in a locked cabinet</w:t>
            </w:r>
            <w:r w:rsidR="009C257B">
              <w:rPr>
                <w:rFonts w:ascii="Arial" w:hAnsi="Arial" w:cs="Arial"/>
                <w:sz w:val="22"/>
                <w:szCs w:val="22"/>
              </w:rPr>
              <w:t xml:space="preserve"> in a locked room that only the research has access to. Any data transferred to the </w:t>
            </w:r>
            <w:r w:rsidR="009C257B">
              <w:rPr>
                <w:rFonts w:ascii="Arial" w:hAnsi="Arial" w:cs="Arial"/>
                <w:sz w:val="22"/>
                <w:szCs w:val="22"/>
              </w:rPr>
              <w:lastRenderedPageBreak/>
              <w:t xml:space="preserve">University computer will be secured by a password on the </w:t>
            </w:r>
            <w:proofErr w:type="gramStart"/>
            <w:r w:rsidR="009C257B">
              <w:rPr>
                <w:rFonts w:ascii="Arial" w:hAnsi="Arial" w:cs="Arial"/>
                <w:sz w:val="22"/>
                <w:szCs w:val="22"/>
              </w:rPr>
              <w:t>researches</w:t>
            </w:r>
            <w:proofErr w:type="gramEnd"/>
            <w:r w:rsidR="009C257B">
              <w:rPr>
                <w:rFonts w:ascii="Arial" w:hAnsi="Arial" w:cs="Arial"/>
                <w:sz w:val="22"/>
                <w:szCs w:val="22"/>
              </w:rPr>
              <w:t xml:space="preserve"> private account and will be protected by virus protection and encrypted. </w:t>
            </w: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1AA2D379" w:rsidR="00331A88" w:rsidRPr="004C3A0B" w:rsidRDefault="009C25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1864BF48" w:rsidR="00331A88" w:rsidRPr="004C3A0B" w:rsidRDefault="009C25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774484F0" w:rsidR="00331A88" w:rsidRPr="004C3A0B" w:rsidRDefault="009C25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72CFDB1D" w:rsidR="00331A88" w:rsidRPr="004C3A0B" w:rsidRDefault="009C25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7F06D668" w:rsidR="00331A88" w:rsidRPr="004C3A0B" w:rsidRDefault="009C25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233FF131" w:rsidR="00331A88" w:rsidRPr="004C3A0B" w:rsidRDefault="009C25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1FDA22A9" w:rsidR="00331A88" w:rsidRPr="004C3A0B" w:rsidRDefault="009C25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0ABC601B" w:rsidR="00331A88" w:rsidRPr="004C3A0B" w:rsidRDefault="009C257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0CA837EB" w14:textId="43139FE7" w:rsidR="003257BD" w:rsidRDefault="009C257B" w:rsidP="003257BD">
            <w:pPr>
              <w:autoSpaceDE w:val="0"/>
              <w:autoSpaceDN w:val="0"/>
              <w:adjustRightInd w:val="0"/>
              <w:rPr>
                <w:rFonts w:ascii="Arial" w:hAnsi="Arial" w:cs="Arial"/>
                <w:sz w:val="22"/>
                <w:szCs w:val="22"/>
              </w:rPr>
            </w:pPr>
            <w:r>
              <w:rPr>
                <w:rFonts w:ascii="Arial" w:hAnsi="Arial" w:cs="Arial"/>
                <w:sz w:val="22"/>
                <w:szCs w:val="22"/>
              </w:rPr>
              <w:t>The researcher Chelsea Davies and her university tutor Jessica Pittman.</w:t>
            </w: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0D31D45B" w14:textId="5419FBB2" w:rsidR="003257BD" w:rsidRDefault="009C257B" w:rsidP="003257BD">
            <w:pPr>
              <w:autoSpaceDE w:val="0"/>
              <w:autoSpaceDN w:val="0"/>
              <w:adjustRightInd w:val="0"/>
              <w:rPr>
                <w:rFonts w:ascii="Arial" w:hAnsi="Arial" w:cs="Arial"/>
                <w:sz w:val="22"/>
                <w:szCs w:val="22"/>
              </w:rPr>
            </w:pPr>
            <w:r>
              <w:rPr>
                <w:rFonts w:ascii="Arial" w:hAnsi="Arial" w:cs="Arial"/>
                <w:sz w:val="22"/>
                <w:szCs w:val="22"/>
              </w:rPr>
              <w:t xml:space="preserve">The researcher Chelsea Davies and her university tutor Jessica Pittman if needed. </w:t>
            </w: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4F0947B8" w14:textId="24B5C61B" w:rsidR="003257BD" w:rsidRDefault="009C257B" w:rsidP="003257BD">
            <w:pPr>
              <w:autoSpaceDE w:val="0"/>
              <w:autoSpaceDN w:val="0"/>
              <w:adjustRightInd w:val="0"/>
              <w:rPr>
                <w:rFonts w:ascii="Arial" w:hAnsi="Arial" w:cs="Arial"/>
                <w:sz w:val="22"/>
                <w:szCs w:val="22"/>
              </w:rPr>
            </w:pPr>
            <w:r>
              <w:rPr>
                <w:rFonts w:ascii="Arial" w:hAnsi="Arial" w:cs="Arial"/>
                <w:sz w:val="22"/>
                <w:szCs w:val="22"/>
              </w:rPr>
              <w:t xml:space="preserve">The data collected will be stored on the University computer for five years. </w:t>
            </w:r>
            <w:r w:rsidR="006045D2">
              <w:rPr>
                <w:rFonts w:ascii="Arial" w:hAnsi="Arial" w:cs="Arial"/>
                <w:sz w:val="22"/>
                <w:szCs w:val="22"/>
              </w:rPr>
              <w:t xml:space="preserve">The data is password protected on a university computer that has safe digital technology such as virus protection and is encrypted. The data will be deleted after five years. </w:t>
            </w: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31FC7B2D" w:rsidR="00C32EFB" w:rsidRDefault="006045D2" w:rsidP="00C32EFB">
            <w:pPr>
              <w:autoSpaceDE w:val="0"/>
              <w:autoSpaceDN w:val="0"/>
              <w:adjustRightInd w:val="0"/>
              <w:rPr>
                <w:rFonts w:ascii="Arial" w:hAnsi="Arial" w:cs="Arial"/>
                <w:sz w:val="22"/>
                <w:szCs w:val="22"/>
              </w:rPr>
            </w:pPr>
            <w:r>
              <w:rPr>
                <w:rFonts w:ascii="Arial" w:hAnsi="Arial" w:cs="Arial"/>
                <w:sz w:val="22"/>
                <w:szCs w:val="22"/>
              </w:rPr>
              <w:t>No</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43BF9A44" w:rsidR="00C32EFB" w:rsidRPr="0092487B" w:rsidRDefault="0075459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045D2">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75459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6A9CAC7A" w:rsidR="00C32EFB" w:rsidRPr="0092487B" w:rsidRDefault="0075459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045D2">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75459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25E53E7C" w:rsidR="0092487B" w:rsidRPr="004C3A0B" w:rsidRDefault="006045D2" w:rsidP="00694EA8">
            <w:pPr>
              <w:spacing w:before="100" w:beforeAutospacing="1" w:after="100" w:afterAutospacing="1"/>
              <w:rPr>
                <w:rFonts w:ascii="Arial" w:hAnsi="Arial" w:cs="Arial"/>
                <w:sz w:val="22"/>
                <w:szCs w:val="22"/>
              </w:rPr>
            </w:pPr>
            <w:r>
              <w:rPr>
                <w:rFonts w:ascii="Arial" w:hAnsi="Arial" w:cs="Arial"/>
                <w:sz w:val="22"/>
                <w:szCs w:val="22"/>
              </w:rPr>
              <w:t>Chelsea Marie Davies</w:t>
            </w:r>
          </w:p>
        </w:tc>
        <w:tc>
          <w:tcPr>
            <w:tcW w:w="2239" w:type="dxa"/>
            <w:vAlign w:val="center"/>
          </w:tcPr>
          <w:p w14:paraId="1725A5FF" w14:textId="669AD052"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C36B93F" w14:textId="78A1E436" w:rsidR="006045D2" w:rsidRDefault="006045D2" w:rsidP="00694EA8">
            <w:pPr>
              <w:spacing w:before="100" w:beforeAutospacing="1" w:after="100" w:afterAutospacing="1"/>
              <w:rPr>
                <w:rFonts w:ascii="Arial" w:hAnsi="Arial" w:cs="Arial"/>
                <w:b/>
                <w:bCs/>
                <w:sz w:val="22"/>
                <w:szCs w:val="22"/>
              </w:rPr>
            </w:pPr>
            <w:r>
              <w:rPr>
                <w:rFonts w:ascii="Arial" w:hAnsi="Arial" w:cs="Arial"/>
                <w:b/>
                <w:bCs/>
                <w:sz w:val="22"/>
                <w:szCs w:val="22"/>
              </w:rPr>
              <w:t>May 14</w:t>
            </w:r>
            <w:r w:rsidRPr="006045D2">
              <w:rPr>
                <w:rFonts w:ascii="Arial" w:hAnsi="Arial" w:cs="Arial"/>
                <w:b/>
                <w:bCs/>
                <w:sz w:val="22"/>
                <w:szCs w:val="22"/>
                <w:vertAlign w:val="superscript"/>
              </w:rPr>
              <w:t>th</w:t>
            </w:r>
            <w:proofErr w:type="gramStart"/>
            <w:r>
              <w:rPr>
                <w:rFonts w:ascii="Arial" w:hAnsi="Arial" w:cs="Arial"/>
                <w:b/>
                <w:bCs/>
                <w:sz w:val="22"/>
                <w:szCs w:val="22"/>
              </w:rPr>
              <w:t xml:space="preserve"> 2022</w:t>
            </w:r>
            <w:proofErr w:type="gramEnd"/>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29CBB817" w:rsidR="0092487B" w:rsidRPr="004C3A0B" w:rsidRDefault="006045D2" w:rsidP="00CA7241">
            <w:pPr>
              <w:pStyle w:val="ListParagraph"/>
              <w:ind w:left="0"/>
              <w:rPr>
                <w:rFonts w:ascii="Arial" w:hAnsi="Arial" w:cs="Arial"/>
              </w:rPr>
            </w:pPr>
            <w:r>
              <w:rPr>
                <w:rFonts w:ascii="Arial" w:hAnsi="Arial" w:cs="Arial"/>
              </w:rPr>
              <w:t xml:space="preserve">Jessica </w:t>
            </w:r>
            <w:proofErr w:type="spellStart"/>
            <w:r>
              <w:rPr>
                <w:rFonts w:ascii="Arial" w:hAnsi="Arial" w:cs="Arial"/>
              </w:rPr>
              <w:t>Pittmann</w:t>
            </w:r>
            <w:proofErr w:type="spellEnd"/>
            <w:r>
              <w:rPr>
                <w:rFonts w:ascii="Arial" w:hAnsi="Arial" w:cs="Arial"/>
              </w:rPr>
              <w:t xml:space="preserve"> </w:t>
            </w: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59AC1400" w:rsidR="00CC2661" w:rsidRPr="004C3A0B" w:rsidRDefault="006045D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3851D73B" w:rsidR="00CC2661" w:rsidRPr="004C3A0B" w:rsidRDefault="006045D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37D983FD" w:rsidR="00CC2661" w:rsidRPr="004C3A0B" w:rsidRDefault="006045D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3281241F" w:rsidR="00743859" w:rsidRPr="004C3A0B" w:rsidRDefault="006045D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61DAD9A9" w:rsidR="00743859" w:rsidRPr="004C3A0B" w:rsidRDefault="006045D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75AAAFEA" w:rsidR="00424773" w:rsidRDefault="006045D2"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167B9848" w14:textId="1933CD0C" w:rsidR="00025AC4" w:rsidRDefault="00025AC4" w:rsidP="008330B6">
      <w:pPr>
        <w:jc w:val="both"/>
        <w:rPr>
          <w:rFonts w:ascii="Arial" w:hAnsi="Arial" w:cs="Arial"/>
          <w:sz w:val="22"/>
          <w:szCs w:val="22"/>
        </w:rPr>
      </w:pPr>
    </w:p>
    <w:p w14:paraId="6882EA02" w14:textId="77777777" w:rsidR="00464DAC" w:rsidRDefault="00464DAC" w:rsidP="00464DAC">
      <w:pPr>
        <w:spacing w:line="360" w:lineRule="auto"/>
        <w:rPr>
          <w:rFonts w:ascii="Arial" w:hAnsi="Arial" w:cs="Arial"/>
          <w:u w:val="single"/>
        </w:rPr>
      </w:pPr>
    </w:p>
    <w:p w14:paraId="1321A677" w14:textId="7C266879" w:rsidR="00464DAC" w:rsidRPr="00533407" w:rsidRDefault="00464DAC" w:rsidP="00464DAC">
      <w:pPr>
        <w:spacing w:line="360" w:lineRule="auto"/>
        <w:rPr>
          <w:rFonts w:ascii="Arial" w:hAnsi="Arial" w:cs="Arial"/>
        </w:rPr>
      </w:pPr>
      <w:r w:rsidRPr="00533407">
        <w:rPr>
          <w:rFonts w:ascii="Arial" w:hAnsi="Arial" w:cs="Arial"/>
          <w:u w:val="single"/>
        </w:rPr>
        <w:t>Reference list</w:t>
      </w:r>
    </w:p>
    <w:p w14:paraId="0CFBED30" w14:textId="77777777" w:rsidR="00464DAC" w:rsidRDefault="00464DAC" w:rsidP="00464DAC">
      <w:pPr>
        <w:spacing w:line="360" w:lineRule="auto"/>
        <w:rPr>
          <w:rFonts w:ascii="Arial" w:hAnsi="Arial" w:cs="Arial"/>
          <w:u w:val="single"/>
        </w:rPr>
      </w:pPr>
    </w:p>
    <w:p w14:paraId="37C708A1" w14:textId="77777777" w:rsidR="00464DAC" w:rsidRDefault="00464DAC" w:rsidP="00464DAC">
      <w:pPr>
        <w:spacing w:line="360" w:lineRule="auto"/>
        <w:rPr>
          <w:rFonts w:ascii="Arial" w:hAnsi="Arial" w:cs="Arial"/>
        </w:rPr>
      </w:pPr>
      <w:r w:rsidRPr="00CD72EC">
        <w:rPr>
          <w:rFonts w:ascii="Arial" w:hAnsi="Arial" w:cs="Arial"/>
        </w:rPr>
        <w:t>Bartram, B. (2019) ‘Using questionnaires’, in Lambert, M. (1</w:t>
      </w:r>
      <w:r w:rsidRPr="00CD72EC">
        <w:rPr>
          <w:rFonts w:ascii="Arial" w:hAnsi="Arial" w:cs="Arial"/>
          <w:vertAlign w:val="superscript"/>
        </w:rPr>
        <w:t>st</w:t>
      </w:r>
      <w:r w:rsidRPr="00CD72EC">
        <w:rPr>
          <w:rFonts w:ascii="Arial" w:hAnsi="Arial" w:cs="Arial"/>
        </w:rPr>
        <w:t xml:space="preserve"> ed.) </w:t>
      </w:r>
      <w:r w:rsidRPr="00CD72EC">
        <w:rPr>
          <w:rFonts w:ascii="Arial" w:hAnsi="Arial" w:cs="Arial"/>
          <w:i/>
          <w:iCs/>
        </w:rPr>
        <w:t xml:space="preserve">Practical Research Methods in Education. </w:t>
      </w:r>
      <w:r w:rsidRPr="00CD72EC">
        <w:rPr>
          <w:rFonts w:ascii="Arial" w:hAnsi="Arial" w:cs="Arial"/>
        </w:rPr>
        <w:t xml:space="preserve">London: Routledge </w:t>
      </w:r>
    </w:p>
    <w:p w14:paraId="69A2D92F" w14:textId="77777777" w:rsidR="00464DAC" w:rsidRPr="00CD72EC" w:rsidRDefault="00464DAC" w:rsidP="00464DAC">
      <w:pPr>
        <w:spacing w:line="360" w:lineRule="auto"/>
        <w:rPr>
          <w:rFonts w:ascii="Arial" w:hAnsi="Arial" w:cs="Arial"/>
        </w:rPr>
      </w:pPr>
    </w:p>
    <w:p w14:paraId="2772D1F8" w14:textId="77777777" w:rsidR="00464DAC" w:rsidRDefault="00464DAC" w:rsidP="00464DAC">
      <w:pPr>
        <w:spacing w:line="360" w:lineRule="auto"/>
        <w:rPr>
          <w:rFonts w:ascii="Arial" w:hAnsi="Arial" w:cs="Arial"/>
        </w:rPr>
      </w:pPr>
      <w:proofErr w:type="spellStart"/>
      <w:r w:rsidRPr="00CD72EC">
        <w:rPr>
          <w:rFonts w:ascii="Arial" w:hAnsi="Arial" w:cs="Arial"/>
        </w:rPr>
        <w:t>Bouchrika</w:t>
      </w:r>
      <w:proofErr w:type="spellEnd"/>
      <w:r w:rsidRPr="00CD72EC">
        <w:rPr>
          <w:rFonts w:ascii="Arial" w:hAnsi="Arial" w:cs="Arial"/>
        </w:rPr>
        <w:t xml:space="preserve">, I. (2021) </w:t>
      </w:r>
      <w:r w:rsidRPr="00CD72EC">
        <w:rPr>
          <w:rFonts w:ascii="Arial" w:hAnsi="Arial" w:cs="Arial"/>
          <w:i/>
          <w:iCs/>
        </w:rPr>
        <w:t xml:space="preserve">Primary research vs Secondary Research: Definitions, </w:t>
      </w:r>
      <w:proofErr w:type="gramStart"/>
      <w:r w:rsidRPr="00CD72EC">
        <w:rPr>
          <w:rFonts w:ascii="Arial" w:hAnsi="Arial" w:cs="Arial"/>
          <w:i/>
          <w:iCs/>
        </w:rPr>
        <w:t>differences</w:t>
      </w:r>
      <w:proofErr w:type="gramEnd"/>
      <w:r w:rsidRPr="00CD72EC">
        <w:rPr>
          <w:rFonts w:ascii="Arial" w:hAnsi="Arial" w:cs="Arial"/>
          <w:i/>
          <w:iCs/>
        </w:rPr>
        <w:t xml:space="preserve"> and Examples. </w:t>
      </w:r>
      <w:r w:rsidRPr="00CD72EC">
        <w:rPr>
          <w:rFonts w:ascii="Arial" w:hAnsi="Arial" w:cs="Arial"/>
        </w:rPr>
        <w:t xml:space="preserve">Available at: </w:t>
      </w:r>
      <w:hyperlink r:id="rId19" w:anchor="secondary" w:history="1">
        <w:r w:rsidRPr="00CD72EC">
          <w:rPr>
            <w:rStyle w:val="Hyperlink"/>
            <w:rFonts w:ascii="Arial" w:hAnsi="Arial" w:cs="Arial"/>
          </w:rPr>
          <w:t>https://research.com/research/primary-research-vs-secondary-research#secondary</w:t>
        </w:r>
      </w:hyperlink>
      <w:r w:rsidRPr="00CD72EC">
        <w:rPr>
          <w:rFonts w:ascii="Arial" w:hAnsi="Arial" w:cs="Arial"/>
        </w:rPr>
        <w:t xml:space="preserve"> (Accessed on: 11</w:t>
      </w:r>
      <w:r w:rsidRPr="00CD72EC">
        <w:rPr>
          <w:rFonts w:ascii="Arial" w:hAnsi="Arial" w:cs="Arial"/>
          <w:vertAlign w:val="superscript"/>
        </w:rPr>
        <w:t>th</w:t>
      </w:r>
      <w:r w:rsidRPr="00CD72EC">
        <w:rPr>
          <w:rFonts w:ascii="Arial" w:hAnsi="Arial" w:cs="Arial"/>
        </w:rPr>
        <w:t xml:space="preserve"> May 2022) </w:t>
      </w:r>
    </w:p>
    <w:p w14:paraId="7AEDCE2A" w14:textId="77777777" w:rsidR="00464DAC" w:rsidRPr="00CD72EC" w:rsidRDefault="00464DAC" w:rsidP="00464DAC">
      <w:pPr>
        <w:spacing w:line="360" w:lineRule="auto"/>
        <w:rPr>
          <w:rFonts w:ascii="Arial" w:hAnsi="Arial" w:cs="Arial"/>
        </w:rPr>
      </w:pPr>
    </w:p>
    <w:p w14:paraId="100B0E82" w14:textId="77777777" w:rsidR="00464DAC" w:rsidRDefault="00464DAC" w:rsidP="00464DAC">
      <w:pPr>
        <w:spacing w:line="360" w:lineRule="auto"/>
        <w:rPr>
          <w:rFonts w:ascii="Arial" w:hAnsi="Arial" w:cs="Arial"/>
        </w:rPr>
      </w:pPr>
      <w:r w:rsidRPr="00CD72EC">
        <w:rPr>
          <w:rFonts w:ascii="Arial" w:hAnsi="Arial" w:cs="Arial"/>
        </w:rPr>
        <w:t xml:space="preserve">British Educational Research Association (2019) </w:t>
      </w:r>
      <w:r w:rsidRPr="00CD72EC">
        <w:rPr>
          <w:rFonts w:ascii="Arial" w:hAnsi="Arial" w:cs="Arial"/>
          <w:i/>
          <w:iCs/>
        </w:rPr>
        <w:t xml:space="preserve">Ethical Guidelines for Educational Research Fourth Edition. </w:t>
      </w:r>
      <w:r w:rsidRPr="00CD72EC">
        <w:rPr>
          <w:rFonts w:ascii="Arial" w:hAnsi="Arial" w:cs="Arial"/>
        </w:rPr>
        <w:t xml:space="preserve">Available at: </w:t>
      </w:r>
      <w:hyperlink r:id="rId20" w:history="1">
        <w:r w:rsidRPr="00CD72EC">
          <w:rPr>
            <w:rStyle w:val="Hyperlink"/>
            <w:rFonts w:ascii="Arial" w:hAnsi="Arial" w:cs="Arial"/>
          </w:rPr>
          <w:t>https://www.bera.ac.uk/publication/ethical-guidelines-for-educational-research-2018-online#consent</w:t>
        </w:r>
      </w:hyperlink>
      <w:r w:rsidRPr="00CD72EC">
        <w:rPr>
          <w:rFonts w:ascii="Arial" w:hAnsi="Arial" w:cs="Arial"/>
        </w:rPr>
        <w:t xml:space="preserve"> (Accessed on: 14</w:t>
      </w:r>
      <w:r w:rsidRPr="00CD72EC">
        <w:rPr>
          <w:rFonts w:ascii="Arial" w:hAnsi="Arial" w:cs="Arial"/>
          <w:vertAlign w:val="superscript"/>
        </w:rPr>
        <w:t>th</w:t>
      </w:r>
      <w:r w:rsidRPr="00CD72EC">
        <w:rPr>
          <w:rFonts w:ascii="Arial" w:hAnsi="Arial" w:cs="Arial"/>
        </w:rPr>
        <w:t xml:space="preserve"> May 2022) </w:t>
      </w:r>
    </w:p>
    <w:p w14:paraId="13383E69" w14:textId="77777777" w:rsidR="00464DAC" w:rsidRPr="00CD72EC" w:rsidRDefault="00464DAC" w:rsidP="00464DAC">
      <w:pPr>
        <w:spacing w:line="360" w:lineRule="auto"/>
        <w:rPr>
          <w:rFonts w:ascii="Arial" w:hAnsi="Arial" w:cs="Arial"/>
        </w:rPr>
      </w:pPr>
    </w:p>
    <w:p w14:paraId="6FBF09EC" w14:textId="77777777" w:rsidR="00464DAC" w:rsidRDefault="00464DAC" w:rsidP="00464DAC">
      <w:pPr>
        <w:spacing w:line="360" w:lineRule="auto"/>
        <w:rPr>
          <w:rFonts w:ascii="Arial" w:hAnsi="Arial" w:cs="Arial"/>
        </w:rPr>
      </w:pPr>
      <w:r w:rsidRPr="00CD72EC">
        <w:rPr>
          <w:rFonts w:ascii="Arial" w:hAnsi="Arial" w:cs="Arial"/>
        </w:rPr>
        <w:t xml:space="preserve">Cherry, K. (2020) </w:t>
      </w:r>
      <w:r w:rsidRPr="00CD72EC">
        <w:rPr>
          <w:rFonts w:ascii="Arial" w:hAnsi="Arial" w:cs="Arial"/>
          <w:i/>
          <w:iCs/>
        </w:rPr>
        <w:t>The Pros and Cons of Longitudinal research</w:t>
      </w:r>
      <w:r w:rsidRPr="00CD72EC">
        <w:rPr>
          <w:rFonts w:ascii="Arial" w:hAnsi="Arial" w:cs="Arial"/>
        </w:rPr>
        <w:t xml:space="preserve">. Available at: </w:t>
      </w:r>
      <w:hyperlink r:id="rId21" w:history="1">
        <w:r w:rsidRPr="00CD72EC">
          <w:rPr>
            <w:rStyle w:val="Hyperlink"/>
            <w:rFonts w:ascii="Arial" w:hAnsi="Arial" w:cs="Arial"/>
          </w:rPr>
          <w:t>https://www.verywellmind.com/what-is-longitudinal-research-2795335</w:t>
        </w:r>
      </w:hyperlink>
      <w:r w:rsidRPr="00CD72EC">
        <w:rPr>
          <w:rFonts w:ascii="Arial" w:hAnsi="Arial" w:cs="Arial"/>
        </w:rPr>
        <w:t xml:space="preserve"> (Accessed on: 10</w:t>
      </w:r>
      <w:r w:rsidRPr="00CD72EC">
        <w:rPr>
          <w:rFonts w:ascii="Arial" w:hAnsi="Arial" w:cs="Arial"/>
          <w:vertAlign w:val="superscript"/>
        </w:rPr>
        <w:t>th</w:t>
      </w:r>
      <w:r w:rsidRPr="00CD72EC">
        <w:rPr>
          <w:rFonts w:ascii="Arial" w:hAnsi="Arial" w:cs="Arial"/>
        </w:rPr>
        <w:t xml:space="preserve"> May 2022) </w:t>
      </w:r>
    </w:p>
    <w:p w14:paraId="0EECA364" w14:textId="77777777" w:rsidR="00464DAC" w:rsidRPr="00CD72EC" w:rsidRDefault="00464DAC" w:rsidP="00464DAC">
      <w:pPr>
        <w:spacing w:line="360" w:lineRule="auto"/>
        <w:rPr>
          <w:rFonts w:ascii="Arial" w:hAnsi="Arial" w:cs="Arial"/>
        </w:rPr>
      </w:pPr>
    </w:p>
    <w:p w14:paraId="2744E229" w14:textId="77777777" w:rsidR="00464DAC" w:rsidRDefault="00464DAC" w:rsidP="00464DAC">
      <w:pPr>
        <w:spacing w:line="360" w:lineRule="auto"/>
        <w:rPr>
          <w:rFonts w:ascii="Arial" w:hAnsi="Arial" w:cs="Arial"/>
        </w:rPr>
      </w:pPr>
      <w:r w:rsidRPr="00CD72EC">
        <w:rPr>
          <w:rFonts w:ascii="Arial" w:hAnsi="Arial" w:cs="Arial"/>
        </w:rPr>
        <w:t xml:space="preserve">Lee, B. (2017) ‘Facilitating Reading Habits and Creating Peer Culture in Shared Book Reading: An Exploratory Case Study in a Toddler Classroom’, </w:t>
      </w:r>
      <w:r w:rsidRPr="00CD72EC">
        <w:rPr>
          <w:rFonts w:ascii="Arial" w:hAnsi="Arial" w:cs="Arial"/>
          <w:i/>
          <w:iCs/>
        </w:rPr>
        <w:t>Early Childhood Educational journal</w:t>
      </w:r>
      <w:r w:rsidRPr="00CD72EC">
        <w:rPr>
          <w:rFonts w:ascii="Arial" w:hAnsi="Arial" w:cs="Arial"/>
        </w:rPr>
        <w:t xml:space="preserve">, 45, pp. 521- 527. </w:t>
      </w:r>
      <w:hyperlink r:id="rId22" w:history="1">
        <w:r w:rsidRPr="00CD72EC">
          <w:rPr>
            <w:rStyle w:val="Hyperlink"/>
            <w:rFonts w:ascii="Arial" w:hAnsi="Arial" w:cs="Arial"/>
          </w:rPr>
          <w:t>https://doi.org/10.1007/s10643-016-0782-1</w:t>
        </w:r>
      </w:hyperlink>
      <w:r w:rsidRPr="00CD72EC">
        <w:rPr>
          <w:rFonts w:ascii="Arial" w:hAnsi="Arial" w:cs="Arial"/>
        </w:rPr>
        <w:t xml:space="preserve">  (Accessed on: 11</w:t>
      </w:r>
      <w:r w:rsidRPr="00CD72EC">
        <w:rPr>
          <w:rFonts w:ascii="Arial" w:hAnsi="Arial" w:cs="Arial"/>
          <w:vertAlign w:val="superscript"/>
        </w:rPr>
        <w:t>th</w:t>
      </w:r>
      <w:r w:rsidRPr="00CD72EC">
        <w:rPr>
          <w:rFonts w:ascii="Arial" w:hAnsi="Arial" w:cs="Arial"/>
        </w:rPr>
        <w:t xml:space="preserve"> May 2022) </w:t>
      </w:r>
    </w:p>
    <w:p w14:paraId="18A50687" w14:textId="77777777" w:rsidR="00464DAC" w:rsidRPr="00CD72EC" w:rsidRDefault="00464DAC" w:rsidP="00464DAC">
      <w:pPr>
        <w:spacing w:line="360" w:lineRule="auto"/>
        <w:rPr>
          <w:rFonts w:ascii="Arial" w:hAnsi="Arial" w:cs="Arial"/>
        </w:rPr>
      </w:pPr>
    </w:p>
    <w:p w14:paraId="0DF83566" w14:textId="77777777" w:rsidR="00464DAC" w:rsidRDefault="00464DAC" w:rsidP="00464DAC">
      <w:pPr>
        <w:spacing w:line="360" w:lineRule="auto"/>
        <w:rPr>
          <w:rFonts w:ascii="Arial" w:hAnsi="Arial" w:cs="Arial"/>
        </w:rPr>
      </w:pPr>
      <w:r w:rsidRPr="00CD72EC">
        <w:rPr>
          <w:rFonts w:ascii="Arial" w:hAnsi="Arial" w:cs="Arial"/>
        </w:rPr>
        <w:t xml:space="preserve">Lowe, M. (2007) </w:t>
      </w:r>
      <w:r w:rsidRPr="00CD72EC">
        <w:rPr>
          <w:rFonts w:ascii="Arial" w:hAnsi="Arial" w:cs="Arial"/>
          <w:i/>
          <w:iCs/>
        </w:rPr>
        <w:t>Beginning research: a guide for foundation degree students.</w:t>
      </w:r>
      <w:r w:rsidRPr="00CD72EC">
        <w:rPr>
          <w:rFonts w:ascii="Arial" w:hAnsi="Arial" w:cs="Arial"/>
        </w:rPr>
        <w:t xml:space="preserve"> London: Routledge </w:t>
      </w:r>
    </w:p>
    <w:p w14:paraId="0625410E" w14:textId="77777777" w:rsidR="00464DAC" w:rsidRPr="00CD72EC" w:rsidRDefault="00464DAC" w:rsidP="00464DAC">
      <w:pPr>
        <w:spacing w:line="360" w:lineRule="auto"/>
        <w:rPr>
          <w:rFonts w:ascii="Arial" w:hAnsi="Arial" w:cs="Arial"/>
        </w:rPr>
      </w:pPr>
    </w:p>
    <w:p w14:paraId="5E3D7600" w14:textId="77777777" w:rsidR="00464DAC" w:rsidRDefault="00464DAC" w:rsidP="00464DAC">
      <w:pPr>
        <w:spacing w:line="360" w:lineRule="auto"/>
        <w:rPr>
          <w:rFonts w:ascii="Arial" w:hAnsi="Arial" w:cs="Arial"/>
        </w:rPr>
      </w:pPr>
      <w:r w:rsidRPr="00CD72EC">
        <w:rPr>
          <w:rFonts w:ascii="Arial" w:hAnsi="Arial" w:cs="Arial"/>
        </w:rPr>
        <w:t xml:space="preserve">Manion, L., Morrison, K. and Cohen, L. (2018) </w:t>
      </w:r>
      <w:r w:rsidRPr="00CD72EC">
        <w:rPr>
          <w:rFonts w:ascii="Arial" w:hAnsi="Arial" w:cs="Arial"/>
          <w:i/>
          <w:iCs/>
        </w:rPr>
        <w:t>Research methods in education</w:t>
      </w:r>
      <w:r w:rsidRPr="00CD72EC">
        <w:rPr>
          <w:rFonts w:ascii="Arial" w:hAnsi="Arial" w:cs="Arial"/>
        </w:rPr>
        <w:t>. 8</w:t>
      </w:r>
      <w:r w:rsidRPr="00CD72EC">
        <w:rPr>
          <w:rFonts w:ascii="Arial" w:hAnsi="Arial" w:cs="Arial"/>
          <w:vertAlign w:val="superscript"/>
        </w:rPr>
        <w:t>th</w:t>
      </w:r>
      <w:r w:rsidRPr="00CD72EC">
        <w:rPr>
          <w:rFonts w:ascii="Arial" w:hAnsi="Arial" w:cs="Arial"/>
        </w:rPr>
        <w:t xml:space="preserve"> </w:t>
      </w:r>
      <w:proofErr w:type="spellStart"/>
      <w:r w:rsidRPr="00CD72EC">
        <w:rPr>
          <w:rFonts w:ascii="Arial" w:hAnsi="Arial" w:cs="Arial"/>
        </w:rPr>
        <w:t>Edn</w:t>
      </w:r>
      <w:proofErr w:type="spellEnd"/>
      <w:r w:rsidRPr="00CD72EC">
        <w:rPr>
          <w:rFonts w:ascii="Arial" w:hAnsi="Arial" w:cs="Arial"/>
        </w:rPr>
        <w:t xml:space="preserve">. London: Routledge </w:t>
      </w:r>
    </w:p>
    <w:p w14:paraId="76E4B583" w14:textId="77777777" w:rsidR="00464DAC" w:rsidRPr="00CD72EC" w:rsidRDefault="00464DAC" w:rsidP="00464DAC">
      <w:pPr>
        <w:spacing w:line="360" w:lineRule="auto"/>
        <w:rPr>
          <w:rFonts w:ascii="Arial" w:hAnsi="Arial" w:cs="Arial"/>
        </w:rPr>
      </w:pPr>
    </w:p>
    <w:p w14:paraId="3F1468C9" w14:textId="77777777" w:rsidR="00464DAC" w:rsidRPr="00CD72EC" w:rsidRDefault="00464DAC" w:rsidP="00464DAC">
      <w:pPr>
        <w:spacing w:line="360" w:lineRule="auto"/>
        <w:rPr>
          <w:rFonts w:ascii="Arial" w:hAnsi="Arial" w:cs="Arial"/>
        </w:rPr>
      </w:pPr>
      <w:r w:rsidRPr="00CD72EC">
        <w:rPr>
          <w:rFonts w:ascii="Arial" w:hAnsi="Arial" w:cs="Arial"/>
        </w:rPr>
        <w:t xml:space="preserve">Marcin, A. (2020) </w:t>
      </w:r>
      <w:r w:rsidRPr="00CD72EC">
        <w:rPr>
          <w:rFonts w:ascii="Arial" w:hAnsi="Arial" w:cs="Arial"/>
          <w:i/>
          <w:iCs/>
        </w:rPr>
        <w:t>Reading to Children: Why it’s so important and how to start.</w:t>
      </w:r>
      <w:r w:rsidRPr="00CD72EC">
        <w:rPr>
          <w:rFonts w:ascii="Arial" w:hAnsi="Arial" w:cs="Arial"/>
        </w:rPr>
        <w:t xml:space="preserve"> Available at: </w:t>
      </w:r>
      <w:hyperlink r:id="rId23" w:history="1">
        <w:r w:rsidRPr="00CD72EC">
          <w:rPr>
            <w:rStyle w:val="Hyperlink"/>
            <w:rFonts w:ascii="Arial" w:hAnsi="Arial" w:cs="Arial"/>
          </w:rPr>
          <w:t>https://www.healthline.com/health/childrens-health/reading-to-children</w:t>
        </w:r>
      </w:hyperlink>
      <w:r w:rsidRPr="00CD72EC">
        <w:rPr>
          <w:rFonts w:ascii="Arial" w:hAnsi="Arial" w:cs="Arial"/>
        </w:rPr>
        <w:t xml:space="preserve"> (Accessed on: 13</w:t>
      </w:r>
      <w:r w:rsidRPr="00CD72EC">
        <w:rPr>
          <w:rFonts w:ascii="Arial" w:hAnsi="Arial" w:cs="Arial"/>
          <w:vertAlign w:val="superscript"/>
        </w:rPr>
        <w:t>th</w:t>
      </w:r>
      <w:r w:rsidRPr="00CD72EC">
        <w:rPr>
          <w:rFonts w:ascii="Arial" w:hAnsi="Arial" w:cs="Arial"/>
        </w:rPr>
        <w:t xml:space="preserve"> May 2022) </w:t>
      </w:r>
    </w:p>
    <w:p w14:paraId="0D04CD26" w14:textId="77777777" w:rsidR="00464DAC" w:rsidRDefault="00464DAC" w:rsidP="00464DAC">
      <w:pPr>
        <w:spacing w:line="360" w:lineRule="auto"/>
        <w:rPr>
          <w:rFonts w:ascii="Arial" w:hAnsi="Arial" w:cs="Arial"/>
        </w:rPr>
      </w:pPr>
      <w:r w:rsidRPr="00CD72EC">
        <w:rPr>
          <w:rFonts w:ascii="Arial" w:hAnsi="Arial" w:cs="Arial"/>
        </w:rPr>
        <w:t xml:space="preserve">National Literacy Trust (2020) </w:t>
      </w:r>
      <w:r w:rsidRPr="00CD72EC">
        <w:rPr>
          <w:rFonts w:ascii="Arial" w:hAnsi="Arial" w:cs="Arial"/>
          <w:i/>
          <w:iCs/>
        </w:rPr>
        <w:t xml:space="preserve">Reading to children is so powerful, so </w:t>
      </w:r>
      <w:proofErr w:type="gramStart"/>
      <w:r w:rsidRPr="00CD72EC">
        <w:rPr>
          <w:rFonts w:ascii="Arial" w:hAnsi="Arial" w:cs="Arial"/>
          <w:i/>
          <w:iCs/>
        </w:rPr>
        <w:t>simple</w:t>
      </w:r>
      <w:proofErr w:type="gramEnd"/>
      <w:r w:rsidRPr="00CD72EC">
        <w:rPr>
          <w:rFonts w:ascii="Arial" w:hAnsi="Arial" w:cs="Arial"/>
          <w:i/>
          <w:iCs/>
        </w:rPr>
        <w:t xml:space="preserve"> and yet so misunderstood. </w:t>
      </w:r>
      <w:r w:rsidRPr="00CD72EC">
        <w:rPr>
          <w:rFonts w:ascii="Arial" w:hAnsi="Arial" w:cs="Arial"/>
        </w:rPr>
        <w:t xml:space="preserve">Available at: </w:t>
      </w:r>
      <w:hyperlink r:id="rId24" w:history="1">
        <w:r w:rsidRPr="00CD72EC">
          <w:rPr>
            <w:rStyle w:val="Hyperlink"/>
            <w:rFonts w:ascii="Arial" w:hAnsi="Arial" w:cs="Arial"/>
          </w:rPr>
          <w:t>https://literacytrust.org.uk/blog/reading-children-so-powerful-so-simple-and-yet-so-misunderstood/</w:t>
        </w:r>
      </w:hyperlink>
      <w:r w:rsidRPr="00CD72EC">
        <w:rPr>
          <w:rFonts w:ascii="Arial" w:hAnsi="Arial" w:cs="Arial"/>
        </w:rPr>
        <w:t xml:space="preserve"> (Accessed </w:t>
      </w:r>
      <w:proofErr w:type="gramStart"/>
      <w:r w:rsidRPr="00CD72EC">
        <w:rPr>
          <w:rFonts w:ascii="Arial" w:hAnsi="Arial" w:cs="Arial"/>
        </w:rPr>
        <w:t>on:</w:t>
      </w:r>
      <w:proofErr w:type="gramEnd"/>
      <w:r w:rsidRPr="00CD72EC">
        <w:rPr>
          <w:rFonts w:ascii="Arial" w:hAnsi="Arial" w:cs="Arial"/>
        </w:rPr>
        <w:t xml:space="preserve"> 4</w:t>
      </w:r>
      <w:r w:rsidRPr="00CD72EC">
        <w:rPr>
          <w:rFonts w:ascii="Arial" w:hAnsi="Arial" w:cs="Arial"/>
          <w:vertAlign w:val="superscript"/>
        </w:rPr>
        <w:t>th</w:t>
      </w:r>
      <w:r w:rsidRPr="00CD72EC">
        <w:rPr>
          <w:rFonts w:ascii="Arial" w:hAnsi="Arial" w:cs="Arial"/>
        </w:rPr>
        <w:t xml:space="preserve"> of May 2022) </w:t>
      </w:r>
    </w:p>
    <w:p w14:paraId="0C3EF463" w14:textId="77777777" w:rsidR="00464DAC" w:rsidRPr="00CD72EC" w:rsidRDefault="00464DAC" w:rsidP="00464DAC">
      <w:pPr>
        <w:spacing w:line="360" w:lineRule="auto"/>
        <w:rPr>
          <w:rFonts w:ascii="Arial" w:hAnsi="Arial" w:cs="Arial"/>
        </w:rPr>
      </w:pPr>
    </w:p>
    <w:p w14:paraId="66323BAD" w14:textId="77777777" w:rsidR="00464DAC" w:rsidRDefault="00464DAC" w:rsidP="00464DAC">
      <w:pPr>
        <w:spacing w:line="360" w:lineRule="auto"/>
        <w:rPr>
          <w:rFonts w:ascii="Arial" w:hAnsi="Arial" w:cs="Arial"/>
        </w:rPr>
      </w:pPr>
      <w:r w:rsidRPr="00CD72EC">
        <w:rPr>
          <w:rFonts w:ascii="Arial" w:hAnsi="Arial" w:cs="Arial"/>
        </w:rPr>
        <w:t xml:space="preserve">Nolan, A. (2013) </w:t>
      </w:r>
      <w:r w:rsidRPr="00CD72EC">
        <w:rPr>
          <w:rFonts w:ascii="Arial" w:hAnsi="Arial" w:cs="Arial"/>
          <w:i/>
          <w:iCs/>
        </w:rPr>
        <w:t xml:space="preserve">Research in early childhood. </w:t>
      </w:r>
      <w:r w:rsidRPr="00CD72EC">
        <w:rPr>
          <w:rFonts w:ascii="Arial" w:hAnsi="Arial" w:cs="Arial"/>
        </w:rPr>
        <w:t>London: SAGE</w:t>
      </w:r>
    </w:p>
    <w:p w14:paraId="30284127" w14:textId="77777777" w:rsidR="00464DAC" w:rsidRPr="00CD72EC" w:rsidRDefault="00464DAC" w:rsidP="00464DAC">
      <w:pPr>
        <w:spacing w:line="360" w:lineRule="auto"/>
        <w:rPr>
          <w:rFonts w:ascii="Arial" w:hAnsi="Arial" w:cs="Arial"/>
        </w:rPr>
      </w:pPr>
    </w:p>
    <w:p w14:paraId="13583ED3" w14:textId="77777777" w:rsidR="00464DAC" w:rsidRDefault="00464DAC" w:rsidP="00464DAC">
      <w:pPr>
        <w:spacing w:line="360" w:lineRule="auto"/>
        <w:rPr>
          <w:rFonts w:ascii="Arial" w:hAnsi="Arial" w:cs="Arial"/>
        </w:rPr>
      </w:pPr>
      <w:r w:rsidRPr="00CD72EC">
        <w:rPr>
          <w:rFonts w:ascii="Arial" w:hAnsi="Arial" w:cs="Arial"/>
        </w:rPr>
        <w:t xml:space="preserve">Oswald, D. </w:t>
      </w:r>
      <w:r w:rsidRPr="00CD72EC">
        <w:rPr>
          <w:rFonts w:ascii="Arial" w:hAnsi="Arial" w:cs="Arial"/>
          <w:i/>
          <w:iCs/>
        </w:rPr>
        <w:t>et al.</w:t>
      </w:r>
      <w:r w:rsidRPr="00CD72EC">
        <w:rPr>
          <w:rFonts w:ascii="Arial" w:hAnsi="Arial" w:cs="Arial"/>
        </w:rPr>
        <w:t xml:space="preserve"> (2014) ‘Handling the Hawthorne effect: The Challenges surrounding a participant observer’, </w:t>
      </w:r>
      <w:r w:rsidRPr="00CD72EC">
        <w:rPr>
          <w:rFonts w:ascii="Arial" w:hAnsi="Arial" w:cs="Arial"/>
          <w:i/>
          <w:iCs/>
        </w:rPr>
        <w:t>Review of Social Studies,</w:t>
      </w:r>
      <w:r w:rsidRPr="00CD72EC">
        <w:rPr>
          <w:rFonts w:ascii="Arial" w:hAnsi="Arial" w:cs="Arial"/>
        </w:rPr>
        <w:t xml:space="preserve"> 1(1), pp.53-57. </w:t>
      </w:r>
      <w:r>
        <w:rPr>
          <w:rFonts w:ascii="Arial" w:hAnsi="Arial" w:cs="Arial"/>
        </w:rPr>
        <w:t xml:space="preserve">Available at: </w:t>
      </w:r>
      <w:hyperlink r:id="rId25" w:history="1">
        <w:r w:rsidRPr="00D02072">
          <w:rPr>
            <w:rStyle w:val="Hyperlink"/>
            <w:rFonts w:ascii="Arial" w:hAnsi="Arial" w:cs="Arial"/>
          </w:rPr>
          <w:t>https://www.research.ed.ac.uk/en/publications/handling-the-hawthorne-effect-the-challenges-surrounding-a-partic</w:t>
        </w:r>
      </w:hyperlink>
      <w:r>
        <w:rPr>
          <w:rFonts w:ascii="Arial" w:hAnsi="Arial" w:cs="Arial"/>
        </w:rPr>
        <w:t xml:space="preserve"> (Accessed on: 13</w:t>
      </w:r>
      <w:r w:rsidRPr="00264A8E">
        <w:rPr>
          <w:rFonts w:ascii="Arial" w:hAnsi="Arial" w:cs="Arial"/>
          <w:vertAlign w:val="superscript"/>
        </w:rPr>
        <w:t>th</w:t>
      </w:r>
      <w:r>
        <w:rPr>
          <w:rFonts w:ascii="Arial" w:hAnsi="Arial" w:cs="Arial"/>
        </w:rPr>
        <w:t xml:space="preserve"> May 2022) </w:t>
      </w:r>
    </w:p>
    <w:p w14:paraId="3B6EED55" w14:textId="77777777" w:rsidR="00464DAC" w:rsidRPr="00CD72EC" w:rsidRDefault="00464DAC" w:rsidP="00464DAC">
      <w:pPr>
        <w:spacing w:line="360" w:lineRule="auto"/>
        <w:rPr>
          <w:rFonts w:ascii="Arial" w:hAnsi="Arial" w:cs="Arial"/>
        </w:rPr>
      </w:pPr>
    </w:p>
    <w:p w14:paraId="2993B710" w14:textId="77777777" w:rsidR="00464DAC" w:rsidRDefault="00464DAC" w:rsidP="00464DAC">
      <w:pPr>
        <w:spacing w:line="360" w:lineRule="auto"/>
        <w:rPr>
          <w:rFonts w:ascii="Arial" w:hAnsi="Arial" w:cs="Arial"/>
        </w:rPr>
      </w:pPr>
      <w:proofErr w:type="spellStart"/>
      <w:r w:rsidRPr="00CD72EC">
        <w:rPr>
          <w:rFonts w:ascii="Arial" w:hAnsi="Arial" w:cs="Arial"/>
        </w:rPr>
        <w:t>Pergar</w:t>
      </w:r>
      <w:proofErr w:type="spellEnd"/>
      <w:r w:rsidRPr="00CD72EC">
        <w:rPr>
          <w:rFonts w:ascii="Arial" w:hAnsi="Arial" w:cs="Arial"/>
        </w:rPr>
        <w:t xml:space="preserve">, M. and </w:t>
      </w:r>
      <w:proofErr w:type="spellStart"/>
      <w:r w:rsidRPr="00CD72EC">
        <w:rPr>
          <w:rFonts w:ascii="Arial" w:hAnsi="Arial" w:cs="Arial"/>
        </w:rPr>
        <w:t>Hadela</w:t>
      </w:r>
      <w:proofErr w:type="spellEnd"/>
      <w:r w:rsidRPr="00CD72EC">
        <w:rPr>
          <w:rFonts w:ascii="Arial" w:hAnsi="Arial" w:cs="Arial"/>
        </w:rPr>
        <w:t xml:space="preserve">, J. (2020) ‘Raising Awareness of the Importance of reading to Early Childhood and Preschool Age Children through Lifelong Education or Parents’, </w:t>
      </w:r>
      <w:proofErr w:type="spellStart"/>
      <w:r w:rsidRPr="00CD72EC">
        <w:rPr>
          <w:rFonts w:ascii="Arial" w:hAnsi="Arial" w:cs="Arial"/>
          <w:i/>
          <w:iCs/>
        </w:rPr>
        <w:t>Croatin</w:t>
      </w:r>
      <w:proofErr w:type="spellEnd"/>
      <w:r w:rsidRPr="00CD72EC">
        <w:rPr>
          <w:rFonts w:ascii="Arial" w:hAnsi="Arial" w:cs="Arial"/>
          <w:i/>
          <w:iCs/>
        </w:rPr>
        <w:t xml:space="preserve"> Journal of Education</w:t>
      </w:r>
      <w:r w:rsidRPr="00CD72EC">
        <w:rPr>
          <w:rFonts w:ascii="Arial" w:hAnsi="Arial" w:cs="Arial"/>
        </w:rPr>
        <w:t xml:space="preserve">, 22(3), pp. 101-113. Available at: </w:t>
      </w:r>
      <w:hyperlink r:id="rId26" w:history="1">
        <w:r w:rsidRPr="00CD72EC">
          <w:rPr>
            <w:rStyle w:val="Hyperlink"/>
            <w:rFonts w:ascii="Arial" w:hAnsi="Arial" w:cs="Arial"/>
          </w:rPr>
          <w:t>https://hrcak.srce.hr/file/365310</w:t>
        </w:r>
      </w:hyperlink>
      <w:r w:rsidRPr="00CD72EC">
        <w:rPr>
          <w:rFonts w:ascii="Arial" w:hAnsi="Arial" w:cs="Arial"/>
        </w:rPr>
        <w:t xml:space="preserve"> (Accessed on: 8</w:t>
      </w:r>
      <w:r w:rsidRPr="00CD72EC">
        <w:rPr>
          <w:rFonts w:ascii="Arial" w:hAnsi="Arial" w:cs="Arial"/>
          <w:vertAlign w:val="superscript"/>
        </w:rPr>
        <w:t>th</w:t>
      </w:r>
      <w:r w:rsidRPr="00CD72EC">
        <w:rPr>
          <w:rFonts w:ascii="Arial" w:hAnsi="Arial" w:cs="Arial"/>
        </w:rPr>
        <w:t xml:space="preserve"> May 2022) </w:t>
      </w:r>
    </w:p>
    <w:p w14:paraId="22E2AAD8" w14:textId="77777777" w:rsidR="00464DAC" w:rsidRPr="00CD72EC" w:rsidRDefault="00464DAC" w:rsidP="00464DAC">
      <w:pPr>
        <w:spacing w:line="360" w:lineRule="auto"/>
        <w:rPr>
          <w:rFonts w:ascii="Arial" w:hAnsi="Arial" w:cs="Arial"/>
        </w:rPr>
      </w:pPr>
    </w:p>
    <w:p w14:paraId="308BB828" w14:textId="77777777" w:rsidR="00464DAC" w:rsidRDefault="00464DAC" w:rsidP="00464DAC">
      <w:pPr>
        <w:spacing w:line="360" w:lineRule="auto"/>
        <w:rPr>
          <w:rFonts w:ascii="Arial" w:hAnsi="Arial" w:cs="Arial"/>
        </w:rPr>
      </w:pPr>
    </w:p>
    <w:p w14:paraId="4716A623" w14:textId="77777777" w:rsidR="00464DAC" w:rsidRDefault="00464DAC" w:rsidP="00464DAC">
      <w:pPr>
        <w:spacing w:line="360" w:lineRule="auto"/>
        <w:rPr>
          <w:rFonts w:ascii="Arial" w:hAnsi="Arial" w:cs="Arial"/>
        </w:rPr>
      </w:pPr>
    </w:p>
    <w:p w14:paraId="03A0E701" w14:textId="77777777" w:rsidR="00464DAC" w:rsidRDefault="00464DAC" w:rsidP="00464DAC">
      <w:pPr>
        <w:spacing w:line="360" w:lineRule="auto"/>
        <w:rPr>
          <w:rFonts w:ascii="Arial" w:hAnsi="Arial" w:cs="Arial"/>
        </w:rPr>
      </w:pPr>
    </w:p>
    <w:p w14:paraId="6CC0E5A0" w14:textId="4AF066B4" w:rsidR="00464DAC" w:rsidRDefault="00464DAC" w:rsidP="00464DAC">
      <w:pPr>
        <w:spacing w:line="360" w:lineRule="auto"/>
        <w:rPr>
          <w:rFonts w:ascii="Arial" w:hAnsi="Arial" w:cs="Arial"/>
        </w:rPr>
      </w:pPr>
      <w:r w:rsidRPr="00CD72EC">
        <w:rPr>
          <w:rFonts w:ascii="Arial" w:hAnsi="Arial" w:cs="Arial"/>
        </w:rPr>
        <w:t xml:space="preserve">Roberts-Holmes, G. (2018) </w:t>
      </w:r>
      <w:r w:rsidRPr="00CD72EC">
        <w:rPr>
          <w:rFonts w:ascii="Arial" w:hAnsi="Arial" w:cs="Arial"/>
          <w:i/>
          <w:iCs/>
        </w:rPr>
        <w:t>Doing your early years research project: a step-by-step guide.</w:t>
      </w:r>
      <w:r w:rsidRPr="00CD72EC">
        <w:rPr>
          <w:rFonts w:ascii="Arial" w:hAnsi="Arial" w:cs="Arial"/>
        </w:rPr>
        <w:t xml:space="preserve"> London: Sage </w:t>
      </w:r>
    </w:p>
    <w:p w14:paraId="52A0CCC7" w14:textId="77777777" w:rsidR="00464DAC" w:rsidRDefault="00464DAC" w:rsidP="00464DAC">
      <w:pPr>
        <w:spacing w:line="360" w:lineRule="auto"/>
        <w:rPr>
          <w:rFonts w:ascii="Arial" w:hAnsi="Arial" w:cs="Arial"/>
        </w:rPr>
      </w:pPr>
    </w:p>
    <w:p w14:paraId="1A2C3E3B" w14:textId="4ECABC26" w:rsidR="00464DAC" w:rsidRDefault="00464DAC" w:rsidP="00464DAC">
      <w:pPr>
        <w:spacing w:line="360" w:lineRule="auto"/>
        <w:rPr>
          <w:rFonts w:ascii="Arial" w:hAnsi="Arial" w:cs="Arial"/>
        </w:rPr>
      </w:pPr>
      <w:r w:rsidRPr="00CD72EC">
        <w:rPr>
          <w:rFonts w:ascii="Arial" w:hAnsi="Arial" w:cs="Arial"/>
        </w:rPr>
        <w:t xml:space="preserve">Torr, J. (2019) ‘Infants’ Experiences of Shared reading with their Educators in Early Childhood Education and Care Centres: An Observational Study’, </w:t>
      </w:r>
      <w:r w:rsidRPr="00CD72EC">
        <w:rPr>
          <w:rFonts w:ascii="Arial" w:hAnsi="Arial" w:cs="Arial"/>
          <w:i/>
          <w:iCs/>
        </w:rPr>
        <w:t xml:space="preserve">Early Childhood Educational Journal, </w:t>
      </w:r>
      <w:r w:rsidRPr="00CD72EC">
        <w:rPr>
          <w:rFonts w:ascii="Arial" w:hAnsi="Arial" w:cs="Arial"/>
        </w:rPr>
        <w:t>47, pp. 519-529.</w:t>
      </w:r>
      <w:r w:rsidRPr="00CD72EC">
        <w:rPr>
          <w:rFonts w:ascii="Arial" w:hAnsi="Arial" w:cs="Arial"/>
          <w:i/>
          <w:iCs/>
        </w:rPr>
        <w:t xml:space="preserve"> </w:t>
      </w:r>
      <w:hyperlink r:id="rId27" w:history="1">
        <w:r w:rsidRPr="00CD72EC">
          <w:rPr>
            <w:rStyle w:val="Hyperlink"/>
            <w:rFonts w:ascii="Arial" w:hAnsi="Arial" w:cs="Arial"/>
          </w:rPr>
          <w:t>https://doi.org/10.1007/s10643-019-00948-2</w:t>
        </w:r>
      </w:hyperlink>
      <w:r w:rsidRPr="00CD72EC">
        <w:rPr>
          <w:rFonts w:ascii="Arial" w:hAnsi="Arial" w:cs="Arial"/>
        </w:rPr>
        <w:t xml:space="preserve"> (Accessed on: 11</w:t>
      </w:r>
      <w:r w:rsidRPr="00CD72EC">
        <w:rPr>
          <w:rFonts w:ascii="Arial" w:hAnsi="Arial" w:cs="Arial"/>
          <w:vertAlign w:val="superscript"/>
        </w:rPr>
        <w:t>th</w:t>
      </w:r>
      <w:r w:rsidRPr="00CD72EC">
        <w:rPr>
          <w:rFonts w:ascii="Arial" w:hAnsi="Arial" w:cs="Arial"/>
        </w:rPr>
        <w:t xml:space="preserve"> May 2022) </w:t>
      </w:r>
    </w:p>
    <w:p w14:paraId="79874DF9" w14:textId="77777777" w:rsidR="00B3235A" w:rsidRDefault="00B3235A" w:rsidP="00464DAC">
      <w:pPr>
        <w:spacing w:line="360" w:lineRule="auto"/>
        <w:rPr>
          <w:rFonts w:ascii="Arial" w:hAnsi="Arial" w:cs="Arial"/>
        </w:rPr>
      </w:pPr>
    </w:p>
    <w:p w14:paraId="2E5C1EEC" w14:textId="6BAD7C52" w:rsidR="00464DAC" w:rsidRDefault="00B3235A" w:rsidP="00464DAC">
      <w:pPr>
        <w:spacing w:line="360" w:lineRule="auto"/>
        <w:rPr>
          <w:rFonts w:ascii="Arial" w:hAnsi="Arial" w:cs="Arial"/>
        </w:rPr>
      </w:pPr>
      <w:r>
        <w:rPr>
          <w:rFonts w:ascii="Arial" w:hAnsi="Arial" w:cs="Arial"/>
        </w:rPr>
        <w:t xml:space="preserve">UWTSD (2017) </w:t>
      </w:r>
      <w:r w:rsidRPr="00B3235A">
        <w:rPr>
          <w:rFonts w:ascii="Arial" w:hAnsi="Arial" w:cs="Arial"/>
          <w:i/>
          <w:iCs/>
        </w:rPr>
        <w:t>Research Methods and Integrity Code of Practice.</w:t>
      </w:r>
      <w:r>
        <w:rPr>
          <w:rFonts w:ascii="Arial" w:hAnsi="Arial" w:cs="Arial"/>
        </w:rPr>
        <w:t xml:space="preserve"> Available at: </w:t>
      </w:r>
      <w:hyperlink r:id="rId28" w:history="1">
        <w:r w:rsidRPr="00D02072">
          <w:rPr>
            <w:rStyle w:val="Hyperlink"/>
            <w:rFonts w:ascii="Arial" w:hAnsi="Arial" w:cs="Arial"/>
          </w:rPr>
          <w:t>https://www.uwtsd.ac.uk/media/uwtsd-website/content-assets/documents/research/research-ethics-integrity-code-practice.pdf</w:t>
        </w:r>
      </w:hyperlink>
      <w:r>
        <w:rPr>
          <w:rFonts w:ascii="Arial" w:hAnsi="Arial" w:cs="Arial"/>
        </w:rPr>
        <w:t xml:space="preserve"> (Accessed on: 14</w:t>
      </w:r>
      <w:r w:rsidRPr="00B3235A">
        <w:rPr>
          <w:rFonts w:ascii="Arial" w:hAnsi="Arial" w:cs="Arial"/>
          <w:vertAlign w:val="superscript"/>
        </w:rPr>
        <w:t>th</w:t>
      </w:r>
      <w:r>
        <w:rPr>
          <w:rFonts w:ascii="Arial" w:hAnsi="Arial" w:cs="Arial"/>
        </w:rPr>
        <w:t xml:space="preserve"> May 2022) </w:t>
      </w:r>
    </w:p>
    <w:p w14:paraId="1F506E8B" w14:textId="77777777" w:rsidR="00B3235A" w:rsidRPr="00CD72EC" w:rsidRDefault="00B3235A" w:rsidP="00464DAC">
      <w:pPr>
        <w:spacing w:line="360" w:lineRule="auto"/>
        <w:rPr>
          <w:rFonts w:ascii="Arial" w:hAnsi="Arial" w:cs="Arial"/>
        </w:rPr>
      </w:pPr>
    </w:p>
    <w:p w14:paraId="1F1B1423" w14:textId="77777777" w:rsidR="00464DAC" w:rsidRDefault="00464DAC" w:rsidP="00464DAC">
      <w:pPr>
        <w:spacing w:line="360" w:lineRule="auto"/>
        <w:rPr>
          <w:rFonts w:ascii="Arial" w:hAnsi="Arial" w:cs="Arial"/>
        </w:rPr>
      </w:pPr>
      <w:r w:rsidRPr="00CD72EC">
        <w:rPr>
          <w:rFonts w:ascii="Arial" w:hAnsi="Arial" w:cs="Arial"/>
        </w:rPr>
        <w:t xml:space="preserve">UWTSD (2022) </w:t>
      </w:r>
      <w:r w:rsidRPr="00CD72EC">
        <w:rPr>
          <w:rFonts w:ascii="Arial" w:hAnsi="Arial" w:cs="Arial"/>
          <w:i/>
          <w:iCs/>
        </w:rPr>
        <w:t>Research Data Management Policy.</w:t>
      </w:r>
      <w:r w:rsidRPr="00CD72EC">
        <w:rPr>
          <w:rFonts w:ascii="Arial" w:hAnsi="Arial" w:cs="Arial"/>
        </w:rPr>
        <w:t xml:space="preserve"> Available at: </w:t>
      </w:r>
      <w:hyperlink r:id="rId29" w:history="1">
        <w:r w:rsidRPr="00CD72EC">
          <w:rPr>
            <w:rStyle w:val="Hyperlink"/>
            <w:rFonts w:ascii="Arial" w:hAnsi="Arial" w:cs="Arial"/>
          </w:rPr>
          <w:t>https://www.uwtsd.ac.uk/media/uwtsd-website/content-assets/documents/library-and-learning-resources/open-access-rdm/RDM-Policy-2022-v3-28-04-22.pdf</w:t>
        </w:r>
      </w:hyperlink>
      <w:r w:rsidRPr="00CD72EC">
        <w:rPr>
          <w:rFonts w:ascii="Arial" w:hAnsi="Arial" w:cs="Arial"/>
        </w:rPr>
        <w:t xml:space="preserve"> (Accessed on: 14</w:t>
      </w:r>
      <w:r w:rsidRPr="00CD72EC">
        <w:rPr>
          <w:rFonts w:ascii="Arial" w:hAnsi="Arial" w:cs="Arial"/>
          <w:vertAlign w:val="superscript"/>
        </w:rPr>
        <w:t>th</w:t>
      </w:r>
      <w:r w:rsidRPr="00CD72EC">
        <w:rPr>
          <w:rFonts w:ascii="Arial" w:hAnsi="Arial" w:cs="Arial"/>
        </w:rPr>
        <w:t xml:space="preserve"> May 2022) </w:t>
      </w:r>
    </w:p>
    <w:p w14:paraId="6CE0325E" w14:textId="77777777" w:rsidR="00464DAC" w:rsidRPr="00CD72EC" w:rsidRDefault="00464DAC" w:rsidP="00464DAC">
      <w:pPr>
        <w:spacing w:line="360" w:lineRule="auto"/>
        <w:rPr>
          <w:rFonts w:ascii="Arial" w:hAnsi="Arial" w:cs="Arial"/>
        </w:rPr>
      </w:pPr>
    </w:p>
    <w:p w14:paraId="6FF92E11" w14:textId="77777777" w:rsidR="00464DAC" w:rsidRPr="00CD72EC" w:rsidRDefault="00464DAC" w:rsidP="00464DAC">
      <w:pPr>
        <w:spacing w:line="360" w:lineRule="auto"/>
        <w:rPr>
          <w:rFonts w:ascii="Arial" w:hAnsi="Arial" w:cs="Arial"/>
        </w:rPr>
      </w:pPr>
      <w:r w:rsidRPr="00CD72EC">
        <w:rPr>
          <w:rFonts w:ascii="Arial" w:hAnsi="Arial" w:cs="Arial"/>
        </w:rPr>
        <w:t xml:space="preserve">Vaughn, L., and Jacquez, F. (2020) ‘Participatory Research Methods- Choice Points in the Research Process’, </w:t>
      </w:r>
      <w:r w:rsidRPr="00CD72EC">
        <w:rPr>
          <w:rFonts w:ascii="Arial" w:hAnsi="Arial" w:cs="Arial"/>
          <w:i/>
          <w:iCs/>
        </w:rPr>
        <w:t xml:space="preserve">Journal of </w:t>
      </w:r>
      <w:r w:rsidRPr="00CD72EC">
        <w:rPr>
          <w:rFonts w:ascii="Arial" w:hAnsi="Arial" w:cs="Arial"/>
        </w:rPr>
        <w:t>Participatory</w:t>
      </w:r>
      <w:r w:rsidRPr="00CD72EC">
        <w:rPr>
          <w:rFonts w:ascii="Arial" w:hAnsi="Arial" w:cs="Arial"/>
          <w:i/>
          <w:iCs/>
        </w:rPr>
        <w:t xml:space="preserve"> Research Methods. </w:t>
      </w:r>
      <w:r w:rsidRPr="00CD72EC">
        <w:rPr>
          <w:rFonts w:ascii="Arial" w:hAnsi="Arial" w:cs="Arial"/>
        </w:rPr>
        <w:t xml:space="preserve">1(1), </w:t>
      </w:r>
      <w:hyperlink r:id="rId30" w:history="1">
        <w:r w:rsidRPr="00CD72EC">
          <w:rPr>
            <w:rStyle w:val="Hyperlink"/>
            <w:rFonts w:ascii="Arial" w:hAnsi="Arial" w:cs="Arial"/>
          </w:rPr>
          <w:t>https://doi.org/10.35844/001c.13244</w:t>
        </w:r>
      </w:hyperlink>
      <w:r w:rsidRPr="00CD72EC">
        <w:rPr>
          <w:rFonts w:ascii="Arial" w:hAnsi="Arial" w:cs="Arial"/>
        </w:rPr>
        <w:t xml:space="preserve"> (Accessed on: 13</w:t>
      </w:r>
      <w:r w:rsidRPr="00CD72EC">
        <w:rPr>
          <w:rFonts w:ascii="Arial" w:hAnsi="Arial" w:cs="Arial"/>
          <w:vertAlign w:val="superscript"/>
        </w:rPr>
        <w:t>th</w:t>
      </w:r>
      <w:r w:rsidRPr="00CD72EC">
        <w:rPr>
          <w:rFonts w:ascii="Arial" w:hAnsi="Arial" w:cs="Arial"/>
        </w:rPr>
        <w:t xml:space="preserve"> May 2022) </w:t>
      </w:r>
    </w:p>
    <w:p w14:paraId="734E04F8" w14:textId="77777777" w:rsidR="00464DAC" w:rsidRPr="00D77DFD" w:rsidRDefault="00464DAC" w:rsidP="008330B6">
      <w:pPr>
        <w:jc w:val="both"/>
        <w:rPr>
          <w:rFonts w:ascii="Arial" w:hAnsi="Arial" w:cs="Arial"/>
          <w:sz w:val="22"/>
          <w:szCs w:val="22"/>
        </w:rPr>
      </w:pPr>
    </w:p>
    <w:sectPr w:rsidR="00464DAC" w:rsidRPr="00D77DFD" w:rsidSect="000B58AD">
      <w:headerReference w:type="default" r:id="rId31"/>
      <w:footerReference w:type="default" r:id="rId3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8AFD0" w14:textId="77777777" w:rsidR="00754597" w:rsidRDefault="00754597" w:rsidP="00390251">
      <w:r>
        <w:separator/>
      </w:r>
    </w:p>
    <w:p w14:paraId="40DD7D81" w14:textId="77777777" w:rsidR="00754597" w:rsidRDefault="00754597"/>
  </w:endnote>
  <w:endnote w:type="continuationSeparator" w:id="0">
    <w:p w14:paraId="706FC1FF" w14:textId="77777777" w:rsidR="00754597" w:rsidRDefault="00754597" w:rsidP="00390251">
      <w:r>
        <w:continuationSeparator/>
      </w:r>
    </w:p>
    <w:p w14:paraId="0A7234D3" w14:textId="77777777" w:rsidR="00754597" w:rsidRDefault="007545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69363" w14:textId="77777777" w:rsidR="00754597" w:rsidRDefault="00754597" w:rsidP="00390251">
      <w:r>
        <w:separator/>
      </w:r>
    </w:p>
    <w:p w14:paraId="39D0E5E0" w14:textId="77777777" w:rsidR="00754597" w:rsidRDefault="00754597"/>
  </w:footnote>
  <w:footnote w:type="continuationSeparator" w:id="0">
    <w:p w14:paraId="58EB7003" w14:textId="77777777" w:rsidR="00754597" w:rsidRDefault="00754597" w:rsidP="00390251">
      <w:r>
        <w:continuationSeparator/>
      </w:r>
    </w:p>
    <w:p w14:paraId="5B350937" w14:textId="77777777" w:rsidR="00754597" w:rsidRDefault="007545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7924869">
    <w:abstractNumId w:val="10"/>
  </w:num>
  <w:num w:numId="2" w16cid:durableId="484787350">
    <w:abstractNumId w:val="19"/>
  </w:num>
  <w:num w:numId="3" w16cid:durableId="360252563">
    <w:abstractNumId w:val="2"/>
  </w:num>
  <w:num w:numId="4" w16cid:durableId="1911890508">
    <w:abstractNumId w:val="24"/>
  </w:num>
  <w:num w:numId="5" w16cid:durableId="1803648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30692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1399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1020581">
    <w:abstractNumId w:val="3"/>
  </w:num>
  <w:num w:numId="9" w16cid:durableId="649595040">
    <w:abstractNumId w:val="7"/>
  </w:num>
  <w:num w:numId="10" w16cid:durableId="445387160">
    <w:abstractNumId w:val="8"/>
  </w:num>
  <w:num w:numId="11" w16cid:durableId="1915360825">
    <w:abstractNumId w:val="22"/>
  </w:num>
  <w:num w:numId="12" w16cid:durableId="762990569">
    <w:abstractNumId w:val="20"/>
  </w:num>
  <w:num w:numId="13" w16cid:durableId="1639996188">
    <w:abstractNumId w:val="21"/>
  </w:num>
  <w:num w:numId="14" w16cid:durableId="1664700111">
    <w:abstractNumId w:val="0"/>
  </w:num>
  <w:num w:numId="15" w16cid:durableId="1290434813">
    <w:abstractNumId w:val="5"/>
  </w:num>
  <w:num w:numId="16" w16cid:durableId="941105541">
    <w:abstractNumId w:val="6"/>
  </w:num>
  <w:num w:numId="17" w16cid:durableId="1431731941">
    <w:abstractNumId w:val="11"/>
  </w:num>
  <w:num w:numId="18" w16cid:durableId="707876996">
    <w:abstractNumId w:val="13"/>
  </w:num>
  <w:num w:numId="19" w16cid:durableId="938490068">
    <w:abstractNumId w:val="23"/>
  </w:num>
  <w:num w:numId="20" w16cid:durableId="679939855">
    <w:abstractNumId w:val="4"/>
  </w:num>
  <w:num w:numId="21" w16cid:durableId="749040543">
    <w:abstractNumId w:val="14"/>
  </w:num>
  <w:num w:numId="22" w16cid:durableId="2036147790">
    <w:abstractNumId w:val="18"/>
  </w:num>
  <w:num w:numId="23" w16cid:durableId="24915200">
    <w:abstractNumId w:val="1"/>
  </w:num>
  <w:num w:numId="24" w16cid:durableId="1580094218">
    <w:abstractNumId w:val="9"/>
  </w:num>
  <w:num w:numId="25" w16cid:durableId="914122964">
    <w:abstractNumId w:val="12"/>
  </w:num>
  <w:num w:numId="26" w16cid:durableId="1905950219">
    <w:abstractNumId w:val="25"/>
  </w:num>
  <w:num w:numId="27" w16cid:durableId="13843326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10D1"/>
    <w:rsid w:val="000142F0"/>
    <w:rsid w:val="00021B2B"/>
    <w:rsid w:val="00025AC4"/>
    <w:rsid w:val="00025D7B"/>
    <w:rsid w:val="00030BE1"/>
    <w:rsid w:val="00030F51"/>
    <w:rsid w:val="000314CE"/>
    <w:rsid w:val="0003212E"/>
    <w:rsid w:val="000433F4"/>
    <w:rsid w:val="00044629"/>
    <w:rsid w:val="00047896"/>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2BB"/>
    <w:rsid w:val="0010484B"/>
    <w:rsid w:val="00113E57"/>
    <w:rsid w:val="00122E21"/>
    <w:rsid w:val="00124438"/>
    <w:rsid w:val="00126B4D"/>
    <w:rsid w:val="00127435"/>
    <w:rsid w:val="001312E4"/>
    <w:rsid w:val="00133CBE"/>
    <w:rsid w:val="00144D85"/>
    <w:rsid w:val="0014639E"/>
    <w:rsid w:val="00150EE4"/>
    <w:rsid w:val="00151286"/>
    <w:rsid w:val="001513B3"/>
    <w:rsid w:val="00152F36"/>
    <w:rsid w:val="001612C0"/>
    <w:rsid w:val="001703BF"/>
    <w:rsid w:val="00173776"/>
    <w:rsid w:val="001740F1"/>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115A"/>
    <w:rsid w:val="001F6460"/>
    <w:rsid w:val="001F79E2"/>
    <w:rsid w:val="00200104"/>
    <w:rsid w:val="00204E14"/>
    <w:rsid w:val="00213F52"/>
    <w:rsid w:val="00221686"/>
    <w:rsid w:val="00224A9A"/>
    <w:rsid w:val="002259D7"/>
    <w:rsid w:val="0023172C"/>
    <w:rsid w:val="00233B1F"/>
    <w:rsid w:val="00240F9C"/>
    <w:rsid w:val="002557A7"/>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07A72"/>
    <w:rsid w:val="00310BFF"/>
    <w:rsid w:val="0031335F"/>
    <w:rsid w:val="003171A8"/>
    <w:rsid w:val="003257BD"/>
    <w:rsid w:val="003264AE"/>
    <w:rsid w:val="003268ED"/>
    <w:rsid w:val="003302A1"/>
    <w:rsid w:val="00331A88"/>
    <w:rsid w:val="00332956"/>
    <w:rsid w:val="00333F93"/>
    <w:rsid w:val="003446B6"/>
    <w:rsid w:val="003505BC"/>
    <w:rsid w:val="00354F34"/>
    <w:rsid w:val="00361382"/>
    <w:rsid w:val="00375A23"/>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49C7"/>
    <w:rsid w:val="003E5468"/>
    <w:rsid w:val="003F088B"/>
    <w:rsid w:val="00402A07"/>
    <w:rsid w:val="00405383"/>
    <w:rsid w:val="00413863"/>
    <w:rsid w:val="00413EEB"/>
    <w:rsid w:val="0041408E"/>
    <w:rsid w:val="0041420E"/>
    <w:rsid w:val="00424773"/>
    <w:rsid w:val="00425DA7"/>
    <w:rsid w:val="0042679B"/>
    <w:rsid w:val="00430FA4"/>
    <w:rsid w:val="00442053"/>
    <w:rsid w:val="00442954"/>
    <w:rsid w:val="0045485F"/>
    <w:rsid w:val="00462069"/>
    <w:rsid w:val="004632AA"/>
    <w:rsid w:val="00464DAC"/>
    <w:rsid w:val="00476398"/>
    <w:rsid w:val="0047697E"/>
    <w:rsid w:val="0048134A"/>
    <w:rsid w:val="00482054"/>
    <w:rsid w:val="0048583B"/>
    <w:rsid w:val="00486107"/>
    <w:rsid w:val="00487E4B"/>
    <w:rsid w:val="00494691"/>
    <w:rsid w:val="004B5C1E"/>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B6810"/>
    <w:rsid w:val="005D6613"/>
    <w:rsid w:val="005E25AC"/>
    <w:rsid w:val="005E44E9"/>
    <w:rsid w:val="005E4987"/>
    <w:rsid w:val="005F4E36"/>
    <w:rsid w:val="005F677A"/>
    <w:rsid w:val="00601BEA"/>
    <w:rsid w:val="00601C36"/>
    <w:rsid w:val="006045D2"/>
    <w:rsid w:val="00604C9F"/>
    <w:rsid w:val="00606331"/>
    <w:rsid w:val="006154A7"/>
    <w:rsid w:val="0062188A"/>
    <w:rsid w:val="00627E84"/>
    <w:rsid w:val="00631440"/>
    <w:rsid w:val="00632C47"/>
    <w:rsid w:val="00633574"/>
    <w:rsid w:val="00634344"/>
    <w:rsid w:val="006423B9"/>
    <w:rsid w:val="00644C5C"/>
    <w:rsid w:val="00655EC5"/>
    <w:rsid w:val="00656556"/>
    <w:rsid w:val="006578CB"/>
    <w:rsid w:val="00661EDA"/>
    <w:rsid w:val="006730D2"/>
    <w:rsid w:val="0067329C"/>
    <w:rsid w:val="00674DD6"/>
    <w:rsid w:val="00675A15"/>
    <w:rsid w:val="00676980"/>
    <w:rsid w:val="00681B91"/>
    <w:rsid w:val="00682C6A"/>
    <w:rsid w:val="00683497"/>
    <w:rsid w:val="00683FAF"/>
    <w:rsid w:val="00694EA8"/>
    <w:rsid w:val="006B1685"/>
    <w:rsid w:val="006C1FDD"/>
    <w:rsid w:val="006D29FD"/>
    <w:rsid w:val="006D3C97"/>
    <w:rsid w:val="006D4BBB"/>
    <w:rsid w:val="006E0AB0"/>
    <w:rsid w:val="006E1992"/>
    <w:rsid w:val="006E7D25"/>
    <w:rsid w:val="006F307C"/>
    <w:rsid w:val="006F4828"/>
    <w:rsid w:val="00700361"/>
    <w:rsid w:val="007055BC"/>
    <w:rsid w:val="00710853"/>
    <w:rsid w:val="00717E6F"/>
    <w:rsid w:val="00720BA7"/>
    <w:rsid w:val="00726348"/>
    <w:rsid w:val="00731CAC"/>
    <w:rsid w:val="00733EEB"/>
    <w:rsid w:val="0074063A"/>
    <w:rsid w:val="007407AA"/>
    <w:rsid w:val="007417C3"/>
    <w:rsid w:val="00743859"/>
    <w:rsid w:val="00751B2D"/>
    <w:rsid w:val="00754597"/>
    <w:rsid w:val="0076027F"/>
    <w:rsid w:val="00763A08"/>
    <w:rsid w:val="00765172"/>
    <w:rsid w:val="00765EE1"/>
    <w:rsid w:val="00767FC7"/>
    <w:rsid w:val="00776145"/>
    <w:rsid w:val="007816BA"/>
    <w:rsid w:val="0078273B"/>
    <w:rsid w:val="00783147"/>
    <w:rsid w:val="007849BE"/>
    <w:rsid w:val="00784D14"/>
    <w:rsid w:val="007902A2"/>
    <w:rsid w:val="0079264D"/>
    <w:rsid w:val="00792842"/>
    <w:rsid w:val="007A4607"/>
    <w:rsid w:val="007B1754"/>
    <w:rsid w:val="007C044B"/>
    <w:rsid w:val="007C1498"/>
    <w:rsid w:val="007C17B4"/>
    <w:rsid w:val="007C3AC1"/>
    <w:rsid w:val="007D18E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0339"/>
    <w:rsid w:val="008B346A"/>
    <w:rsid w:val="008C4441"/>
    <w:rsid w:val="008D0BC1"/>
    <w:rsid w:val="008E0B2C"/>
    <w:rsid w:val="008F29DD"/>
    <w:rsid w:val="008F6555"/>
    <w:rsid w:val="009003C5"/>
    <w:rsid w:val="00903C1A"/>
    <w:rsid w:val="009043CA"/>
    <w:rsid w:val="00905E68"/>
    <w:rsid w:val="0090725E"/>
    <w:rsid w:val="0091089D"/>
    <w:rsid w:val="00910B57"/>
    <w:rsid w:val="00913C80"/>
    <w:rsid w:val="0092487B"/>
    <w:rsid w:val="009317ED"/>
    <w:rsid w:val="009334AA"/>
    <w:rsid w:val="009440D0"/>
    <w:rsid w:val="00947984"/>
    <w:rsid w:val="0095110A"/>
    <w:rsid w:val="0096006D"/>
    <w:rsid w:val="00961B2E"/>
    <w:rsid w:val="00965F27"/>
    <w:rsid w:val="00982CF5"/>
    <w:rsid w:val="009831F5"/>
    <w:rsid w:val="00986EEC"/>
    <w:rsid w:val="00986FD8"/>
    <w:rsid w:val="00987C97"/>
    <w:rsid w:val="009955DD"/>
    <w:rsid w:val="009A12AD"/>
    <w:rsid w:val="009A3300"/>
    <w:rsid w:val="009A3C08"/>
    <w:rsid w:val="009A4E14"/>
    <w:rsid w:val="009A6F5D"/>
    <w:rsid w:val="009B12BE"/>
    <w:rsid w:val="009B1FB6"/>
    <w:rsid w:val="009B3534"/>
    <w:rsid w:val="009C257B"/>
    <w:rsid w:val="009C2810"/>
    <w:rsid w:val="009C5D44"/>
    <w:rsid w:val="009D2E0B"/>
    <w:rsid w:val="009E72E1"/>
    <w:rsid w:val="009F5000"/>
    <w:rsid w:val="009F5AC3"/>
    <w:rsid w:val="009F6BB7"/>
    <w:rsid w:val="009F736C"/>
    <w:rsid w:val="00A003F5"/>
    <w:rsid w:val="00A1213B"/>
    <w:rsid w:val="00A126F7"/>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7B37"/>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235A"/>
    <w:rsid w:val="00B342B1"/>
    <w:rsid w:val="00B3672F"/>
    <w:rsid w:val="00B44647"/>
    <w:rsid w:val="00B465A5"/>
    <w:rsid w:val="00B50129"/>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1DC0"/>
    <w:rsid w:val="00BD4150"/>
    <w:rsid w:val="00BE08D7"/>
    <w:rsid w:val="00BE117A"/>
    <w:rsid w:val="00BE2189"/>
    <w:rsid w:val="00BF0733"/>
    <w:rsid w:val="00BF3F4A"/>
    <w:rsid w:val="00BF50A4"/>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40F1"/>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30D6"/>
    <w:rsid w:val="00D36746"/>
    <w:rsid w:val="00D369B5"/>
    <w:rsid w:val="00D37985"/>
    <w:rsid w:val="00D37BF1"/>
    <w:rsid w:val="00D452E9"/>
    <w:rsid w:val="00D47308"/>
    <w:rsid w:val="00D50372"/>
    <w:rsid w:val="00D5126B"/>
    <w:rsid w:val="00D6035B"/>
    <w:rsid w:val="00D61E87"/>
    <w:rsid w:val="00D651BE"/>
    <w:rsid w:val="00D661EC"/>
    <w:rsid w:val="00D71982"/>
    <w:rsid w:val="00D77DFD"/>
    <w:rsid w:val="00D81803"/>
    <w:rsid w:val="00D839CD"/>
    <w:rsid w:val="00D84363"/>
    <w:rsid w:val="00D90204"/>
    <w:rsid w:val="00D929F1"/>
    <w:rsid w:val="00D9329C"/>
    <w:rsid w:val="00D97FF7"/>
    <w:rsid w:val="00DB1935"/>
    <w:rsid w:val="00DB45E4"/>
    <w:rsid w:val="00DC13F6"/>
    <w:rsid w:val="00DC3DDC"/>
    <w:rsid w:val="00DC4DFB"/>
    <w:rsid w:val="00DD0529"/>
    <w:rsid w:val="00DD05AB"/>
    <w:rsid w:val="00DD0929"/>
    <w:rsid w:val="00DD1665"/>
    <w:rsid w:val="00DD4871"/>
    <w:rsid w:val="00DE6682"/>
    <w:rsid w:val="00DF26D2"/>
    <w:rsid w:val="00E0333A"/>
    <w:rsid w:val="00E16786"/>
    <w:rsid w:val="00E17AFC"/>
    <w:rsid w:val="00E239F4"/>
    <w:rsid w:val="00E43EC5"/>
    <w:rsid w:val="00E45AB0"/>
    <w:rsid w:val="00E57EF4"/>
    <w:rsid w:val="00E62308"/>
    <w:rsid w:val="00E6714D"/>
    <w:rsid w:val="00E73456"/>
    <w:rsid w:val="00E75B93"/>
    <w:rsid w:val="00E84BC8"/>
    <w:rsid w:val="00E914D8"/>
    <w:rsid w:val="00E93E44"/>
    <w:rsid w:val="00E95A30"/>
    <w:rsid w:val="00EA26D8"/>
    <w:rsid w:val="00EA5DE3"/>
    <w:rsid w:val="00EB6877"/>
    <w:rsid w:val="00EB722E"/>
    <w:rsid w:val="00EB7862"/>
    <w:rsid w:val="00EC0070"/>
    <w:rsid w:val="00EC11CA"/>
    <w:rsid w:val="00EC7425"/>
    <w:rsid w:val="00ED4E18"/>
    <w:rsid w:val="00ED7B18"/>
    <w:rsid w:val="00EE2953"/>
    <w:rsid w:val="00EE29BA"/>
    <w:rsid w:val="00EE3A7B"/>
    <w:rsid w:val="00EE44C0"/>
    <w:rsid w:val="00EE4A0C"/>
    <w:rsid w:val="00EF0051"/>
    <w:rsid w:val="00EF6306"/>
    <w:rsid w:val="00F039C7"/>
    <w:rsid w:val="00F230F0"/>
    <w:rsid w:val="00F26537"/>
    <w:rsid w:val="00F478CB"/>
    <w:rsid w:val="00F52C97"/>
    <w:rsid w:val="00F54257"/>
    <w:rsid w:val="00F56BF3"/>
    <w:rsid w:val="00F609AD"/>
    <w:rsid w:val="00F62093"/>
    <w:rsid w:val="00F62C23"/>
    <w:rsid w:val="00F64D54"/>
    <w:rsid w:val="00F722A2"/>
    <w:rsid w:val="00F75F59"/>
    <w:rsid w:val="00F9722B"/>
    <w:rsid w:val="00FA17A2"/>
    <w:rsid w:val="00FA1C94"/>
    <w:rsid w:val="00FA6D17"/>
    <w:rsid w:val="00FB4F7A"/>
    <w:rsid w:val="00FB6B35"/>
    <w:rsid w:val="00FD436F"/>
    <w:rsid w:val="00FD5A26"/>
    <w:rsid w:val="00FE3962"/>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323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hrcak.srce.hr/file/365310" TargetMode="External"/><Relationship Id="rId3" Type="http://schemas.openxmlformats.org/officeDocument/2006/relationships/customXml" Target="../customXml/item3.xml"/><Relationship Id="rId21" Type="http://schemas.openxmlformats.org/officeDocument/2006/relationships/hyperlink" Target="https://www.verywellmind.com/what-is-longitudinal-research-2795335"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research.ed.ac.uk/en/publications/handling-the-hawthorne-effect-the-challenges-surrounding-a-partic"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bera.ac.uk/publication/ethical-guidelines-for-educational-research-2018-online#consent" TargetMode="External"/><Relationship Id="rId29" Type="http://schemas.openxmlformats.org/officeDocument/2006/relationships/hyperlink" Target="https://www.uwtsd.ac.uk/media/uwtsd-website/content-assets/documents/library-and-learning-resources/open-access-rdm/RDM-Policy-2022-v3-28-04-2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literacytrust.org.uk/blog/reading-children-so-powerful-so-simple-and-yet-so-misunderstood/"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healthline.com/health/childrens-health/reading-to-children" TargetMode="External"/><Relationship Id="rId28" Type="http://schemas.openxmlformats.org/officeDocument/2006/relationships/hyperlink" Target="https://www.uwtsd.ac.uk/media/uwtsd-website/content-assets/documents/research/research-ethics-integrity-code-practice.pdf" TargetMode="External"/><Relationship Id="rId10" Type="http://schemas.openxmlformats.org/officeDocument/2006/relationships/endnotes" Target="endnotes.xml"/><Relationship Id="rId19" Type="http://schemas.openxmlformats.org/officeDocument/2006/relationships/hyperlink" Target="https://research.com/research/primary-research-vs-secondary-research"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doi.org/10.1007/s10643-016-0782-1" TargetMode="External"/><Relationship Id="rId27" Type="http://schemas.openxmlformats.org/officeDocument/2006/relationships/hyperlink" Target="https://doi.org/10.1007/s10643-019-00948-2" TargetMode="External"/><Relationship Id="rId30" Type="http://schemas.openxmlformats.org/officeDocument/2006/relationships/hyperlink" Target="https://doi.org/10.35844/001c.13244"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18</Pages>
  <Words>6257</Words>
  <Characters>35670</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41844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Chelsea Davies (2106921)</cp:lastModifiedBy>
  <cp:revision>12</cp:revision>
  <cp:lastPrinted>2016-10-24T12:21:00Z</cp:lastPrinted>
  <dcterms:created xsi:type="dcterms:W3CDTF">2022-05-09T16:59:00Z</dcterms:created>
  <dcterms:modified xsi:type="dcterms:W3CDTF">2022-05-14T22:42:00Z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